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FF3" w14:textId="1BDDE233" w:rsidR="001310AA" w:rsidRPr="004D39D8" w:rsidRDefault="00C93072">
      <w:pPr>
        <w:rPr>
          <w:rFonts w:asciiTheme="majorBidi" w:hAnsiTheme="majorBidi" w:cstheme="majorBidi"/>
          <w:sz w:val="24"/>
          <w:szCs w:val="24"/>
        </w:rPr>
      </w:pPr>
      <w:r w:rsidRPr="004D39D8">
        <w:rPr>
          <w:rFonts w:asciiTheme="majorBidi" w:hAnsiTheme="majorBidi" w:cstheme="majorBidi"/>
          <w:sz w:val="24"/>
          <w:szCs w:val="24"/>
        </w:rPr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C93072" w:rsidRPr="004D39D8" w14:paraId="6097ACD3" w14:textId="77777777" w:rsidTr="00FE7A84">
        <w:trPr>
          <w:trHeight w:val="510"/>
        </w:trPr>
        <w:tc>
          <w:tcPr>
            <w:tcW w:w="2405" w:type="dxa"/>
          </w:tcPr>
          <w:p w14:paraId="36BE8BE7" w14:textId="03971780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4709DE08" w14:textId="31DB1C37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C93072" w:rsidRPr="004D39D8" w14:paraId="7FA9314F" w14:textId="77777777" w:rsidTr="00FE7A84">
        <w:trPr>
          <w:trHeight w:val="526"/>
        </w:trPr>
        <w:tc>
          <w:tcPr>
            <w:tcW w:w="2405" w:type="dxa"/>
          </w:tcPr>
          <w:p w14:paraId="35CE0547" w14:textId="1204C859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1B66AE58" w14:textId="77777777" w:rsidR="00C93072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opening the website, the user shall see a homepage displaying best-seller </w:t>
            </w:r>
            <w:r w:rsidR="00FA2C24" w:rsidRPr="004D39D8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sold by the store along with a sign up/sign in button.</w:t>
            </w:r>
          </w:p>
          <w:p w14:paraId="3BAD3A7A" w14:textId="7701CEC7" w:rsidR="004D39D8" w:rsidRPr="004D39D8" w:rsidRDefault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CF8926" w14:textId="77777777" w:rsidTr="00FE7A84">
        <w:trPr>
          <w:trHeight w:val="510"/>
        </w:trPr>
        <w:tc>
          <w:tcPr>
            <w:tcW w:w="2405" w:type="dxa"/>
          </w:tcPr>
          <w:p w14:paraId="02077E4E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17C25A9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5FB531A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036870F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3025C6CC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5AE90971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C671AF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201E2538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D9F6A0C" w14:textId="3C1DFC99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Discount 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ercentage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 xml:space="preserve"> if any</w:t>
            </w:r>
          </w:p>
          <w:p w14:paraId="74853858" w14:textId="38C23607" w:rsidR="001F3075" w:rsidRPr="001F3075" w:rsidRDefault="001F3075" w:rsidP="001F307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1B260B1" w14:textId="77777777" w:rsidTr="00FE7A84">
        <w:trPr>
          <w:trHeight w:val="510"/>
        </w:trPr>
        <w:tc>
          <w:tcPr>
            <w:tcW w:w="2405" w:type="dxa"/>
          </w:tcPr>
          <w:p w14:paraId="18D59F7C" w14:textId="5555580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5FF343D1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up button, the user shall see a sign up page including personal information asked by the sign up page. These personal information fields are:</w:t>
            </w:r>
          </w:p>
          <w:p w14:paraId="7509A7CD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706B8B5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6F0CBEEE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6540E38" w14:textId="4D3B17C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1DF5CA41" w14:textId="77777777" w:rsidTr="00FE7A84">
        <w:trPr>
          <w:trHeight w:val="526"/>
        </w:trPr>
        <w:tc>
          <w:tcPr>
            <w:tcW w:w="2405" w:type="dxa"/>
          </w:tcPr>
          <w:p w14:paraId="63346B26" w14:textId="542E23B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76A42C85" w14:textId="44683AE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9AAD262" w14:textId="41946A4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10A33AD4" w14:textId="30E0FA5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1018B21B" w14:textId="1E75714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 the account using a One Time Password(OTP) sent to the Email entered. Upon valid OTP, the registration is approved.</w:t>
            </w:r>
          </w:p>
          <w:p w14:paraId="41F1B241" w14:textId="354E18C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6CFF6C97" w14:textId="6D4741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C38A226" w14:textId="77777777" w:rsidTr="00FE7A84">
        <w:trPr>
          <w:trHeight w:val="526"/>
        </w:trPr>
        <w:tc>
          <w:tcPr>
            <w:tcW w:w="2405" w:type="dxa"/>
          </w:tcPr>
          <w:p w14:paraId="795CDA94" w14:textId="3EBB43A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7A3A5E17" w14:textId="07DB92A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025A5F" w:rsidRPr="004D39D8" w14:paraId="1E2587B8" w14:textId="77777777" w:rsidTr="00FE7A84">
        <w:trPr>
          <w:trHeight w:val="526"/>
        </w:trPr>
        <w:tc>
          <w:tcPr>
            <w:tcW w:w="2405" w:type="dxa"/>
          </w:tcPr>
          <w:p w14:paraId="1C687773" w14:textId="7BB78F9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2300E25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6EBB2FCC" w14:textId="7AEE4CA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B151571" w14:textId="77777777" w:rsidTr="00FE7A84">
        <w:trPr>
          <w:trHeight w:val="526"/>
        </w:trPr>
        <w:tc>
          <w:tcPr>
            <w:tcW w:w="2405" w:type="dxa"/>
          </w:tcPr>
          <w:p w14:paraId="06834AD2" w14:textId="68AC05A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FR06</w:t>
            </w:r>
          </w:p>
        </w:tc>
        <w:tc>
          <w:tcPr>
            <w:tcW w:w="6781" w:type="dxa"/>
          </w:tcPr>
          <w:p w14:paraId="7FFCAA5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38BB272F" w14:textId="376D408F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72FE338A" w14:textId="220519C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3001AEA0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75DA199A" w14:textId="73F8EF4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8436484" w14:textId="77777777" w:rsidTr="00FE7A84">
        <w:trPr>
          <w:trHeight w:val="526"/>
        </w:trPr>
        <w:tc>
          <w:tcPr>
            <w:tcW w:w="2405" w:type="dxa"/>
          </w:tcPr>
          <w:p w14:paraId="55651B9D" w14:textId="423BE08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2F0954B1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22E14C93" w14:textId="69F31F6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9DD9A1A" w14:textId="77777777" w:rsidTr="00FE7A84">
        <w:trPr>
          <w:trHeight w:val="526"/>
        </w:trPr>
        <w:tc>
          <w:tcPr>
            <w:tcW w:w="2405" w:type="dxa"/>
          </w:tcPr>
          <w:p w14:paraId="20884979" w14:textId="38763D2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4C19E038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27776154" w14:textId="1402D7B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25A5F" w:rsidRPr="004D39D8" w14:paraId="4F602D0F" w14:textId="77777777" w:rsidTr="00FE7A84">
        <w:trPr>
          <w:trHeight w:val="526"/>
        </w:trPr>
        <w:tc>
          <w:tcPr>
            <w:tcW w:w="2405" w:type="dxa"/>
          </w:tcPr>
          <w:p w14:paraId="25FD2E55" w14:textId="4D7211A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FR09</w:t>
            </w:r>
          </w:p>
        </w:tc>
        <w:tc>
          <w:tcPr>
            <w:tcW w:w="6781" w:type="dxa"/>
          </w:tcPr>
          <w:p w14:paraId="0548B525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3F2ED71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1719785C" w14:textId="5DB1507B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12A7CEA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7CE74572" w14:textId="17BB974B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CB8BE1F" w14:textId="77777777" w:rsidTr="00FE7A84">
        <w:trPr>
          <w:trHeight w:val="526"/>
        </w:trPr>
        <w:tc>
          <w:tcPr>
            <w:tcW w:w="2405" w:type="dxa"/>
          </w:tcPr>
          <w:p w14:paraId="1117F7D4" w14:textId="7F28C7C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1675529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5F8B43E6" w14:textId="5702835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50897" w14:textId="77777777" w:rsidTr="00FE7A84">
        <w:trPr>
          <w:trHeight w:val="526"/>
        </w:trPr>
        <w:tc>
          <w:tcPr>
            <w:tcW w:w="2405" w:type="dxa"/>
          </w:tcPr>
          <w:p w14:paraId="0EEDB605" w14:textId="0FAC588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6C2CF151" w14:textId="1332AD1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A27C83E" w14:textId="228D1B95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4C8F79B7" w14:textId="77674DF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EEFAEB6" w14:textId="63FC049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60E734BC" w14:textId="2DEDFDE4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1E31CC8D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6C89F3" w14:textId="6466B3C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3E94A" w14:textId="77777777" w:rsidTr="00FE7A84">
        <w:trPr>
          <w:trHeight w:val="526"/>
        </w:trPr>
        <w:tc>
          <w:tcPr>
            <w:tcW w:w="2405" w:type="dxa"/>
          </w:tcPr>
          <w:p w14:paraId="34500B79" w14:textId="58CFB5F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627398A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7DD4FCD1" w14:textId="6F1DB9F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65147B4" w14:textId="77777777" w:rsidTr="00FE7A84">
        <w:trPr>
          <w:trHeight w:val="526"/>
        </w:trPr>
        <w:tc>
          <w:tcPr>
            <w:tcW w:w="2405" w:type="dxa"/>
          </w:tcPr>
          <w:p w14:paraId="0989749F" w14:textId="0CE6F392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3017EF6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794BA6F7" w14:textId="07B46F21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ED9E5F5" w14:textId="77777777" w:rsidTr="00FE7A84">
        <w:trPr>
          <w:trHeight w:val="526"/>
        </w:trPr>
        <w:tc>
          <w:tcPr>
            <w:tcW w:w="2405" w:type="dxa"/>
          </w:tcPr>
          <w:p w14:paraId="0554B260" w14:textId="70A19997" w:rsidR="00025A5F" w:rsidRPr="004D39D8" w:rsidRDefault="00B56C4C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FR14</w:t>
            </w:r>
          </w:p>
        </w:tc>
        <w:tc>
          <w:tcPr>
            <w:tcW w:w="6781" w:type="dxa"/>
          </w:tcPr>
          <w:p w14:paraId="6156094B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1D4BC53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79E10AB" w14:textId="77777777" w:rsidTr="00FE7A84">
        <w:trPr>
          <w:trHeight w:val="526"/>
        </w:trPr>
        <w:tc>
          <w:tcPr>
            <w:tcW w:w="2405" w:type="dxa"/>
          </w:tcPr>
          <w:p w14:paraId="6D791F13" w14:textId="258BA5E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F97708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5AAA0566" w14:textId="2147EE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98F500A" w14:textId="77777777" w:rsidTr="00FE7A84">
        <w:trPr>
          <w:trHeight w:val="526"/>
        </w:trPr>
        <w:tc>
          <w:tcPr>
            <w:tcW w:w="2405" w:type="dxa"/>
          </w:tcPr>
          <w:p w14:paraId="4849FC59" w14:textId="1B4A116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59383D33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5962ACE2" w14:textId="4FC5256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9538742" w14:textId="77777777" w:rsidTr="00FE7A84">
        <w:trPr>
          <w:trHeight w:val="526"/>
        </w:trPr>
        <w:tc>
          <w:tcPr>
            <w:tcW w:w="2405" w:type="dxa"/>
          </w:tcPr>
          <w:p w14:paraId="1EF4B478" w14:textId="59BDA9F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782DC2F2" w14:textId="403E86DD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administrator will </w:t>
            </w:r>
            <w:r w:rsidR="001109CF">
              <w:rPr>
                <w:rFonts w:asciiTheme="majorBidi" w:hAnsiTheme="majorBidi" w:cstheme="majorBidi"/>
                <w:sz w:val="24"/>
                <w:szCs w:val="24"/>
              </w:rPr>
              <w:t xml:space="preserve">have a dedicated page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 able to manage items in the following ways</w:t>
            </w:r>
          </w:p>
          <w:p w14:paraId="62C2298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4B93D072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74F6ECD8" w14:textId="664BC82B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044B0632" w14:textId="77777777" w:rsidR="00B56C4C" w:rsidRPr="00B56C4C" w:rsidRDefault="00B56C4C" w:rsidP="00B56C4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BC27E7" w14:textId="4E9CEB2D" w:rsidR="00025A5F" w:rsidRP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0C897C" w14:textId="77777777" w:rsidTr="00FE7A84">
        <w:trPr>
          <w:trHeight w:val="526"/>
        </w:trPr>
        <w:tc>
          <w:tcPr>
            <w:tcW w:w="2405" w:type="dxa"/>
          </w:tcPr>
          <w:p w14:paraId="2A74A594" w14:textId="6B28E68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781" w:type="dxa"/>
          </w:tcPr>
          <w:p w14:paraId="25A9418B" w14:textId="524D6229" w:rsidR="00025A5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7FD28E51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6F0F78B0" w14:textId="363A36FF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725CB4EB" w14:textId="36739E0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62234B00" w14:textId="0C828B07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071C3129" w14:textId="7DBBA1F2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 of each time in a given period of time</w:t>
            </w:r>
          </w:p>
          <w:p w14:paraId="2240C610" w14:textId="45E9DBD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37A3E5E1" w14:textId="77777777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00E2E0" w14:textId="05BC3109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09CF" w:rsidRPr="004D39D8" w14:paraId="216A44E7" w14:textId="77777777" w:rsidTr="00FE7A84">
        <w:trPr>
          <w:trHeight w:val="526"/>
        </w:trPr>
        <w:tc>
          <w:tcPr>
            <w:tcW w:w="2405" w:type="dxa"/>
          </w:tcPr>
          <w:p w14:paraId="1C04C33A" w14:textId="5A9D7985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6781" w:type="dxa"/>
          </w:tcPr>
          <w:p w14:paraId="144B1A96" w14:textId="24690E5B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5390D6C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2EB54099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7DC248A8" w14:textId="176C3EE3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A3B8796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p w14:paraId="7508713C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sectPr w:rsidR="00C93072" w:rsidRPr="004D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5315">
    <w:abstractNumId w:val="1"/>
  </w:num>
  <w:num w:numId="2" w16cid:durableId="126970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00"/>
    <w:rsid w:val="00007C15"/>
    <w:rsid w:val="00025A5F"/>
    <w:rsid w:val="001109CF"/>
    <w:rsid w:val="001310AA"/>
    <w:rsid w:val="001F3075"/>
    <w:rsid w:val="00230780"/>
    <w:rsid w:val="00320500"/>
    <w:rsid w:val="003B0F3A"/>
    <w:rsid w:val="004D39D8"/>
    <w:rsid w:val="004F2E52"/>
    <w:rsid w:val="005630F1"/>
    <w:rsid w:val="00B56C4C"/>
    <w:rsid w:val="00B73553"/>
    <w:rsid w:val="00C328AC"/>
    <w:rsid w:val="00C93072"/>
    <w:rsid w:val="00D25C2F"/>
    <w:rsid w:val="00EF0D05"/>
    <w:rsid w:val="00FA2C24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7CF"/>
  <w15:chartTrackingRefBased/>
  <w15:docId w15:val="{83458EB6-E708-451E-9CC3-895F1F9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Yusuf Badr</cp:lastModifiedBy>
  <cp:revision>6</cp:revision>
  <dcterms:created xsi:type="dcterms:W3CDTF">2023-03-10T19:13:00Z</dcterms:created>
  <dcterms:modified xsi:type="dcterms:W3CDTF">2023-03-14T12:54:00Z</dcterms:modified>
</cp:coreProperties>
</file>