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rPr/>
        <w:drawing>
          <wp:inline distL="114300" distT="0" distB="0" distR="114300">
            <wp:extent cx="6276245" cy="353038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6276245" cy="3530388"/>
                    </a:xfrm>
                    <a:prstGeom prst="rect"/>
                  </pic:spPr>
                </pic:pic>
              </a:graphicData>
            </a:graphic>
          </wp:inline>
        </w:drawing>
      </w:r>
    </w:p>
    <w:p>
      <w:pPr>
        <w:pStyle w:val="style0"/>
        <w:rPr/>
      </w:pPr>
    </w:p>
    <w:p>
      <w:pPr>
        <w:pStyle w:val="style0"/>
        <w:rPr/>
      </w:pPr>
      <w:r>
        <w:rPr>
          <w:lang w:val="en-US"/>
        </w:rPr>
        <w:t>Note on the Comprehensive Work Diagram</w:t>
      </w:r>
    </w:p>
    <w:p>
      <w:pPr>
        <w:pStyle w:val="style0"/>
        <w:rPr/>
      </w:pPr>
      <w:r>
        <w:rPr>
          <w:lang w:val="en-US"/>
        </w:rPr>
        <w:t>The diagram illustrates the functional architecture of the network traffic monitoring tool, highlighting the interconnection of hardware components that support system operation.</w:t>
      </w:r>
    </w:p>
    <w:p>
      <w:pPr>
        <w:pStyle w:val="style0"/>
        <w:rPr/>
      </w:pPr>
    </w:p>
    <w:p>
      <w:pPr>
        <w:pStyle w:val="style0"/>
        <w:rPr/>
      </w:pPr>
      <w:r>
        <w:rPr>
          <w:lang w:val="en-US"/>
        </w:rPr>
        <w:t>1. Power Supply:</w:t>
      </w:r>
    </w:p>
    <w:p>
      <w:pPr>
        <w:pStyle w:val="style0"/>
        <w:rPr/>
      </w:pPr>
      <w:r>
        <w:rPr>
          <w:lang w:val="en-US"/>
        </w:rPr>
        <w:t>This is the central energy source that powers all components in the system. It ensures stable voltage and current levels required for the proper functioning of the setup.</w:t>
      </w:r>
    </w:p>
    <w:p>
      <w:pPr>
        <w:pStyle w:val="style0"/>
        <w:rPr/>
      </w:pPr>
    </w:p>
    <w:p>
      <w:pPr>
        <w:pStyle w:val="style0"/>
        <w:rPr/>
      </w:pPr>
      <w:r>
        <w:rPr>
          <w:lang w:val="en-US"/>
        </w:rPr>
        <w:t>2. Battery Management System (BMS):</w:t>
      </w:r>
    </w:p>
    <w:p>
      <w:pPr>
        <w:pStyle w:val="style0"/>
        <w:rPr/>
      </w:pPr>
      <w:r>
        <w:rPr>
          <w:lang w:val="en-US"/>
        </w:rPr>
        <w:t>The BMS regulates power from the power supply, manages battery charging and discharging, and protects the system from electrical faults. It ensures uninterrupted power to the Raspberry Pi Model B even during power fluctuations.</w:t>
      </w:r>
    </w:p>
    <w:p>
      <w:pPr>
        <w:pStyle w:val="style0"/>
        <w:rPr/>
      </w:pPr>
    </w:p>
    <w:p>
      <w:pPr>
        <w:pStyle w:val="style0"/>
        <w:rPr/>
      </w:pPr>
      <w:r>
        <w:rPr>
          <w:lang w:val="en-US"/>
        </w:rPr>
        <w:t>3. Raspberry Pi Model B:</w:t>
      </w:r>
    </w:p>
    <w:p>
      <w:pPr>
        <w:pStyle w:val="style0"/>
        <w:rPr/>
      </w:pPr>
      <w:r>
        <w:rPr>
          <w:lang w:val="en-US"/>
        </w:rPr>
        <w:t>This is the core processing unit of the system. It runs the network traffic monitoring software, captures network packets, processes data, and communicates with the user interface. It also interfaces directly with the Network Interface Card (NIC) and Touch Screen.</w:t>
      </w:r>
    </w:p>
    <w:p>
      <w:pPr>
        <w:pStyle w:val="style0"/>
        <w:rPr/>
      </w:pPr>
    </w:p>
    <w:p>
      <w:pPr>
        <w:pStyle w:val="style0"/>
        <w:rPr/>
      </w:pPr>
      <w:r>
        <w:rPr>
          <w:lang w:val="en-US"/>
        </w:rPr>
        <w:t>4. Network Interface Card (NIC):</w:t>
      </w:r>
    </w:p>
    <w:p>
      <w:pPr>
        <w:pStyle w:val="style0"/>
        <w:rPr/>
      </w:pPr>
      <w:r>
        <w:rPr>
          <w:lang w:val="en-US"/>
        </w:rPr>
        <w:t>Connected to the Raspberry Pi, the NIC facilitates network packet capture. It enables the system to tap into and monitor real-time data flow within a network, essential for analyzing bandwidth usage, identifying potential intrusions, and monitoring network health.</w:t>
      </w:r>
    </w:p>
    <w:p>
      <w:pPr>
        <w:pStyle w:val="style0"/>
        <w:rPr/>
      </w:pPr>
    </w:p>
    <w:p>
      <w:pPr>
        <w:pStyle w:val="style0"/>
        <w:rPr/>
      </w:pPr>
      <w:r>
        <w:rPr>
          <w:lang w:val="en-US"/>
        </w:rPr>
        <w:t>5. Touch Screen:</w:t>
      </w:r>
    </w:p>
    <w:p>
      <w:pPr>
        <w:pStyle w:val="style0"/>
        <w:rPr/>
      </w:pPr>
      <w:r>
        <w:rPr>
          <w:lang w:val="en-US"/>
        </w:rPr>
        <w:t>The touch screen serves as the human-machine interface. It displays real-time network traffic statistics and allows users to interact with the system, configure monitoring parameters, and view logs or alerts.</w:t>
      </w:r>
    </w:p>
    <w:p>
      <w:pPr>
        <w:pStyle w:val="style0"/>
        <w:rPr/>
      </w:pPr>
    </w:p>
    <w:p>
      <w:pPr>
        <w:pStyle w:val="style0"/>
        <w:rPr/>
      </w:pPr>
      <w:r>
        <w:rPr>
          <w:lang w:val="en-US"/>
        </w:rPr>
        <w:t>This configuration enables efficient, real-time network traffic monitoring in a portable, standalone setup suitable for network diagnostics and security auditing.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239</Words>
  <Characters>1408</Characters>
  <Application>WPS Office</Application>
  <Paragraphs>22</Paragraphs>
  <CharactersWithSpaces>1634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2025-05-15T10:08:01Z</dcterms:created>
  <dc:creator>23129RAA4G</dc:creator>
  <lastModifiedBy>23129RAA4G</lastModifiedBy>
  <dcterms:modified xsi:type="dcterms:W3CDTF">2025-05-15T10:12:48Z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d0af6788a66f483b8b3c976f1d29294f</vt:lpwstr>
  </property>
</Properties>
</file>