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8FD06" w14:textId="77777777" w:rsidR="00783EBC" w:rsidRPr="00783EBC" w:rsidRDefault="00783EBC" w:rsidP="00783EBC">
      <w:pPr>
        <w:rPr>
          <w:b/>
          <w:bCs/>
          <w:sz w:val="28"/>
          <w:szCs w:val="28"/>
        </w:rPr>
      </w:pPr>
      <w:r w:rsidRPr="00783EBC">
        <w:rPr>
          <w:b/>
          <w:bCs/>
          <w:sz w:val="28"/>
          <w:szCs w:val="28"/>
        </w:rPr>
        <w:t>The 1.5 * IQR Rule:</w:t>
      </w:r>
    </w:p>
    <w:p w14:paraId="4D48D570" w14:textId="4053DF1B" w:rsidR="00783EBC" w:rsidRPr="00783EBC" w:rsidRDefault="00783EBC" w:rsidP="00783EBC">
      <w:r w:rsidRPr="00783EBC">
        <w:t xml:space="preserve">The </w:t>
      </w:r>
      <w:r w:rsidRPr="00783EBC">
        <w:rPr>
          <w:b/>
          <w:bCs/>
        </w:rPr>
        <w:t>1.5 * IQR rule</w:t>
      </w:r>
      <w:r w:rsidRPr="00783EBC">
        <w:t xml:space="preserve"> is a commonly used method for identifying outliers in a dataset. It helps detect values that are significantly lower or higher than </w:t>
      </w:r>
      <w:proofErr w:type="gramStart"/>
      <w:r w:rsidRPr="00783EBC">
        <w:t>the majority of</w:t>
      </w:r>
      <w:proofErr w:type="gramEnd"/>
      <w:r w:rsidRPr="00783EBC">
        <w:t xml:space="preserve"> the data points, ensuring a more accurate understanding of the data distribution.</w:t>
      </w:r>
    </w:p>
    <w:p w14:paraId="7E30FB81" w14:textId="77777777" w:rsidR="00783EBC" w:rsidRPr="00783EBC" w:rsidRDefault="00783EBC" w:rsidP="00783EBC">
      <w:pPr>
        <w:rPr>
          <w:b/>
          <w:bCs/>
        </w:rPr>
      </w:pPr>
      <w:r w:rsidRPr="00783EBC">
        <w:rPr>
          <w:b/>
          <w:bCs/>
        </w:rPr>
        <w:t>The 1.5 * IQR Rule:</w:t>
      </w:r>
    </w:p>
    <w:p w14:paraId="382D918E" w14:textId="77777777" w:rsidR="00783EBC" w:rsidRPr="00783EBC" w:rsidRDefault="00783EBC" w:rsidP="00783EBC">
      <w:r w:rsidRPr="00783EBC">
        <w:t xml:space="preserve">Outliers are typically defined as points that fall </w:t>
      </w:r>
      <w:r w:rsidRPr="00783EBC">
        <w:rPr>
          <w:b/>
          <w:bCs/>
        </w:rPr>
        <w:t>below the lower bound</w:t>
      </w:r>
      <w:r w:rsidRPr="00783EBC">
        <w:t xml:space="preserve"> or </w:t>
      </w:r>
      <w:r w:rsidRPr="00783EBC">
        <w:rPr>
          <w:b/>
          <w:bCs/>
        </w:rPr>
        <w:t>above the upper bound</w:t>
      </w:r>
      <w:r w:rsidRPr="00783EBC">
        <w:t xml:space="preserve"> of the dataset, calculated as follows:</w:t>
      </w:r>
    </w:p>
    <w:p w14:paraId="4735BAA5" w14:textId="77777777" w:rsidR="00783EBC" w:rsidRPr="00783EBC" w:rsidRDefault="00783EBC" w:rsidP="00783EBC">
      <w:pPr>
        <w:numPr>
          <w:ilvl w:val="0"/>
          <w:numId w:val="1"/>
        </w:numPr>
      </w:pPr>
      <w:r w:rsidRPr="00783EBC">
        <w:rPr>
          <w:b/>
          <w:bCs/>
        </w:rPr>
        <w:t>Lower Bound</w:t>
      </w:r>
      <w:r w:rsidRPr="00783EBC">
        <w:t xml:space="preserve"> = Q1−1.5×IQRQ1 - 1.5 \times \</w:t>
      </w:r>
      <w:proofErr w:type="gramStart"/>
      <w:r w:rsidRPr="00783EBC">
        <w:t>text{</w:t>
      </w:r>
      <w:proofErr w:type="gramEnd"/>
      <w:r w:rsidRPr="00783EBC">
        <w:t>IQR}Q1−1.5×IQR</w:t>
      </w:r>
    </w:p>
    <w:p w14:paraId="73461F69" w14:textId="77777777" w:rsidR="00783EBC" w:rsidRPr="00783EBC" w:rsidRDefault="00783EBC" w:rsidP="00783EBC">
      <w:pPr>
        <w:numPr>
          <w:ilvl w:val="0"/>
          <w:numId w:val="1"/>
        </w:numPr>
      </w:pPr>
      <w:r w:rsidRPr="00783EBC">
        <w:rPr>
          <w:b/>
          <w:bCs/>
        </w:rPr>
        <w:t>Upper Bound</w:t>
      </w:r>
      <w:r w:rsidRPr="00783EBC">
        <w:t xml:space="preserve"> = Q3+1.5×IQRQ3 + 1.5 \times \</w:t>
      </w:r>
      <w:proofErr w:type="gramStart"/>
      <w:r w:rsidRPr="00783EBC">
        <w:t>text{</w:t>
      </w:r>
      <w:proofErr w:type="gramEnd"/>
      <w:r w:rsidRPr="00783EBC">
        <w:t>IQR}Q3+1.5×IQR</w:t>
      </w:r>
    </w:p>
    <w:p w14:paraId="642FE652" w14:textId="77777777" w:rsidR="00783EBC" w:rsidRPr="00783EBC" w:rsidRDefault="00783EBC" w:rsidP="00783EBC">
      <w:r w:rsidRPr="00783EBC">
        <w:t>Where:</w:t>
      </w:r>
    </w:p>
    <w:p w14:paraId="1CA3B647" w14:textId="77777777" w:rsidR="00783EBC" w:rsidRPr="00783EBC" w:rsidRDefault="00783EBC" w:rsidP="00783EBC">
      <w:pPr>
        <w:numPr>
          <w:ilvl w:val="0"/>
          <w:numId w:val="2"/>
        </w:numPr>
      </w:pPr>
      <w:r w:rsidRPr="00783EBC">
        <w:rPr>
          <w:b/>
          <w:bCs/>
        </w:rPr>
        <w:t>Q1</w:t>
      </w:r>
      <w:r w:rsidRPr="00783EBC">
        <w:t xml:space="preserve"> is the 1st quartile (25th percentile).</w:t>
      </w:r>
    </w:p>
    <w:p w14:paraId="4F947724" w14:textId="77777777" w:rsidR="00783EBC" w:rsidRPr="00783EBC" w:rsidRDefault="00783EBC" w:rsidP="00783EBC">
      <w:pPr>
        <w:numPr>
          <w:ilvl w:val="0"/>
          <w:numId w:val="2"/>
        </w:numPr>
      </w:pPr>
      <w:r w:rsidRPr="00783EBC">
        <w:rPr>
          <w:b/>
          <w:bCs/>
        </w:rPr>
        <w:t>Q3</w:t>
      </w:r>
      <w:r w:rsidRPr="00783EBC">
        <w:t xml:space="preserve"> is the 3rd quartile (75th percentile).</w:t>
      </w:r>
    </w:p>
    <w:p w14:paraId="0DAB8682" w14:textId="77777777" w:rsidR="00783EBC" w:rsidRPr="00783EBC" w:rsidRDefault="00783EBC" w:rsidP="00783EBC">
      <w:pPr>
        <w:numPr>
          <w:ilvl w:val="0"/>
          <w:numId w:val="2"/>
        </w:numPr>
      </w:pPr>
      <w:r w:rsidRPr="00783EBC">
        <w:rPr>
          <w:b/>
          <w:bCs/>
        </w:rPr>
        <w:t>IQR</w:t>
      </w:r>
      <w:r w:rsidRPr="00783EBC">
        <w:t xml:space="preserve"> (Interquartile Range) = Q3−Q1Q3 - Q1Q3−Q1</w:t>
      </w:r>
    </w:p>
    <w:p w14:paraId="0853E852" w14:textId="77777777" w:rsidR="00783EBC" w:rsidRPr="00783EBC" w:rsidRDefault="00783EBC" w:rsidP="00783EBC">
      <w:pPr>
        <w:rPr>
          <w:b/>
          <w:bCs/>
        </w:rPr>
      </w:pPr>
      <w:r w:rsidRPr="00783EBC">
        <w:rPr>
          <w:b/>
          <w:bCs/>
        </w:rPr>
        <w:t>Purpose of the 1.5 * IQR Rule:</w:t>
      </w:r>
    </w:p>
    <w:p w14:paraId="16044305" w14:textId="77777777" w:rsidR="00783EBC" w:rsidRPr="00783EBC" w:rsidRDefault="00783EBC" w:rsidP="00783EBC">
      <w:r w:rsidRPr="00783EBC">
        <w:t>The reason for using this rule is to detect outliers in a systematic way. Here's why it's useful:</w:t>
      </w:r>
    </w:p>
    <w:p w14:paraId="3C8BD741" w14:textId="77777777" w:rsidR="00783EBC" w:rsidRPr="00783EBC" w:rsidRDefault="00783EBC" w:rsidP="00783EBC">
      <w:pPr>
        <w:numPr>
          <w:ilvl w:val="0"/>
          <w:numId w:val="3"/>
        </w:numPr>
      </w:pPr>
      <w:r w:rsidRPr="00783EBC">
        <w:rPr>
          <w:b/>
          <w:bCs/>
        </w:rPr>
        <w:t>Detects Extreme Values:</w:t>
      </w:r>
    </w:p>
    <w:p w14:paraId="5BCDBA8B" w14:textId="77777777" w:rsidR="00783EBC" w:rsidRPr="00783EBC" w:rsidRDefault="00783EBC" w:rsidP="00783EBC">
      <w:pPr>
        <w:numPr>
          <w:ilvl w:val="1"/>
          <w:numId w:val="3"/>
        </w:numPr>
      </w:pPr>
      <w:r w:rsidRPr="00783EBC">
        <w:t>Any value outside the range defined by Q1−1.5×IQRQ1 - 1.5 \times \</w:t>
      </w:r>
      <w:proofErr w:type="gramStart"/>
      <w:r w:rsidRPr="00783EBC">
        <w:t>text{</w:t>
      </w:r>
      <w:proofErr w:type="gramEnd"/>
      <w:r w:rsidRPr="00783EBC">
        <w:t xml:space="preserve">IQR}Q1−1.5×IQR and Q3+1.5×IQRQ3 + 1.5 \times \text{IQR}Q3+1.5×IQR is considered </w:t>
      </w:r>
      <w:r w:rsidRPr="00783EBC">
        <w:rPr>
          <w:b/>
          <w:bCs/>
        </w:rPr>
        <w:t>too far from the typical values</w:t>
      </w:r>
      <w:r w:rsidRPr="00783EBC">
        <w:t>.</w:t>
      </w:r>
    </w:p>
    <w:p w14:paraId="7E7A4FD7" w14:textId="77777777" w:rsidR="00783EBC" w:rsidRPr="00783EBC" w:rsidRDefault="00783EBC" w:rsidP="00783EBC">
      <w:pPr>
        <w:numPr>
          <w:ilvl w:val="1"/>
          <w:numId w:val="3"/>
        </w:numPr>
      </w:pPr>
      <w:r w:rsidRPr="00783EBC">
        <w:t xml:space="preserve">These values are seen as extreme and are likely to be </w:t>
      </w:r>
      <w:r w:rsidRPr="00783EBC">
        <w:rPr>
          <w:b/>
          <w:bCs/>
        </w:rPr>
        <w:t>outliers</w:t>
      </w:r>
      <w:r w:rsidRPr="00783EBC">
        <w:t>.</w:t>
      </w:r>
    </w:p>
    <w:p w14:paraId="3555FA25" w14:textId="77777777" w:rsidR="00783EBC" w:rsidRPr="00783EBC" w:rsidRDefault="00783EBC" w:rsidP="00783EBC">
      <w:pPr>
        <w:numPr>
          <w:ilvl w:val="0"/>
          <w:numId w:val="3"/>
        </w:numPr>
      </w:pPr>
      <w:r w:rsidRPr="00783EBC">
        <w:rPr>
          <w:b/>
          <w:bCs/>
        </w:rPr>
        <w:t>Excludes Values that Could Skew Analysis:</w:t>
      </w:r>
    </w:p>
    <w:p w14:paraId="3E6A2DD7" w14:textId="77777777" w:rsidR="00783EBC" w:rsidRPr="00783EBC" w:rsidRDefault="00783EBC" w:rsidP="00783EBC">
      <w:pPr>
        <w:numPr>
          <w:ilvl w:val="1"/>
          <w:numId w:val="3"/>
        </w:numPr>
      </w:pPr>
      <w:r w:rsidRPr="00783EBC">
        <w:t>Outliers can distort statistical analyses, such as calculating the mean or variance, leading to misleading results. The 1.5 * IQR rule ensures these extreme values are flagged for further investigation or exclusion.</w:t>
      </w:r>
    </w:p>
    <w:p w14:paraId="0A6D6720" w14:textId="77777777" w:rsidR="00783EBC" w:rsidRPr="00783EBC" w:rsidRDefault="00783EBC" w:rsidP="00783EBC">
      <w:pPr>
        <w:numPr>
          <w:ilvl w:val="0"/>
          <w:numId w:val="3"/>
        </w:numPr>
      </w:pPr>
      <w:r w:rsidRPr="00783EBC">
        <w:rPr>
          <w:b/>
          <w:bCs/>
        </w:rPr>
        <w:t>IQR Focuses on the Middle 50% of Data:</w:t>
      </w:r>
    </w:p>
    <w:p w14:paraId="2219FE2F" w14:textId="77777777" w:rsidR="00783EBC" w:rsidRPr="00783EBC" w:rsidRDefault="00783EBC" w:rsidP="00783EBC">
      <w:pPr>
        <w:numPr>
          <w:ilvl w:val="1"/>
          <w:numId w:val="3"/>
        </w:numPr>
      </w:pPr>
      <w:r w:rsidRPr="00783EBC">
        <w:t xml:space="preserve">The </w:t>
      </w:r>
      <w:r w:rsidRPr="00783EBC">
        <w:rPr>
          <w:b/>
          <w:bCs/>
        </w:rPr>
        <w:t>IQR</w:t>
      </w:r>
      <w:r w:rsidRPr="00783EBC">
        <w:t xml:space="preserve"> measures the spread of the middle 50% of data, avoiding sensitivity to extreme values.</w:t>
      </w:r>
    </w:p>
    <w:p w14:paraId="5A391675" w14:textId="77777777" w:rsidR="00783EBC" w:rsidRPr="00783EBC" w:rsidRDefault="00783EBC" w:rsidP="00783EBC">
      <w:pPr>
        <w:numPr>
          <w:ilvl w:val="1"/>
          <w:numId w:val="3"/>
        </w:numPr>
      </w:pPr>
      <w:r w:rsidRPr="00783EBC">
        <w:t>By extending the range of acceptable values by 1.5 times the IQR, the rule allows flexibility but still catches unusually large or small numbers.</w:t>
      </w:r>
    </w:p>
    <w:p w14:paraId="5B1F67FC" w14:textId="77777777" w:rsidR="00783EBC" w:rsidRPr="00783EBC" w:rsidRDefault="00783EBC" w:rsidP="00783EBC">
      <w:pPr>
        <w:numPr>
          <w:ilvl w:val="0"/>
          <w:numId w:val="3"/>
        </w:numPr>
      </w:pPr>
      <w:r w:rsidRPr="00783EBC">
        <w:rPr>
          <w:b/>
          <w:bCs/>
        </w:rPr>
        <w:t>Robust to Non-Normal Data:</w:t>
      </w:r>
    </w:p>
    <w:p w14:paraId="5EE51473" w14:textId="77777777" w:rsidR="00783EBC" w:rsidRPr="00783EBC" w:rsidRDefault="00783EBC" w:rsidP="00783EBC">
      <w:pPr>
        <w:numPr>
          <w:ilvl w:val="1"/>
          <w:numId w:val="3"/>
        </w:numPr>
      </w:pPr>
      <w:r w:rsidRPr="00783EBC">
        <w:t>Unlike the mean and standard deviation, which assume the data follows a normal distribution, the IQR is non-parametric. It doesn’t rely on the shape of the distribution, making the 1.5 * IQR rule applicable in more general cases.</w:t>
      </w:r>
    </w:p>
    <w:p w14:paraId="154E5AD1" w14:textId="77777777" w:rsidR="00783EBC" w:rsidRPr="00783EBC" w:rsidRDefault="00783EBC" w:rsidP="00783EBC">
      <w:pPr>
        <w:rPr>
          <w:b/>
          <w:bCs/>
        </w:rPr>
      </w:pPr>
      <w:r w:rsidRPr="00783EBC">
        <w:rPr>
          <w:b/>
          <w:bCs/>
        </w:rPr>
        <w:t>Why 1.5 Specifically?</w:t>
      </w:r>
    </w:p>
    <w:p w14:paraId="79FED1FF" w14:textId="77777777" w:rsidR="00783EBC" w:rsidRPr="00783EBC" w:rsidRDefault="00783EBC" w:rsidP="00783EBC">
      <w:pPr>
        <w:numPr>
          <w:ilvl w:val="0"/>
          <w:numId w:val="4"/>
        </w:numPr>
      </w:pPr>
      <w:r w:rsidRPr="00783EBC">
        <w:lastRenderedPageBreak/>
        <w:t xml:space="preserve">The </w:t>
      </w:r>
      <w:r w:rsidRPr="00783EBC">
        <w:rPr>
          <w:b/>
          <w:bCs/>
        </w:rPr>
        <w:t>1.5 multiplier</w:t>
      </w:r>
      <w:r w:rsidRPr="00783EBC">
        <w:t xml:space="preserve"> is a balance between identifying outliers and allowing for natural variability in the data.</w:t>
      </w:r>
    </w:p>
    <w:p w14:paraId="3FCB2E2E" w14:textId="77777777" w:rsidR="00783EBC" w:rsidRPr="00783EBC" w:rsidRDefault="00783EBC" w:rsidP="00783EBC">
      <w:pPr>
        <w:numPr>
          <w:ilvl w:val="0"/>
          <w:numId w:val="4"/>
        </w:numPr>
      </w:pPr>
      <w:r w:rsidRPr="00783EBC">
        <w:t xml:space="preserve">The multiplier 1.5 is chosen because it allows for data to vary beyond the typical range without </w:t>
      </w:r>
      <w:proofErr w:type="spellStart"/>
      <w:r w:rsidRPr="00783EBC">
        <w:t>labeling</w:t>
      </w:r>
      <w:proofErr w:type="spellEnd"/>
      <w:r w:rsidRPr="00783EBC">
        <w:t xml:space="preserve"> too many values as outliers.</w:t>
      </w:r>
    </w:p>
    <w:p w14:paraId="70B76F01" w14:textId="77777777" w:rsidR="00783EBC" w:rsidRPr="00783EBC" w:rsidRDefault="00783EBC" w:rsidP="00783EBC">
      <w:pPr>
        <w:numPr>
          <w:ilvl w:val="1"/>
          <w:numId w:val="4"/>
        </w:numPr>
      </w:pPr>
      <w:r w:rsidRPr="00783EBC">
        <w:t>Multipliers smaller than 1.5 might mark too many points as outliers, while larger values could miss genuine outliers.</w:t>
      </w:r>
    </w:p>
    <w:p w14:paraId="482A6077" w14:textId="77777777" w:rsidR="00783EBC" w:rsidRPr="00783EBC" w:rsidRDefault="00783EBC" w:rsidP="00783EBC">
      <w:pPr>
        <w:rPr>
          <w:b/>
          <w:bCs/>
        </w:rPr>
      </w:pPr>
      <w:r w:rsidRPr="00783EBC">
        <w:rPr>
          <w:b/>
          <w:bCs/>
        </w:rPr>
        <w:t>Example:</w:t>
      </w:r>
    </w:p>
    <w:p w14:paraId="1CC38CAD" w14:textId="77777777" w:rsidR="00783EBC" w:rsidRPr="00783EBC" w:rsidRDefault="00783EBC" w:rsidP="00783EBC">
      <w:r w:rsidRPr="00783EBC">
        <w:t>Let’s assume we have a dataset with these quartiles:</w:t>
      </w:r>
    </w:p>
    <w:p w14:paraId="14F87B5A" w14:textId="77777777" w:rsidR="00783EBC" w:rsidRPr="00783EBC" w:rsidRDefault="00783EBC" w:rsidP="00783EBC">
      <w:pPr>
        <w:numPr>
          <w:ilvl w:val="0"/>
          <w:numId w:val="5"/>
        </w:numPr>
      </w:pPr>
      <w:r w:rsidRPr="00783EBC">
        <w:rPr>
          <w:b/>
          <w:bCs/>
        </w:rPr>
        <w:t>Q1 (25th percentile)</w:t>
      </w:r>
      <w:r w:rsidRPr="00783EBC">
        <w:t xml:space="preserve"> = 60</w:t>
      </w:r>
    </w:p>
    <w:p w14:paraId="1BA0EF82" w14:textId="77777777" w:rsidR="00783EBC" w:rsidRPr="00783EBC" w:rsidRDefault="00783EBC" w:rsidP="00783EBC">
      <w:pPr>
        <w:numPr>
          <w:ilvl w:val="0"/>
          <w:numId w:val="5"/>
        </w:numPr>
      </w:pPr>
      <w:r w:rsidRPr="00783EBC">
        <w:rPr>
          <w:b/>
          <w:bCs/>
        </w:rPr>
        <w:t>Q3 (75th percentile)</w:t>
      </w:r>
      <w:r w:rsidRPr="00783EBC">
        <w:t xml:space="preserve"> = 80</w:t>
      </w:r>
    </w:p>
    <w:p w14:paraId="08111078" w14:textId="77777777" w:rsidR="00783EBC" w:rsidRPr="00783EBC" w:rsidRDefault="00783EBC" w:rsidP="00783EBC">
      <w:pPr>
        <w:numPr>
          <w:ilvl w:val="0"/>
          <w:numId w:val="5"/>
        </w:numPr>
      </w:pPr>
      <w:r w:rsidRPr="00783EBC">
        <w:rPr>
          <w:b/>
          <w:bCs/>
        </w:rPr>
        <w:t>IQR</w:t>
      </w:r>
      <w:r w:rsidRPr="00783EBC">
        <w:t xml:space="preserve"> = Q3 - Q1 = 80 - 60 = 20</w:t>
      </w:r>
    </w:p>
    <w:p w14:paraId="11B16E97" w14:textId="77777777" w:rsidR="00783EBC" w:rsidRPr="00783EBC" w:rsidRDefault="00783EBC" w:rsidP="00783EBC">
      <w:r w:rsidRPr="00783EBC">
        <w:t>Now, we calculate the outlier boundaries:</w:t>
      </w:r>
    </w:p>
    <w:p w14:paraId="5EEC43A9" w14:textId="77777777" w:rsidR="00783EBC" w:rsidRPr="00783EBC" w:rsidRDefault="00783EBC" w:rsidP="00783EBC">
      <w:pPr>
        <w:numPr>
          <w:ilvl w:val="0"/>
          <w:numId w:val="6"/>
        </w:numPr>
      </w:pPr>
      <w:r w:rsidRPr="00783EBC">
        <w:rPr>
          <w:b/>
          <w:bCs/>
        </w:rPr>
        <w:t>Lower Bound</w:t>
      </w:r>
      <w:r w:rsidRPr="00783EBC">
        <w:t xml:space="preserve"> = Q1−1.5×IQR=60−1.5×20=60−30=30Q1 - 1.5 \times \</w:t>
      </w:r>
      <w:proofErr w:type="gramStart"/>
      <w:r w:rsidRPr="00783EBC">
        <w:t>text{</w:t>
      </w:r>
      <w:proofErr w:type="gramEnd"/>
      <w:r w:rsidRPr="00783EBC">
        <w:t>IQR} = 60 - 1.5 \times 20 = 60 - 30 = 30Q1−1.5×IQR=60−1.5×20=60−30=30</w:t>
      </w:r>
    </w:p>
    <w:p w14:paraId="28EC9C10" w14:textId="77777777" w:rsidR="00783EBC" w:rsidRPr="00783EBC" w:rsidRDefault="00783EBC" w:rsidP="00783EBC">
      <w:pPr>
        <w:numPr>
          <w:ilvl w:val="0"/>
          <w:numId w:val="6"/>
        </w:numPr>
      </w:pPr>
      <w:r w:rsidRPr="00783EBC">
        <w:rPr>
          <w:b/>
          <w:bCs/>
        </w:rPr>
        <w:t>Upper Bound</w:t>
      </w:r>
      <w:r w:rsidRPr="00783EBC">
        <w:t xml:space="preserve"> = Q3+1.5×IQR=80+1.5×20=80+30=110Q3 + 1.5 \times \</w:t>
      </w:r>
      <w:proofErr w:type="gramStart"/>
      <w:r w:rsidRPr="00783EBC">
        <w:t>text{</w:t>
      </w:r>
      <w:proofErr w:type="gramEnd"/>
      <w:r w:rsidRPr="00783EBC">
        <w:t>IQR} = 80 + 1.5 \times 20 = 80 + 30 = 110Q3+1.5×IQR=80+1.5×20=80+30=110</w:t>
      </w:r>
    </w:p>
    <w:p w14:paraId="182BDA59" w14:textId="77777777" w:rsidR="00783EBC" w:rsidRPr="00783EBC" w:rsidRDefault="00783EBC" w:rsidP="00783EBC">
      <w:r w:rsidRPr="00783EBC">
        <w:t xml:space="preserve">In this example, any data point </w:t>
      </w:r>
      <w:r w:rsidRPr="00783EBC">
        <w:rPr>
          <w:b/>
          <w:bCs/>
        </w:rPr>
        <w:t>below 30</w:t>
      </w:r>
      <w:r w:rsidRPr="00783EBC">
        <w:t xml:space="preserve"> or </w:t>
      </w:r>
      <w:r w:rsidRPr="00783EBC">
        <w:rPr>
          <w:b/>
          <w:bCs/>
        </w:rPr>
        <w:t>above 110</w:t>
      </w:r>
      <w:r w:rsidRPr="00783EBC">
        <w:t xml:space="preserve"> would be considered an outlier based on the 1.5 * IQR rule.</w:t>
      </w:r>
    </w:p>
    <w:p w14:paraId="65643536" w14:textId="77777777" w:rsidR="00783EBC" w:rsidRPr="00783EBC" w:rsidRDefault="00783EBC" w:rsidP="00783EBC">
      <w:pPr>
        <w:rPr>
          <w:b/>
          <w:bCs/>
        </w:rPr>
      </w:pPr>
      <w:r w:rsidRPr="00783EBC">
        <w:rPr>
          <w:b/>
          <w:bCs/>
        </w:rPr>
        <w:t>How to Handle Outliers:</w:t>
      </w:r>
    </w:p>
    <w:p w14:paraId="505A5140" w14:textId="77777777" w:rsidR="00783EBC" w:rsidRPr="00783EBC" w:rsidRDefault="00783EBC" w:rsidP="00783EBC">
      <w:pPr>
        <w:numPr>
          <w:ilvl w:val="0"/>
          <w:numId w:val="7"/>
        </w:numPr>
      </w:pPr>
      <w:r w:rsidRPr="00783EBC">
        <w:rPr>
          <w:b/>
          <w:bCs/>
        </w:rPr>
        <w:t>Investigate the Cause</w:t>
      </w:r>
      <w:r w:rsidRPr="00783EBC">
        <w:t>: Sometimes outliers can result from errors in data entry or measurement issues.</w:t>
      </w:r>
    </w:p>
    <w:p w14:paraId="33EBEF06" w14:textId="77777777" w:rsidR="00783EBC" w:rsidRPr="00783EBC" w:rsidRDefault="00783EBC" w:rsidP="00783EBC">
      <w:pPr>
        <w:numPr>
          <w:ilvl w:val="0"/>
          <w:numId w:val="7"/>
        </w:numPr>
      </w:pPr>
      <w:r w:rsidRPr="00783EBC">
        <w:rPr>
          <w:b/>
          <w:bCs/>
        </w:rPr>
        <w:t>Decide to Keep or Remove</w:t>
      </w:r>
      <w:r w:rsidRPr="00783EBC">
        <w:t>: Depending on the context, you can decide whether to exclude outliers from analysis or keep them if they represent valid extreme cases.</w:t>
      </w:r>
    </w:p>
    <w:p w14:paraId="7D3D8CCC" w14:textId="77777777" w:rsidR="00783EBC" w:rsidRPr="00783EBC" w:rsidRDefault="00783EBC" w:rsidP="00783EBC">
      <w:pPr>
        <w:rPr>
          <w:b/>
          <w:bCs/>
        </w:rPr>
      </w:pPr>
      <w:r w:rsidRPr="00783EBC">
        <w:rPr>
          <w:b/>
          <w:bCs/>
        </w:rPr>
        <w:t>Why 1.5 * IQR is Important:</w:t>
      </w:r>
    </w:p>
    <w:p w14:paraId="3D4F6339" w14:textId="77777777" w:rsidR="00783EBC" w:rsidRPr="00783EBC" w:rsidRDefault="00783EBC" w:rsidP="00783EBC">
      <w:pPr>
        <w:numPr>
          <w:ilvl w:val="0"/>
          <w:numId w:val="8"/>
        </w:numPr>
      </w:pPr>
      <w:r w:rsidRPr="00783EBC">
        <w:t xml:space="preserve">It’s a </w:t>
      </w:r>
      <w:r w:rsidRPr="00783EBC">
        <w:rPr>
          <w:b/>
          <w:bCs/>
        </w:rPr>
        <w:t>simple</w:t>
      </w:r>
      <w:r w:rsidRPr="00783EBC">
        <w:t xml:space="preserve"> and </w:t>
      </w:r>
      <w:r w:rsidRPr="00783EBC">
        <w:rPr>
          <w:b/>
          <w:bCs/>
        </w:rPr>
        <w:t>effective</w:t>
      </w:r>
      <w:r w:rsidRPr="00783EBC">
        <w:t xml:space="preserve"> method for identifying outliers.</w:t>
      </w:r>
    </w:p>
    <w:p w14:paraId="299E57F4" w14:textId="77777777" w:rsidR="00783EBC" w:rsidRPr="00783EBC" w:rsidRDefault="00783EBC" w:rsidP="00783EBC">
      <w:pPr>
        <w:numPr>
          <w:ilvl w:val="0"/>
          <w:numId w:val="8"/>
        </w:numPr>
      </w:pPr>
      <w:r w:rsidRPr="00783EBC">
        <w:t xml:space="preserve">It avoids </w:t>
      </w:r>
      <w:r w:rsidRPr="00783EBC">
        <w:rPr>
          <w:b/>
          <w:bCs/>
        </w:rPr>
        <w:t>overreacting</w:t>
      </w:r>
      <w:r w:rsidRPr="00783EBC">
        <w:t xml:space="preserve"> to slight variations in data but catches significant deviations that could distort analysis.</w:t>
      </w:r>
    </w:p>
    <w:p w14:paraId="3AA0E1BD" w14:textId="77777777" w:rsidR="00783EBC" w:rsidRPr="00783EBC" w:rsidRDefault="00783EBC" w:rsidP="00783EBC">
      <w:pPr>
        <w:numPr>
          <w:ilvl w:val="0"/>
          <w:numId w:val="8"/>
        </w:numPr>
      </w:pPr>
      <w:r w:rsidRPr="00783EBC">
        <w:t xml:space="preserve">It’s </w:t>
      </w:r>
      <w:r w:rsidRPr="00783EBC">
        <w:rPr>
          <w:b/>
          <w:bCs/>
        </w:rPr>
        <w:t>non-parametric</w:t>
      </w:r>
      <w:r w:rsidRPr="00783EBC">
        <w:t>, meaning it can be used regardless of the data distribution, unlike methods that rely on the mean and standard deviation (which assumes normality).</w:t>
      </w:r>
    </w:p>
    <w:p w14:paraId="50B79B64" w14:textId="77777777" w:rsidR="001A4A74" w:rsidRDefault="001A4A74"/>
    <w:sectPr w:rsidR="001A4A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498F"/>
    <w:multiLevelType w:val="multilevel"/>
    <w:tmpl w:val="83F8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B7F8A"/>
    <w:multiLevelType w:val="multilevel"/>
    <w:tmpl w:val="439C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95E1B"/>
    <w:multiLevelType w:val="multilevel"/>
    <w:tmpl w:val="D91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731A9"/>
    <w:multiLevelType w:val="multilevel"/>
    <w:tmpl w:val="A93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B7F76"/>
    <w:multiLevelType w:val="multilevel"/>
    <w:tmpl w:val="593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02E37"/>
    <w:multiLevelType w:val="multilevel"/>
    <w:tmpl w:val="862A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C592C"/>
    <w:multiLevelType w:val="multilevel"/>
    <w:tmpl w:val="4A02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035B1"/>
    <w:multiLevelType w:val="multilevel"/>
    <w:tmpl w:val="F84A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72590">
    <w:abstractNumId w:val="1"/>
  </w:num>
  <w:num w:numId="2" w16cid:durableId="1350642440">
    <w:abstractNumId w:val="2"/>
  </w:num>
  <w:num w:numId="3" w16cid:durableId="836775031">
    <w:abstractNumId w:val="7"/>
  </w:num>
  <w:num w:numId="4" w16cid:durableId="1555118142">
    <w:abstractNumId w:val="0"/>
  </w:num>
  <w:num w:numId="5" w16cid:durableId="1697852827">
    <w:abstractNumId w:val="6"/>
  </w:num>
  <w:num w:numId="6" w16cid:durableId="583030677">
    <w:abstractNumId w:val="5"/>
  </w:num>
  <w:num w:numId="7" w16cid:durableId="840117822">
    <w:abstractNumId w:val="4"/>
  </w:num>
  <w:num w:numId="8" w16cid:durableId="1479035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BC"/>
    <w:rsid w:val="001A4A74"/>
    <w:rsid w:val="00783EBC"/>
    <w:rsid w:val="00DE5AF3"/>
    <w:rsid w:val="00E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50C02"/>
  <w15:chartTrackingRefBased/>
  <w15:docId w15:val="{7CCBDA77-03F1-492F-8AAC-57D4C137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2961</Characters>
  <Application>Microsoft Office Word</Application>
  <DocSecurity>0</DocSecurity>
  <Lines>63</Lines>
  <Paragraphs>42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Yusuff – Retail Logistics</dc:creator>
  <cp:keywords/>
  <dc:description/>
  <cp:lastModifiedBy>Mohamed Yusuff – Retail Logistics</cp:lastModifiedBy>
  <cp:revision>1</cp:revision>
  <dcterms:created xsi:type="dcterms:W3CDTF">2024-10-20T19:18:00Z</dcterms:created>
  <dcterms:modified xsi:type="dcterms:W3CDTF">2024-10-20T19:20:00Z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0d6b4aca-af3c-4f4a-8257-80942896b4ce</vt:lpwstr>
  </property>
</Properties>
</file>