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008" w:rsidRPr="00402008" w:rsidRDefault="00402008" w:rsidP="00402008">
      <w:pPr>
        <w:rPr>
          <w:b/>
          <w:sz w:val="32"/>
          <w:szCs w:val="32"/>
        </w:rPr>
      </w:pPr>
      <w:r w:rsidRPr="00402008">
        <w:rPr>
          <w:b/>
          <w:sz w:val="32"/>
          <w:szCs w:val="32"/>
        </w:rPr>
        <w:t>Güçlü Yönler:</w:t>
      </w:r>
    </w:p>
    <w:p w:rsidR="00402008" w:rsidRDefault="00402008" w:rsidP="00402008"/>
    <w:p w:rsidR="00402008" w:rsidRDefault="00402008" w:rsidP="00402008">
      <w:r w:rsidRPr="00402008">
        <w:rPr>
          <w:b/>
        </w:rPr>
        <w:t>Hassas Bağımlılık ve Öngörülemezlik:</w:t>
      </w:r>
      <w:r>
        <w:t xml:space="preserve"> Projemiz, sistemlerin tahmin edilemez doğasını, hatta deterministik sistemlerde bile, göstermektedir. Bu özellik, yenilikçi yaklaşımlar geliştirmemize olanak tanır.</w:t>
      </w:r>
    </w:p>
    <w:p w:rsidR="00402008" w:rsidRDefault="00402008" w:rsidP="00402008">
      <w:r w:rsidRPr="00402008">
        <w:rPr>
          <w:b/>
        </w:rPr>
        <w:t>Çekiciler ve Fraktal Geometri:</w:t>
      </w:r>
      <w:r>
        <w:t xml:space="preserve"> Projemiz, kaotik sistemlerin fraktal yapısını anlamayı ve tanımlamayı amaçlar. Bu, sistemlerin nasıl çalıştığını daha iyi anlamamıza yardımcı olur.</w:t>
      </w:r>
    </w:p>
    <w:p w:rsidR="00402008" w:rsidRDefault="00402008" w:rsidP="00402008">
      <w:r w:rsidRPr="00402008">
        <w:rPr>
          <w:b/>
        </w:rPr>
        <w:t>Uygulama Çeşitliliği:</w:t>
      </w:r>
      <w:r>
        <w:t xml:space="preserve"> Projemiz, meteorolojiden ekonomiye, biyolojiden mühendisliğe kadar birçok alanda kullanılabilir. Bu, geniş bir uygulama alanına sahip olmamızı sağlar.</w:t>
      </w:r>
    </w:p>
    <w:p w:rsidR="00402008" w:rsidRDefault="00402008" w:rsidP="00402008">
      <w:r w:rsidRPr="00402008">
        <w:rPr>
          <w:b/>
        </w:rPr>
        <w:t>Matematiksel ve Bilimsel İlgi:</w:t>
      </w:r>
      <w:r>
        <w:t xml:space="preserve"> Projemiz, diferansiyel denklemler, dinamik sistemler ve fraktal geometri gibi alanlarla ilişkilidir. Bu, matematiksel olarak ilgi çekici bir yapı sunar ve araştırma potansiyelini artırır.</w:t>
      </w:r>
    </w:p>
    <w:p w:rsidR="00402008" w:rsidRDefault="00402008" w:rsidP="00402008">
      <w:r w:rsidRPr="00402008">
        <w:rPr>
          <w:b/>
        </w:rPr>
        <w:t>Bilgisayar Simülasyonlarının Önemi:</w:t>
      </w:r>
      <w:r>
        <w:t xml:space="preserve"> Projemiz, bilgisayar simülasyonlarının ve sayısal analizlerin önemini vurgular. Bu simülasyonları kullanarak karmaşık sistemleri anlamada kritik bir rol oynar.</w:t>
      </w:r>
    </w:p>
    <w:p w:rsidR="00402008" w:rsidRDefault="00402008" w:rsidP="00402008">
      <w:r w:rsidRPr="00402008">
        <w:rPr>
          <w:b/>
        </w:rPr>
        <w:t>3 Boyutlu Grafik ve Log Sistemi:</w:t>
      </w:r>
      <w:r>
        <w:t xml:space="preserve"> Projemizde grafiklerimiz 3 boyutlu çalışmakta olup, projede ek olarak log (projenin günlüğü) sistemimiz bulunmaktadır. Bu, verilerin daha detaylı ve anlaşılır şekilde analiz edilmesini sağlar.</w:t>
      </w:r>
    </w:p>
    <w:p w:rsidR="00402008" w:rsidRDefault="00402008" w:rsidP="00402008">
      <w:r>
        <w:t>Projemizin Genel Değerlendirmesi:</w:t>
      </w:r>
    </w:p>
    <w:p w:rsidR="00402008" w:rsidRDefault="00402008" w:rsidP="00402008"/>
    <w:p w:rsidR="00402008" w:rsidRDefault="00402008" w:rsidP="00402008">
      <w:r w:rsidRPr="00402008">
        <w:rPr>
          <w:b/>
        </w:rPr>
        <w:t>İnovasyon:</w:t>
      </w:r>
      <w:r>
        <w:t xml:space="preserve"> Projemiz, inovasyona açık olup sürekli olarak yeni çözümler geliştirmekte ve araştırmaktadır. Bu, piyasada yenilikçi ve rekabetçi çözümler sunmamızı sağlar.</w:t>
      </w:r>
    </w:p>
    <w:p w:rsidR="00402008" w:rsidRDefault="00402008" w:rsidP="00402008">
      <w:r w:rsidRPr="00402008">
        <w:rPr>
          <w:b/>
        </w:rPr>
        <w:t>Teknolojik Altyapı:</w:t>
      </w:r>
      <w:r>
        <w:t xml:space="preserve"> Güçlü bilgisayar simülasyonları ve analiz yeteneklerimizle projelerimizi desteklemekteyiz. Bu, projelerimizin doğruluğunu ve verimliliğini artırır.</w:t>
      </w:r>
    </w:p>
    <w:p w:rsidR="00402008" w:rsidRDefault="00402008" w:rsidP="00402008">
      <w:r w:rsidRPr="00402008">
        <w:rPr>
          <w:b/>
        </w:rPr>
        <w:t>Mali Engeller:</w:t>
      </w:r>
      <w:r>
        <w:t xml:space="preserve"> Projemizi hizmete sunarken maliyetlerle karşılaşabiliyoruz. Özellikle gelişmiş teknolojik altyapı gerektiren simülasyonlar ve analizlerin maliyeti yüksek olabilir.</w:t>
      </w:r>
    </w:p>
    <w:p w:rsidR="00402008" w:rsidRDefault="00402008" w:rsidP="00402008">
      <w:r w:rsidRPr="00402008">
        <w:rPr>
          <w:b/>
        </w:rPr>
        <w:t>Yeniliklere Uyum:</w:t>
      </w:r>
      <w:r>
        <w:t xml:space="preserve"> Projemizin başarısı, hızlı teknolojik değişimlere uyum sağlama yeteneğimize de bağlıdır. Sistemlerdeki tahmin edilemezlik, yeniliklere ayak uydurmayı zorlaştırabilir.</w:t>
      </w:r>
    </w:p>
    <w:p w:rsidR="00402008" w:rsidRDefault="00402008" w:rsidP="00402008">
      <w:r>
        <w:t>Bu güçlü yönler ve zorluklar göz önüne alındığında, projemizin başarısı için sürekli olarak eğitim ve yeniliklere yatırım yapma gerekliliği ortaya çıkmaktadır.</w:t>
      </w:r>
    </w:p>
    <w:p w:rsidR="00402008" w:rsidRDefault="00402008" w:rsidP="00402008"/>
    <w:p w:rsidR="00402008" w:rsidRPr="00402008" w:rsidRDefault="00402008" w:rsidP="00402008">
      <w:pPr>
        <w:rPr>
          <w:b/>
          <w:sz w:val="34"/>
          <w:szCs w:val="34"/>
        </w:rPr>
      </w:pPr>
      <w:r>
        <w:rPr>
          <w:b/>
          <w:sz w:val="34"/>
          <w:szCs w:val="34"/>
        </w:rPr>
        <w:t>Tehditler:</w:t>
      </w:r>
    </w:p>
    <w:p w:rsidR="00402008" w:rsidRDefault="00402008" w:rsidP="00402008">
      <w:r w:rsidRPr="00402008">
        <w:rPr>
          <w:b/>
        </w:rPr>
        <w:t>Proje Yeniliğe Ayak Uyduruyor mu?:</w:t>
      </w:r>
      <w:r>
        <w:t xml:space="preserve"> Projemiz, sistemlerin tahmin edilemez doğasını vurgular. Bu durum, projemizin sürekli olarak yeniliklere ayak uydurması gerektiği anlamına gelir. Teknolojik ve bilimsel gelişmelere hızlı bir şekilde adapte olamamak, projemizin g</w:t>
      </w:r>
      <w:r>
        <w:t>eride kalmasına neden olabilir.</w:t>
      </w:r>
    </w:p>
    <w:p w:rsidR="00402008" w:rsidRDefault="00402008" w:rsidP="00402008"/>
    <w:p w:rsidR="00402008" w:rsidRPr="00402008" w:rsidRDefault="00402008" w:rsidP="00402008">
      <w:pPr>
        <w:rPr>
          <w:b/>
          <w:sz w:val="28"/>
          <w:szCs w:val="28"/>
        </w:rPr>
      </w:pPr>
      <w:r w:rsidRPr="00402008">
        <w:rPr>
          <w:b/>
          <w:sz w:val="28"/>
          <w:szCs w:val="28"/>
        </w:rPr>
        <w:t>Projeyi Hizmete Sunarken Karşılaşılan Engeller:</w:t>
      </w:r>
    </w:p>
    <w:p w:rsidR="00402008" w:rsidRDefault="00402008" w:rsidP="00402008">
      <w:r w:rsidRPr="00402008">
        <w:rPr>
          <w:b/>
        </w:rPr>
        <w:lastRenderedPageBreak/>
        <w:t>Maliyetler:</w:t>
      </w:r>
      <w:r>
        <w:t xml:space="preserve"> Gelişmiş bilgisayar simülasyonları ve sayısal analizlerin maliyetleri yüksek olabilir. Bu, bütçe kısıtlamalarına yol açabilir ve projemizin finansal sürdürülebilirliğini zorlaştırabilir.</w:t>
      </w:r>
    </w:p>
    <w:p w:rsidR="00402008" w:rsidRDefault="00402008" w:rsidP="00402008">
      <w:r w:rsidRPr="00402008">
        <w:rPr>
          <w:b/>
        </w:rPr>
        <w:t>Teknik Zorluklar:</w:t>
      </w:r>
      <w:r>
        <w:t xml:space="preserve"> Karmaşık sistemlerin modellenmesi ve simülasyonu, yüksek düzeyde teknik bilgi gerektirir. Teknik zorluklar, projemizin zamanında tamamlanmasını engelleyebilir.</w:t>
      </w:r>
    </w:p>
    <w:p w:rsidR="00402008" w:rsidRDefault="00402008" w:rsidP="00402008">
      <w:r w:rsidRPr="00402008">
        <w:rPr>
          <w:b/>
        </w:rPr>
        <w:t>Regülasyonlar ve Standartlar:</w:t>
      </w:r>
      <w:r>
        <w:t xml:space="preserve"> Yeni teknolojilerin kullanımı, yasal ve düzenleyici engellerle karşılaşabilir. Bu, projemizin uygulanmasını geciktirebilir veya engelleyebilir.</w:t>
      </w:r>
    </w:p>
    <w:p w:rsidR="00402008" w:rsidRDefault="00402008" w:rsidP="00402008">
      <w:bookmarkStart w:id="0" w:name="_GoBack"/>
      <w:r w:rsidRPr="00402008">
        <w:rPr>
          <w:b/>
        </w:rPr>
        <w:t>Güvenlik Riskleri:</w:t>
      </w:r>
      <w:r>
        <w:t xml:space="preserve"> </w:t>
      </w:r>
      <w:bookmarkEnd w:id="0"/>
      <w:r>
        <w:t>Projemizin back-end servisi açık uçlu bir servis olduğundan, siber saldırılara karşı savunmasız olabilir. Bu, veri güvenliği ve sistem bütünlüğü açısından ciddi tehditler oluşturabilir.</w:t>
      </w:r>
    </w:p>
    <w:p w:rsidR="00710B70" w:rsidRDefault="00402008" w:rsidP="00402008">
      <w:r>
        <w:t>Bu tehditlerle başa çıkabilmek için projemiz, sürekli olarak yenilikçi ve esnek bir yaklaşım benimsemelidir. Eğitim ve gelişim programlarına yatırım yaparak, bu zorlukların üstesinden gelebiliriz. Ayrıca, güvenlik önlemlerini artırarak siber saldırılara karşı savunmamızı güçlendirmeliyiz.</w:t>
      </w:r>
    </w:p>
    <w:sectPr w:rsidR="00710B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AD"/>
    <w:rsid w:val="00402008"/>
    <w:rsid w:val="00484AAD"/>
    <w:rsid w:val="00710B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8A83"/>
  <w15:chartTrackingRefBased/>
  <w15:docId w15:val="{0C587888-CD69-42A5-9EC3-380E5462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Emir</dc:creator>
  <cp:keywords/>
  <dc:description/>
  <cp:lastModifiedBy>Ahmet Emir</cp:lastModifiedBy>
  <cp:revision>2</cp:revision>
  <dcterms:created xsi:type="dcterms:W3CDTF">2024-05-29T09:48:00Z</dcterms:created>
  <dcterms:modified xsi:type="dcterms:W3CDTF">2024-05-29T09:50:00Z</dcterms:modified>
</cp:coreProperties>
</file>