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8AC479">
      <w:pPr>
        <w:rPr>
          <w:b/>
          <w:sz w:val="24"/>
        </w:rPr>
      </w:pPr>
      <w:r>
        <w:rPr>
          <w:b/>
          <w:sz w:val="24"/>
        </w:rPr>
        <w:t xml:space="preserve">HOW DO I SPEND MY MONEY? </w:t>
      </w:r>
    </w:p>
    <w:p w14:paraId="5D12EC42">
      <w:r>
        <w:t>The first step in creating a budget is to track your daily expenses. In this assignment, you will:</w:t>
      </w:r>
    </w:p>
    <w:p w14:paraId="23A36715">
      <w:pPr>
        <w:pStyle w:val="6"/>
        <w:numPr>
          <w:ilvl w:val="0"/>
          <w:numId w:val="1"/>
        </w:numPr>
        <w:spacing w:line="200" w:lineRule="exact"/>
        <w:ind w:leftChars="0" w:hanging="357"/>
      </w:pPr>
      <w:r>
        <w:t xml:space="preserve">Identify expenses incurred over the course of one month </w:t>
      </w:r>
    </w:p>
    <w:p w14:paraId="444D2948">
      <w:pPr>
        <w:pStyle w:val="6"/>
        <w:numPr>
          <w:ilvl w:val="0"/>
          <w:numId w:val="1"/>
        </w:numPr>
        <w:spacing w:line="200" w:lineRule="exact"/>
        <w:ind w:leftChars="0" w:hanging="357"/>
      </w:pPr>
      <w:r>
        <w:t xml:space="preserve">Include the date of the expense, a brief identification, and how much was spent </w:t>
      </w:r>
    </w:p>
    <w:p w14:paraId="2F4DBC24">
      <w:pPr>
        <w:pStyle w:val="6"/>
        <w:numPr>
          <w:ilvl w:val="0"/>
          <w:numId w:val="1"/>
        </w:numPr>
        <w:spacing w:line="200" w:lineRule="exact"/>
        <w:ind w:leftChars="0" w:hanging="357"/>
      </w:pPr>
      <w:r>
        <w:t xml:space="preserve">Determine how you would like to categorize or group your expenses </w:t>
      </w:r>
    </w:p>
    <w:p w14:paraId="4D881A9F">
      <w:pPr>
        <w:pStyle w:val="6"/>
        <w:numPr>
          <w:ilvl w:val="0"/>
          <w:numId w:val="1"/>
        </w:numPr>
        <w:spacing w:line="200" w:lineRule="exact"/>
        <w:ind w:leftChars="0" w:hanging="357"/>
      </w:pPr>
      <w:r>
        <w:t>Sort and compile tracked expenses into these groups</w:t>
      </w:r>
    </w:p>
    <w:p w14:paraId="6C5FC0E2">
      <w:r>
        <w:t>It is easy to remember how much money you spend on fixed expenses like rent or car payments. Variable expenses can be more difficult.</w:t>
      </w:r>
    </w:p>
    <w:p w14:paraId="5073EB7F"/>
    <w:p w14:paraId="38076F6A">
      <w:pPr>
        <w:rPr>
          <w:b/>
          <w:sz w:val="24"/>
        </w:rPr>
      </w:pPr>
      <w:r>
        <w:rPr>
          <w:b/>
          <w:sz w:val="24"/>
        </w:rPr>
        <w:t>ASSIGNMENT INSTRUCTIONS</w:t>
      </w:r>
    </w:p>
    <w:p w14:paraId="174BE81B">
      <w:r>
        <w:t xml:space="preserve">Using the </w:t>
      </w:r>
      <w:r>
        <w:rPr>
          <w:b/>
        </w:rPr>
        <w:t>30-Day Expense Tracking Worksheet</w:t>
      </w:r>
      <w:r>
        <w:t xml:space="preserve"> on the next page below to write down all expenses you incur during a 30-day period. At the end of the month, total your expenses on the </w:t>
      </w:r>
      <w:r>
        <w:rPr>
          <w:b/>
        </w:rPr>
        <w:t>30-Day Expense Totals</w:t>
      </w:r>
      <w:r>
        <w:t xml:space="preserve"> section on the last page.</w:t>
      </w:r>
    </w:p>
    <w:p w14:paraId="7F0DA34F">
      <w:pPr>
        <w:pStyle w:val="6"/>
        <w:numPr>
          <w:ilvl w:val="0"/>
          <w:numId w:val="2"/>
        </w:numPr>
        <w:spacing w:line="240" w:lineRule="auto"/>
        <w:ind w:leftChars="0" w:hanging="357"/>
      </w:pPr>
      <w:r>
        <w:t>Write down all transactions for goods and services as well monthly bills you have.</w:t>
      </w:r>
    </w:p>
    <w:p w14:paraId="566D36FE">
      <w:pPr>
        <w:pStyle w:val="6"/>
        <w:numPr>
          <w:ilvl w:val="0"/>
          <w:numId w:val="2"/>
        </w:numPr>
        <w:spacing w:line="240" w:lineRule="auto"/>
        <w:ind w:leftChars="0" w:hanging="357"/>
      </w:pPr>
      <w:r>
        <w:t>Do not write down ATM cash withdrawals. As you spend the cash you withdrew, record each transaction in your worksheet.</w:t>
      </w:r>
    </w:p>
    <w:p w14:paraId="684D3CA8">
      <w:pPr>
        <w:pStyle w:val="6"/>
        <w:numPr>
          <w:ilvl w:val="0"/>
          <w:numId w:val="2"/>
        </w:numPr>
        <w:spacing w:line="240" w:lineRule="auto"/>
        <w:ind w:leftChars="0" w:hanging="357"/>
      </w:pPr>
      <w:r>
        <w:t>If you have difficulty remembering how much you have spent, always</w:t>
      </w:r>
      <w:r>
        <w:rPr>
          <w:rFonts w:hint="eastAsia"/>
        </w:rPr>
        <w:t xml:space="preserve"> ask</w:t>
      </w:r>
      <w:r>
        <w:t xml:space="preserve"> for</w:t>
      </w:r>
      <w:r>
        <w:rPr>
          <w:rFonts w:hint="eastAsia"/>
        </w:rPr>
        <w:t xml:space="preserve"> and </w:t>
      </w:r>
      <w:r>
        <w:t>keep your receipts.</w:t>
      </w:r>
    </w:p>
    <w:p w14:paraId="6B1D04CC">
      <w:pPr>
        <w:pStyle w:val="6"/>
        <w:numPr>
          <w:ilvl w:val="0"/>
          <w:numId w:val="2"/>
        </w:numPr>
        <w:spacing w:line="240" w:lineRule="auto"/>
        <w:ind w:leftChars="0" w:hanging="357"/>
      </w:pPr>
      <w:r>
        <w:t>If you make a purchase that does not provide a receipt, immediately write down the amount somewhere you will not forget.</w:t>
      </w:r>
    </w:p>
    <w:p w14:paraId="5C05EB77">
      <w:pPr>
        <w:pStyle w:val="6"/>
        <w:numPr>
          <w:ilvl w:val="0"/>
          <w:numId w:val="2"/>
        </w:numPr>
        <w:spacing w:line="240" w:lineRule="auto"/>
        <w:ind w:leftChars="0" w:hanging="357"/>
      </w:pPr>
      <w:r>
        <w:t>On days that you do not incur expenses, write “none” and put a 0 (zero) in the amount column.</w:t>
      </w:r>
    </w:p>
    <w:p w14:paraId="1ED17233">
      <w:pPr>
        <w:pStyle w:val="6"/>
        <w:numPr>
          <w:ilvl w:val="0"/>
          <w:numId w:val="2"/>
        </w:numPr>
        <w:spacing w:line="240" w:lineRule="auto"/>
        <w:ind w:leftChars="0" w:hanging="357"/>
      </w:pPr>
      <w:r>
        <w:t>Use the categories listed at the top of your worksheet to label your expenses. If you do not see one that adequately describes the purchase, feel free to use your own. Make sure you add it to the bottom of the list under “other.” This will be an important element when we start building your budget.</w:t>
      </w:r>
    </w:p>
    <w:p w14:paraId="0776A40B">
      <w:pPr>
        <w:pStyle w:val="6"/>
        <w:numPr>
          <w:ilvl w:val="0"/>
          <w:numId w:val="2"/>
        </w:numPr>
        <w:spacing w:line="240" w:lineRule="auto"/>
        <w:ind w:leftChars="0" w:hanging="357"/>
      </w:pPr>
      <w:r>
        <w:t>Remember that this exercise is setting a baseline for your future budget. Spend as you would normally spend so that you can get an accurate picture of your spending behavior.</w:t>
      </w:r>
    </w:p>
    <w:p w14:paraId="5565C74F">
      <w:pPr>
        <w:widowControl/>
        <w:wordWrap/>
        <w:autoSpaceDE/>
        <w:autoSpaceDN/>
      </w:pPr>
      <w:r>
        <w:br w:type="page"/>
      </w:r>
    </w:p>
    <w:p w14:paraId="0C9D6D54">
      <w:pPr>
        <w:spacing w:line="240" w:lineRule="auto"/>
        <w:rPr>
          <w:b/>
          <w:sz w:val="28"/>
          <w:u w:val="single"/>
        </w:rPr>
      </w:pPr>
      <w:r>
        <w:rPr>
          <w:b/>
          <w:sz w:val="28"/>
          <w:u w:val="single"/>
        </w:rPr>
        <w:t>30-DAY EXPENSE TRACKING WORKSHEET</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992"/>
        <w:gridCol w:w="284"/>
        <w:gridCol w:w="1843"/>
        <w:gridCol w:w="992"/>
        <w:gridCol w:w="283"/>
        <w:gridCol w:w="1694"/>
        <w:gridCol w:w="1090"/>
      </w:tblGrid>
      <w:tr w14:paraId="65CC8165">
        <w:tc>
          <w:tcPr>
            <w:tcW w:w="2830" w:type="dxa"/>
            <w:gridSpan w:val="2"/>
            <w:tcBorders>
              <w:right w:val="single" w:color="auto" w:sz="4" w:space="0"/>
            </w:tcBorders>
          </w:tcPr>
          <w:p w14:paraId="60BFA6E7">
            <w:pPr>
              <w:spacing w:after="0" w:line="240" w:lineRule="auto"/>
            </w:pPr>
            <w:r>
              <w:rPr>
                <w:rFonts w:hint="eastAsia"/>
              </w:rPr>
              <w:t>Day 1</w:t>
            </w:r>
            <w:r>
              <w:t xml:space="preserve"> (</w:t>
            </w:r>
            <w:r>
              <w:rPr>
                <w:rFonts w:hint="default"/>
                <w:lang w:val="en-US"/>
              </w:rPr>
              <w:t>2026/05/01</w:t>
            </w:r>
            <w:r>
              <w:t>)</w:t>
            </w:r>
          </w:p>
        </w:tc>
        <w:tc>
          <w:tcPr>
            <w:tcW w:w="284" w:type="dxa"/>
            <w:vMerge w:val="restart"/>
            <w:tcBorders>
              <w:top w:val="nil"/>
              <w:left w:val="single" w:color="auto" w:sz="4" w:space="0"/>
              <w:bottom w:val="nil"/>
              <w:right w:val="single" w:color="auto" w:sz="4" w:space="0"/>
            </w:tcBorders>
          </w:tcPr>
          <w:p w14:paraId="7755753F">
            <w:pPr>
              <w:spacing w:after="0" w:line="240" w:lineRule="auto"/>
            </w:pPr>
          </w:p>
        </w:tc>
        <w:tc>
          <w:tcPr>
            <w:tcW w:w="2835" w:type="dxa"/>
            <w:gridSpan w:val="2"/>
            <w:tcBorders>
              <w:left w:val="single" w:color="auto" w:sz="4" w:space="0"/>
              <w:right w:val="single" w:color="auto" w:sz="4" w:space="0"/>
            </w:tcBorders>
          </w:tcPr>
          <w:p w14:paraId="6A5BB0F4">
            <w:pPr>
              <w:spacing w:after="0" w:line="240" w:lineRule="auto"/>
            </w:pPr>
            <w:r>
              <w:rPr>
                <w:rFonts w:hint="eastAsia"/>
              </w:rPr>
              <w:t>Day 2</w:t>
            </w:r>
            <w:r>
              <w:t xml:space="preserve"> (</w:t>
            </w:r>
            <w:r>
              <w:rPr>
                <w:rFonts w:hint="default"/>
                <w:lang w:val="en-US"/>
              </w:rPr>
              <w:t>2026/05/02</w:t>
            </w:r>
            <w:r>
              <w:t>)</w:t>
            </w:r>
          </w:p>
        </w:tc>
        <w:tc>
          <w:tcPr>
            <w:tcW w:w="283" w:type="dxa"/>
            <w:vMerge w:val="restart"/>
            <w:tcBorders>
              <w:top w:val="nil"/>
              <w:left w:val="single" w:color="auto" w:sz="4" w:space="0"/>
              <w:bottom w:val="nil"/>
              <w:right w:val="single" w:color="auto" w:sz="4" w:space="0"/>
            </w:tcBorders>
          </w:tcPr>
          <w:p w14:paraId="5DA34035">
            <w:pPr>
              <w:spacing w:after="0" w:line="240" w:lineRule="auto"/>
            </w:pPr>
          </w:p>
        </w:tc>
        <w:tc>
          <w:tcPr>
            <w:tcW w:w="2784" w:type="dxa"/>
            <w:gridSpan w:val="2"/>
            <w:tcBorders>
              <w:left w:val="single" w:color="auto" w:sz="4" w:space="0"/>
            </w:tcBorders>
          </w:tcPr>
          <w:p w14:paraId="5CA17D9A">
            <w:pPr>
              <w:spacing w:after="0" w:line="240" w:lineRule="auto"/>
            </w:pPr>
            <w:r>
              <w:rPr>
                <w:rFonts w:hint="eastAsia"/>
              </w:rPr>
              <w:t>Day 3</w:t>
            </w:r>
            <w:r>
              <w:t xml:space="preserve"> (</w:t>
            </w:r>
            <w:r>
              <w:rPr>
                <w:rFonts w:hint="default"/>
                <w:lang w:val="en-US"/>
              </w:rPr>
              <w:t>2026/05/03</w:t>
            </w:r>
            <w:r>
              <w:t>)</w:t>
            </w:r>
          </w:p>
        </w:tc>
      </w:tr>
      <w:tr w14:paraId="72A6C22D">
        <w:tc>
          <w:tcPr>
            <w:tcW w:w="1838" w:type="dxa"/>
          </w:tcPr>
          <w:p w14:paraId="1CAED4AA">
            <w:pPr>
              <w:spacing w:after="0" w:line="240" w:lineRule="auto"/>
            </w:pPr>
            <w:r>
              <w:t>E</w:t>
            </w:r>
            <w:r>
              <w:rPr>
                <w:rFonts w:hint="eastAsia"/>
              </w:rPr>
              <w:t xml:space="preserve">xpense </w:t>
            </w:r>
            <w:r>
              <w:t>name</w:t>
            </w:r>
          </w:p>
        </w:tc>
        <w:tc>
          <w:tcPr>
            <w:tcW w:w="992" w:type="dxa"/>
            <w:tcBorders>
              <w:right w:val="single" w:color="auto" w:sz="4" w:space="0"/>
            </w:tcBorders>
          </w:tcPr>
          <w:p w14:paraId="78E57D6D">
            <w:pPr>
              <w:spacing w:after="0" w:line="240" w:lineRule="auto"/>
            </w:pPr>
            <w:r>
              <w:rPr>
                <w:rFonts w:hint="eastAsia"/>
              </w:rPr>
              <w:t>Amount</w:t>
            </w:r>
          </w:p>
        </w:tc>
        <w:tc>
          <w:tcPr>
            <w:tcW w:w="284" w:type="dxa"/>
            <w:vMerge w:val="continue"/>
            <w:tcBorders>
              <w:top w:val="nil"/>
              <w:left w:val="single" w:color="auto" w:sz="4" w:space="0"/>
              <w:bottom w:val="nil"/>
              <w:right w:val="single" w:color="auto" w:sz="4" w:space="0"/>
            </w:tcBorders>
          </w:tcPr>
          <w:p w14:paraId="5A30FC08">
            <w:pPr>
              <w:spacing w:after="0" w:line="240" w:lineRule="auto"/>
            </w:pPr>
          </w:p>
        </w:tc>
        <w:tc>
          <w:tcPr>
            <w:tcW w:w="1843" w:type="dxa"/>
            <w:tcBorders>
              <w:left w:val="single" w:color="auto" w:sz="4" w:space="0"/>
            </w:tcBorders>
          </w:tcPr>
          <w:p w14:paraId="5CE830EE">
            <w:pPr>
              <w:spacing w:after="0" w:line="240" w:lineRule="auto"/>
            </w:pPr>
            <w:r>
              <w:t>E</w:t>
            </w:r>
            <w:r>
              <w:rPr>
                <w:rFonts w:hint="eastAsia"/>
              </w:rPr>
              <w:t xml:space="preserve">xpense </w:t>
            </w:r>
            <w:r>
              <w:t>name</w:t>
            </w:r>
          </w:p>
        </w:tc>
        <w:tc>
          <w:tcPr>
            <w:tcW w:w="992" w:type="dxa"/>
            <w:tcBorders>
              <w:right w:val="single" w:color="auto" w:sz="4" w:space="0"/>
            </w:tcBorders>
          </w:tcPr>
          <w:p w14:paraId="52120C53">
            <w:pPr>
              <w:spacing w:after="0" w:line="240" w:lineRule="auto"/>
            </w:pPr>
            <w:r>
              <w:rPr>
                <w:rFonts w:hint="eastAsia"/>
              </w:rPr>
              <w:t>Amount</w:t>
            </w:r>
          </w:p>
        </w:tc>
        <w:tc>
          <w:tcPr>
            <w:tcW w:w="283" w:type="dxa"/>
            <w:vMerge w:val="continue"/>
            <w:tcBorders>
              <w:top w:val="nil"/>
              <w:left w:val="single" w:color="auto" w:sz="4" w:space="0"/>
              <w:bottom w:val="nil"/>
              <w:right w:val="single" w:color="auto" w:sz="4" w:space="0"/>
            </w:tcBorders>
          </w:tcPr>
          <w:p w14:paraId="4AFC2FF2">
            <w:pPr>
              <w:spacing w:after="0" w:line="240" w:lineRule="auto"/>
            </w:pPr>
          </w:p>
        </w:tc>
        <w:tc>
          <w:tcPr>
            <w:tcW w:w="1694" w:type="dxa"/>
            <w:tcBorders>
              <w:left w:val="single" w:color="auto" w:sz="4" w:space="0"/>
            </w:tcBorders>
          </w:tcPr>
          <w:p w14:paraId="38FAB7B2">
            <w:pPr>
              <w:spacing w:after="0" w:line="240" w:lineRule="auto"/>
            </w:pPr>
            <w:r>
              <w:t>E</w:t>
            </w:r>
            <w:r>
              <w:rPr>
                <w:rFonts w:hint="eastAsia"/>
              </w:rPr>
              <w:t xml:space="preserve">xpense </w:t>
            </w:r>
            <w:r>
              <w:t>name</w:t>
            </w:r>
          </w:p>
        </w:tc>
        <w:tc>
          <w:tcPr>
            <w:tcW w:w="1090" w:type="dxa"/>
          </w:tcPr>
          <w:p w14:paraId="285FF4F4">
            <w:pPr>
              <w:spacing w:after="0" w:line="240" w:lineRule="auto"/>
            </w:pPr>
            <w:r>
              <w:rPr>
                <w:rFonts w:hint="eastAsia"/>
              </w:rPr>
              <w:t>Amount</w:t>
            </w:r>
          </w:p>
        </w:tc>
      </w:tr>
      <w:tr w14:paraId="2C1F96C8">
        <w:trPr>
          <w:trHeight w:val="90" w:hRule="atLeast"/>
        </w:trPr>
        <w:tc>
          <w:tcPr>
            <w:tcW w:w="1838" w:type="dxa"/>
          </w:tcPr>
          <w:p w14:paraId="6FDF2BA0">
            <w:pPr>
              <w:spacing w:after="0" w:line="240" w:lineRule="auto"/>
              <w:rPr>
                <w:rFonts w:hint="default"/>
                <w:lang w:val="en-US"/>
              </w:rPr>
            </w:pPr>
            <w:r>
              <w:rPr>
                <w:rFonts w:hint="default"/>
                <w:lang w:val="en-US"/>
              </w:rPr>
              <w:t>Pizza</w:t>
            </w:r>
          </w:p>
        </w:tc>
        <w:tc>
          <w:tcPr>
            <w:tcW w:w="992" w:type="dxa"/>
            <w:tcBorders>
              <w:right w:val="single" w:color="auto" w:sz="4" w:space="0"/>
            </w:tcBorders>
          </w:tcPr>
          <w:p w14:paraId="5C885E5A">
            <w:pPr>
              <w:spacing w:after="0" w:line="240" w:lineRule="auto"/>
              <w:rPr>
                <w:rFonts w:hint="default"/>
                <w:lang w:val="en-US"/>
              </w:rPr>
            </w:pPr>
            <w:r>
              <w:rPr>
                <w:rFonts w:hint="default"/>
                <w:lang w:val="en-US"/>
              </w:rPr>
              <w:t>12000</w:t>
            </w:r>
          </w:p>
        </w:tc>
        <w:tc>
          <w:tcPr>
            <w:tcW w:w="284" w:type="dxa"/>
            <w:vMerge w:val="continue"/>
            <w:tcBorders>
              <w:top w:val="nil"/>
              <w:left w:val="single" w:color="auto" w:sz="4" w:space="0"/>
              <w:bottom w:val="nil"/>
              <w:right w:val="single" w:color="auto" w:sz="4" w:space="0"/>
            </w:tcBorders>
          </w:tcPr>
          <w:p w14:paraId="1ECB2198">
            <w:pPr>
              <w:spacing w:after="0" w:line="240" w:lineRule="auto"/>
            </w:pPr>
          </w:p>
        </w:tc>
        <w:tc>
          <w:tcPr>
            <w:tcW w:w="1843" w:type="dxa"/>
            <w:tcBorders>
              <w:left w:val="single" w:color="auto" w:sz="4" w:space="0"/>
            </w:tcBorders>
          </w:tcPr>
          <w:p w14:paraId="619FAC73">
            <w:pPr>
              <w:spacing w:after="0" w:line="240" w:lineRule="auto"/>
            </w:pPr>
            <w:r>
              <w:rPr>
                <w:rFonts w:hint="default"/>
                <w:lang w:val="en-US"/>
              </w:rPr>
              <w:t>Bicycle</w:t>
            </w:r>
          </w:p>
        </w:tc>
        <w:tc>
          <w:tcPr>
            <w:tcW w:w="992" w:type="dxa"/>
            <w:tcBorders>
              <w:right w:val="single" w:color="auto" w:sz="4" w:space="0"/>
            </w:tcBorders>
          </w:tcPr>
          <w:p w14:paraId="25539847">
            <w:pPr>
              <w:spacing w:after="0" w:line="240" w:lineRule="auto"/>
            </w:pPr>
            <w:r>
              <w:rPr>
                <w:rFonts w:hint="default"/>
                <w:lang w:val="en-US"/>
              </w:rPr>
              <w:t>35000</w:t>
            </w:r>
          </w:p>
        </w:tc>
        <w:tc>
          <w:tcPr>
            <w:tcW w:w="283" w:type="dxa"/>
            <w:vMerge w:val="continue"/>
            <w:tcBorders>
              <w:top w:val="nil"/>
              <w:left w:val="single" w:color="auto" w:sz="4" w:space="0"/>
              <w:bottom w:val="nil"/>
              <w:right w:val="single" w:color="auto" w:sz="4" w:space="0"/>
            </w:tcBorders>
          </w:tcPr>
          <w:p w14:paraId="013FB4E0">
            <w:pPr>
              <w:spacing w:after="0" w:line="240" w:lineRule="auto"/>
            </w:pPr>
          </w:p>
        </w:tc>
        <w:tc>
          <w:tcPr>
            <w:tcW w:w="1694" w:type="dxa"/>
            <w:tcBorders>
              <w:left w:val="single" w:color="auto" w:sz="4" w:space="0"/>
            </w:tcBorders>
          </w:tcPr>
          <w:p w14:paraId="50F98C39">
            <w:pPr>
              <w:spacing w:after="0" w:line="240" w:lineRule="auto"/>
              <w:rPr>
                <w:rFonts w:hint="default"/>
                <w:lang w:val="en-US"/>
              </w:rPr>
            </w:pPr>
            <w:r>
              <w:rPr>
                <w:rFonts w:hint="default"/>
                <w:lang w:val="en-US"/>
              </w:rPr>
              <w:t>Paldo Bibimmen</w:t>
            </w:r>
          </w:p>
        </w:tc>
        <w:tc>
          <w:tcPr>
            <w:tcW w:w="1090" w:type="dxa"/>
          </w:tcPr>
          <w:p w14:paraId="4C97AE97">
            <w:pPr>
              <w:spacing w:after="0" w:line="240" w:lineRule="auto"/>
              <w:rPr>
                <w:rFonts w:hint="default"/>
                <w:lang w:val="en-US"/>
              </w:rPr>
            </w:pPr>
            <w:r>
              <w:rPr>
                <w:rFonts w:hint="default"/>
                <w:lang w:val="en-US"/>
              </w:rPr>
              <w:t>4000</w:t>
            </w:r>
          </w:p>
        </w:tc>
      </w:tr>
      <w:tr w14:paraId="0E789398">
        <w:tc>
          <w:tcPr>
            <w:tcW w:w="1838" w:type="dxa"/>
          </w:tcPr>
          <w:p w14:paraId="2102F718">
            <w:pPr>
              <w:spacing w:after="0" w:line="240" w:lineRule="auto"/>
              <w:rPr>
                <w:rFonts w:hint="default"/>
                <w:lang w:val="en-US"/>
              </w:rPr>
            </w:pPr>
          </w:p>
        </w:tc>
        <w:tc>
          <w:tcPr>
            <w:tcW w:w="992" w:type="dxa"/>
            <w:tcBorders>
              <w:right w:val="single" w:color="auto" w:sz="4" w:space="0"/>
            </w:tcBorders>
          </w:tcPr>
          <w:p w14:paraId="3B432355">
            <w:pPr>
              <w:spacing w:after="0" w:line="240" w:lineRule="auto"/>
              <w:rPr>
                <w:rFonts w:hint="default"/>
                <w:lang w:val="en-US"/>
              </w:rPr>
            </w:pPr>
          </w:p>
        </w:tc>
        <w:tc>
          <w:tcPr>
            <w:tcW w:w="284" w:type="dxa"/>
            <w:vMerge w:val="continue"/>
            <w:tcBorders>
              <w:top w:val="nil"/>
              <w:left w:val="single" w:color="auto" w:sz="4" w:space="0"/>
              <w:bottom w:val="nil"/>
              <w:right w:val="single" w:color="auto" w:sz="4" w:space="0"/>
            </w:tcBorders>
          </w:tcPr>
          <w:p w14:paraId="03C280D8">
            <w:pPr>
              <w:spacing w:after="0" w:line="240" w:lineRule="auto"/>
            </w:pPr>
          </w:p>
        </w:tc>
        <w:tc>
          <w:tcPr>
            <w:tcW w:w="1843" w:type="dxa"/>
            <w:tcBorders>
              <w:left w:val="single" w:color="auto" w:sz="4" w:space="0"/>
            </w:tcBorders>
          </w:tcPr>
          <w:p w14:paraId="6AD2E6DB">
            <w:pPr>
              <w:spacing w:after="0" w:line="240" w:lineRule="auto"/>
            </w:pPr>
          </w:p>
        </w:tc>
        <w:tc>
          <w:tcPr>
            <w:tcW w:w="992" w:type="dxa"/>
            <w:tcBorders>
              <w:right w:val="single" w:color="auto" w:sz="4" w:space="0"/>
            </w:tcBorders>
          </w:tcPr>
          <w:p w14:paraId="1A330B6D">
            <w:pPr>
              <w:spacing w:after="0" w:line="240" w:lineRule="auto"/>
            </w:pPr>
          </w:p>
        </w:tc>
        <w:tc>
          <w:tcPr>
            <w:tcW w:w="283" w:type="dxa"/>
            <w:vMerge w:val="continue"/>
            <w:tcBorders>
              <w:top w:val="nil"/>
              <w:left w:val="single" w:color="auto" w:sz="4" w:space="0"/>
              <w:bottom w:val="nil"/>
              <w:right w:val="single" w:color="auto" w:sz="4" w:space="0"/>
            </w:tcBorders>
          </w:tcPr>
          <w:p w14:paraId="589D2BFD">
            <w:pPr>
              <w:spacing w:after="0" w:line="240" w:lineRule="auto"/>
            </w:pPr>
          </w:p>
        </w:tc>
        <w:tc>
          <w:tcPr>
            <w:tcW w:w="1694" w:type="dxa"/>
            <w:tcBorders>
              <w:left w:val="single" w:color="auto" w:sz="4" w:space="0"/>
            </w:tcBorders>
          </w:tcPr>
          <w:p w14:paraId="162A10E0">
            <w:pPr>
              <w:spacing w:after="0" w:line="240" w:lineRule="auto"/>
              <w:rPr>
                <w:rFonts w:hint="default"/>
                <w:lang w:val="en-US"/>
              </w:rPr>
            </w:pPr>
            <w:r>
              <w:rPr>
                <w:rFonts w:hint="default"/>
                <w:lang w:val="en-US"/>
              </w:rPr>
              <w:t>Liquid Detergent</w:t>
            </w:r>
          </w:p>
        </w:tc>
        <w:tc>
          <w:tcPr>
            <w:tcW w:w="1090" w:type="dxa"/>
          </w:tcPr>
          <w:p w14:paraId="1A8F3FBE">
            <w:pPr>
              <w:spacing w:after="0" w:line="240" w:lineRule="auto"/>
              <w:rPr>
                <w:rFonts w:hint="default"/>
                <w:lang w:val="en-US"/>
              </w:rPr>
            </w:pPr>
            <w:r>
              <w:rPr>
                <w:rFonts w:hint="default"/>
                <w:lang w:val="en-US"/>
              </w:rPr>
              <w:t>10000</w:t>
            </w:r>
          </w:p>
        </w:tc>
      </w:tr>
    </w:tbl>
    <w:p w14:paraId="4931BC5C">
      <w:pPr>
        <w:spacing w:line="240" w:lineRule="auto"/>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992"/>
        <w:gridCol w:w="284"/>
        <w:gridCol w:w="1843"/>
        <w:gridCol w:w="992"/>
        <w:gridCol w:w="283"/>
        <w:gridCol w:w="1694"/>
        <w:gridCol w:w="1090"/>
      </w:tblGrid>
      <w:tr w14:paraId="2F01DC1E">
        <w:tc>
          <w:tcPr>
            <w:tcW w:w="2830" w:type="dxa"/>
            <w:gridSpan w:val="2"/>
            <w:tcBorders>
              <w:right w:val="single" w:color="auto" w:sz="4" w:space="0"/>
            </w:tcBorders>
          </w:tcPr>
          <w:p w14:paraId="3A4FEF51">
            <w:pPr>
              <w:spacing w:after="0" w:line="240" w:lineRule="auto"/>
            </w:pPr>
            <w:r>
              <w:rPr>
                <w:rFonts w:hint="eastAsia"/>
              </w:rPr>
              <w:t>Day 7</w:t>
            </w:r>
            <w:r>
              <w:t xml:space="preserve"> (</w:t>
            </w:r>
            <w:r>
              <w:rPr>
                <w:rFonts w:hint="default"/>
                <w:lang w:val="en-US"/>
              </w:rPr>
              <w:t>2026/04/16</w:t>
            </w:r>
            <w:r>
              <w:t>)</w:t>
            </w:r>
          </w:p>
        </w:tc>
        <w:tc>
          <w:tcPr>
            <w:tcW w:w="284" w:type="dxa"/>
            <w:vMerge w:val="restart"/>
            <w:tcBorders>
              <w:top w:val="nil"/>
              <w:left w:val="single" w:color="auto" w:sz="4" w:space="0"/>
              <w:bottom w:val="nil"/>
              <w:right w:val="single" w:color="auto" w:sz="4" w:space="0"/>
            </w:tcBorders>
          </w:tcPr>
          <w:p w14:paraId="334C2E09">
            <w:pPr>
              <w:spacing w:after="0" w:line="240" w:lineRule="auto"/>
            </w:pPr>
          </w:p>
        </w:tc>
        <w:tc>
          <w:tcPr>
            <w:tcW w:w="2835" w:type="dxa"/>
            <w:gridSpan w:val="2"/>
            <w:tcBorders>
              <w:left w:val="single" w:color="auto" w:sz="4" w:space="0"/>
              <w:right w:val="single" w:color="auto" w:sz="4" w:space="0"/>
            </w:tcBorders>
          </w:tcPr>
          <w:p w14:paraId="27729136">
            <w:pPr>
              <w:spacing w:after="0" w:line="240" w:lineRule="auto"/>
            </w:pPr>
            <w:r>
              <w:rPr>
                <w:rFonts w:hint="eastAsia"/>
              </w:rPr>
              <w:t>Day 8</w:t>
            </w:r>
            <w:r>
              <w:t xml:space="preserve"> (date)</w:t>
            </w:r>
          </w:p>
        </w:tc>
        <w:tc>
          <w:tcPr>
            <w:tcW w:w="283" w:type="dxa"/>
            <w:vMerge w:val="restart"/>
            <w:tcBorders>
              <w:top w:val="nil"/>
              <w:left w:val="single" w:color="auto" w:sz="4" w:space="0"/>
              <w:bottom w:val="nil"/>
              <w:right w:val="single" w:color="auto" w:sz="4" w:space="0"/>
            </w:tcBorders>
          </w:tcPr>
          <w:p w14:paraId="11B477A7">
            <w:pPr>
              <w:spacing w:after="0" w:line="240" w:lineRule="auto"/>
            </w:pPr>
          </w:p>
        </w:tc>
        <w:tc>
          <w:tcPr>
            <w:tcW w:w="2784" w:type="dxa"/>
            <w:gridSpan w:val="2"/>
            <w:tcBorders>
              <w:left w:val="single" w:color="auto" w:sz="4" w:space="0"/>
            </w:tcBorders>
          </w:tcPr>
          <w:p w14:paraId="1361DB13">
            <w:pPr>
              <w:spacing w:after="0" w:line="240" w:lineRule="auto"/>
            </w:pPr>
            <w:r>
              <w:rPr>
                <w:rFonts w:hint="eastAsia"/>
              </w:rPr>
              <w:t>Day 9</w:t>
            </w:r>
            <w:r>
              <w:t xml:space="preserve"> (</w:t>
            </w:r>
            <w:r>
              <w:rPr>
                <w:rFonts w:hint="default"/>
                <w:lang w:val="en-US"/>
              </w:rPr>
              <w:t>2026/05/09</w:t>
            </w:r>
            <w:r>
              <w:t>)</w:t>
            </w:r>
          </w:p>
        </w:tc>
      </w:tr>
      <w:tr w14:paraId="58837C06">
        <w:tc>
          <w:tcPr>
            <w:tcW w:w="1838" w:type="dxa"/>
          </w:tcPr>
          <w:p w14:paraId="56063DD8">
            <w:pPr>
              <w:spacing w:after="0" w:line="240" w:lineRule="auto"/>
            </w:pPr>
            <w:r>
              <w:t>E</w:t>
            </w:r>
            <w:r>
              <w:rPr>
                <w:rFonts w:hint="eastAsia"/>
              </w:rPr>
              <w:t xml:space="preserve">xpense </w:t>
            </w:r>
            <w:r>
              <w:t>name</w:t>
            </w:r>
          </w:p>
        </w:tc>
        <w:tc>
          <w:tcPr>
            <w:tcW w:w="992" w:type="dxa"/>
            <w:tcBorders>
              <w:right w:val="single" w:color="auto" w:sz="4" w:space="0"/>
            </w:tcBorders>
          </w:tcPr>
          <w:p w14:paraId="38C6A221">
            <w:pPr>
              <w:spacing w:after="0" w:line="240" w:lineRule="auto"/>
            </w:pPr>
            <w:r>
              <w:rPr>
                <w:rFonts w:hint="eastAsia"/>
              </w:rPr>
              <w:t>Amount</w:t>
            </w:r>
          </w:p>
        </w:tc>
        <w:tc>
          <w:tcPr>
            <w:tcW w:w="284" w:type="dxa"/>
            <w:vMerge w:val="continue"/>
            <w:tcBorders>
              <w:top w:val="nil"/>
              <w:left w:val="single" w:color="auto" w:sz="4" w:space="0"/>
              <w:bottom w:val="nil"/>
              <w:right w:val="single" w:color="auto" w:sz="4" w:space="0"/>
            </w:tcBorders>
          </w:tcPr>
          <w:p w14:paraId="12D53A66">
            <w:pPr>
              <w:spacing w:after="0" w:line="240" w:lineRule="auto"/>
            </w:pPr>
          </w:p>
        </w:tc>
        <w:tc>
          <w:tcPr>
            <w:tcW w:w="1843" w:type="dxa"/>
            <w:tcBorders>
              <w:left w:val="single" w:color="auto" w:sz="4" w:space="0"/>
            </w:tcBorders>
          </w:tcPr>
          <w:p w14:paraId="39E9B420">
            <w:pPr>
              <w:spacing w:after="0" w:line="240" w:lineRule="auto"/>
            </w:pPr>
            <w:r>
              <w:t>E</w:t>
            </w:r>
            <w:r>
              <w:rPr>
                <w:rFonts w:hint="eastAsia"/>
              </w:rPr>
              <w:t xml:space="preserve">xpense </w:t>
            </w:r>
            <w:r>
              <w:t>name</w:t>
            </w:r>
          </w:p>
        </w:tc>
        <w:tc>
          <w:tcPr>
            <w:tcW w:w="992" w:type="dxa"/>
            <w:tcBorders>
              <w:right w:val="single" w:color="auto" w:sz="4" w:space="0"/>
            </w:tcBorders>
          </w:tcPr>
          <w:p w14:paraId="0CCFFC0B">
            <w:pPr>
              <w:spacing w:after="0" w:line="240" w:lineRule="auto"/>
            </w:pPr>
            <w:r>
              <w:rPr>
                <w:rFonts w:hint="eastAsia"/>
              </w:rPr>
              <w:t>Amount</w:t>
            </w:r>
          </w:p>
        </w:tc>
        <w:tc>
          <w:tcPr>
            <w:tcW w:w="283" w:type="dxa"/>
            <w:vMerge w:val="continue"/>
            <w:tcBorders>
              <w:top w:val="nil"/>
              <w:left w:val="single" w:color="auto" w:sz="4" w:space="0"/>
              <w:bottom w:val="nil"/>
              <w:right w:val="single" w:color="auto" w:sz="4" w:space="0"/>
            </w:tcBorders>
          </w:tcPr>
          <w:p w14:paraId="1050067C">
            <w:pPr>
              <w:spacing w:after="0" w:line="240" w:lineRule="auto"/>
            </w:pPr>
          </w:p>
        </w:tc>
        <w:tc>
          <w:tcPr>
            <w:tcW w:w="1694" w:type="dxa"/>
            <w:tcBorders>
              <w:left w:val="single" w:color="auto" w:sz="4" w:space="0"/>
            </w:tcBorders>
          </w:tcPr>
          <w:p w14:paraId="004E8FD5">
            <w:pPr>
              <w:spacing w:after="0" w:line="240" w:lineRule="auto"/>
            </w:pPr>
            <w:r>
              <w:t>E</w:t>
            </w:r>
            <w:r>
              <w:rPr>
                <w:rFonts w:hint="eastAsia"/>
              </w:rPr>
              <w:t xml:space="preserve">xpense </w:t>
            </w:r>
            <w:r>
              <w:t>name</w:t>
            </w:r>
          </w:p>
        </w:tc>
        <w:tc>
          <w:tcPr>
            <w:tcW w:w="1090" w:type="dxa"/>
          </w:tcPr>
          <w:p w14:paraId="6D35DCB6">
            <w:pPr>
              <w:spacing w:after="0" w:line="240" w:lineRule="auto"/>
            </w:pPr>
            <w:r>
              <w:rPr>
                <w:rFonts w:hint="eastAsia"/>
              </w:rPr>
              <w:t>Amount</w:t>
            </w:r>
          </w:p>
        </w:tc>
      </w:tr>
      <w:tr w14:paraId="55CADD98">
        <w:tc>
          <w:tcPr>
            <w:tcW w:w="1838" w:type="dxa"/>
            <w:shd w:val="clear"/>
            <w:vAlign w:val="top"/>
          </w:tcPr>
          <w:p w14:paraId="1F2D59E2">
            <w:pPr>
              <w:spacing w:after="0" w:line="240" w:lineRule="auto"/>
              <w:rPr>
                <w:rFonts w:hint="default" w:asciiTheme="minorHAnsi" w:hAnsiTheme="minorHAnsi" w:eastAsiaTheme="minorEastAsia" w:cstheme="minorBidi"/>
                <w:kern w:val="2"/>
                <w:szCs w:val="22"/>
                <w:lang w:val="en-US" w:eastAsia="ko-KR" w:bidi="ar-SA"/>
              </w:rPr>
            </w:pPr>
            <w:r>
              <w:rPr>
                <w:rFonts w:hint="default"/>
                <w:lang w:val="en-US"/>
              </w:rPr>
              <w:t>Toilet Papers</w:t>
            </w:r>
          </w:p>
        </w:tc>
        <w:tc>
          <w:tcPr>
            <w:tcW w:w="992" w:type="dxa"/>
            <w:tcBorders>
              <w:right w:val="single" w:color="auto" w:sz="4" w:space="0"/>
            </w:tcBorders>
            <w:shd w:val="clear"/>
            <w:vAlign w:val="top"/>
          </w:tcPr>
          <w:p w14:paraId="42B1CFBC">
            <w:pPr>
              <w:spacing w:after="0" w:line="240" w:lineRule="auto"/>
              <w:rPr>
                <w:rFonts w:hint="default" w:asciiTheme="minorHAnsi" w:hAnsiTheme="minorHAnsi" w:eastAsiaTheme="minorEastAsia" w:cstheme="minorBidi"/>
                <w:kern w:val="2"/>
                <w:szCs w:val="22"/>
                <w:lang w:val="en-US" w:eastAsia="ko-KR" w:bidi="ar-SA"/>
              </w:rPr>
            </w:pPr>
            <w:r>
              <w:rPr>
                <w:rFonts w:hint="default"/>
                <w:lang w:val="en-US"/>
              </w:rPr>
              <w:t>10900</w:t>
            </w:r>
          </w:p>
        </w:tc>
        <w:tc>
          <w:tcPr>
            <w:tcW w:w="284" w:type="dxa"/>
            <w:vMerge w:val="continue"/>
            <w:tcBorders>
              <w:top w:val="nil"/>
              <w:left w:val="single" w:color="auto" w:sz="4" w:space="0"/>
              <w:bottom w:val="nil"/>
              <w:right w:val="single" w:color="auto" w:sz="4" w:space="0"/>
            </w:tcBorders>
          </w:tcPr>
          <w:p w14:paraId="734DDC54">
            <w:pPr>
              <w:spacing w:after="0" w:line="240" w:lineRule="auto"/>
            </w:pPr>
          </w:p>
        </w:tc>
        <w:tc>
          <w:tcPr>
            <w:tcW w:w="1843" w:type="dxa"/>
            <w:tcBorders>
              <w:left w:val="single" w:color="auto" w:sz="4" w:space="0"/>
            </w:tcBorders>
          </w:tcPr>
          <w:p w14:paraId="31CCE1D7">
            <w:pPr>
              <w:spacing w:after="0" w:line="240" w:lineRule="auto"/>
              <w:rPr>
                <w:rFonts w:hint="default"/>
                <w:lang w:val="en-US"/>
              </w:rPr>
            </w:pPr>
            <w:r>
              <w:rPr>
                <w:rFonts w:hint="default"/>
                <w:lang w:val="en-US"/>
              </w:rPr>
              <w:t>Cofee</w:t>
            </w:r>
          </w:p>
        </w:tc>
        <w:tc>
          <w:tcPr>
            <w:tcW w:w="992" w:type="dxa"/>
            <w:tcBorders>
              <w:right w:val="single" w:color="auto" w:sz="4" w:space="0"/>
            </w:tcBorders>
          </w:tcPr>
          <w:p w14:paraId="58AFC62E">
            <w:pPr>
              <w:spacing w:after="0" w:line="240" w:lineRule="auto"/>
              <w:rPr>
                <w:rFonts w:hint="default"/>
                <w:lang w:val="en-US"/>
              </w:rPr>
            </w:pPr>
            <w:r>
              <w:rPr>
                <w:rFonts w:hint="default"/>
                <w:lang w:val="en-US"/>
              </w:rPr>
              <w:t>1300</w:t>
            </w:r>
          </w:p>
        </w:tc>
        <w:tc>
          <w:tcPr>
            <w:tcW w:w="283" w:type="dxa"/>
            <w:vMerge w:val="continue"/>
            <w:tcBorders>
              <w:top w:val="nil"/>
              <w:left w:val="single" w:color="auto" w:sz="4" w:space="0"/>
              <w:bottom w:val="nil"/>
              <w:right w:val="single" w:color="auto" w:sz="4" w:space="0"/>
            </w:tcBorders>
          </w:tcPr>
          <w:p w14:paraId="2DEA8E88">
            <w:pPr>
              <w:spacing w:after="0" w:line="240" w:lineRule="auto"/>
            </w:pPr>
          </w:p>
        </w:tc>
        <w:tc>
          <w:tcPr>
            <w:tcW w:w="1694" w:type="dxa"/>
            <w:tcBorders>
              <w:left w:val="single" w:color="auto" w:sz="4" w:space="0"/>
            </w:tcBorders>
          </w:tcPr>
          <w:p w14:paraId="4CD9D52A">
            <w:pPr>
              <w:spacing w:after="0" w:line="240" w:lineRule="auto"/>
              <w:rPr>
                <w:rFonts w:hint="default"/>
                <w:lang w:val="en-US"/>
              </w:rPr>
            </w:pPr>
            <w:r>
              <w:rPr>
                <w:rFonts w:hint="default"/>
                <w:lang w:val="en-US"/>
              </w:rPr>
              <w:t>Pens&amp;Notebooks</w:t>
            </w:r>
          </w:p>
        </w:tc>
        <w:tc>
          <w:tcPr>
            <w:tcW w:w="1090" w:type="dxa"/>
          </w:tcPr>
          <w:p w14:paraId="6266BA3B">
            <w:pPr>
              <w:spacing w:after="0" w:line="240" w:lineRule="auto"/>
              <w:rPr>
                <w:rFonts w:hint="default"/>
                <w:lang w:val="en-US"/>
              </w:rPr>
            </w:pPr>
            <w:r>
              <w:rPr>
                <w:rFonts w:hint="default"/>
                <w:lang w:val="en-US"/>
              </w:rPr>
              <w:t>5200</w:t>
            </w:r>
          </w:p>
        </w:tc>
      </w:tr>
    </w:tbl>
    <w:p w14:paraId="0C68B9DD">
      <w:pPr>
        <w:spacing w:line="240" w:lineRule="auto"/>
      </w:pPr>
      <w:bookmarkStart w:id="0" w:name="_GoBack"/>
      <w:bookmarkEnd w:id="0"/>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992"/>
        <w:gridCol w:w="284"/>
        <w:gridCol w:w="1843"/>
        <w:gridCol w:w="992"/>
        <w:gridCol w:w="283"/>
        <w:gridCol w:w="1694"/>
        <w:gridCol w:w="1090"/>
      </w:tblGrid>
      <w:tr w14:paraId="2CF7C768">
        <w:tc>
          <w:tcPr>
            <w:tcW w:w="2830" w:type="dxa"/>
            <w:gridSpan w:val="2"/>
            <w:tcBorders>
              <w:right w:val="single" w:color="auto" w:sz="4" w:space="0"/>
            </w:tcBorders>
          </w:tcPr>
          <w:p w14:paraId="0CDC8A8D">
            <w:pPr>
              <w:spacing w:after="0" w:line="240" w:lineRule="auto"/>
            </w:pPr>
            <w:r>
              <w:rPr>
                <w:rFonts w:hint="eastAsia"/>
              </w:rPr>
              <w:t>Day 10</w:t>
            </w:r>
            <w:r>
              <w:t xml:space="preserve"> (</w:t>
            </w:r>
            <w:r>
              <w:rPr>
                <w:rFonts w:hint="default"/>
                <w:lang w:val="en-US"/>
              </w:rPr>
              <w:t>2026/04/24</w:t>
            </w:r>
            <w:r>
              <w:t>)</w:t>
            </w:r>
          </w:p>
        </w:tc>
        <w:tc>
          <w:tcPr>
            <w:tcW w:w="284" w:type="dxa"/>
            <w:vMerge w:val="restart"/>
            <w:tcBorders>
              <w:top w:val="nil"/>
              <w:left w:val="single" w:color="auto" w:sz="4" w:space="0"/>
              <w:bottom w:val="nil"/>
              <w:right w:val="single" w:color="auto" w:sz="4" w:space="0"/>
            </w:tcBorders>
          </w:tcPr>
          <w:p w14:paraId="3B2722BB">
            <w:pPr>
              <w:spacing w:after="0" w:line="240" w:lineRule="auto"/>
            </w:pPr>
          </w:p>
        </w:tc>
        <w:tc>
          <w:tcPr>
            <w:tcW w:w="2835" w:type="dxa"/>
            <w:gridSpan w:val="2"/>
            <w:tcBorders>
              <w:left w:val="single" w:color="auto" w:sz="4" w:space="0"/>
              <w:right w:val="single" w:color="auto" w:sz="4" w:space="0"/>
            </w:tcBorders>
          </w:tcPr>
          <w:p w14:paraId="739538AA">
            <w:pPr>
              <w:spacing w:after="0" w:line="240" w:lineRule="auto"/>
            </w:pPr>
            <w:r>
              <w:rPr>
                <w:rFonts w:hint="eastAsia"/>
              </w:rPr>
              <w:t>Day 11</w:t>
            </w:r>
            <w:r>
              <w:t xml:space="preserve"> (</w:t>
            </w:r>
            <w:r>
              <w:rPr>
                <w:rFonts w:hint="default"/>
                <w:lang w:val="en-US"/>
              </w:rPr>
              <w:t>2026/05/11</w:t>
            </w:r>
            <w:r>
              <w:t>)</w:t>
            </w:r>
          </w:p>
        </w:tc>
        <w:tc>
          <w:tcPr>
            <w:tcW w:w="283" w:type="dxa"/>
            <w:vMerge w:val="restart"/>
            <w:tcBorders>
              <w:top w:val="nil"/>
              <w:left w:val="single" w:color="auto" w:sz="4" w:space="0"/>
              <w:bottom w:val="nil"/>
              <w:right w:val="single" w:color="auto" w:sz="4" w:space="0"/>
            </w:tcBorders>
          </w:tcPr>
          <w:p w14:paraId="300F7977">
            <w:pPr>
              <w:spacing w:after="0" w:line="240" w:lineRule="auto"/>
            </w:pPr>
          </w:p>
        </w:tc>
        <w:tc>
          <w:tcPr>
            <w:tcW w:w="2784" w:type="dxa"/>
            <w:gridSpan w:val="2"/>
            <w:tcBorders>
              <w:left w:val="single" w:color="auto" w:sz="4" w:space="0"/>
            </w:tcBorders>
          </w:tcPr>
          <w:p w14:paraId="080066A7">
            <w:pPr>
              <w:spacing w:after="0" w:line="240" w:lineRule="auto"/>
            </w:pPr>
            <w:r>
              <w:rPr>
                <w:rFonts w:hint="eastAsia"/>
              </w:rPr>
              <w:t>Day 12</w:t>
            </w:r>
            <w:r>
              <w:t xml:space="preserve"> (</w:t>
            </w:r>
            <w:r>
              <w:rPr>
                <w:rFonts w:hint="default"/>
                <w:lang w:val="en-US"/>
              </w:rPr>
              <w:t>2026/05/12</w:t>
            </w:r>
            <w:r>
              <w:t>)</w:t>
            </w:r>
          </w:p>
        </w:tc>
      </w:tr>
      <w:tr w14:paraId="65E88B04">
        <w:tc>
          <w:tcPr>
            <w:tcW w:w="1838" w:type="dxa"/>
          </w:tcPr>
          <w:p w14:paraId="64A55358">
            <w:pPr>
              <w:spacing w:after="0" w:line="240" w:lineRule="auto"/>
            </w:pPr>
            <w:r>
              <w:t>E</w:t>
            </w:r>
            <w:r>
              <w:rPr>
                <w:rFonts w:hint="eastAsia"/>
              </w:rPr>
              <w:t xml:space="preserve">xpense </w:t>
            </w:r>
            <w:r>
              <w:t>name</w:t>
            </w:r>
          </w:p>
        </w:tc>
        <w:tc>
          <w:tcPr>
            <w:tcW w:w="992" w:type="dxa"/>
            <w:tcBorders>
              <w:right w:val="single" w:color="auto" w:sz="4" w:space="0"/>
            </w:tcBorders>
          </w:tcPr>
          <w:p w14:paraId="21AA151D">
            <w:pPr>
              <w:spacing w:after="0" w:line="240" w:lineRule="auto"/>
            </w:pPr>
            <w:r>
              <w:rPr>
                <w:rFonts w:hint="eastAsia"/>
              </w:rPr>
              <w:t>Amount</w:t>
            </w:r>
          </w:p>
        </w:tc>
        <w:tc>
          <w:tcPr>
            <w:tcW w:w="284" w:type="dxa"/>
            <w:vMerge w:val="continue"/>
            <w:tcBorders>
              <w:top w:val="nil"/>
              <w:left w:val="single" w:color="auto" w:sz="4" w:space="0"/>
              <w:bottom w:val="nil"/>
              <w:right w:val="single" w:color="auto" w:sz="4" w:space="0"/>
            </w:tcBorders>
          </w:tcPr>
          <w:p w14:paraId="2780BAB3">
            <w:pPr>
              <w:spacing w:after="0" w:line="240" w:lineRule="auto"/>
            </w:pPr>
          </w:p>
        </w:tc>
        <w:tc>
          <w:tcPr>
            <w:tcW w:w="1843" w:type="dxa"/>
            <w:tcBorders>
              <w:left w:val="single" w:color="auto" w:sz="4" w:space="0"/>
            </w:tcBorders>
          </w:tcPr>
          <w:p w14:paraId="0EF7C055">
            <w:pPr>
              <w:spacing w:after="0" w:line="240" w:lineRule="auto"/>
            </w:pPr>
            <w:r>
              <w:t>E</w:t>
            </w:r>
            <w:r>
              <w:rPr>
                <w:rFonts w:hint="eastAsia"/>
              </w:rPr>
              <w:t xml:space="preserve">xpense </w:t>
            </w:r>
            <w:r>
              <w:t>name</w:t>
            </w:r>
          </w:p>
        </w:tc>
        <w:tc>
          <w:tcPr>
            <w:tcW w:w="992" w:type="dxa"/>
            <w:tcBorders>
              <w:right w:val="single" w:color="auto" w:sz="4" w:space="0"/>
            </w:tcBorders>
          </w:tcPr>
          <w:p w14:paraId="2F7DD1FF">
            <w:pPr>
              <w:spacing w:after="0" w:line="240" w:lineRule="auto"/>
            </w:pPr>
            <w:r>
              <w:rPr>
                <w:rFonts w:hint="eastAsia"/>
              </w:rPr>
              <w:t>Amount</w:t>
            </w:r>
          </w:p>
        </w:tc>
        <w:tc>
          <w:tcPr>
            <w:tcW w:w="283" w:type="dxa"/>
            <w:vMerge w:val="continue"/>
            <w:tcBorders>
              <w:top w:val="nil"/>
              <w:left w:val="single" w:color="auto" w:sz="4" w:space="0"/>
              <w:bottom w:val="nil"/>
              <w:right w:val="single" w:color="auto" w:sz="4" w:space="0"/>
            </w:tcBorders>
          </w:tcPr>
          <w:p w14:paraId="75C7FD9E">
            <w:pPr>
              <w:spacing w:after="0" w:line="240" w:lineRule="auto"/>
            </w:pPr>
          </w:p>
        </w:tc>
        <w:tc>
          <w:tcPr>
            <w:tcW w:w="1694" w:type="dxa"/>
            <w:tcBorders>
              <w:left w:val="single" w:color="auto" w:sz="4" w:space="0"/>
            </w:tcBorders>
          </w:tcPr>
          <w:p w14:paraId="40FE71F7">
            <w:pPr>
              <w:spacing w:after="0" w:line="240" w:lineRule="auto"/>
            </w:pPr>
            <w:r>
              <w:t>E</w:t>
            </w:r>
            <w:r>
              <w:rPr>
                <w:rFonts w:hint="eastAsia"/>
              </w:rPr>
              <w:t xml:space="preserve">xpense </w:t>
            </w:r>
            <w:r>
              <w:t>name</w:t>
            </w:r>
          </w:p>
        </w:tc>
        <w:tc>
          <w:tcPr>
            <w:tcW w:w="1090" w:type="dxa"/>
          </w:tcPr>
          <w:p w14:paraId="56DE836B">
            <w:pPr>
              <w:spacing w:after="0" w:line="240" w:lineRule="auto"/>
            </w:pPr>
            <w:r>
              <w:rPr>
                <w:rFonts w:hint="eastAsia"/>
              </w:rPr>
              <w:t>Amount</w:t>
            </w:r>
          </w:p>
        </w:tc>
      </w:tr>
      <w:tr w14:paraId="2AA359E1">
        <w:tc>
          <w:tcPr>
            <w:tcW w:w="1838" w:type="dxa"/>
          </w:tcPr>
          <w:p w14:paraId="38C1DE02">
            <w:pPr>
              <w:spacing w:after="0" w:line="240" w:lineRule="auto"/>
              <w:rPr>
                <w:rFonts w:hint="default"/>
                <w:lang w:val="en-US"/>
              </w:rPr>
            </w:pPr>
            <w:r>
              <w:rPr>
                <w:rFonts w:hint="default"/>
                <w:lang w:val="en-US"/>
              </w:rPr>
              <w:t>Flour</w:t>
            </w:r>
          </w:p>
        </w:tc>
        <w:tc>
          <w:tcPr>
            <w:tcW w:w="992" w:type="dxa"/>
            <w:tcBorders>
              <w:right w:val="single" w:color="auto" w:sz="4" w:space="0"/>
            </w:tcBorders>
          </w:tcPr>
          <w:p w14:paraId="47682774">
            <w:pPr>
              <w:spacing w:after="0" w:line="240" w:lineRule="auto"/>
              <w:rPr>
                <w:rFonts w:hint="default"/>
                <w:lang w:val="en-US"/>
              </w:rPr>
            </w:pPr>
            <w:r>
              <w:rPr>
                <w:rFonts w:hint="default"/>
                <w:lang w:val="en-US"/>
              </w:rPr>
              <w:t>7510</w:t>
            </w:r>
          </w:p>
        </w:tc>
        <w:tc>
          <w:tcPr>
            <w:tcW w:w="284" w:type="dxa"/>
            <w:vMerge w:val="continue"/>
            <w:tcBorders>
              <w:top w:val="nil"/>
              <w:left w:val="single" w:color="auto" w:sz="4" w:space="0"/>
              <w:bottom w:val="nil"/>
              <w:right w:val="single" w:color="auto" w:sz="4" w:space="0"/>
            </w:tcBorders>
          </w:tcPr>
          <w:p w14:paraId="1D639076">
            <w:pPr>
              <w:spacing w:after="0" w:line="240" w:lineRule="auto"/>
            </w:pPr>
          </w:p>
        </w:tc>
        <w:tc>
          <w:tcPr>
            <w:tcW w:w="1843" w:type="dxa"/>
            <w:tcBorders>
              <w:left w:val="single" w:color="auto" w:sz="4" w:space="0"/>
            </w:tcBorders>
          </w:tcPr>
          <w:p w14:paraId="6612255F">
            <w:pPr>
              <w:spacing w:after="0" w:line="240" w:lineRule="auto"/>
              <w:rPr>
                <w:rFonts w:hint="default"/>
                <w:lang w:val="en-US"/>
              </w:rPr>
            </w:pPr>
            <w:r>
              <w:rPr>
                <w:rFonts w:hint="default"/>
                <w:lang w:val="en-US"/>
              </w:rPr>
              <w:t>Pens</w:t>
            </w:r>
          </w:p>
        </w:tc>
        <w:tc>
          <w:tcPr>
            <w:tcW w:w="992" w:type="dxa"/>
            <w:tcBorders>
              <w:right w:val="single" w:color="auto" w:sz="4" w:space="0"/>
            </w:tcBorders>
          </w:tcPr>
          <w:p w14:paraId="2920A51B">
            <w:pPr>
              <w:spacing w:after="0" w:line="240" w:lineRule="auto"/>
              <w:rPr>
                <w:rFonts w:hint="default"/>
                <w:lang w:val="en-US"/>
              </w:rPr>
            </w:pPr>
            <w:r>
              <w:rPr>
                <w:rFonts w:hint="default"/>
                <w:lang w:val="en-US"/>
              </w:rPr>
              <w:t>1000</w:t>
            </w:r>
          </w:p>
        </w:tc>
        <w:tc>
          <w:tcPr>
            <w:tcW w:w="283" w:type="dxa"/>
            <w:vMerge w:val="continue"/>
            <w:tcBorders>
              <w:top w:val="nil"/>
              <w:left w:val="single" w:color="auto" w:sz="4" w:space="0"/>
              <w:bottom w:val="nil"/>
              <w:right w:val="single" w:color="auto" w:sz="4" w:space="0"/>
            </w:tcBorders>
          </w:tcPr>
          <w:p w14:paraId="2ACBF5A6">
            <w:pPr>
              <w:spacing w:after="0" w:line="240" w:lineRule="auto"/>
            </w:pPr>
          </w:p>
        </w:tc>
        <w:tc>
          <w:tcPr>
            <w:tcW w:w="1694" w:type="dxa"/>
            <w:tcBorders>
              <w:left w:val="single" w:color="auto" w:sz="4" w:space="0"/>
            </w:tcBorders>
          </w:tcPr>
          <w:p w14:paraId="72ED7F41">
            <w:pPr>
              <w:spacing w:after="0" w:line="240" w:lineRule="auto"/>
              <w:rPr>
                <w:rFonts w:hint="default"/>
                <w:lang w:val="en-US"/>
              </w:rPr>
            </w:pPr>
            <w:r>
              <w:rPr>
                <w:rFonts w:hint="default"/>
                <w:lang w:val="en-US"/>
              </w:rPr>
              <w:t>Grocery</w:t>
            </w:r>
          </w:p>
        </w:tc>
        <w:tc>
          <w:tcPr>
            <w:tcW w:w="1090" w:type="dxa"/>
          </w:tcPr>
          <w:p w14:paraId="241C65E5">
            <w:pPr>
              <w:spacing w:after="0" w:line="240" w:lineRule="auto"/>
              <w:rPr>
                <w:rFonts w:hint="default"/>
                <w:lang w:val="en-US"/>
              </w:rPr>
            </w:pPr>
            <w:r>
              <w:rPr>
                <w:rFonts w:hint="default"/>
                <w:lang w:val="en-US"/>
              </w:rPr>
              <w:t>12000</w:t>
            </w:r>
          </w:p>
        </w:tc>
      </w:tr>
      <w:tr w14:paraId="738E42FE">
        <w:tc>
          <w:tcPr>
            <w:tcW w:w="1838" w:type="dxa"/>
          </w:tcPr>
          <w:p w14:paraId="3B463CF9">
            <w:pPr>
              <w:spacing w:after="0" w:line="240" w:lineRule="auto"/>
              <w:rPr>
                <w:rFonts w:hint="default"/>
                <w:lang w:val="en-US"/>
              </w:rPr>
            </w:pPr>
            <w:r>
              <w:rPr>
                <w:rFonts w:hint="default"/>
                <w:lang w:val="en-US"/>
              </w:rPr>
              <w:t>Beans</w:t>
            </w:r>
          </w:p>
        </w:tc>
        <w:tc>
          <w:tcPr>
            <w:tcW w:w="992" w:type="dxa"/>
            <w:tcBorders>
              <w:right w:val="single" w:color="auto" w:sz="4" w:space="0"/>
            </w:tcBorders>
          </w:tcPr>
          <w:p w14:paraId="0A1E8A5B">
            <w:pPr>
              <w:spacing w:after="0" w:line="240" w:lineRule="auto"/>
            </w:pPr>
            <w:r>
              <w:rPr>
                <w:rFonts w:hint="default"/>
                <w:lang w:val="en-US"/>
              </w:rPr>
              <w:t>9500</w:t>
            </w:r>
          </w:p>
        </w:tc>
        <w:tc>
          <w:tcPr>
            <w:tcW w:w="284" w:type="dxa"/>
            <w:vMerge w:val="continue"/>
            <w:tcBorders>
              <w:top w:val="nil"/>
              <w:left w:val="single" w:color="auto" w:sz="4" w:space="0"/>
              <w:bottom w:val="nil"/>
              <w:right w:val="single" w:color="auto" w:sz="4" w:space="0"/>
            </w:tcBorders>
          </w:tcPr>
          <w:p w14:paraId="2312C029">
            <w:pPr>
              <w:spacing w:after="0" w:line="240" w:lineRule="auto"/>
            </w:pPr>
          </w:p>
        </w:tc>
        <w:tc>
          <w:tcPr>
            <w:tcW w:w="1843" w:type="dxa"/>
            <w:tcBorders>
              <w:left w:val="single" w:color="auto" w:sz="4" w:space="0"/>
            </w:tcBorders>
          </w:tcPr>
          <w:p w14:paraId="7441EDEE">
            <w:pPr>
              <w:spacing w:after="0" w:line="240" w:lineRule="auto"/>
              <w:rPr>
                <w:rFonts w:hint="default"/>
                <w:lang w:val="en-US"/>
              </w:rPr>
            </w:pPr>
            <w:r>
              <w:rPr>
                <w:rFonts w:hint="default"/>
                <w:lang w:val="en-US"/>
              </w:rPr>
              <w:t>Transport Card</w:t>
            </w:r>
          </w:p>
        </w:tc>
        <w:tc>
          <w:tcPr>
            <w:tcW w:w="992" w:type="dxa"/>
            <w:tcBorders>
              <w:right w:val="single" w:color="auto" w:sz="4" w:space="0"/>
            </w:tcBorders>
          </w:tcPr>
          <w:p w14:paraId="2C63D49F">
            <w:pPr>
              <w:spacing w:after="0" w:line="240" w:lineRule="auto"/>
              <w:rPr>
                <w:rFonts w:hint="default"/>
                <w:lang w:val="en-US"/>
              </w:rPr>
            </w:pPr>
            <w:r>
              <w:rPr>
                <w:rFonts w:hint="default"/>
                <w:lang w:val="en-US"/>
              </w:rPr>
              <w:t>1500</w:t>
            </w:r>
          </w:p>
        </w:tc>
        <w:tc>
          <w:tcPr>
            <w:tcW w:w="283" w:type="dxa"/>
            <w:vMerge w:val="continue"/>
            <w:tcBorders>
              <w:top w:val="nil"/>
              <w:left w:val="single" w:color="auto" w:sz="4" w:space="0"/>
              <w:bottom w:val="nil"/>
              <w:right w:val="single" w:color="auto" w:sz="4" w:space="0"/>
            </w:tcBorders>
          </w:tcPr>
          <w:p w14:paraId="04FBEE08">
            <w:pPr>
              <w:spacing w:after="0" w:line="240" w:lineRule="auto"/>
            </w:pPr>
          </w:p>
        </w:tc>
        <w:tc>
          <w:tcPr>
            <w:tcW w:w="1694" w:type="dxa"/>
            <w:tcBorders>
              <w:left w:val="single" w:color="auto" w:sz="4" w:space="0"/>
            </w:tcBorders>
          </w:tcPr>
          <w:p w14:paraId="14AD6683">
            <w:pPr>
              <w:spacing w:after="0" w:line="240" w:lineRule="auto"/>
            </w:pPr>
          </w:p>
        </w:tc>
        <w:tc>
          <w:tcPr>
            <w:tcW w:w="1090" w:type="dxa"/>
          </w:tcPr>
          <w:p w14:paraId="0792E0C4">
            <w:pPr>
              <w:spacing w:after="0" w:line="240" w:lineRule="auto"/>
            </w:pPr>
          </w:p>
        </w:tc>
      </w:tr>
      <w:tr w14:paraId="170AC828">
        <w:tc>
          <w:tcPr>
            <w:tcW w:w="1838" w:type="dxa"/>
          </w:tcPr>
          <w:p w14:paraId="2BA2B2B0">
            <w:pPr>
              <w:spacing w:after="0" w:line="240" w:lineRule="auto"/>
              <w:rPr>
                <w:rFonts w:hint="default"/>
                <w:lang w:val="en-US"/>
              </w:rPr>
            </w:pPr>
            <w:r>
              <w:rPr>
                <w:rFonts w:hint="default"/>
                <w:lang w:val="en-US"/>
              </w:rPr>
              <w:t>Milk</w:t>
            </w:r>
          </w:p>
        </w:tc>
        <w:tc>
          <w:tcPr>
            <w:tcW w:w="992" w:type="dxa"/>
            <w:tcBorders>
              <w:right w:val="single" w:color="auto" w:sz="4" w:space="0"/>
            </w:tcBorders>
          </w:tcPr>
          <w:p w14:paraId="790DC100">
            <w:pPr>
              <w:spacing w:after="0" w:line="240" w:lineRule="auto"/>
              <w:rPr>
                <w:rFonts w:hint="default"/>
                <w:lang w:val="en-US"/>
              </w:rPr>
            </w:pPr>
            <w:r>
              <w:rPr>
                <w:rFonts w:hint="default"/>
                <w:lang w:val="en-US"/>
              </w:rPr>
              <w:t>17640</w:t>
            </w:r>
          </w:p>
        </w:tc>
        <w:tc>
          <w:tcPr>
            <w:tcW w:w="284" w:type="dxa"/>
            <w:vMerge w:val="continue"/>
            <w:tcBorders>
              <w:top w:val="nil"/>
              <w:left w:val="single" w:color="auto" w:sz="4" w:space="0"/>
              <w:bottom w:val="nil"/>
              <w:right w:val="single" w:color="auto" w:sz="4" w:space="0"/>
            </w:tcBorders>
          </w:tcPr>
          <w:p w14:paraId="589DCCB5">
            <w:pPr>
              <w:spacing w:after="0" w:line="240" w:lineRule="auto"/>
            </w:pPr>
          </w:p>
        </w:tc>
        <w:tc>
          <w:tcPr>
            <w:tcW w:w="1843" w:type="dxa"/>
            <w:tcBorders>
              <w:left w:val="single" w:color="auto" w:sz="4" w:space="0"/>
            </w:tcBorders>
          </w:tcPr>
          <w:p w14:paraId="497DA7C9">
            <w:pPr>
              <w:spacing w:after="0" w:line="240" w:lineRule="auto"/>
            </w:pPr>
          </w:p>
        </w:tc>
        <w:tc>
          <w:tcPr>
            <w:tcW w:w="992" w:type="dxa"/>
            <w:tcBorders>
              <w:right w:val="single" w:color="auto" w:sz="4" w:space="0"/>
            </w:tcBorders>
          </w:tcPr>
          <w:p w14:paraId="617F0C78">
            <w:pPr>
              <w:spacing w:after="0" w:line="240" w:lineRule="auto"/>
            </w:pPr>
          </w:p>
        </w:tc>
        <w:tc>
          <w:tcPr>
            <w:tcW w:w="283" w:type="dxa"/>
            <w:vMerge w:val="continue"/>
            <w:tcBorders>
              <w:top w:val="nil"/>
              <w:left w:val="single" w:color="auto" w:sz="4" w:space="0"/>
              <w:bottom w:val="nil"/>
              <w:right w:val="single" w:color="auto" w:sz="4" w:space="0"/>
            </w:tcBorders>
          </w:tcPr>
          <w:p w14:paraId="1EBE046B">
            <w:pPr>
              <w:spacing w:after="0" w:line="240" w:lineRule="auto"/>
            </w:pPr>
          </w:p>
        </w:tc>
        <w:tc>
          <w:tcPr>
            <w:tcW w:w="1694" w:type="dxa"/>
            <w:tcBorders>
              <w:left w:val="single" w:color="auto" w:sz="4" w:space="0"/>
            </w:tcBorders>
          </w:tcPr>
          <w:p w14:paraId="71523A6A">
            <w:pPr>
              <w:spacing w:after="0" w:line="240" w:lineRule="auto"/>
            </w:pPr>
          </w:p>
        </w:tc>
        <w:tc>
          <w:tcPr>
            <w:tcW w:w="1090" w:type="dxa"/>
          </w:tcPr>
          <w:p w14:paraId="5F016B42">
            <w:pPr>
              <w:spacing w:after="0" w:line="240" w:lineRule="auto"/>
            </w:pPr>
          </w:p>
        </w:tc>
      </w:tr>
      <w:tr w14:paraId="062B16D5">
        <w:tc>
          <w:tcPr>
            <w:tcW w:w="1838" w:type="dxa"/>
          </w:tcPr>
          <w:p w14:paraId="0807079C">
            <w:pPr>
              <w:spacing w:after="0" w:line="240" w:lineRule="auto"/>
              <w:rPr>
                <w:rFonts w:hint="default"/>
                <w:lang w:val="en-US"/>
              </w:rPr>
            </w:pPr>
            <w:r>
              <w:rPr>
                <w:rFonts w:hint="default"/>
                <w:lang w:val="en-US"/>
              </w:rPr>
              <w:t>Coffee</w:t>
            </w:r>
          </w:p>
        </w:tc>
        <w:tc>
          <w:tcPr>
            <w:tcW w:w="992" w:type="dxa"/>
            <w:tcBorders>
              <w:right w:val="single" w:color="auto" w:sz="4" w:space="0"/>
            </w:tcBorders>
          </w:tcPr>
          <w:p w14:paraId="561516C2">
            <w:pPr>
              <w:spacing w:after="0" w:line="240" w:lineRule="auto"/>
              <w:rPr>
                <w:rFonts w:hint="default"/>
                <w:lang w:val="en-US"/>
              </w:rPr>
            </w:pPr>
            <w:r>
              <w:rPr>
                <w:rFonts w:hint="default"/>
                <w:lang w:val="en-US"/>
              </w:rPr>
              <w:t>1400</w:t>
            </w:r>
          </w:p>
        </w:tc>
        <w:tc>
          <w:tcPr>
            <w:tcW w:w="284" w:type="dxa"/>
            <w:vMerge w:val="continue"/>
            <w:tcBorders>
              <w:top w:val="nil"/>
              <w:left w:val="single" w:color="auto" w:sz="4" w:space="0"/>
              <w:bottom w:val="nil"/>
              <w:right w:val="single" w:color="auto" w:sz="4" w:space="0"/>
            </w:tcBorders>
          </w:tcPr>
          <w:p w14:paraId="5F5A03C8">
            <w:pPr>
              <w:spacing w:after="0" w:line="240" w:lineRule="auto"/>
            </w:pPr>
          </w:p>
        </w:tc>
        <w:tc>
          <w:tcPr>
            <w:tcW w:w="1843" w:type="dxa"/>
            <w:tcBorders>
              <w:left w:val="single" w:color="auto" w:sz="4" w:space="0"/>
            </w:tcBorders>
          </w:tcPr>
          <w:p w14:paraId="5DFA2667">
            <w:pPr>
              <w:spacing w:after="0" w:line="240" w:lineRule="auto"/>
            </w:pPr>
          </w:p>
        </w:tc>
        <w:tc>
          <w:tcPr>
            <w:tcW w:w="992" w:type="dxa"/>
            <w:tcBorders>
              <w:right w:val="single" w:color="auto" w:sz="4" w:space="0"/>
            </w:tcBorders>
          </w:tcPr>
          <w:p w14:paraId="0CCEB05E">
            <w:pPr>
              <w:spacing w:after="0" w:line="240" w:lineRule="auto"/>
            </w:pPr>
          </w:p>
        </w:tc>
        <w:tc>
          <w:tcPr>
            <w:tcW w:w="283" w:type="dxa"/>
            <w:vMerge w:val="continue"/>
            <w:tcBorders>
              <w:top w:val="nil"/>
              <w:left w:val="single" w:color="auto" w:sz="4" w:space="0"/>
              <w:bottom w:val="nil"/>
              <w:right w:val="single" w:color="auto" w:sz="4" w:space="0"/>
            </w:tcBorders>
          </w:tcPr>
          <w:p w14:paraId="09693FD1">
            <w:pPr>
              <w:spacing w:after="0" w:line="240" w:lineRule="auto"/>
            </w:pPr>
          </w:p>
        </w:tc>
        <w:tc>
          <w:tcPr>
            <w:tcW w:w="1694" w:type="dxa"/>
            <w:tcBorders>
              <w:left w:val="single" w:color="auto" w:sz="4" w:space="0"/>
            </w:tcBorders>
          </w:tcPr>
          <w:p w14:paraId="4B985DDE">
            <w:pPr>
              <w:spacing w:after="0" w:line="240" w:lineRule="auto"/>
            </w:pPr>
          </w:p>
        </w:tc>
        <w:tc>
          <w:tcPr>
            <w:tcW w:w="1090" w:type="dxa"/>
          </w:tcPr>
          <w:p w14:paraId="25170D0F">
            <w:pPr>
              <w:spacing w:after="0" w:line="240" w:lineRule="auto"/>
            </w:pPr>
          </w:p>
        </w:tc>
      </w:tr>
    </w:tbl>
    <w:p w14:paraId="7EB39520">
      <w:pPr>
        <w:spacing w:line="240" w:lineRule="auto"/>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992"/>
        <w:gridCol w:w="284"/>
        <w:gridCol w:w="1843"/>
        <w:gridCol w:w="992"/>
        <w:gridCol w:w="283"/>
        <w:gridCol w:w="1694"/>
        <w:gridCol w:w="1090"/>
      </w:tblGrid>
      <w:tr w14:paraId="0F57E3BA">
        <w:tc>
          <w:tcPr>
            <w:tcW w:w="2830" w:type="dxa"/>
            <w:gridSpan w:val="2"/>
            <w:tcBorders>
              <w:right w:val="single" w:color="auto" w:sz="4" w:space="0"/>
            </w:tcBorders>
          </w:tcPr>
          <w:p w14:paraId="5672DDA5">
            <w:pPr>
              <w:spacing w:after="0" w:line="240" w:lineRule="auto"/>
            </w:pPr>
            <w:r>
              <w:rPr>
                <w:rFonts w:hint="eastAsia"/>
              </w:rPr>
              <w:t>Day 13</w:t>
            </w:r>
            <w:r>
              <w:t xml:space="preserve"> (</w:t>
            </w:r>
            <w:r>
              <w:rPr>
                <w:rFonts w:hint="default"/>
                <w:lang w:val="en-US"/>
              </w:rPr>
              <w:t>2026/04/26</w:t>
            </w:r>
            <w:r>
              <w:t>)</w:t>
            </w:r>
          </w:p>
        </w:tc>
        <w:tc>
          <w:tcPr>
            <w:tcW w:w="284" w:type="dxa"/>
            <w:vMerge w:val="restart"/>
            <w:tcBorders>
              <w:top w:val="nil"/>
              <w:left w:val="single" w:color="auto" w:sz="4" w:space="0"/>
              <w:bottom w:val="nil"/>
              <w:right w:val="single" w:color="auto" w:sz="4" w:space="0"/>
            </w:tcBorders>
          </w:tcPr>
          <w:p w14:paraId="504D381C">
            <w:pPr>
              <w:spacing w:after="0" w:line="240" w:lineRule="auto"/>
            </w:pPr>
          </w:p>
        </w:tc>
        <w:tc>
          <w:tcPr>
            <w:tcW w:w="2835" w:type="dxa"/>
            <w:gridSpan w:val="2"/>
            <w:tcBorders>
              <w:left w:val="single" w:color="auto" w:sz="4" w:space="0"/>
              <w:right w:val="single" w:color="auto" w:sz="4" w:space="0"/>
            </w:tcBorders>
          </w:tcPr>
          <w:p w14:paraId="54CE1970">
            <w:pPr>
              <w:spacing w:after="0" w:line="240" w:lineRule="auto"/>
            </w:pPr>
            <w:r>
              <w:rPr>
                <w:rFonts w:hint="eastAsia"/>
              </w:rPr>
              <w:t>Day 14</w:t>
            </w:r>
            <w:r>
              <w:t xml:space="preserve"> (</w:t>
            </w:r>
            <w:r>
              <w:rPr>
                <w:rFonts w:hint="default"/>
                <w:lang w:val="en-US"/>
              </w:rPr>
              <w:t>2026/05/26</w:t>
            </w:r>
            <w:r>
              <w:t>)</w:t>
            </w:r>
          </w:p>
        </w:tc>
        <w:tc>
          <w:tcPr>
            <w:tcW w:w="283" w:type="dxa"/>
            <w:vMerge w:val="restart"/>
            <w:tcBorders>
              <w:top w:val="nil"/>
              <w:left w:val="single" w:color="auto" w:sz="4" w:space="0"/>
              <w:bottom w:val="nil"/>
              <w:right w:val="single" w:color="auto" w:sz="4" w:space="0"/>
            </w:tcBorders>
          </w:tcPr>
          <w:p w14:paraId="2902406C">
            <w:pPr>
              <w:spacing w:after="0" w:line="240" w:lineRule="auto"/>
            </w:pPr>
          </w:p>
        </w:tc>
        <w:tc>
          <w:tcPr>
            <w:tcW w:w="2784" w:type="dxa"/>
            <w:gridSpan w:val="2"/>
            <w:tcBorders>
              <w:left w:val="single" w:color="auto" w:sz="4" w:space="0"/>
            </w:tcBorders>
          </w:tcPr>
          <w:p w14:paraId="40EBCD2B">
            <w:pPr>
              <w:spacing w:after="0" w:line="240" w:lineRule="auto"/>
            </w:pPr>
            <w:r>
              <w:rPr>
                <w:rFonts w:hint="eastAsia"/>
              </w:rPr>
              <w:t>Day 15</w:t>
            </w:r>
            <w:r>
              <w:t xml:space="preserve"> (</w:t>
            </w:r>
            <w:r>
              <w:rPr>
                <w:rFonts w:hint="default"/>
                <w:lang w:val="en-US"/>
              </w:rPr>
              <w:t>2026/05/15</w:t>
            </w:r>
            <w:r>
              <w:t>)</w:t>
            </w:r>
          </w:p>
        </w:tc>
      </w:tr>
      <w:tr w14:paraId="4853FBBC">
        <w:tc>
          <w:tcPr>
            <w:tcW w:w="1838" w:type="dxa"/>
          </w:tcPr>
          <w:p w14:paraId="2CB1B505">
            <w:pPr>
              <w:spacing w:after="0" w:line="240" w:lineRule="auto"/>
            </w:pPr>
            <w:r>
              <w:t>E</w:t>
            </w:r>
            <w:r>
              <w:rPr>
                <w:rFonts w:hint="eastAsia"/>
              </w:rPr>
              <w:t xml:space="preserve">xpense </w:t>
            </w:r>
            <w:r>
              <w:t>name</w:t>
            </w:r>
          </w:p>
        </w:tc>
        <w:tc>
          <w:tcPr>
            <w:tcW w:w="992" w:type="dxa"/>
            <w:tcBorders>
              <w:right w:val="single" w:color="auto" w:sz="4" w:space="0"/>
            </w:tcBorders>
          </w:tcPr>
          <w:p w14:paraId="005FC22F">
            <w:pPr>
              <w:spacing w:after="0" w:line="240" w:lineRule="auto"/>
            </w:pPr>
            <w:r>
              <w:rPr>
                <w:rFonts w:hint="eastAsia"/>
              </w:rPr>
              <w:t>Amount</w:t>
            </w:r>
          </w:p>
        </w:tc>
        <w:tc>
          <w:tcPr>
            <w:tcW w:w="284" w:type="dxa"/>
            <w:vMerge w:val="continue"/>
            <w:tcBorders>
              <w:top w:val="nil"/>
              <w:left w:val="single" w:color="auto" w:sz="4" w:space="0"/>
              <w:bottom w:val="nil"/>
              <w:right w:val="single" w:color="auto" w:sz="4" w:space="0"/>
            </w:tcBorders>
          </w:tcPr>
          <w:p w14:paraId="726266D8">
            <w:pPr>
              <w:spacing w:after="0" w:line="240" w:lineRule="auto"/>
            </w:pPr>
          </w:p>
        </w:tc>
        <w:tc>
          <w:tcPr>
            <w:tcW w:w="1843" w:type="dxa"/>
            <w:tcBorders>
              <w:left w:val="single" w:color="auto" w:sz="4" w:space="0"/>
            </w:tcBorders>
          </w:tcPr>
          <w:p w14:paraId="7BB635CE">
            <w:pPr>
              <w:spacing w:after="0" w:line="240" w:lineRule="auto"/>
            </w:pPr>
            <w:r>
              <w:t>E</w:t>
            </w:r>
            <w:r>
              <w:rPr>
                <w:rFonts w:hint="eastAsia"/>
              </w:rPr>
              <w:t xml:space="preserve">xpense </w:t>
            </w:r>
            <w:r>
              <w:t>name</w:t>
            </w:r>
          </w:p>
        </w:tc>
        <w:tc>
          <w:tcPr>
            <w:tcW w:w="992" w:type="dxa"/>
            <w:tcBorders>
              <w:right w:val="single" w:color="auto" w:sz="4" w:space="0"/>
            </w:tcBorders>
          </w:tcPr>
          <w:p w14:paraId="1E9F423E">
            <w:pPr>
              <w:spacing w:after="0" w:line="240" w:lineRule="auto"/>
            </w:pPr>
            <w:r>
              <w:rPr>
                <w:rFonts w:hint="eastAsia"/>
              </w:rPr>
              <w:t>Amount</w:t>
            </w:r>
          </w:p>
        </w:tc>
        <w:tc>
          <w:tcPr>
            <w:tcW w:w="283" w:type="dxa"/>
            <w:vMerge w:val="continue"/>
            <w:tcBorders>
              <w:top w:val="nil"/>
              <w:left w:val="single" w:color="auto" w:sz="4" w:space="0"/>
              <w:bottom w:val="nil"/>
              <w:right w:val="single" w:color="auto" w:sz="4" w:space="0"/>
            </w:tcBorders>
          </w:tcPr>
          <w:p w14:paraId="12D980CE">
            <w:pPr>
              <w:spacing w:after="0" w:line="240" w:lineRule="auto"/>
            </w:pPr>
          </w:p>
        </w:tc>
        <w:tc>
          <w:tcPr>
            <w:tcW w:w="1694" w:type="dxa"/>
            <w:tcBorders>
              <w:left w:val="single" w:color="auto" w:sz="4" w:space="0"/>
            </w:tcBorders>
          </w:tcPr>
          <w:p w14:paraId="0ACFA8A5">
            <w:pPr>
              <w:spacing w:after="0" w:line="240" w:lineRule="auto"/>
            </w:pPr>
            <w:r>
              <w:t>E</w:t>
            </w:r>
            <w:r>
              <w:rPr>
                <w:rFonts w:hint="eastAsia"/>
              </w:rPr>
              <w:t xml:space="preserve">xpense </w:t>
            </w:r>
            <w:r>
              <w:t>name</w:t>
            </w:r>
          </w:p>
        </w:tc>
        <w:tc>
          <w:tcPr>
            <w:tcW w:w="1090" w:type="dxa"/>
          </w:tcPr>
          <w:p w14:paraId="5FE5B258">
            <w:pPr>
              <w:spacing w:after="0" w:line="240" w:lineRule="auto"/>
            </w:pPr>
            <w:r>
              <w:rPr>
                <w:rFonts w:hint="eastAsia"/>
              </w:rPr>
              <w:t>Amount</w:t>
            </w:r>
          </w:p>
        </w:tc>
      </w:tr>
      <w:tr w14:paraId="38F9B0CC">
        <w:tc>
          <w:tcPr>
            <w:tcW w:w="1838" w:type="dxa"/>
          </w:tcPr>
          <w:p w14:paraId="3AF156AB">
            <w:pPr>
              <w:spacing w:after="0" w:line="240" w:lineRule="auto"/>
              <w:rPr>
                <w:rFonts w:hint="default"/>
                <w:lang w:val="en-US"/>
              </w:rPr>
            </w:pPr>
            <w:r>
              <w:rPr>
                <w:rFonts w:hint="default"/>
                <w:lang w:val="en-US"/>
              </w:rPr>
              <w:t>Coupang WOW</w:t>
            </w:r>
          </w:p>
        </w:tc>
        <w:tc>
          <w:tcPr>
            <w:tcW w:w="992" w:type="dxa"/>
            <w:tcBorders>
              <w:right w:val="single" w:color="auto" w:sz="4" w:space="0"/>
            </w:tcBorders>
          </w:tcPr>
          <w:p w14:paraId="6A6CC70C">
            <w:pPr>
              <w:spacing w:after="0" w:line="240" w:lineRule="auto"/>
              <w:rPr>
                <w:rFonts w:hint="default"/>
                <w:lang w:val="en-US"/>
              </w:rPr>
            </w:pPr>
            <w:r>
              <w:rPr>
                <w:rFonts w:hint="default"/>
                <w:lang w:val="en-US"/>
              </w:rPr>
              <w:t>7600</w:t>
            </w:r>
          </w:p>
        </w:tc>
        <w:tc>
          <w:tcPr>
            <w:tcW w:w="284" w:type="dxa"/>
            <w:vMerge w:val="continue"/>
            <w:tcBorders>
              <w:top w:val="nil"/>
              <w:left w:val="single" w:color="auto" w:sz="4" w:space="0"/>
              <w:bottom w:val="nil"/>
              <w:right w:val="single" w:color="auto" w:sz="4" w:space="0"/>
            </w:tcBorders>
          </w:tcPr>
          <w:p w14:paraId="214B59BD">
            <w:pPr>
              <w:spacing w:after="0" w:line="240" w:lineRule="auto"/>
            </w:pPr>
          </w:p>
        </w:tc>
        <w:tc>
          <w:tcPr>
            <w:tcW w:w="1843" w:type="dxa"/>
            <w:tcBorders>
              <w:left w:val="single" w:color="auto" w:sz="4" w:space="0"/>
            </w:tcBorders>
          </w:tcPr>
          <w:p w14:paraId="60B2CCE5">
            <w:pPr>
              <w:spacing w:after="0" w:line="240" w:lineRule="auto"/>
              <w:rPr>
                <w:rFonts w:hint="default"/>
                <w:lang w:val="en-US"/>
              </w:rPr>
            </w:pPr>
            <w:r>
              <w:rPr>
                <w:rFonts w:hint="default"/>
                <w:lang w:val="en-US"/>
              </w:rPr>
              <w:t>Phone Tariff</w:t>
            </w:r>
          </w:p>
        </w:tc>
        <w:tc>
          <w:tcPr>
            <w:tcW w:w="992" w:type="dxa"/>
            <w:tcBorders>
              <w:right w:val="single" w:color="auto" w:sz="4" w:space="0"/>
            </w:tcBorders>
          </w:tcPr>
          <w:p w14:paraId="6A0FFDD3">
            <w:pPr>
              <w:spacing w:after="0" w:line="240" w:lineRule="auto"/>
              <w:rPr>
                <w:rFonts w:hint="default"/>
                <w:lang w:val="en-US"/>
              </w:rPr>
            </w:pPr>
            <w:r>
              <w:rPr>
                <w:rFonts w:hint="default"/>
                <w:lang w:val="en-US"/>
              </w:rPr>
              <w:t>42500</w:t>
            </w:r>
          </w:p>
        </w:tc>
        <w:tc>
          <w:tcPr>
            <w:tcW w:w="283" w:type="dxa"/>
            <w:vMerge w:val="continue"/>
            <w:tcBorders>
              <w:top w:val="nil"/>
              <w:left w:val="single" w:color="auto" w:sz="4" w:space="0"/>
              <w:bottom w:val="nil"/>
              <w:right w:val="single" w:color="auto" w:sz="4" w:space="0"/>
            </w:tcBorders>
          </w:tcPr>
          <w:p w14:paraId="31D627F8">
            <w:pPr>
              <w:spacing w:after="0" w:line="240" w:lineRule="auto"/>
            </w:pPr>
          </w:p>
        </w:tc>
        <w:tc>
          <w:tcPr>
            <w:tcW w:w="1694" w:type="dxa"/>
            <w:tcBorders>
              <w:left w:val="single" w:color="auto" w:sz="4" w:space="0"/>
            </w:tcBorders>
          </w:tcPr>
          <w:p w14:paraId="52771C72">
            <w:pPr>
              <w:spacing w:after="0" w:line="240" w:lineRule="auto"/>
              <w:rPr>
                <w:rFonts w:hint="default"/>
                <w:lang w:val="en-US"/>
              </w:rPr>
            </w:pPr>
            <w:r>
              <w:rPr>
                <w:rFonts w:hint="default"/>
                <w:lang w:val="en-US"/>
              </w:rPr>
              <w:t>Rent Fee</w:t>
            </w:r>
          </w:p>
        </w:tc>
        <w:tc>
          <w:tcPr>
            <w:tcW w:w="1090" w:type="dxa"/>
          </w:tcPr>
          <w:p w14:paraId="492A0B24">
            <w:pPr>
              <w:spacing w:after="0" w:line="240" w:lineRule="auto"/>
              <w:rPr>
                <w:rFonts w:hint="default"/>
                <w:lang w:val="en-US"/>
              </w:rPr>
            </w:pPr>
            <w:r>
              <w:rPr>
                <w:rFonts w:hint="default"/>
                <w:lang w:val="en-US"/>
              </w:rPr>
              <w:t>135000</w:t>
            </w:r>
          </w:p>
        </w:tc>
      </w:tr>
      <w:tr w14:paraId="6E2EBEAD">
        <w:tc>
          <w:tcPr>
            <w:tcW w:w="1838" w:type="dxa"/>
          </w:tcPr>
          <w:p w14:paraId="1D00F6F6">
            <w:pPr>
              <w:spacing w:after="0" w:line="240" w:lineRule="auto"/>
              <w:rPr>
                <w:rFonts w:hint="default"/>
                <w:lang w:val="en-US"/>
              </w:rPr>
            </w:pPr>
            <w:r>
              <w:rPr>
                <w:rFonts w:hint="default"/>
                <w:lang w:val="en-US"/>
              </w:rPr>
              <w:t>Health Insurance</w:t>
            </w:r>
          </w:p>
        </w:tc>
        <w:tc>
          <w:tcPr>
            <w:tcW w:w="992" w:type="dxa"/>
            <w:tcBorders>
              <w:right w:val="single" w:color="auto" w:sz="4" w:space="0"/>
            </w:tcBorders>
          </w:tcPr>
          <w:p w14:paraId="237D5D51">
            <w:pPr>
              <w:spacing w:after="0" w:line="240" w:lineRule="auto"/>
              <w:rPr>
                <w:rFonts w:hint="default"/>
                <w:lang w:val="en-US"/>
              </w:rPr>
            </w:pPr>
            <w:r>
              <w:rPr>
                <w:rFonts w:hint="default"/>
                <w:lang w:val="en-US"/>
              </w:rPr>
              <w:t>81000</w:t>
            </w:r>
          </w:p>
        </w:tc>
        <w:tc>
          <w:tcPr>
            <w:tcW w:w="284" w:type="dxa"/>
            <w:vMerge w:val="continue"/>
            <w:tcBorders>
              <w:top w:val="nil"/>
              <w:left w:val="single" w:color="auto" w:sz="4" w:space="0"/>
              <w:bottom w:val="nil"/>
              <w:right w:val="single" w:color="auto" w:sz="4" w:space="0"/>
            </w:tcBorders>
          </w:tcPr>
          <w:p w14:paraId="6700D7A6">
            <w:pPr>
              <w:spacing w:after="0" w:line="240" w:lineRule="auto"/>
            </w:pPr>
          </w:p>
        </w:tc>
        <w:tc>
          <w:tcPr>
            <w:tcW w:w="1843" w:type="dxa"/>
            <w:tcBorders>
              <w:left w:val="single" w:color="auto" w:sz="4" w:space="0"/>
            </w:tcBorders>
          </w:tcPr>
          <w:p w14:paraId="40049871">
            <w:pPr>
              <w:spacing w:after="0" w:line="240" w:lineRule="auto"/>
              <w:rPr>
                <w:rFonts w:hint="default"/>
                <w:lang w:val="en-US"/>
              </w:rPr>
            </w:pPr>
            <w:r>
              <w:rPr>
                <w:rFonts w:hint="default"/>
                <w:lang w:val="en-US"/>
              </w:rPr>
              <w:t>Kimbab</w:t>
            </w:r>
          </w:p>
        </w:tc>
        <w:tc>
          <w:tcPr>
            <w:tcW w:w="992" w:type="dxa"/>
            <w:tcBorders>
              <w:right w:val="single" w:color="auto" w:sz="4" w:space="0"/>
            </w:tcBorders>
          </w:tcPr>
          <w:p w14:paraId="0C046AE5">
            <w:pPr>
              <w:spacing w:after="0" w:line="240" w:lineRule="auto"/>
              <w:rPr>
                <w:rFonts w:hint="default"/>
                <w:lang w:val="en-US"/>
              </w:rPr>
            </w:pPr>
            <w:r>
              <w:rPr>
                <w:rFonts w:hint="default"/>
                <w:lang w:val="en-US"/>
              </w:rPr>
              <w:t>3500</w:t>
            </w:r>
          </w:p>
        </w:tc>
        <w:tc>
          <w:tcPr>
            <w:tcW w:w="283" w:type="dxa"/>
            <w:vMerge w:val="continue"/>
            <w:tcBorders>
              <w:top w:val="nil"/>
              <w:left w:val="single" w:color="auto" w:sz="4" w:space="0"/>
              <w:bottom w:val="nil"/>
              <w:right w:val="single" w:color="auto" w:sz="4" w:space="0"/>
            </w:tcBorders>
          </w:tcPr>
          <w:p w14:paraId="541946D5">
            <w:pPr>
              <w:spacing w:after="0" w:line="240" w:lineRule="auto"/>
            </w:pPr>
          </w:p>
        </w:tc>
        <w:tc>
          <w:tcPr>
            <w:tcW w:w="1694" w:type="dxa"/>
            <w:tcBorders>
              <w:left w:val="single" w:color="auto" w:sz="4" w:space="0"/>
            </w:tcBorders>
          </w:tcPr>
          <w:p w14:paraId="473A9651">
            <w:pPr>
              <w:spacing w:after="0" w:line="240" w:lineRule="auto"/>
            </w:pPr>
          </w:p>
        </w:tc>
        <w:tc>
          <w:tcPr>
            <w:tcW w:w="1090" w:type="dxa"/>
          </w:tcPr>
          <w:p w14:paraId="23543E6C">
            <w:pPr>
              <w:spacing w:after="0" w:line="240" w:lineRule="auto"/>
            </w:pPr>
          </w:p>
        </w:tc>
      </w:tr>
      <w:tr w14:paraId="4EB0919B">
        <w:tc>
          <w:tcPr>
            <w:tcW w:w="1838" w:type="dxa"/>
          </w:tcPr>
          <w:p w14:paraId="211F2873">
            <w:pPr>
              <w:spacing w:after="0" w:line="240" w:lineRule="auto"/>
            </w:pPr>
          </w:p>
        </w:tc>
        <w:tc>
          <w:tcPr>
            <w:tcW w:w="992" w:type="dxa"/>
            <w:tcBorders>
              <w:right w:val="single" w:color="auto" w:sz="4" w:space="0"/>
            </w:tcBorders>
          </w:tcPr>
          <w:p w14:paraId="78F4219D">
            <w:pPr>
              <w:spacing w:after="0" w:line="240" w:lineRule="auto"/>
            </w:pPr>
          </w:p>
        </w:tc>
        <w:tc>
          <w:tcPr>
            <w:tcW w:w="284" w:type="dxa"/>
            <w:vMerge w:val="continue"/>
            <w:tcBorders>
              <w:top w:val="nil"/>
              <w:left w:val="single" w:color="auto" w:sz="4" w:space="0"/>
              <w:bottom w:val="nil"/>
              <w:right w:val="single" w:color="auto" w:sz="4" w:space="0"/>
            </w:tcBorders>
          </w:tcPr>
          <w:p w14:paraId="2B3BFCE3">
            <w:pPr>
              <w:spacing w:after="0" w:line="240" w:lineRule="auto"/>
            </w:pPr>
          </w:p>
        </w:tc>
        <w:tc>
          <w:tcPr>
            <w:tcW w:w="1843" w:type="dxa"/>
            <w:tcBorders>
              <w:left w:val="single" w:color="auto" w:sz="4" w:space="0"/>
            </w:tcBorders>
          </w:tcPr>
          <w:p w14:paraId="34A11A95">
            <w:pPr>
              <w:spacing w:after="0" w:line="240" w:lineRule="auto"/>
              <w:rPr>
                <w:rFonts w:hint="default"/>
                <w:lang w:val="en-US"/>
              </w:rPr>
            </w:pPr>
            <w:r>
              <w:rPr>
                <w:rFonts w:hint="default"/>
                <w:lang w:val="en-US"/>
              </w:rPr>
              <w:t>Grocery</w:t>
            </w:r>
          </w:p>
        </w:tc>
        <w:tc>
          <w:tcPr>
            <w:tcW w:w="992" w:type="dxa"/>
            <w:tcBorders>
              <w:right w:val="single" w:color="auto" w:sz="4" w:space="0"/>
            </w:tcBorders>
          </w:tcPr>
          <w:p w14:paraId="4A9E1012">
            <w:pPr>
              <w:spacing w:after="0" w:line="240" w:lineRule="auto"/>
              <w:rPr>
                <w:rFonts w:hint="default"/>
                <w:lang w:val="en-US"/>
              </w:rPr>
            </w:pPr>
            <w:r>
              <w:rPr>
                <w:rFonts w:hint="default"/>
                <w:lang w:val="en-US"/>
              </w:rPr>
              <w:t>2500</w:t>
            </w:r>
          </w:p>
        </w:tc>
        <w:tc>
          <w:tcPr>
            <w:tcW w:w="283" w:type="dxa"/>
            <w:vMerge w:val="continue"/>
            <w:tcBorders>
              <w:top w:val="nil"/>
              <w:left w:val="single" w:color="auto" w:sz="4" w:space="0"/>
              <w:bottom w:val="nil"/>
              <w:right w:val="single" w:color="auto" w:sz="4" w:space="0"/>
            </w:tcBorders>
          </w:tcPr>
          <w:p w14:paraId="7520DB07">
            <w:pPr>
              <w:spacing w:after="0" w:line="240" w:lineRule="auto"/>
            </w:pPr>
          </w:p>
        </w:tc>
        <w:tc>
          <w:tcPr>
            <w:tcW w:w="1694" w:type="dxa"/>
            <w:tcBorders>
              <w:left w:val="single" w:color="auto" w:sz="4" w:space="0"/>
            </w:tcBorders>
          </w:tcPr>
          <w:p w14:paraId="64EBB5DA">
            <w:pPr>
              <w:spacing w:after="0" w:line="240" w:lineRule="auto"/>
            </w:pPr>
          </w:p>
        </w:tc>
        <w:tc>
          <w:tcPr>
            <w:tcW w:w="1090" w:type="dxa"/>
          </w:tcPr>
          <w:p w14:paraId="5FC2AFF6">
            <w:pPr>
              <w:spacing w:after="0" w:line="240" w:lineRule="auto"/>
            </w:pPr>
          </w:p>
        </w:tc>
      </w:tr>
    </w:tbl>
    <w:p w14:paraId="2C7D09E8">
      <w:pPr>
        <w:spacing w:line="240" w:lineRule="auto"/>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992"/>
        <w:gridCol w:w="284"/>
        <w:gridCol w:w="1843"/>
        <w:gridCol w:w="992"/>
        <w:gridCol w:w="283"/>
        <w:gridCol w:w="1694"/>
        <w:gridCol w:w="1090"/>
      </w:tblGrid>
      <w:tr w14:paraId="6F098D5B">
        <w:tc>
          <w:tcPr>
            <w:tcW w:w="2830" w:type="dxa"/>
            <w:gridSpan w:val="2"/>
            <w:tcBorders>
              <w:right w:val="single" w:color="auto" w:sz="4" w:space="0"/>
            </w:tcBorders>
          </w:tcPr>
          <w:p w14:paraId="4765050A">
            <w:pPr>
              <w:spacing w:after="0" w:line="240" w:lineRule="auto"/>
            </w:pPr>
            <w:r>
              <w:rPr>
                <w:rFonts w:hint="eastAsia"/>
              </w:rPr>
              <w:t>Day 16</w:t>
            </w:r>
            <w:r>
              <w:t xml:space="preserve"> (</w:t>
            </w:r>
            <w:r>
              <w:rPr>
                <w:rFonts w:hint="default"/>
                <w:lang w:val="en-US"/>
              </w:rPr>
              <w:t>2026/05/16</w:t>
            </w:r>
            <w:r>
              <w:t>)</w:t>
            </w:r>
          </w:p>
        </w:tc>
        <w:tc>
          <w:tcPr>
            <w:tcW w:w="284" w:type="dxa"/>
            <w:vMerge w:val="restart"/>
            <w:tcBorders>
              <w:top w:val="nil"/>
              <w:left w:val="single" w:color="auto" w:sz="4" w:space="0"/>
              <w:bottom w:val="nil"/>
              <w:right w:val="single" w:color="auto" w:sz="4" w:space="0"/>
            </w:tcBorders>
          </w:tcPr>
          <w:p w14:paraId="61FC650C">
            <w:pPr>
              <w:spacing w:after="0" w:line="240" w:lineRule="auto"/>
            </w:pPr>
          </w:p>
        </w:tc>
        <w:tc>
          <w:tcPr>
            <w:tcW w:w="2835" w:type="dxa"/>
            <w:gridSpan w:val="2"/>
            <w:tcBorders>
              <w:left w:val="single" w:color="auto" w:sz="4" w:space="0"/>
              <w:right w:val="single" w:color="auto" w:sz="4" w:space="0"/>
            </w:tcBorders>
          </w:tcPr>
          <w:p w14:paraId="37585D80">
            <w:pPr>
              <w:spacing w:after="0" w:line="240" w:lineRule="auto"/>
            </w:pPr>
            <w:r>
              <w:rPr>
                <w:rFonts w:hint="eastAsia"/>
              </w:rPr>
              <w:t>Day 17</w:t>
            </w:r>
            <w:r>
              <w:t xml:space="preserve"> (</w:t>
            </w:r>
            <w:r>
              <w:rPr>
                <w:rFonts w:hint="default"/>
                <w:lang w:val="en-US"/>
              </w:rPr>
              <w:t>2026/05/17</w:t>
            </w:r>
            <w:r>
              <w:t>)</w:t>
            </w:r>
          </w:p>
        </w:tc>
        <w:tc>
          <w:tcPr>
            <w:tcW w:w="283" w:type="dxa"/>
            <w:vMerge w:val="restart"/>
            <w:tcBorders>
              <w:top w:val="nil"/>
              <w:left w:val="single" w:color="auto" w:sz="4" w:space="0"/>
              <w:bottom w:val="nil"/>
              <w:right w:val="single" w:color="auto" w:sz="4" w:space="0"/>
            </w:tcBorders>
          </w:tcPr>
          <w:p w14:paraId="36D7DC21">
            <w:pPr>
              <w:spacing w:after="0" w:line="240" w:lineRule="auto"/>
            </w:pPr>
          </w:p>
        </w:tc>
        <w:tc>
          <w:tcPr>
            <w:tcW w:w="2784" w:type="dxa"/>
            <w:gridSpan w:val="2"/>
            <w:tcBorders>
              <w:left w:val="single" w:color="auto" w:sz="4" w:space="0"/>
            </w:tcBorders>
          </w:tcPr>
          <w:p w14:paraId="7A716F24">
            <w:pPr>
              <w:spacing w:after="0" w:line="240" w:lineRule="auto"/>
            </w:pPr>
            <w:r>
              <w:rPr>
                <w:rFonts w:hint="eastAsia"/>
              </w:rPr>
              <w:t>Day 18</w:t>
            </w:r>
            <w:r>
              <w:t xml:space="preserve"> (</w:t>
            </w:r>
            <w:r>
              <w:rPr>
                <w:rFonts w:hint="default"/>
                <w:lang w:val="en-US"/>
              </w:rPr>
              <w:t>2026/05/18</w:t>
            </w:r>
            <w:r>
              <w:t>)</w:t>
            </w:r>
          </w:p>
        </w:tc>
      </w:tr>
      <w:tr w14:paraId="19F724B1">
        <w:tc>
          <w:tcPr>
            <w:tcW w:w="1838" w:type="dxa"/>
          </w:tcPr>
          <w:p w14:paraId="574A6825">
            <w:pPr>
              <w:spacing w:after="0" w:line="240" w:lineRule="auto"/>
            </w:pPr>
            <w:r>
              <w:t>E</w:t>
            </w:r>
            <w:r>
              <w:rPr>
                <w:rFonts w:hint="eastAsia"/>
              </w:rPr>
              <w:t xml:space="preserve">xpense </w:t>
            </w:r>
            <w:r>
              <w:t>name</w:t>
            </w:r>
          </w:p>
        </w:tc>
        <w:tc>
          <w:tcPr>
            <w:tcW w:w="992" w:type="dxa"/>
            <w:tcBorders>
              <w:right w:val="single" w:color="auto" w:sz="4" w:space="0"/>
            </w:tcBorders>
          </w:tcPr>
          <w:p w14:paraId="43471C96">
            <w:pPr>
              <w:spacing w:after="0" w:line="240" w:lineRule="auto"/>
            </w:pPr>
            <w:r>
              <w:rPr>
                <w:rFonts w:hint="eastAsia"/>
              </w:rPr>
              <w:t>Amount</w:t>
            </w:r>
          </w:p>
        </w:tc>
        <w:tc>
          <w:tcPr>
            <w:tcW w:w="284" w:type="dxa"/>
            <w:vMerge w:val="continue"/>
            <w:tcBorders>
              <w:top w:val="nil"/>
              <w:left w:val="single" w:color="auto" w:sz="4" w:space="0"/>
              <w:bottom w:val="nil"/>
              <w:right w:val="single" w:color="auto" w:sz="4" w:space="0"/>
            </w:tcBorders>
          </w:tcPr>
          <w:p w14:paraId="53871CC0">
            <w:pPr>
              <w:spacing w:after="0" w:line="240" w:lineRule="auto"/>
            </w:pPr>
          </w:p>
        </w:tc>
        <w:tc>
          <w:tcPr>
            <w:tcW w:w="1843" w:type="dxa"/>
            <w:tcBorders>
              <w:left w:val="single" w:color="auto" w:sz="4" w:space="0"/>
            </w:tcBorders>
          </w:tcPr>
          <w:p w14:paraId="783FBDB3">
            <w:pPr>
              <w:spacing w:after="0" w:line="240" w:lineRule="auto"/>
            </w:pPr>
            <w:r>
              <w:t>E</w:t>
            </w:r>
            <w:r>
              <w:rPr>
                <w:rFonts w:hint="eastAsia"/>
              </w:rPr>
              <w:t xml:space="preserve">xpense </w:t>
            </w:r>
            <w:r>
              <w:t>name</w:t>
            </w:r>
          </w:p>
        </w:tc>
        <w:tc>
          <w:tcPr>
            <w:tcW w:w="992" w:type="dxa"/>
            <w:tcBorders>
              <w:right w:val="single" w:color="auto" w:sz="4" w:space="0"/>
            </w:tcBorders>
          </w:tcPr>
          <w:p w14:paraId="5249EB53">
            <w:pPr>
              <w:spacing w:after="0" w:line="240" w:lineRule="auto"/>
            </w:pPr>
            <w:r>
              <w:rPr>
                <w:rFonts w:hint="eastAsia"/>
              </w:rPr>
              <w:t>Amount</w:t>
            </w:r>
          </w:p>
        </w:tc>
        <w:tc>
          <w:tcPr>
            <w:tcW w:w="283" w:type="dxa"/>
            <w:vMerge w:val="continue"/>
            <w:tcBorders>
              <w:top w:val="nil"/>
              <w:left w:val="single" w:color="auto" w:sz="4" w:space="0"/>
              <w:bottom w:val="nil"/>
              <w:right w:val="single" w:color="auto" w:sz="4" w:space="0"/>
            </w:tcBorders>
          </w:tcPr>
          <w:p w14:paraId="2DEACF2A">
            <w:pPr>
              <w:spacing w:after="0" w:line="240" w:lineRule="auto"/>
            </w:pPr>
          </w:p>
        </w:tc>
        <w:tc>
          <w:tcPr>
            <w:tcW w:w="1694" w:type="dxa"/>
            <w:tcBorders>
              <w:left w:val="single" w:color="auto" w:sz="4" w:space="0"/>
            </w:tcBorders>
          </w:tcPr>
          <w:p w14:paraId="5296B03F">
            <w:pPr>
              <w:spacing w:after="0" w:line="240" w:lineRule="auto"/>
            </w:pPr>
            <w:r>
              <w:t>E</w:t>
            </w:r>
            <w:r>
              <w:rPr>
                <w:rFonts w:hint="eastAsia"/>
              </w:rPr>
              <w:t xml:space="preserve">xpense </w:t>
            </w:r>
            <w:r>
              <w:t>name</w:t>
            </w:r>
          </w:p>
        </w:tc>
        <w:tc>
          <w:tcPr>
            <w:tcW w:w="1090" w:type="dxa"/>
          </w:tcPr>
          <w:p w14:paraId="370A3C79">
            <w:pPr>
              <w:spacing w:after="0" w:line="240" w:lineRule="auto"/>
            </w:pPr>
            <w:r>
              <w:rPr>
                <w:rFonts w:hint="eastAsia"/>
              </w:rPr>
              <w:t>Amount</w:t>
            </w:r>
          </w:p>
        </w:tc>
      </w:tr>
      <w:tr w14:paraId="205BE0AB">
        <w:tc>
          <w:tcPr>
            <w:tcW w:w="1838" w:type="dxa"/>
          </w:tcPr>
          <w:p w14:paraId="2DFC2FDE">
            <w:pPr>
              <w:spacing w:after="0" w:line="240" w:lineRule="auto"/>
              <w:rPr>
                <w:rFonts w:hint="default"/>
                <w:lang w:val="en-US"/>
              </w:rPr>
            </w:pPr>
            <w:r>
              <w:rPr>
                <w:rFonts w:hint="default"/>
                <w:lang w:val="en-US"/>
              </w:rPr>
              <w:t>Transport Card</w:t>
            </w:r>
          </w:p>
        </w:tc>
        <w:tc>
          <w:tcPr>
            <w:tcW w:w="992" w:type="dxa"/>
            <w:tcBorders>
              <w:right w:val="single" w:color="auto" w:sz="4" w:space="0"/>
            </w:tcBorders>
          </w:tcPr>
          <w:p w14:paraId="462F8645">
            <w:pPr>
              <w:spacing w:after="0" w:line="240" w:lineRule="auto"/>
              <w:rPr>
                <w:rFonts w:hint="default"/>
                <w:lang w:val="en-US"/>
              </w:rPr>
            </w:pPr>
            <w:r>
              <w:rPr>
                <w:rFonts w:hint="default"/>
                <w:lang w:val="en-US"/>
              </w:rPr>
              <w:t>55000</w:t>
            </w:r>
          </w:p>
        </w:tc>
        <w:tc>
          <w:tcPr>
            <w:tcW w:w="284" w:type="dxa"/>
            <w:vMerge w:val="continue"/>
            <w:tcBorders>
              <w:top w:val="nil"/>
              <w:left w:val="single" w:color="auto" w:sz="4" w:space="0"/>
              <w:bottom w:val="nil"/>
              <w:right w:val="single" w:color="auto" w:sz="4" w:space="0"/>
            </w:tcBorders>
          </w:tcPr>
          <w:p w14:paraId="6840D731">
            <w:pPr>
              <w:spacing w:after="0" w:line="240" w:lineRule="auto"/>
            </w:pPr>
          </w:p>
        </w:tc>
        <w:tc>
          <w:tcPr>
            <w:tcW w:w="1843" w:type="dxa"/>
            <w:tcBorders>
              <w:left w:val="single" w:color="auto" w:sz="4" w:space="0"/>
            </w:tcBorders>
          </w:tcPr>
          <w:p w14:paraId="2AD12553">
            <w:pPr>
              <w:spacing w:after="0" w:line="240" w:lineRule="auto"/>
              <w:rPr>
                <w:rFonts w:hint="default"/>
                <w:lang w:val="en-US"/>
              </w:rPr>
            </w:pPr>
            <w:r>
              <w:rPr>
                <w:rFonts w:hint="default"/>
                <w:lang w:val="en-US"/>
              </w:rPr>
              <w:t>White Shirt</w:t>
            </w:r>
          </w:p>
        </w:tc>
        <w:tc>
          <w:tcPr>
            <w:tcW w:w="992" w:type="dxa"/>
            <w:tcBorders>
              <w:right w:val="single" w:color="auto" w:sz="4" w:space="0"/>
            </w:tcBorders>
          </w:tcPr>
          <w:p w14:paraId="67C8DA91">
            <w:pPr>
              <w:spacing w:after="0" w:line="240" w:lineRule="auto"/>
              <w:rPr>
                <w:rFonts w:hint="default"/>
                <w:lang w:val="en-US"/>
              </w:rPr>
            </w:pPr>
            <w:r>
              <w:rPr>
                <w:rFonts w:hint="default"/>
                <w:lang w:val="en-US"/>
              </w:rPr>
              <w:t>9370</w:t>
            </w:r>
          </w:p>
        </w:tc>
        <w:tc>
          <w:tcPr>
            <w:tcW w:w="283" w:type="dxa"/>
            <w:vMerge w:val="continue"/>
            <w:tcBorders>
              <w:top w:val="nil"/>
              <w:left w:val="single" w:color="auto" w:sz="4" w:space="0"/>
              <w:bottom w:val="nil"/>
              <w:right w:val="single" w:color="auto" w:sz="4" w:space="0"/>
            </w:tcBorders>
          </w:tcPr>
          <w:p w14:paraId="06DFF842">
            <w:pPr>
              <w:spacing w:after="0" w:line="240" w:lineRule="auto"/>
            </w:pPr>
          </w:p>
        </w:tc>
        <w:tc>
          <w:tcPr>
            <w:tcW w:w="1694" w:type="dxa"/>
            <w:tcBorders>
              <w:left w:val="single" w:color="auto" w:sz="4" w:space="0"/>
            </w:tcBorders>
          </w:tcPr>
          <w:p w14:paraId="1972F898">
            <w:pPr>
              <w:spacing w:after="0" w:line="240" w:lineRule="auto"/>
              <w:rPr>
                <w:rFonts w:hint="default"/>
                <w:lang w:val="en-US"/>
              </w:rPr>
            </w:pPr>
            <w:r>
              <w:rPr>
                <w:rFonts w:hint="default"/>
                <w:lang w:val="en-US"/>
              </w:rPr>
              <w:t>T-Shirts</w:t>
            </w:r>
          </w:p>
        </w:tc>
        <w:tc>
          <w:tcPr>
            <w:tcW w:w="1090" w:type="dxa"/>
          </w:tcPr>
          <w:p w14:paraId="5505B064">
            <w:pPr>
              <w:spacing w:after="0" w:line="240" w:lineRule="auto"/>
              <w:rPr>
                <w:rFonts w:hint="default"/>
                <w:lang w:val="en-US"/>
              </w:rPr>
            </w:pPr>
            <w:r>
              <w:rPr>
                <w:rFonts w:hint="default"/>
                <w:lang w:val="en-US"/>
              </w:rPr>
              <w:t>10880</w:t>
            </w:r>
          </w:p>
        </w:tc>
      </w:tr>
      <w:tr w14:paraId="112E7E6A">
        <w:tc>
          <w:tcPr>
            <w:tcW w:w="1838" w:type="dxa"/>
          </w:tcPr>
          <w:p w14:paraId="4A80788F">
            <w:pPr>
              <w:spacing w:after="0" w:line="240" w:lineRule="auto"/>
              <w:rPr>
                <w:rFonts w:hint="default"/>
                <w:lang w:val="en-US"/>
              </w:rPr>
            </w:pPr>
            <w:r>
              <w:rPr>
                <w:rFonts w:hint="default"/>
                <w:lang w:val="en-US"/>
              </w:rPr>
              <w:t>Daiso Grocery</w:t>
            </w:r>
          </w:p>
        </w:tc>
        <w:tc>
          <w:tcPr>
            <w:tcW w:w="992" w:type="dxa"/>
            <w:tcBorders>
              <w:right w:val="single" w:color="auto" w:sz="4" w:space="0"/>
            </w:tcBorders>
          </w:tcPr>
          <w:p w14:paraId="710ABEA6">
            <w:pPr>
              <w:spacing w:after="0" w:line="240" w:lineRule="auto"/>
              <w:rPr>
                <w:rFonts w:hint="default"/>
                <w:lang w:val="en-US"/>
              </w:rPr>
            </w:pPr>
            <w:r>
              <w:rPr>
                <w:rFonts w:hint="default"/>
                <w:lang w:val="en-US"/>
              </w:rPr>
              <w:t>23200</w:t>
            </w:r>
          </w:p>
        </w:tc>
        <w:tc>
          <w:tcPr>
            <w:tcW w:w="284" w:type="dxa"/>
            <w:vMerge w:val="continue"/>
            <w:tcBorders>
              <w:top w:val="nil"/>
              <w:left w:val="single" w:color="auto" w:sz="4" w:space="0"/>
              <w:bottom w:val="nil"/>
              <w:right w:val="single" w:color="auto" w:sz="4" w:space="0"/>
            </w:tcBorders>
          </w:tcPr>
          <w:p w14:paraId="65A9DA47">
            <w:pPr>
              <w:spacing w:after="0" w:line="240" w:lineRule="auto"/>
            </w:pPr>
          </w:p>
        </w:tc>
        <w:tc>
          <w:tcPr>
            <w:tcW w:w="1843" w:type="dxa"/>
            <w:tcBorders>
              <w:left w:val="single" w:color="auto" w:sz="4" w:space="0"/>
            </w:tcBorders>
          </w:tcPr>
          <w:p w14:paraId="7BBD295A">
            <w:pPr>
              <w:spacing w:after="0" w:line="240" w:lineRule="auto"/>
              <w:rPr>
                <w:rFonts w:hint="default"/>
                <w:lang w:val="en-US"/>
              </w:rPr>
            </w:pPr>
            <w:r>
              <w:rPr>
                <w:rFonts w:hint="default"/>
                <w:lang w:val="en-US"/>
              </w:rPr>
              <w:t>Cat Food</w:t>
            </w:r>
          </w:p>
        </w:tc>
        <w:tc>
          <w:tcPr>
            <w:tcW w:w="992" w:type="dxa"/>
            <w:tcBorders>
              <w:right w:val="single" w:color="auto" w:sz="4" w:space="0"/>
            </w:tcBorders>
          </w:tcPr>
          <w:p w14:paraId="2F6EAB41">
            <w:pPr>
              <w:spacing w:after="0" w:line="240" w:lineRule="auto"/>
              <w:rPr>
                <w:rFonts w:hint="default"/>
                <w:lang w:val="en-US"/>
              </w:rPr>
            </w:pPr>
            <w:r>
              <w:rPr>
                <w:rFonts w:hint="default"/>
                <w:lang w:val="en-US"/>
              </w:rPr>
              <w:t>4130</w:t>
            </w:r>
          </w:p>
        </w:tc>
        <w:tc>
          <w:tcPr>
            <w:tcW w:w="283" w:type="dxa"/>
            <w:vMerge w:val="continue"/>
            <w:tcBorders>
              <w:top w:val="nil"/>
              <w:left w:val="single" w:color="auto" w:sz="4" w:space="0"/>
              <w:bottom w:val="nil"/>
              <w:right w:val="single" w:color="auto" w:sz="4" w:space="0"/>
            </w:tcBorders>
          </w:tcPr>
          <w:p w14:paraId="44F36BF1">
            <w:pPr>
              <w:spacing w:after="0" w:line="240" w:lineRule="auto"/>
            </w:pPr>
          </w:p>
        </w:tc>
        <w:tc>
          <w:tcPr>
            <w:tcW w:w="1694" w:type="dxa"/>
            <w:tcBorders>
              <w:left w:val="single" w:color="auto" w:sz="4" w:space="0"/>
            </w:tcBorders>
          </w:tcPr>
          <w:p w14:paraId="7E7BE30B">
            <w:pPr>
              <w:spacing w:after="0" w:line="240" w:lineRule="auto"/>
              <w:rPr>
                <w:rFonts w:hint="default"/>
                <w:lang w:val="en-US"/>
              </w:rPr>
            </w:pPr>
            <w:r>
              <w:rPr>
                <w:rFonts w:hint="default"/>
                <w:lang w:val="en-US"/>
              </w:rPr>
              <w:t>Pants</w:t>
            </w:r>
          </w:p>
        </w:tc>
        <w:tc>
          <w:tcPr>
            <w:tcW w:w="1090" w:type="dxa"/>
          </w:tcPr>
          <w:p w14:paraId="5E6E1B27">
            <w:pPr>
              <w:spacing w:after="0" w:line="240" w:lineRule="auto"/>
              <w:rPr>
                <w:rFonts w:hint="default"/>
                <w:lang w:val="en-US"/>
              </w:rPr>
            </w:pPr>
            <w:r>
              <w:rPr>
                <w:rFonts w:hint="default"/>
                <w:lang w:val="en-US"/>
              </w:rPr>
              <w:t>26900</w:t>
            </w:r>
          </w:p>
        </w:tc>
      </w:tr>
      <w:tr w14:paraId="57115E9A">
        <w:tc>
          <w:tcPr>
            <w:tcW w:w="1838" w:type="dxa"/>
          </w:tcPr>
          <w:p w14:paraId="2D82B47A">
            <w:pPr>
              <w:spacing w:after="0" w:line="240" w:lineRule="auto"/>
            </w:pPr>
          </w:p>
        </w:tc>
        <w:tc>
          <w:tcPr>
            <w:tcW w:w="992" w:type="dxa"/>
            <w:tcBorders>
              <w:right w:val="single" w:color="auto" w:sz="4" w:space="0"/>
            </w:tcBorders>
          </w:tcPr>
          <w:p w14:paraId="6F50DEFE">
            <w:pPr>
              <w:spacing w:after="0" w:line="240" w:lineRule="auto"/>
            </w:pPr>
          </w:p>
        </w:tc>
        <w:tc>
          <w:tcPr>
            <w:tcW w:w="284" w:type="dxa"/>
            <w:vMerge w:val="continue"/>
            <w:tcBorders>
              <w:top w:val="nil"/>
              <w:left w:val="single" w:color="auto" w:sz="4" w:space="0"/>
              <w:bottom w:val="nil"/>
              <w:right w:val="single" w:color="auto" w:sz="4" w:space="0"/>
            </w:tcBorders>
          </w:tcPr>
          <w:p w14:paraId="6117F72F">
            <w:pPr>
              <w:spacing w:after="0" w:line="240" w:lineRule="auto"/>
            </w:pPr>
          </w:p>
        </w:tc>
        <w:tc>
          <w:tcPr>
            <w:tcW w:w="1843" w:type="dxa"/>
            <w:tcBorders>
              <w:left w:val="single" w:color="auto" w:sz="4" w:space="0"/>
            </w:tcBorders>
          </w:tcPr>
          <w:p w14:paraId="748D1C3B">
            <w:pPr>
              <w:spacing w:after="0" w:line="240" w:lineRule="auto"/>
              <w:rPr>
                <w:rFonts w:hint="default"/>
                <w:lang w:val="en-US"/>
              </w:rPr>
            </w:pPr>
            <w:r>
              <w:rPr>
                <w:rFonts w:hint="default"/>
                <w:lang w:val="en-US"/>
              </w:rPr>
              <w:t>Socks</w:t>
            </w:r>
          </w:p>
        </w:tc>
        <w:tc>
          <w:tcPr>
            <w:tcW w:w="992" w:type="dxa"/>
            <w:tcBorders>
              <w:right w:val="single" w:color="auto" w:sz="4" w:space="0"/>
            </w:tcBorders>
          </w:tcPr>
          <w:p w14:paraId="5639D390">
            <w:pPr>
              <w:spacing w:after="0" w:line="240" w:lineRule="auto"/>
              <w:rPr>
                <w:rFonts w:hint="default"/>
                <w:lang w:val="en-US"/>
              </w:rPr>
            </w:pPr>
            <w:r>
              <w:rPr>
                <w:rFonts w:hint="default"/>
                <w:lang w:val="en-US"/>
              </w:rPr>
              <w:t>7900</w:t>
            </w:r>
          </w:p>
        </w:tc>
        <w:tc>
          <w:tcPr>
            <w:tcW w:w="283" w:type="dxa"/>
            <w:vMerge w:val="continue"/>
            <w:tcBorders>
              <w:top w:val="nil"/>
              <w:left w:val="single" w:color="auto" w:sz="4" w:space="0"/>
              <w:bottom w:val="nil"/>
              <w:right w:val="single" w:color="auto" w:sz="4" w:space="0"/>
            </w:tcBorders>
          </w:tcPr>
          <w:p w14:paraId="6E5D1980">
            <w:pPr>
              <w:spacing w:after="0" w:line="240" w:lineRule="auto"/>
            </w:pPr>
          </w:p>
        </w:tc>
        <w:tc>
          <w:tcPr>
            <w:tcW w:w="1694" w:type="dxa"/>
            <w:tcBorders>
              <w:left w:val="single" w:color="auto" w:sz="4" w:space="0"/>
            </w:tcBorders>
          </w:tcPr>
          <w:p w14:paraId="3EC9949D">
            <w:pPr>
              <w:spacing w:after="0" w:line="240" w:lineRule="auto"/>
              <w:rPr>
                <w:rFonts w:hint="default"/>
                <w:lang w:val="en-US"/>
              </w:rPr>
            </w:pPr>
            <w:r>
              <w:rPr>
                <w:rFonts w:hint="default"/>
                <w:lang w:val="en-US"/>
              </w:rPr>
              <w:t>Kimbab</w:t>
            </w:r>
          </w:p>
        </w:tc>
        <w:tc>
          <w:tcPr>
            <w:tcW w:w="1090" w:type="dxa"/>
          </w:tcPr>
          <w:p w14:paraId="561C957C">
            <w:pPr>
              <w:spacing w:after="0" w:line="240" w:lineRule="auto"/>
              <w:rPr>
                <w:rFonts w:hint="default"/>
                <w:lang w:val="en-US"/>
              </w:rPr>
            </w:pPr>
            <w:r>
              <w:rPr>
                <w:rFonts w:hint="default"/>
                <w:lang w:val="en-US"/>
              </w:rPr>
              <w:t>4800</w:t>
            </w:r>
          </w:p>
        </w:tc>
      </w:tr>
      <w:tr w14:paraId="1BD59556">
        <w:tc>
          <w:tcPr>
            <w:tcW w:w="1838" w:type="dxa"/>
          </w:tcPr>
          <w:p w14:paraId="3113FADD">
            <w:pPr>
              <w:spacing w:after="0" w:line="240" w:lineRule="auto"/>
            </w:pPr>
          </w:p>
        </w:tc>
        <w:tc>
          <w:tcPr>
            <w:tcW w:w="992" w:type="dxa"/>
            <w:tcBorders>
              <w:right w:val="single" w:color="auto" w:sz="4" w:space="0"/>
            </w:tcBorders>
          </w:tcPr>
          <w:p w14:paraId="272F4E81">
            <w:pPr>
              <w:spacing w:after="0" w:line="240" w:lineRule="auto"/>
            </w:pPr>
          </w:p>
        </w:tc>
        <w:tc>
          <w:tcPr>
            <w:tcW w:w="284" w:type="dxa"/>
            <w:vMerge w:val="continue"/>
            <w:tcBorders>
              <w:top w:val="nil"/>
              <w:left w:val="single" w:color="auto" w:sz="4" w:space="0"/>
              <w:bottom w:val="nil"/>
              <w:right w:val="single" w:color="auto" w:sz="4" w:space="0"/>
            </w:tcBorders>
          </w:tcPr>
          <w:p w14:paraId="5292CD89">
            <w:pPr>
              <w:spacing w:after="0" w:line="240" w:lineRule="auto"/>
            </w:pPr>
          </w:p>
        </w:tc>
        <w:tc>
          <w:tcPr>
            <w:tcW w:w="1843" w:type="dxa"/>
            <w:tcBorders>
              <w:left w:val="single" w:color="auto" w:sz="4" w:space="0"/>
            </w:tcBorders>
          </w:tcPr>
          <w:p w14:paraId="0248E414">
            <w:pPr>
              <w:spacing w:after="0" w:line="240" w:lineRule="auto"/>
              <w:rPr>
                <w:rFonts w:hint="default"/>
                <w:lang w:val="en-US"/>
              </w:rPr>
            </w:pPr>
            <w:r>
              <w:rPr>
                <w:rFonts w:hint="default"/>
                <w:lang w:val="en-US"/>
              </w:rPr>
              <w:t>Ceyonese</w:t>
            </w:r>
          </w:p>
        </w:tc>
        <w:tc>
          <w:tcPr>
            <w:tcW w:w="992" w:type="dxa"/>
            <w:tcBorders>
              <w:right w:val="single" w:color="auto" w:sz="4" w:space="0"/>
            </w:tcBorders>
          </w:tcPr>
          <w:p w14:paraId="2C2FD3C6">
            <w:pPr>
              <w:spacing w:after="0" w:line="240" w:lineRule="auto"/>
              <w:rPr>
                <w:rFonts w:hint="default"/>
                <w:lang w:val="en-US"/>
              </w:rPr>
            </w:pPr>
            <w:r>
              <w:rPr>
                <w:rFonts w:hint="default"/>
                <w:lang w:val="en-US"/>
              </w:rPr>
              <w:t>6660</w:t>
            </w:r>
          </w:p>
        </w:tc>
        <w:tc>
          <w:tcPr>
            <w:tcW w:w="283" w:type="dxa"/>
            <w:vMerge w:val="continue"/>
            <w:tcBorders>
              <w:top w:val="nil"/>
              <w:left w:val="single" w:color="auto" w:sz="4" w:space="0"/>
              <w:bottom w:val="nil"/>
              <w:right w:val="single" w:color="auto" w:sz="4" w:space="0"/>
            </w:tcBorders>
          </w:tcPr>
          <w:p w14:paraId="2ED70840">
            <w:pPr>
              <w:spacing w:after="0" w:line="240" w:lineRule="auto"/>
            </w:pPr>
          </w:p>
        </w:tc>
        <w:tc>
          <w:tcPr>
            <w:tcW w:w="1694" w:type="dxa"/>
            <w:tcBorders>
              <w:left w:val="single" w:color="auto" w:sz="4" w:space="0"/>
            </w:tcBorders>
          </w:tcPr>
          <w:p w14:paraId="2FD98621">
            <w:pPr>
              <w:spacing w:after="0" w:line="240" w:lineRule="auto"/>
              <w:rPr>
                <w:rFonts w:hint="default"/>
                <w:lang w:val="en-US"/>
              </w:rPr>
            </w:pPr>
            <w:r>
              <w:rPr>
                <w:rFonts w:hint="default"/>
                <w:lang w:val="en-US"/>
              </w:rPr>
              <w:t>Cold Tablets</w:t>
            </w:r>
          </w:p>
        </w:tc>
        <w:tc>
          <w:tcPr>
            <w:tcW w:w="1090" w:type="dxa"/>
          </w:tcPr>
          <w:p w14:paraId="23DFA0A1">
            <w:pPr>
              <w:spacing w:after="0" w:line="240" w:lineRule="auto"/>
              <w:rPr>
                <w:rFonts w:hint="default"/>
                <w:lang w:val="en-US"/>
              </w:rPr>
            </w:pPr>
            <w:r>
              <w:rPr>
                <w:rFonts w:hint="default"/>
                <w:lang w:val="en-US"/>
              </w:rPr>
              <w:t>11000</w:t>
            </w:r>
          </w:p>
        </w:tc>
      </w:tr>
      <w:tr w14:paraId="42FEECDF">
        <w:tc>
          <w:tcPr>
            <w:tcW w:w="1838" w:type="dxa"/>
          </w:tcPr>
          <w:p w14:paraId="238496EA">
            <w:pPr>
              <w:spacing w:after="0" w:line="240" w:lineRule="auto"/>
            </w:pPr>
          </w:p>
        </w:tc>
        <w:tc>
          <w:tcPr>
            <w:tcW w:w="992" w:type="dxa"/>
            <w:tcBorders>
              <w:right w:val="single" w:color="auto" w:sz="4" w:space="0"/>
            </w:tcBorders>
          </w:tcPr>
          <w:p w14:paraId="71962532">
            <w:pPr>
              <w:spacing w:after="0" w:line="240" w:lineRule="auto"/>
            </w:pPr>
          </w:p>
        </w:tc>
        <w:tc>
          <w:tcPr>
            <w:tcW w:w="284" w:type="dxa"/>
            <w:vMerge w:val="continue"/>
            <w:tcBorders>
              <w:top w:val="nil"/>
              <w:left w:val="single" w:color="auto" w:sz="4" w:space="0"/>
              <w:bottom w:val="nil"/>
              <w:right w:val="single" w:color="auto" w:sz="4" w:space="0"/>
            </w:tcBorders>
          </w:tcPr>
          <w:p w14:paraId="4CC62236">
            <w:pPr>
              <w:spacing w:after="0" w:line="240" w:lineRule="auto"/>
            </w:pPr>
          </w:p>
        </w:tc>
        <w:tc>
          <w:tcPr>
            <w:tcW w:w="1843" w:type="dxa"/>
            <w:tcBorders>
              <w:left w:val="single" w:color="auto" w:sz="4" w:space="0"/>
            </w:tcBorders>
          </w:tcPr>
          <w:p w14:paraId="2F8FB5C1">
            <w:pPr>
              <w:spacing w:after="0" w:line="240" w:lineRule="auto"/>
              <w:rPr>
                <w:rFonts w:hint="default"/>
                <w:lang w:val="en-US"/>
              </w:rPr>
            </w:pPr>
            <w:r>
              <w:rPr>
                <w:rFonts w:hint="default"/>
                <w:lang w:val="en-US"/>
              </w:rPr>
              <w:t>Flour</w:t>
            </w:r>
          </w:p>
        </w:tc>
        <w:tc>
          <w:tcPr>
            <w:tcW w:w="992" w:type="dxa"/>
            <w:tcBorders>
              <w:right w:val="single" w:color="auto" w:sz="4" w:space="0"/>
            </w:tcBorders>
          </w:tcPr>
          <w:p w14:paraId="6952D3C4">
            <w:pPr>
              <w:spacing w:after="0" w:line="240" w:lineRule="auto"/>
              <w:rPr>
                <w:rFonts w:hint="default"/>
                <w:lang w:val="en-US"/>
              </w:rPr>
            </w:pPr>
            <w:r>
              <w:rPr>
                <w:rFonts w:hint="default"/>
                <w:lang w:val="en-US"/>
              </w:rPr>
              <w:t>22650</w:t>
            </w:r>
          </w:p>
        </w:tc>
        <w:tc>
          <w:tcPr>
            <w:tcW w:w="283" w:type="dxa"/>
            <w:vMerge w:val="continue"/>
            <w:tcBorders>
              <w:top w:val="nil"/>
              <w:left w:val="single" w:color="auto" w:sz="4" w:space="0"/>
              <w:bottom w:val="nil"/>
              <w:right w:val="single" w:color="auto" w:sz="4" w:space="0"/>
            </w:tcBorders>
          </w:tcPr>
          <w:p w14:paraId="16ED0572">
            <w:pPr>
              <w:spacing w:after="0" w:line="240" w:lineRule="auto"/>
            </w:pPr>
          </w:p>
        </w:tc>
        <w:tc>
          <w:tcPr>
            <w:tcW w:w="1694" w:type="dxa"/>
            <w:tcBorders>
              <w:left w:val="single" w:color="auto" w:sz="4" w:space="0"/>
            </w:tcBorders>
          </w:tcPr>
          <w:p w14:paraId="3128E381">
            <w:pPr>
              <w:spacing w:after="0" w:line="240" w:lineRule="auto"/>
              <w:rPr>
                <w:rFonts w:hint="default"/>
                <w:lang w:val="en-US"/>
              </w:rPr>
            </w:pPr>
            <w:r>
              <w:rPr>
                <w:rFonts w:hint="default"/>
                <w:lang w:val="en-US"/>
              </w:rPr>
              <w:t>Grocery</w:t>
            </w:r>
          </w:p>
        </w:tc>
        <w:tc>
          <w:tcPr>
            <w:tcW w:w="1090" w:type="dxa"/>
          </w:tcPr>
          <w:p w14:paraId="165DC39D">
            <w:pPr>
              <w:spacing w:after="0" w:line="240" w:lineRule="auto"/>
              <w:rPr>
                <w:rFonts w:hint="default"/>
                <w:lang w:val="en-US"/>
              </w:rPr>
            </w:pPr>
            <w:r>
              <w:rPr>
                <w:rFonts w:hint="default"/>
                <w:lang w:val="en-US"/>
              </w:rPr>
              <w:t>10000</w:t>
            </w:r>
          </w:p>
        </w:tc>
      </w:tr>
      <w:tr w14:paraId="34C0B8B7">
        <w:tc>
          <w:tcPr>
            <w:tcW w:w="1838" w:type="dxa"/>
          </w:tcPr>
          <w:p w14:paraId="630D0C6D">
            <w:pPr>
              <w:spacing w:after="0" w:line="240" w:lineRule="auto"/>
            </w:pPr>
          </w:p>
        </w:tc>
        <w:tc>
          <w:tcPr>
            <w:tcW w:w="992" w:type="dxa"/>
            <w:tcBorders>
              <w:right w:val="single" w:color="auto" w:sz="4" w:space="0"/>
            </w:tcBorders>
          </w:tcPr>
          <w:p w14:paraId="7122B046">
            <w:pPr>
              <w:spacing w:after="0" w:line="240" w:lineRule="auto"/>
            </w:pPr>
          </w:p>
        </w:tc>
        <w:tc>
          <w:tcPr>
            <w:tcW w:w="284" w:type="dxa"/>
            <w:vMerge w:val="continue"/>
            <w:tcBorders>
              <w:top w:val="nil"/>
              <w:left w:val="single" w:color="auto" w:sz="4" w:space="0"/>
              <w:bottom w:val="nil"/>
              <w:right w:val="single" w:color="auto" w:sz="4" w:space="0"/>
            </w:tcBorders>
          </w:tcPr>
          <w:p w14:paraId="16B24E5D">
            <w:pPr>
              <w:spacing w:after="0" w:line="240" w:lineRule="auto"/>
            </w:pPr>
          </w:p>
        </w:tc>
        <w:tc>
          <w:tcPr>
            <w:tcW w:w="1843" w:type="dxa"/>
            <w:tcBorders>
              <w:left w:val="single" w:color="auto" w:sz="4" w:space="0"/>
            </w:tcBorders>
          </w:tcPr>
          <w:p w14:paraId="67D1BC52">
            <w:pPr>
              <w:spacing w:after="0" w:line="240" w:lineRule="auto"/>
            </w:pPr>
          </w:p>
        </w:tc>
        <w:tc>
          <w:tcPr>
            <w:tcW w:w="992" w:type="dxa"/>
            <w:tcBorders>
              <w:right w:val="single" w:color="auto" w:sz="4" w:space="0"/>
            </w:tcBorders>
          </w:tcPr>
          <w:p w14:paraId="2E131098">
            <w:pPr>
              <w:spacing w:after="0" w:line="240" w:lineRule="auto"/>
            </w:pPr>
          </w:p>
        </w:tc>
        <w:tc>
          <w:tcPr>
            <w:tcW w:w="283" w:type="dxa"/>
            <w:vMerge w:val="continue"/>
            <w:tcBorders>
              <w:top w:val="nil"/>
              <w:left w:val="single" w:color="auto" w:sz="4" w:space="0"/>
              <w:bottom w:val="nil"/>
              <w:right w:val="single" w:color="auto" w:sz="4" w:space="0"/>
            </w:tcBorders>
          </w:tcPr>
          <w:p w14:paraId="3F79DE90">
            <w:pPr>
              <w:spacing w:after="0" w:line="240" w:lineRule="auto"/>
            </w:pPr>
          </w:p>
        </w:tc>
        <w:tc>
          <w:tcPr>
            <w:tcW w:w="1694" w:type="dxa"/>
            <w:tcBorders>
              <w:left w:val="single" w:color="auto" w:sz="4" w:space="0"/>
            </w:tcBorders>
          </w:tcPr>
          <w:p w14:paraId="4779CE55">
            <w:pPr>
              <w:spacing w:after="0" w:line="240" w:lineRule="auto"/>
              <w:rPr>
                <w:rFonts w:hint="default"/>
                <w:lang w:val="en-US"/>
              </w:rPr>
            </w:pPr>
            <w:r>
              <w:rPr>
                <w:rFonts w:hint="default"/>
                <w:lang w:val="en-US"/>
              </w:rPr>
              <w:t>Backpack</w:t>
            </w:r>
          </w:p>
        </w:tc>
        <w:tc>
          <w:tcPr>
            <w:tcW w:w="1090" w:type="dxa"/>
          </w:tcPr>
          <w:p w14:paraId="436C34F4">
            <w:pPr>
              <w:spacing w:after="0" w:line="240" w:lineRule="auto"/>
              <w:rPr>
                <w:rFonts w:hint="default"/>
                <w:lang w:val="en-US"/>
              </w:rPr>
            </w:pPr>
            <w:r>
              <w:rPr>
                <w:rFonts w:hint="default"/>
                <w:lang w:val="en-US"/>
              </w:rPr>
              <w:t>84000</w:t>
            </w:r>
          </w:p>
        </w:tc>
      </w:tr>
      <w:tr w14:paraId="470099A9">
        <w:tc>
          <w:tcPr>
            <w:tcW w:w="1838" w:type="dxa"/>
          </w:tcPr>
          <w:p w14:paraId="0DF6B434">
            <w:pPr>
              <w:spacing w:after="0" w:line="240" w:lineRule="auto"/>
            </w:pPr>
          </w:p>
        </w:tc>
        <w:tc>
          <w:tcPr>
            <w:tcW w:w="992" w:type="dxa"/>
            <w:tcBorders>
              <w:right w:val="single" w:color="auto" w:sz="4" w:space="0"/>
            </w:tcBorders>
          </w:tcPr>
          <w:p w14:paraId="28D27CDE">
            <w:pPr>
              <w:spacing w:after="0" w:line="240" w:lineRule="auto"/>
            </w:pPr>
          </w:p>
        </w:tc>
        <w:tc>
          <w:tcPr>
            <w:tcW w:w="284" w:type="dxa"/>
            <w:vMerge w:val="continue"/>
            <w:tcBorders>
              <w:top w:val="nil"/>
              <w:left w:val="single" w:color="auto" w:sz="4" w:space="0"/>
              <w:bottom w:val="nil"/>
              <w:right w:val="single" w:color="auto" w:sz="4" w:space="0"/>
            </w:tcBorders>
          </w:tcPr>
          <w:p w14:paraId="6BBE9DFF">
            <w:pPr>
              <w:spacing w:after="0" w:line="240" w:lineRule="auto"/>
            </w:pPr>
          </w:p>
        </w:tc>
        <w:tc>
          <w:tcPr>
            <w:tcW w:w="1843" w:type="dxa"/>
            <w:tcBorders>
              <w:left w:val="single" w:color="auto" w:sz="4" w:space="0"/>
            </w:tcBorders>
          </w:tcPr>
          <w:p w14:paraId="0B9B4824">
            <w:pPr>
              <w:spacing w:after="0" w:line="240" w:lineRule="auto"/>
            </w:pPr>
          </w:p>
        </w:tc>
        <w:tc>
          <w:tcPr>
            <w:tcW w:w="992" w:type="dxa"/>
            <w:tcBorders>
              <w:right w:val="single" w:color="auto" w:sz="4" w:space="0"/>
            </w:tcBorders>
          </w:tcPr>
          <w:p w14:paraId="58A529AA">
            <w:pPr>
              <w:spacing w:after="0" w:line="240" w:lineRule="auto"/>
            </w:pPr>
          </w:p>
        </w:tc>
        <w:tc>
          <w:tcPr>
            <w:tcW w:w="283" w:type="dxa"/>
            <w:vMerge w:val="continue"/>
            <w:tcBorders>
              <w:top w:val="nil"/>
              <w:left w:val="single" w:color="auto" w:sz="4" w:space="0"/>
              <w:bottom w:val="nil"/>
              <w:right w:val="single" w:color="auto" w:sz="4" w:space="0"/>
            </w:tcBorders>
          </w:tcPr>
          <w:p w14:paraId="55CD44CF">
            <w:pPr>
              <w:spacing w:after="0" w:line="240" w:lineRule="auto"/>
            </w:pPr>
          </w:p>
        </w:tc>
        <w:tc>
          <w:tcPr>
            <w:tcW w:w="1694" w:type="dxa"/>
            <w:tcBorders>
              <w:left w:val="single" w:color="auto" w:sz="4" w:space="0"/>
            </w:tcBorders>
          </w:tcPr>
          <w:p w14:paraId="4AB4993A">
            <w:pPr>
              <w:spacing w:after="0" w:line="240" w:lineRule="auto"/>
              <w:rPr>
                <w:rFonts w:hint="default"/>
                <w:lang w:val="en-US"/>
              </w:rPr>
            </w:pPr>
            <w:r>
              <w:rPr>
                <w:rFonts w:hint="default"/>
                <w:lang w:val="en-US"/>
              </w:rPr>
              <w:t>Chicken &amp; Lamb</w:t>
            </w:r>
          </w:p>
        </w:tc>
        <w:tc>
          <w:tcPr>
            <w:tcW w:w="1090" w:type="dxa"/>
          </w:tcPr>
          <w:p w14:paraId="636E6FF6">
            <w:pPr>
              <w:spacing w:after="0" w:line="240" w:lineRule="auto"/>
              <w:rPr>
                <w:rFonts w:hint="default"/>
                <w:lang w:val="en-US"/>
              </w:rPr>
            </w:pPr>
            <w:r>
              <w:rPr>
                <w:rFonts w:hint="default"/>
                <w:lang w:val="en-US"/>
              </w:rPr>
              <w:t>40000</w:t>
            </w:r>
          </w:p>
        </w:tc>
      </w:tr>
    </w:tbl>
    <w:p w14:paraId="5441246C">
      <w:pPr>
        <w:spacing w:line="240" w:lineRule="auto"/>
      </w:pPr>
    </w:p>
    <w:p w14:paraId="4C6121FE">
      <w:pPr>
        <w:widowControl/>
        <w:wordWrap/>
        <w:autoSpaceDE/>
        <w:autoSpaceDN/>
      </w:pPr>
      <w:r>
        <w:br w:type="page"/>
      </w:r>
    </w:p>
    <w:p w14:paraId="29728186">
      <w:pPr>
        <w:spacing w:line="240" w:lineRule="auto"/>
      </w:pPr>
    </w:p>
    <w:p w14:paraId="1B2FFAE8">
      <w:pPr>
        <w:spacing w:line="240" w:lineRule="auto"/>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992"/>
        <w:gridCol w:w="284"/>
        <w:gridCol w:w="1843"/>
        <w:gridCol w:w="992"/>
        <w:gridCol w:w="283"/>
        <w:gridCol w:w="1694"/>
        <w:gridCol w:w="1090"/>
      </w:tblGrid>
      <w:tr w14:paraId="38145135">
        <w:tc>
          <w:tcPr>
            <w:tcW w:w="2830" w:type="dxa"/>
            <w:gridSpan w:val="2"/>
            <w:tcBorders>
              <w:right w:val="single" w:color="auto" w:sz="4" w:space="0"/>
            </w:tcBorders>
          </w:tcPr>
          <w:p w14:paraId="15C99F5C">
            <w:pPr>
              <w:spacing w:after="0" w:line="240" w:lineRule="auto"/>
            </w:pPr>
            <w:r>
              <w:rPr>
                <w:rFonts w:hint="eastAsia"/>
              </w:rPr>
              <w:t>Day 19</w:t>
            </w:r>
            <w:r>
              <w:t xml:space="preserve"> (</w:t>
            </w:r>
            <w:r>
              <w:rPr>
                <w:rFonts w:hint="default"/>
                <w:lang w:val="en-US"/>
              </w:rPr>
              <w:t>2026/05/19</w:t>
            </w:r>
            <w:r>
              <w:t>)</w:t>
            </w:r>
          </w:p>
        </w:tc>
        <w:tc>
          <w:tcPr>
            <w:tcW w:w="284" w:type="dxa"/>
            <w:vMerge w:val="restart"/>
            <w:tcBorders>
              <w:top w:val="nil"/>
              <w:left w:val="single" w:color="auto" w:sz="4" w:space="0"/>
              <w:bottom w:val="nil"/>
              <w:right w:val="single" w:color="auto" w:sz="4" w:space="0"/>
            </w:tcBorders>
          </w:tcPr>
          <w:p w14:paraId="27253479">
            <w:pPr>
              <w:spacing w:after="0" w:line="240" w:lineRule="auto"/>
            </w:pPr>
          </w:p>
        </w:tc>
        <w:tc>
          <w:tcPr>
            <w:tcW w:w="2835" w:type="dxa"/>
            <w:gridSpan w:val="2"/>
            <w:tcBorders>
              <w:left w:val="single" w:color="auto" w:sz="4" w:space="0"/>
              <w:right w:val="single" w:color="auto" w:sz="4" w:space="0"/>
            </w:tcBorders>
          </w:tcPr>
          <w:p w14:paraId="27DAE0DE">
            <w:pPr>
              <w:spacing w:after="0" w:line="240" w:lineRule="auto"/>
            </w:pPr>
            <w:r>
              <w:rPr>
                <w:rFonts w:hint="eastAsia"/>
              </w:rPr>
              <w:t>Day 20</w:t>
            </w:r>
            <w:r>
              <w:t xml:space="preserve"> (</w:t>
            </w:r>
            <w:r>
              <w:rPr>
                <w:rFonts w:hint="default"/>
                <w:lang w:val="en-US"/>
              </w:rPr>
              <w:t>2026/05/20</w:t>
            </w:r>
            <w:r>
              <w:t>)</w:t>
            </w:r>
          </w:p>
        </w:tc>
        <w:tc>
          <w:tcPr>
            <w:tcW w:w="283" w:type="dxa"/>
            <w:vMerge w:val="restart"/>
            <w:tcBorders>
              <w:top w:val="nil"/>
              <w:left w:val="single" w:color="auto" w:sz="4" w:space="0"/>
              <w:bottom w:val="nil"/>
              <w:right w:val="single" w:color="auto" w:sz="4" w:space="0"/>
            </w:tcBorders>
          </w:tcPr>
          <w:p w14:paraId="3D1F5128">
            <w:pPr>
              <w:spacing w:after="0" w:line="240" w:lineRule="auto"/>
            </w:pPr>
          </w:p>
        </w:tc>
        <w:tc>
          <w:tcPr>
            <w:tcW w:w="2784" w:type="dxa"/>
            <w:gridSpan w:val="2"/>
            <w:tcBorders>
              <w:left w:val="single" w:color="auto" w:sz="4" w:space="0"/>
            </w:tcBorders>
          </w:tcPr>
          <w:p w14:paraId="14222D7C">
            <w:pPr>
              <w:spacing w:after="0" w:line="240" w:lineRule="auto"/>
            </w:pPr>
            <w:r>
              <w:rPr>
                <w:rFonts w:hint="eastAsia"/>
              </w:rPr>
              <w:t>Day 21</w:t>
            </w:r>
            <w:r>
              <w:t xml:space="preserve"> (</w:t>
            </w:r>
            <w:r>
              <w:rPr>
                <w:rFonts w:hint="default"/>
                <w:lang w:val="en-US"/>
              </w:rPr>
              <w:t>2026/04/28</w:t>
            </w:r>
            <w:r>
              <w:t>)</w:t>
            </w:r>
          </w:p>
        </w:tc>
      </w:tr>
      <w:tr w14:paraId="0660C853">
        <w:tc>
          <w:tcPr>
            <w:tcW w:w="1838" w:type="dxa"/>
          </w:tcPr>
          <w:p w14:paraId="7E2E0468">
            <w:pPr>
              <w:spacing w:after="0" w:line="240" w:lineRule="auto"/>
            </w:pPr>
            <w:r>
              <w:t>E</w:t>
            </w:r>
            <w:r>
              <w:rPr>
                <w:rFonts w:hint="eastAsia"/>
              </w:rPr>
              <w:t xml:space="preserve">xpense </w:t>
            </w:r>
            <w:r>
              <w:t>name</w:t>
            </w:r>
          </w:p>
        </w:tc>
        <w:tc>
          <w:tcPr>
            <w:tcW w:w="992" w:type="dxa"/>
            <w:tcBorders>
              <w:right w:val="single" w:color="auto" w:sz="4" w:space="0"/>
            </w:tcBorders>
          </w:tcPr>
          <w:p w14:paraId="38F0E293">
            <w:pPr>
              <w:spacing w:after="0" w:line="240" w:lineRule="auto"/>
            </w:pPr>
            <w:r>
              <w:rPr>
                <w:rFonts w:hint="eastAsia"/>
              </w:rPr>
              <w:t>Amount</w:t>
            </w:r>
          </w:p>
        </w:tc>
        <w:tc>
          <w:tcPr>
            <w:tcW w:w="284" w:type="dxa"/>
            <w:vMerge w:val="continue"/>
            <w:tcBorders>
              <w:top w:val="nil"/>
              <w:left w:val="single" w:color="auto" w:sz="4" w:space="0"/>
              <w:bottom w:val="nil"/>
              <w:right w:val="single" w:color="auto" w:sz="4" w:space="0"/>
            </w:tcBorders>
          </w:tcPr>
          <w:p w14:paraId="16BC1C7D">
            <w:pPr>
              <w:spacing w:after="0" w:line="240" w:lineRule="auto"/>
            </w:pPr>
          </w:p>
        </w:tc>
        <w:tc>
          <w:tcPr>
            <w:tcW w:w="1843" w:type="dxa"/>
            <w:tcBorders>
              <w:left w:val="single" w:color="auto" w:sz="4" w:space="0"/>
            </w:tcBorders>
          </w:tcPr>
          <w:p w14:paraId="549EC50C">
            <w:pPr>
              <w:spacing w:after="0" w:line="240" w:lineRule="auto"/>
            </w:pPr>
            <w:r>
              <w:t>E</w:t>
            </w:r>
            <w:r>
              <w:rPr>
                <w:rFonts w:hint="eastAsia"/>
              </w:rPr>
              <w:t xml:space="preserve">xpense </w:t>
            </w:r>
            <w:r>
              <w:t>name</w:t>
            </w:r>
          </w:p>
        </w:tc>
        <w:tc>
          <w:tcPr>
            <w:tcW w:w="992" w:type="dxa"/>
            <w:tcBorders>
              <w:right w:val="single" w:color="auto" w:sz="4" w:space="0"/>
            </w:tcBorders>
          </w:tcPr>
          <w:p w14:paraId="6B2ED020">
            <w:pPr>
              <w:spacing w:after="0" w:line="240" w:lineRule="auto"/>
            </w:pPr>
            <w:r>
              <w:rPr>
                <w:rFonts w:hint="eastAsia"/>
              </w:rPr>
              <w:t>Amount</w:t>
            </w:r>
          </w:p>
        </w:tc>
        <w:tc>
          <w:tcPr>
            <w:tcW w:w="283" w:type="dxa"/>
            <w:vMerge w:val="continue"/>
            <w:tcBorders>
              <w:top w:val="nil"/>
              <w:left w:val="single" w:color="auto" w:sz="4" w:space="0"/>
              <w:bottom w:val="nil"/>
              <w:right w:val="single" w:color="auto" w:sz="4" w:space="0"/>
            </w:tcBorders>
          </w:tcPr>
          <w:p w14:paraId="5D908FCB">
            <w:pPr>
              <w:spacing w:after="0" w:line="240" w:lineRule="auto"/>
            </w:pPr>
          </w:p>
        </w:tc>
        <w:tc>
          <w:tcPr>
            <w:tcW w:w="1694" w:type="dxa"/>
            <w:tcBorders>
              <w:left w:val="single" w:color="auto" w:sz="4" w:space="0"/>
            </w:tcBorders>
          </w:tcPr>
          <w:p w14:paraId="4F958840">
            <w:pPr>
              <w:spacing w:after="0" w:line="240" w:lineRule="auto"/>
            </w:pPr>
            <w:r>
              <w:t>E</w:t>
            </w:r>
            <w:r>
              <w:rPr>
                <w:rFonts w:hint="eastAsia"/>
              </w:rPr>
              <w:t xml:space="preserve">xpense </w:t>
            </w:r>
            <w:r>
              <w:t>name</w:t>
            </w:r>
          </w:p>
        </w:tc>
        <w:tc>
          <w:tcPr>
            <w:tcW w:w="1090" w:type="dxa"/>
          </w:tcPr>
          <w:p w14:paraId="7E431FF7">
            <w:pPr>
              <w:spacing w:after="0" w:line="240" w:lineRule="auto"/>
            </w:pPr>
            <w:r>
              <w:rPr>
                <w:rFonts w:hint="eastAsia"/>
              </w:rPr>
              <w:t>Amount</w:t>
            </w:r>
          </w:p>
        </w:tc>
      </w:tr>
      <w:tr w14:paraId="73267808">
        <w:tc>
          <w:tcPr>
            <w:tcW w:w="1838" w:type="dxa"/>
          </w:tcPr>
          <w:p w14:paraId="0112B0BA">
            <w:pPr>
              <w:spacing w:after="0" w:line="240" w:lineRule="auto"/>
              <w:rPr>
                <w:rFonts w:hint="default"/>
                <w:lang w:val="en-US"/>
              </w:rPr>
            </w:pPr>
            <w:r>
              <w:rPr>
                <w:rFonts w:hint="default"/>
                <w:lang w:val="en-US"/>
              </w:rPr>
              <w:t>Running Shoes</w:t>
            </w:r>
          </w:p>
        </w:tc>
        <w:tc>
          <w:tcPr>
            <w:tcW w:w="992" w:type="dxa"/>
            <w:tcBorders>
              <w:right w:val="single" w:color="auto" w:sz="4" w:space="0"/>
            </w:tcBorders>
          </w:tcPr>
          <w:p w14:paraId="195A13F0">
            <w:pPr>
              <w:spacing w:after="0" w:line="240" w:lineRule="auto"/>
              <w:rPr>
                <w:rFonts w:hint="default"/>
                <w:lang w:val="en-US"/>
              </w:rPr>
            </w:pPr>
            <w:r>
              <w:rPr>
                <w:rFonts w:hint="default"/>
                <w:lang w:val="en-US"/>
              </w:rPr>
              <w:t>19900</w:t>
            </w:r>
          </w:p>
        </w:tc>
        <w:tc>
          <w:tcPr>
            <w:tcW w:w="284" w:type="dxa"/>
            <w:vMerge w:val="continue"/>
            <w:tcBorders>
              <w:top w:val="nil"/>
              <w:left w:val="single" w:color="auto" w:sz="4" w:space="0"/>
              <w:bottom w:val="nil"/>
              <w:right w:val="single" w:color="auto" w:sz="4" w:space="0"/>
            </w:tcBorders>
          </w:tcPr>
          <w:p w14:paraId="551701FA">
            <w:pPr>
              <w:spacing w:after="0" w:line="240" w:lineRule="auto"/>
            </w:pPr>
          </w:p>
        </w:tc>
        <w:tc>
          <w:tcPr>
            <w:tcW w:w="1843" w:type="dxa"/>
            <w:tcBorders>
              <w:left w:val="single" w:color="auto" w:sz="4" w:space="0"/>
            </w:tcBorders>
          </w:tcPr>
          <w:p w14:paraId="50ABE4DE">
            <w:pPr>
              <w:spacing w:after="0" w:line="240" w:lineRule="auto"/>
              <w:rPr>
                <w:rFonts w:hint="default"/>
                <w:lang w:val="en-US"/>
              </w:rPr>
            </w:pPr>
            <w:r>
              <w:rPr>
                <w:rFonts w:hint="default"/>
                <w:lang w:val="en-US"/>
              </w:rPr>
              <w:t>LGU+ Tariff</w:t>
            </w:r>
          </w:p>
        </w:tc>
        <w:tc>
          <w:tcPr>
            <w:tcW w:w="992" w:type="dxa"/>
            <w:tcBorders>
              <w:right w:val="single" w:color="auto" w:sz="4" w:space="0"/>
            </w:tcBorders>
          </w:tcPr>
          <w:p w14:paraId="6A4B6BBA">
            <w:pPr>
              <w:spacing w:after="0" w:line="240" w:lineRule="auto"/>
              <w:rPr>
                <w:rFonts w:hint="default"/>
                <w:lang w:val="en-US"/>
              </w:rPr>
            </w:pPr>
            <w:r>
              <w:rPr>
                <w:rFonts w:hint="default"/>
                <w:lang w:val="en-US"/>
              </w:rPr>
              <w:t>42600</w:t>
            </w:r>
          </w:p>
        </w:tc>
        <w:tc>
          <w:tcPr>
            <w:tcW w:w="283" w:type="dxa"/>
            <w:vMerge w:val="continue"/>
            <w:tcBorders>
              <w:top w:val="nil"/>
              <w:left w:val="single" w:color="auto" w:sz="4" w:space="0"/>
              <w:bottom w:val="nil"/>
              <w:right w:val="single" w:color="auto" w:sz="4" w:space="0"/>
            </w:tcBorders>
          </w:tcPr>
          <w:p w14:paraId="5CF13AD4">
            <w:pPr>
              <w:spacing w:after="0" w:line="240" w:lineRule="auto"/>
            </w:pPr>
          </w:p>
        </w:tc>
        <w:tc>
          <w:tcPr>
            <w:tcW w:w="1694" w:type="dxa"/>
            <w:tcBorders>
              <w:left w:val="single" w:color="auto" w:sz="4" w:space="0"/>
            </w:tcBorders>
          </w:tcPr>
          <w:p w14:paraId="5AA09A29">
            <w:pPr>
              <w:spacing w:after="0" w:line="240" w:lineRule="auto"/>
              <w:rPr>
                <w:rFonts w:hint="default"/>
                <w:lang w:val="en-US"/>
              </w:rPr>
            </w:pPr>
            <w:r>
              <w:rPr>
                <w:rFonts w:hint="default"/>
                <w:lang w:val="en-US"/>
              </w:rPr>
              <w:t>Hospital</w:t>
            </w:r>
          </w:p>
        </w:tc>
        <w:tc>
          <w:tcPr>
            <w:tcW w:w="1090" w:type="dxa"/>
          </w:tcPr>
          <w:p w14:paraId="72AE1E78">
            <w:pPr>
              <w:spacing w:after="0" w:line="240" w:lineRule="auto"/>
              <w:rPr>
                <w:rFonts w:hint="default"/>
                <w:lang w:val="en-US"/>
              </w:rPr>
            </w:pPr>
            <w:r>
              <w:rPr>
                <w:rFonts w:hint="default"/>
                <w:lang w:val="en-US"/>
              </w:rPr>
              <w:t>9800</w:t>
            </w:r>
          </w:p>
        </w:tc>
      </w:tr>
      <w:tr w14:paraId="25B6EDF0">
        <w:tc>
          <w:tcPr>
            <w:tcW w:w="1838" w:type="dxa"/>
          </w:tcPr>
          <w:p w14:paraId="005FAF27">
            <w:pPr>
              <w:spacing w:after="0" w:line="240" w:lineRule="auto"/>
              <w:rPr>
                <w:rFonts w:hint="default"/>
                <w:lang w:val="en-US"/>
              </w:rPr>
            </w:pPr>
            <w:r>
              <w:rPr>
                <w:rFonts w:hint="default"/>
                <w:lang w:val="en-US"/>
              </w:rPr>
              <w:t>Check Card</w:t>
            </w:r>
          </w:p>
        </w:tc>
        <w:tc>
          <w:tcPr>
            <w:tcW w:w="992" w:type="dxa"/>
            <w:tcBorders>
              <w:right w:val="single" w:color="auto" w:sz="4" w:space="0"/>
            </w:tcBorders>
          </w:tcPr>
          <w:p w14:paraId="719A984A">
            <w:pPr>
              <w:spacing w:after="0" w:line="240" w:lineRule="auto"/>
              <w:rPr>
                <w:rFonts w:hint="default"/>
                <w:lang w:val="en-US"/>
              </w:rPr>
            </w:pPr>
            <w:r>
              <w:rPr>
                <w:rFonts w:hint="default"/>
                <w:lang w:val="en-US"/>
              </w:rPr>
              <w:t>21794</w:t>
            </w:r>
          </w:p>
        </w:tc>
        <w:tc>
          <w:tcPr>
            <w:tcW w:w="284" w:type="dxa"/>
            <w:vMerge w:val="continue"/>
            <w:tcBorders>
              <w:top w:val="nil"/>
              <w:left w:val="single" w:color="auto" w:sz="4" w:space="0"/>
              <w:bottom w:val="nil"/>
              <w:right w:val="single" w:color="auto" w:sz="4" w:space="0"/>
            </w:tcBorders>
          </w:tcPr>
          <w:p w14:paraId="5E7C3B98">
            <w:pPr>
              <w:spacing w:after="0" w:line="240" w:lineRule="auto"/>
            </w:pPr>
          </w:p>
        </w:tc>
        <w:tc>
          <w:tcPr>
            <w:tcW w:w="1843" w:type="dxa"/>
            <w:tcBorders>
              <w:left w:val="single" w:color="auto" w:sz="4" w:space="0"/>
            </w:tcBorders>
          </w:tcPr>
          <w:p w14:paraId="718826BF">
            <w:pPr>
              <w:spacing w:after="0" w:line="240" w:lineRule="auto"/>
            </w:pPr>
          </w:p>
        </w:tc>
        <w:tc>
          <w:tcPr>
            <w:tcW w:w="992" w:type="dxa"/>
            <w:tcBorders>
              <w:right w:val="single" w:color="auto" w:sz="4" w:space="0"/>
            </w:tcBorders>
          </w:tcPr>
          <w:p w14:paraId="1E4E618B">
            <w:pPr>
              <w:spacing w:after="0" w:line="240" w:lineRule="auto"/>
            </w:pPr>
          </w:p>
        </w:tc>
        <w:tc>
          <w:tcPr>
            <w:tcW w:w="283" w:type="dxa"/>
            <w:vMerge w:val="continue"/>
            <w:tcBorders>
              <w:top w:val="nil"/>
              <w:left w:val="single" w:color="auto" w:sz="4" w:space="0"/>
              <w:bottom w:val="nil"/>
              <w:right w:val="single" w:color="auto" w:sz="4" w:space="0"/>
            </w:tcBorders>
          </w:tcPr>
          <w:p w14:paraId="473EBCA2">
            <w:pPr>
              <w:spacing w:after="0" w:line="240" w:lineRule="auto"/>
            </w:pPr>
          </w:p>
        </w:tc>
        <w:tc>
          <w:tcPr>
            <w:tcW w:w="1694" w:type="dxa"/>
            <w:tcBorders>
              <w:left w:val="single" w:color="auto" w:sz="4" w:space="0"/>
            </w:tcBorders>
          </w:tcPr>
          <w:p w14:paraId="628E19C5">
            <w:pPr>
              <w:spacing w:after="0" w:line="240" w:lineRule="auto"/>
              <w:rPr>
                <w:rFonts w:hint="default"/>
                <w:lang w:val="en-US"/>
              </w:rPr>
            </w:pPr>
            <w:r>
              <w:rPr>
                <w:rFonts w:hint="default"/>
                <w:lang w:val="en-US"/>
              </w:rPr>
              <w:t>Tablets</w:t>
            </w:r>
          </w:p>
        </w:tc>
        <w:tc>
          <w:tcPr>
            <w:tcW w:w="1090" w:type="dxa"/>
          </w:tcPr>
          <w:p w14:paraId="0F4DF209">
            <w:pPr>
              <w:spacing w:after="0" w:line="240" w:lineRule="auto"/>
              <w:rPr>
                <w:rFonts w:hint="default"/>
                <w:lang w:val="en-US"/>
              </w:rPr>
            </w:pPr>
            <w:r>
              <w:rPr>
                <w:rFonts w:hint="default"/>
                <w:lang w:val="en-US"/>
              </w:rPr>
              <w:t>8200</w:t>
            </w:r>
          </w:p>
        </w:tc>
      </w:tr>
      <w:tr w14:paraId="7C0D2EBE">
        <w:tc>
          <w:tcPr>
            <w:tcW w:w="1838" w:type="dxa"/>
          </w:tcPr>
          <w:p w14:paraId="2BA6B41C">
            <w:pPr>
              <w:spacing w:after="0" w:line="240" w:lineRule="auto"/>
              <w:rPr>
                <w:rFonts w:hint="default"/>
                <w:lang w:val="en-US"/>
              </w:rPr>
            </w:pPr>
            <w:r>
              <w:rPr>
                <w:rFonts w:hint="default"/>
                <w:lang w:val="en-US"/>
              </w:rPr>
              <w:t>Bananas</w:t>
            </w:r>
          </w:p>
        </w:tc>
        <w:tc>
          <w:tcPr>
            <w:tcW w:w="992" w:type="dxa"/>
            <w:tcBorders>
              <w:right w:val="single" w:color="auto" w:sz="4" w:space="0"/>
            </w:tcBorders>
          </w:tcPr>
          <w:p w14:paraId="2723DB2A">
            <w:pPr>
              <w:spacing w:after="0" w:line="240" w:lineRule="auto"/>
              <w:rPr>
                <w:rFonts w:hint="default"/>
                <w:lang w:val="en-US"/>
              </w:rPr>
            </w:pPr>
            <w:r>
              <w:rPr>
                <w:rFonts w:hint="default"/>
                <w:lang w:val="en-US"/>
              </w:rPr>
              <w:t>35000</w:t>
            </w:r>
          </w:p>
        </w:tc>
        <w:tc>
          <w:tcPr>
            <w:tcW w:w="284" w:type="dxa"/>
            <w:vMerge w:val="continue"/>
            <w:tcBorders>
              <w:top w:val="nil"/>
              <w:left w:val="single" w:color="auto" w:sz="4" w:space="0"/>
              <w:bottom w:val="nil"/>
              <w:right w:val="single" w:color="auto" w:sz="4" w:space="0"/>
            </w:tcBorders>
          </w:tcPr>
          <w:p w14:paraId="589ECAEA">
            <w:pPr>
              <w:spacing w:after="0" w:line="240" w:lineRule="auto"/>
            </w:pPr>
          </w:p>
        </w:tc>
        <w:tc>
          <w:tcPr>
            <w:tcW w:w="1843" w:type="dxa"/>
            <w:tcBorders>
              <w:left w:val="single" w:color="auto" w:sz="4" w:space="0"/>
            </w:tcBorders>
          </w:tcPr>
          <w:p w14:paraId="0D28D806">
            <w:pPr>
              <w:spacing w:after="0" w:line="240" w:lineRule="auto"/>
            </w:pPr>
          </w:p>
        </w:tc>
        <w:tc>
          <w:tcPr>
            <w:tcW w:w="992" w:type="dxa"/>
            <w:tcBorders>
              <w:right w:val="single" w:color="auto" w:sz="4" w:space="0"/>
            </w:tcBorders>
          </w:tcPr>
          <w:p w14:paraId="3328BCFA">
            <w:pPr>
              <w:spacing w:after="0" w:line="240" w:lineRule="auto"/>
            </w:pPr>
          </w:p>
        </w:tc>
        <w:tc>
          <w:tcPr>
            <w:tcW w:w="283" w:type="dxa"/>
            <w:vMerge w:val="continue"/>
            <w:tcBorders>
              <w:top w:val="nil"/>
              <w:left w:val="single" w:color="auto" w:sz="4" w:space="0"/>
              <w:bottom w:val="nil"/>
              <w:right w:val="single" w:color="auto" w:sz="4" w:space="0"/>
            </w:tcBorders>
          </w:tcPr>
          <w:p w14:paraId="5F474521">
            <w:pPr>
              <w:spacing w:after="0" w:line="240" w:lineRule="auto"/>
            </w:pPr>
          </w:p>
        </w:tc>
        <w:tc>
          <w:tcPr>
            <w:tcW w:w="1694" w:type="dxa"/>
            <w:tcBorders>
              <w:left w:val="single" w:color="auto" w:sz="4" w:space="0"/>
            </w:tcBorders>
          </w:tcPr>
          <w:p w14:paraId="14068051">
            <w:pPr>
              <w:spacing w:after="0" w:line="240" w:lineRule="auto"/>
              <w:rPr>
                <w:rFonts w:hint="default"/>
                <w:lang w:val="en-US"/>
              </w:rPr>
            </w:pPr>
            <w:r>
              <w:rPr>
                <w:rFonts w:hint="default"/>
                <w:lang w:val="en-US"/>
              </w:rPr>
              <w:t>Daiso Grocery</w:t>
            </w:r>
          </w:p>
        </w:tc>
        <w:tc>
          <w:tcPr>
            <w:tcW w:w="1090" w:type="dxa"/>
          </w:tcPr>
          <w:p w14:paraId="13289D98">
            <w:pPr>
              <w:spacing w:after="0" w:line="240" w:lineRule="auto"/>
              <w:rPr>
                <w:rFonts w:hint="default"/>
                <w:lang w:val="en-US"/>
              </w:rPr>
            </w:pPr>
            <w:r>
              <w:rPr>
                <w:rFonts w:hint="default"/>
                <w:lang w:val="en-US"/>
              </w:rPr>
              <w:t>12000</w:t>
            </w:r>
          </w:p>
        </w:tc>
      </w:tr>
    </w:tbl>
    <w:p w14:paraId="5105810E">
      <w:pPr>
        <w:spacing w:line="240" w:lineRule="auto"/>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992"/>
        <w:gridCol w:w="284"/>
        <w:gridCol w:w="1843"/>
        <w:gridCol w:w="992"/>
        <w:gridCol w:w="283"/>
        <w:gridCol w:w="1694"/>
        <w:gridCol w:w="1090"/>
      </w:tblGrid>
      <w:tr w14:paraId="10DF0A8D">
        <w:tc>
          <w:tcPr>
            <w:tcW w:w="2830" w:type="dxa"/>
            <w:gridSpan w:val="2"/>
            <w:tcBorders>
              <w:right w:val="single" w:color="auto" w:sz="4" w:space="0"/>
            </w:tcBorders>
          </w:tcPr>
          <w:p w14:paraId="1883913E">
            <w:pPr>
              <w:spacing w:after="0" w:line="240" w:lineRule="auto"/>
            </w:pPr>
            <w:r>
              <w:rPr>
                <w:rFonts w:hint="eastAsia"/>
              </w:rPr>
              <w:t>Day 22</w:t>
            </w:r>
            <w:r>
              <w:t xml:space="preserve"> (</w:t>
            </w:r>
            <w:r>
              <w:rPr>
                <w:rFonts w:hint="default"/>
                <w:lang w:val="en-US"/>
              </w:rPr>
              <w:t>2026/04/29</w:t>
            </w:r>
            <w:r>
              <w:t>)</w:t>
            </w:r>
          </w:p>
        </w:tc>
        <w:tc>
          <w:tcPr>
            <w:tcW w:w="284" w:type="dxa"/>
            <w:vMerge w:val="restart"/>
            <w:tcBorders>
              <w:top w:val="nil"/>
              <w:left w:val="single" w:color="auto" w:sz="4" w:space="0"/>
              <w:bottom w:val="nil"/>
              <w:right w:val="single" w:color="auto" w:sz="4" w:space="0"/>
            </w:tcBorders>
          </w:tcPr>
          <w:p w14:paraId="69201390">
            <w:pPr>
              <w:spacing w:after="0" w:line="240" w:lineRule="auto"/>
            </w:pPr>
          </w:p>
        </w:tc>
        <w:tc>
          <w:tcPr>
            <w:tcW w:w="2835" w:type="dxa"/>
            <w:gridSpan w:val="2"/>
            <w:tcBorders>
              <w:left w:val="single" w:color="auto" w:sz="4" w:space="0"/>
              <w:right w:val="single" w:color="auto" w:sz="4" w:space="0"/>
            </w:tcBorders>
          </w:tcPr>
          <w:p w14:paraId="1DDD8D23">
            <w:pPr>
              <w:spacing w:after="0" w:line="240" w:lineRule="auto"/>
            </w:pPr>
            <w:r>
              <w:rPr>
                <w:rFonts w:hint="eastAsia"/>
              </w:rPr>
              <w:t>Day 23</w:t>
            </w:r>
            <w:r>
              <w:t xml:space="preserve"> (</w:t>
            </w:r>
            <w:r>
              <w:rPr>
                <w:rFonts w:hint="default"/>
                <w:lang w:val="en-US"/>
              </w:rPr>
              <w:t>2026/05/23</w:t>
            </w:r>
            <w:r>
              <w:t>)</w:t>
            </w:r>
          </w:p>
        </w:tc>
        <w:tc>
          <w:tcPr>
            <w:tcW w:w="283" w:type="dxa"/>
            <w:vMerge w:val="restart"/>
            <w:tcBorders>
              <w:top w:val="nil"/>
              <w:left w:val="single" w:color="auto" w:sz="4" w:space="0"/>
              <w:bottom w:val="nil"/>
              <w:right w:val="single" w:color="auto" w:sz="4" w:space="0"/>
            </w:tcBorders>
          </w:tcPr>
          <w:p w14:paraId="1F1FAB68">
            <w:pPr>
              <w:spacing w:after="0" w:line="240" w:lineRule="auto"/>
            </w:pPr>
          </w:p>
        </w:tc>
        <w:tc>
          <w:tcPr>
            <w:tcW w:w="2784" w:type="dxa"/>
            <w:gridSpan w:val="2"/>
            <w:tcBorders>
              <w:left w:val="single" w:color="auto" w:sz="4" w:space="0"/>
            </w:tcBorders>
          </w:tcPr>
          <w:p w14:paraId="3ED8843F">
            <w:pPr>
              <w:spacing w:after="0" w:line="240" w:lineRule="auto"/>
            </w:pPr>
            <w:r>
              <w:rPr>
                <w:rFonts w:hint="eastAsia"/>
              </w:rPr>
              <w:t>Day 24</w:t>
            </w:r>
            <w:r>
              <w:t xml:space="preserve"> (</w:t>
            </w:r>
            <w:r>
              <w:rPr>
                <w:rFonts w:hint="default"/>
                <w:lang w:val="en-US"/>
              </w:rPr>
              <w:t>2026/04/30</w:t>
            </w:r>
            <w:r>
              <w:t>)</w:t>
            </w:r>
          </w:p>
        </w:tc>
      </w:tr>
      <w:tr w14:paraId="2EB87404">
        <w:tc>
          <w:tcPr>
            <w:tcW w:w="1838" w:type="dxa"/>
          </w:tcPr>
          <w:p w14:paraId="5FA21353">
            <w:pPr>
              <w:spacing w:after="0" w:line="240" w:lineRule="auto"/>
            </w:pPr>
            <w:r>
              <w:t>E</w:t>
            </w:r>
            <w:r>
              <w:rPr>
                <w:rFonts w:hint="eastAsia"/>
              </w:rPr>
              <w:t xml:space="preserve">xpense </w:t>
            </w:r>
            <w:r>
              <w:t>name</w:t>
            </w:r>
          </w:p>
        </w:tc>
        <w:tc>
          <w:tcPr>
            <w:tcW w:w="992" w:type="dxa"/>
            <w:tcBorders>
              <w:right w:val="single" w:color="auto" w:sz="4" w:space="0"/>
            </w:tcBorders>
          </w:tcPr>
          <w:p w14:paraId="4ECD5F9B">
            <w:pPr>
              <w:spacing w:after="0" w:line="240" w:lineRule="auto"/>
            </w:pPr>
            <w:r>
              <w:rPr>
                <w:rFonts w:hint="eastAsia"/>
              </w:rPr>
              <w:t>Amount</w:t>
            </w:r>
          </w:p>
        </w:tc>
        <w:tc>
          <w:tcPr>
            <w:tcW w:w="284" w:type="dxa"/>
            <w:vMerge w:val="continue"/>
            <w:tcBorders>
              <w:top w:val="nil"/>
              <w:left w:val="single" w:color="auto" w:sz="4" w:space="0"/>
              <w:bottom w:val="nil"/>
              <w:right w:val="single" w:color="auto" w:sz="4" w:space="0"/>
            </w:tcBorders>
          </w:tcPr>
          <w:p w14:paraId="501BD540">
            <w:pPr>
              <w:spacing w:after="0" w:line="240" w:lineRule="auto"/>
            </w:pPr>
          </w:p>
        </w:tc>
        <w:tc>
          <w:tcPr>
            <w:tcW w:w="1843" w:type="dxa"/>
            <w:tcBorders>
              <w:left w:val="single" w:color="auto" w:sz="4" w:space="0"/>
            </w:tcBorders>
          </w:tcPr>
          <w:p w14:paraId="21249DBF">
            <w:pPr>
              <w:spacing w:after="0" w:line="240" w:lineRule="auto"/>
            </w:pPr>
            <w:r>
              <w:t>E</w:t>
            </w:r>
            <w:r>
              <w:rPr>
                <w:rFonts w:hint="eastAsia"/>
              </w:rPr>
              <w:t xml:space="preserve">xpense </w:t>
            </w:r>
            <w:r>
              <w:t>name</w:t>
            </w:r>
          </w:p>
        </w:tc>
        <w:tc>
          <w:tcPr>
            <w:tcW w:w="992" w:type="dxa"/>
            <w:tcBorders>
              <w:right w:val="single" w:color="auto" w:sz="4" w:space="0"/>
            </w:tcBorders>
          </w:tcPr>
          <w:p w14:paraId="15902E1D">
            <w:pPr>
              <w:spacing w:after="0" w:line="240" w:lineRule="auto"/>
            </w:pPr>
            <w:r>
              <w:rPr>
                <w:rFonts w:hint="eastAsia"/>
              </w:rPr>
              <w:t>Amount</w:t>
            </w:r>
          </w:p>
        </w:tc>
        <w:tc>
          <w:tcPr>
            <w:tcW w:w="283" w:type="dxa"/>
            <w:vMerge w:val="continue"/>
            <w:tcBorders>
              <w:top w:val="nil"/>
              <w:left w:val="single" w:color="auto" w:sz="4" w:space="0"/>
              <w:bottom w:val="nil"/>
              <w:right w:val="single" w:color="auto" w:sz="4" w:space="0"/>
            </w:tcBorders>
          </w:tcPr>
          <w:p w14:paraId="76A09359">
            <w:pPr>
              <w:spacing w:after="0" w:line="240" w:lineRule="auto"/>
            </w:pPr>
          </w:p>
        </w:tc>
        <w:tc>
          <w:tcPr>
            <w:tcW w:w="1694" w:type="dxa"/>
            <w:tcBorders>
              <w:left w:val="single" w:color="auto" w:sz="4" w:space="0"/>
            </w:tcBorders>
          </w:tcPr>
          <w:p w14:paraId="1345FA52">
            <w:pPr>
              <w:spacing w:after="0" w:line="240" w:lineRule="auto"/>
            </w:pPr>
            <w:r>
              <w:t>E</w:t>
            </w:r>
            <w:r>
              <w:rPr>
                <w:rFonts w:hint="eastAsia"/>
              </w:rPr>
              <w:t xml:space="preserve">xpense </w:t>
            </w:r>
            <w:r>
              <w:t>name</w:t>
            </w:r>
          </w:p>
        </w:tc>
        <w:tc>
          <w:tcPr>
            <w:tcW w:w="1090" w:type="dxa"/>
          </w:tcPr>
          <w:p w14:paraId="3E8A6F72">
            <w:pPr>
              <w:spacing w:after="0" w:line="240" w:lineRule="auto"/>
            </w:pPr>
            <w:r>
              <w:rPr>
                <w:rFonts w:hint="eastAsia"/>
              </w:rPr>
              <w:t>Amount</w:t>
            </w:r>
          </w:p>
        </w:tc>
      </w:tr>
      <w:tr w14:paraId="1B56DE4E">
        <w:tc>
          <w:tcPr>
            <w:tcW w:w="1838" w:type="dxa"/>
          </w:tcPr>
          <w:p w14:paraId="713BF50D">
            <w:pPr>
              <w:spacing w:after="0" w:line="240" w:lineRule="auto"/>
              <w:rPr>
                <w:rFonts w:hint="default"/>
                <w:lang w:val="en-US"/>
              </w:rPr>
            </w:pPr>
            <w:r>
              <w:rPr>
                <w:rFonts w:hint="default"/>
                <w:lang w:val="en-US"/>
              </w:rPr>
              <w:t>Food Grocery</w:t>
            </w:r>
          </w:p>
        </w:tc>
        <w:tc>
          <w:tcPr>
            <w:tcW w:w="992" w:type="dxa"/>
            <w:tcBorders>
              <w:right w:val="single" w:color="auto" w:sz="4" w:space="0"/>
            </w:tcBorders>
          </w:tcPr>
          <w:p w14:paraId="029CE8FB">
            <w:pPr>
              <w:spacing w:after="0" w:line="240" w:lineRule="auto"/>
              <w:rPr>
                <w:rFonts w:hint="default"/>
                <w:lang w:val="en-US"/>
              </w:rPr>
            </w:pPr>
            <w:r>
              <w:rPr>
                <w:rFonts w:hint="default"/>
                <w:lang w:val="en-US"/>
              </w:rPr>
              <w:t>8750</w:t>
            </w:r>
          </w:p>
        </w:tc>
        <w:tc>
          <w:tcPr>
            <w:tcW w:w="284" w:type="dxa"/>
            <w:vMerge w:val="continue"/>
            <w:tcBorders>
              <w:top w:val="nil"/>
              <w:left w:val="single" w:color="auto" w:sz="4" w:space="0"/>
              <w:bottom w:val="nil"/>
              <w:right w:val="single" w:color="auto" w:sz="4" w:space="0"/>
            </w:tcBorders>
          </w:tcPr>
          <w:p w14:paraId="0BE80520">
            <w:pPr>
              <w:spacing w:after="0" w:line="240" w:lineRule="auto"/>
            </w:pPr>
          </w:p>
        </w:tc>
        <w:tc>
          <w:tcPr>
            <w:tcW w:w="1843" w:type="dxa"/>
            <w:tcBorders>
              <w:left w:val="single" w:color="auto" w:sz="4" w:space="0"/>
            </w:tcBorders>
          </w:tcPr>
          <w:p w14:paraId="67259694">
            <w:pPr>
              <w:spacing w:after="0" w:line="240" w:lineRule="auto"/>
              <w:rPr>
                <w:rFonts w:hint="default"/>
                <w:lang w:val="en-US"/>
              </w:rPr>
            </w:pPr>
            <w:r>
              <w:rPr>
                <w:rFonts w:hint="default"/>
                <w:lang w:val="en-US"/>
              </w:rPr>
              <w:t>Pizza</w:t>
            </w:r>
          </w:p>
        </w:tc>
        <w:tc>
          <w:tcPr>
            <w:tcW w:w="992" w:type="dxa"/>
            <w:tcBorders>
              <w:right w:val="single" w:color="auto" w:sz="4" w:space="0"/>
            </w:tcBorders>
          </w:tcPr>
          <w:p w14:paraId="434775B9">
            <w:pPr>
              <w:spacing w:after="0" w:line="240" w:lineRule="auto"/>
              <w:rPr>
                <w:rFonts w:hint="default"/>
                <w:lang w:val="en-US"/>
              </w:rPr>
            </w:pPr>
            <w:r>
              <w:rPr>
                <w:rFonts w:hint="default"/>
                <w:lang w:val="en-US"/>
              </w:rPr>
              <w:t>7000</w:t>
            </w:r>
          </w:p>
        </w:tc>
        <w:tc>
          <w:tcPr>
            <w:tcW w:w="283" w:type="dxa"/>
            <w:vMerge w:val="continue"/>
            <w:tcBorders>
              <w:top w:val="nil"/>
              <w:left w:val="single" w:color="auto" w:sz="4" w:space="0"/>
              <w:bottom w:val="nil"/>
              <w:right w:val="single" w:color="auto" w:sz="4" w:space="0"/>
            </w:tcBorders>
          </w:tcPr>
          <w:p w14:paraId="628DBF03">
            <w:pPr>
              <w:spacing w:after="0" w:line="240" w:lineRule="auto"/>
            </w:pPr>
          </w:p>
        </w:tc>
        <w:tc>
          <w:tcPr>
            <w:tcW w:w="1694" w:type="dxa"/>
            <w:tcBorders>
              <w:left w:val="single" w:color="auto" w:sz="4" w:space="0"/>
            </w:tcBorders>
          </w:tcPr>
          <w:p w14:paraId="1EA12853">
            <w:pPr>
              <w:spacing w:after="0" w:line="240" w:lineRule="auto"/>
              <w:rPr>
                <w:rFonts w:hint="default"/>
                <w:lang w:val="en-US"/>
              </w:rPr>
            </w:pPr>
            <w:r>
              <w:rPr>
                <w:rFonts w:hint="default"/>
                <w:lang w:val="en-US"/>
              </w:rPr>
              <w:t>Coffee</w:t>
            </w:r>
          </w:p>
        </w:tc>
        <w:tc>
          <w:tcPr>
            <w:tcW w:w="1090" w:type="dxa"/>
          </w:tcPr>
          <w:p w14:paraId="42ECA83E">
            <w:pPr>
              <w:spacing w:after="0" w:line="240" w:lineRule="auto"/>
              <w:rPr>
                <w:rFonts w:hint="default"/>
                <w:lang w:val="en-US"/>
              </w:rPr>
            </w:pPr>
            <w:r>
              <w:rPr>
                <w:rFonts w:hint="default"/>
                <w:lang w:val="en-US"/>
              </w:rPr>
              <w:t>18000</w:t>
            </w:r>
          </w:p>
        </w:tc>
      </w:tr>
      <w:tr w14:paraId="08609B11">
        <w:tc>
          <w:tcPr>
            <w:tcW w:w="1838" w:type="dxa"/>
          </w:tcPr>
          <w:p w14:paraId="21F3CDAA">
            <w:pPr>
              <w:spacing w:after="0" w:line="240" w:lineRule="auto"/>
            </w:pPr>
          </w:p>
        </w:tc>
        <w:tc>
          <w:tcPr>
            <w:tcW w:w="992" w:type="dxa"/>
            <w:tcBorders>
              <w:right w:val="single" w:color="auto" w:sz="4" w:space="0"/>
            </w:tcBorders>
          </w:tcPr>
          <w:p w14:paraId="2A4F0097">
            <w:pPr>
              <w:spacing w:after="0" w:line="240" w:lineRule="auto"/>
            </w:pPr>
          </w:p>
        </w:tc>
        <w:tc>
          <w:tcPr>
            <w:tcW w:w="284" w:type="dxa"/>
            <w:vMerge w:val="continue"/>
            <w:tcBorders>
              <w:top w:val="nil"/>
              <w:left w:val="single" w:color="auto" w:sz="4" w:space="0"/>
              <w:bottom w:val="nil"/>
              <w:right w:val="single" w:color="auto" w:sz="4" w:space="0"/>
            </w:tcBorders>
          </w:tcPr>
          <w:p w14:paraId="53472A68">
            <w:pPr>
              <w:spacing w:after="0" w:line="240" w:lineRule="auto"/>
            </w:pPr>
          </w:p>
        </w:tc>
        <w:tc>
          <w:tcPr>
            <w:tcW w:w="1843" w:type="dxa"/>
            <w:tcBorders>
              <w:left w:val="single" w:color="auto" w:sz="4" w:space="0"/>
            </w:tcBorders>
          </w:tcPr>
          <w:p w14:paraId="062E2E88">
            <w:pPr>
              <w:spacing w:after="0" w:line="240" w:lineRule="auto"/>
              <w:rPr>
                <w:rFonts w:hint="default"/>
                <w:lang w:val="en-US"/>
              </w:rPr>
            </w:pPr>
            <w:r>
              <w:rPr>
                <w:rFonts w:hint="default"/>
                <w:lang w:val="en-US"/>
              </w:rPr>
              <w:t>Shorts</w:t>
            </w:r>
          </w:p>
        </w:tc>
        <w:tc>
          <w:tcPr>
            <w:tcW w:w="992" w:type="dxa"/>
            <w:tcBorders>
              <w:right w:val="single" w:color="auto" w:sz="4" w:space="0"/>
            </w:tcBorders>
          </w:tcPr>
          <w:p w14:paraId="095C531F">
            <w:pPr>
              <w:spacing w:after="0" w:line="240" w:lineRule="auto"/>
              <w:rPr>
                <w:rFonts w:hint="default"/>
                <w:lang w:val="en-US"/>
              </w:rPr>
            </w:pPr>
            <w:r>
              <w:rPr>
                <w:rFonts w:hint="default"/>
                <w:lang w:val="en-US"/>
              </w:rPr>
              <w:t>3000</w:t>
            </w:r>
          </w:p>
        </w:tc>
        <w:tc>
          <w:tcPr>
            <w:tcW w:w="283" w:type="dxa"/>
            <w:vMerge w:val="continue"/>
            <w:tcBorders>
              <w:top w:val="nil"/>
              <w:left w:val="single" w:color="auto" w:sz="4" w:space="0"/>
              <w:bottom w:val="nil"/>
              <w:right w:val="single" w:color="auto" w:sz="4" w:space="0"/>
            </w:tcBorders>
          </w:tcPr>
          <w:p w14:paraId="3C0CC1E5">
            <w:pPr>
              <w:spacing w:after="0" w:line="240" w:lineRule="auto"/>
            </w:pPr>
          </w:p>
        </w:tc>
        <w:tc>
          <w:tcPr>
            <w:tcW w:w="1694" w:type="dxa"/>
            <w:tcBorders>
              <w:left w:val="single" w:color="auto" w:sz="4" w:space="0"/>
            </w:tcBorders>
          </w:tcPr>
          <w:p w14:paraId="17E124B7">
            <w:pPr>
              <w:spacing w:after="0" w:line="240" w:lineRule="auto"/>
            </w:pPr>
          </w:p>
        </w:tc>
        <w:tc>
          <w:tcPr>
            <w:tcW w:w="1090" w:type="dxa"/>
          </w:tcPr>
          <w:p w14:paraId="4CF48A8F">
            <w:pPr>
              <w:spacing w:after="0" w:line="240" w:lineRule="auto"/>
            </w:pPr>
          </w:p>
        </w:tc>
      </w:tr>
      <w:tr w14:paraId="5563EA13">
        <w:tc>
          <w:tcPr>
            <w:tcW w:w="1838" w:type="dxa"/>
          </w:tcPr>
          <w:p w14:paraId="7ED5A7F3">
            <w:pPr>
              <w:spacing w:after="0" w:line="240" w:lineRule="auto"/>
            </w:pPr>
          </w:p>
        </w:tc>
        <w:tc>
          <w:tcPr>
            <w:tcW w:w="992" w:type="dxa"/>
            <w:tcBorders>
              <w:right w:val="single" w:color="auto" w:sz="4" w:space="0"/>
            </w:tcBorders>
          </w:tcPr>
          <w:p w14:paraId="24CC5109">
            <w:pPr>
              <w:spacing w:after="0" w:line="240" w:lineRule="auto"/>
            </w:pPr>
          </w:p>
        </w:tc>
        <w:tc>
          <w:tcPr>
            <w:tcW w:w="284" w:type="dxa"/>
            <w:vMerge w:val="continue"/>
            <w:tcBorders>
              <w:top w:val="nil"/>
              <w:left w:val="single" w:color="auto" w:sz="4" w:space="0"/>
              <w:bottom w:val="nil"/>
              <w:right w:val="single" w:color="auto" w:sz="4" w:space="0"/>
            </w:tcBorders>
          </w:tcPr>
          <w:p w14:paraId="6CAAF2C1">
            <w:pPr>
              <w:spacing w:after="0" w:line="240" w:lineRule="auto"/>
            </w:pPr>
          </w:p>
        </w:tc>
        <w:tc>
          <w:tcPr>
            <w:tcW w:w="1843" w:type="dxa"/>
            <w:tcBorders>
              <w:left w:val="single" w:color="auto" w:sz="4" w:space="0"/>
            </w:tcBorders>
          </w:tcPr>
          <w:p w14:paraId="2A719A5E">
            <w:pPr>
              <w:spacing w:after="0" w:line="240" w:lineRule="auto"/>
              <w:rPr>
                <w:rFonts w:hint="default"/>
                <w:lang w:val="en-US"/>
              </w:rPr>
            </w:pPr>
            <w:r>
              <w:rPr>
                <w:rFonts w:hint="default"/>
                <w:lang w:val="en-US"/>
              </w:rPr>
              <w:t>Wet Towels</w:t>
            </w:r>
          </w:p>
        </w:tc>
        <w:tc>
          <w:tcPr>
            <w:tcW w:w="992" w:type="dxa"/>
            <w:tcBorders>
              <w:right w:val="single" w:color="auto" w:sz="4" w:space="0"/>
            </w:tcBorders>
          </w:tcPr>
          <w:p w14:paraId="3251B343">
            <w:pPr>
              <w:spacing w:after="0" w:line="240" w:lineRule="auto"/>
              <w:rPr>
                <w:rFonts w:hint="default"/>
                <w:lang w:val="en-US"/>
              </w:rPr>
            </w:pPr>
            <w:r>
              <w:rPr>
                <w:rFonts w:hint="default"/>
                <w:lang w:val="en-US"/>
              </w:rPr>
              <w:t>1000</w:t>
            </w:r>
          </w:p>
        </w:tc>
        <w:tc>
          <w:tcPr>
            <w:tcW w:w="283" w:type="dxa"/>
            <w:vMerge w:val="continue"/>
            <w:tcBorders>
              <w:top w:val="nil"/>
              <w:left w:val="single" w:color="auto" w:sz="4" w:space="0"/>
              <w:bottom w:val="nil"/>
              <w:right w:val="single" w:color="auto" w:sz="4" w:space="0"/>
            </w:tcBorders>
          </w:tcPr>
          <w:p w14:paraId="21686AB0">
            <w:pPr>
              <w:spacing w:after="0" w:line="240" w:lineRule="auto"/>
            </w:pPr>
          </w:p>
        </w:tc>
        <w:tc>
          <w:tcPr>
            <w:tcW w:w="1694" w:type="dxa"/>
            <w:tcBorders>
              <w:left w:val="single" w:color="auto" w:sz="4" w:space="0"/>
            </w:tcBorders>
          </w:tcPr>
          <w:p w14:paraId="022F0B63">
            <w:pPr>
              <w:spacing w:after="0" w:line="240" w:lineRule="auto"/>
            </w:pPr>
          </w:p>
        </w:tc>
        <w:tc>
          <w:tcPr>
            <w:tcW w:w="1090" w:type="dxa"/>
          </w:tcPr>
          <w:p w14:paraId="62BB55D2">
            <w:pPr>
              <w:spacing w:after="0" w:line="240" w:lineRule="auto"/>
            </w:pPr>
          </w:p>
        </w:tc>
      </w:tr>
      <w:tr w14:paraId="14E98C8E">
        <w:tc>
          <w:tcPr>
            <w:tcW w:w="1838" w:type="dxa"/>
          </w:tcPr>
          <w:p w14:paraId="449C055B">
            <w:pPr>
              <w:spacing w:after="0" w:line="240" w:lineRule="auto"/>
            </w:pPr>
          </w:p>
        </w:tc>
        <w:tc>
          <w:tcPr>
            <w:tcW w:w="992" w:type="dxa"/>
            <w:tcBorders>
              <w:right w:val="single" w:color="auto" w:sz="4" w:space="0"/>
            </w:tcBorders>
          </w:tcPr>
          <w:p w14:paraId="1F44DA01">
            <w:pPr>
              <w:spacing w:after="0" w:line="240" w:lineRule="auto"/>
            </w:pPr>
          </w:p>
        </w:tc>
        <w:tc>
          <w:tcPr>
            <w:tcW w:w="284" w:type="dxa"/>
            <w:vMerge w:val="continue"/>
            <w:tcBorders>
              <w:top w:val="nil"/>
              <w:left w:val="single" w:color="auto" w:sz="4" w:space="0"/>
              <w:bottom w:val="nil"/>
              <w:right w:val="single" w:color="auto" w:sz="4" w:space="0"/>
            </w:tcBorders>
          </w:tcPr>
          <w:p w14:paraId="5D3A1DB5">
            <w:pPr>
              <w:spacing w:after="0" w:line="240" w:lineRule="auto"/>
            </w:pPr>
          </w:p>
        </w:tc>
        <w:tc>
          <w:tcPr>
            <w:tcW w:w="1843" w:type="dxa"/>
            <w:tcBorders>
              <w:left w:val="single" w:color="auto" w:sz="4" w:space="0"/>
            </w:tcBorders>
          </w:tcPr>
          <w:p w14:paraId="0EBA2848">
            <w:pPr>
              <w:spacing w:after="0" w:line="240" w:lineRule="auto"/>
              <w:rPr>
                <w:rFonts w:hint="default"/>
                <w:lang w:val="en-US"/>
              </w:rPr>
            </w:pPr>
            <w:r>
              <w:rPr>
                <w:rFonts w:hint="default"/>
                <w:lang w:val="en-US"/>
              </w:rPr>
              <w:t>Anti-mosqiuto</w:t>
            </w:r>
          </w:p>
        </w:tc>
        <w:tc>
          <w:tcPr>
            <w:tcW w:w="992" w:type="dxa"/>
            <w:tcBorders>
              <w:right w:val="single" w:color="auto" w:sz="4" w:space="0"/>
            </w:tcBorders>
          </w:tcPr>
          <w:p w14:paraId="76EB789B">
            <w:pPr>
              <w:spacing w:after="0" w:line="240" w:lineRule="auto"/>
              <w:rPr>
                <w:rFonts w:hint="default"/>
                <w:lang w:val="en-US"/>
              </w:rPr>
            </w:pPr>
            <w:r>
              <w:rPr>
                <w:rFonts w:hint="default"/>
                <w:lang w:val="en-US"/>
              </w:rPr>
              <w:t>4000</w:t>
            </w:r>
          </w:p>
        </w:tc>
        <w:tc>
          <w:tcPr>
            <w:tcW w:w="283" w:type="dxa"/>
            <w:vMerge w:val="continue"/>
            <w:tcBorders>
              <w:top w:val="nil"/>
              <w:left w:val="single" w:color="auto" w:sz="4" w:space="0"/>
              <w:bottom w:val="nil"/>
              <w:right w:val="single" w:color="auto" w:sz="4" w:space="0"/>
            </w:tcBorders>
          </w:tcPr>
          <w:p w14:paraId="044AB643">
            <w:pPr>
              <w:spacing w:after="0" w:line="240" w:lineRule="auto"/>
            </w:pPr>
          </w:p>
        </w:tc>
        <w:tc>
          <w:tcPr>
            <w:tcW w:w="1694" w:type="dxa"/>
            <w:tcBorders>
              <w:left w:val="single" w:color="auto" w:sz="4" w:space="0"/>
            </w:tcBorders>
          </w:tcPr>
          <w:p w14:paraId="3C498984">
            <w:pPr>
              <w:spacing w:after="0" w:line="240" w:lineRule="auto"/>
            </w:pPr>
          </w:p>
        </w:tc>
        <w:tc>
          <w:tcPr>
            <w:tcW w:w="1090" w:type="dxa"/>
          </w:tcPr>
          <w:p w14:paraId="5150644B">
            <w:pPr>
              <w:spacing w:after="0" w:line="240" w:lineRule="auto"/>
            </w:pPr>
          </w:p>
        </w:tc>
      </w:tr>
    </w:tbl>
    <w:p w14:paraId="2DE56117">
      <w:pPr>
        <w:spacing w:line="240" w:lineRule="auto"/>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992"/>
        <w:gridCol w:w="284"/>
        <w:gridCol w:w="1843"/>
        <w:gridCol w:w="992"/>
        <w:gridCol w:w="283"/>
        <w:gridCol w:w="1694"/>
        <w:gridCol w:w="1090"/>
      </w:tblGrid>
      <w:tr w14:paraId="5F5E04ED">
        <w:tc>
          <w:tcPr>
            <w:tcW w:w="2830" w:type="dxa"/>
            <w:gridSpan w:val="2"/>
            <w:tcBorders>
              <w:right w:val="single" w:color="auto" w:sz="4" w:space="0"/>
            </w:tcBorders>
          </w:tcPr>
          <w:p w14:paraId="2ED96C8D">
            <w:pPr>
              <w:spacing w:after="0" w:line="240" w:lineRule="auto"/>
            </w:pPr>
            <w:r>
              <w:rPr>
                <w:rFonts w:hint="eastAsia"/>
              </w:rPr>
              <w:t>Day 25</w:t>
            </w:r>
            <w:r>
              <w:t xml:space="preserve"> (</w:t>
            </w:r>
            <w:r>
              <w:rPr>
                <w:rFonts w:hint="default"/>
                <w:lang w:val="en-US"/>
              </w:rPr>
              <w:t>2026/04/23</w:t>
            </w:r>
            <w:r>
              <w:t>)</w:t>
            </w:r>
          </w:p>
        </w:tc>
        <w:tc>
          <w:tcPr>
            <w:tcW w:w="284" w:type="dxa"/>
            <w:vMerge w:val="restart"/>
            <w:tcBorders>
              <w:top w:val="nil"/>
              <w:left w:val="single" w:color="auto" w:sz="4" w:space="0"/>
              <w:bottom w:val="nil"/>
              <w:right w:val="single" w:color="auto" w:sz="4" w:space="0"/>
            </w:tcBorders>
          </w:tcPr>
          <w:p w14:paraId="6BC89881">
            <w:pPr>
              <w:spacing w:after="0" w:line="240" w:lineRule="auto"/>
            </w:pPr>
          </w:p>
        </w:tc>
        <w:tc>
          <w:tcPr>
            <w:tcW w:w="2835" w:type="dxa"/>
            <w:gridSpan w:val="2"/>
            <w:tcBorders>
              <w:left w:val="single" w:color="auto" w:sz="4" w:space="0"/>
              <w:right w:val="single" w:color="auto" w:sz="4" w:space="0"/>
            </w:tcBorders>
          </w:tcPr>
          <w:p w14:paraId="0566F7B5">
            <w:pPr>
              <w:spacing w:after="0" w:line="240" w:lineRule="auto"/>
            </w:pPr>
            <w:r>
              <w:rPr>
                <w:rFonts w:hint="eastAsia"/>
              </w:rPr>
              <w:t>Day 26</w:t>
            </w:r>
            <w:r>
              <w:t xml:space="preserve"> (</w:t>
            </w:r>
            <w:r>
              <w:rPr>
                <w:rFonts w:hint="default"/>
                <w:lang w:val="en-US"/>
              </w:rPr>
              <w:t>2026/05/26</w:t>
            </w:r>
            <w:r>
              <w:t>)</w:t>
            </w:r>
          </w:p>
        </w:tc>
        <w:tc>
          <w:tcPr>
            <w:tcW w:w="283" w:type="dxa"/>
            <w:vMerge w:val="restart"/>
            <w:tcBorders>
              <w:top w:val="nil"/>
              <w:left w:val="single" w:color="auto" w:sz="4" w:space="0"/>
              <w:bottom w:val="nil"/>
              <w:right w:val="single" w:color="auto" w:sz="4" w:space="0"/>
            </w:tcBorders>
          </w:tcPr>
          <w:p w14:paraId="6D12FD6F">
            <w:pPr>
              <w:spacing w:after="0" w:line="240" w:lineRule="auto"/>
            </w:pPr>
          </w:p>
        </w:tc>
        <w:tc>
          <w:tcPr>
            <w:tcW w:w="2784" w:type="dxa"/>
            <w:gridSpan w:val="2"/>
            <w:tcBorders>
              <w:left w:val="single" w:color="auto" w:sz="4" w:space="0"/>
            </w:tcBorders>
          </w:tcPr>
          <w:p w14:paraId="257ECA50">
            <w:pPr>
              <w:spacing w:after="0" w:line="240" w:lineRule="auto"/>
            </w:pPr>
            <w:r>
              <w:rPr>
                <w:rFonts w:hint="eastAsia"/>
              </w:rPr>
              <w:t>Day 27</w:t>
            </w:r>
            <w:r>
              <w:t xml:space="preserve"> (</w:t>
            </w:r>
            <w:r>
              <w:rPr>
                <w:rFonts w:hint="default"/>
                <w:lang w:val="en-US"/>
              </w:rPr>
              <w:t>2026/05/27</w:t>
            </w:r>
            <w:r>
              <w:t>)</w:t>
            </w:r>
          </w:p>
        </w:tc>
      </w:tr>
      <w:tr w14:paraId="0788D9A0">
        <w:tc>
          <w:tcPr>
            <w:tcW w:w="1838" w:type="dxa"/>
          </w:tcPr>
          <w:p w14:paraId="4E230354">
            <w:pPr>
              <w:spacing w:after="0" w:line="240" w:lineRule="auto"/>
            </w:pPr>
            <w:r>
              <w:t>E</w:t>
            </w:r>
            <w:r>
              <w:rPr>
                <w:rFonts w:hint="eastAsia"/>
              </w:rPr>
              <w:t xml:space="preserve">xpense </w:t>
            </w:r>
            <w:r>
              <w:t>name</w:t>
            </w:r>
          </w:p>
        </w:tc>
        <w:tc>
          <w:tcPr>
            <w:tcW w:w="992" w:type="dxa"/>
            <w:tcBorders>
              <w:right w:val="single" w:color="auto" w:sz="4" w:space="0"/>
            </w:tcBorders>
          </w:tcPr>
          <w:p w14:paraId="0B928406">
            <w:pPr>
              <w:spacing w:after="0" w:line="240" w:lineRule="auto"/>
            </w:pPr>
            <w:r>
              <w:rPr>
                <w:rFonts w:hint="eastAsia"/>
              </w:rPr>
              <w:t>Amount</w:t>
            </w:r>
          </w:p>
        </w:tc>
        <w:tc>
          <w:tcPr>
            <w:tcW w:w="284" w:type="dxa"/>
            <w:vMerge w:val="continue"/>
            <w:tcBorders>
              <w:top w:val="nil"/>
              <w:left w:val="single" w:color="auto" w:sz="4" w:space="0"/>
              <w:bottom w:val="nil"/>
              <w:right w:val="single" w:color="auto" w:sz="4" w:space="0"/>
            </w:tcBorders>
          </w:tcPr>
          <w:p w14:paraId="6F8DD120">
            <w:pPr>
              <w:spacing w:after="0" w:line="240" w:lineRule="auto"/>
            </w:pPr>
          </w:p>
        </w:tc>
        <w:tc>
          <w:tcPr>
            <w:tcW w:w="1843" w:type="dxa"/>
            <w:tcBorders>
              <w:left w:val="single" w:color="auto" w:sz="4" w:space="0"/>
            </w:tcBorders>
          </w:tcPr>
          <w:p w14:paraId="548AE248">
            <w:pPr>
              <w:spacing w:after="0" w:line="240" w:lineRule="auto"/>
            </w:pPr>
            <w:r>
              <w:t>E</w:t>
            </w:r>
            <w:r>
              <w:rPr>
                <w:rFonts w:hint="eastAsia"/>
              </w:rPr>
              <w:t xml:space="preserve">xpense </w:t>
            </w:r>
            <w:r>
              <w:t>name</w:t>
            </w:r>
          </w:p>
        </w:tc>
        <w:tc>
          <w:tcPr>
            <w:tcW w:w="992" w:type="dxa"/>
            <w:tcBorders>
              <w:right w:val="single" w:color="auto" w:sz="4" w:space="0"/>
            </w:tcBorders>
          </w:tcPr>
          <w:p w14:paraId="51CAA368">
            <w:pPr>
              <w:spacing w:after="0" w:line="240" w:lineRule="auto"/>
            </w:pPr>
            <w:r>
              <w:rPr>
                <w:rFonts w:hint="eastAsia"/>
              </w:rPr>
              <w:t>Amount</w:t>
            </w:r>
          </w:p>
        </w:tc>
        <w:tc>
          <w:tcPr>
            <w:tcW w:w="283" w:type="dxa"/>
            <w:vMerge w:val="continue"/>
            <w:tcBorders>
              <w:top w:val="nil"/>
              <w:left w:val="single" w:color="auto" w:sz="4" w:space="0"/>
              <w:bottom w:val="nil"/>
              <w:right w:val="single" w:color="auto" w:sz="4" w:space="0"/>
            </w:tcBorders>
          </w:tcPr>
          <w:p w14:paraId="4AFBDDD2">
            <w:pPr>
              <w:spacing w:after="0" w:line="240" w:lineRule="auto"/>
            </w:pPr>
          </w:p>
        </w:tc>
        <w:tc>
          <w:tcPr>
            <w:tcW w:w="1694" w:type="dxa"/>
            <w:tcBorders>
              <w:left w:val="single" w:color="auto" w:sz="4" w:space="0"/>
            </w:tcBorders>
          </w:tcPr>
          <w:p w14:paraId="174BD4C5">
            <w:pPr>
              <w:spacing w:after="0" w:line="240" w:lineRule="auto"/>
            </w:pPr>
            <w:r>
              <w:t>E</w:t>
            </w:r>
            <w:r>
              <w:rPr>
                <w:rFonts w:hint="eastAsia"/>
              </w:rPr>
              <w:t xml:space="preserve">xpense </w:t>
            </w:r>
            <w:r>
              <w:t>name</w:t>
            </w:r>
          </w:p>
        </w:tc>
        <w:tc>
          <w:tcPr>
            <w:tcW w:w="1090" w:type="dxa"/>
          </w:tcPr>
          <w:p w14:paraId="2EB24E88">
            <w:pPr>
              <w:spacing w:after="0" w:line="240" w:lineRule="auto"/>
            </w:pPr>
            <w:r>
              <w:rPr>
                <w:rFonts w:hint="eastAsia"/>
              </w:rPr>
              <w:t>Amount</w:t>
            </w:r>
          </w:p>
        </w:tc>
      </w:tr>
      <w:tr w14:paraId="58C0EE9F">
        <w:tc>
          <w:tcPr>
            <w:tcW w:w="1838" w:type="dxa"/>
          </w:tcPr>
          <w:p w14:paraId="7F4DF1F6">
            <w:pPr>
              <w:spacing w:after="0" w:line="240" w:lineRule="auto"/>
              <w:rPr>
                <w:rFonts w:hint="default"/>
                <w:lang w:val="en-US"/>
              </w:rPr>
            </w:pPr>
            <w:r>
              <w:rPr>
                <w:rFonts w:hint="default"/>
                <w:lang w:val="en-US"/>
              </w:rPr>
              <w:t>Beverage</w:t>
            </w:r>
          </w:p>
        </w:tc>
        <w:tc>
          <w:tcPr>
            <w:tcW w:w="992" w:type="dxa"/>
            <w:tcBorders>
              <w:right w:val="single" w:color="auto" w:sz="4" w:space="0"/>
            </w:tcBorders>
          </w:tcPr>
          <w:p w14:paraId="10718761">
            <w:pPr>
              <w:spacing w:after="0" w:line="240" w:lineRule="auto"/>
              <w:rPr>
                <w:rFonts w:hint="default"/>
                <w:lang w:val="en-US"/>
              </w:rPr>
            </w:pPr>
            <w:r>
              <w:rPr>
                <w:rFonts w:hint="default"/>
                <w:lang w:val="en-US"/>
              </w:rPr>
              <w:t>2650</w:t>
            </w:r>
          </w:p>
        </w:tc>
        <w:tc>
          <w:tcPr>
            <w:tcW w:w="284" w:type="dxa"/>
            <w:vMerge w:val="continue"/>
            <w:tcBorders>
              <w:top w:val="nil"/>
              <w:left w:val="single" w:color="auto" w:sz="4" w:space="0"/>
              <w:bottom w:val="nil"/>
              <w:right w:val="single" w:color="auto" w:sz="4" w:space="0"/>
            </w:tcBorders>
          </w:tcPr>
          <w:p w14:paraId="0B97A7EF">
            <w:pPr>
              <w:spacing w:after="0" w:line="240" w:lineRule="auto"/>
            </w:pPr>
          </w:p>
        </w:tc>
        <w:tc>
          <w:tcPr>
            <w:tcW w:w="1843" w:type="dxa"/>
            <w:tcBorders>
              <w:left w:val="single" w:color="auto" w:sz="4" w:space="0"/>
            </w:tcBorders>
          </w:tcPr>
          <w:p w14:paraId="0B6F4A78">
            <w:pPr>
              <w:spacing w:after="0" w:line="240" w:lineRule="auto"/>
              <w:rPr>
                <w:rFonts w:hint="default"/>
                <w:lang w:val="en-US"/>
              </w:rPr>
            </w:pPr>
            <w:r>
              <w:rPr>
                <w:rFonts w:hint="default"/>
                <w:lang w:val="en-US"/>
              </w:rPr>
              <w:t>Coupang Tariff</w:t>
            </w:r>
          </w:p>
        </w:tc>
        <w:tc>
          <w:tcPr>
            <w:tcW w:w="992" w:type="dxa"/>
            <w:tcBorders>
              <w:right w:val="single" w:color="auto" w:sz="4" w:space="0"/>
            </w:tcBorders>
          </w:tcPr>
          <w:p w14:paraId="3112A49F">
            <w:pPr>
              <w:spacing w:after="0" w:line="240" w:lineRule="auto"/>
              <w:rPr>
                <w:rFonts w:hint="default"/>
                <w:lang w:val="en-US"/>
              </w:rPr>
            </w:pPr>
            <w:r>
              <w:rPr>
                <w:rFonts w:hint="default"/>
                <w:lang w:val="en-US"/>
              </w:rPr>
              <w:t>7890</w:t>
            </w:r>
          </w:p>
        </w:tc>
        <w:tc>
          <w:tcPr>
            <w:tcW w:w="283" w:type="dxa"/>
            <w:vMerge w:val="continue"/>
            <w:tcBorders>
              <w:top w:val="nil"/>
              <w:left w:val="single" w:color="auto" w:sz="4" w:space="0"/>
              <w:bottom w:val="nil"/>
              <w:right w:val="single" w:color="auto" w:sz="4" w:space="0"/>
            </w:tcBorders>
          </w:tcPr>
          <w:p w14:paraId="20B75D2B">
            <w:pPr>
              <w:spacing w:after="0" w:line="240" w:lineRule="auto"/>
            </w:pPr>
          </w:p>
        </w:tc>
        <w:tc>
          <w:tcPr>
            <w:tcW w:w="1694" w:type="dxa"/>
            <w:tcBorders>
              <w:left w:val="single" w:color="auto" w:sz="4" w:space="0"/>
            </w:tcBorders>
          </w:tcPr>
          <w:p w14:paraId="5F8DE977">
            <w:pPr>
              <w:spacing w:after="0" w:line="240" w:lineRule="auto"/>
              <w:rPr>
                <w:rFonts w:hint="default"/>
                <w:lang w:val="en-US"/>
              </w:rPr>
            </w:pPr>
            <w:r>
              <w:rPr>
                <w:rFonts w:hint="default"/>
                <w:lang w:val="en-US"/>
              </w:rPr>
              <w:t>GYM 3-month</w:t>
            </w:r>
          </w:p>
        </w:tc>
        <w:tc>
          <w:tcPr>
            <w:tcW w:w="1090" w:type="dxa"/>
          </w:tcPr>
          <w:p w14:paraId="59EF1B28">
            <w:pPr>
              <w:spacing w:after="0" w:line="240" w:lineRule="auto"/>
              <w:rPr>
                <w:rFonts w:hint="default"/>
                <w:lang w:val="en-US"/>
              </w:rPr>
            </w:pPr>
            <w:r>
              <w:rPr>
                <w:rFonts w:hint="default"/>
                <w:lang w:val="en-US"/>
              </w:rPr>
              <w:t>186750</w:t>
            </w:r>
          </w:p>
        </w:tc>
      </w:tr>
    </w:tbl>
    <w:p w14:paraId="7408F7AC">
      <w:pPr>
        <w:spacing w:line="240" w:lineRule="auto"/>
      </w:pPr>
    </w:p>
    <w:p w14:paraId="64445182">
      <w:pPr>
        <w:widowControl/>
        <w:wordWrap/>
        <w:autoSpaceDE/>
        <w:autoSpaceDN/>
      </w:pPr>
      <w:r>
        <w:br w:type="page"/>
      </w:r>
    </w:p>
    <w:p w14:paraId="12841F6A">
      <w:pPr>
        <w:spacing w:line="240" w:lineRule="auto"/>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992"/>
        <w:gridCol w:w="284"/>
        <w:gridCol w:w="1843"/>
        <w:gridCol w:w="992"/>
        <w:gridCol w:w="283"/>
        <w:gridCol w:w="1694"/>
        <w:gridCol w:w="1090"/>
      </w:tblGrid>
      <w:tr w14:paraId="5BDCEC1A">
        <w:tc>
          <w:tcPr>
            <w:tcW w:w="2830" w:type="dxa"/>
            <w:gridSpan w:val="2"/>
            <w:tcBorders>
              <w:right w:val="single" w:color="auto" w:sz="4" w:space="0"/>
            </w:tcBorders>
          </w:tcPr>
          <w:p w14:paraId="4CDD8396">
            <w:pPr>
              <w:spacing w:after="0" w:line="240" w:lineRule="auto"/>
            </w:pPr>
            <w:r>
              <w:rPr>
                <w:rFonts w:hint="eastAsia"/>
              </w:rPr>
              <w:t>Day 28</w:t>
            </w:r>
            <w:r>
              <w:t xml:space="preserve"> (date)</w:t>
            </w:r>
          </w:p>
        </w:tc>
        <w:tc>
          <w:tcPr>
            <w:tcW w:w="284" w:type="dxa"/>
            <w:vMerge w:val="restart"/>
            <w:tcBorders>
              <w:top w:val="nil"/>
              <w:left w:val="single" w:color="auto" w:sz="4" w:space="0"/>
              <w:bottom w:val="nil"/>
              <w:right w:val="single" w:color="auto" w:sz="4" w:space="0"/>
            </w:tcBorders>
          </w:tcPr>
          <w:p w14:paraId="7740732C">
            <w:pPr>
              <w:spacing w:after="0" w:line="240" w:lineRule="auto"/>
            </w:pPr>
          </w:p>
        </w:tc>
        <w:tc>
          <w:tcPr>
            <w:tcW w:w="2835" w:type="dxa"/>
            <w:gridSpan w:val="2"/>
            <w:tcBorders>
              <w:left w:val="single" w:color="auto" w:sz="4" w:space="0"/>
              <w:right w:val="single" w:color="auto" w:sz="4" w:space="0"/>
            </w:tcBorders>
          </w:tcPr>
          <w:p w14:paraId="0F2FDE9C">
            <w:pPr>
              <w:spacing w:after="0" w:line="240" w:lineRule="auto"/>
            </w:pPr>
            <w:r>
              <w:rPr>
                <w:rFonts w:hint="eastAsia"/>
              </w:rPr>
              <w:t>Day 29</w:t>
            </w:r>
            <w:r>
              <w:t xml:space="preserve"> (</w:t>
            </w:r>
            <w:r>
              <w:rPr>
                <w:rFonts w:hint="default"/>
                <w:lang w:val="en-US"/>
              </w:rPr>
              <w:t>2026/04/15</w:t>
            </w:r>
            <w:r>
              <w:t>)</w:t>
            </w:r>
          </w:p>
        </w:tc>
        <w:tc>
          <w:tcPr>
            <w:tcW w:w="283" w:type="dxa"/>
            <w:vMerge w:val="restart"/>
            <w:tcBorders>
              <w:top w:val="nil"/>
              <w:left w:val="single" w:color="auto" w:sz="4" w:space="0"/>
              <w:bottom w:val="nil"/>
              <w:right w:val="single" w:color="auto" w:sz="4" w:space="0"/>
            </w:tcBorders>
          </w:tcPr>
          <w:p w14:paraId="3AC3154A">
            <w:pPr>
              <w:spacing w:after="0" w:line="240" w:lineRule="auto"/>
            </w:pPr>
          </w:p>
        </w:tc>
        <w:tc>
          <w:tcPr>
            <w:tcW w:w="2784" w:type="dxa"/>
            <w:gridSpan w:val="2"/>
            <w:tcBorders>
              <w:left w:val="single" w:color="auto" w:sz="4" w:space="0"/>
            </w:tcBorders>
          </w:tcPr>
          <w:p w14:paraId="0F73E0B6">
            <w:pPr>
              <w:spacing w:after="0" w:line="240" w:lineRule="auto"/>
            </w:pPr>
            <w:r>
              <w:rPr>
                <w:rFonts w:hint="eastAsia"/>
              </w:rPr>
              <w:t>Day 30</w:t>
            </w:r>
            <w:r>
              <w:t xml:space="preserve"> (date)</w:t>
            </w:r>
          </w:p>
        </w:tc>
      </w:tr>
      <w:tr w14:paraId="29B64C20">
        <w:tc>
          <w:tcPr>
            <w:tcW w:w="1838" w:type="dxa"/>
          </w:tcPr>
          <w:p w14:paraId="48BC5D55">
            <w:pPr>
              <w:spacing w:after="0" w:line="240" w:lineRule="auto"/>
            </w:pPr>
            <w:r>
              <w:t>E</w:t>
            </w:r>
            <w:r>
              <w:rPr>
                <w:rFonts w:hint="eastAsia"/>
              </w:rPr>
              <w:t xml:space="preserve">xpense </w:t>
            </w:r>
            <w:r>
              <w:t>name</w:t>
            </w:r>
          </w:p>
        </w:tc>
        <w:tc>
          <w:tcPr>
            <w:tcW w:w="992" w:type="dxa"/>
            <w:tcBorders>
              <w:right w:val="single" w:color="auto" w:sz="4" w:space="0"/>
            </w:tcBorders>
          </w:tcPr>
          <w:p w14:paraId="7FCF7F28">
            <w:pPr>
              <w:spacing w:after="0" w:line="240" w:lineRule="auto"/>
            </w:pPr>
            <w:r>
              <w:rPr>
                <w:rFonts w:hint="eastAsia"/>
              </w:rPr>
              <w:t>Amount</w:t>
            </w:r>
          </w:p>
        </w:tc>
        <w:tc>
          <w:tcPr>
            <w:tcW w:w="284" w:type="dxa"/>
            <w:vMerge w:val="continue"/>
            <w:tcBorders>
              <w:top w:val="nil"/>
              <w:left w:val="single" w:color="auto" w:sz="4" w:space="0"/>
              <w:bottom w:val="nil"/>
              <w:right w:val="single" w:color="auto" w:sz="4" w:space="0"/>
            </w:tcBorders>
          </w:tcPr>
          <w:p w14:paraId="02264B4D">
            <w:pPr>
              <w:spacing w:after="0" w:line="240" w:lineRule="auto"/>
            </w:pPr>
          </w:p>
        </w:tc>
        <w:tc>
          <w:tcPr>
            <w:tcW w:w="1843" w:type="dxa"/>
            <w:tcBorders>
              <w:left w:val="single" w:color="auto" w:sz="4" w:space="0"/>
            </w:tcBorders>
          </w:tcPr>
          <w:p w14:paraId="7EA286BD">
            <w:pPr>
              <w:spacing w:after="0" w:line="240" w:lineRule="auto"/>
            </w:pPr>
            <w:r>
              <w:t>E</w:t>
            </w:r>
            <w:r>
              <w:rPr>
                <w:rFonts w:hint="eastAsia"/>
              </w:rPr>
              <w:t xml:space="preserve">xpense </w:t>
            </w:r>
            <w:r>
              <w:t>name</w:t>
            </w:r>
          </w:p>
        </w:tc>
        <w:tc>
          <w:tcPr>
            <w:tcW w:w="992" w:type="dxa"/>
            <w:tcBorders>
              <w:right w:val="single" w:color="auto" w:sz="4" w:space="0"/>
            </w:tcBorders>
          </w:tcPr>
          <w:p w14:paraId="551ED3A3">
            <w:pPr>
              <w:spacing w:after="0" w:line="240" w:lineRule="auto"/>
            </w:pPr>
            <w:r>
              <w:rPr>
                <w:rFonts w:hint="eastAsia"/>
              </w:rPr>
              <w:t>Amount</w:t>
            </w:r>
          </w:p>
        </w:tc>
        <w:tc>
          <w:tcPr>
            <w:tcW w:w="283" w:type="dxa"/>
            <w:vMerge w:val="continue"/>
            <w:tcBorders>
              <w:top w:val="nil"/>
              <w:left w:val="single" w:color="auto" w:sz="4" w:space="0"/>
              <w:bottom w:val="nil"/>
              <w:right w:val="single" w:color="auto" w:sz="4" w:space="0"/>
            </w:tcBorders>
          </w:tcPr>
          <w:p w14:paraId="21083425">
            <w:pPr>
              <w:spacing w:after="0" w:line="240" w:lineRule="auto"/>
            </w:pPr>
          </w:p>
        </w:tc>
        <w:tc>
          <w:tcPr>
            <w:tcW w:w="1694" w:type="dxa"/>
            <w:tcBorders>
              <w:left w:val="single" w:color="auto" w:sz="4" w:space="0"/>
            </w:tcBorders>
          </w:tcPr>
          <w:p w14:paraId="3CB4CD15">
            <w:pPr>
              <w:spacing w:after="0" w:line="240" w:lineRule="auto"/>
            </w:pPr>
            <w:r>
              <w:t>E</w:t>
            </w:r>
            <w:r>
              <w:rPr>
                <w:rFonts w:hint="eastAsia"/>
              </w:rPr>
              <w:t xml:space="preserve">xpense </w:t>
            </w:r>
            <w:r>
              <w:t>name</w:t>
            </w:r>
          </w:p>
        </w:tc>
        <w:tc>
          <w:tcPr>
            <w:tcW w:w="1090" w:type="dxa"/>
          </w:tcPr>
          <w:p w14:paraId="45BA9D9C">
            <w:pPr>
              <w:spacing w:after="0" w:line="240" w:lineRule="auto"/>
            </w:pPr>
            <w:r>
              <w:rPr>
                <w:rFonts w:hint="eastAsia"/>
              </w:rPr>
              <w:t>Amount</w:t>
            </w:r>
          </w:p>
        </w:tc>
      </w:tr>
      <w:tr w14:paraId="64DA873D">
        <w:tc>
          <w:tcPr>
            <w:tcW w:w="1838" w:type="dxa"/>
          </w:tcPr>
          <w:p w14:paraId="250CE2F0">
            <w:pPr>
              <w:spacing w:after="0" w:line="240" w:lineRule="auto"/>
              <w:rPr>
                <w:rFonts w:hint="default"/>
                <w:lang w:val="en-US"/>
              </w:rPr>
            </w:pPr>
            <w:r>
              <w:rPr>
                <w:rFonts w:hint="default"/>
                <w:lang w:val="en-US"/>
              </w:rPr>
              <w:t>CU Dinner</w:t>
            </w:r>
          </w:p>
        </w:tc>
        <w:tc>
          <w:tcPr>
            <w:tcW w:w="992" w:type="dxa"/>
            <w:tcBorders>
              <w:right w:val="single" w:color="auto" w:sz="4" w:space="0"/>
            </w:tcBorders>
          </w:tcPr>
          <w:p w14:paraId="049A611C">
            <w:pPr>
              <w:spacing w:after="0" w:line="240" w:lineRule="auto"/>
              <w:rPr>
                <w:rFonts w:hint="default"/>
                <w:lang w:val="en-US"/>
              </w:rPr>
            </w:pPr>
            <w:r>
              <w:rPr>
                <w:rFonts w:hint="default"/>
                <w:lang w:val="en-US"/>
              </w:rPr>
              <w:t>8500</w:t>
            </w:r>
          </w:p>
        </w:tc>
        <w:tc>
          <w:tcPr>
            <w:tcW w:w="284" w:type="dxa"/>
            <w:vMerge w:val="continue"/>
            <w:tcBorders>
              <w:top w:val="nil"/>
              <w:left w:val="single" w:color="auto" w:sz="4" w:space="0"/>
              <w:bottom w:val="nil"/>
              <w:right w:val="single" w:color="auto" w:sz="4" w:space="0"/>
            </w:tcBorders>
          </w:tcPr>
          <w:p w14:paraId="551D2C8C">
            <w:pPr>
              <w:spacing w:after="0" w:line="240" w:lineRule="auto"/>
            </w:pPr>
          </w:p>
        </w:tc>
        <w:tc>
          <w:tcPr>
            <w:tcW w:w="1843" w:type="dxa"/>
            <w:tcBorders>
              <w:left w:val="single" w:color="auto" w:sz="4" w:space="0"/>
            </w:tcBorders>
          </w:tcPr>
          <w:p w14:paraId="6991AC8A">
            <w:pPr>
              <w:spacing w:after="0" w:line="240" w:lineRule="auto"/>
              <w:rPr>
                <w:rFonts w:hint="default"/>
                <w:lang w:val="en-US"/>
              </w:rPr>
            </w:pPr>
            <w:r>
              <w:rPr>
                <w:rFonts w:hint="default"/>
                <w:lang w:val="en-US"/>
              </w:rPr>
              <w:t>LGU+ Phone</w:t>
            </w:r>
          </w:p>
        </w:tc>
        <w:tc>
          <w:tcPr>
            <w:tcW w:w="992" w:type="dxa"/>
            <w:tcBorders>
              <w:right w:val="single" w:color="auto" w:sz="4" w:space="0"/>
            </w:tcBorders>
          </w:tcPr>
          <w:p w14:paraId="447FCB76">
            <w:pPr>
              <w:spacing w:after="0" w:line="240" w:lineRule="auto"/>
              <w:rPr>
                <w:rFonts w:hint="default"/>
                <w:lang w:val="en-US"/>
              </w:rPr>
            </w:pPr>
            <w:r>
              <w:rPr>
                <w:rFonts w:hint="default"/>
                <w:lang w:val="en-US"/>
              </w:rPr>
              <w:t>6800</w:t>
            </w:r>
          </w:p>
        </w:tc>
        <w:tc>
          <w:tcPr>
            <w:tcW w:w="283" w:type="dxa"/>
            <w:vMerge w:val="continue"/>
            <w:tcBorders>
              <w:top w:val="nil"/>
              <w:left w:val="single" w:color="auto" w:sz="4" w:space="0"/>
              <w:bottom w:val="nil"/>
              <w:right w:val="single" w:color="auto" w:sz="4" w:space="0"/>
            </w:tcBorders>
          </w:tcPr>
          <w:p w14:paraId="3AE3697B">
            <w:pPr>
              <w:spacing w:after="0" w:line="240" w:lineRule="auto"/>
            </w:pPr>
          </w:p>
        </w:tc>
        <w:tc>
          <w:tcPr>
            <w:tcW w:w="1694" w:type="dxa"/>
            <w:tcBorders>
              <w:left w:val="single" w:color="auto" w:sz="4" w:space="0"/>
            </w:tcBorders>
          </w:tcPr>
          <w:p w14:paraId="10C77A90">
            <w:pPr>
              <w:spacing w:after="0" w:line="240" w:lineRule="auto"/>
            </w:pPr>
            <w:r>
              <w:rPr>
                <w:rFonts w:hint="default"/>
                <w:lang w:val="en-US"/>
              </w:rPr>
              <w:t>Cat Food&amp;Sand</w:t>
            </w:r>
          </w:p>
        </w:tc>
        <w:tc>
          <w:tcPr>
            <w:tcW w:w="1090" w:type="dxa"/>
          </w:tcPr>
          <w:p w14:paraId="268BED2A">
            <w:pPr>
              <w:spacing w:after="0" w:line="240" w:lineRule="auto"/>
              <w:rPr>
                <w:rFonts w:hint="default"/>
                <w:lang w:val="en-US"/>
              </w:rPr>
            </w:pPr>
            <w:r>
              <w:rPr>
                <w:rFonts w:hint="default"/>
                <w:lang w:val="en-US"/>
              </w:rPr>
              <w:t>8200</w:t>
            </w:r>
          </w:p>
        </w:tc>
      </w:tr>
      <w:tr w14:paraId="4DD2FC01">
        <w:tc>
          <w:tcPr>
            <w:tcW w:w="1838" w:type="dxa"/>
          </w:tcPr>
          <w:p w14:paraId="744120DC">
            <w:pPr>
              <w:spacing w:after="0" w:line="240" w:lineRule="auto"/>
              <w:rPr>
                <w:rFonts w:hint="default"/>
                <w:lang w:val="en-US"/>
              </w:rPr>
            </w:pPr>
            <w:r>
              <w:rPr>
                <w:rFonts w:hint="default"/>
                <w:lang w:val="en-US"/>
              </w:rPr>
              <w:t>Grocery</w:t>
            </w:r>
          </w:p>
        </w:tc>
        <w:tc>
          <w:tcPr>
            <w:tcW w:w="992" w:type="dxa"/>
            <w:tcBorders>
              <w:right w:val="single" w:color="auto" w:sz="4" w:space="0"/>
            </w:tcBorders>
          </w:tcPr>
          <w:p w14:paraId="60B4040F">
            <w:pPr>
              <w:spacing w:after="0" w:line="240" w:lineRule="auto"/>
              <w:rPr>
                <w:rFonts w:hint="default"/>
                <w:lang w:val="en-US"/>
              </w:rPr>
            </w:pPr>
            <w:r>
              <w:rPr>
                <w:rFonts w:hint="default"/>
                <w:lang w:val="en-US"/>
              </w:rPr>
              <w:t>3000</w:t>
            </w:r>
          </w:p>
        </w:tc>
        <w:tc>
          <w:tcPr>
            <w:tcW w:w="284" w:type="dxa"/>
            <w:vMerge w:val="continue"/>
            <w:tcBorders>
              <w:top w:val="nil"/>
              <w:left w:val="single" w:color="auto" w:sz="4" w:space="0"/>
              <w:bottom w:val="nil"/>
              <w:right w:val="single" w:color="auto" w:sz="4" w:space="0"/>
            </w:tcBorders>
          </w:tcPr>
          <w:p w14:paraId="4B4A3233">
            <w:pPr>
              <w:spacing w:after="0" w:line="240" w:lineRule="auto"/>
            </w:pPr>
          </w:p>
        </w:tc>
        <w:tc>
          <w:tcPr>
            <w:tcW w:w="1843" w:type="dxa"/>
            <w:tcBorders>
              <w:left w:val="single" w:color="auto" w:sz="4" w:space="0"/>
            </w:tcBorders>
          </w:tcPr>
          <w:p w14:paraId="7F8ECE99">
            <w:pPr>
              <w:spacing w:after="0" w:line="240" w:lineRule="auto"/>
            </w:pPr>
          </w:p>
        </w:tc>
        <w:tc>
          <w:tcPr>
            <w:tcW w:w="992" w:type="dxa"/>
            <w:tcBorders>
              <w:right w:val="single" w:color="auto" w:sz="4" w:space="0"/>
            </w:tcBorders>
          </w:tcPr>
          <w:p w14:paraId="68522E8C">
            <w:pPr>
              <w:spacing w:after="0" w:line="240" w:lineRule="auto"/>
            </w:pPr>
          </w:p>
        </w:tc>
        <w:tc>
          <w:tcPr>
            <w:tcW w:w="283" w:type="dxa"/>
            <w:vMerge w:val="continue"/>
            <w:tcBorders>
              <w:top w:val="nil"/>
              <w:left w:val="single" w:color="auto" w:sz="4" w:space="0"/>
              <w:bottom w:val="nil"/>
              <w:right w:val="single" w:color="auto" w:sz="4" w:space="0"/>
            </w:tcBorders>
          </w:tcPr>
          <w:p w14:paraId="24600593">
            <w:pPr>
              <w:spacing w:after="0" w:line="240" w:lineRule="auto"/>
            </w:pPr>
          </w:p>
        </w:tc>
        <w:tc>
          <w:tcPr>
            <w:tcW w:w="1694" w:type="dxa"/>
            <w:tcBorders>
              <w:left w:val="single" w:color="auto" w:sz="4" w:space="0"/>
            </w:tcBorders>
          </w:tcPr>
          <w:p w14:paraId="3B647FA0">
            <w:pPr>
              <w:spacing w:after="0" w:line="240" w:lineRule="auto"/>
              <w:rPr>
                <w:rFonts w:hint="default"/>
                <w:lang w:val="en-US"/>
              </w:rPr>
            </w:pPr>
            <w:r>
              <w:rPr>
                <w:rFonts w:hint="default"/>
                <w:lang w:val="en-US"/>
              </w:rPr>
              <w:t>PingPong</w:t>
            </w:r>
          </w:p>
        </w:tc>
        <w:tc>
          <w:tcPr>
            <w:tcW w:w="1090" w:type="dxa"/>
          </w:tcPr>
          <w:p w14:paraId="04F96E64">
            <w:pPr>
              <w:spacing w:after="0" w:line="240" w:lineRule="auto"/>
              <w:rPr>
                <w:rFonts w:hint="default" w:eastAsiaTheme="minorEastAsia"/>
                <w:lang w:val="en-US" w:eastAsia="ko-KR"/>
              </w:rPr>
            </w:pPr>
            <w:r>
              <w:rPr>
                <w:rFonts w:hint="eastAsia"/>
                <w:lang w:val="en-US" w:eastAsia="ko-KR"/>
              </w:rPr>
              <w:t>4000</w:t>
            </w:r>
          </w:p>
        </w:tc>
      </w:tr>
    </w:tbl>
    <w:p w14:paraId="20158862">
      <w:pPr>
        <w:spacing w:line="240" w:lineRule="auto"/>
      </w:pPr>
    </w:p>
    <w:p w14:paraId="7F452560">
      <w:pPr>
        <w:spacing w:line="240" w:lineRule="auto"/>
      </w:pPr>
    </w:p>
    <w:p w14:paraId="26238AF4">
      <w:pPr>
        <w:spacing w:line="240" w:lineRule="auto"/>
        <w:rPr>
          <w:b/>
          <w:sz w:val="28"/>
          <w:szCs w:val="28"/>
          <w:u w:val="single"/>
        </w:rPr>
      </w:pPr>
      <w:r>
        <w:rPr>
          <w:b/>
          <w:sz w:val="28"/>
          <w:szCs w:val="28"/>
          <w:u w:val="single"/>
        </w:rPr>
        <w:t>30-DAY EXPENSE TOTALS WORKSHEET</w:t>
      </w:r>
    </w:p>
    <w:p w14:paraId="2B6AFD4D">
      <w:pPr>
        <w:spacing w:line="240" w:lineRule="auto"/>
      </w:pPr>
    </w:p>
    <w:p w14:paraId="45AA326D">
      <w:pPr>
        <w:spacing w:line="240" w:lineRule="auto"/>
        <w:sectPr>
          <w:pgSz w:w="11906" w:h="16838"/>
          <w:pgMar w:top="1701" w:right="1440" w:bottom="1440" w:left="1440" w:header="851" w:footer="992" w:gutter="0"/>
          <w:cols w:space="425" w:num="1"/>
          <w:docGrid w:linePitch="360" w:charSpace="0"/>
        </w:sectPr>
      </w:pPr>
    </w:p>
    <w:p w14:paraId="252A732F">
      <w:pPr>
        <w:tabs>
          <w:tab w:val="left" w:pos="1418"/>
        </w:tabs>
        <w:spacing w:line="240" w:lineRule="auto"/>
        <w:rPr>
          <w:rFonts w:hint="default" w:eastAsiaTheme="minorEastAsia"/>
          <w:lang w:val="en-US" w:eastAsia="ko-KR"/>
        </w:rPr>
      </w:pPr>
      <w:r>
        <w:rPr>
          <w:rFonts w:hint="eastAsia"/>
        </w:rPr>
        <w:t xml:space="preserve">Groceries </w:t>
      </w:r>
      <w:r>
        <w:tab/>
      </w:r>
      <w:r>
        <w:rPr>
          <w:rFonts w:hint="eastAsia"/>
        </w:rPr>
        <w:t xml:space="preserve">\ </w:t>
      </w:r>
      <w:r>
        <w:rPr>
          <w:rFonts w:hint="eastAsia"/>
          <w:lang w:val="en-US" w:eastAsia="ko-KR"/>
        </w:rPr>
        <w:t>168,150</w:t>
      </w:r>
    </w:p>
    <w:p w14:paraId="603F271B">
      <w:pPr>
        <w:tabs>
          <w:tab w:val="left" w:pos="1418"/>
        </w:tabs>
        <w:spacing w:line="240" w:lineRule="auto"/>
        <w:rPr>
          <w:rFonts w:hint="default" w:eastAsiaTheme="minorEastAsia"/>
          <w:lang w:val="en-US" w:eastAsia="ko-KR"/>
        </w:rPr>
      </w:pPr>
      <w:r>
        <w:rPr>
          <w:rFonts w:hint="eastAsia"/>
        </w:rPr>
        <w:t>Dining</w:t>
      </w:r>
      <w:r>
        <w:t xml:space="preserve"> </w:t>
      </w:r>
      <w:r>
        <w:rPr>
          <w:rFonts w:hint="eastAsia"/>
        </w:rPr>
        <w:t>Out</w:t>
      </w:r>
      <w:r>
        <w:tab/>
      </w:r>
      <w:r>
        <w:t xml:space="preserve">\ </w:t>
      </w:r>
      <w:r>
        <w:rPr>
          <w:rFonts w:hint="eastAsia"/>
          <w:lang w:val="en-US" w:eastAsia="ko-KR"/>
        </w:rPr>
        <w:t>84,000</w:t>
      </w:r>
    </w:p>
    <w:p w14:paraId="2480B28A">
      <w:pPr>
        <w:tabs>
          <w:tab w:val="left" w:pos="1418"/>
        </w:tabs>
        <w:spacing w:line="240" w:lineRule="auto"/>
        <w:rPr>
          <w:rFonts w:hint="default" w:eastAsiaTheme="minorEastAsia"/>
          <w:lang w:val="en-US" w:eastAsia="ko-KR"/>
        </w:rPr>
      </w:pPr>
      <w:r>
        <w:rPr>
          <w:rFonts w:hint="eastAsia"/>
        </w:rPr>
        <w:t xml:space="preserve">Entertainment </w:t>
      </w:r>
      <w:r>
        <w:tab/>
      </w:r>
      <w:r>
        <w:rPr>
          <w:rFonts w:hint="eastAsia"/>
        </w:rPr>
        <w:t xml:space="preserve">\ </w:t>
      </w:r>
      <w:r>
        <w:rPr>
          <w:rFonts w:hint="eastAsia"/>
          <w:lang w:val="en-US" w:eastAsia="ko-KR"/>
        </w:rPr>
        <w:t>190,750</w:t>
      </w:r>
    </w:p>
    <w:p w14:paraId="1FD6C08B">
      <w:pPr>
        <w:tabs>
          <w:tab w:val="left" w:pos="1418"/>
        </w:tabs>
        <w:spacing w:line="240" w:lineRule="auto"/>
        <w:rPr>
          <w:rFonts w:hint="default" w:eastAsiaTheme="minorEastAsia"/>
          <w:lang w:val="en-US" w:eastAsia="ko-KR"/>
        </w:rPr>
      </w:pPr>
      <w:r>
        <w:t>Snacks</w:t>
      </w:r>
      <w:r>
        <w:tab/>
      </w:r>
      <w:r>
        <w:t xml:space="preserve">\ </w:t>
      </w:r>
      <w:r>
        <w:rPr>
          <w:rFonts w:hint="eastAsia"/>
          <w:lang w:val="en-US" w:eastAsia="ko-KR"/>
        </w:rPr>
        <w:t>45,650</w:t>
      </w:r>
    </w:p>
    <w:p w14:paraId="62F649EE">
      <w:pPr>
        <w:tabs>
          <w:tab w:val="left" w:pos="1418"/>
        </w:tabs>
        <w:spacing w:line="240" w:lineRule="auto"/>
        <w:rPr>
          <w:rFonts w:hint="default" w:eastAsiaTheme="minorEastAsia"/>
          <w:lang w:val="en-US" w:eastAsia="ko-KR"/>
        </w:rPr>
      </w:pPr>
      <w:r>
        <w:t>Gifts</w:t>
      </w:r>
      <w:r>
        <w:tab/>
      </w:r>
      <w:r>
        <w:t xml:space="preserve">\ </w:t>
      </w:r>
      <w:r>
        <w:rPr>
          <w:rFonts w:hint="eastAsia"/>
          <w:lang w:val="en-US" w:eastAsia="ko-KR"/>
        </w:rPr>
        <w:t>100,000</w:t>
      </w:r>
    </w:p>
    <w:p w14:paraId="0C9B34A1">
      <w:pPr>
        <w:tabs>
          <w:tab w:val="left" w:pos="1418"/>
        </w:tabs>
        <w:spacing w:line="240" w:lineRule="auto"/>
        <w:rPr>
          <w:rFonts w:hint="default" w:eastAsiaTheme="minorEastAsia"/>
          <w:lang w:val="en-US" w:eastAsia="ko-KR"/>
        </w:rPr>
      </w:pPr>
      <w:r>
        <w:t>Clothing</w:t>
      </w:r>
      <w:r>
        <w:tab/>
      </w:r>
      <w:r>
        <w:t xml:space="preserve">\ </w:t>
      </w:r>
      <w:r>
        <w:rPr>
          <w:rFonts w:hint="eastAsia"/>
          <w:lang w:val="en-US" w:eastAsia="ko-KR"/>
        </w:rPr>
        <w:t>82,710</w:t>
      </w:r>
    </w:p>
    <w:p w14:paraId="73CD1A5E">
      <w:pPr>
        <w:tabs>
          <w:tab w:val="left" w:pos="1418"/>
        </w:tabs>
        <w:spacing w:line="240" w:lineRule="auto"/>
        <w:rPr>
          <w:rFonts w:hint="default" w:eastAsiaTheme="minorEastAsia"/>
          <w:lang w:val="en-US" w:eastAsia="ko-KR"/>
        </w:rPr>
      </w:pPr>
      <w:r>
        <w:t>Cell Phone</w:t>
      </w:r>
      <w:r>
        <w:tab/>
      </w:r>
      <w:r>
        <w:t xml:space="preserve">\ </w:t>
      </w:r>
      <w:r>
        <w:rPr>
          <w:rFonts w:hint="eastAsia"/>
          <w:lang w:val="en-US" w:eastAsia="ko-KR"/>
        </w:rPr>
        <w:t>99,790</w:t>
      </w:r>
    </w:p>
    <w:p w14:paraId="21A8091D">
      <w:pPr>
        <w:tabs>
          <w:tab w:val="left" w:pos="1418"/>
        </w:tabs>
        <w:spacing w:line="240" w:lineRule="auto"/>
        <w:rPr>
          <w:rFonts w:hint="eastAsia" w:eastAsiaTheme="minorEastAsia"/>
          <w:lang w:val="en-US" w:eastAsia="ko-KR"/>
        </w:rPr>
      </w:pPr>
      <w:r>
        <w:t xml:space="preserve">Savings </w:t>
      </w:r>
      <w:r>
        <w:tab/>
      </w:r>
      <w:r>
        <w:t xml:space="preserve">\ </w:t>
      </w:r>
      <w:r>
        <w:rPr>
          <w:rFonts w:hint="eastAsia"/>
          <w:lang w:val="en-US" w:eastAsia="ko-KR"/>
        </w:rPr>
        <w:t>0</w:t>
      </w:r>
    </w:p>
    <w:p w14:paraId="31FBF012">
      <w:pPr>
        <w:tabs>
          <w:tab w:val="left" w:pos="1418"/>
        </w:tabs>
        <w:spacing w:line="240" w:lineRule="auto"/>
        <w:rPr>
          <w:rFonts w:hint="eastAsia" w:eastAsiaTheme="minorEastAsia"/>
          <w:lang w:eastAsia="ko-KR"/>
        </w:rPr>
      </w:pPr>
      <w:r>
        <w:t xml:space="preserve">Loans </w:t>
      </w:r>
      <w:r>
        <w:tab/>
      </w:r>
      <w:r>
        <w:t xml:space="preserve">\ </w:t>
      </w:r>
      <w:r>
        <w:rPr>
          <w:rFonts w:hint="eastAsia"/>
          <w:lang w:val="en-US" w:eastAsia="ko-KR"/>
        </w:rPr>
        <w:t>0</w:t>
      </w:r>
    </w:p>
    <w:p w14:paraId="1DBFB4CD">
      <w:pPr>
        <w:tabs>
          <w:tab w:val="left" w:pos="1418"/>
        </w:tabs>
        <w:spacing w:line="240" w:lineRule="auto"/>
        <w:rPr>
          <w:rFonts w:hint="default"/>
          <w:lang w:val="en-US"/>
        </w:rPr>
      </w:pPr>
      <w:r>
        <w:rPr>
          <w:rFonts w:hint="default"/>
          <w:lang w:val="en-US"/>
        </w:rPr>
        <w:t>Transportation</w:t>
      </w:r>
      <w:r>
        <w:tab/>
      </w:r>
      <w:r>
        <w:t xml:space="preserve">\ </w:t>
      </w:r>
      <w:r>
        <w:rPr>
          <w:rFonts w:hint="default"/>
          <w:lang w:val="en-US"/>
        </w:rPr>
        <w:t>91,500</w:t>
      </w:r>
    </w:p>
    <w:p w14:paraId="2E75BCB5">
      <w:pPr>
        <w:tabs>
          <w:tab w:val="left" w:pos="1418"/>
        </w:tabs>
        <w:spacing w:line="240" w:lineRule="auto"/>
        <w:rPr>
          <w:rFonts w:hint="default"/>
          <w:lang w:val="en-US"/>
        </w:rPr>
      </w:pPr>
      <w:r>
        <w:rPr>
          <w:rFonts w:hint="default"/>
          <w:lang w:val="en-US"/>
        </w:rPr>
        <w:t>Housing/Rent</w:t>
      </w:r>
      <w:r>
        <w:tab/>
      </w:r>
      <w:r>
        <w:t xml:space="preserve">\ </w:t>
      </w:r>
      <w:r>
        <w:rPr>
          <w:rFonts w:hint="default"/>
          <w:lang w:val="en-US"/>
        </w:rPr>
        <w:t>135,000</w:t>
      </w:r>
    </w:p>
    <w:p w14:paraId="79F69B38">
      <w:pPr>
        <w:tabs>
          <w:tab w:val="left" w:pos="1418"/>
        </w:tabs>
        <w:spacing w:line="240" w:lineRule="auto"/>
      </w:pPr>
    </w:p>
    <w:p w14:paraId="53B1FA13">
      <w:pPr>
        <w:keepNext w:val="0"/>
        <w:keepLines w:val="0"/>
        <w:widowControl/>
        <w:suppressLineNumbers w:val="0"/>
        <w:jc w:val="left"/>
      </w:pPr>
      <w:r>
        <w:rPr>
          <w:rFonts w:hint="eastAsia"/>
        </w:rPr>
        <w:t>Total</w:t>
      </w:r>
      <w:r>
        <w:rPr>
          <w:rFonts w:hint="eastAsia"/>
        </w:rPr>
        <w:tab/>
      </w:r>
      <w:r>
        <w:rPr>
          <w:rFonts w:hint="eastAsia"/>
        </w:rPr>
        <w:t xml:space="preserve">\ </w:t>
      </w:r>
      <w:r>
        <w:rPr>
          <w:rFonts w:ascii="SimSun" w:hAnsi="SimSun" w:eastAsia="SimSun" w:cs="SimSun"/>
          <w:kern w:val="0"/>
          <w:sz w:val="24"/>
          <w:szCs w:val="24"/>
          <w:lang w:val="en-US" w:eastAsia="zh-CN" w:bidi="ar"/>
        </w:rPr>
        <w:t>1,289,474</w:t>
      </w:r>
    </w:p>
    <w:p w14:paraId="1976AD78">
      <w:pPr>
        <w:tabs>
          <w:tab w:val="left" w:pos="1418"/>
        </w:tabs>
        <w:spacing w:line="240" w:lineRule="auto"/>
      </w:pPr>
    </w:p>
    <w:p w14:paraId="5AB84463">
      <w:pPr>
        <w:tabs>
          <w:tab w:val="left" w:pos="1418"/>
        </w:tabs>
        <w:spacing w:line="240" w:lineRule="auto"/>
        <w:sectPr>
          <w:type w:val="continuous"/>
          <w:pgSz w:w="11906" w:h="16838"/>
          <w:pgMar w:top="1701" w:right="1440" w:bottom="1440" w:left="1440" w:header="851" w:footer="992" w:gutter="0"/>
          <w:cols w:space="720" w:num="2"/>
          <w:docGrid w:linePitch="360" w:charSpace="0"/>
        </w:sectPr>
      </w:pPr>
    </w:p>
    <w:p w14:paraId="6B1C2566">
      <w:pPr>
        <w:tabs>
          <w:tab w:val="left" w:pos="1418"/>
        </w:tabs>
        <w:spacing w:line="240" w:lineRule="auto"/>
      </w:pPr>
    </w:p>
    <w:p w14:paraId="482B2A8B">
      <w:pPr>
        <w:tabs>
          <w:tab w:val="left" w:pos="1418"/>
        </w:tabs>
        <w:spacing w:line="240" w:lineRule="auto"/>
      </w:pPr>
    </w:p>
    <w:p w14:paraId="3D025B32">
      <w:pPr>
        <w:tabs>
          <w:tab w:val="left" w:pos="1418"/>
        </w:tabs>
        <w:spacing w:line="240" w:lineRule="auto"/>
        <w:rPr>
          <w:b/>
          <w:sz w:val="24"/>
          <w:u w:val="single"/>
        </w:rPr>
      </w:pPr>
      <w:r>
        <w:rPr>
          <w:b/>
          <w:sz w:val="24"/>
          <w:u w:val="single"/>
        </w:rPr>
        <w:t xml:space="preserve">30-DAY EXPENSE TRACKING ESSAY </w:t>
      </w:r>
    </w:p>
    <w:p w14:paraId="1ACEA554">
      <w:pPr>
        <w:tabs>
          <w:tab w:val="left" w:pos="1418"/>
        </w:tabs>
        <w:spacing w:line="240" w:lineRule="auto"/>
      </w:pPr>
      <w:r>
        <w:t xml:space="preserve">In about 2 or 3 paragraphs, answer the following questions. Make sure you proof read the essay for grammar and spelling mistakes. </w:t>
      </w:r>
    </w:p>
    <w:p w14:paraId="683300DF">
      <w:pPr>
        <w:pStyle w:val="6"/>
        <w:numPr>
          <w:ilvl w:val="0"/>
          <w:numId w:val="2"/>
        </w:numPr>
        <w:tabs>
          <w:tab w:val="left" w:pos="1418"/>
        </w:tabs>
        <w:spacing w:line="200" w:lineRule="exact"/>
        <w:ind w:leftChars="0" w:hanging="357"/>
      </w:pPr>
      <w:r>
        <w:t xml:space="preserve">What challenges did you encounter with the assignment? </w:t>
      </w:r>
    </w:p>
    <w:p w14:paraId="1532EA90">
      <w:pPr>
        <w:pStyle w:val="6"/>
        <w:numPr>
          <w:ilvl w:val="0"/>
          <w:numId w:val="2"/>
        </w:numPr>
        <w:tabs>
          <w:tab w:val="left" w:pos="1418"/>
        </w:tabs>
        <w:spacing w:line="200" w:lineRule="exact"/>
        <w:ind w:leftChars="0" w:hanging="357"/>
      </w:pPr>
      <w:r>
        <w:t xml:space="preserve">How frequently did you record your transactions? </w:t>
      </w:r>
    </w:p>
    <w:p w14:paraId="355B6364">
      <w:pPr>
        <w:pStyle w:val="6"/>
        <w:numPr>
          <w:ilvl w:val="0"/>
          <w:numId w:val="2"/>
        </w:numPr>
        <w:tabs>
          <w:tab w:val="left" w:pos="1418"/>
        </w:tabs>
        <w:spacing w:line="200" w:lineRule="exact"/>
        <w:ind w:leftChars="0" w:hanging="357"/>
      </w:pPr>
      <w:r>
        <w:t xml:space="preserve">Were you surprised by any of your spending habits? </w:t>
      </w:r>
    </w:p>
    <w:p w14:paraId="28E7B68E">
      <w:pPr>
        <w:pStyle w:val="6"/>
        <w:numPr>
          <w:ilvl w:val="0"/>
          <w:numId w:val="2"/>
        </w:numPr>
        <w:tabs>
          <w:tab w:val="left" w:pos="1418"/>
        </w:tabs>
        <w:spacing w:line="200" w:lineRule="exact"/>
        <w:ind w:leftChars="0" w:hanging="357"/>
      </w:pPr>
      <w:r>
        <w:t xml:space="preserve">How would you summarize how you spend your money? </w:t>
      </w:r>
    </w:p>
    <w:p w14:paraId="40C18A43">
      <w:pPr>
        <w:pStyle w:val="6"/>
        <w:numPr>
          <w:ilvl w:val="0"/>
          <w:numId w:val="2"/>
        </w:numPr>
        <w:tabs>
          <w:tab w:val="left" w:pos="1418"/>
        </w:tabs>
        <w:spacing w:line="200" w:lineRule="exact"/>
        <w:ind w:leftChars="0" w:hanging="357"/>
      </w:pPr>
      <w:r>
        <w:t>Will you change your spending behavior? If so, how?</w:t>
      </w:r>
    </w:p>
    <w:sectPr>
      <w:type w:val="continuous"/>
      <w:pgSz w:w="11906" w:h="16838"/>
      <w:pgMar w:top="1701" w:right="1440" w:bottom="1440" w:left="1440" w:header="851" w:footer="99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Malgun Gothic">
    <w:altName w:val="Apple SD Gothic Neo"/>
    <w:panose1 w:val="020B0503020000020004"/>
    <w:charset w:val="81"/>
    <w:family w:val="modern"/>
    <w:pitch w:val="default"/>
    <w:sig w:usb0="00000000" w:usb1="00000000" w:usb2="00000012" w:usb3="00000000" w:csb0="00080001" w:csb1="00000000"/>
  </w:font>
  <w:font w:name="Malgun Gothic">
    <w:altName w:val="Apple SD Gothic Neo"/>
    <w:panose1 w:val="00000000000000000000"/>
    <w:charset w:val="86"/>
    <w:family w:val="auto"/>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Wingdings">
    <w:panose1 w:val="05000000000000000000"/>
    <w:charset w:val="02"/>
    <w:family w:val="auto"/>
    <w:pitch w:val="default"/>
    <w:sig w:usb0="00000000" w:usb1="00000000" w:usb2="00000000" w:usb3="00000000" w:csb0="80000000" w:csb1="00000000"/>
  </w:font>
  <w:font w:name="Apple SD Gothic Neo">
    <w:panose1 w:val="02000300000000000000"/>
    <w:charset w:val="81"/>
    <w:family w:val="auto"/>
    <w:pitch w:val="default"/>
    <w:sig w:usb0="00000203" w:usb1="21D12C10" w:usb2="00000010" w:usb3="00000000" w:csb0="00280005"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0000000000000000000"/>
    <w:charset w:val="86"/>
    <w:family w:val="auto"/>
    <w:pitch w:val="default"/>
    <w:sig w:usb0="8000002F" w:usb1="0800004A" w:usb2="00000000" w:usb3="00000000" w:csb0="203E0000" w:csb1="00000000"/>
  </w:font>
  <w:font w:name="SimSun">
    <w:altName w:val="宋体-简"/>
    <w:panose1 w:val="02010600030101010101"/>
    <w:charset w:val="86"/>
    <w:family w:val="roman"/>
    <w:pitch w:val="variable"/>
    <w:sig w:usb0="00000003" w:usb1="288F0000" w:usb2="00000016" w:usb3="00000000" w:csb0="00040001" w:csb1="00000000"/>
  </w:font>
  <w:font w:name="Malgun Gothic">
    <w:altName w:val="Apple SD Gothic Neo"/>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3C62B0"/>
    <w:multiLevelType w:val="multilevel"/>
    <w:tmpl w:val="023C62B0"/>
    <w:lvl w:ilvl="0" w:tentative="0">
      <w:start w:val="0"/>
      <w:numFmt w:val="bullet"/>
      <w:lvlText w:val=""/>
      <w:lvlJc w:val="left"/>
      <w:pPr>
        <w:ind w:left="760" w:hanging="360"/>
      </w:pPr>
      <w:rPr>
        <w:rFonts w:hint="default" w:ascii="Symbol" w:hAnsi="Symbol" w:eastAsiaTheme="minorEastAsia" w:cstheme="minorBidi"/>
      </w:rPr>
    </w:lvl>
    <w:lvl w:ilvl="1" w:tentative="0">
      <w:start w:val="1"/>
      <w:numFmt w:val="bullet"/>
      <w:lvlText w:val=""/>
      <w:lvlJc w:val="left"/>
      <w:pPr>
        <w:ind w:left="1200" w:hanging="400"/>
      </w:pPr>
      <w:rPr>
        <w:rFonts w:hint="default" w:ascii="Wingdings" w:hAnsi="Wingdings"/>
      </w:rPr>
    </w:lvl>
    <w:lvl w:ilvl="2" w:tentative="0">
      <w:start w:val="1"/>
      <w:numFmt w:val="bullet"/>
      <w:lvlText w:val=""/>
      <w:lvlJc w:val="left"/>
      <w:pPr>
        <w:ind w:left="1600" w:hanging="400"/>
      </w:pPr>
      <w:rPr>
        <w:rFonts w:hint="default" w:ascii="Wingdings" w:hAnsi="Wingdings"/>
      </w:rPr>
    </w:lvl>
    <w:lvl w:ilvl="3" w:tentative="0">
      <w:start w:val="1"/>
      <w:numFmt w:val="bullet"/>
      <w:lvlText w:val=""/>
      <w:lvlJc w:val="left"/>
      <w:pPr>
        <w:ind w:left="2000" w:hanging="400"/>
      </w:pPr>
      <w:rPr>
        <w:rFonts w:hint="default" w:ascii="Wingdings" w:hAnsi="Wingdings"/>
      </w:rPr>
    </w:lvl>
    <w:lvl w:ilvl="4" w:tentative="0">
      <w:start w:val="1"/>
      <w:numFmt w:val="bullet"/>
      <w:lvlText w:val=""/>
      <w:lvlJc w:val="left"/>
      <w:pPr>
        <w:ind w:left="2400" w:hanging="400"/>
      </w:pPr>
      <w:rPr>
        <w:rFonts w:hint="default" w:ascii="Wingdings" w:hAnsi="Wingdings"/>
      </w:rPr>
    </w:lvl>
    <w:lvl w:ilvl="5" w:tentative="0">
      <w:start w:val="1"/>
      <w:numFmt w:val="bullet"/>
      <w:lvlText w:val=""/>
      <w:lvlJc w:val="left"/>
      <w:pPr>
        <w:ind w:left="2800" w:hanging="400"/>
      </w:pPr>
      <w:rPr>
        <w:rFonts w:hint="default" w:ascii="Wingdings" w:hAnsi="Wingdings"/>
      </w:rPr>
    </w:lvl>
    <w:lvl w:ilvl="6" w:tentative="0">
      <w:start w:val="1"/>
      <w:numFmt w:val="bullet"/>
      <w:lvlText w:val=""/>
      <w:lvlJc w:val="left"/>
      <w:pPr>
        <w:ind w:left="3200" w:hanging="400"/>
      </w:pPr>
      <w:rPr>
        <w:rFonts w:hint="default" w:ascii="Wingdings" w:hAnsi="Wingdings"/>
      </w:rPr>
    </w:lvl>
    <w:lvl w:ilvl="7" w:tentative="0">
      <w:start w:val="1"/>
      <w:numFmt w:val="bullet"/>
      <w:lvlText w:val=""/>
      <w:lvlJc w:val="left"/>
      <w:pPr>
        <w:ind w:left="3600" w:hanging="400"/>
      </w:pPr>
      <w:rPr>
        <w:rFonts w:hint="default" w:ascii="Wingdings" w:hAnsi="Wingdings"/>
      </w:rPr>
    </w:lvl>
    <w:lvl w:ilvl="8" w:tentative="0">
      <w:start w:val="1"/>
      <w:numFmt w:val="bullet"/>
      <w:lvlText w:val=""/>
      <w:lvlJc w:val="left"/>
      <w:pPr>
        <w:ind w:left="4000" w:hanging="400"/>
      </w:pPr>
      <w:rPr>
        <w:rFonts w:hint="default" w:ascii="Wingdings" w:hAnsi="Wingdings"/>
      </w:rPr>
    </w:lvl>
  </w:abstractNum>
  <w:abstractNum w:abstractNumId="1">
    <w:nsid w:val="16AB58C7"/>
    <w:multiLevelType w:val="multilevel"/>
    <w:tmpl w:val="16AB58C7"/>
    <w:lvl w:ilvl="0" w:tentative="0">
      <w:start w:val="0"/>
      <w:numFmt w:val="bullet"/>
      <w:lvlText w:val=""/>
      <w:lvlJc w:val="left"/>
      <w:pPr>
        <w:ind w:left="760" w:hanging="360"/>
      </w:pPr>
      <w:rPr>
        <w:rFonts w:hint="default" w:ascii="Symbol" w:hAnsi="Symbol" w:eastAsiaTheme="minorEastAsia" w:cstheme="minorBidi"/>
      </w:rPr>
    </w:lvl>
    <w:lvl w:ilvl="1" w:tentative="0">
      <w:start w:val="1"/>
      <w:numFmt w:val="bullet"/>
      <w:lvlText w:val=""/>
      <w:lvlJc w:val="left"/>
      <w:pPr>
        <w:ind w:left="1200" w:hanging="400"/>
      </w:pPr>
      <w:rPr>
        <w:rFonts w:hint="default" w:ascii="Wingdings" w:hAnsi="Wingdings"/>
      </w:rPr>
    </w:lvl>
    <w:lvl w:ilvl="2" w:tentative="0">
      <w:start w:val="1"/>
      <w:numFmt w:val="bullet"/>
      <w:lvlText w:val=""/>
      <w:lvlJc w:val="left"/>
      <w:pPr>
        <w:ind w:left="1600" w:hanging="400"/>
      </w:pPr>
      <w:rPr>
        <w:rFonts w:hint="default" w:ascii="Wingdings" w:hAnsi="Wingdings"/>
      </w:rPr>
    </w:lvl>
    <w:lvl w:ilvl="3" w:tentative="0">
      <w:start w:val="1"/>
      <w:numFmt w:val="bullet"/>
      <w:lvlText w:val=""/>
      <w:lvlJc w:val="left"/>
      <w:pPr>
        <w:ind w:left="2000" w:hanging="400"/>
      </w:pPr>
      <w:rPr>
        <w:rFonts w:hint="default" w:ascii="Wingdings" w:hAnsi="Wingdings"/>
      </w:rPr>
    </w:lvl>
    <w:lvl w:ilvl="4" w:tentative="0">
      <w:start w:val="1"/>
      <w:numFmt w:val="bullet"/>
      <w:lvlText w:val=""/>
      <w:lvlJc w:val="left"/>
      <w:pPr>
        <w:ind w:left="2400" w:hanging="400"/>
      </w:pPr>
      <w:rPr>
        <w:rFonts w:hint="default" w:ascii="Wingdings" w:hAnsi="Wingdings"/>
      </w:rPr>
    </w:lvl>
    <w:lvl w:ilvl="5" w:tentative="0">
      <w:start w:val="1"/>
      <w:numFmt w:val="bullet"/>
      <w:lvlText w:val=""/>
      <w:lvlJc w:val="left"/>
      <w:pPr>
        <w:ind w:left="2800" w:hanging="400"/>
      </w:pPr>
      <w:rPr>
        <w:rFonts w:hint="default" w:ascii="Wingdings" w:hAnsi="Wingdings"/>
      </w:rPr>
    </w:lvl>
    <w:lvl w:ilvl="6" w:tentative="0">
      <w:start w:val="1"/>
      <w:numFmt w:val="bullet"/>
      <w:lvlText w:val=""/>
      <w:lvlJc w:val="left"/>
      <w:pPr>
        <w:ind w:left="3200" w:hanging="400"/>
      </w:pPr>
      <w:rPr>
        <w:rFonts w:hint="default" w:ascii="Wingdings" w:hAnsi="Wingdings"/>
      </w:rPr>
    </w:lvl>
    <w:lvl w:ilvl="7" w:tentative="0">
      <w:start w:val="1"/>
      <w:numFmt w:val="bullet"/>
      <w:lvlText w:val=""/>
      <w:lvlJc w:val="left"/>
      <w:pPr>
        <w:ind w:left="3600" w:hanging="400"/>
      </w:pPr>
      <w:rPr>
        <w:rFonts w:hint="default" w:ascii="Wingdings" w:hAnsi="Wingdings"/>
      </w:rPr>
    </w:lvl>
    <w:lvl w:ilvl="8" w:tentative="0">
      <w:start w:val="1"/>
      <w:numFmt w:val="bullet"/>
      <w:lvlText w:val=""/>
      <w:lvlJc w:val="left"/>
      <w:pPr>
        <w:ind w:left="4000" w:hanging="40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1"/>
  <w:doNotDisplayPageBoundaries w:val="1"/>
  <w:bordersDoNotSurroundHeader w:val="0"/>
  <w:bordersDoNotSurroundFooter w:val="0"/>
  <w:documentProtection w:enforcement="0"/>
  <w:defaultTabStop w:val="800"/>
  <w:displayHorizontalDrawingGridEvery w:val="1"/>
  <w:displayVerticalDrawingGridEvery w:val="1"/>
  <w:noPunctuationKerning w:val="1"/>
  <w:characterSpacingControl w:val="doNotCompres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60A3"/>
    <w:rsid w:val="001E7976"/>
    <w:rsid w:val="00396C51"/>
    <w:rsid w:val="004D39E5"/>
    <w:rsid w:val="005C2E48"/>
    <w:rsid w:val="00B96E14"/>
    <w:rsid w:val="00C75FE2"/>
    <w:rsid w:val="00F72C04"/>
    <w:rsid w:val="00FC60A3"/>
    <w:rsid w:val="77E7A38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wordWrap w:val="0"/>
      <w:autoSpaceDE w:val="0"/>
      <w:autoSpaceDN w:val="0"/>
      <w:spacing w:after="160" w:line="259" w:lineRule="auto"/>
      <w:jc w:val="both"/>
    </w:pPr>
    <w:rPr>
      <w:rFonts w:asciiTheme="minorHAnsi" w:hAnsiTheme="minorHAnsi" w:eastAsiaTheme="minorEastAsia" w:cstheme="minorBidi"/>
      <w:kern w:val="2"/>
      <w:szCs w:val="22"/>
      <w:lang w:val="en-US" w:eastAsia="ko-KR"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7"/>
    <w:semiHidden/>
    <w:unhideWhenUsed/>
    <w:uiPriority w:val="99"/>
    <w:pPr>
      <w:spacing w:after="0" w:line="240" w:lineRule="auto"/>
    </w:pPr>
    <w:rPr>
      <w:rFonts w:asciiTheme="majorHAnsi" w:hAnsiTheme="majorHAnsi" w:eastAsiaTheme="majorEastAsia" w:cstheme="majorBidi"/>
      <w:sz w:val="18"/>
      <w:szCs w:val="18"/>
    </w:rPr>
  </w:style>
  <w:style w:type="table" w:styleId="5">
    <w:name w:val="Table Grid"/>
    <w:basedOn w:val="3"/>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6">
    <w:name w:val="List Paragraph"/>
    <w:basedOn w:val="1"/>
    <w:qFormat/>
    <w:uiPriority w:val="34"/>
    <w:pPr>
      <w:ind w:left="800" w:leftChars="400"/>
    </w:pPr>
  </w:style>
  <w:style w:type="character" w:customStyle="1" w:styleId="7">
    <w:name w:val="Balloon Text Char"/>
    <w:basedOn w:val="2"/>
    <w:link w:val="4"/>
    <w:semiHidden/>
    <w:uiPriority w:val="99"/>
    <w:rPr>
      <w:rFonts w:asciiTheme="majorHAnsi" w:hAnsiTheme="majorHAnsi" w:eastAsiaTheme="majorEastAsia" w:cstheme="majorBidi"/>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332C072A-0C64-4909-A7B4-F2DC5A101069}">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4</Pages>
  <Words>704</Words>
  <Characters>4013</Characters>
  <Lines>33</Lines>
  <Paragraphs>9</Paragraphs>
  <TotalTime>104</TotalTime>
  <ScaleCrop>false</ScaleCrop>
  <LinksUpToDate>false</LinksUpToDate>
  <CharactersWithSpaces>4708</CharactersWithSpaces>
  <Application>WPS Office_12.1.25880.25880_F1E327BC-269C-435d-A152-05C5408002CA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2024-11-04T17:43:00Z</dcterms:created>
  <dc:creator>GC</dc:creator>
  <cp:lastModifiedBy>Yusufjon Ahmedov</cp:lastModifiedBy>
  <cp:lastPrinted>2024-11-04T12:12:00Z</cp:lastPrinted>
  <dcterms:modified xsi:type="dcterms:W3CDTF">2026-06-06T20:51:13Z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1033-12.1.25880.25880</vt:lpwstr>
  </property>
  <property fmtid="{D5CDD505-2E9C-101B-9397-08002B2CF9AE}" pid="3" name="ICV">
    <vt:lpwstr>81E3F2D68BA983D6B109246AB498A427_42</vt:lpwstr>
  </property>
</Properties>
</file>