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C33F5">
      <w:pPr>
        <w:rPr>
          <w:rFonts w:hint="default"/>
          <w:b/>
          <w:bCs/>
          <w:sz w:val="28"/>
          <w:szCs w:val="28"/>
          <w:lang w:val="en-US"/>
        </w:rPr>
      </w:pPr>
      <w:bookmarkStart w:id="0" w:name="_GoBack"/>
      <w:r>
        <w:rPr>
          <w:rFonts w:hint="default"/>
          <w:b/>
          <w:bCs/>
          <w:sz w:val="28"/>
          <w:szCs w:val="28"/>
          <w:lang w:val="en-US"/>
        </w:rPr>
        <w:t>How High We go in the dark: The Chapter Resonated Most</w:t>
      </w:r>
    </w:p>
    <w:p w14:paraId="5B28A0FB">
      <w:pPr>
        <w:rPr>
          <w:rFonts w:hint="default"/>
          <w:lang w:val="en-US"/>
        </w:rPr>
      </w:pPr>
      <w:r>
        <w:rPr>
          <w:rFonts w:hint="default"/>
          <w:lang w:val="en-US"/>
        </w:rPr>
        <w:br w:type="textWrapping"/>
      </w:r>
      <w:r>
        <w:rPr>
          <w:rFonts w:hint="default"/>
          <w:lang w:val="en-US"/>
        </w:rPr>
        <w:t>The chapter that touched my heart the most was the third chapter, "Through the Garden of Memory." In this chapter, I saw many people united by a single hope — to find a way out of the dark void they wake up in — and supporting each other through it. Jun became the one who led them, urging everyone to sing, share their memories, and work together. The baby felt like the most important character to me, because it represents pure innocence and hope in the middle of so much fear. To try to save it, the group builds a human pyramid, and Jun lifts the child up and releases it toward life. What moved me even more was realizing that this same baby reappears later in the book as the grandmother ("Baba") in the chapter "Grave Friends" — a quiet, beautiful connection that shows how all the lives in this novel are tied together across time.</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E7D6CA"/>
    <w:rsid w:val="FFE7D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2026-06-25T22:30:00Z</dcterms:created>
  <dc:creator>Yusufjon Ahmedov</dc:creator>
  <cp:lastModifiedBy>Yusufjon Ahmedov</cp:lastModifiedBy>
  <dcterms:modified xsi:type="dcterms:W3CDTF">2026-06-25T23:00:27Z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17EA801A03870BE1622D3D6A48B2235D_41</vt:lpwstr>
  </property>
</Properties>
</file>