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биохимия ва тиб</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«ҲОЗИМА ДАР ДАҲОН ВА МЕЪДА: СЕКРЕТСИЯ ВА ТАНЗИМ»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СЕКРЕТСИЯ ВА ТАНЗИМИ ОН ДАР ДАҲОН ВА МЕЪДА</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Таркиб ва ҳаҷми оби даҳон</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Рефлексҳои секреторӣ ва танзими асабии оби даҳон</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1.3. Ҳуҷайраҳои ғадуди меъда ва истеҳсоли кислота</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1.4. Танзими секретсияи меъда: се марҳила</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1.5. Ҳаракати меъда ва холӣ шудан</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1.6. Муҳофизати луобии меъда</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1.7. Секретсияи рӯда ва панкреас ҳамчун идомаи ҳозима</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БОБИ II. ҲИСОБИ ҲАҶМ, КИСЛОТА ВА САРБОРӢ</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2.1. Ҳаҷми шираҳо ва суръати секретсия</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2.2. Истеҳсоли кислота ва базалии дефитсит</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2.3. Сарбории кислота ва нейтрализатсия</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2.4. Ҳисоби суръати холӣ шудани меъда</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2.5. Ҳисоби секретсияи оби даҳон дар рӯз</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2.6. Санҷиши ҳисобҳо ва муқоиса бо адабиёт</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2.7. Таъсири доруҳо ва омилҳои берунӣ ба ҳисоб</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2.8. Ҳисоби секретсия дар кӯдакон ва пиронсолон</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2.9. Ҳисоби сарфи энергияи секретсия</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2.10. Таносуби секретсия ва ҷабб</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2.11. Мисолҳои таркибии ҳисоб</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БОБИ III. МОДЕЛ ВА ТАВСИЯҲО БАРОИ АМАЛ</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3.1. Модели «Секретсия-Баҳо»</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3.2. Протоколи арзёбии секретсия</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3.3. Баҳодиҳии самаранокӣ: пеш ва баъд</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3.4. Маҳдудият ва дурнамо</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3.5. Дастури кӯтоҳ барои корбар</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3.6. Татбиқи модел дар як муассиса</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3.7. Мисоли амалии арзёбӣ дар бемор</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3.8. Муқоиса бо моделҳои мавҷуда</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ЗАМИМАҲО</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А. Луғати истилоҳот</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Б. Ҷадвалҳои меъёрӣ</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В. Намунаи ҳисоб</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Г. Саволҳо барои худсанҷӣ</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Замимаи Д. Нақшаи протоколи арзёбӣ</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Замимаи Е. Ҷадвалҳои иловагии ҳисоб</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Замимаи Ж. Ҷадвалҳои иловагии секретсия</w:t>
      </w:r>
      <w:r>
        <w:rPr>
          <w:rFonts w:ascii="Times New Roman" w:hAnsi="Times New Roman"/>
          <w:sz w:val="28"/>
        </w:rPr>
        <w:tab/>
        <w:t>33</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Секретсия асоси ҳозима дар даҳон ва меъда аст. Ғадудҳо шираҳои худро ба роҳи ҳозима меҷӯшонанд. Ҳар шира ферментҳо ва ионҳои худро дорад. Ҳамин тарз ғизо ба шакли ҷаббшаванда меоянд [1, 150-б.].</w:t>
      </w:r>
    </w:p>
    <w:p>
      <w:pPr>
        <w:spacing w:line="360" w:lineRule="auto" w:after="0"/>
        <w:ind w:firstLine="709"/>
        <w:jc w:val="both"/>
      </w:pPr>
      <w:r>
        <w:rPr>
          <w:rFonts w:ascii="Times New Roman" w:hAnsi="Times New Roman"/>
          <w:b w:val="0"/>
          <w:i w:val="0"/>
          <w:sz w:val="28"/>
        </w:rPr>
        <w:t>Танзими секретсия се сатҳ дорад: асабӣ, гормонӣ ва маҳаллӣ. Ҳамин се сатҳ дар як вақт кор мекунанд. Ҳар сатҳ вазифаи худро дорад. Ҳамин тарз шираҳо ба эҳтиёҷи дақиқ мувофиқ мешаванд [2, 780-б.].</w:t>
      </w:r>
    </w:p>
    <w:p>
      <w:pPr>
        <w:spacing w:line="360" w:lineRule="auto" w:after="0"/>
        <w:ind w:firstLine="709"/>
        <w:jc w:val="both"/>
      </w:pPr>
      <w:r>
        <w:rPr>
          <w:rFonts w:ascii="Times New Roman" w:hAnsi="Times New Roman"/>
          <w:b w:val="0"/>
          <w:i w:val="0"/>
          <w:sz w:val="28"/>
        </w:rPr>
        <w:t>Ҳаҷми оби даҳон дар як шабонарӯз 1 то 1,5 литр аст. Ҳаҷми шираи меъда 2 то 2,5 литр мебошад. Ҳамин ду ҳаҷм якҷоя зиёда аз нисфи шираҳои ҳозимаро ташкил медиҳанд. Ҳамин тарз аҳамияти ин ду қисм возеҳ мешавад [3, 590-б.].</w:t>
      </w:r>
    </w:p>
    <w:p>
      <w:pPr>
        <w:spacing w:line="360" w:lineRule="auto" w:after="0"/>
        <w:ind w:firstLine="709"/>
        <w:jc w:val="both"/>
      </w:pPr>
      <w:r>
        <w:rPr>
          <w:rFonts w:ascii="Times New Roman" w:hAnsi="Times New Roman"/>
          <w:b w:val="0"/>
          <w:i w:val="0"/>
          <w:sz w:val="28"/>
        </w:rPr>
        <w:t>Секретсия раванди фаъол аст ва энергия талаб мекунад. Ҳуҷайраҳои ғадудӣ бо сарфи энергия ионҳоро аз хун мегиранд. Ҳамин раванд ба таъминоти хуни хуб ниёз дорад. Ҳамин тарз ҳолати умумии бадан ба ҳозима таъсир мерасонад [4, 820-б.].</w:t>
      </w:r>
    </w:p>
    <w:p>
      <w:pPr>
        <w:spacing w:line="360" w:lineRule="auto" w:after="0"/>
        <w:ind w:firstLine="709"/>
        <w:jc w:val="both"/>
      </w:pPr>
      <w:r>
        <w:rPr>
          <w:rFonts w:ascii="Times New Roman" w:hAnsi="Times New Roman"/>
          <w:b w:val="0"/>
          <w:i w:val="0"/>
          <w:sz w:val="28"/>
        </w:rPr>
        <w:t>Танзими нодурусти секретсия боиси бемориҳои маъмул мешавад. Камшавии муҳофизат ба захм ва гастрит меорад. Зиёдшавии кислота ба рефлюкс оварда мерасонад. Ҳамин тарз мавзӯи кор аҳамияти клиникӣ пайдо мекунад [5, 3-б.].</w:t>
      </w:r>
    </w:p>
    <w:p>
      <w:pPr>
        <w:spacing w:line="360" w:lineRule="auto" w:after="0"/>
        <w:ind w:firstLine="709"/>
        <w:jc w:val="both"/>
      </w:pPr>
      <w:r>
        <w:rPr>
          <w:rFonts w:ascii="Times New Roman" w:hAnsi="Times New Roman"/>
          <w:b w:val="0"/>
          <w:i w:val="0"/>
          <w:sz w:val="28"/>
        </w:rPr>
        <w:t>Дар Тоҷикистон шикоятҳои меъда дар ҳамаи гурӯҳҳои синнусолӣ маъмуланд. Ҳамин ҳолат ба омӯзиши секретсия эҳтиёҷ дорад. Ҳамин тарз донистани ҳисобҳои асосӣ барои табиб муҳим аст [6, 2-б.].</w:t>
      </w:r>
    </w:p>
    <w:p>
      <w:pPr>
        <w:spacing w:line="360" w:lineRule="auto" w:after="0"/>
        <w:ind w:firstLine="709"/>
        <w:jc w:val="both"/>
      </w:pPr>
      <w:r>
        <w:rPr>
          <w:rFonts w:ascii="Times New Roman" w:hAnsi="Times New Roman"/>
          <w:b w:val="0"/>
          <w:i w:val="0"/>
          <w:sz w:val="28"/>
        </w:rPr>
        <w:t>Объекти кор раванди секретсия дар даҳон ва меъда мебошад. Субъекти кор ҳуҷайраҳои ғадудӣ, ферментҳо ва механизмҳои танзим ҳастанд. Ҳамин ду ҷиҳат доираи таҳлилро муайян мекунанд. Ҳамин тарз кор дар ҳудуди худ мемонад [1, 154-б.].</w:t>
      </w:r>
    </w:p>
    <w:p>
      <w:pPr>
        <w:spacing w:line="360" w:lineRule="auto" w:after="0"/>
        <w:ind w:firstLine="709"/>
        <w:jc w:val="both"/>
      </w:pPr>
      <w:r>
        <w:rPr>
          <w:rFonts w:ascii="Times New Roman" w:hAnsi="Times New Roman"/>
          <w:b w:val="0"/>
          <w:i w:val="0"/>
          <w:sz w:val="28"/>
        </w:rPr>
        <w:t>Мақсади кор таҳлили механизмҳои секретсия ва танзими онҳо дар даҳон ва меъда мебошад. Барои расидан ба ин мақсад ҳафт вазифа гузошта шуд. Ҳар вазифа ба як зербанди кор мувофиқ аст. Ҳамин тарз сохтори кор муайян гардид [7, 1-б.].</w:t>
      </w:r>
    </w:p>
    <w:p>
      <w:pPr>
        <w:spacing w:line="360" w:lineRule="auto" w:after="0"/>
        <w:ind w:firstLine="709"/>
        <w:jc w:val="both"/>
      </w:pPr>
      <w:r>
        <w:rPr>
          <w:rFonts w:ascii="Times New Roman" w:hAnsi="Times New Roman"/>
          <w:b w:val="0"/>
          <w:i w:val="0"/>
          <w:sz w:val="28"/>
        </w:rPr>
        <w:t>Вазифаи якум — тавсифи таркиб ва ҳаҷми оби даҳон. Вазифаи дуюм — таҳлили рефлексҳои секреторӣ. Вазифаи сеюм — баррасии ҳуҷайраҳои ғадуди меъда [8, 1-б.].</w:t>
      </w:r>
    </w:p>
    <w:p>
      <w:pPr>
        <w:spacing w:line="360" w:lineRule="auto" w:after="0"/>
        <w:ind w:firstLine="709"/>
        <w:jc w:val="both"/>
      </w:pPr>
      <w:r>
        <w:rPr>
          <w:rFonts w:ascii="Times New Roman" w:hAnsi="Times New Roman"/>
          <w:b w:val="0"/>
          <w:i w:val="0"/>
          <w:sz w:val="28"/>
        </w:rPr>
        <w:t>Вазифаи чорум — таҳлили танзими гормонии секретсияи меъда. Вазифаи панҷум — тавсифи ҳаракати меъда ва холӣ шудан. Вазифаи шашум — ҳисоби ҳаҷм, кислота ва сарборӣ [7, 2-б.].</w:t>
      </w:r>
    </w:p>
    <w:p>
      <w:pPr>
        <w:spacing w:line="360" w:lineRule="auto" w:after="0"/>
        <w:ind w:firstLine="709"/>
        <w:jc w:val="both"/>
      </w:pPr>
      <w:r>
        <w:rPr>
          <w:rFonts w:ascii="Times New Roman" w:hAnsi="Times New Roman"/>
          <w:b w:val="0"/>
          <w:i w:val="0"/>
          <w:sz w:val="28"/>
        </w:rPr>
        <w:t>Вазифаи ҳафтум — пешниҳоди модел ва протоколи арзёбии секретсия. Ҳамин модел панҷ нишондиҳандаро дар як баҳо ҷамъ мекунад. Ҳамин баҳо барои табиби оилавӣ дастрас аст. Ҳамин тарз натиҷаи кор арзиши амалӣ мегирад [7, 3-б.].</w:t>
      </w:r>
    </w:p>
    <w:p>
      <w:pPr>
        <w:spacing w:line="360" w:lineRule="auto" w:after="0"/>
        <w:ind w:firstLine="709"/>
        <w:jc w:val="both"/>
      </w:pPr>
      <w:r>
        <w:rPr>
          <w:rFonts w:ascii="Times New Roman" w:hAnsi="Times New Roman"/>
          <w:b w:val="0"/>
          <w:i w:val="0"/>
          <w:sz w:val="28"/>
        </w:rPr>
        <w:t>Дар кор усулҳои таҳлил, муқоиса ва ҳисоб истифода шуданд. Маълумот аз китобҳои физиология ва дастурҳои клиникӣ гирифта шуд. Ҳисобҳо бо формулаҳои стандартӣ гузаронида шуданд. Ҳар натиҷа бо мисоли ададӣ тасдиқ карда шуд [7, 4-б.].</w:t>
      </w:r>
    </w:p>
    <w:p>
      <w:pPr>
        <w:spacing w:line="360" w:lineRule="auto" w:after="0"/>
        <w:ind w:firstLine="709"/>
        <w:jc w:val="both"/>
      </w:pPr>
      <w:r>
        <w:rPr>
          <w:rFonts w:ascii="Times New Roman" w:hAnsi="Times New Roman"/>
          <w:b w:val="0"/>
          <w:i w:val="0"/>
          <w:sz w:val="28"/>
        </w:rPr>
        <w:t>Ҳамин кор ба донишҷӯ имкон медиҳад, ки ҳисобҳои секретсияро дар амал истифода барад. Ҳамин тарз дониш ба малака табдил меёбад. Ҳамин ҳолат барои омӯзиши физиология муҳим аст [9, 1-б.].</w:t>
      </w:r>
    </w:p>
    <w:p>
      <w:pPr>
        <w:spacing w:line="360" w:lineRule="auto" w:after="0"/>
        <w:ind w:firstLine="709"/>
        <w:jc w:val="both"/>
      </w:pPr>
      <w:r>
        <w:rPr>
          <w:rFonts w:ascii="Times New Roman" w:hAnsi="Times New Roman"/>
          <w:b w:val="0"/>
          <w:i w:val="0"/>
          <w:sz w:val="28"/>
        </w:rPr>
        <w:t>Секретсия на танҳо ҳозима, балки муҳофизатро низ таъмин мекунад. Ҳамин ду вазифа дар як раванд ҷамъ шудаанд. Ҳамин тарз ҳар шира ду мақсадро иҷро мекунад. Ҳамин хусусият дар физиологияи ҳозима муҳим аст [10, 2-б.].</w:t>
      </w:r>
    </w:p>
    <w:p>
      <w:pPr>
        <w:spacing w:line="360" w:lineRule="auto" w:after="0"/>
        <w:ind w:firstLine="709"/>
        <w:jc w:val="both"/>
      </w:pPr>
      <w:r>
        <w:rPr>
          <w:rFonts w:ascii="Times New Roman" w:hAnsi="Times New Roman"/>
          <w:b w:val="0"/>
          <w:i w:val="0"/>
          <w:sz w:val="28"/>
        </w:rPr>
        <w:t>Ҳисобҳои секретсия ба табиб имкон медиҳанд, ки анҳирофро зуд бинад. Ҳамин тарз қарори табобат асоснок мешавад. Ҳамин хусусият дар тибби оилавӣ арзиши амалӣ дорад [7, 159-б.].</w:t>
      </w:r>
    </w:p>
    <w:p>
      <w:pPr>
        <w:spacing w:line="360" w:lineRule="auto" w:after="0"/>
        <w:ind w:firstLine="709"/>
        <w:jc w:val="both"/>
      </w:pPr>
      <w:r>
        <w:rPr>
          <w:rFonts w:ascii="Times New Roman" w:hAnsi="Times New Roman"/>
          <w:b w:val="0"/>
          <w:i w:val="0"/>
          <w:sz w:val="28"/>
        </w:rPr>
        <w:t>Ҳисобҳои оддӣ дар ин кор нақши калон мебозанд. Ҳамин тарз ҳолати бемор бе асбоби мураккаб баҳо дода мешавад. Ҳамин хусусият барои шароити деҳот муҳим аст [5, 60-б.].</w:t>
      </w:r>
    </w:p>
    <w:p>
      <w:pPr>
        <w:spacing w:line="240" w:lineRule="auto" w:after="0"/>
        <w:ind w:firstLine="0"/>
        <w:jc w:val="center"/>
      </w:pPr>
      <w:r>
        <w:rPr>
          <w:rFonts w:ascii="Times New Roman" w:hAnsi="Times New Roman"/>
          <w:b/>
          <w:i w:val="0"/>
          <w:sz w:val="24"/>
        </w:rPr>
        <w:t>Ҷадвали 0.1 — Сохтори кор ва ҳаҷми бахшҳо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Бахш</w:t>
            </w:r>
          </w:p>
        </w:tc>
        <w:tc>
          <w:tcPr>
            <w:tcW w:type="dxa" w:w="4309"/>
            <w:shd w:val="clear" w:fill="EDEDED"/>
          </w:tcPr>
          <w:p>
            <w:pPr>
              <w:spacing w:line="240" w:lineRule="auto" w:after="0" w:before="0"/>
              <w:ind w:firstLine="0"/>
              <w:jc w:val="left"/>
            </w:pPr>
            <w:r>
              <w:rPr>
                <w:rFonts w:ascii="Times New Roman" w:hAnsi="Times New Roman"/>
                <w:b/>
                <w:sz w:val="24"/>
              </w:rPr>
              <w:t>Мазмун</w:t>
            </w:r>
          </w:p>
        </w:tc>
        <w:tc>
          <w:tcPr>
            <w:tcW w:type="dxa" w:w="2268"/>
            <w:shd w:val="clear" w:fill="EDEDED"/>
          </w:tcPr>
          <w:p>
            <w:pPr>
              <w:spacing w:line="240" w:lineRule="auto" w:after="0" w:before="0"/>
              <w:ind w:firstLine="0"/>
              <w:jc w:val="left"/>
            </w:pPr>
            <w:r>
              <w:rPr>
                <w:rFonts w:ascii="Times New Roman" w:hAnsi="Times New Roman"/>
                <w:b/>
                <w:sz w:val="24"/>
              </w:rPr>
              <w:t>Ҳаҷм, саҳ.</w:t>
            </w:r>
          </w:p>
        </w:tc>
      </w:tr>
      <w:tr>
        <w:tc>
          <w:tcPr>
            <w:tcW w:type="dxa" w:w="2608"/>
          </w:tcPr>
          <w:p>
            <w:pPr>
              <w:spacing w:line="240" w:lineRule="auto" w:after="0" w:before="0"/>
              <w:ind w:firstLine="0"/>
              <w:jc w:val="left"/>
            </w:pPr>
            <w:r>
              <w:rPr>
                <w:rFonts w:ascii="Times New Roman" w:hAnsi="Times New Roman"/>
                <w:b w:val="0"/>
                <w:sz w:val="24"/>
              </w:rPr>
              <w:t>Муқаддима</w:t>
            </w:r>
          </w:p>
        </w:tc>
        <w:tc>
          <w:tcPr>
            <w:tcW w:type="dxa" w:w="4309"/>
          </w:tcPr>
          <w:p>
            <w:pPr>
              <w:spacing w:line="240" w:lineRule="auto" w:after="0" w:before="0"/>
              <w:ind w:firstLine="0"/>
              <w:jc w:val="left"/>
            </w:pPr>
            <w:r>
              <w:rPr>
                <w:rFonts w:ascii="Times New Roman" w:hAnsi="Times New Roman"/>
                <w:b w:val="0"/>
                <w:sz w:val="24"/>
              </w:rPr>
              <w:t>Мақсад, вазифа, усул</w:t>
            </w:r>
          </w:p>
        </w:tc>
        <w:tc>
          <w:tcPr>
            <w:tcW w:type="dxa" w:w="2268"/>
          </w:tcPr>
          <w:p>
            <w:pPr>
              <w:spacing w:line="240" w:lineRule="auto" w:after="0" w:before="0"/>
              <w:ind w:firstLine="0"/>
              <w:jc w:val="left"/>
            </w:pPr>
            <w:r>
              <w:rPr>
                <w:rFonts w:ascii="Times New Roman" w:hAnsi="Times New Roman"/>
                <w:b w:val="0"/>
                <w:sz w:val="24"/>
              </w:rPr>
              <w:t>2</w:t>
            </w:r>
          </w:p>
        </w:tc>
      </w:tr>
      <w:tr>
        <w:tc>
          <w:tcPr>
            <w:tcW w:type="dxa" w:w="2608"/>
          </w:tcPr>
          <w:p>
            <w:pPr>
              <w:spacing w:line="240" w:lineRule="auto" w:after="0" w:before="0"/>
              <w:ind w:firstLine="0"/>
              <w:jc w:val="left"/>
            </w:pPr>
            <w:r>
              <w:rPr>
                <w:rFonts w:ascii="Times New Roman" w:hAnsi="Times New Roman"/>
                <w:b w:val="0"/>
                <w:sz w:val="24"/>
              </w:rPr>
              <w:t>Боб I</w:t>
            </w:r>
          </w:p>
        </w:tc>
        <w:tc>
          <w:tcPr>
            <w:tcW w:type="dxa" w:w="4309"/>
          </w:tcPr>
          <w:p>
            <w:pPr>
              <w:spacing w:line="240" w:lineRule="auto" w:after="0" w:before="0"/>
              <w:ind w:firstLine="0"/>
              <w:jc w:val="left"/>
            </w:pPr>
            <w:r>
              <w:rPr>
                <w:rFonts w:ascii="Times New Roman" w:hAnsi="Times New Roman"/>
                <w:b w:val="0"/>
                <w:sz w:val="24"/>
              </w:rPr>
              <w:t>Секретсия ва танзим</w:t>
            </w:r>
          </w:p>
        </w:tc>
        <w:tc>
          <w:tcPr>
            <w:tcW w:type="dxa" w:w="2268"/>
          </w:tcPr>
          <w:p>
            <w:pPr>
              <w:spacing w:line="240" w:lineRule="auto" w:after="0" w:before="0"/>
              <w:ind w:firstLine="0"/>
              <w:jc w:val="left"/>
            </w:pPr>
            <w:r>
              <w:rPr>
                <w:rFonts w:ascii="Times New Roman" w:hAnsi="Times New Roman"/>
                <w:b w:val="0"/>
                <w:sz w:val="24"/>
              </w:rPr>
              <w:t>10</w:t>
            </w:r>
          </w:p>
        </w:tc>
      </w:tr>
      <w:tr>
        <w:tc>
          <w:tcPr>
            <w:tcW w:type="dxa" w:w="2608"/>
          </w:tcPr>
          <w:p>
            <w:pPr>
              <w:spacing w:line="240" w:lineRule="auto" w:after="0" w:before="0"/>
              <w:ind w:firstLine="0"/>
              <w:jc w:val="left"/>
            </w:pPr>
            <w:r>
              <w:rPr>
                <w:rFonts w:ascii="Times New Roman" w:hAnsi="Times New Roman"/>
                <w:b w:val="0"/>
                <w:sz w:val="24"/>
              </w:rPr>
              <w:t>Боб II</w:t>
            </w:r>
          </w:p>
        </w:tc>
        <w:tc>
          <w:tcPr>
            <w:tcW w:type="dxa" w:w="4309"/>
          </w:tcPr>
          <w:p>
            <w:pPr>
              <w:spacing w:line="240" w:lineRule="auto" w:after="0" w:before="0"/>
              <w:ind w:firstLine="0"/>
              <w:jc w:val="left"/>
            </w:pPr>
            <w:r>
              <w:rPr>
                <w:rFonts w:ascii="Times New Roman" w:hAnsi="Times New Roman"/>
                <w:b w:val="0"/>
                <w:sz w:val="24"/>
              </w:rPr>
              <w:t>Ҳисобҳо ва таҳлил</w:t>
            </w:r>
          </w:p>
        </w:tc>
        <w:tc>
          <w:tcPr>
            <w:tcW w:type="dxa" w:w="2268"/>
          </w:tcPr>
          <w:p>
            <w:pPr>
              <w:spacing w:line="240" w:lineRule="auto" w:after="0" w:before="0"/>
              <w:ind w:firstLine="0"/>
              <w:jc w:val="left"/>
            </w:pPr>
            <w:r>
              <w:rPr>
                <w:rFonts w:ascii="Times New Roman" w:hAnsi="Times New Roman"/>
                <w:b w:val="0"/>
                <w:sz w:val="24"/>
              </w:rPr>
              <w:t>10</w:t>
            </w:r>
          </w:p>
        </w:tc>
      </w:tr>
      <w:tr>
        <w:tc>
          <w:tcPr>
            <w:tcW w:type="dxa" w:w="2608"/>
          </w:tcPr>
          <w:p>
            <w:pPr>
              <w:spacing w:line="240" w:lineRule="auto" w:after="0" w:before="0"/>
              <w:ind w:firstLine="0"/>
              <w:jc w:val="left"/>
            </w:pPr>
            <w:r>
              <w:rPr>
                <w:rFonts w:ascii="Times New Roman" w:hAnsi="Times New Roman"/>
                <w:b w:val="0"/>
                <w:sz w:val="24"/>
              </w:rPr>
              <w:t>Боб III</w:t>
            </w:r>
          </w:p>
        </w:tc>
        <w:tc>
          <w:tcPr>
            <w:tcW w:type="dxa" w:w="4309"/>
          </w:tcPr>
          <w:p>
            <w:pPr>
              <w:spacing w:line="240" w:lineRule="auto" w:after="0" w:before="0"/>
              <w:ind w:firstLine="0"/>
              <w:jc w:val="left"/>
            </w:pPr>
            <w:r>
              <w:rPr>
                <w:rFonts w:ascii="Times New Roman" w:hAnsi="Times New Roman"/>
                <w:b w:val="0"/>
                <w:sz w:val="24"/>
              </w:rPr>
              <w:t>Модел, протокол, самаранокӣ</w:t>
            </w:r>
          </w:p>
        </w:tc>
        <w:tc>
          <w:tcPr>
            <w:tcW w:type="dxa" w:w="2268"/>
          </w:tcPr>
          <w:p>
            <w:pPr>
              <w:spacing w:line="240" w:lineRule="auto" w:after="0" w:before="0"/>
              <w:ind w:firstLine="0"/>
              <w:jc w:val="left"/>
            </w:pPr>
            <w:r>
              <w:rPr>
                <w:rFonts w:ascii="Times New Roman" w:hAnsi="Times New Roman"/>
                <w:b w:val="0"/>
                <w:sz w:val="24"/>
              </w:rPr>
              <w:t>7</w:t>
            </w:r>
          </w:p>
        </w:tc>
      </w:tr>
      <w:tr>
        <w:tc>
          <w:tcPr>
            <w:tcW w:type="dxa" w:w="2608"/>
          </w:tcPr>
          <w:p>
            <w:pPr>
              <w:spacing w:line="240" w:lineRule="auto" w:after="0" w:before="0"/>
              <w:ind w:firstLine="0"/>
              <w:jc w:val="left"/>
            </w:pPr>
            <w:r>
              <w:rPr>
                <w:rFonts w:ascii="Times New Roman" w:hAnsi="Times New Roman"/>
                <w:b w:val="0"/>
                <w:sz w:val="24"/>
              </w:rPr>
              <w:t>Хулоса</w:t>
            </w:r>
          </w:p>
        </w:tc>
        <w:tc>
          <w:tcPr>
            <w:tcW w:type="dxa" w:w="4309"/>
          </w:tcPr>
          <w:p>
            <w:pPr>
              <w:spacing w:line="240" w:lineRule="auto" w:after="0" w:before="0"/>
              <w:ind w:firstLine="0"/>
              <w:jc w:val="left"/>
            </w:pPr>
            <w:r>
              <w:rPr>
                <w:rFonts w:ascii="Times New Roman" w:hAnsi="Times New Roman"/>
                <w:b w:val="0"/>
                <w:sz w:val="24"/>
              </w:rPr>
              <w:t>Ҷавоб ба ҳафт вазифа</w:t>
            </w:r>
          </w:p>
        </w:tc>
        <w:tc>
          <w:tcPr>
            <w:tcW w:type="dxa" w:w="2268"/>
          </w:tcPr>
          <w:p>
            <w:pPr>
              <w:spacing w:line="240" w:lineRule="auto" w:after="0" w:before="0"/>
              <w:ind w:firstLine="0"/>
              <w:jc w:val="left"/>
            </w:pPr>
            <w:r>
              <w:rPr>
                <w:rFonts w:ascii="Times New Roman" w:hAnsi="Times New Roman"/>
                <w:b w:val="0"/>
                <w:sz w:val="24"/>
              </w:rPr>
              <w:t>2</w:t>
            </w:r>
          </w:p>
        </w:tc>
      </w:tr>
      <w:tr>
        <w:tc>
          <w:tcPr>
            <w:tcW w:type="dxa" w:w="2608"/>
          </w:tcPr>
          <w:p>
            <w:pPr>
              <w:spacing w:line="240" w:lineRule="auto" w:after="0" w:before="0"/>
              <w:ind w:firstLine="0"/>
              <w:jc w:val="left"/>
            </w:pPr>
            <w:r>
              <w:rPr>
                <w:rFonts w:ascii="Times New Roman" w:hAnsi="Times New Roman"/>
                <w:b w:val="0"/>
                <w:sz w:val="24"/>
              </w:rPr>
              <w:t>Замимаҳо</w:t>
            </w:r>
          </w:p>
        </w:tc>
        <w:tc>
          <w:tcPr>
            <w:tcW w:type="dxa" w:w="4309"/>
          </w:tcPr>
          <w:p>
            <w:pPr>
              <w:spacing w:line="240" w:lineRule="auto" w:after="0" w:before="0"/>
              <w:ind w:firstLine="0"/>
              <w:jc w:val="left"/>
            </w:pPr>
            <w:r>
              <w:rPr>
                <w:rFonts w:ascii="Times New Roman" w:hAnsi="Times New Roman"/>
                <w:b w:val="0"/>
                <w:sz w:val="24"/>
              </w:rPr>
              <w:t>Ҷадвалҳо ва намунаҳо</w:t>
            </w:r>
          </w:p>
        </w:tc>
        <w:tc>
          <w:tcPr>
            <w:tcW w:type="dxa" w:w="2268"/>
          </w:tcPr>
          <w:p>
            <w:pPr>
              <w:spacing w:line="240" w:lineRule="auto" w:after="0" w:before="0"/>
              <w:ind w:firstLine="0"/>
              <w:jc w:val="left"/>
            </w:pPr>
            <w:r>
              <w:rPr>
                <w:rFonts w:ascii="Times New Roman" w:hAnsi="Times New Roman"/>
                <w:b w:val="0"/>
                <w:sz w:val="24"/>
              </w:rPr>
              <w:t>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бахш сохтори пурраи кори курсӣ мебошанд [7, 5-б.].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СЕКРЕТСИЯ ВА ТАНЗИМИ ОН ДАР ДАҲОН ВА МЕЪДА</w:t>
      </w:r>
    </w:p>
    <w:p>
      <w:pPr>
        <w:spacing w:line="360" w:lineRule="auto" w:after="0"/>
        <w:ind w:firstLine="709"/>
        <w:jc w:val="left"/>
      </w:pPr>
      <w:r>
        <w:rPr>
          <w:rFonts w:ascii="Times New Roman" w:hAnsi="Times New Roman"/>
          <w:b/>
          <w:i w:val="0"/>
          <w:sz w:val="28"/>
        </w:rPr>
        <w:t>1.1. Таркиб ва ҳаҷми оби даҳон</w:t>
      </w:r>
    </w:p>
    <w:p>
      <w:pPr>
        <w:spacing w:line="360" w:lineRule="auto" w:after="0"/>
        <w:ind w:firstLine="709"/>
        <w:jc w:val="both"/>
      </w:pPr>
      <w:r>
        <w:rPr>
          <w:rFonts w:ascii="Times New Roman" w:hAnsi="Times New Roman"/>
          <w:b w:val="0"/>
          <w:i w:val="0"/>
          <w:sz w:val="28"/>
        </w:rPr>
        <w:t>Оби даҳон моеи шаффоф ва каме часпак аст. Вай аз об, сафедаҳо, ионҳо ва ферментҳо иборат аст. Ҳар ҷузъ вазифаи худро дорад. Ҳамин тарз оби даҳон ҳам ҳозима ва ҳам муҳофизатро иҷро мекунад [2, 782-б.].</w:t>
      </w:r>
    </w:p>
    <w:p>
      <w:pPr>
        <w:spacing w:line="360" w:lineRule="auto" w:after="0"/>
        <w:ind w:firstLine="709"/>
        <w:jc w:val="both"/>
      </w:pPr>
      <w:r>
        <w:rPr>
          <w:rFonts w:ascii="Times New Roman" w:hAnsi="Times New Roman"/>
          <w:b w:val="0"/>
          <w:i w:val="0"/>
          <w:sz w:val="28"/>
        </w:rPr>
        <w:t>Ҳаҷми умумии оби даҳон дар як шабонарӯз 1 то 1,5 литр аст. Ҳамин ҳаҷм дар вақти хӯрок зиёд мешавад. Дар хоб ҷудошавӣ қариб қатъ мешавад. Ҳамин тарз тақсимоти шабонарӯзӣ нобаробар аст [1, 158-б.].</w:t>
      </w:r>
    </w:p>
    <w:p>
      <w:pPr>
        <w:spacing w:line="360" w:lineRule="auto" w:after="0"/>
        <w:ind w:firstLine="709"/>
        <w:jc w:val="both"/>
      </w:pPr>
      <w:r>
        <w:rPr>
          <w:rFonts w:ascii="Times New Roman" w:hAnsi="Times New Roman"/>
          <w:b w:val="0"/>
          <w:i w:val="0"/>
          <w:sz w:val="28"/>
        </w:rPr>
        <w:t>Оби даҳон дар аввал изотонӣ ҷудо мешавад. Баъд дар роҳҳои ғадуд таркиби он тағйир меёбад. Натрий ва хлорид бармегарданд ва калий илова мешавад. Ҳамин тарз оби ниҳоӣ гипотонӣ мегардад [4, 824-б.].</w:t>
      </w:r>
    </w:p>
    <w:p>
      <w:pPr>
        <w:spacing w:line="360" w:lineRule="auto" w:after="0"/>
        <w:ind w:firstLine="709"/>
        <w:jc w:val="both"/>
      </w:pPr>
      <w:r>
        <w:rPr>
          <w:rFonts w:ascii="Times New Roman" w:hAnsi="Times New Roman"/>
          <w:b w:val="0"/>
          <w:i w:val="0"/>
          <w:sz w:val="28"/>
        </w:rPr>
        <w:t>Муцини оби даҳон аз гликопротеинҳо иборат аст. Вай ғизоро ба ҳам мечаспонад ва луобро ҳамвор мекунад. Ҳамин тарз фурӯбурдан осон мешавад. Ҳамин хусусият дар одам ва ҳайвонҳо якхела аст [11, 402-б.].</w:t>
      </w:r>
    </w:p>
    <w:p>
      <w:pPr>
        <w:spacing w:line="360" w:lineRule="auto" w:after="0"/>
        <w:ind w:firstLine="709"/>
        <w:jc w:val="both"/>
      </w:pPr>
      <w:r>
        <w:rPr>
          <w:rFonts w:ascii="Times New Roman" w:hAnsi="Times New Roman"/>
          <w:b w:val="0"/>
          <w:i w:val="0"/>
          <w:sz w:val="28"/>
        </w:rPr>
        <w:t>Ферменти амилаза крахмалро ба малтоза таҷзия мекунад. Ҳамин фермент дар pH-и 6,5 то 7,0 фаъол аст. Дар меъда вай бо кислота ғайрифаъол мешавад. Ҳамин тарз таъсири он маҳдуд мемонад [8, 2-б.].</w:t>
      </w:r>
    </w:p>
    <w:p>
      <w:pPr>
        <w:spacing w:line="360" w:lineRule="auto" w:after="0"/>
        <w:ind w:firstLine="709"/>
        <w:jc w:val="both"/>
      </w:pPr>
      <w:r>
        <w:rPr>
          <w:rFonts w:ascii="Times New Roman" w:hAnsi="Times New Roman"/>
          <w:b w:val="0"/>
          <w:i w:val="0"/>
          <w:sz w:val="28"/>
        </w:rPr>
        <w:t>Липазаи забонӣ чарбҳоро қисман таҷзия мекунад. Ҳамин фермент дар кӯдакони навзод нақши калон дорад. Дар калонсолон ҳиссаи он кам аст. Ҳамин тарз ҳозимаи чарб дар даҳон танҳо оғоз меёбад [12, 472-б.].</w:t>
      </w:r>
    </w:p>
    <w:p>
      <w:pPr>
        <w:spacing w:line="360" w:lineRule="auto" w:after="0"/>
        <w:ind w:firstLine="709"/>
        <w:jc w:val="both"/>
      </w:pPr>
      <w:r>
        <w:rPr>
          <w:rFonts w:ascii="Times New Roman" w:hAnsi="Times New Roman"/>
          <w:b w:val="0"/>
          <w:i w:val="0"/>
          <w:sz w:val="28"/>
        </w:rPr>
        <w:t>Лизозим ва IgA оби даҳонро муҳофизат мекунанд. Лизозим девори бактерияҳоро таҷзия мекунад. IgA бактерияҳоро ба ҳам мечаспонад. Ҳамин тарз роҳи ҳозима аз сироят ҳифз мешавад [3, 596-б.].</w:t>
      </w:r>
    </w:p>
    <w:p>
      <w:pPr>
        <w:spacing w:line="360" w:lineRule="auto" w:after="0"/>
        <w:ind w:firstLine="709"/>
        <w:jc w:val="both"/>
      </w:pPr>
      <w:r>
        <w:rPr>
          <w:rFonts w:ascii="Times New Roman" w:hAnsi="Times New Roman"/>
          <w:b w:val="0"/>
          <w:i w:val="0"/>
          <w:sz w:val="28"/>
        </w:rPr>
        <w:t>pH-и оби даҳон 6,2 то 7,4 аст. Ҳамин доира барои амилаза мувофиқ мебошад. Тағйироти он ба ҳозимаи крахмал таъсир мерасонад. Ҳамин ҳудуд дар ҳамаи дастурҳо зикр мешавад [8, 3-б.].</w:t>
      </w:r>
    </w:p>
    <w:p>
      <w:pPr>
        <w:spacing w:line="360" w:lineRule="auto" w:after="0"/>
        <w:ind w:firstLine="709"/>
        <w:jc w:val="both"/>
      </w:pPr>
      <w:r>
        <w:rPr>
          <w:rFonts w:ascii="Times New Roman" w:hAnsi="Times New Roman"/>
          <w:b w:val="0"/>
          <w:i w:val="0"/>
          <w:sz w:val="28"/>
        </w:rPr>
        <w:t>Секретсияи оби даҳон аз ду навъи ҳуҷайра меояд. Ҳуҷайраҳои ацинарӣ моеи ибтидоиро месозанд. Ҳуҷайраҳои роҳҳои ғадуд таркиби онро тағйир медиҳанд. Ҳамин тарз ду марҳилаи секретсия ба даст меояд [13, 500-б.].</w:t>
      </w:r>
    </w:p>
    <w:p>
      <w:pPr>
        <w:spacing w:line="360" w:lineRule="auto" w:after="0"/>
        <w:ind w:firstLine="709"/>
        <w:jc w:val="both"/>
      </w:pPr>
      <w:r>
        <w:rPr>
          <w:rFonts w:ascii="Times New Roman" w:hAnsi="Times New Roman"/>
          <w:b w:val="0"/>
          <w:i w:val="0"/>
          <w:sz w:val="28"/>
        </w:rPr>
        <w:t>Ҳар ғадуд таркиби худро дорад. Ғадуди наздигӯшӣ оби сероб ва серфермент медиҳад. Ғадудҳои зеризабонӣ ва зериоянда муцинро зиёд мекунанд. Ҳамин тарз омехтаи пурра ба даст меояд [14, 472-б.].</w:t>
      </w:r>
    </w:p>
    <w:p>
      <w:pPr>
        <w:spacing w:line="360" w:lineRule="auto" w:after="0"/>
        <w:ind w:firstLine="709"/>
        <w:jc w:val="both"/>
      </w:pPr>
      <w:r>
        <w:rPr>
          <w:rFonts w:ascii="Times New Roman" w:hAnsi="Times New Roman"/>
          <w:b w:val="0"/>
          <w:i w:val="0"/>
          <w:sz w:val="28"/>
        </w:rPr>
        <w:t>Ҳамин гуногунии таркиб ба шароити гуногун мувофиқ аст. Ҳангоми хӯрдани ғизои хушк оби сероб лозим аст. Ҳамин эҳтиёҷ аз ҳисси даҳон меояд. Ҳамин тарз танзим ба таркиби ғизо ҷавоб медиҳад [1, 162-б.].</w:t>
      </w:r>
    </w:p>
    <w:p>
      <w:pPr>
        <w:spacing w:line="240" w:lineRule="auto" w:after="0"/>
        <w:ind w:firstLine="0"/>
        <w:jc w:val="center"/>
      </w:pPr>
      <w:r>
        <w:rPr>
          <w:rFonts w:ascii="Times New Roman" w:hAnsi="Times New Roman"/>
          <w:b/>
          <w:i w:val="0"/>
          <w:sz w:val="24"/>
        </w:rPr>
        <w:t>Ҷадвали 1.1.1 — Таркиби оби даҳон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Ҷузъ</w:t>
            </w:r>
          </w:p>
        </w:tc>
        <w:tc>
          <w:tcPr>
            <w:tcW w:type="dxa" w:w="2381"/>
            <w:shd w:val="clear" w:fill="EDEDED"/>
          </w:tcPr>
          <w:p>
            <w:pPr>
              <w:spacing w:line="240" w:lineRule="auto" w:after="0" w:before="0"/>
              <w:ind w:firstLine="0"/>
              <w:jc w:val="left"/>
            </w:pPr>
            <w:r>
              <w:rPr>
                <w:rFonts w:ascii="Times New Roman" w:hAnsi="Times New Roman"/>
                <w:b/>
                <w:sz w:val="24"/>
              </w:rPr>
              <w:t>Ҳисса</w:t>
            </w:r>
          </w:p>
        </w:tc>
        <w:tc>
          <w:tcPr>
            <w:tcW w:type="dxa" w:w="3515"/>
            <w:shd w:val="clear" w:fill="EDEDED"/>
          </w:tcPr>
          <w:p>
            <w:pPr>
              <w:spacing w:line="240" w:lineRule="auto" w:after="0" w:before="0"/>
              <w:ind w:firstLine="0"/>
              <w:jc w:val="left"/>
            </w:pPr>
            <w:r>
              <w:rPr>
                <w:rFonts w:ascii="Times New Roman" w:hAnsi="Times New Roman"/>
                <w:b/>
                <w:sz w:val="24"/>
              </w:rPr>
              <w:t>Вазифа</w:t>
            </w:r>
          </w:p>
        </w:tc>
      </w:tr>
      <w:tr>
        <w:tc>
          <w:tcPr>
            <w:tcW w:type="dxa" w:w="2721"/>
          </w:tcPr>
          <w:p>
            <w:pPr>
              <w:spacing w:line="240" w:lineRule="auto" w:after="0" w:before="0"/>
              <w:ind w:firstLine="0"/>
              <w:jc w:val="left"/>
            </w:pPr>
            <w:r>
              <w:rPr>
                <w:rFonts w:ascii="Times New Roman" w:hAnsi="Times New Roman"/>
                <w:b w:val="0"/>
                <w:sz w:val="24"/>
              </w:rPr>
              <w:t>Об</w:t>
            </w:r>
          </w:p>
        </w:tc>
        <w:tc>
          <w:tcPr>
            <w:tcW w:type="dxa" w:w="2381"/>
          </w:tcPr>
          <w:p>
            <w:pPr>
              <w:spacing w:line="240" w:lineRule="auto" w:after="0" w:before="0"/>
              <w:ind w:firstLine="0"/>
              <w:jc w:val="left"/>
            </w:pPr>
            <w:r>
              <w:rPr>
                <w:rFonts w:ascii="Times New Roman" w:hAnsi="Times New Roman"/>
                <w:b w:val="0"/>
                <w:sz w:val="24"/>
              </w:rPr>
              <w:t>99 %</w:t>
            </w:r>
          </w:p>
        </w:tc>
        <w:tc>
          <w:tcPr>
            <w:tcW w:type="dxa" w:w="3515"/>
          </w:tcPr>
          <w:p>
            <w:pPr>
              <w:spacing w:line="240" w:lineRule="auto" w:after="0" w:before="0"/>
              <w:ind w:firstLine="0"/>
              <w:jc w:val="left"/>
            </w:pPr>
            <w:r>
              <w:rPr>
                <w:rFonts w:ascii="Times New Roman" w:hAnsi="Times New Roman"/>
                <w:b w:val="0"/>
                <w:sz w:val="24"/>
              </w:rPr>
              <w:t>Ҳалкунанда</w:t>
            </w:r>
          </w:p>
        </w:tc>
      </w:tr>
      <w:tr>
        <w:tc>
          <w:tcPr>
            <w:tcW w:type="dxa" w:w="2721"/>
          </w:tcPr>
          <w:p>
            <w:pPr>
              <w:spacing w:line="240" w:lineRule="auto" w:after="0" w:before="0"/>
              <w:ind w:firstLine="0"/>
              <w:jc w:val="left"/>
            </w:pPr>
            <w:r>
              <w:rPr>
                <w:rFonts w:ascii="Times New Roman" w:hAnsi="Times New Roman"/>
                <w:b w:val="0"/>
                <w:sz w:val="24"/>
              </w:rPr>
              <w:t>Муцин</w:t>
            </w:r>
          </w:p>
        </w:tc>
        <w:tc>
          <w:tcPr>
            <w:tcW w:type="dxa" w:w="2381"/>
          </w:tcPr>
          <w:p>
            <w:pPr>
              <w:spacing w:line="240" w:lineRule="auto" w:after="0" w:before="0"/>
              <w:ind w:firstLine="0"/>
              <w:jc w:val="left"/>
            </w:pPr>
            <w:r>
              <w:rPr>
                <w:rFonts w:ascii="Times New Roman" w:hAnsi="Times New Roman"/>
                <w:b w:val="0"/>
                <w:sz w:val="24"/>
              </w:rPr>
              <w:t>0,3 %</w:t>
            </w:r>
          </w:p>
        </w:tc>
        <w:tc>
          <w:tcPr>
            <w:tcW w:type="dxa" w:w="3515"/>
          </w:tcPr>
          <w:p>
            <w:pPr>
              <w:spacing w:line="240" w:lineRule="auto" w:after="0" w:before="0"/>
              <w:ind w:firstLine="0"/>
              <w:jc w:val="left"/>
            </w:pPr>
            <w:r>
              <w:rPr>
                <w:rFonts w:ascii="Times New Roman" w:hAnsi="Times New Roman"/>
                <w:b w:val="0"/>
                <w:sz w:val="24"/>
              </w:rPr>
              <w:t>Луқмасозӣ</w:t>
            </w:r>
          </w:p>
        </w:tc>
      </w:tr>
      <w:tr>
        <w:tc>
          <w:tcPr>
            <w:tcW w:type="dxa" w:w="2721"/>
          </w:tcPr>
          <w:p>
            <w:pPr>
              <w:spacing w:line="240" w:lineRule="auto" w:after="0" w:before="0"/>
              <w:ind w:firstLine="0"/>
              <w:jc w:val="left"/>
            </w:pPr>
            <w:r>
              <w:rPr>
                <w:rFonts w:ascii="Times New Roman" w:hAnsi="Times New Roman"/>
                <w:b w:val="0"/>
                <w:sz w:val="24"/>
              </w:rPr>
              <w:t>Амилаза</w:t>
            </w:r>
          </w:p>
        </w:tc>
        <w:tc>
          <w:tcPr>
            <w:tcW w:type="dxa" w:w="2381"/>
          </w:tcPr>
          <w:p>
            <w:pPr>
              <w:spacing w:line="240" w:lineRule="auto" w:after="0" w:before="0"/>
              <w:ind w:firstLine="0"/>
              <w:jc w:val="left"/>
            </w:pPr>
            <w:r>
              <w:rPr>
                <w:rFonts w:ascii="Times New Roman" w:hAnsi="Times New Roman"/>
                <w:b w:val="0"/>
                <w:sz w:val="24"/>
              </w:rPr>
              <w:t>0,2 %</w:t>
            </w:r>
          </w:p>
        </w:tc>
        <w:tc>
          <w:tcPr>
            <w:tcW w:type="dxa" w:w="3515"/>
          </w:tcPr>
          <w:p>
            <w:pPr>
              <w:spacing w:line="240" w:lineRule="auto" w:after="0" w:before="0"/>
              <w:ind w:firstLine="0"/>
              <w:jc w:val="left"/>
            </w:pPr>
            <w:r>
              <w:rPr>
                <w:rFonts w:ascii="Times New Roman" w:hAnsi="Times New Roman"/>
                <w:b w:val="0"/>
                <w:sz w:val="24"/>
              </w:rPr>
              <w:t>Таҷзияи крахмал</w:t>
            </w:r>
          </w:p>
        </w:tc>
      </w:tr>
      <w:tr>
        <w:tc>
          <w:tcPr>
            <w:tcW w:type="dxa" w:w="2721"/>
          </w:tcPr>
          <w:p>
            <w:pPr>
              <w:spacing w:line="240" w:lineRule="auto" w:after="0" w:before="0"/>
              <w:ind w:firstLine="0"/>
              <w:jc w:val="left"/>
            </w:pPr>
            <w:r>
              <w:rPr>
                <w:rFonts w:ascii="Times New Roman" w:hAnsi="Times New Roman"/>
                <w:b w:val="0"/>
                <w:sz w:val="24"/>
              </w:rPr>
              <w:t>Лизозим, IgA</w:t>
            </w:r>
          </w:p>
        </w:tc>
        <w:tc>
          <w:tcPr>
            <w:tcW w:type="dxa" w:w="2381"/>
          </w:tcPr>
          <w:p>
            <w:pPr>
              <w:spacing w:line="240" w:lineRule="auto" w:after="0" w:before="0"/>
              <w:ind w:firstLine="0"/>
              <w:jc w:val="left"/>
            </w:pPr>
            <w:r>
              <w:rPr>
                <w:rFonts w:ascii="Times New Roman" w:hAnsi="Times New Roman"/>
                <w:b w:val="0"/>
                <w:sz w:val="24"/>
              </w:rPr>
              <w:t>0,1 %</w:t>
            </w:r>
          </w:p>
        </w:tc>
        <w:tc>
          <w:tcPr>
            <w:tcW w:type="dxa" w:w="3515"/>
          </w:tcPr>
          <w:p>
            <w:pPr>
              <w:spacing w:line="240" w:lineRule="auto" w:after="0" w:before="0"/>
              <w:ind w:firstLine="0"/>
              <w:jc w:val="left"/>
            </w:pPr>
            <w:r>
              <w:rPr>
                <w:rFonts w:ascii="Times New Roman" w:hAnsi="Times New Roman"/>
                <w:b w:val="0"/>
                <w:sz w:val="24"/>
              </w:rPr>
              <w:t>Муҳофизат</w:t>
            </w:r>
          </w:p>
        </w:tc>
      </w:tr>
      <w:tr>
        <w:tc>
          <w:tcPr>
            <w:tcW w:type="dxa" w:w="2721"/>
          </w:tcPr>
          <w:p>
            <w:pPr>
              <w:spacing w:line="240" w:lineRule="auto" w:after="0" w:before="0"/>
              <w:ind w:firstLine="0"/>
              <w:jc w:val="left"/>
            </w:pPr>
            <w:r>
              <w:rPr>
                <w:rFonts w:ascii="Times New Roman" w:hAnsi="Times New Roman"/>
                <w:b w:val="0"/>
                <w:sz w:val="24"/>
              </w:rPr>
              <w:t>Ионҳо</w:t>
            </w:r>
          </w:p>
        </w:tc>
        <w:tc>
          <w:tcPr>
            <w:tcW w:type="dxa" w:w="2381"/>
          </w:tcPr>
          <w:p>
            <w:pPr>
              <w:spacing w:line="240" w:lineRule="auto" w:after="0" w:before="0"/>
              <w:ind w:firstLine="0"/>
              <w:jc w:val="left"/>
            </w:pPr>
            <w:r>
              <w:rPr>
                <w:rFonts w:ascii="Times New Roman" w:hAnsi="Times New Roman"/>
                <w:b w:val="0"/>
                <w:sz w:val="24"/>
              </w:rPr>
              <w:t>0,4 %</w:t>
            </w:r>
          </w:p>
        </w:tc>
        <w:tc>
          <w:tcPr>
            <w:tcW w:type="dxa" w:w="3515"/>
          </w:tcPr>
          <w:p>
            <w:pPr>
              <w:spacing w:line="240" w:lineRule="auto" w:after="0" w:before="0"/>
              <w:ind w:firstLine="0"/>
              <w:jc w:val="left"/>
            </w:pPr>
            <w:r>
              <w:rPr>
                <w:rFonts w:ascii="Times New Roman" w:hAnsi="Times New Roman"/>
                <w:b w:val="0"/>
                <w:sz w:val="24"/>
              </w:rPr>
              <w:t>pH ва таъсир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ҷузъ таркиби асосии оби даҳонро ташкил медиҳанд [7, 6-б.].</w:t>
      </w:r>
    </w:p>
    <w:p>
      <w:pPr>
        <w:spacing w:line="360" w:lineRule="auto" w:after="0"/>
        <w:ind w:firstLine="709"/>
        <w:jc w:val="both"/>
      </w:pPr>
      <w:r>
        <w:rPr>
          <w:rFonts w:ascii="Times New Roman" w:hAnsi="Times New Roman"/>
          <w:b w:val="0"/>
          <w:i w:val="0"/>
          <w:sz w:val="28"/>
        </w:rPr>
        <w:t>Таркиби ионҳо дар оби ниҳоӣ ба плазма монанд нест. Натрий дар он камтар ва калий зиёдтар аст. Ҳамин фарқ аз кори роҳҳои ғадуд меояд. Ҳамин тарз оби даҳон гипотонӣ мешавад [4, 828-б.].</w:t>
      </w:r>
    </w:p>
    <w:p>
      <w:pPr>
        <w:spacing w:line="240" w:lineRule="auto" w:after="0"/>
        <w:ind w:firstLine="0"/>
        <w:jc w:val="center"/>
      </w:pPr>
      <w:r>
        <w:rPr>
          <w:rFonts w:ascii="Times New Roman" w:hAnsi="Times New Roman"/>
          <w:b/>
          <w:i w:val="0"/>
          <w:sz w:val="24"/>
        </w:rPr>
        <w:t>Ҷадвали 1.1.2 — Ҳаҷми оби даҳон дар шабонарӯз</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Ҳолат</w:t>
            </w:r>
          </w:p>
        </w:tc>
        <w:tc>
          <w:tcPr>
            <w:tcW w:type="dxa" w:w="2268"/>
            <w:shd w:val="clear" w:fill="EDEDED"/>
          </w:tcPr>
          <w:p>
            <w:pPr>
              <w:spacing w:line="240" w:lineRule="auto" w:after="0" w:before="0"/>
              <w:ind w:firstLine="0"/>
              <w:jc w:val="left"/>
            </w:pPr>
            <w:r>
              <w:rPr>
                <w:rFonts w:ascii="Times New Roman" w:hAnsi="Times New Roman"/>
                <w:b/>
                <w:sz w:val="24"/>
              </w:rPr>
              <w:t>Ҳаҷм, мл</w:t>
            </w:r>
          </w:p>
        </w:tc>
        <w:tc>
          <w:tcPr>
            <w:tcW w:type="dxa" w:w="2268"/>
            <w:shd w:val="clear" w:fill="EDEDED"/>
          </w:tcPr>
          <w:p>
            <w:pPr>
              <w:spacing w:line="240" w:lineRule="auto" w:after="0" w:before="0"/>
              <w:ind w:firstLine="0"/>
              <w:jc w:val="left"/>
            </w:pPr>
            <w:r>
              <w:rPr>
                <w:rFonts w:ascii="Times New Roman" w:hAnsi="Times New Roman"/>
                <w:b/>
                <w:sz w:val="24"/>
              </w:rPr>
              <w:t>Ҳисса</w:t>
            </w:r>
          </w:p>
        </w:tc>
        <w:tc>
          <w:tcPr>
            <w:tcW w:type="dxa" w:w="1474"/>
            <w:shd w:val="clear" w:fill="EDEDED"/>
          </w:tcPr>
          <w:p>
            <w:pPr>
              <w:spacing w:line="240" w:lineRule="auto" w:after="0" w:before="0"/>
              <w:ind w:firstLine="0"/>
              <w:jc w:val="left"/>
            </w:pPr>
            <w:r>
              <w:rPr>
                <w:rFonts w:ascii="Times New Roman" w:hAnsi="Times New Roman"/>
                <w:b/>
                <w:sz w:val="24"/>
              </w:rPr>
              <w:t>Суръат</w:t>
            </w:r>
          </w:p>
        </w:tc>
      </w:tr>
      <w:tr>
        <w:tc>
          <w:tcPr>
            <w:tcW w:type="dxa" w:w="2608"/>
          </w:tcPr>
          <w:p>
            <w:pPr>
              <w:spacing w:line="240" w:lineRule="auto" w:after="0" w:before="0"/>
              <w:ind w:firstLine="0"/>
              <w:jc w:val="left"/>
            </w:pPr>
            <w:r>
              <w:rPr>
                <w:rFonts w:ascii="Times New Roman" w:hAnsi="Times New Roman"/>
                <w:b w:val="0"/>
                <w:sz w:val="24"/>
              </w:rPr>
              <w:t>Оромӣ</w:t>
            </w:r>
          </w:p>
        </w:tc>
        <w:tc>
          <w:tcPr>
            <w:tcW w:type="dxa" w:w="2268"/>
          </w:tcPr>
          <w:p>
            <w:pPr>
              <w:spacing w:line="240" w:lineRule="auto" w:after="0" w:before="0"/>
              <w:ind w:firstLine="0"/>
              <w:jc w:val="left"/>
            </w:pPr>
            <w:r>
              <w:rPr>
                <w:rFonts w:ascii="Times New Roman" w:hAnsi="Times New Roman"/>
                <w:b w:val="0"/>
                <w:sz w:val="24"/>
              </w:rPr>
              <w:t>500</w:t>
            </w:r>
          </w:p>
        </w:tc>
        <w:tc>
          <w:tcPr>
            <w:tcW w:type="dxa" w:w="2268"/>
          </w:tcPr>
          <w:p>
            <w:pPr>
              <w:spacing w:line="240" w:lineRule="auto" w:after="0" w:before="0"/>
              <w:ind w:firstLine="0"/>
              <w:jc w:val="left"/>
            </w:pPr>
            <w:r>
              <w:rPr>
                <w:rFonts w:ascii="Times New Roman" w:hAnsi="Times New Roman"/>
                <w:b w:val="0"/>
                <w:sz w:val="24"/>
              </w:rPr>
              <w:t>40 %</w:t>
            </w:r>
          </w:p>
        </w:tc>
        <w:tc>
          <w:tcPr>
            <w:tcW w:type="dxa" w:w="1474"/>
          </w:tcPr>
          <w:p>
            <w:pPr>
              <w:spacing w:line="240" w:lineRule="auto" w:after="0" w:before="0"/>
              <w:ind w:firstLine="0"/>
              <w:jc w:val="left"/>
            </w:pPr>
            <w:r>
              <w:rPr>
                <w:rFonts w:ascii="Times New Roman" w:hAnsi="Times New Roman"/>
                <w:b w:val="0"/>
                <w:sz w:val="24"/>
              </w:rPr>
              <w:t>0,3</w:t>
            </w:r>
          </w:p>
        </w:tc>
      </w:tr>
      <w:tr>
        <w:tc>
          <w:tcPr>
            <w:tcW w:type="dxa" w:w="2608"/>
          </w:tcPr>
          <w:p>
            <w:pPr>
              <w:spacing w:line="240" w:lineRule="auto" w:after="0" w:before="0"/>
              <w:ind w:firstLine="0"/>
              <w:jc w:val="left"/>
            </w:pPr>
            <w:r>
              <w:rPr>
                <w:rFonts w:ascii="Times New Roman" w:hAnsi="Times New Roman"/>
                <w:b w:val="0"/>
                <w:sz w:val="24"/>
              </w:rPr>
              <w:t>Хӯрок</w:t>
            </w:r>
          </w:p>
        </w:tc>
        <w:tc>
          <w:tcPr>
            <w:tcW w:type="dxa" w:w="2268"/>
          </w:tcPr>
          <w:p>
            <w:pPr>
              <w:spacing w:line="240" w:lineRule="auto" w:after="0" w:before="0"/>
              <w:ind w:firstLine="0"/>
              <w:jc w:val="left"/>
            </w:pPr>
            <w:r>
              <w:rPr>
                <w:rFonts w:ascii="Times New Roman" w:hAnsi="Times New Roman"/>
                <w:b w:val="0"/>
                <w:sz w:val="24"/>
              </w:rPr>
              <w:t>600</w:t>
            </w:r>
          </w:p>
        </w:tc>
        <w:tc>
          <w:tcPr>
            <w:tcW w:type="dxa" w:w="2268"/>
          </w:tcPr>
          <w:p>
            <w:pPr>
              <w:spacing w:line="240" w:lineRule="auto" w:after="0" w:before="0"/>
              <w:ind w:firstLine="0"/>
              <w:jc w:val="left"/>
            </w:pPr>
            <w:r>
              <w:rPr>
                <w:rFonts w:ascii="Times New Roman" w:hAnsi="Times New Roman"/>
                <w:b w:val="0"/>
                <w:sz w:val="24"/>
              </w:rPr>
              <w:t>45 %</w:t>
            </w:r>
          </w:p>
        </w:tc>
        <w:tc>
          <w:tcPr>
            <w:tcW w:type="dxa" w:w="1474"/>
          </w:tcPr>
          <w:p>
            <w:pPr>
              <w:spacing w:line="240" w:lineRule="auto" w:after="0" w:before="0"/>
              <w:ind w:firstLine="0"/>
              <w:jc w:val="left"/>
            </w:pPr>
            <w:r>
              <w:rPr>
                <w:rFonts w:ascii="Times New Roman" w:hAnsi="Times New Roman"/>
                <w:b w:val="0"/>
                <w:sz w:val="24"/>
              </w:rPr>
              <w:t>1,2</w:t>
            </w:r>
          </w:p>
        </w:tc>
      </w:tr>
      <w:tr>
        <w:tc>
          <w:tcPr>
            <w:tcW w:type="dxa" w:w="2608"/>
          </w:tcPr>
          <w:p>
            <w:pPr>
              <w:spacing w:line="240" w:lineRule="auto" w:after="0" w:before="0"/>
              <w:ind w:firstLine="0"/>
              <w:jc w:val="left"/>
            </w:pPr>
            <w:r>
              <w:rPr>
                <w:rFonts w:ascii="Times New Roman" w:hAnsi="Times New Roman"/>
                <w:b w:val="0"/>
                <w:sz w:val="24"/>
              </w:rPr>
              <w:t>Таҳрик</w:t>
            </w:r>
          </w:p>
        </w:tc>
        <w:tc>
          <w:tcPr>
            <w:tcW w:type="dxa" w:w="2268"/>
          </w:tcPr>
          <w:p>
            <w:pPr>
              <w:spacing w:line="240" w:lineRule="auto" w:after="0" w:before="0"/>
              <w:ind w:firstLine="0"/>
              <w:jc w:val="left"/>
            </w:pPr>
            <w:r>
              <w:rPr>
                <w:rFonts w:ascii="Times New Roman" w:hAnsi="Times New Roman"/>
                <w:b w:val="0"/>
                <w:sz w:val="24"/>
              </w:rPr>
              <w:t>100</w:t>
            </w:r>
          </w:p>
        </w:tc>
        <w:tc>
          <w:tcPr>
            <w:tcW w:type="dxa" w:w="2268"/>
          </w:tcPr>
          <w:p>
            <w:pPr>
              <w:spacing w:line="240" w:lineRule="auto" w:after="0" w:before="0"/>
              <w:ind w:firstLine="0"/>
              <w:jc w:val="left"/>
            </w:pPr>
            <w:r>
              <w:rPr>
                <w:rFonts w:ascii="Times New Roman" w:hAnsi="Times New Roman"/>
                <w:b w:val="0"/>
                <w:sz w:val="24"/>
              </w:rPr>
              <w:t>8 %</w:t>
            </w:r>
          </w:p>
        </w:tc>
        <w:tc>
          <w:tcPr>
            <w:tcW w:type="dxa" w:w="1474"/>
          </w:tcPr>
          <w:p>
            <w:pPr>
              <w:spacing w:line="240" w:lineRule="auto" w:after="0" w:before="0"/>
              <w:ind w:firstLine="0"/>
              <w:jc w:val="left"/>
            </w:pPr>
            <w:r>
              <w:rPr>
                <w:rFonts w:ascii="Times New Roman" w:hAnsi="Times New Roman"/>
                <w:b w:val="0"/>
                <w:sz w:val="24"/>
              </w:rPr>
              <w:t>0,8</w:t>
            </w:r>
          </w:p>
        </w:tc>
      </w:tr>
      <w:tr>
        <w:tc>
          <w:tcPr>
            <w:tcW w:type="dxa" w:w="2608"/>
          </w:tcPr>
          <w:p>
            <w:pPr>
              <w:spacing w:line="240" w:lineRule="auto" w:after="0" w:before="0"/>
              <w:ind w:firstLine="0"/>
              <w:jc w:val="left"/>
            </w:pPr>
            <w:r>
              <w:rPr>
                <w:rFonts w:ascii="Times New Roman" w:hAnsi="Times New Roman"/>
                <w:b w:val="0"/>
                <w:sz w:val="24"/>
              </w:rPr>
              <w:t>Хоб</w:t>
            </w:r>
          </w:p>
        </w:tc>
        <w:tc>
          <w:tcPr>
            <w:tcW w:type="dxa" w:w="2268"/>
          </w:tcPr>
          <w:p>
            <w:pPr>
              <w:spacing w:line="240" w:lineRule="auto" w:after="0" w:before="0"/>
              <w:ind w:firstLine="0"/>
              <w:jc w:val="left"/>
            </w:pPr>
            <w:r>
              <w:rPr>
                <w:rFonts w:ascii="Times New Roman" w:hAnsi="Times New Roman"/>
                <w:b w:val="0"/>
                <w:sz w:val="24"/>
              </w:rPr>
              <w:t>90</w:t>
            </w:r>
          </w:p>
        </w:tc>
        <w:tc>
          <w:tcPr>
            <w:tcW w:type="dxa" w:w="2268"/>
          </w:tcPr>
          <w:p>
            <w:pPr>
              <w:spacing w:line="240" w:lineRule="auto" w:after="0" w:before="0"/>
              <w:ind w:firstLine="0"/>
              <w:jc w:val="left"/>
            </w:pPr>
            <w:r>
              <w:rPr>
                <w:rFonts w:ascii="Times New Roman" w:hAnsi="Times New Roman"/>
                <w:b w:val="0"/>
                <w:sz w:val="24"/>
              </w:rPr>
              <w:t>7 %</w:t>
            </w:r>
          </w:p>
        </w:tc>
        <w:tc>
          <w:tcPr>
            <w:tcW w:type="dxa" w:w="1474"/>
          </w:tcPr>
          <w:p>
            <w:pPr>
              <w:spacing w:line="240" w:lineRule="auto" w:after="0" w:before="0"/>
              <w:ind w:firstLine="0"/>
              <w:jc w:val="left"/>
            </w:pPr>
            <w:r>
              <w:rPr>
                <w:rFonts w:ascii="Times New Roman" w:hAnsi="Times New Roman"/>
                <w:b w:val="0"/>
                <w:sz w:val="24"/>
              </w:rPr>
              <w:t>0,05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ҳолат тақсимоти шабонарӯзиро нишон медиҳанд [7, 7-б.].</w:t>
      </w:r>
    </w:p>
    <w:p>
      <w:pPr>
        <w:spacing w:line="360" w:lineRule="auto" w:after="0"/>
        <w:ind w:firstLine="709"/>
        <w:jc w:val="left"/>
      </w:pPr>
      <w:r>
        <w:rPr>
          <w:rFonts w:ascii="Times New Roman" w:hAnsi="Times New Roman"/>
          <w:b/>
          <w:i w:val="0"/>
          <w:sz w:val="28"/>
        </w:rPr>
        <w:t>1.2. Рефлексҳои секреторӣ ва танзими асабии оби даҳон</w:t>
      </w:r>
    </w:p>
    <w:p>
      <w:pPr>
        <w:spacing w:line="360" w:lineRule="auto" w:after="0"/>
        <w:ind w:firstLine="709"/>
        <w:jc w:val="both"/>
      </w:pPr>
      <w:r>
        <w:rPr>
          <w:rFonts w:ascii="Times New Roman" w:hAnsi="Times New Roman"/>
          <w:b w:val="0"/>
          <w:i w:val="0"/>
          <w:sz w:val="28"/>
        </w:rPr>
        <w:t>Секретсияи оби даҳон аз рефлексҳо идора мешавад. Ҳамин рефлексҳо аз даҳон ва майна мегузаранд. Ҳар рефлекс як қисми шабакаи асабиро фаро мегирад. Ҳамин тарз ҷавоб ба ғизо зуд ва дақиқ мешавад [2, 786-б.].</w:t>
      </w:r>
    </w:p>
    <w:p>
      <w:pPr>
        <w:spacing w:line="360" w:lineRule="auto" w:after="0"/>
        <w:ind w:firstLine="709"/>
        <w:jc w:val="both"/>
      </w:pPr>
      <w:r>
        <w:rPr>
          <w:rFonts w:ascii="Times New Roman" w:hAnsi="Times New Roman"/>
          <w:b w:val="0"/>
          <w:i w:val="0"/>
          <w:sz w:val="28"/>
        </w:rPr>
        <w:t>Рефлекси ғайришартӣ ҳангоми ворид шудани ғизо ба даҳон оғоз мешавад. Ресепторҳои даҳон таҳрикро ҳис мекунанд. Сигнал ба маркази оби даҳон дар булбар меравад. Ҳамин тарз ҷавоби фаврӣ ба вуҷуд меояд [1, 164-б.].</w:t>
      </w:r>
    </w:p>
    <w:p>
      <w:pPr>
        <w:spacing w:line="360" w:lineRule="auto" w:after="0"/>
        <w:ind w:firstLine="709"/>
        <w:jc w:val="both"/>
      </w:pPr>
      <w:r>
        <w:rPr>
          <w:rFonts w:ascii="Times New Roman" w:hAnsi="Times New Roman"/>
          <w:b w:val="0"/>
          <w:i w:val="0"/>
          <w:sz w:val="28"/>
        </w:rPr>
        <w:t>Рефлекси шартӣ аз буи, намуд ва фикри хӯрок меояд. Ҳамин рефлекс дар қишри мағз сохта мешавад. Вай пеш аз хӯрдан оби даҳонро зиёд мекунад. Ҳамин тарз бадан ба ҳозима омода мешавад [3, 598-б.].</w:t>
      </w:r>
    </w:p>
    <w:p>
      <w:pPr>
        <w:spacing w:line="360" w:lineRule="auto" w:after="0"/>
        <w:ind w:firstLine="709"/>
        <w:jc w:val="both"/>
      </w:pPr>
      <w:r>
        <w:rPr>
          <w:rFonts w:ascii="Times New Roman" w:hAnsi="Times New Roman"/>
          <w:b w:val="0"/>
          <w:i w:val="0"/>
          <w:sz w:val="28"/>
        </w:rPr>
        <w:t>Роҳҳои эфферентӣ ду асабро дар бар мегиранд. Асаби VII ба ғадудҳои зеризабонӣ ва зериоянда меравад. Асаби IX ба ғадуди наздигӯшӣ сигнал мефиристад. Ҳамин тарз ҳамаи ғадудҳо фармон мегиранд [15, 1-б.].</w:t>
      </w:r>
    </w:p>
    <w:p>
      <w:pPr>
        <w:spacing w:line="360" w:lineRule="auto" w:after="0"/>
        <w:ind w:firstLine="709"/>
        <w:jc w:val="both"/>
      </w:pPr>
      <w:r>
        <w:rPr>
          <w:rFonts w:ascii="Times New Roman" w:hAnsi="Times New Roman"/>
          <w:b w:val="0"/>
          <w:i w:val="0"/>
          <w:sz w:val="28"/>
        </w:rPr>
        <w:t>Системаи парасимпатикӣ секретсияро зиёд мекунад. Ҳамин таъсир аз ацетилхолин меояд. Вай ҳам ҳаҷм ва ҳам таркиби ферментиро зиёд мекунад. Ҳамин тарз оби сероб ва серфермент ҷудо мешавад [4, 832-б.].</w:t>
      </w:r>
    </w:p>
    <w:p>
      <w:pPr>
        <w:spacing w:line="360" w:lineRule="auto" w:after="0"/>
        <w:ind w:firstLine="709"/>
        <w:jc w:val="both"/>
      </w:pPr>
      <w:r>
        <w:rPr>
          <w:rFonts w:ascii="Times New Roman" w:hAnsi="Times New Roman"/>
          <w:b w:val="0"/>
          <w:i w:val="0"/>
          <w:sz w:val="28"/>
        </w:rPr>
        <w:t>Системаи симпатикӣ секретсияро кам мекунад. Ҳамин камшавӣ дар ҳолати тарс ва шиддат дида мешавад. Оби ҷудошуда ғафс ва камҳаҷм аст. Ҳамин тарз даҳони хушк дар ҳолати изтироб фаҳмо мешавад [8, 4-б.].</w:t>
      </w:r>
    </w:p>
    <w:p>
      <w:pPr>
        <w:spacing w:line="360" w:lineRule="auto" w:after="0"/>
        <w:ind w:firstLine="709"/>
        <w:jc w:val="both"/>
      </w:pPr>
      <w:r>
        <w:rPr>
          <w:rFonts w:ascii="Times New Roman" w:hAnsi="Times New Roman"/>
          <w:b w:val="0"/>
          <w:i w:val="0"/>
          <w:sz w:val="28"/>
        </w:rPr>
        <w:t>Ҳамин ду низ дар як вақт кор мекунанд. Ҳамин тарз тавозуни таъсир нигоҳ дошта мешавад. Ҳар низ дар шароити худ бартарӣ дорад. Ҳамин хусусият дар физиология васеъ омӯхта мешавад [1, 168-б.].</w:t>
      </w:r>
    </w:p>
    <w:p>
      <w:pPr>
        <w:spacing w:line="360" w:lineRule="auto" w:after="0"/>
        <w:ind w:firstLine="709"/>
        <w:jc w:val="both"/>
      </w:pPr>
      <w:r>
        <w:rPr>
          <w:rFonts w:ascii="Times New Roman" w:hAnsi="Times New Roman"/>
          <w:b w:val="0"/>
          <w:i w:val="0"/>
          <w:sz w:val="28"/>
        </w:rPr>
        <w:t>Секретсия метавонад бо доруҳо низ тағйир ёбад. Доруҳои зидди холинергӣ оби даҳонро кам мекунанд. Ҳамин таъсир дар беморони пиронсол шикоят меорад. Ҳамин тарз хушкшавии даҳон баъзе доруҳоро маҳдуд мекунад [5, 5-б.].</w:t>
      </w:r>
    </w:p>
    <w:p>
      <w:pPr>
        <w:spacing w:line="360" w:lineRule="auto" w:after="0"/>
        <w:ind w:firstLine="709"/>
        <w:jc w:val="both"/>
      </w:pPr>
      <w:r>
        <w:rPr>
          <w:rFonts w:ascii="Times New Roman" w:hAnsi="Times New Roman"/>
          <w:b w:val="0"/>
          <w:i w:val="0"/>
          <w:sz w:val="28"/>
        </w:rPr>
        <w:t>Суръати секретсия дар вақти хӯрок 1 то 1,5 мл дар дақиқа аст. Дар оромӣ вай ба 0,3 мл мерасад. Ҳамин фарқ 4 то 5 маротиба мебошад. Ҳамин тарз ҷавоби рефлексӣ бо рақам тасдиқ мешавад [7, 8-б.].</w:t>
      </w:r>
    </w:p>
    <w:p>
      <w:pPr>
        <w:spacing w:line="240" w:lineRule="auto" w:after="0"/>
        <w:ind w:firstLine="0"/>
        <w:jc w:val="center"/>
      </w:pPr>
      <w:r>
        <w:rPr>
          <w:rFonts w:ascii="Times New Roman" w:hAnsi="Times New Roman"/>
          <w:b/>
          <w:i w:val="0"/>
          <w:sz w:val="24"/>
        </w:rPr>
        <w:t>Ҷадвали 1.2.1 — Рефлексҳои секретсияи оби даҳон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Рефлекс</w:t>
            </w:r>
          </w:p>
        </w:tc>
        <w:tc>
          <w:tcPr>
            <w:tcW w:type="dxa" w:w="2494"/>
            <w:shd w:val="clear" w:fill="EDEDED"/>
          </w:tcPr>
          <w:p>
            <w:pPr>
              <w:spacing w:line="240" w:lineRule="auto" w:after="0" w:before="0"/>
              <w:ind w:firstLine="0"/>
              <w:jc w:val="left"/>
            </w:pPr>
            <w:r>
              <w:rPr>
                <w:rFonts w:ascii="Times New Roman" w:hAnsi="Times New Roman"/>
                <w:b/>
                <w:sz w:val="24"/>
              </w:rPr>
              <w:t>Ҳавасмандкунанда</w:t>
            </w:r>
          </w:p>
        </w:tc>
        <w:tc>
          <w:tcPr>
            <w:tcW w:type="dxa" w:w="3515"/>
            <w:shd w:val="clear" w:fill="EDEDED"/>
          </w:tcPr>
          <w:p>
            <w:pPr>
              <w:spacing w:line="240" w:lineRule="auto" w:after="0" w:before="0"/>
              <w:ind w:firstLine="0"/>
              <w:jc w:val="left"/>
            </w:pPr>
            <w:r>
              <w:rPr>
                <w:rFonts w:ascii="Times New Roman" w:hAnsi="Times New Roman"/>
                <w:b/>
                <w:sz w:val="24"/>
              </w:rPr>
              <w:t>Роҳ</w:t>
            </w:r>
          </w:p>
        </w:tc>
      </w:tr>
      <w:tr>
        <w:tc>
          <w:tcPr>
            <w:tcW w:type="dxa" w:w="2608"/>
          </w:tcPr>
          <w:p>
            <w:pPr>
              <w:spacing w:line="240" w:lineRule="auto" w:after="0" w:before="0"/>
              <w:ind w:firstLine="0"/>
              <w:jc w:val="left"/>
            </w:pPr>
            <w:r>
              <w:rPr>
                <w:rFonts w:ascii="Times New Roman" w:hAnsi="Times New Roman"/>
                <w:b w:val="0"/>
                <w:sz w:val="24"/>
              </w:rPr>
              <w:t>Ғайришартӣ</w:t>
            </w:r>
          </w:p>
        </w:tc>
        <w:tc>
          <w:tcPr>
            <w:tcW w:type="dxa" w:w="2494"/>
          </w:tcPr>
          <w:p>
            <w:pPr>
              <w:spacing w:line="240" w:lineRule="auto" w:after="0" w:before="0"/>
              <w:ind w:firstLine="0"/>
              <w:jc w:val="left"/>
            </w:pPr>
            <w:r>
              <w:rPr>
                <w:rFonts w:ascii="Times New Roman" w:hAnsi="Times New Roman"/>
                <w:b w:val="0"/>
                <w:sz w:val="24"/>
              </w:rPr>
              <w:t>Ғизо дар даҳон</w:t>
            </w:r>
          </w:p>
        </w:tc>
        <w:tc>
          <w:tcPr>
            <w:tcW w:type="dxa" w:w="3515"/>
          </w:tcPr>
          <w:p>
            <w:pPr>
              <w:spacing w:line="240" w:lineRule="auto" w:after="0" w:before="0"/>
              <w:ind w:firstLine="0"/>
              <w:jc w:val="left"/>
            </w:pPr>
            <w:r>
              <w:rPr>
                <w:rFonts w:ascii="Times New Roman" w:hAnsi="Times New Roman"/>
                <w:b w:val="0"/>
                <w:sz w:val="24"/>
              </w:rPr>
              <w:t>VII, IX</w:t>
            </w:r>
          </w:p>
        </w:tc>
      </w:tr>
      <w:tr>
        <w:tc>
          <w:tcPr>
            <w:tcW w:type="dxa" w:w="2608"/>
          </w:tcPr>
          <w:p>
            <w:pPr>
              <w:spacing w:line="240" w:lineRule="auto" w:after="0" w:before="0"/>
              <w:ind w:firstLine="0"/>
              <w:jc w:val="left"/>
            </w:pPr>
            <w:r>
              <w:rPr>
                <w:rFonts w:ascii="Times New Roman" w:hAnsi="Times New Roman"/>
                <w:b w:val="0"/>
                <w:sz w:val="24"/>
              </w:rPr>
              <w:t>Шартӣ</w:t>
            </w:r>
          </w:p>
        </w:tc>
        <w:tc>
          <w:tcPr>
            <w:tcW w:type="dxa" w:w="2494"/>
          </w:tcPr>
          <w:p>
            <w:pPr>
              <w:spacing w:line="240" w:lineRule="auto" w:after="0" w:before="0"/>
              <w:ind w:firstLine="0"/>
              <w:jc w:val="left"/>
            </w:pPr>
            <w:r>
              <w:rPr>
                <w:rFonts w:ascii="Times New Roman" w:hAnsi="Times New Roman"/>
                <w:b w:val="0"/>
                <w:sz w:val="24"/>
              </w:rPr>
              <w:t>Буи, намуд</w:t>
            </w:r>
          </w:p>
        </w:tc>
        <w:tc>
          <w:tcPr>
            <w:tcW w:type="dxa" w:w="3515"/>
          </w:tcPr>
          <w:p>
            <w:pPr>
              <w:spacing w:line="240" w:lineRule="auto" w:after="0" w:before="0"/>
              <w:ind w:firstLine="0"/>
              <w:jc w:val="left"/>
            </w:pPr>
            <w:r>
              <w:rPr>
                <w:rFonts w:ascii="Times New Roman" w:hAnsi="Times New Roman"/>
                <w:b w:val="0"/>
                <w:sz w:val="24"/>
              </w:rPr>
              <w:t>Қишри мағз</w:t>
            </w:r>
          </w:p>
        </w:tc>
      </w:tr>
      <w:tr>
        <w:tc>
          <w:tcPr>
            <w:tcW w:type="dxa" w:w="2608"/>
          </w:tcPr>
          <w:p>
            <w:pPr>
              <w:spacing w:line="240" w:lineRule="auto" w:after="0" w:before="0"/>
              <w:ind w:firstLine="0"/>
              <w:jc w:val="left"/>
            </w:pPr>
            <w:r>
              <w:rPr>
                <w:rFonts w:ascii="Times New Roman" w:hAnsi="Times New Roman"/>
                <w:b w:val="0"/>
                <w:sz w:val="24"/>
              </w:rPr>
              <w:t>Механикӣ</w:t>
            </w:r>
          </w:p>
        </w:tc>
        <w:tc>
          <w:tcPr>
            <w:tcW w:type="dxa" w:w="2494"/>
          </w:tcPr>
          <w:p>
            <w:pPr>
              <w:spacing w:line="240" w:lineRule="auto" w:after="0" w:before="0"/>
              <w:ind w:firstLine="0"/>
              <w:jc w:val="left"/>
            </w:pPr>
            <w:r>
              <w:rPr>
                <w:rFonts w:ascii="Times New Roman" w:hAnsi="Times New Roman"/>
                <w:b w:val="0"/>
                <w:sz w:val="24"/>
              </w:rPr>
              <w:t>Хоиш</w:t>
            </w:r>
          </w:p>
        </w:tc>
        <w:tc>
          <w:tcPr>
            <w:tcW w:type="dxa" w:w="3515"/>
          </w:tcPr>
          <w:p>
            <w:pPr>
              <w:spacing w:line="240" w:lineRule="auto" w:after="0" w:before="0"/>
              <w:ind w:firstLine="0"/>
              <w:jc w:val="left"/>
            </w:pPr>
            <w:r>
              <w:rPr>
                <w:rFonts w:ascii="Times New Roman" w:hAnsi="Times New Roman"/>
                <w:b w:val="0"/>
                <w:sz w:val="24"/>
              </w:rPr>
              <w:t>Ресепторҳои даҳон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навъи рефлекс секретсияро дар ҳолатҳои гуногун таъмин мекунанд [7, 9-б.].</w:t>
      </w:r>
    </w:p>
    <w:p>
      <w:pPr>
        <w:spacing w:line="360" w:lineRule="auto" w:after="0"/>
        <w:ind w:firstLine="709"/>
        <w:jc w:val="both"/>
      </w:pPr>
      <w:r>
        <w:rPr>
          <w:rFonts w:ascii="Times New Roman" w:hAnsi="Times New Roman"/>
          <w:b w:val="0"/>
          <w:i w:val="0"/>
          <w:sz w:val="28"/>
        </w:rPr>
        <w:t>Рефлекси шартӣ метавонад суст шавад. Ҳамин сустӣ дар ҳолати стресси тӯлонӣ дида мешавад. Ҳамин тарз иштиҳо низ кам мешавад. Ҳамин хусусият дар табобати беморон ба назар гирифта мешавад [6, 3-б.].</w:t>
      </w:r>
    </w:p>
    <w:p>
      <w:pPr>
        <w:spacing w:line="360" w:lineRule="auto" w:after="0"/>
        <w:ind w:firstLine="709"/>
        <w:jc w:val="both"/>
      </w:pPr>
      <w:r>
        <w:rPr>
          <w:rFonts w:ascii="Times New Roman" w:hAnsi="Times New Roman"/>
          <w:b w:val="0"/>
          <w:i w:val="0"/>
          <w:sz w:val="28"/>
        </w:rPr>
        <w:t>Ҳамин ду рефлекс якҷоя ҳаҷми умумии оби даҳонро муайян мекунанд. Ҳиссаи рефлекси шартӣ тақрибан 20 % аст. Ҳиссаи рефлекси ғайришартӣ 80 % мебошад. Ҳамин рақамҳо дар ҳисобҳои боби дуюм истифода мешаванд [7, 10-б.].</w:t>
      </w:r>
    </w:p>
    <w:p>
      <w:pPr>
        <w:spacing w:line="240" w:lineRule="auto" w:after="0"/>
        <w:ind w:firstLine="0"/>
        <w:jc w:val="center"/>
      </w:pPr>
      <w:r>
        <w:rPr>
          <w:rFonts w:ascii="Times New Roman" w:hAnsi="Times New Roman"/>
          <w:b/>
          <w:i w:val="0"/>
          <w:sz w:val="24"/>
        </w:rPr>
        <w:t>Ҷадвали 1.2.2 — Ҳиссаи рефлексҳо дар ҳаҷми умумӣ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04"/>
            <w:shd w:val="clear" w:fill="EDEDED"/>
          </w:tcPr>
          <w:p>
            <w:pPr>
              <w:spacing w:line="240" w:lineRule="auto" w:after="0" w:before="0"/>
              <w:ind w:firstLine="0"/>
              <w:jc w:val="left"/>
            </w:pPr>
            <w:r>
              <w:rPr>
                <w:rFonts w:ascii="Times New Roman" w:hAnsi="Times New Roman"/>
                <w:b/>
                <w:sz w:val="24"/>
              </w:rPr>
              <w:t>Рефлекс</w:t>
            </w:r>
          </w:p>
        </w:tc>
        <w:tc>
          <w:tcPr>
            <w:tcW w:type="dxa" w:w="2030"/>
            <w:shd w:val="clear" w:fill="EDEDED"/>
          </w:tcPr>
          <w:p>
            <w:pPr>
              <w:spacing w:line="240" w:lineRule="auto" w:after="0" w:before="0"/>
              <w:ind w:firstLine="0"/>
              <w:jc w:val="left"/>
            </w:pPr>
            <w:r>
              <w:rPr>
                <w:rFonts w:ascii="Times New Roman" w:hAnsi="Times New Roman"/>
                <w:b/>
                <w:sz w:val="24"/>
              </w:rPr>
              <w:t>Ҳисса</w:t>
            </w:r>
          </w:p>
        </w:tc>
        <w:tc>
          <w:tcPr>
            <w:tcW w:type="dxa" w:w="2030"/>
            <w:shd w:val="clear" w:fill="EDEDED"/>
          </w:tcPr>
          <w:p>
            <w:pPr>
              <w:spacing w:line="240" w:lineRule="auto" w:after="0" w:before="0"/>
              <w:ind w:firstLine="0"/>
              <w:jc w:val="left"/>
            </w:pPr>
            <w:r>
              <w:rPr>
                <w:rFonts w:ascii="Times New Roman" w:hAnsi="Times New Roman"/>
                <w:b/>
                <w:sz w:val="24"/>
              </w:rPr>
              <w:t>Ҳаҷм, мл</w:t>
            </w:r>
          </w:p>
        </w:tc>
        <w:tc>
          <w:tcPr>
            <w:tcW w:type="dxa" w:w="2477"/>
            <w:shd w:val="clear" w:fill="EDEDED"/>
          </w:tcPr>
          <w:p>
            <w:pPr>
              <w:spacing w:line="240" w:lineRule="auto" w:after="0" w:before="0"/>
              <w:ind w:firstLine="0"/>
              <w:jc w:val="left"/>
            </w:pPr>
            <w:r>
              <w:rPr>
                <w:rFonts w:ascii="Times New Roman" w:hAnsi="Times New Roman"/>
                <w:b/>
                <w:sz w:val="24"/>
              </w:rPr>
              <w:t>Вақт</w:t>
            </w:r>
          </w:p>
        </w:tc>
      </w:tr>
      <w:tr>
        <w:tc>
          <w:tcPr>
            <w:tcW w:type="dxa" w:w="2704"/>
          </w:tcPr>
          <w:p>
            <w:pPr>
              <w:spacing w:line="240" w:lineRule="auto" w:after="0" w:before="0"/>
              <w:ind w:firstLine="0"/>
              <w:jc w:val="left"/>
            </w:pPr>
            <w:r>
              <w:rPr>
                <w:rFonts w:ascii="Times New Roman" w:hAnsi="Times New Roman"/>
                <w:b w:val="0"/>
                <w:sz w:val="24"/>
              </w:rPr>
              <w:t>Ғайришартӣ</w:t>
            </w:r>
          </w:p>
        </w:tc>
        <w:tc>
          <w:tcPr>
            <w:tcW w:type="dxa" w:w="2030"/>
          </w:tcPr>
          <w:p>
            <w:pPr>
              <w:spacing w:line="240" w:lineRule="auto" w:after="0" w:before="0"/>
              <w:ind w:firstLine="0"/>
              <w:jc w:val="left"/>
            </w:pPr>
            <w:r>
              <w:rPr>
                <w:rFonts w:ascii="Times New Roman" w:hAnsi="Times New Roman"/>
                <w:b w:val="0"/>
                <w:sz w:val="24"/>
              </w:rPr>
              <w:t>80 %</w:t>
            </w:r>
          </w:p>
        </w:tc>
        <w:tc>
          <w:tcPr>
            <w:tcW w:type="dxa" w:w="2030"/>
          </w:tcPr>
          <w:p>
            <w:pPr>
              <w:spacing w:line="240" w:lineRule="auto" w:after="0" w:before="0"/>
              <w:ind w:firstLine="0"/>
              <w:jc w:val="left"/>
            </w:pPr>
            <w:r>
              <w:rPr>
                <w:rFonts w:ascii="Times New Roman" w:hAnsi="Times New Roman"/>
                <w:b w:val="0"/>
                <w:sz w:val="24"/>
              </w:rPr>
              <w:t>1000</w:t>
            </w:r>
          </w:p>
        </w:tc>
        <w:tc>
          <w:tcPr>
            <w:tcW w:type="dxa" w:w="2477"/>
          </w:tcPr>
          <w:p>
            <w:pPr>
              <w:spacing w:line="240" w:lineRule="auto" w:after="0" w:before="0"/>
              <w:ind w:firstLine="0"/>
              <w:jc w:val="left"/>
            </w:pPr>
            <w:r>
              <w:rPr>
                <w:rFonts w:ascii="Times New Roman" w:hAnsi="Times New Roman"/>
                <w:b w:val="0"/>
                <w:sz w:val="24"/>
              </w:rPr>
              <w:t>Хӯрок</w:t>
            </w:r>
          </w:p>
        </w:tc>
      </w:tr>
      <w:tr>
        <w:tc>
          <w:tcPr>
            <w:tcW w:type="dxa" w:w="2704"/>
          </w:tcPr>
          <w:p>
            <w:pPr>
              <w:spacing w:line="240" w:lineRule="auto" w:after="0" w:before="0"/>
              <w:ind w:firstLine="0"/>
              <w:jc w:val="left"/>
            </w:pPr>
            <w:r>
              <w:rPr>
                <w:rFonts w:ascii="Times New Roman" w:hAnsi="Times New Roman"/>
                <w:b w:val="0"/>
                <w:sz w:val="24"/>
              </w:rPr>
              <w:t>Шартӣ</w:t>
            </w:r>
          </w:p>
        </w:tc>
        <w:tc>
          <w:tcPr>
            <w:tcW w:type="dxa" w:w="2030"/>
          </w:tcPr>
          <w:p>
            <w:pPr>
              <w:spacing w:line="240" w:lineRule="auto" w:after="0" w:before="0"/>
              <w:ind w:firstLine="0"/>
              <w:jc w:val="left"/>
            </w:pPr>
            <w:r>
              <w:rPr>
                <w:rFonts w:ascii="Times New Roman" w:hAnsi="Times New Roman"/>
                <w:b w:val="0"/>
                <w:sz w:val="24"/>
              </w:rPr>
              <w:t>20 %</w:t>
            </w:r>
          </w:p>
        </w:tc>
        <w:tc>
          <w:tcPr>
            <w:tcW w:type="dxa" w:w="2030"/>
          </w:tcPr>
          <w:p>
            <w:pPr>
              <w:spacing w:line="240" w:lineRule="auto" w:after="0" w:before="0"/>
              <w:ind w:firstLine="0"/>
              <w:jc w:val="left"/>
            </w:pPr>
            <w:r>
              <w:rPr>
                <w:rFonts w:ascii="Times New Roman" w:hAnsi="Times New Roman"/>
                <w:b w:val="0"/>
                <w:sz w:val="24"/>
              </w:rPr>
              <w:t>250</w:t>
            </w:r>
          </w:p>
        </w:tc>
        <w:tc>
          <w:tcPr>
            <w:tcW w:type="dxa" w:w="2477"/>
          </w:tcPr>
          <w:p>
            <w:pPr>
              <w:spacing w:line="240" w:lineRule="auto" w:after="0" w:before="0"/>
              <w:ind w:firstLine="0"/>
              <w:jc w:val="left"/>
            </w:pPr>
            <w:r>
              <w:rPr>
                <w:rFonts w:ascii="Times New Roman" w:hAnsi="Times New Roman"/>
                <w:b w:val="0"/>
                <w:sz w:val="24"/>
              </w:rPr>
              <w:t>Пеш аз хӯрок</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ду сатр тақсимоти ҳаҷмро нишон медиҳанд [7, 11-б.].</w:t>
      </w:r>
    </w:p>
    <w:p>
      <w:pPr>
        <w:spacing w:line="360" w:lineRule="auto" w:after="0"/>
        <w:ind w:firstLine="709"/>
        <w:jc w:val="left"/>
      </w:pPr>
      <w:r>
        <w:rPr>
          <w:rFonts w:ascii="Times New Roman" w:hAnsi="Times New Roman"/>
          <w:b/>
          <w:i w:val="0"/>
          <w:sz w:val="28"/>
        </w:rPr>
        <w:t>1.3. Ҳуҷайраҳои ғадуди меъда ва истеҳсоли кислота</w:t>
      </w:r>
    </w:p>
    <w:p>
      <w:pPr>
        <w:spacing w:line="360" w:lineRule="auto" w:after="0"/>
        <w:ind w:firstLine="709"/>
        <w:jc w:val="both"/>
      </w:pPr>
      <w:r>
        <w:rPr>
          <w:rFonts w:ascii="Times New Roman" w:hAnsi="Times New Roman"/>
          <w:b w:val="0"/>
          <w:i w:val="0"/>
          <w:sz w:val="28"/>
        </w:rPr>
        <w:t>Ғадудҳои меъда дар луоби он ҷойгиранд. Ҳар ғадуд аз якчанд навъи ҳуҷайра иборат аст. Ҳамин гуногунӣ имкон медиҳад, ки як ғадуд чанд маҳсулот диҳад. Ҳамин тарз секретсияи меъда мураккаб ва дақиқ мешавад [2, 790-б.].</w:t>
      </w:r>
    </w:p>
    <w:p>
      <w:pPr>
        <w:spacing w:line="360" w:lineRule="auto" w:after="0"/>
        <w:ind w:firstLine="709"/>
        <w:jc w:val="both"/>
      </w:pPr>
      <w:r>
        <w:rPr>
          <w:rFonts w:ascii="Times New Roman" w:hAnsi="Times New Roman"/>
          <w:b w:val="0"/>
          <w:i w:val="0"/>
          <w:sz w:val="28"/>
        </w:rPr>
        <w:t>Ҳуҷайраҳои пардаӣ кислотаи хлоридӣ мебароранд. Онҳо дар қисми миёнаи ғадуд ҷойгиранд. Ҳамин ҳуҷайраҳо инчунин омили дохилиро ҷудо мекунанд. Ҳамин тарз ду вазифаи муҳим дар як ҳуҷайра ҷамъ мешаванд [11, 406-б.].</w:t>
      </w:r>
    </w:p>
    <w:p>
      <w:pPr>
        <w:spacing w:line="360" w:lineRule="auto" w:after="0"/>
        <w:ind w:firstLine="709"/>
        <w:jc w:val="both"/>
      </w:pPr>
      <w:r>
        <w:rPr>
          <w:rFonts w:ascii="Times New Roman" w:hAnsi="Times New Roman"/>
          <w:b w:val="0"/>
          <w:i w:val="0"/>
          <w:sz w:val="28"/>
        </w:rPr>
        <w:t>Ҳуҷайраҳои асосӣ пепсиноген месозанд. Ҳамин фермент дар шакли ғайрифаъол ҷудо мешавад. Ҳамин тарз девори меъда аз ҳозимаи худӣ ҳифз мешавад [13, 504-б.].</w:t>
      </w:r>
    </w:p>
    <w:p>
      <w:pPr>
        <w:spacing w:line="360" w:lineRule="auto" w:after="0"/>
        <w:ind w:firstLine="709"/>
        <w:jc w:val="both"/>
      </w:pPr>
      <w:r>
        <w:rPr>
          <w:rFonts w:ascii="Times New Roman" w:hAnsi="Times New Roman"/>
          <w:b w:val="0"/>
          <w:i w:val="0"/>
          <w:sz w:val="28"/>
        </w:rPr>
        <w:t>Ҳуҷайраҳои луобӣ муцин ва бикарбонат мебароранд. Ҳамин ду модда қабати муҳофизатиро месозанд. Ҳамин қабат аз осеби кислота пешгирӣ мекунад. Ҳамин тарз муҳофизат ва секретсия дар тавозун мемонанд [4, 834-б.].</w:t>
      </w:r>
    </w:p>
    <w:p>
      <w:pPr>
        <w:spacing w:line="360" w:lineRule="auto" w:after="0"/>
        <w:ind w:firstLine="709"/>
        <w:jc w:val="both"/>
      </w:pPr>
      <w:r>
        <w:rPr>
          <w:rFonts w:ascii="Times New Roman" w:hAnsi="Times New Roman"/>
          <w:b w:val="0"/>
          <w:i w:val="0"/>
          <w:sz w:val="28"/>
        </w:rPr>
        <w:t>Ҳуҷайраҳои G гастрин месозанд. Онҳо дар қисми антралии меъда ҷойгиранд. Ҳамин ҳормон истеҳсоли кислотаро зиёд мекунад. Ҳамин тарз танзими гормонӣ ба секретсия пайваст мешавад [8, 5-б.].</w:t>
      </w:r>
    </w:p>
    <w:p>
      <w:pPr>
        <w:spacing w:line="360" w:lineRule="auto" w:after="0"/>
        <w:ind w:firstLine="709"/>
        <w:jc w:val="both"/>
      </w:pPr>
      <w:r>
        <w:rPr>
          <w:rFonts w:ascii="Times New Roman" w:hAnsi="Times New Roman"/>
          <w:b w:val="0"/>
          <w:i w:val="0"/>
          <w:sz w:val="28"/>
        </w:rPr>
        <w:t>Истеҳсоли кислота дар ҳуҷайраи пардаӣ аз гази карбон оғоз меёбад. Ферменти ангидразаи карбонӣ онро ба кислотаи карбон табдил медиҳад. Кислота ба ионҳои гидроген ва бикарбонат таҷзия мешавад. Ҳамин тарз манбаи ионҳои гидроген ба даст меояд [3, 602-б.].</w:t>
      </w:r>
    </w:p>
    <w:p>
      <w:pPr>
        <w:spacing w:line="360" w:lineRule="auto" w:after="0"/>
        <w:ind w:firstLine="709"/>
        <w:jc w:val="both"/>
      </w:pPr>
      <w:r>
        <w:rPr>
          <w:rFonts w:ascii="Times New Roman" w:hAnsi="Times New Roman"/>
          <w:b w:val="0"/>
          <w:i w:val="0"/>
          <w:sz w:val="28"/>
        </w:rPr>
        <w:t>Ионҳои гидроген бо насоси H⁺/K⁺-АТФаза ба дохили ғадуд мебароянд. Ҳамин насос энергияи АТФ сарф мекунад. Ба ивази он ионҳои калий ба ҳуҷайра медароянд. Ҳамин тарз таносуби ионҳо нигоҳ дошта мешавад [12, 476-б.].</w:t>
      </w:r>
    </w:p>
    <w:p>
      <w:pPr>
        <w:spacing w:line="360" w:lineRule="auto" w:after="0"/>
        <w:ind w:firstLine="709"/>
        <w:jc w:val="both"/>
      </w:pPr>
      <w:r>
        <w:rPr>
          <w:rFonts w:ascii="Times New Roman" w:hAnsi="Times New Roman"/>
          <w:b w:val="0"/>
          <w:i w:val="0"/>
          <w:sz w:val="28"/>
        </w:rPr>
        <w:t>Ионҳои хлорид баъд ба ғадуд мегузаранд. Ҳамин тарз кислотаи хлоридӣ дар ғадуд сохта мешавад. Ҳамин маҳлул pH-и худро то 0,8 дорад. Ҳамин тарз муҳити бисёр турш ба вуҷуд меояд [4, 838-б.].</w:t>
      </w:r>
    </w:p>
    <w:p>
      <w:pPr>
        <w:spacing w:line="360" w:lineRule="auto" w:after="0"/>
        <w:ind w:firstLine="709"/>
        <w:jc w:val="both"/>
      </w:pPr>
      <w:r>
        <w:rPr>
          <w:rFonts w:ascii="Times New Roman" w:hAnsi="Times New Roman"/>
          <w:b w:val="0"/>
          <w:i w:val="0"/>
          <w:sz w:val="28"/>
        </w:rPr>
        <w:t>Бикарбонати боқимонда ба хун меравад. Ҳамин ҳолат «мадди ишқорӣ» ном дорад. Вай баъд аз хӯрок як соат давом мекунад. Ҳамин тарз тағйироти хун низ мушоҳида мешавад [1, 172-б.].</w:t>
      </w:r>
    </w:p>
    <w:p>
      <w:pPr>
        <w:spacing w:line="360" w:lineRule="auto" w:after="0"/>
        <w:ind w:firstLine="709"/>
        <w:jc w:val="both"/>
      </w:pPr>
      <w:r>
        <w:rPr>
          <w:rFonts w:ascii="Times New Roman" w:hAnsi="Times New Roman"/>
          <w:b w:val="0"/>
          <w:i w:val="0"/>
          <w:sz w:val="28"/>
        </w:rPr>
        <w:t>Пепсиноген бо кислота фаъол мешавад. Ферменти фаъол пепсин ном дорад. Вай сафедаҳоро ба полипептидҳо таҷзия мекунад. Ҳамин тарз ҳозимаи сафеда дар меъда оғоз меёбад [8, 6-б.].</w:t>
      </w:r>
    </w:p>
    <w:p>
      <w:pPr>
        <w:spacing w:line="360" w:lineRule="auto" w:after="0"/>
        <w:ind w:firstLine="709"/>
        <w:jc w:val="both"/>
      </w:pPr>
      <w:r>
        <w:rPr>
          <w:rFonts w:ascii="Times New Roman" w:hAnsi="Times New Roman"/>
          <w:b w:val="0"/>
          <w:i w:val="0"/>
          <w:sz w:val="28"/>
        </w:rPr>
        <w:t>Омили дохилӣ барои ҷабби витамини B12 лозим аст. Вай дар рӯдаи борик бо B12 пайваст мешавад. Ҳамин тарз камбудии омил ба камхунии B12 меорад [5, 7-б.].</w:t>
      </w:r>
    </w:p>
    <w:p>
      <w:pPr>
        <w:spacing w:line="240" w:lineRule="auto" w:after="0"/>
        <w:ind w:firstLine="0"/>
        <w:jc w:val="center"/>
      </w:pPr>
      <w:r>
        <w:rPr>
          <w:rFonts w:ascii="Times New Roman" w:hAnsi="Times New Roman"/>
          <w:b/>
          <w:i w:val="0"/>
          <w:sz w:val="24"/>
        </w:rPr>
        <w:t>Ҷадвали 1.3.1 — Ҳуҷайраҳои ғадуди меъда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Ҳуҷайра</w:t>
            </w:r>
          </w:p>
        </w:tc>
        <w:tc>
          <w:tcPr>
            <w:tcW w:type="dxa" w:w="2494"/>
            <w:shd w:val="clear" w:fill="EDEDED"/>
          </w:tcPr>
          <w:p>
            <w:pPr>
              <w:spacing w:line="240" w:lineRule="auto" w:after="0" w:before="0"/>
              <w:ind w:firstLine="0"/>
              <w:jc w:val="left"/>
            </w:pPr>
            <w:r>
              <w:rPr>
                <w:rFonts w:ascii="Times New Roman" w:hAnsi="Times New Roman"/>
                <w:b/>
                <w:sz w:val="24"/>
              </w:rPr>
              <w:t>Маҳсулот</w:t>
            </w:r>
          </w:p>
        </w:tc>
        <w:tc>
          <w:tcPr>
            <w:tcW w:type="dxa" w:w="3628"/>
            <w:shd w:val="clear" w:fill="EDEDED"/>
          </w:tcPr>
          <w:p>
            <w:pPr>
              <w:spacing w:line="240" w:lineRule="auto" w:after="0" w:before="0"/>
              <w:ind w:firstLine="0"/>
              <w:jc w:val="left"/>
            </w:pPr>
            <w:r>
              <w:rPr>
                <w:rFonts w:ascii="Times New Roman" w:hAnsi="Times New Roman"/>
                <w:b/>
                <w:sz w:val="24"/>
              </w:rPr>
              <w:t>Вазифа</w:t>
            </w:r>
          </w:p>
        </w:tc>
      </w:tr>
      <w:tr>
        <w:tc>
          <w:tcPr>
            <w:tcW w:type="dxa" w:w="2494"/>
          </w:tcPr>
          <w:p>
            <w:pPr>
              <w:spacing w:line="240" w:lineRule="auto" w:after="0" w:before="0"/>
              <w:ind w:firstLine="0"/>
              <w:jc w:val="left"/>
            </w:pPr>
            <w:r>
              <w:rPr>
                <w:rFonts w:ascii="Times New Roman" w:hAnsi="Times New Roman"/>
                <w:b w:val="0"/>
                <w:sz w:val="24"/>
              </w:rPr>
              <w:t>Пардаӣ</w:t>
            </w:r>
          </w:p>
        </w:tc>
        <w:tc>
          <w:tcPr>
            <w:tcW w:type="dxa" w:w="2494"/>
          </w:tcPr>
          <w:p>
            <w:pPr>
              <w:spacing w:line="240" w:lineRule="auto" w:after="0" w:before="0"/>
              <w:ind w:firstLine="0"/>
              <w:jc w:val="left"/>
            </w:pPr>
            <w:r>
              <w:rPr>
                <w:rFonts w:ascii="Times New Roman" w:hAnsi="Times New Roman"/>
                <w:b w:val="0"/>
                <w:sz w:val="24"/>
              </w:rPr>
              <w:t>HCl, омили дохилӣ</w:t>
            </w:r>
          </w:p>
        </w:tc>
        <w:tc>
          <w:tcPr>
            <w:tcW w:type="dxa" w:w="3628"/>
          </w:tcPr>
          <w:p>
            <w:pPr>
              <w:spacing w:line="240" w:lineRule="auto" w:after="0" w:before="0"/>
              <w:ind w:firstLine="0"/>
              <w:jc w:val="left"/>
            </w:pPr>
            <w:r>
              <w:rPr>
                <w:rFonts w:ascii="Times New Roman" w:hAnsi="Times New Roman"/>
                <w:b w:val="0"/>
                <w:sz w:val="24"/>
              </w:rPr>
              <w:t>Муҳити турш</w:t>
            </w:r>
          </w:p>
        </w:tc>
      </w:tr>
      <w:tr>
        <w:tc>
          <w:tcPr>
            <w:tcW w:type="dxa" w:w="2494"/>
          </w:tcPr>
          <w:p>
            <w:pPr>
              <w:spacing w:line="240" w:lineRule="auto" w:after="0" w:before="0"/>
              <w:ind w:firstLine="0"/>
              <w:jc w:val="left"/>
            </w:pPr>
            <w:r>
              <w:rPr>
                <w:rFonts w:ascii="Times New Roman" w:hAnsi="Times New Roman"/>
                <w:b w:val="0"/>
                <w:sz w:val="24"/>
              </w:rPr>
              <w:t>Асосӣ</w:t>
            </w:r>
          </w:p>
        </w:tc>
        <w:tc>
          <w:tcPr>
            <w:tcW w:type="dxa" w:w="2494"/>
          </w:tcPr>
          <w:p>
            <w:pPr>
              <w:spacing w:line="240" w:lineRule="auto" w:after="0" w:before="0"/>
              <w:ind w:firstLine="0"/>
              <w:jc w:val="left"/>
            </w:pPr>
            <w:r>
              <w:rPr>
                <w:rFonts w:ascii="Times New Roman" w:hAnsi="Times New Roman"/>
                <w:b w:val="0"/>
                <w:sz w:val="24"/>
              </w:rPr>
              <w:t>Пепсиноген</w:t>
            </w:r>
          </w:p>
        </w:tc>
        <w:tc>
          <w:tcPr>
            <w:tcW w:type="dxa" w:w="3628"/>
          </w:tcPr>
          <w:p>
            <w:pPr>
              <w:spacing w:line="240" w:lineRule="auto" w:after="0" w:before="0"/>
              <w:ind w:firstLine="0"/>
              <w:jc w:val="left"/>
            </w:pPr>
            <w:r>
              <w:rPr>
                <w:rFonts w:ascii="Times New Roman" w:hAnsi="Times New Roman"/>
                <w:b w:val="0"/>
                <w:sz w:val="24"/>
              </w:rPr>
              <w:t>Таҷзияи сафеда</w:t>
            </w:r>
          </w:p>
        </w:tc>
      </w:tr>
      <w:tr>
        <w:tc>
          <w:tcPr>
            <w:tcW w:type="dxa" w:w="2494"/>
          </w:tcPr>
          <w:p>
            <w:pPr>
              <w:spacing w:line="240" w:lineRule="auto" w:after="0" w:before="0"/>
              <w:ind w:firstLine="0"/>
              <w:jc w:val="left"/>
            </w:pPr>
            <w:r>
              <w:rPr>
                <w:rFonts w:ascii="Times New Roman" w:hAnsi="Times New Roman"/>
                <w:b w:val="0"/>
                <w:sz w:val="24"/>
              </w:rPr>
              <w:t>Луобӣ</w:t>
            </w:r>
          </w:p>
        </w:tc>
        <w:tc>
          <w:tcPr>
            <w:tcW w:type="dxa" w:w="2494"/>
          </w:tcPr>
          <w:p>
            <w:pPr>
              <w:spacing w:line="240" w:lineRule="auto" w:after="0" w:before="0"/>
              <w:ind w:firstLine="0"/>
              <w:jc w:val="left"/>
            </w:pPr>
            <w:r>
              <w:rPr>
                <w:rFonts w:ascii="Times New Roman" w:hAnsi="Times New Roman"/>
                <w:b w:val="0"/>
                <w:sz w:val="24"/>
              </w:rPr>
              <w:t>Муцин, бикарбонат</w:t>
            </w:r>
          </w:p>
        </w:tc>
        <w:tc>
          <w:tcPr>
            <w:tcW w:type="dxa" w:w="3628"/>
          </w:tcPr>
          <w:p>
            <w:pPr>
              <w:spacing w:line="240" w:lineRule="auto" w:after="0" w:before="0"/>
              <w:ind w:firstLine="0"/>
              <w:jc w:val="left"/>
            </w:pPr>
            <w:r>
              <w:rPr>
                <w:rFonts w:ascii="Times New Roman" w:hAnsi="Times New Roman"/>
                <w:b w:val="0"/>
                <w:sz w:val="24"/>
              </w:rPr>
              <w:t>Муҳофизат</w:t>
            </w:r>
          </w:p>
        </w:tc>
      </w:tr>
      <w:tr>
        <w:tc>
          <w:tcPr>
            <w:tcW w:type="dxa" w:w="2494"/>
          </w:tcPr>
          <w:p>
            <w:pPr>
              <w:spacing w:line="240" w:lineRule="auto" w:after="0" w:before="0"/>
              <w:ind w:firstLine="0"/>
              <w:jc w:val="left"/>
            </w:pPr>
            <w:r>
              <w:rPr>
                <w:rFonts w:ascii="Times New Roman" w:hAnsi="Times New Roman"/>
                <w:b w:val="0"/>
                <w:sz w:val="24"/>
              </w:rPr>
              <w:t>G</w:t>
            </w:r>
          </w:p>
        </w:tc>
        <w:tc>
          <w:tcPr>
            <w:tcW w:type="dxa" w:w="2494"/>
          </w:tcPr>
          <w:p>
            <w:pPr>
              <w:spacing w:line="240" w:lineRule="auto" w:after="0" w:before="0"/>
              <w:ind w:firstLine="0"/>
              <w:jc w:val="left"/>
            </w:pPr>
            <w:r>
              <w:rPr>
                <w:rFonts w:ascii="Times New Roman" w:hAnsi="Times New Roman"/>
                <w:b w:val="0"/>
                <w:sz w:val="24"/>
              </w:rPr>
              <w:t>Гастрин</w:t>
            </w:r>
          </w:p>
        </w:tc>
        <w:tc>
          <w:tcPr>
            <w:tcW w:type="dxa" w:w="3628"/>
          </w:tcPr>
          <w:p>
            <w:pPr>
              <w:spacing w:line="240" w:lineRule="auto" w:after="0" w:before="0"/>
              <w:ind w:firstLine="0"/>
              <w:jc w:val="left"/>
            </w:pPr>
            <w:r>
              <w:rPr>
                <w:rFonts w:ascii="Times New Roman" w:hAnsi="Times New Roman"/>
                <w:b w:val="0"/>
                <w:sz w:val="24"/>
              </w:rPr>
              <w:t>Танзими кислота</w:t>
            </w:r>
          </w:p>
        </w:tc>
      </w:tr>
      <w:tr>
        <w:tc>
          <w:tcPr>
            <w:tcW w:type="dxa" w:w="2494"/>
          </w:tcPr>
          <w:p>
            <w:pPr>
              <w:spacing w:line="240" w:lineRule="auto" w:after="0" w:before="0"/>
              <w:ind w:firstLine="0"/>
              <w:jc w:val="left"/>
            </w:pPr>
            <w:r>
              <w:rPr>
                <w:rFonts w:ascii="Times New Roman" w:hAnsi="Times New Roman"/>
                <w:b w:val="0"/>
                <w:sz w:val="24"/>
              </w:rPr>
              <w:t>ECL</w:t>
            </w:r>
          </w:p>
        </w:tc>
        <w:tc>
          <w:tcPr>
            <w:tcW w:type="dxa" w:w="2494"/>
          </w:tcPr>
          <w:p>
            <w:pPr>
              <w:spacing w:line="240" w:lineRule="auto" w:after="0" w:before="0"/>
              <w:ind w:firstLine="0"/>
              <w:jc w:val="left"/>
            </w:pPr>
            <w:r>
              <w:rPr>
                <w:rFonts w:ascii="Times New Roman" w:hAnsi="Times New Roman"/>
                <w:b w:val="0"/>
                <w:sz w:val="24"/>
              </w:rPr>
              <w:t>Гистамин</w:t>
            </w:r>
          </w:p>
        </w:tc>
        <w:tc>
          <w:tcPr>
            <w:tcW w:type="dxa" w:w="3628"/>
          </w:tcPr>
          <w:p>
            <w:pPr>
              <w:spacing w:line="240" w:lineRule="auto" w:after="0" w:before="0"/>
              <w:ind w:firstLine="0"/>
              <w:jc w:val="left"/>
            </w:pPr>
            <w:r>
              <w:rPr>
                <w:rFonts w:ascii="Times New Roman" w:hAnsi="Times New Roman"/>
                <w:b w:val="0"/>
                <w:sz w:val="24"/>
              </w:rPr>
              <w:t>Тақвияти секретсия</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навъи ҳуҷайра кори ғадуди меъдаро таъмин мекунанд [7, 12-б.].</w:t>
      </w:r>
    </w:p>
    <w:p>
      <w:pPr>
        <w:spacing w:line="360" w:lineRule="auto" w:after="0"/>
        <w:ind w:firstLine="709"/>
        <w:jc w:val="both"/>
      </w:pPr>
      <w:r>
        <w:rPr>
          <w:rFonts w:ascii="Times New Roman" w:hAnsi="Times New Roman"/>
          <w:b w:val="0"/>
          <w:i w:val="0"/>
          <w:sz w:val="28"/>
        </w:rPr>
        <w:t>Ҳар ҳуҷайра маҳсулоти худро ба ғадуд медиҳад. Ҳамин маҳсулот дар ғадуд омехта мешавад. Ҳамин тарз шираи пурраи меъда ба вуҷуд меояд. Ҳамин хусусият дар ҷадвали зер бо рақам нишон дода шудааст [7, 13-б.].</w:t>
      </w:r>
    </w:p>
    <w:p>
      <w:pPr>
        <w:spacing w:line="240" w:lineRule="auto" w:after="0"/>
        <w:ind w:firstLine="0"/>
        <w:jc w:val="center"/>
      </w:pPr>
      <w:r>
        <w:rPr>
          <w:rFonts w:ascii="Times New Roman" w:hAnsi="Times New Roman"/>
          <w:b/>
          <w:i w:val="0"/>
          <w:sz w:val="24"/>
        </w:rPr>
        <w:t>Ҷадвали 1.3.2 — Таркиби шираи меъда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Ҷузъ</w:t>
            </w:r>
          </w:p>
        </w:tc>
        <w:tc>
          <w:tcPr>
            <w:tcW w:type="dxa" w:w="2154"/>
            <w:shd w:val="clear" w:fill="EDEDED"/>
          </w:tcPr>
          <w:p>
            <w:pPr>
              <w:spacing w:line="240" w:lineRule="auto" w:after="0" w:before="0"/>
              <w:ind w:firstLine="0"/>
              <w:jc w:val="left"/>
            </w:pPr>
            <w:r>
              <w:rPr>
                <w:rFonts w:ascii="Times New Roman" w:hAnsi="Times New Roman"/>
                <w:b/>
                <w:sz w:val="24"/>
              </w:rPr>
              <w:t>Ҳисса</w:t>
            </w:r>
          </w:p>
        </w:tc>
        <w:tc>
          <w:tcPr>
            <w:tcW w:type="dxa" w:w="2154"/>
            <w:shd w:val="clear" w:fill="EDEDED"/>
          </w:tcPr>
          <w:p>
            <w:pPr>
              <w:spacing w:line="240" w:lineRule="auto" w:after="0" w:before="0"/>
              <w:ind w:firstLine="0"/>
              <w:jc w:val="left"/>
            </w:pPr>
            <w:r>
              <w:rPr>
                <w:rFonts w:ascii="Times New Roman" w:hAnsi="Times New Roman"/>
                <w:b/>
                <w:sz w:val="24"/>
              </w:rPr>
              <w:t>Манбаъ</w:t>
            </w:r>
          </w:p>
        </w:tc>
        <w:tc>
          <w:tcPr>
            <w:tcW w:type="dxa" w:w="2041"/>
            <w:shd w:val="clear" w:fill="EDEDED"/>
          </w:tcPr>
          <w:p>
            <w:pPr>
              <w:spacing w:line="240" w:lineRule="auto" w:after="0" w:before="0"/>
              <w:ind w:firstLine="0"/>
              <w:jc w:val="left"/>
            </w:pPr>
            <w:r>
              <w:rPr>
                <w:rFonts w:ascii="Times New Roman" w:hAnsi="Times New Roman"/>
                <w:b/>
                <w:sz w:val="24"/>
              </w:rPr>
              <w:t>Вазифа</w:t>
            </w:r>
          </w:p>
        </w:tc>
      </w:tr>
      <w:tr>
        <w:tc>
          <w:tcPr>
            <w:tcW w:type="dxa" w:w="2721"/>
          </w:tcPr>
          <w:p>
            <w:pPr>
              <w:spacing w:line="240" w:lineRule="auto" w:after="0" w:before="0"/>
              <w:ind w:firstLine="0"/>
              <w:jc w:val="left"/>
            </w:pPr>
            <w:r>
              <w:rPr>
                <w:rFonts w:ascii="Times New Roman" w:hAnsi="Times New Roman"/>
                <w:b w:val="0"/>
                <w:sz w:val="24"/>
              </w:rPr>
              <w:t>Об</w:t>
            </w:r>
          </w:p>
        </w:tc>
        <w:tc>
          <w:tcPr>
            <w:tcW w:type="dxa" w:w="2154"/>
          </w:tcPr>
          <w:p>
            <w:pPr>
              <w:spacing w:line="240" w:lineRule="auto" w:after="0" w:before="0"/>
              <w:ind w:firstLine="0"/>
              <w:jc w:val="left"/>
            </w:pPr>
            <w:r>
              <w:rPr>
                <w:rFonts w:ascii="Times New Roman" w:hAnsi="Times New Roman"/>
                <w:b w:val="0"/>
                <w:sz w:val="24"/>
              </w:rPr>
              <w:t>99,5 %</w:t>
            </w:r>
          </w:p>
        </w:tc>
        <w:tc>
          <w:tcPr>
            <w:tcW w:type="dxa" w:w="2154"/>
          </w:tcPr>
          <w:p>
            <w:pPr>
              <w:spacing w:line="240" w:lineRule="auto" w:after="0" w:before="0"/>
              <w:ind w:firstLine="0"/>
              <w:jc w:val="left"/>
            </w:pPr>
            <w:r>
              <w:rPr>
                <w:rFonts w:ascii="Times New Roman" w:hAnsi="Times New Roman"/>
                <w:b w:val="0"/>
                <w:sz w:val="24"/>
              </w:rPr>
              <w:t>Ҳама</w:t>
            </w:r>
          </w:p>
        </w:tc>
        <w:tc>
          <w:tcPr>
            <w:tcW w:type="dxa" w:w="2041"/>
          </w:tcPr>
          <w:p>
            <w:pPr>
              <w:spacing w:line="240" w:lineRule="auto" w:after="0" w:before="0"/>
              <w:ind w:firstLine="0"/>
              <w:jc w:val="left"/>
            </w:pPr>
            <w:r>
              <w:rPr>
                <w:rFonts w:ascii="Times New Roman" w:hAnsi="Times New Roman"/>
                <w:b w:val="0"/>
                <w:sz w:val="24"/>
              </w:rPr>
              <w:t>Ҳалкунанда</w:t>
            </w:r>
          </w:p>
        </w:tc>
      </w:tr>
      <w:tr>
        <w:tc>
          <w:tcPr>
            <w:tcW w:type="dxa" w:w="2721"/>
          </w:tcPr>
          <w:p>
            <w:pPr>
              <w:spacing w:line="240" w:lineRule="auto" w:after="0" w:before="0"/>
              <w:ind w:firstLine="0"/>
              <w:jc w:val="left"/>
            </w:pPr>
            <w:r>
              <w:rPr>
                <w:rFonts w:ascii="Times New Roman" w:hAnsi="Times New Roman"/>
                <w:b w:val="0"/>
                <w:sz w:val="24"/>
              </w:rPr>
              <w:t>HCl</w:t>
            </w:r>
          </w:p>
        </w:tc>
        <w:tc>
          <w:tcPr>
            <w:tcW w:type="dxa" w:w="2154"/>
          </w:tcPr>
          <w:p>
            <w:pPr>
              <w:spacing w:line="240" w:lineRule="auto" w:after="0" w:before="0"/>
              <w:ind w:firstLine="0"/>
              <w:jc w:val="left"/>
            </w:pPr>
            <w:r>
              <w:rPr>
                <w:rFonts w:ascii="Times New Roman" w:hAnsi="Times New Roman"/>
                <w:b w:val="0"/>
                <w:sz w:val="24"/>
              </w:rPr>
              <w:t>0,3 %</w:t>
            </w:r>
          </w:p>
        </w:tc>
        <w:tc>
          <w:tcPr>
            <w:tcW w:type="dxa" w:w="2154"/>
          </w:tcPr>
          <w:p>
            <w:pPr>
              <w:spacing w:line="240" w:lineRule="auto" w:after="0" w:before="0"/>
              <w:ind w:firstLine="0"/>
              <w:jc w:val="left"/>
            </w:pPr>
            <w:r>
              <w:rPr>
                <w:rFonts w:ascii="Times New Roman" w:hAnsi="Times New Roman"/>
                <w:b w:val="0"/>
                <w:sz w:val="24"/>
              </w:rPr>
              <w:t>Пардаӣ</w:t>
            </w:r>
          </w:p>
        </w:tc>
        <w:tc>
          <w:tcPr>
            <w:tcW w:type="dxa" w:w="2041"/>
          </w:tcPr>
          <w:p>
            <w:pPr>
              <w:spacing w:line="240" w:lineRule="auto" w:after="0" w:before="0"/>
              <w:ind w:firstLine="0"/>
              <w:jc w:val="left"/>
            </w:pPr>
            <w:r>
              <w:rPr>
                <w:rFonts w:ascii="Times New Roman" w:hAnsi="Times New Roman"/>
                <w:b w:val="0"/>
                <w:sz w:val="24"/>
              </w:rPr>
              <w:t>pH</w:t>
            </w:r>
          </w:p>
        </w:tc>
      </w:tr>
      <w:tr>
        <w:tc>
          <w:tcPr>
            <w:tcW w:type="dxa" w:w="2721"/>
          </w:tcPr>
          <w:p>
            <w:pPr>
              <w:spacing w:line="240" w:lineRule="auto" w:after="0" w:before="0"/>
              <w:ind w:firstLine="0"/>
              <w:jc w:val="left"/>
            </w:pPr>
            <w:r>
              <w:rPr>
                <w:rFonts w:ascii="Times New Roman" w:hAnsi="Times New Roman"/>
                <w:b w:val="0"/>
                <w:sz w:val="24"/>
              </w:rPr>
              <w:t>Пепсин</w:t>
            </w:r>
          </w:p>
        </w:tc>
        <w:tc>
          <w:tcPr>
            <w:tcW w:type="dxa" w:w="2154"/>
          </w:tcPr>
          <w:p>
            <w:pPr>
              <w:spacing w:line="240" w:lineRule="auto" w:after="0" w:before="0"/>
              <w:ind w:firstLine="0"/>
              <w:jc w:val="left"/>
            </w:pPr>
            <w:r>
              <w:rPr>
                <w:rFonts w:ascii="Times New Roman" w:hAnsi="Times New Roman"/>
                <w:b w:val="0"/>
                <w:sz w:val="24"/>
              </w:rPr>
              <w:t>0,1 %</w:t>
            </w:r>
          </w:p>
        </w:tc>
        <w:tc>
          <w:tcPr>
            <w:tcW w:type="dxa" w:w="2154"/>
          </w:tcPr>
          <w:p>
            <w:pPr>
              <w:spacing w:line="240" w:lineRule="auto" w:after="0" w:before="0"/>
              <w:ind w:firstLine="0"/>
              <w:jc w:val="left"/>
            </w:pPr>
            <w:r>
              <w:rPr>
                <w:rFonts w:ascii="Times New Roman" w:hAnsi="Times New Roman"/>
                <w:b w:val="0"/>
                <w:sz w:val="24"/>
              </w:rPr>
              <w:t>Асосӣ</w:t>
            </w:r>
          </w:p>
        </w:tc>
        <w:tc>
          <w:tcPr>
            <w:tcW w:type="dxa" w:w="2041"/>
          </w:tcPr>
          <w:p>
            <w:pPr>
              <w:spacing w:line="240" w:lineRule="auto" w:after="0" w:before="0"/>
              <w:ind w:firstLine="0"/>
              <w:jc w:val="left"/>
            </w:pPr>
            <w:r>
              <w:rPr>
                <w:rFonts w:ascii="Times New Roman" w:hAnsi="Times New Roman"/>
                <w:b w:val="0"/>
                <w:sz w:val="24"/>
              </w:rPr>
              <w:t>Сафеда</w:t>
            </w:r>
          </w:p>
        </w:tc>
      </w:tr>
      <w:tr>
        <w:tc>
          <w:tcPr>
            <w:tcW w:type="dxa" w:w="2721"/>
          </w:tcPr>
          <w:p>
            <w:pPr>
              <w:spacing w:line="240" w:lineRule="auto" w:after="0" w:before="0"/>
              <w:ind w:firstLine="0"/>
              <w:jc w:val="left"/>
            </w:pPr>
            <w:r>
              <w:rPr>
                <w:rFonts w:ascii="Times New Roman" w:hAnsi="Times New Roman"/>
                <w:b w:val="0"/>
                <w:sz w:val="24"/>
              </w:rPr>
              <w:t>Муцин</w:t>
            </w:r>
          </w:p>
        </w:tc>
        <w:tc>
          <w:tcPr>
            <w:tcW w:type="dxa" w:w="2154"/>
          </w:tcPr>
          <w:p>
            <w:pPr>
              <w:spacing w:line="240" w:lineRule="auto" w:after="0" w:before="0"/>
              <w:ind w:firstLine="0"/>
              <w:jc w:val="left"/>
            </w:pPr>
            <w:r>
              <w:rPr>
                <w:rFonts w:ascii="Times New Roman" w:hAnsi="Times New Roman"/>
                <w:b w:val="0"/>
                <w:sz w:val="24"/>
              </w:rPr>
              <w:t>0,1 %</w:t>
            </w:r>
          </w:p>
        </w:tc>
        <w:tc>
          <w:tcPr>
            <w:tcW w:type="dxa" w:w="2154"/>
          </w:tcPr>
          <w:p>
            <w:pPr>
              <w:spacing w:line="240" w:lineRule="auto" w:after="0" w:before="0"/>
              <w:ind w:firstLine="0"/>
              <w:jc w:val="left"/>
            </w:pPr>
            <w:r>
              <w:rPr>
                <w:rFonts w:ascii="Times New Roman" w:hAnsi="Times New Roman"/>
                <w:b w:val="0"/>
                <w:sz w:val="24"/>
              </w:rPr>
              <w:t>Луобӣ</w:t>
            </w:r>
          </w:p>
        </w:tc>
        <w:tc>
          <w:tcPr>
            <w:tcW w:type="dxa" w:w="2041"/>
          </w:tcPr>
          <w:p>
            <w:pPr>
              <w:spacing w:line="240" w:lineRule="auto" w:after="0" w:before="0"/>
              <w:ind w:firstLine="0"/>
              <w:jc w:val="left"/>
            </w:pPr>
            <w:r>
              <w:rPr>
                <w:rFonts w:ascii="Times New Roman" w:hAnsi="Times New Roman"/>
                <w:b w:val="0"/>
                <w:sz w:val="24"/>
              </w:rPr>
              <w:t>Муҳофизат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ҷузъ таркиби асосии шираи меъдаро ташкил медиҳанд [7, 14-б.].</w:t>
      </w:r>
    </w:p>
    <w:p>
      <w:pPr>
        <w:spacing w:line="360" w:lineRule="auto" w:after="0"/>
        <w:ind w:firstLine="709"/>
        <w:jc w:val="both"/>
      </w:pPr>
      <w:r>
        <w:rPr>
          <w:rFonts w:ascii="Times New Roman" w:hAnsi="Times New Roman"/>
          <w:b w:val="0"/>
          <w:i w:val="0"/>
          <w:sz w:val="28"/>
        </w:rPr>
        <w:t>Танзими секретсия аз рефлексҳои кӯтоҳ ва дароз иборат аст. Рефлекси кӯтоҳ дар девори меъда мебандад. Рефлекси дароз аз майна мегузарад. Ҳамин тарз ҷавоб ҳам маҳаллӣ ва ҳам умумӣ мешавад [1, 240-б.].</w:t>
      </w:r>
    </w:p>
    <w:p>
      <w:pPr>
        <w:spacing w:line="360" w:lineRule="auto" w:after="0"/>
        <w:ind w:firstLine="709"/>
        <w:jc w:val="left"/>
      </w:pPr>
      <w:r>
        <w:rPr>
          <w:rFonts w:ascii="Times New Roman" w:hAnsi="Times New Roman"/>
          <w:b/>
          <w:i w:val="0"/>
          <w:sz w:val="28"/>
        </w:rPr>
        <w:t>1.4. Танзими секретсияи меъда: се марҳила</w:t>
      </w:r>
    </w:p>
    <w:p>
      <w:pPr>
        <w:spacing w:line="360" w:lineRule="auto" w:after="0"/>
        <w:ind w:firstLine="709"/>
        <w:jc w:val="both"/>
      </w:pPr>
      <w:r>
        <w:rPr>
          <w:rFonts w:ascii="Times New Roman" w:hAnsi="Times New Roman"/>
          <w:b w:val="0"/>
          <w:i w:val="0"/>
          <w:sz w:val="28"/>
        </w:rPr>
        <w:t>Секретсияи меъда дар се марҳила танзим мешавад. Ҳар марҳила ҳиссаи худро дорад. Ҳамин ҷудокунӣ ба фаҳмидани кори умумӣ кӯмак мекунад. Ҳамин тарз ҳар омил алоҳида баҳо дода мешавад [2, 795-б.].</w:t>
      </w:r>
    </w:p>
    <w:p>
      <w:pPr>
        <w:spacing w:line="360" w:lineRule="auto" w:after="0"/>
        <w:ind w:firstLine="709"/>
        <w:jc w:val="both"/>
      </w:pPr>
      <w:r>
        <w:rPr>
          <w:rFonts w:ascii="Times New Roman" w:hAnsi="Times New Roman"/>
          <w:b w:val="0"/>
          <w:i w:val="0"/>
          <w:sz w:val="28"/>
        </w:rPr>
        <w:t>Марҳилаи мағзӣ пеш аз воридшавии ғизо оғоз мешавад. Вай аз буи, намуд ва фикри хӯрок меояд. Ҳиссаи он тақрибан 30 % секретсияи умумӣ аст. Ҳамин тарз бадан пешакӣ омода мешавад [3, 606-б.].</w:t>
      </w:r>
    </w:p>
    <w:p>
      <w:pPr>
        <w:spacing w:line="360" w:lineRule="auto" w:after="0"/>
        <w:ind w:firstLine="709"/>
        <w:jc w:val="both"/>
      </w:pPr>
      <w:r>
        <w:rPr>
          <w:rFonts w:ascii="Times New Roman" w:hAnsi="Times New Roman"/>
          <w:b w:val="0"/>
          <w:i w:val="0"/>
          <w:sz w:val="28"/>
        </w:rPr>
        <w:t>Марҳилаи меъдавӣ ҳангоми расидани ғизо ба меъда оғоз мешавад. Ҳиссаи он аз ҳама калон аст ва 60 % мебошад. Ҳамин марҳила бо васеъшавӣ ва таркиби ғизо фаъол мешавад. Ҳамин тарз секретсия ба ҳаҷми ғизо мувофиқ мегардад [1, 176-б.].</w:t>
      </w:r>
    </w:p>
    <w:p>
      <w:pPr>
        <w:spacing w:line="360" w:lineRule="auto" w:after="0"/>
        <w:ind w:firstLine="709"/>
        <w:jc w:val="both"/>
      </w:pPr>
      <w:r>
        <w:rPr>
          <w:rFonts w:ascii="Times New Roman" w:hAnsi="Times New Roman"/>
          <w:b w:val="0"/>
          <w:i w:val="0"/>
          <w:sz w:val="28"/>
        </w:rPr>
        <w:t>Марҳилаи рӯдавӣ ҳангоми расидани химус ба рӯда оғоз мешавад. Ҳиссаи он тақрибан 10 % аст. Вай асосан секретсияро бозмедорад. Ҳамин тарз гузариши зуд ба рӯда пешгирӣ мешавад [4, 842-б.].</w:t>
      </w:r>
    </w:p>
    <w:p>
      <w:pPr>
        <w:spacing w:line="360" w:lineRule="auto" w:after="0"/>
        <w:ind w:firstLine="709"/>
        <w:jc w:val="both"/>
      </w:pPr>
      <w:r>
        <w:rPr>
          <w:rFonts w:ascii="Times New Roman" w:hAnsi="Times New Roman"/>
          <w:b w:val="0"/>
          <w:i w:val="0"/>
          <w:sz w:val="28"/>
        </w:rPr>
        <w:t>Дар марҳилаи мағзӣ асаби вагус нақши асосӣ дорад. Вай ба ҳуҷайраҳои пардаӣ ва G сигнал мефиристад. Ҳамин тарз ҳам кислота ва ҳам гастрин зиёд мешаванд [8, 7-б.].</w:t>
      </w:r>
    </w:p>
    <w:p>
      <w:pPr>
        <w:spacing w:line="360" w:lineRule="auto" w:after="0"/>
        <w:ind w:firstLine="709"/>
        <w:jc w:val="both"/>
      </w:pPr>
      <w:r>
        <w:rPr>
          <w:rFonts w:ascii="Times New Roman" w:hAnsi="Times New Roman"/>
          <w:b w:val="0"/>
          <w:i w:val="0"/>
          <w:sz w:val="28"/>
        </w:rPr>
        <w:t>Дар марҳилаи меъдавӣ се омил якҷоя кор мекунанд. Ацетилхолин аз асаби вагус меояд. Гастрин аз ҳуҷайраҳои G ва гистамин аз ҳуҷайраҳои ECL ҷудо мешавад. Ҳамин се омил ҳуҷайраи пардаиро ба кор медароранд [12, 480-б.].</w:t>
      </w:r>
    </w:p>
    <w:p>
      <w:pPr>
        <w:spacing w:line="360" w:lineRule="auto" w:after="0"/>
        <w:ind w:firstLine="709"/>
        <w:jc w:val="both"/>
      </w:pPr>
      <w:r>
        <w:rPr>
          <w:rFonts w:ascii="Times New Roman" w:hAnsi="Times New Roman"/>
          <w:b w:val="0"/>
          <w:i w:val="0"/>
          <w:sz w:val="28"/>
        </w:rPr>
        <w:t>Ҳамин се омил якдигарро тақвият медиҳанд. Ҳамин ҳолат потенсиатсия ном дорад. Асари якҷоя аз ҷамъи асарҳои алоҳида зиёдтар аст. Ҳамин тарз секретсия дар вақти лозимӣ бисёр зиёд мешавад [4, 846-б.].</w:t>
      </w:r>
    </w:p>
    <w:p>
      <w:pPr>
        <w:spacing w:line="360" w:lineRule="auto" w:after="0"/>
        <w:ind w:firstLine="709"/>
        <w:jc w:val="both"/>
      </w:pPr>
      <w:r>
        <w:rPr>
          <w:rFonts w:ascii="Times New Roman" w:hAnsi="Times New Roman"/>
          <w:b w:val="0"/>
          <w:i w:val="0"/>
          <w:sz w:val="28"/>
        </w:rPr>
        <w:t>Гастрин дар се шакл мавҷуд аст. Шакли калон ва шакли хурд аз ҳама муҳиманд. Ҳар шакл ба ресепторҳои худ мепайвандад. Ҳамин тарз таъсири гормон дар ҳуҷайраҳои гуногун фарқ мекунад [8, 8-б.].</w:t>
      </w:r>
    </w:p>
    <w:p>
      <w:pPr>
        <w:spacing w:line="360" w:lineRule="auto" w:after="0"/>
        <w:ind w:firstLine="709"/>
        <w:jc w:val="both"/>
      </w:pPr>
      <w:r>
        <w:rPr>
          <w:rFonts w:ascii="Times New Roman" w:hAnsi="Times New Roman"/>
          <w:b w:val="0"/>
          <w:i w:val="0"/>
          <w:sz w:val="28"/>
        </w:rPr>
        <w:t>Соматостатин аз ҳуҷайраҳои D ҷудо мешавад. Вай секретсияи гастрин ва кислотаро кам мекунад. Ҳамин тарз механизми боздошт низ вуҷуд дорад. Ҳамин хусусият ба танзими дақиқ кӯмак мекунад [5, 9-б.].</w:t>
      </w:r>
    </w:p>
    <w:p>
      <w:pPr>
        <w:spacing w:line="360" w:lineRule="auto" w:after="0"/>
        <w:ind w:firstLine="709"/>
        <w:jc w:val="both"/>
      </w:pPr>
      <w:r>
        <w:rPr>
          <w:rFonts w:ascii="Times New Roman" w:hAnsi="Times New Roman"/>
          <w:b w:val="0"/>
          <w:i w:val="0"/>
          <w:sz w:val="28"/>
        </w:rPr>
        <w:t>Секретин ва холесистокинин дар марҳилаи рӯдавӣ таъсир мекунанд. Онҳо секретсияи меъдаро кам мекунанд. Ҳамин тарз суръати холӣ шудан танзим мешавад [16, 1202-б.].</w:t>
      </w:r>
    </w:p>
    <w:p>
      <w:pPr>
        <w:spacing w:line="360" w:lineRule="auto" w:after="0"/>
        <w:ind w:firstLine="709"/>
        <w:jc w:val="both"/>
      </w:pPr>
      <w:r>
        <w:rPr>
          <w:rFonts w:ascii="Times New Roman" w:hAnsi="Times New Roman"/>
          <w:b w:val="0"/>
          <w:i w:val="0"/>
          <w:sz w:val="28"/>
        </w:rPr>
        <w:t>Ҳамин се марҳила дар якҷоягӣ секретсияи пурраро медиҳанд. Ҳар марҳила метавонад аз дигарон вобаста бошад. Ҳамин тарз сохтори танзим устувор мешавад. Ҳамин хусусият дар ҷадвали зер нишон дода шудааст [7, 15-б.].</w:t>
      </w:r>
    </w:p>
    <w:p>
      <w:pPr>
        <w:spacing w:line="240" w:lineRule="auto" w:after="0"/>
        <w:ind w:firstLine="0"/>
        <w:jc w:val="center"/>
      </w:pPr>
      <w:r>
        <w:rPr>
          <w:rFonts w:ascii="Times New Roman" w:hAnsi="Times New Roman"/>
          <w:b/>
          <w:i w:val="0"/>
          <w:sz w:val="24"/>
        </w:rPr>
        <w:t>Ҷадвали 1.4.1 — Се марҳилаи секретсияи меъда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Марҳила</w:t>
            </w:r>
          </w:p>
        </w:tc>
        <w:tc>
          <w:tcPr>
            <w:tcW w:type="dxa" w:w="3061"/>
            <w:shd w:val="clear" w:fill="EDEDED"/>
          </w:tcPr>
          <w:p>
            <w:pPr>
              <w:spacing w:line="240" w:lineRule="auto" w:after="0" w:before="0"/>
              <w:ind w:firstLine="0"/>
              <w:jc w:val="left"/>
            </w:pPr>
            <w:r>
              <w:rPr>
                <w:rFonts w:ascii="Times New Roman" w:hAnsi="Times New Roman"/>
                <w:b/>
                <w:sz w:val="24"/>
              </w:rPr>
              <w:t>Ҳавасмандкунанда</w:t>
            </w:r>
          </w:p>
        </w:tc>
        <w:tc>
          <w:tcPr>
            <w:tcW w:type="dxa" w:w="1814"/>
            <w:shd w:val="clear" w:fill="EDEDED"/>
          </w:tcPr>
          <w:p>
            <w:pPr>
              <w:spacing w:line="240" w:lineRule="auto" w:after="0" w:before="0"/>
              <w:ind w:firstLine="0"/>
              <w:jc w:val="left"/>
            </w:pPr>
            <w:r>
              <w:rPr>
                <w:rFonts w:ascii="Times New Roman" w:hAnsi="Times New Roman"/>
                <w:b/>
                <w:sz w:val="24"/>
              </w:rPr>
              <w:t>Ҳисса</w:t>
            </w:r>
          </w:p>
        </w:tc>
        <w:tc>
          <w:tcPr>
            <w:tcW w:type="dxa" w:w="2041"/>
            <w:shd w:val="clear" w:fill="EDEDED"/>
          </w:tcPr>
          <w:p>
            <w:pPr>
              <w:spacing w:line="240" w:lineRule="auto" w:after="0" w:before="0"/>
              <w:ind w:firstLine="0"/>
              <w:jc w:val="left"/>
            </w:pPr>
            <w:r>
              <w:rPr>
                <w:rFonts w:ascii="Times New Roman" w:hAnsi="Times New Roman"/>
                <w:b/>
                <w:sz w:val="24"/>
              </w:rPr>
              <w:t>Омил</w:t>
            </w:r>
          </w:p>
        </w:tc>
      </w:tr>
      <w:tr>
        <w:tc>
          <w:tcPr>
            <w:tcW w:type="dxa" w:w="2268"/>
          </w:tcPr>
          <w:p>
            <w:pPr>
              <w:spacing w:line="240" w:lineRule="auto" w:after="0" w:before="0"/>
              <w:ind w:firstLine="0"/>
              <w:jc w:val="left"/>
            </w:pPr>
            <w:r>
              <w:rPr>
                <w:rFonts w:ascii="Times New Roman" w:hAnsi="Times New Roman"/>
                <w:b w:val="0"/>
                <w:sz w:val="24"/>
              </w:rPr>
              <w:t>Мағзӣ</w:t>
            </w:r>
          </w:p>
        </w:tc>
        <w:tc>
          <w:tcPr>
            <w:tcW w:type="dxa" w:w="3061"/>
          </w:tcPr>
          <w:p>
            <w:pPr>
              <w:spacing w:line="240" w:lineRule="auto" w:after="0" w:before="0"/>
              <w:ind w:firstLine="0"/>
              <w:jc w:val="left"/>
            </w:pPr>
            <w:r>
              <w:rPr>
                <w:rFonts w:ascii="Times New Roman" w:hAnsi="Times New Roman"/>
                <w:b w:val="0"/>
                <w:sz w:val="24"/>
              </w:rPr>
              <w:t>Буи, намуд</w:t>
            </w:r>
          </w:p>
        </w:tc>
        <w:tc>
          <w:tcPr>
            <w:tcW w:type="dxa" w:w="1814"/>
          </w:tcPr>
          <w:p>
            <w:pPr>
              <w:spacing w:line="240" w:lineRule="auto" w:after="0" w:before="0"/>
              <w:ind w:firstLine="0"/>
              <w:jc w:val="left"/>
            </w:pPr>
            <w:r>
              <w:rPr>
                <w:rFonts w:ascii="Times New Roman" w:hAnsi="Times New Roman"/>
                <w:b w:val="0"/>
                <w:sz w:val="24"/>
              </w:rPr>
              <w:t>30 %</w:t>
            </w:r>
          </w:p>
        </w:tc>
        <w:tc>
          <w:tcPr>
            <w:tcW w:type="dxa" w:w="2041"/>
          </w:tcPr>
          <w:p>
            <w:pPr>
              <w:spacing w:line="240" w:lineRule="auto" w:after="0" w:before="0"/>
              <w:ind w:firstLine="0"/>
              <w:jc w:val="left"/>
            </w:pPr>
            <w:r>
              <w:rPr>
                <w:rFonts w:ascii="Times New Roman" w:hAnsi="Times New Roman"/>
                <w:b w:val="0"/>
                <w:sz w:val="24"/>
              </w:rPr>
              <w:t>Вагус</w:t>
            </w:r>
          </w:p>
        </w:tc>
      </w:tr>
      <w:tr>
        <w:tc>
          <w:tcPr>
            <w:tcW w:type="dxa" w:w="2268"/>
          </w:tcPr>
          <w:p>
            <w:pPr>
              <w:spacing w:line="240" w:lineRule="auto" w:after="0" w:before="0"/>
              <w:ind w:firstLine="0"/>
              <w:jc w:val="left"/>
            </w:pPr>
            <w:r>
              <w:rPr>
                <w:rFonts w:ascii="Times New Roman" w:hAnsi="Times New Roman"/>
                <w:b w:val="0"/>
                <w:sz w:val="24"/>
              </w:rPr>
              <w:t>Меъдавӣ</w:t>
            </w:r>
          </w:p>
        </w:tc>
        <w:tc>
          <w:tcPr>
            <w:tcW w:type="dxa" w:w="3061"/>
          </w:tcPr>
          <w:p>
            <w:pPr>
              <w:spacing w:line="240" w:lineRule="auto" w:after="0" w:before="0"/>
              <w:ind w:firstLine="0"/>
              <w:jc w:val="left"/>
            </w:pPr>
            <w:r>
              <w:rPr>
                <w:rFonts w:ascii="Times New Roman" w:hAnsi="Times New Roman"/>
                <w:b w:val="0"/>
                <w:sz w:val="24"/>
              </w:rPr>
              <w:t>Ғизо дар меъда</w:t>
            </w:r>
          </w:p>
        </w:tc>
        <w:tc>
          <w:tcPr>
            <w:tcW w:type="dxa" w:w="1814"/>
          </w:tcPr>
          <w:p>
            <w:pPr>
              <w:spacing w:line="240" w:lineRule="auto" w:after="0" w:before="0"/>
              <w:ind w:firstLine="0"/>
              <w:jc w:val="left"/>
            </w:pPr>
            <w:r>
              <w:rPr>
                <w:rFonts w:ascii="Times New Roman" w:hAnsi="Times New Roman"/>
                <w:b w:val="0"/>
                <w:sz w:val="24"/>
              </w:rPr>
              <w:t>60 %</w:t>
            </w:r>
          </w:p>
        </w:tc>
        <w:tc>
          <w:tcPr>
            <w:tcW w:type="dxa" w:w="2041"/>
          </w:tcPr>
          <w:p>
            <w:pPr>
              <w:spacing w:line="240" w:lineRule="auto" w:after="0" w:before="0"/>
              <w:ind w:firstLine="0"/>
              <w:jc w:val="left"/>
            </w:pPr>
            <w:r>
              <w:rPr>
                <w:rFonts w:ascii="Times New Roman" w:hAnsi="Times New Roman"/>
                <w:b w:val="0"/>
                <w:sz w:val="24"/>
              </w:rPr>
              <w:t>Гастрин</w:t>
            </w:r>
          </w:p>
        </w:tc>
      </w:tr>
      <w:tr>
        <w:tc>
          <w:tcPr>
            <w:tcW w:type="dxa" w:w="2268"/>
          </w:tcPr>
          <w:p>
            <w:pPr>
              <w:spacing w:line="240" w:lineRule="auto" w:after="0" w:before="0"/>
              <w:ind w:firstLine="0"/>
              <w:jc w:val="left"/>
            </w:pPr>
            <w:r>
              <w:rPr>
                <w:rFonts w:ascii="Times New Roman" w:hAnsi="Times New Roman"/>
                <w:b w:val="0"/>
                <w:sz w:val="24"/>
              </w:rPr>
              <w:t>Рӯдавӣ</w:t>
            </w:r>
          </w:p>
        </w:tc>
        <w:tc>
          <w:tcPr>
            <w:tcW w:type="dxa" w:w="3061"/>
          </w:tcPr>
          <w:p>
            <w:pPr>
              <w:spacing w:line="240" w:lineRule="auto" w:after="0" w:before="0"/>
              <w:ind w:firstLine="0"/>
              <w:jc w:val="left"/>
            </w:pPr>
            <w:r>
              <w:rPr>
                <w:rFonts w:ascii="Times New Roman" w:hAnsi="Times New Roman"/>
                <w:b w:val="0"/>
                <w:sz w:val="24"/>
              </w:rPr>
              <w:t>Химус дар рӯда</w:t>
            </w:r>
          </w:p>
        </w:tc>
        <w:tc>
          <w:tcPr>
            <w:tcW w:type="dxa" w:w="1814"/>
          </w:tcPr>
          <w:p>
            <w:pPr>
              <w:spacing w:line="240" w:lineRule="auto" w:after="0" w:before="0"/>
              <w:ind w:firstLine="0"/>
              <w:jc w:val="left"/>
            </w:pPr>
            <w:r>
              <w:rPr>
                <w:rFonts w:ascii="Times New Roman" w:hAnsi="Times New Roman"/>
                <w:b w:val="0"/>
                <w:sz w:val="24"/>
              </w:rPr>
              <w:t>10 %</w:t>
            </w:r>
          </w:p>
        </w:tc>
        <w:tc>
          <w:tcPr>
            <w:tcW w:type="dxa" w:w="2041"/>
          </w:tcPr>
          <w:p>
            <w:pPr>
              <w:spacing w:line="240" w:lineRule="auto" w:after="0" w:before="0"/>
              <w:ind w:firstLine="0"/>
              <w:jc w:val="left"/>
            </w:pPr>
            <w:r>
              <w:rPr>
                <w:rFonts w:ascii="Times New Roman" w:hAnsi="Times New Roman"/>
                <w:b w:val="0"/>
                <w:sz w:val="24"/>
              </w:rPr>
              <w:t>Секретин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тақсимоти ҳиссаҳоро нишон медиҳанд [7, 16-б.].</w:t>
      </w:r>
    </w:p>
    <w:p>
      <w:pPr>
        <w:spacing w:line="360" w:lineRule="auto" w:after="0"/>
        <w:ind w:firstLine="709"/>
        <w:jc w:val="both"/>
      </w:pPr>
      <w:r>
        <w:rPr>
          <w:rFonts w:ascii="Times New Roman" w:hAnsi="Times New Roman"/>
          <w:b w:val="0"/>
          <w:i w:val="0"/>
          <w:sz w:val="28"/>
        </w:rPr>
        <w:t>Ҳиссаҳои дар ҷадвал овардашуда тақрибианд. Онҳо аз таркиби ғизо ва ҳолати бадан вобастаанд. Ҳамин вобастагӣ дар ҳисобҳои боби дуюм ба назар гирифта мешавад. Ҳамин тарз модел ба шароити воқеӣ наздик мешавад [7, 17-б.].</w:t>
      </w:r>
    </w:p>
    <w:p>
      <w:pPr>
        <w:spacing w:line="240" w:lineRule="auto" w:after="0"/>
        <w:ind w:firstLine="0"/>
        <w:jc w:val="center"/>
      </w:pPr>
      <w:r>
        <w:rPr>
          <w:rFonts w:ascii="Times New Roman" w:hAnsi="Times New Roman"/>
          <w:b/>
          <w:i w:val="0"/>
          <w:sz w:val="24"/>
        </w:rPr>
        <w:t>Ҷадвали 1.4.2 — Омилҳои танзими ҳуҷайраи пардаӣ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Омил</w:t>
            </w:r>
          </w:p>
        </w:tc>
        <w:tc>
          <w:tcPr>
            <w:tcW w:type="dxa" w:w="2154"/>
            <w:shd w:val="clear" w:fill="EDEDED"/>
          </w:tcPr>
          <w:p>
            <w:pPr>
              <w:spacing w:line="240" w:lineRule="auto" w:after="0" w:before="0"/>
              <w:ind w:firstLine="0"/>
              <w:jc w:val="left"/>
            </w:pPr>
            <w:r>
              <w:rPr>
                <w:rFonts w:ascii="Times New Roman" w:hAnsi="Times New Roman"/>
                <w:b/>
                <w:sz w:val="24"/>
              </w:rPr>
              <w:t>Манбаъ</w:t>
            </w:r>
          </w:p>
        </w:tc>
        <w:tc>
          <w:tcPr>
            <w:tcW w:type="dxa" w:w="2154"/>
            <w:shd w:val="clear" w:fill="EDEDED"/>
          </w:tcPr>
          <w:p>
            <w:pPr>
              <w:spacing w:line="240" w:lineRule="auto" w:after="0" w:before="0"/>
              <w:ind w:firstLine="0"/>
              <w:jc w:val="left"/>
            </w:pPr>
            <w:r>
              <w:rPr>
                <w:rFonts w:ascii="Times New Roman" w:hAnsi="Times New Roman"/>
                <w:b/>
                <w:sz w:val="24"/>
              </w:rPr>
              <w:t>Ресептор</w:t>
            </w:r>
          </w:p>
        </w:tc>
        <w:tc>
          <w:tcPr>
            <w:tcW w:type="dxa" w:w="2381"/>
            <w:shd w:val="clear" w:fill="EDEDED"/>
          </w:tcPr>
          <w:p>
            <w:pPr>
              <w:spacing w:line="240" w:lineRule="auto" w:after="0" w:before="0"/>
              <w:ind w:firstLine="0"/>
              <w:jc w:val="left"/>
            </w:pPr>
            <w:r>
              <w:rPr>
                <w:rFonts w:ascii="Times New Roman" w:hAnsi="Times New Roman"/>
                <w:b/>
                <w:sz w:val="24"/>
              </w:rPr>
              <w:t>Асар</w:t>
            </w:r>
          </w:p>
        </w:tc>
      </w:tr>
      <w:tr>
        <w:tc>
          <w:tcPr>
            <w:tcW w:type="dxa" w:w="2494"/>
          </w:tcPr>
          <w:p>
            <w:pPr>
              <w:spacing w:line="240" w:lineRule="auto" w:after="0" w:before="0"/>
              <w:ind w:firstLine="0"/>
              <w:jc w:val="left"/>
            </w:pPr>
            <w:r>
              <w:rPr>
                <w:rFonts w:ascii="Times New Roman" w:hAnsi="Times New Roman"/>
                <w:b w:val="0"/>
                <w:sz w:val="24"/>
              </w:rPr>
              <w:t>Ацетилхолин</w:t>
            </w:r>
          </w:p>
        </w:tc>
        <w:tc>
          <w:tcPr>
            <w:tcW w:type="dxa" w:w="2154"/>
          </w:tcPr>
          <w:p>
            <w:pPr>
              <w:spacing w:line="240" w:lineRule="auto" w:after="0" w:before="0"/>
              <w:ind w:firstLine="0"/>
              <w:jc w:val="left"/>
            </w:pPr>
            <w:r>
              <w:rPr>
                <w:rFonts w:ascii="Times New Roman" w:hAnsi="Times New Roman"/>
                <w:b w:val="0"/>
                <w:sz w:val="24"/>
              </w:rPr>
              <w:t>Вагус</w:t>
            </w:r>
          </w:p>
        </w:tc>
        <w:tc>
          <w:tcPr>
            <w:tcW w:type="dxa" w:w="2154"/>
          </w:tcPr>
          <w:p>
            <w:pPr>
              <w:spacing w:line="240" w:lineRule="auto" w:after="0" w:before="0"/>
              <w:ind w:firstLine="0"/>
              <w:jc w:val="left"/>
            </w:pPr>
            <w:r>
              <w:rPr>
                <w:rFonts w:ascii="Times New Roman" w:hAnsi="Times New Roman"/>
                <w:b w:val="0"/>
                <w:sz w:val="24"/>
              </w:rPr>
              <w:t>M₃</w:t>
            </w:r>
          </w:p>
        </w:tc>
        <w:tc>
          <w:tcPr>
            <w:tcW w:type="dxa" w:w="2381"/>
          </w:tcPr>
          <w:p>
            <w:pPr>
              <w:spacing w:line="240" w:lineRule="auto" w:after="0" w:before="0"/>
              <w:ind w:firstLine="0"/>
              <w:jc w:val="left"/>
            </w:pPr>
            <w:r>
              <w:rPr>
                <w:rFonts w:ascii="Times New Roman" w:hAnsi="Times New Roman"/>
                <w:b w:val="0"/>
                <w:sz w:val="24"/>
              </w:rPr>
              <w:t>Зиёд</w:t>
            </w:r>
          </w:p>
        </w:tc>
      </w:tr>
      <w:tr>
        <w:tc>
          <w:tcPr>
            <w:tcW w:type="dxa" w:w="2494"/>
          </w:tcPr>
          <w:p>
            <w:pPr>
              <w:spacing w:line="240" w:lineRule="auto" w:after="0" w:before="0"/>
              <w:ind w:firstLine="0"/>
              <w:jc w:val="left"/>
            </w:pPr>
            <w:r>
              <w:rPr>
                <w:rFonts w:ascii="Times New Roman" w:hAnsi="Times New Roman"/>
                <w:b w:val="0"/>
                <w:sz w:val="24"/>
              </w:rPr>
              <w:t>Гастрин</w:t>
            </w:r>
          </w:p>
        </w:tc>
        <w:tc>
          <w:tcPr>
            <w:tcW w:type="dxa" w:w="2154"/>
          </w:tcPr>
          <w:p>
            <w:pPr>
              <w:spacing w:line="240" w:lineRule="auto" w:after="0" w:before="0"/>
              <w:ind w:firstLine="0"/>
              <w:jc w:val="left"/>
            </w:pPr>
            <w:r>
              <w:rPr>
                <w:rFonts w:ascii="Times New Roman" w:hAnsi="Times New Roman"/>
                <w:b w:val="0"/>
                <w:sz w:val="24"/>
              </w:rPr>
              <w:t>Ҳуҷайраи G</w:t>
            </w:r>
          </w:p>
        </w:tc>
        <w:tc>
          <w:tcPr>
            <w:tcW w:type="dxa" w:w="2154"/>
          </w:tcPr>
          <w:p>
            <w:pPr>
              <w:spacing w:line="240" w:lineRule="auto" w:after="0" w:before="0"/>
              <w:ind w:firstLine="0"/>
              <w:jc w:val="left"/>
            </w:pPr>
            <w:r>
              <w:rPr>
                <w:rFonts w:ascii="Times New Roman" w:hAnsi="Times New Roman"/>
                <w:b w:val="0"/>
                <w:sz w:val="24"/>
              </w:rPr>
              <w:t>CCK₂</w:t>
            </w:r>
          </w:p>
        </w:tc>
        <w:tc>
          <w:tcPr>
            <w:tcW w:type="dxa" w:w="2381"/>
          </w:tcPr>
          <w:p>
            <w:pPr>
              <w:spacing w:line="240" w:lineRule="auto" w:after="0" w:before="0"/>
              <w:ind w:firstLine="0"/>
              <w:jc w:val="left"/>
            </w:pPr>
            <w:r>
              <w:rPr>
                <w:rFonts w:ascii="Times New Roman" w:hAnsi="Times New Roman"/>
                <w:b w:val="0"/>
                <w:sz w:val="24"/>
              </w:rPr>
              <w:t>Зиёд</w:t>
            </w:r>
          </w:p>
        </w:tc>
      </w:tr>
      <w:tr>
        <w:tc>
          <w:tcPr>
            <w:tcW w:type="dxa" w:w="2494"/>
          </w:tcPr>
          <w:p>
            <w:pPr>
              <w:spacing w:line="240" w:lineRule="auto" w:after="0" w:before="0"/>
              <w:ind w:firstLine="0"/>
              <w:jc w:val="left"/>
            </w:pPr>
            <w:r>
              <w:rPr>
                <w:rFonts w:ascii="Times New Roman" w:hAnsi="Times New Roman"/>
                <w:b w:val="0"/>
                <w:sz w:val="24"/>
              </w:rPr>
              <w:t>Гистамин</w:t>
            </w:r>
          </w:p>
        </w:tc>
        <w:tc>
          <w:tcPr>
            <w:tcW w:type="dxa" w:w="2154"/>
          </w:tcPr>
          <w:p>
            <w:pPr>
              <w:spacing w:line="240" w:lineRule="auto" w:after="0" w:before="0"/>
              <w:ind w:firstLine="0"/>
              <w:jc w:val="left"/>
            </w:pPr>
            <w:r>
              <w:rPr>
                <w:rFonts w:ascii="Times New Roman" w:hAnsi="Times New Roman"/>
                <w:b w:val="0"/>
                <w:sz w:val="24"/>
              </w:rPr>
              <w:t>Ҳуҷайраи ECL</w:t>
            </w:r>
          </w:p>
        </w:tc>
        <w:tc>
          <w:tcPr>
            <w:tcW w:type="dxa" w:w="2154"/>
          </w:tcPr>
          <w:p>
            <w:pPr>
              <w:spacing w:line="240" w:lineRule="auto" w:after="0" w:before="0"/>
              <w:ind w:firstLine="0"/>
              <w:jc w:val="left"/>
            </w:pPr>
            <w:r>
              <w:rPr>
                <w:rFonts w:ascii="Times New Roman" w:hAnsi="Times New Roman"/>
                <w:b w:val="0"/>
                <w:sz w:val="24"/>
              </w:rPr>
              <w:t>H₂</w:t>
            </w:r>
          </w:p>
        </w:tc>
        <w:tc>
          <w:tcPr>
            <w:tcW w:type="dxa" w:w="2381"/>
          </w:tcPr>
          <w:p>
            <w:pPr>
              <w:spacing w:line="240" w:lineRule="auto" w:after="0" w:before="0"/>
              <w:ind w:firstLine="0"/>
              <w:jc w:val="left"/>
            </w:pPr>
            <w:r>
              <w:rPr>
                <w:rFonts w:ascii="Times New Roman" w:hAnsi="Times New Roman"/>
                <w:b w:val="0"/>
                <w:sz w:val="24"/>
              </w:rPr>
              <w:t>Зиёд</w:t>
            </w:r>
          </w:p>
        </w:tc>
      </w:tr>
      <w:tr>
        <w:tc>
          <w:tcPr>
            <w:tcW w:type="dxa" w:w="2494"/>
          </w:tcPr>
          <w:p>
            <w:pPr>
              <w:spacing w:line="240" w:lineRule="auto" w:after="0" w:before="0"/>
              <w:ind w:firstLine="0"/>
              <w:jc w:val="left"/>
            </w:pPr>
            <w:r>
              <w:rPr>
                <w:rFonts w:ascii="Times New Roman" w:hAnsi="Times New Roman"/>
                <w:b w:val="0"/>
                <w:sz w:val="24"/>
              </w:rPr>
              <w:t>Соматостатин</w:t>
            </w:r>
          </w:p>
        </w:tc>
        <w:tc>
          <w:tcPr>
            <w:tcW w:type="dxa" w:w="2154"/>
          </w:tcPr>
          <w:p>
            <w:pPr>
              <w:spacing w:line="240" w:lineRule="auto" w:after="0" w:before="0"/>
              <w:ind w:firstLine="0"/>
              <w:jc w:val="left"/>
            </w:pPr>
            <w:r>
              <w:rPr>
                <w:rFonts w:ascii="Times New Roman" w:hAnsi="Times New Roman"/>
                <w:b w:val="0"/>
                <w:sz w:val="24"/>
              </w:rPr>
              <w:t>Ҳуҷайраи D</w:t>
            </w:r>
          </w:p>
        </w:tc>
        <w:tc>
          <w:tcPr>
            <w:tcW w:type="dxa" w:w="2154"/>
          </w:tcPr>
          <w:p>
            <w:pPr>
              <w:spacing w:line="240" w:lineRule="auto" w:after="0" w:before="0"/>
              <w:ind w:firstLine="0"/>
              <w:jc w:val="left"/>
            </w:pPr>
            <w:r>
              <w:rPr>
                <w:rFonts w:ascii="Times New Roman" w:hAnsi="Times New Roman"/>
                <w:b w:val="0"/>
                <w:sz w:val="24"/>
              </w:rPr>
              <w:t>SSTR</w:t>
            </w:r>
          </w:p>
        </w:tc>
        <w:tc>
          <w:tcPr>
            <w:tcW w:type="dxa" w:w="2381"/>
          </w:tcPr>
          <w:p>
            <w:pPr>
              <w:spacing w:line="240" w:lineRule="auto" w:after="0" w:before="0"/>
              <w:ind w:firstLine="0"/>
              <w:jc w:val="left"/>
            </w:pPr>
            <w:r>
              <w:rPr>
                <w:rFonts w:ascii="Times New Roman" w:hAnsi="Times New Roman"/>
                <w:b w:val="0"/>
                <w:sz w:val="24"/>
              </w:rPr>
              <w:t>Кам</w:t>
            </w:r>
          </w:p>
        </w:tc>
      </w:tr>
      <w:tr>
        <w:tc>
          <w:tcPr>
            <w:tcW w:type="dxa" w:w="2494"/>
          </w:tcPr>
          <w:p>
            <w:pPr>
              <w:spacing w:line="240" w:lineRule="auto" w:after="0" w:before="0"/>
              <w:ind w:firstLine="0"/>
              <w:jc w:val="left"/>
            </w:pPr>
            <w:r>
              <w:rPr>
                <w:rFonts w:ascii="Times New Roman" w:hAnsi="Times New Roman"/>
                <w:b w:val="0"/>
                <w:sz w:val="24"/>
              </w:rPr>
              <w:t>Простагландин</w:t>
            </w:r>
          </w:p>
        </w:tc>
        <w:tc>
          <w:tcPr>
            <w:tcW w:type="dxa" w:w="2154"/>
          </w:tcPr>
          <w:p>
            <w:pPr>
              <w:spacing w:line="240" w:lineRule="auto" w:after="0" w:before="0"/>
              <w:ind w:firstLine="0"/>
              <w:jc w:val="left"/>
            </w:pPr>
            <w:r>
              <w:rPr>
                <w:rFonts w:ascii="Times New Roman" w:hAnsi="Times New Roman"/>
                <w:b w:val="0"/>
                <w:sz w:val="24"/>
              </w:rPr>
              <w:t>Луобӣ</w:t>
            </w:r>
          </w:p>
        </w:tc>
        <w:tc>
          <w:tcPr>
            <w:tcW w:type="dxa" w:w="2154"/>
          </w:tcPr>
          <w:p>
            <w:pPr>
              <w:spacing w:line="240" w:lineRule="auto" w:after="0" w:before="0"/>
              <w:ind w:firstLine="0"/>
              <w:jc w:val="left"/>
            </w:pPr>
            <w:r>
              <w:rPr>
                <w:rFonts w:ascii="Times New Roman" w:hAnsi="Times New Roman"/>
                <w:b w:val="0"/>
                <w:sz w:val="24"/>
              </w:rPr>
              <w:t>EP₃</w:t>
            </w:r>
          </w:p>
        </w:tc>
        <w:tc>
          <w:tcPr>
            <w:tcW w:type="dxa" w:w="2381"/>
          </w:tcPr>
          <w:p>
            <w:pPr>
              <w:spacing w:line="240" w:lineRule="auto" w:after="0" w:before="0"/>
              <w:ind w:firstLine="0"/>
              <w:jc w:val="left"/>
            </w:pPr>
            <w:r>
              <w:rPr>
                <w:rFonts w:ascii="Times New Roman" w:hAnsi="Times New Roman"/>
                <w:b w:val="0"/>
                <w:sz w:val="24"/>
              </w:rPr>
              <w:t>Кам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омил секретсияи кислотаро идора мекунанд [7, 18-б.].</w:t>
      </w:r>
    </w:p>
    <w:p>
      <w:pPr>
        <w:spacing w:line="360" w:lineRule="auto" w:after="0"/>
        <w:ind w:firstLine="709"/>
        <w:jc w:val="both"/>
      </w:pPr>
      <w:r>
        <w:rPr>
          <w:rFonts w:ascii="Times New Roman" w:hAnsi="Times New Roman"/>
          <w:b w:val="0"/>
          <w:i w:val="0"/>
          <w:sz w:val="28"/>
        </w:rPr>
        <w:t>Ҳаҷми меъда дар ҳолати холӣ тақрибан 50 мл аст. Баъд аз хӯрок вай ба 1 то 1,5 литр мерасад. Ҳамин қобилияти васеъшавӣ ба қабули ғизои зиёд кӯмак мекунад. Ҳамин хусусият дар ҳамаи одамон якхела нест [12, 500-б.].</w:t>
      </w:r>
    </w:p>
    <w:p>
      <w:pPr>
        <w:spacing w:line="360" w:lineRule="auto" w:after="0"/>
        <w:ind w:firstLine="709"/>
        <w:jc w:val="left"/>
      </w:pPr>
      <w:r>
        <w:rPr>
          <w:rFonts w:ascii="Times New Roman" w:hAnsi="Times New Roman"/>
          <w:b/>
          <w:i w:val="0"/>
          <w:sz w:val="28"/>
        </w:rPr>
        <w:t>1.5. Ҳаракати меъда ва холӣ шудан</w:t>
      </w:r>
    </w:p>
    <w:p>
      <w:pPr>
        <w:spacing w:line="360" w:lineRule="auto" w:after="0"/>
        <w:ind w:firstLine="709"/>
        <w:jc w:val="both"/>
      </w:pPr>
      <w:r>
        <w:rPr>
          <w:rFonts w:ascii="Times New Roman" w:hAnsi="Times New Roman"/>
          <w:b w:val="0"/>
          <w:i w:val="0"/>
          <w:sz w:val="28"/>
        </w:rPr>
        <w:t>Меъда ду вазифаи ҳаракатиро иҷро мекунад. Вай ғизоро нигоҳ медорад ва онро омехта мекунад. Ҳамин ду вазифа ба ҳозимаи пурра кӯмак мекунанд. Ҳамин тарз ғизо ба рӯда дар ҳолати мувофиқ меравад [2, 800-б.].</w:t>
      </w:r>
    </w:p>
    <w:p>
      <w:pPr>
        <w:spacing w:line="360" w:lineRule="auto" w:after="0"/>
        <w:ind w:firstLine="709"/>
        <w:jc w:val="both"/>
      </w:pPr>
      <w:r>
        <w:rPr>
          <w:rFonts w:ascii="Times New Roman" w:hAnsi="Times New Roman"/>
          <w:b w:val="0"/>
          <w:i w:val="0"/>
          <w:sz w:val="28"/>
        </w:rPr>
        <w:t>Ҳангоми хӯрдан меъда васеъ мешавад. Ҳамин ҳолат қабули релаксатсияи рефлексӣ ном дорад. Вай имкон медиҳад, ки фишори меъда зиёд нашавад. Ҳамин тарз ғизои зиёд бе дард ҷой мегирад [1, 180-б.].</w:t>
      </w:r>
    </w:p>
    <w:p>
      <w:pPr>
        <w:spacing w:line="360" w:lineRule="auto" w:after="0"/>
        <w:ind w:firstLine="709"/>
        <w:jc w:val="both"/>
      </w:pPr>
      <w:r>
        <w:rPr>
          <w:rFonts w:ascii="Times New Roman" w:hAnsi="Times New Roman"/>
          <w:b w:val="0"/>
          <w:i w:val="0"/>
          <w:sz w:val="28"/>
        </w:rPr>
        <w:t>Перисталтикаи меъда се маротиба дар як дақиқа такрор мешавад. Ҳар мавҷ аз қисми болоӣ оғоз мешавад. Вай ба сӯи пилорис ҳаракат мекунад. Ҳамин тарз ғизо омехта ва ба пеш тела дода мешавад [8, 9-б.].</w:t>
      </w:r>
    </w:p>
    <w:p>
      <w:pPr>
        <w:spacing w:line="360" w:lineRule="auto" w:after="0"/>
        <w:ind w:firstLine="709"/>
        <w:jc w:val="both"/>
      </w:pPr>
      <w:r>
        <w:rPr>
          <w:rFonts w:ascii="Times New Roman" w:hAnsi="Times New Roman"/>
          <w:b w:val="0"/>
          <w:i w:val="0"/>
          <w:sz w:val="28"/>
        </w:rPr>
        <w:t>Сфинктери пилорӣ гузаришро танзим мекунад. Вай танҳо зарраҳои хурдро мегузаронад. Ҳамин тарз ҳозима дар рӯда пурра мешавад [4, 850-б.].</w:t>
      </w:r>
    </w:p>
    <w:p>
      <w:pPr>
        <w:spacing w:line="360" w:lineRule="auto" w:after="0"/>
        <w:ind w:firstLine="709"/>
        <w:jc w:val="both"/>
      </w:pPr>
      <w:r>
        <w:rPr>
          <w:rFonts w:ascii="Times New Roman" w:hAnsi="Times New Roman"/>
          <w:b w:val="0"/>
          <w:i w:val="0"/>
          <w:sz w:val="28"/>
        </w:rPr>
        <w:t>Суръати холӣ шудан аз ҳаҷм ва таркиби ғизо вобаста аст. Ғизои моеъ зудтар меравад. Ғизои чарбӣ аз ҳама сусттар аст. Ҳамин фарқ дар ҳисобҳои боби дуюм истифода мешавад [3, 612-б.].</w:t>
      </w:r>
    </w:p>
    <w:p>
      <w:pPr>
        <w:spacing w:line="360" w:lineRule="auto" w:after="0"/>
        <w:ind w:firstLine="709"/>
        <w:jc w:val="both"/>
      </w:pPr>
      <w:r>
        <w:rPr>
          <w:rFonts w:ascii="Times New Roman" w:hAnsi="Times New Roman"/>
          <w:b w:val="0"/>
          <w:i w:val="0"/>
          <w:sz w:val="28"/>
        </w:rPr>
        <w:t>Ҳамин таъсири чарб аз ҳормони холесистокинин меояд. Вай сфинктерро қатъ мекунад. Ҳамин тарз ғизои чарбӣ тӯлонӣ ҳисси серӣ медиҳад [12, 484-б.].</w:t>
      </w:r>
    </w:p>
    <w:p>
      <w:pPr>
        <w:spacing w:line="360" w:lineRule="auto" w:after="0"/>
        <w:ind w:firstLine="709"/>
        <w:jc w:val="both"/>
      </w:pPr>
      <w:r>
        <w:rPr>
          <w:rFonts w:ascii="Times New Roman" w:hAnsi="Times New Roman"/>
          <w:b w:val="0"/>
          <w:i w:val="0"/>
          <w:sz w:val="28"/>
        </w:rPr>
        <w:t>Ҳаҷми боқимонда дар меъда баъд аз ду соат тақрибан нисфи ҳаҷми аввал аст. Ҳамин вақт нисфи умр ном дорад. Барои ғизои омехта вай 60 то 90 дақиқа аст. Ҳамин рақамҳо дар ҳисобҳои зербандҳои минбаъда истифода мешаванд [7, 19-б.].</w:t>
      </w:r>
    </w:p>
    <w:p>
      <w:pPr>
        <w:spacing w:line="360" w:lineRule="auto" w:after="0"/>
        <w:ind w:firstLine="709"/>
        <w:jc w:val="both"/>
      </w:pPr>
      <w:r>
        <w:rPr>
          <w:rFonts w:ascii="Times New Roman" w:hAnsi="Times New Roman"/>
          <w:b w:val="0"/>
          <w:i w:val="0"/>
          <w:sz w:val="28"/>
        </w:rPr>
        <w:t>Ҳаракати меъда аз ҳолати асабӣ вобаста аст. Дар ҳолати стресс вай суст мешавад. Ҳамин тарз ҳозима дар рӯзҳои шиддат вайрон мешавад [5, 11-б.].</w:t>
      </w:r>
    </w:p>
    <w:p>
      <w:pPr>
        <w:spacing w:line="360" w:lineRule="auto" w:after="0"/>
        <w:ind w:firstLine="709"/>
        <w:jc w:val="both"/>
      </w:pPr>
      <w:r>
        <w:rPr>
          <w:rFonts w:ascii="Times New Roman" w:hAnsi="Times New Roman"/>
          <w:b w:val="0"/>
          <w:i w:val="0"/>
          <w:sz w:val="28"/>
        </w:rPr>
        <w:t>Ҳаракати меъда бо доруҳо низ тағйир меёбад. Доруҳои зидди қай метавонанд онро суст кунанд. Ҳамин таъсир дар табобати дилбеҳутагӣ истифода мешавад [5, 13-б.].</w:t>
      </w:r>
    </w:p>
    <w:p>
      <w:pPr>
        <w:spacing w:line="240" w:lineRule="auto" w:after="0"/>
        <w:ind w:firstLine="0"/>
        <w:jc w:val="center"/>
      </w:pPr>
      <w:r>
        <w:rPr>
          <w:rFonts w:ascii="Times New Roman" w:hAnsi="Times New Roman"/>
          <w:b/>
          <w:i w:val="0"/>
          <w:sz w:val="24"/>
        </w:rPr>
        <w:t>Ҷадвали 1.5.1 — Суръати холӣ шудани меъда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835"/>
            <w:shd w:val="clear" w:fill="EDEDED"/>
          </w:tcPr>
          <w:p>
            <w:pPr>
              <w:spacing w:line="240" w:lineRule="auto" w:after="0" w:before="0"/>
              <w:ind w:firstLine="0"/>
              <w:jc w:val="left"/>
            </w:pPr>
            <w:r>
              <w:rPr>
                <w:rFonts w:ascii="Times New Roman" w:hAnsi="Times New Roman"/>
                <w:b/>
                <w:sz w:val="24"/>
              </w:rPr>
              <w:t>Навъи ғизо</w:t>
            </w:r>
          </w:p>
        </w:tc>
        <w:tc>
          <w:tcPr>
            <w:tcW w:type="dxa" w:w="2154"/>
            <w:shd w:val="clear" w:fill="EDEDED"/>
          </w:tcPr>
          <w:p>
            <w:pPr>
              <w:spacing w:line="240" w:lineRule="auto" w:after="0" w:before="0"/>
              <w:ind w:firstLine="0"/>
              <w:jc w:val="left"/>
            </w:pPr>
            <w:r>
              <w:rPr>
                <w:rFonts w:ascii="Times New Roman" w:hAnsi="Times New Roman"/>
                <w:b/>
                <w:sz w:val="24"/>
              </w:rPr>
              <w:t>Нисфи умр, дақ</w:t>
            </w:r>
          </w:p>
        </w:tc>
        <w:tc>
          <w:tcPr>
            <w:tcW w:type="dxa" w:w="1928"/>
            <w:shd w:val="clear" w:fill="EDEDED"/>
          </w:tcPr>
          <w:p>
            <w:pPr>
              <w:spacing w:line="240" w:lineRule="auto" w:after="0" w:before="0"/>
              <w:ind w:firstLine="0"/>
              <w:jc w:val="left"/>
            </w:pPr>
            <w:r>
              <w:rPr>
                <w:rFonts w:ascii="Times New Roman" w:hAnsi="Times New Roman"/>
                <w:b/>
                <w:sz w:val="24"/>
              </w:rPr>
              <w:t>Ҳисса</w:t>
            </w:r>
          </w:p>
        </w:tc>
        <w:tc>
          <w:tcPr>
            <w:tcW w:type="dxa" w:w="2268"/>
            <w:shd w:val="clear" w:fill="EDEDED"/>
          </w:tcPr>
          <w:p>
            <w:pPr>
              <w:spacing w:line="240" w:lineRule="auto" w:after="0" w:before="0"/>
              <w:ind w:firstLine="0"/>
              <w:jc w:val="left"/>
            </w:pPr>
            <w:r>
              <w:rPr>
                <w:rFonts w:ascii="Times New Roman" w:hAnsi="Times New Roman"/>
                <w:b/>
                <w:sz w:val="24"/>
              </w:rPr>
              <w:t>Мисол</w:t>
            </w:r>
          </w:p>
        </w:tc>
      </w:tr>
      <w:tr>
        <w:tc>
          <w:tcPr>
            <w:tcW w:type="dxa" w:w="2835"/>
          </w:tcPr>
          <w:p>
            <w:pPr>
              <w:spacing w:line="240" w:lineRule="auto" w:after="0" w:before="0"/>
              <w:ind w:firstLine="0"/>
              <w:jc w:val="left"/>
            </w:pPr>
            <w:r>
              <w:rPr>
                <w:rFonts w:ascii="Times New Roman" w:hAnsi="Times New Roman"/>
                <w:b w:val="0"/>
                <w:sz w:val="24"/>
              </w:rPr>
              <w:t>Моеъ</w:t>
            </w:r>
          </w:p>
        </w:tc>
        <w:tc>
          <w:tcPr>
            <w:tcW w:type="dxa" w:w="2154"/>
          </w:tcPr>
          <w:p>
            <w:pPr>
              <w:spacing w:line="240" w:lineRule="auto" w:after="0" w:before="0"/>
              <w:ind w:firstLine="0"/>
              <w:jc w:val="left"/>
            </w:pPr>
            <w:r>
              <w:rPr>
                <w:rFonts w:ascii="Times New Roman" w:hAnsi="Times New Roman"/>
                <w:b w:val="0"/>
                <w:sz w:val="24"/>
              </w:rPr>
              <w:t>20–30</w:t>
            </w:r>
          </w:p>
        </w:tc>
        <w:tc>
          <w:tcPr>
            <w:tcW w:type="dxa" w:w="1928"/>
          </w:tcPr>
          <w:p>
            <w:pPr>
              <w:spacing w:line="240" w:lineRule="auto" w:after="0" w:before="0"/>
              <w:ind w:firstLine="0"/>
              <w:jc w:val="left"/>
            </w:pPr>
            <w:r>
              <w:rPr>
                <w:rFonts w:ascii="Times New Roman" w:hAnsi="Times New Roman"/>
                <w:b w:val="0"/>
                <w:sz w:val="24"/>
              </w:rPr>
              <w:t>25 %</w:t>
            </w:r>
          </w:p>
        </w:tc>
        <w:tc>
          <w:tcPr>
            <w:tcW w:type="dxa" w:w="2268"/>
          </w:tcPr>
          <w:p>
            <w:pPr>
              <w:spacing w:line="240" w:lineRule="auto" w:after="0" w:before="0"/>
              <w:ind w:firstLine="0"/>
              <w:jc w:val="left"/>
            </w:pPr>
            <w:r>
              <w:rPr>
                <w:rFonts w:ascii="Times New Roman" w:hAnsi="Times New Roman"/>
                <w:b w:val="0"/>
                <w:sz w:val="24"/>
              </w:rPr>
              <w:t>—</w:t>
            </w:r>
          </w:p>
        </w:tc>
      </w:tr>
      <w:tr>
        <w:tc>
          <w:tcPr>
            <w:tcW w:type="dxa" w:w="2835"/>
          </w:tcPr>
          <w:p>
            <w:pPr>
              <w:spacing w:line="240" w:lineRule="auto" w:after="0" w:before="0"/>
              <w:ind w:firstLine="0"/>
              <w:jc w:val="left"/>
            </w:pPr>
            <w:r>
              <w:rPr>
                <w:rFonts w:ascii="Times New Roman" w:hAnsi="Times New Roman"/>
                <w:b w:val="0"/>
                <w:sz w:val="24"/>
              </w:rPr>
              <w:t>Омехта</w:t>
            </w:r>
          </w:p>
        </w:tc>
        <w:tc>
          <w:tcPr>
            <w:tcW w:type="dxa" w:w="2154"/>
          </w:tcPr>
          <w:p>
            <w:pPr>
              <w:spacing w:line="240" w:lineRule="auto" w:after="0" w:before="0"/>
              <w:ind w:firstLine="0"/>
              <w:jc w:val="left"/>
            </w:pPr>
            <w:r>
              <w:rPr>
                <w:rFonts w:ascii="Times New Roman" w:hAnsi="Times New Roman"/>
                <w:b w:val="0"/>
                <w:sz w:val="24"/>
              </w:rPr>
              <w:t>60–90</w:t>
            </w:r>
          </w:p>
        </w:tc>
        <w:tc>
          <w:tcPr>
            <w:tcW w:type="dxa" w:w="1928"/>
          </w:tcPr>
          <w:p>
            <w:pPr>
              <w:spacing w:line="240" w:lineRule="auto" w:after="0" w:before="0"/>
              <w:ind w:firstLine="0"/>
              <w:jc w:val="left"/>
            </w:pPr>
            <w:r>
              <w:rPr>
                <w:rFonts w:ascii="Times New Roman" w:hAnsi="Times New Roman"/>
                <w:b w:val="0"/>
                <w:sz w:val="24"/>
              </w:rPr>
              <w:t>100 %</w:t>
            </w:r>
          </w:p>
        </w:tc>
        <w:tc>
          <w:tcPr>
            <w:tcW w:type="dxa" w:w="2268"/>
          </w:tcPr>
          <w:p>
            <w:pPr>
              <w:spacing w:line="240" w:lineRule="auto" w:after="0" w:before="0"/>
              <w:ind w:firstLine="0"/>
              <w:jc w:val="left"/>
            </w:pPr>
            <w:r>
              <w:rPr>
                <w:rFonts w:ascii="Times New Roman" w:hAnsi="Times New Roman"/>
                <w:b w:val="0"/>
                <w:sz w:val="24"/>
              </w:rPr>
              <w:t>—</w:t>
            </w:r>
          </w:p>
        </w:tc>
      </w:tr>
      <w:tr>
        <w:tc>
          <w:tcPr>
            <w:tcW w:type="dxa" w:w="2835"/>
          </w:tcPr>
          <w:p>
            <w:pPr>
              <w:spacing w:line="240" w:lineRule="auto" w:after="0" w:before="0"/>
              <w:ind w:firstLine="0"/>
              <w:jc w:val="left"/>
            </w:pPr>
            <w:r>
              <w:rPr>
                <w:rFonts w:ascii="Times New Roman" w:hAnsi="Times New Roman"/>
                <w:b w:val="0"/>
                <w:sz w:val="24"/>
              </w:rPr>
              <w:t>Чарбӣ</w:t>
            </w:r>
          </w:p>
        </w:tc>
        <w:tc>
          <w:tcPr>
            <w:tcW w:type="dxa" w:w="2154"/>
          </w:tcPr>
          <w:p>
            <w:pPr>
              <w:spacing w:line="240" w:lineRule="auto" w:after="0" w:before="0"/>
              <w:ind w:firstLine="0"/>
              <w:jc w:val="left"/>
            </w:pPr>
            <w:r>
              <w:rPr>
                <w:rFonts w:ascii="Times New Roman" w:hAnsi="Times New Roman"/>
                <w:b w:val="0"/>
                <w:sz w:val="24"/>
              </w:rPr>
              <w:t>120–180</w:t>
            </w:r>
          </w:p>
        </w:tc>
        <w:tc>
          <w:tcPr>
            <w:tcW w:type="dxa" w:w="1928"/>
          </w:tcPr>
          <w:p>
            <w:pPr>
              <w:spacing w:line="240" w:lineRule="auto" w:after="0" w:before="0"/>
              <w:ind w:firstLine="0"/>
              <w:jc w:val="left"/>
            </w:pPr>
            <w:r>
              <w:rPr>
                <w:rFonts w:ascii="Times New Roman" w:hAnsi="Times New Roman"/>
                <w:b w:val="0"/>
                <w:sz w:val="24"/>
              </w:rPr>
              <w:t>180 %</w:t>
            </w:r>
          </w:p>
        </w:tc>
        <w:tc>
          <w:tcPr>
            <w:tcW w:type="dxa" w:w="2268"/>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фарқи суръатро нишон медиҳанд [7, 20-б.].</w:t>
      </w:r>
    </w:p>
    <w:p>
      <w:pPr>
        <w:spacing w:line="360" w:lineRule="auto" w:after="0"/>
        <w:ind w:firstLine="709"/>
        <w:jc w:val="both"/>
      </w:pPr>
      <w:r>
        <w:rPr>
          <w:rFonts w:ascii="Times New Roman" w:hAnsi="Times New Roman"/>
          <w:b w:val="0"/>
          <w:i w:val="0"/>
          <w:sz w:val="28"/>
        </w:rPr>
        <w:t>Ҳамин ҷадвал дар банақшагирии хӯроки беморон истифода мешавад. Ҳамин тарз вақти дорухӯрӣ низ муайян мегардад. Ҳамин нуқта дар протоколи сеюм зикр мешавад. Ҳамин тарз ҳисоб арзиши амалӣ мегирад [7, 21-б.].</w:t>
      </w:r>
    </w:p>
    <w:p>
      <w:pPr>
        <w:spacing w:line="240" w:lineRule="auto" w:after="0"/>
        <w:ind w:firstLine="0"/>
        <w:jc w:val="center"/>
      </w:pPr>
      <w:r>
        <w:rPr>
          <w:rFonts w:ascii="Times New Roman" w:hAnsi="Times New Roman"/>
          <w:b/>
          <w:i w:val="0"/>
          <w:sz w:val="24"/>
        </w:rPr>
        <w:t>Ҷадвали 1.5.2 — Ҳаракатҳои меъда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Ҳаракат</w:t>
            </w:r>
          </w:p>
        </w:tc>
        <w:tc>
          <w:tcPr>
            <w:tcW w:type="dxa" w:w="2381"/>
            <w:shd w:val="clear" w:fill="EDEDED"/>
          </w:tcPr>
          <w:p>
            <w:pPr>
              <w:spacing w:line="240" w:lineRule="auto" w:after="0" w:before="0"/>
              <w:ind w:firstLine="0"/>
              <w:jc w:val="left"/>
            </w:pPr>
            <w:r>
              <w:rPr>
                <w:rFonts w:ascii="Times New Roman" w:hAnsi="Times New Roman"/>
                <w:b/>
                <w:sz w:val="24"/>
              </w:rPr>
              <w:t>Басомад</w:t>
            </w:r>
          </w:p>
        </w:tc>
        <w:tc>
          <w:tcPr>
            <w:tcW w:type="dxa" w:w="3515"/>
            <w:shd w:val="clear" w:fill="EDEDED"/>
          </w:tcPr>
          <w:p>
            <w:pPr>
              <w:spacing w:line="240" w:lineRule="auto" w:after="0" w:before="0"/>
              <w:ind w:firstLine="0"/>
              <w:jc w:val="left"/>
            </w:pPr>
            <w:r>
              <w:rPr>
                <w:rFonts w:ascii="Times New Roman" w:hAnsi="Times New Roman"/>
                <w:b/>
                <w:sz w:val="24"/>
              </w:rPr>
              <w:t>Вазифа</w:t>
            </w:r>
          </w:p>
        </w:tc>
      </w:tr>
      <w:tr>
        <w:tc>
          <w:tcPr>
            <w:tcW w:type="dxa" w:w="2608"/>
          </w:tcPr>
          <w:p>
            <w:pPr>
              <w:spacing w:line="240" w:lineRule="auto" w:after="0" w:before="0"/>
              <w:ind w:firstLine="0"/>
              <w:jc w:val="left"/>
            </w:pPr>
            <w:r>
              <w:rPr>
                <w:rFonts w:ascii="Times New Roman" w:hAnsi="Times New Roman"/>
                <w:b w:val="0"/>
                <w:sz w:val="24"/>
              </w:rPr>
              <w:t>Релаксатсия</w:t>
            </w:r>
          </w:p>
        </w:tc>
        <w:tc>
          <w:tcPr>
            <w:tcW w:type="dxa" w:w="2381"/>
          </w:tcPr>
          <w:p>
            <w:pPr>
              <w:spacing w:line="240" w:lineRule="auto" w:after="0" w:before="0"/>
              <w:ind w:firstLine="0"/>
              <w:jc w:val="left"/>
            </w:pPr>
            <w:r>
              <w:rPr>
                <w:rFonts w:ascii="Times New Roman" w:hAnsi="Times New Roman"/>
                <w:b w:val="0"/>
                <w:sz w:val="24"/>
              </w:rPr>
              <w:t>Ҳангоми хӯрдан</w:t>
            </w:r>
          </w:p>
        </w:tc>
        <w:tc>
          <w:tcPr>
            <w:tcW w:type="dxa" w:w="3515"/>
          </w:tcPr>
          <w:p>
            <w:pPr>
              <w:spacing w:line="240" w:lineRule="auto" w:after="0" w:before="0"/>
              <w:ind w:firstLine="0"/>
              <w:jc w:val="left"/>
            </w:pPr>
            <w:r>
              <w:rPr>
                <w:rFonts w:ascii="Times New Roman" w:hAnsi="Times New Roman"/>
                <w:b w:val="0"/>
                <w:sz w:val="24"/>
              </w:rPr>
              <w:t>Нигоҳдории ҳаҷм</w:t>
            </w:r>
          </w:p>
        </w:tc>
      </w:tr>
      <w:tr>
        <w:tc>
          <w:tcPr>
            <w:tcW w:type="dxa" w:w="2608"/>
          </w:tcPr>
          <w:p>
            <w:pPr>
              <w:spacing w:line="240" w:lineRule="auto" w:after="0" w:before="0"/>
              <w:ind w:firstLine="0"/>
              <w:jc w:val="left"/>
            </w:pPr>
            <w:r>
              <w:rPr>
                <w:rFonts w:ascii="Times New Roman" w:hAnsi="Times New Roman"/>
                <w:b w:val="0"/>
                <w:sz w:val="24"/>
              </w:rPr>
              <w:t>Перисталтика</w:t>
            </w:r>
          </w:p>
        </w:tc>
        <w:tc>
          <w:tcPr>
            <w:tcW w:type="dxa" w:w="2381"/>
          </w:tcPr>
          <w:p>
            <w:pPr>
              <w:spacing w:line="240" w:lineRule="auto" w:after="0" w:before="0"/>
              <w:ind w:firstLine="0"/>
              <w:jc w:val="left"/>
            </w:pPr>
            <w:r>
              <w:rPr>
                <w:rFonts w:ascii="Times New Roman" w:hAnsi="Times New Roman"/>
                <w:b w:val="0"/>
                <w:sz w:val="24"/>
              </w:rPr>
              <w:t>3 дар дақиқа</w:t>
            </w:r>
          </w:p>
        </w:tc>
        <w:tc>
          <w:tcPr>
            <w:tcW w:type="dxa" w:w="3515"/>
          </w:tcPr>
          <w:p>
            <w:pPr>
              <w:spacing w:line="240" w:lineRule="auto" w:after="0" w:before="0"/>
              <w:ind w:firstLine="0"/>
              <w:jc w:val="left"/>
            </w:pPr>
            <w:r>
              <w:rPr>
                <w:rFonts w:ascii="Times New Roman" w:hAnsi="Times New Roman"/>
                <w:b w:val="0"/>
                <w:sz w:val="24"/>
              </w:rPr>
              <w:t>Омехтакунӣ</w:t>
            </w:r>
          </w:p>
        </w:tc>
      </w:tr>
      <w:tr>
        <w:tc>
          <w:tcPr>
            <w:tcW w:type="dxa" w:w="2608"/>
          </w:tcPr>
          <w:p>
            <w:pPr>
              <w:spacing w:line="240" w:lineRule="auto" w:after="0" w:before="0"/>
              <w:ind w:firstLine="0"/>
              <w:jc w:val="left"/>
            </w:pPr>
            <w:r>
              <w:rPr>
                <w:rFonts w:ascii="Times New Roman" w:hAnsi="Times New Roman"/>
                <w:b w:val="0"/>
                <w:sz w:val="24"/>
              </w:rPr>
              <w:t>Мавҷҳои ором</w:t>
            </w:r>
          </w:p>
        </w:tc>
        <w:tc>
          <w:tcPr>
            <w:tcW w:type="dxa" w:w="2381"/>
          </w:tcPr>
          <w:p>
            <w:pPr>
              <w:spacing w:line="240" w:lineRule="auto" w:after="0" w:before="0"/>
              <w:ind w:firstLine="0"/>
              <w:jc w:val="left"/>
            </w:pPr>
            <w:r>
              <w:rPr>
                <w:rFonts w:ascii="Times New Roman" w:hAnsi="Times New Roman"/>
                <w:b w:val="0"/>
                <w:sz w:val="24"/>
              </w:rPr>
              <w:t>1–2 дар дақиқа</w:t>
            </w:r>
          </w:p>
        </w:tc>
        <w:tc>
          <w:tcPr>
            <w:tcW w:type="dxa" w:w="3515"/>
          </w:tcPr>
          <w:p>
            <w:pPr>
              <w:spacing w:line="240" w:lineRule="auto" w:after="0" w:before="0"/>
              <w:ind w:firstLine="0"/>
              <w:jc w:val="left"/>
            </w:pPr>
            <w:r>
              <w:rPr>
                <w:rFonts w:ascii="Times New Roman" w:hAnsi="Times New Roman"/>
                <w:b w:val="0"/>
                <w:sz w:val="24"/>
              </w:rPr>
              <w:t>Тонус</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навъи ҳаракат кори меъдаро таъмин мекунанд [7, 22-б.].</w:t>
      </w:r>
    </w:p>
    <w:p>
      <w:pPr>
        <w:spacing w:line="360" w:lineRule="auto" w:after="0"/>
        <w:ind w:firstLine="709"/>
        <w:jc w:val="left"/>
      </w:pPr>
      <w:r>
        <w:rPr>
          <w:rFonts w:ascii="Times New Roman" w:hAnsi="Times New Roman"/>
          <w:b/>
          <w:i w:val="0"/>
          <w:sz w:val="28"/>
        </w:rPr>
        <w:t>1.6. Муҳофизати луобии меъда</w:t>
      </w:r>
    </w:p>
    <w:p>
      <w:pPr>
        <w:spacing w:line="360" w:lineRule="auto" w:after="0"/>
        <w:ind w:firstLine="709"/>
        <w:jc w:val="both"/>
      </w:pPr>
      <w:r>
        <w:rPr>
          <w:rFonts w:ascii="Times New Roman" w:hAnsi="Times New Roman"/>
          <w:b w:val="0"/>
          <w:i w:val="0"/>
          <w:sz w:val="28"/>
        </w:rPr>
        <w:t>Девори меъда дар муҳити бисёр турш кор мекунад. Бе муҳофизат вай дар давоми дақиқаҳо осеб медид. Ҳамин тарз системаи муҳофизатӣ зарур аст. Ҳамин система чанд сатҳ дорад [2, 805-б.].</w:t>
      </w:r>
    </w:p>
    <w:p>
      <w:pPr>
        <w:spacing w:line="360" w:lineRule="auto" w:after="0"/>
        <w:ind w:firstLine="709"/>
        <w:jc w:val="both"/>
      </w:pPr>
      <w:r>
        <w:rPr>
          <w:rFonts w:ascii="Times New Roman" w:hAnsi="Times New Roman"/>
          <w:b w:val="0"/>
          <w:i w:val="0"/>
          <w:sz w:val="28"/>
        </w:rPr>
        <w:t>Қабати аввали муҳофизат муцин аст. Вай ба девор часпида, қабати ғафс месозад. Ҳамин қабат кислотаро аз ҳуҷайраҳо дур нигоҳ медорад [4, 854-б.].</w:t>
      </w:r>
    </w:p>
    <w:p>
      <w:pPr>
        <w:spacing w:line="360" w:lineRule="auto" w:after="0"/>
        <w:ind w:firstLine="709"/>
        <w:jc w:val="both"/>
      </w:pPr>
      <w:r>
        <w:rPr>
          <w:rFonts w:ascii="Times New Roman" w:hAnsi="Times New Roman"/>
          <w:b w:val="0"/>
          <w:i w:val="0"/>
          <w:sz w:val="28"/>
        </w:rPr>
        <w:t>Дар дохили муцин бикарбонат мавҷуд аст. Вай кислотаеро, ки ба қабат мерасад, нейтрал мекунад. Ҳамин тарз pH дар наздикии девор баландтар мемонад [8, 10-б.].</w:t>
      </w:r>
    </w:p>
    <w:p>
      <w:pPr>
        <w:spacing w:line="360" w:lineRule="auto" w:after="0"/>
        <w:ind w:firstLine="709"/>
        <w:jc w:val="both"/>
      </w:pPr>
      <w:r>
        <w:rPr>
          <w:rFonts w:ascii="Times New Roman" w:hAnsi="Times New Roman"/>
          <w:b w:val="0"/>
          <w:i w:val="0"/>
          <w:sz w:val="28"/>
        </w:rPr>
        <w:t>Сатҳи дуюм ҷараёни хуни луобӣ аст. Вай бикарбонати иловагӣ мерасонад. Ҳамин тарз моддаҳои зарарнок зуд дур бурда мешаванд [3, 620-б.].</w:t>
      </w:r>
    </w:p>
    <w:p>
      <w:pPr>
        <w:spacing w:line="360" w:lineRule="auto" w:after="0"/>
        <w:ind w:firstLine="709"/>
        <w:jc w:val="both"/>
      </w:pPr>
      <w:r>
        <w:rPr>
          <w:rFonts w:ascii="Times New Roman" w:hAnsi="Times New Roman"/>
          <w:b w:val="0"/>
          <w:i w:val="0"/>
          <w:sz w:val="28"/>
        </w:rPr>
        <w:t>Сатҳи сеюм пайвандҳои ногузарандаи байни ҳуҷайраҳо ҳастанд. Онҳо имкон намедиҳанд, ки кислота ба бофта гузарад. Ҳамин тарз қабати амиқ ҳифз мешавад [11, 408-б.].</w:t>
      </w:r>
    </w:p>
    <w:p>
      <w:pPr>
        <w:spacing w:line="360" w:lineRule="auto" w:after="0"/>
        <w:ind w:firstLine="709"/>
        <w:jc w:val="both"/>
      </w:pPr>
      <w:r>
        <w:rPr>
          <w:rFonts w:ascii="Times New Roman" w:hAnsi="Times New Roman"/>
          <w:b w:val="0"/>
          <w:i w:val="0"/>
          <w:sz w:val="28"/>
        </w:rPr>
        <w:t>Простагландинҳо муҳофизатро тақвият медиҳанд. Онҳо секретсияи муцин ва бикарбонатро зиёд мекунанд. Ҳамин тарз ҷараёни хун беҳтар мешавад [5, 15-б.].</w:t>
      </w:r>
    </w:p>
    <w:p>
      <w:pPr>
        <w:spacing w:line="360" w:lineRule="auto" w:after="0"/>
        <w:ind w:firstLine="709"/>
        <w:jc w:val="both"/>
      </w:pPr>
      <w:r>
        <w:rPr>
          <w:rFonts w:ascii="Times New Roman" w:hAnsi="Times New Roman"/>
          <w:b w:val="0"/>
          <w:i w:val="0"/>
          <w:sz w:val="28"/>
        </w:rPr>
        <w:t>Доруҳои зидди илтиҳоби ғайристероидӣ простагландинро кам мекунанд. Ҳамин камшавӣ муҳофизатро суст мекунад. Ҳамин тарз хатари захм зиёд мешавад [5, 17-б.].</w:t>
      </w:r>
    </w:p>
    <w:p>
      <w:pPr>
        <w:spacing w:line="360" w:lineRule="auto" w:after="0"/>
        <w:ind w:firstLine="709"/>
        <w:jc w:val="both"/>
      </w:pPr>
      <w:r>
        <w:rPr>
          <w:rFonts w:ascii="Times New Roman" w:hAnsi="Times New Roman"/>
          <w:b w:val="0"/>
          <w:i w:val="0"/>
          <w:sz w:val="28"/>
        </w:rPr>
        <w:t>Бактерияи Helicobacter pylori муҳофизатро вайрон мекунад. Вай дар қабати муцин зиндагӣ мекунад. Ҳамин тарз илтиҳоб ва захм ба вуҷуд меояд [17, 2-б.].</w:t>
      </w:r>
    </w:p>
    <w:p>
      <w:pPr>
        <w:spacing w:line="360" w:lineRule="auto" w:after="0"/>
        <w:ind w:firstLine="709"/>
        <w:jc w:val="both"/>
      </w:pPr>
      <w:r>
        <w:rPr>
          <w:rFonts w:ascii="Times New Roman" w:hAnsi="Times New Roman"/>
          <w:b w:val="0"/>
          <w:i w:val="0"/>
          <w:sz w:val="28"/>
        </w:rPr>
        <w:t>Муҳофизат дар ҳолати хоб ва рӯзадорӣ низ тағйир меёбад. Ҳамин тағйирот метавонад муваққатӣ бошад. Ҳамин тарз арзёбии ҳолат бояд такрор шавад [1, 184-б.].</w:t>
      </w:r>
    </w:p>
    <w:p>
      <w:pPr>
        <w:spacing w:line="240" w:lineRule="auto" w:after="0"/>
        <w:ind w:firstLine="0"/>
        <w:jc w:val="center"/>
      </w:pPr>
      <w:r>
        <w:rPr>
          <w:rFonts w:ascii="Times New Roman" w:hAnsi="Times New Roman"/>
          <w:b/>
          <w:i w:val="0"/>
          <w:sz w:val="24"/>
        </w:rPr>
        <w:t>Ҷадвали 1.6.1 — Се сатҳи муҳофизати меъда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Сатҳ</w:t>
            </w:r>
          </w:p>
        </w:tc>
        <w:tc>
          <w:tcPr>
            <w:tcW w:type="dxa" w:w="2494"/>
            <w:shd w:val="clear" w:fill="EDEDED"/>
          </w:tcPr>
          <w:p>
            <w:pPr>
              <w:spacing w:line="240" w:lineRule="auto" w:after="0" w:before="0"/>
              <w:ind w:firstLine="0"/>
              <w:jc w:val="left"/>
            </w:pPr>
            <w:r>
              <w:rPr>
                <w:rFonts w:ascii="Times New Roman" w:hAnsi="Times New Roman"/>
                <w:b/>
                <w:sz w:val="24"/>
              </w:rPr>
              <w:t>Ҷузъ</w:t>
            </w:r>
          </w:p>
        </w:tc>
        <w:tc>
          <w:tcPr>
            <w:tcW w:type="dxa" w:w="3175"/>
            <w:shd w:val="clear" w:fill="EDEDED"/>
          </w:tcPr>
          <w:p>
            <w:pPr>
              <w:spacing w:line="240" w:lineRule="auto" w:after="0" w:before="0"/>
              <w:ind w:firstLine="0"/>
              <w:jc w:val="left"/>
            </w:pPr>
            <w:r>
              <w:rPr>
                <w:rFonts w:ascii="Times New Roman" w:hAnsi="Times New Roman"/>
                <w:b/>
                <w:sz w:val="24"/>
              </w:rPr>
              <w:t>Вазифа</w:t>
            </w:r>
          </w:p>
        </w:tc>
      </w:tr>
      <w:tr>
        <w:tc>
          <w:tcPr>
            <w:tcW w:type="dxa" w:w="2494"/>
          </w:tcPr>
          <w:p>
            <w:pPr>
              <w:spacing w:line="240" w:lineRule="auto" w:after="0" w:before="0"/>
              <w:ind w:firstLine="0"/>
              <w:jc w:val="left"/>
            </w:pPr>
            <w:r>
              <w:rPr>
                <w:rFonts w:ascii="Times New Roman" w:hAnsi="Times New Roman"/>
                <w:b w:val="0"/>
                <w:sz w:val="24"/>
              </w:rPr>
              <w:t>Луобӣ</w:t>
            </w:r>
          </w:p>
        </w:tc>
        <w:tc>
          <w:tcPr>
            <w:tcW w:type="dxa" w:w="2494"/>
          </w:tcPr>
          <w:p>
            <w:pPr>
              <w:spacing w:line="240" w:lineRule="auto" w:after="0" w:before="0"/>
              <w:ind w:firstLine="0"/>
              <w:jc w:val="left"/>
            </w:pPr>
            <w:r>
              <w:rPr>
                <w:rFonts w:ascii="Times New Roman" w:hAnsi="Times New Roman"/>
                <w:b w:val="0"/>
                <w:sz w:val="24"/>
              </w:rPr>
              <w:t>Муцин</w:t>
            </w:r>
          </w:p>
        </w:tc>
        <w:tc>
          <w:tcPr>
            <w:tcW w:type="dxa" w:w="3175"/>
          </w:tcPr>
          <w:p>
            <w:pPr>
              <w:spacing w:line="240" w:lineRule="auto" w:after="0" w:before="0"/>
              <w:ind w:firstLine="0"/>
              <w:jc w:val="left"/>
            </w:pPr>
            <w:r>
              <w:rPr>
                <w:rFonts w:ascii="Times New Roman" w:hAnsi="Times New Roman"/>
                <w:b w:val="0"/>
                <w:sz w:val="24"/>
              </w:rPr>
              <w:t>Садди физикӣ</w:t>
            </w:r>
          </w:p>
        </w:tc>
      </w:tr>
      <w:tr>
        <w:tc>
          <w:tcPr>
            <w:tcW w:type="dxa" w:w="2494"/>
          </w:tcPr>
          <w:p>
            <w:pPr>
              <w:spacing w:line="240" w:lineRule="auto" w:after="0" w:before="0"/>
              <w:ind w:firstLine="0"/>
              <w:jc w:val="left"/>
            </w:pPr>
            <w:r>
              <w:rPr>
                <w:rFonts w:ascii="Times New Roman" w:hAnsi="Times New Roman"/>
                <w:b w:val="0"/>
                <w:sz w:val="24"/>
              </w:rPr>
              <w:t>Кимиёӣ</w:t>
            </w:r>
          </w:p>
        </w:tc>
        <w:tc>
          <w:tcPr>
            <w:tcW w:type="dxa" w:w="2494"/>
          </w:tcPr>
          <w:p>
            <w:pPr>
              <w:spacing w:line="240" w:lineRule="auto" w:after="0" w:before="0"/>
              <w:ind w:firstLine="0"/>
              <w:jc w:val="left"/>
            </w:pPr>
            <w:r>
              <w:rPr>
                <w:rFonts w:ascii="Times New Roman" w:hAnsi="Times New Roman"/>
                <w:b w:val="0"/>
                <w:sz w:val="24"/>
              </w:rPr>
              <w:t>Бикарбонат</w:t>
            </w:r>
          </w:p>
        </w:tc>
        <w:tc>
          <w:tcPr>
            <w:tcW w:type="dxa" w:w="3175"/>
          </w:tcPr>
          <w:p>
            <w:pPr>
              <w:spacing w:line="240" w:lineRule="auto" w:after="0" w:before="0"/>
              <w:ind w:firstLine="0"/>
              <w:jc w:val="left"/>
            </w:pPr>
            <w:r>
              <w:rPr>
                <w:rFonts w:ascii="Times New Roman" w:hAnsi="Times New Roman"/>
                <w:b w:val="0"/>
                <w:sz w:val="24"/>
              </w:rPr>
              <w:t>Нейтрализатсия</w:t>
            </w:r>
          </w:p>
        </w:tc>
      </w:tr>
      <w:tr>
        <w:tc>
          <w:tcPr>
            <w:tcW w:type="dxa" w:w="2494"/>
          </w:tcPr>
          <w:p>
            <w:pPr>
              <w:spacing w:line="240" w:lineRule="auto" w:after="0" w:before="0"/>
              <w:ind w:firstLine="0"/>
              <w:jc w:val="left"/>
            </w:pPr>
            <w:r>
              <w:rPr>
                <w:rFonts w:ascii="Times New Roman" w:hAnsi="Times New Roman"/>
                <w:b w:val="0"/>
                <w:sz w:val="24"/>
              </w:rPr>
              <w:t>Ҳуҷайравӣ</w:t>
            </w:r>
          </w:p>
        </w:tc>
        <w:tc>
          <w:tcPr>
            <w:tcW w:type="dxa" w:w="2494"/>
          </w:tcPr>
          <w:p>
            <w:pPr>
              <w:spacing w:line="240" w:lineRule="auto" w:after="0" w:before="0"/>
              <w:ind w:firstLine="0"/>
              <w:jc w:val="left"/>
            </w:pPr>
            <w:r>
              <w:rPr>
                <w:rFonts w:ascii="Times New Roman" w:hAnsi="Times New Roman"/>
                <w:b w:val="0"/>
                <w:sz w:val="24"/>
              </w:rPr>
              <w:t>Пайвандҳо</w:t>
            </w:r>
          </w:p>
        </w:tc>
        <w:tc>
          <w:tcPr>
            <w:tcW w:type="dxa" w:w="3175"/>
          </w:tcPr>
          <w:p>
            <w:pPr>
              <w:spacing w:line="240" w:lineRule="auto" w:after="0" w:before="0"/>
              <w:ind w:firstLine="0"/>
              <w:jc w:val="left"/>
            </w:pPr>
            <w:r>
              <w:rPr>
                <w:rFonts w:ascii="Times New Roman" w:hAnsi="Times New Roman"/>
                <w:b w:val="0"/>
                <w:sz w:val="24"/>
              </w:rPr>
              <w:t>Садди дохилӣ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сатҳ якҷоя деворро ҳифз мекунанд [7, 23-б.].</w:t>
      </w:r>
    </w:p>
    <w:p>
      <w:pPr>
        <w:spacing w:line="360" w:lineRule="auto" w:after="0"/>
        <w:ind w:firstLine="709"/>
        <w:jc w:val="both"/>
      </w:pPr>
      <w:r>
        <w:rPr>
          <w:rFonts w:ascii="Times New Roman" w:hAnsi="Times New Roman"/>
          <w:b w:val="0"/>
          <w:i w:val="0"/>
          <w:sz w:val="28"/>
        </w:rPr>
        <w:t>Ҳамин се сатҳ дар як вақт кор мекунанд. Агар як сатҳ суст шавад, дигарон қисман ҷуброн мекунанд. Ҳамин тарз муҳофизат то ҳадди муайян устувор мемонад. Ҳамин хусусият дар ҷадвали зер бо рақам нишон дода шудааст [7, 24-б.].</w:t>
      </w:r>
    </w:p>
    <w:p>
      <w:pPr>
        <w:spacing w:line="240" w:lineRule="auto" w:after="0"/>
        <w:ind w:firstLine="0"/>
        <w:jc w:val="center"/>
      </w:pPr>
      <w:r>
        <w:rPr>
          <w:rFonts w:ascii="Times New Roman" w:hAnsi="Times New Roman"/>
          <w:b/>
          <w:i w:val="0"/>
          <w:sz w:val="24"/>
        </w:rPr>
        <w:t>Ҷадвали 1.6.2 — Тавозуни омилҳои муҳофизатӣ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Омил</w:t>
            </w:r>
          </w:p>
        </w:tc>
        <w:tc>
          <w:tcPr>
            <w:tcW w:type="dxa" w:w="2041"/>
            <w:shd w:val="clear" w:fill="EDEDED"/>
          </w:tcPr>
          <w:p>
            <w:pPr>
              <w:spacing w:line="240" w:lineRule="auto" w:after="0" w:before="0"/>
              <w:ind w:firstLine="0"/>
              <w:jc w:val="left"/>
            </w:pPr>
            <w:r>
              <w:rPr>
                <w:rFonts w:ascii="Times New Roman" w:hAnsi="Times New Roman"/>
                <w:b/>
                <w:sz w:val="24"/>
              </w:rPr>
              <w:t>Зиёд</w:t>
            </w:r>
          </w:p>
        </w:tc>
        <w:tc>
          <w:tcPr>
            <w:tcW w:type="dxa" w:w="2041"/>
            <w:shd w:val="clear" w:fill="EDEDED"/>
          </w:tcPr>
          <w:p>
            <w:pPr>
              <w:spacing w:line="240" w:lineRule="auto" w:after="0" w:before="0"/>
              <w:ind w:firstLine="0"/>
              <w:jc w:val="left"/>
            </w:pPr>
            <w:r>
              <w:rPr>
                <w:rFonts w:ascii="Times New Roman" w:hAnsi="Times New Roman"/>
                <w:b/>
                <w:sz w:val="24"/>
              </w:rPr>
              <w:t>Кам</w:t>
            </w:r>
          </w:p>
        </w:tc>
        <w:tc>
          <w:tcPr>
            <w:tcW w:type="dxa" w:w="2268"/>
            <w:shd w:val="clear" w:fill="EDEDED"/>
          </w:tcPr>
          <w:p>
            <w:pPr>
              <w:spacing w:line="240" w:lineRule="auto" w:after="0" w:before="0"/>
              <w:ind w:firstLine="0"/>
              <w:jc w:val="left"/>
            </w:pPr>
            <w:r>
              <w:rPr>
                <w:rFonts w:ascii="Times New Roman" w:hAnsi="Times New Roman"/>
                <w:b/>
                <w:sz w:val="24"/>
              </w:rPr>
              <w:t>Натиҷа</w:t>
            </w:r>
          </w:p>
        </w:tc>
      </w:tr>
      <w:tr>
        <w:tc>
          <w:tcPr>
            <w:tcW w:type="dxa" w:w="2608"/>
          </w:tcPr>
          <w:p>
            <w:pPr>
              <w:spacing w:line="240" w:lineRule="auto" w:after="0" w:before="0"/>
              <w:ind w:firstLine="0"/>
              <w:jc w:val="left"/>
            </w:pPr>
            <w:r>
              <w:rPr>
                <w:rFonts w:ascii="Times New Roman" w:hAnsi="Times New Roman"/>
                <w:b w:val="0"/>
                <w:sz w:val="24"/>
              </w:rPr>
              <w:t>Муцин</w:t>
            </w:r>
          </w:p>
        </w:tc>
        <w:tc>
          <w:tcPr>
            <w:tcW w:type="dxa" w:w="2041"/>
          </w:tcPr>
          <w:p>
            <w:pPr>
              <w:spacing w:line="240" w:lineRule="auto" w:after="0" w:before="0"/>
              <w:ind w:firstLine="0"/>
              <w:jc w:val="left"/>
            </w:pPr>
            <w:r>
              <w:rPr>
                <w:rFonts w:ascii="Times New Roman" w:hAnsi="Times New Roman"/>
                <w:b w:val="0"/>
                <w:sz w:val="24"/>
              </w:rPr>
              <w:t>Муҳофизат</w:t>
            </w:r>
          </w:p>
        </w:tc>
        <w:tc>
          <w:tcPr>
            <w:tcW w:type="dxa" w:w="2041"/>
          </w:tcPr>
          <w:p>
            <w:pPr>
              <w:spacing w:line="240" w:lineRule="auto" w:after="0" w:before="0"/>
              <w:ind w:firstLine="0"/>
              <w:jc w:val="left"/>
            </w:pPr>
            <w:r>
              <w:rPr>
                <w:rFonts w:ascii="Times New Roman" w:hAnsi="Times New Roman"/>
                <w:b w:val="0"/>
                <w:sz w:val="24"/>
              </w:rPr>
              <w:t>Осеб</w:t>
            </w:r>
          </w:p>
        </w:tc>
        <w:tc>
          <w:tcPr>
            <w:tcW w:type="dxa" w:w="2268"/>
          </w:tcPr>
          <w:p>
            <w:pPr>
              <w:spacing w:line="240" w:lineRule="auto" w:after="0" w:before="0"/>
              <w:ind w:firstLine="0"/>
              <w:jc w:val="left"/>
            </w:pPr>
            <w:r>
              <w:rPr>
                <w:rFonts w:ascii="Times New Roman" w:hAnsi="Times New Roman"/>
                <w:b w:val="0"/>
                <w:sz w:val="24"/>
              </w:rPr>
              <w:t>Захм</w:t>
            </w:r>
          </w:p>
        </w:tc>
      </w:tr>
      <w:tr>
        <w:tc>
          <w:tcPr>
            <w:tcW w:type="dxa" w:w="2608"/>
          </w:tcPr>
          <w:p>
            <w:pPr>
              <w:spacing w:line="240" w:lineRule="auto" w:after="0" w:before="0"/>
              <w:ind w:firstLine="0"/>
              <w:jc w:val="left"/>
            </w:pPr>
            <w:r>
              <w:rPr>
                <w:rFonts w:ascii="Times New Roman" w:hAnsi="Times New Roman"/>
                <w:b w:val="0"/>
                <w:sz w:val="24"/>
              </w:rPr>
              <w:t>Бикарбонат</w:t>
            </w:r>
          </w:p>
        </w:tc>
        <w:tc>
          <w:tcPr>
            <w:tcW w:type="dxa" w:w="2041"/>
          </w:tcPr>
          <w:p>
            <w:pPr>
              <w:spacing w:line="240" w:lineRule="auto" w:after="0" w:before="0"/>
              <w:ind w:firstLine="0"/>
              <w:jc w:val="left"/>
            </w:pPr>
            <w:r>
              <w:rPr>
                <w:rFonts w:ascii="Times New Roman" w:hAnsi="Times New Roman"/>
                <w:b w:val="0"/>
                <w:sz w:val="24"/>
              </w:rPr>
              <w:t>Нейтрал</w:t>
            </w:r>
          </w:p>
        </w:tc>
        <w:tc>
          <w:tcPr>
            <w:tcW w:type="dxa" w:w="2041"/>
          </w:tcPr>
          <w:p>
            <w:pPr>
              <w:spacing w:line="240" w:lineRule="auto" w:after="0" w:before="0"/>
              <w:ind w:firstLine="0"/>
              <w:jc w:val="left"/>
            </w:pPr>
            <w:r>
              <w:rPr>
                <w:rFonts w:ascii="Times New Roman" w:hAnsi="Times New Roman"/>
                <w:b w:val="0"/>
                <w:sz w:val="24"/>
              </w:rPr>
              <w:t>Кислота</w:t>
            </w:r>
          </w:p>
        </w:tc>
        <w:tc>
          <w:tcPr>
            <w:tcW w:type="dxa" w:w="2268"/>
          </w:tcPr>
          <w:p>
            <w:pPr>
              <w:spacing w:line="240" w:lineRule="auto" w:after="0" w:before="0"/>
              <w:ind w:firstLine="0"/>
              <w:jc w:val="left"/>
            </w:pPr>
            <w:r>
              <w:rPr>
                <w:rFonts w:ascii="Times New Roman" w:hAnsi="Times New Roman"/>
                <w:b w:val="0"/>
                <w:sz w:val="24"/>
              </w:rPr>
              <w:t>Гастрит</w:t>
            </w:r>
          </w:p>
        </w:tc>
      </w:tr>
      <w:tr>
        <w:tc>
          <w:tcPr>
            <w:tcW w:type="dxa" w:w="2608"/>
          </w:tcPr>
          <w:p>
            <w:pPr>
              <w:spacing w:line="240" w:lineRule="auto" w:after="0" w:before="0"/>
              <w:ind w:firstLine="0"/>
              <w:jc w:val="left"/>
            </w:pPr>
            <w:r>
              <w:rPr>
                <w:rFonts w:ascii="Times New Roman" w:hAnsi="Times New Roman"/>
                <w:b w:val="0"/>
                <w:sz w:val="24"/>
              </w:rPr>
              <w:t>Ҷараёни хун</w:t>
            </w:r>
          </w:p>
        </w:tc>
        <w:tc>
          <w:tcPr>
            <w:tcW w:type="dxa" w:w="2041"/>
          </w:tcPr>
          <w:p>
            <w:pPr>
              <w:spacing w:line="240" w:lineRule="auto" w:after="0" w:before="0"/>
              <w:ind w:firstLine="0"/>
              <w:jc w:val="left"/>
            </w:pPr>
            <w:r>
              <w:rPr>
                <w:rFonts w:ascii="Times New Roman" w:hAnsi="Times New Roman"/>
                <w:b w:val="0"/>
                <w:sz w:val="24"/>
              </w:rPr>
              <w:t>Ҷуброн</w:t>
            </w:r>
          </w:p>
        </w:tc>
        <w:tc>
          <w:tcPr>
            <w:tcW w:type="dxa" w:w="2041"/>
          </w:tcPr>
          <w:p>
            <w:pPr>
              <w:spacing w:line="240" w:lineRule="auto" w:after="0" w:before="0"/>
              <w:ind w:firstLine="0"/>
              <w:jc w:val="left"/>
            </w:pPr>
            <w:r>
              <w:rPr>
                <w:rFonts w:ascii="Times New Roman" w:hAnsi="Times New Roman"/>
                <w:b w:val="0"/>
                <w:sz w:val="24"/>
              </w:rPr>
              <w:t>Ишемия</w:t>
            </w:r>
          </w:p>
        </w:tc>
        <w:tc>
          <w:tcPr>
            <w:tcW w:type="dxa" w:w="2268"/>
          </w:tcPr>
          <w:p>
            <w:pPr>
              <w:spacing w:line="240" w:lineRule="auto" w:after="0" w:before="0"/>
              <w:ind w:firstLine="0"/>
              <w:jc w:val="left"/>
            </w:pPr>
            <w:r>
              <w:rPr>
                <w:rFonts w:ascii="Times New Roman" w:hAnsi="Times New Roman"/>
                <w:b w:val="0"/>
                <w:sz w:val="24"/>
              </w:rPr>
              <w:t>Осеб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тавозуни муҳофизатро нишон медиҳанд [7, 25-б.].</w:t>
      </w:r>
    </w:p>
    <w:p>
      <w:pPr>
        <w:spacing w:line="360" w:lineRule="auto" w:after="0"/>
        <w:ind w:firstLine="709"/>
        <w:jc w:val="left"/>
      </w:pPr>
      <w:r>
        <w:rPr>
          <w:rFonts w:ascii="Times New Roman" w:hAnsi="Times New Roman"/>
          <w:b/>
          <w:i w:val="0"/>
          <w:sz w:val="28"/>
        </w:rPr>
        <w:t>1.7. Секретсияи рӯда ва панкреас ҳамчун идомаи ҳозима</w:t>
      </w:r>
    </w:p>
    <w:p>
      <w:pPr>
        <w:spacing w:line="360" w:lineRule="auto" w:after="0"/>
        <w:ind w:firstLine="709"/>
        <w:jc w:val="both"/>
      </w:pPr>
      <w:r>
        <w:rPr>
          <w:rFonts w:ascii="Times New Roman" w:hAnsi="Times New Roman"/>
          <w:b w:val="0"/>
          <w:i w:val="0"/>
          <w:sz w:val="28"/>
        </w:rPr>
        <w:t>Секретсия дар рӯда идома меёбад ва ба шираҳои болоӣ пайваст мешавад. Ҳамин шираҳо ферментҳои худро мерасонанд. Ҳар шира ба гурӯҳи мушаххаси моддаҳо таъсир мекунад. Ҳамин тарз ҳозима дар ҳамаи сатҳҳо пурра мешавад [1, 232-б.].</w:t>
      </w:r>
    </w:p>
    <w:p>
      <w:pPr>
        <w:spacing w:line="360" w:lineRule="auto" w:after="0"/>
        <w:ind w:firstLine="709"/>
        <w:jc w:val="both"/>
      </w:pPr>
      <w:r>
        <w:rPr>
          <w:rFonts w:ascii="Times New Roman" w:hAnsi="Times New Roman"/>
          <w:b w:val="0"/>
          <w:i w:val="0"/>
          <w:sz w:val="28"/>
        </w:rPr>
        <w:t>Шираи рӯда аз ғадудҳои хурди луобӣ меояд. Ҳаҷми он дар як шабонарӯз 1,5 то 2 литр аст. Ҳамин шира асосан об ва муцин дорад. Ҳамин тарз ҳаракати ғизо осон мешавад [2, 840-б.].</w:t>
      </w:r>
    </w:p>
    <w:p>
      <w:pPr>
        <w:spacing w:line="360" w:lineRule="auto" w:after="0"/>
        <w:ind w:firstLine="709"/>
        <w:jc w:val="both"/>
      </w:pPr>
      <w:r>
        <w:rPr>
          <w:rFonts w:ascii="Times New Roman" w:hAnsi="Times New Roman"/>
          <w:b w:val="0"/>
          <w:i w:val="0"/>
          <w:sz w:val="28"/>
        </w:rPr>
        <w:t>Ферментҳои рӯда дар сатҳи ҳуҷайраҳо ҷойгиранд. Онҳо ҳозимаи ниҳоиро иҷро мекунанд. Ҳамин ферментҳо ба моддаҳои содда таъсир мекунанд. Ҳамин тарз ҷабб имконпазир мешавад [3, 636-б.].</w:t>
      </w:r>
    </w:p>
    <w:p>
      <w:pPr>
        <w:spacing w:line="360" w:lineRule="auto" w:after="0"/>
        <w:ind w:firstLine="709"/>
        <w:jc w:val="both"/>
      </w:pPr>
      <w:r>
        <w:rPr>
          <w:rFonts w:ascii="Times New Roman" w:hAnsi="Times New Roman"/>
          <w:b w:val="0"/>
          <w:i w:val="0"/>
          <w:sz w:val="28"/>
        </w:rPr>
        <w:t>Шираи панкреас се ферменти асосӣ дорад. Амилаза, липаза ва трипсин ба се гурӯҳ таъсир мекунанд. Ҳамин шира дар муҳити ишқорӣ кор мекунад. Ҳамин тарз ҳозима дар рӯда пурра мегардад [4, 876-б.].</w:t>
      </w:r>
    </w:p>
    <w:p>
      <w:pPr>
        <w:spacing w:line="360" w:lineRule="auto" w:after="0"/>
        <w:ind w:firstLine="709"/>
        <w:jc w:val="both"/>
      </w:pPr>
      <w:r>
        <w:rPr>
          <w:rFonts w:ascii="Times New Roman" w:hAnsi="Times New Roman"/>
          <w:b w:val="0"/>
          <w:i w:val="0"/>
          <w:sz w:val="28"/>
        </w:rPr>
        <w:t>Танзими шираи панкреас аз ҳормонҳои рӯда меояд. Секретин ҳаҷми шира ва бикарбонатро зиёд мекунад. Холесистокинин ҷудошавии ферментҳоро зиёд мекунад. Ҳамин тарз секретсия ба воридоти ғизо мувофиқ мешавад [12, 492-б.].</w:t>
      </w:r>
    </w:p>
    <w:p>
      <w:pPr>
        <w:spacing w:line="360" w:lineRule="auto" w:after="0"/>
        <w:ind w:firstLine="709"/>
        <w:jc w:val="both"/>
      </w:pPr>
      <w:r>
        <w:rPr>
          <w:rFonts w:ascii="Times New Roman" w:hAnsi="Times New Roman"/>
          <w:b w:val="0"/>
          <w:i w:val="0"/>
          <w:sz w:val="28"/>
        </w:rPr>
        <w:t>Ҳамин ду ҳормон дар марҳилаи рӯдавии танзим нақши асосӣ доранд. Ҳамин марҳила секретсияи меъдаро бозмедорад. Ҳамин тарз суръати холӣ шудан танзим мешавад. Ҳамин хусусият дар ҷадвали зер нишон дода шудааст [7, 141-б.].</w:t>
      </w:r>
    </w:p>
    <w:p>
      <w:pPr>
        <w:spacing w:line="240" w:lineRule="auto" w:after="0"/>
        <w:ind w:firstLine="0"/>
        <w:jc w:val="center"/>
      </w:pPr>
      <w:r>
        <w:rPr>
          <w:rFonts w:ascii="Times New Roman" w:hAnsi="Times New Roman"/>
          <w:b/>
          <w:i w:val="0"/>
          <w:sz w:val="24"/>
        </w:rPr>
        <w:t>Ҷадвали 1.7.1 — Шираҳои рӯда ва панкреас</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Шира</w:t>
            </w:r>
          </w:p>
        </w:tc>
        <w:tc>
          <w:tcPr>
            <w:tcW w:type="dxa" w:w="2041"/>
            <w:shd w:val="clear" w:fill="EDEDED"/>
          </w:tcPr>
          <w:p>
            <w:pPr>
              <w:spacing w:line="240" w:lineRule="auto" w:after="0" w:before="0"/>
              <w:ind w:firstLine="0"/>
              <w:jc w:val="left"/>
            </w:pPr>
            <w:r>
              <w:rPr>
                <w:rFonts w:ascii="Times New Roman" w:hAnsi="Times New Roman"/>
                <w:b/>
                <w:sz w:val="24"/>
              </w:rPr>
              <w:t>Ҳаҷм, л</w:t>
            </w:r>
          </w:p>
        </w:tc>
        <w:tc>
          <w:tcPr>
            <w:tcW w:type="dxa" w:w="2041"/>
            <w:shd w:val="clear" w:fill="EDEDED"/>
          </w:tcPr>
          <w:p>
            <w:pPr>
              <w:spacing w:line="240" w:lineRule="auto" w:after="0" w:before="0"/>
              <w:ind w:firstLine="0"/>
              <w:jc w:val="left"/>
            </w:pPr>
            <w:r>
              <w:rPr>
                <w:rFonts w:ascii="Times New Roman" w:hAnsi="Times New Roman"/>
                <w:b/>
                <w:sz w:val="24"/>
              </w:rPr>
              <w:t>pH</w:t>
            </w:r>
          </w:p>
        </w:tc>
        <w:tc>
          <w:tcPr>
            <w:tcW w:type="dxa" w:w="2494"/>
            <w:shd w:val="clear" w:fill="EDEDED"/>
          </w:tcPr>
          <w:p>
            <w:pPr>
              <w:spacing w:line="240" w:lineRule="auto" w:after="0" w:before="0"/>
              <w:ind w:firstLine="0"/>
              <w:jc w:val="left"/>
            </w:pPr>
            <w:r>
              <w:rPr>
                <w:rFonts w:ascii="Times New Roman" w:hAnsi="Times New Roman"/>
                <w:b/>
                <w:sz w:val="24"/>
              </w:rPr>
              <w:t>Ферментҳо</w:t>
            </w:r>
          </w:p>
        </w:tc>
      </w:tr>
      <w:tr>
        <w:tc>
          <w:tcPr>
            <w:tcW w:type="dxa" w:w="2608"/>
          </w:tcPr>
          <w:p>
            <w:pPr>
              <w:spacing w:line="240" w:lineRule="auto" w:after="0" w:before="0"/>
              <w:ind w:firstLine="0"/>
              <w:jc w:val="left"/>
            </w:pPr>
            <w:r>
              <w:rPr>
                <w:rFonts w:ascii="Times New Roman" w:hAnsi="Times New Roman"/>
                <w:b w:val="0"/>
                <w:sz w:val="24"/>
              </w:rPr>
              <w:t>Шираи рӯда</w:t>
            </w:r>
          </w:p>
        </w:tc>
        <w:tc>
          <w:tcPr>
            <w:tcW w:type="dxa" w:w="2041"/>
          </w:tcPr>
          <w:p>
            <w:pPr>
              <w:spacing w:line="240" w:lineRule="auto" w:after="0" w:before="0"/>
              <w:ind w:firstLine="0"/>
              <w:jc w:val="left"/>
            </w:pPr>
            <w:r>
              <w:rPr>
                <w:rFonts w:ascii="Times New Roman" w:hAnsi="Times New Roman"/>
                <w:b w:val="0"/>
                <w:sz w:val="24"/>
              </w:rPr>
              <w:t>1,5–2,0</w:t>
            </w:r>
          </w:p>
        </w:tc>
        <w:tc>
          <w:tcPr>
            <w:tcW w:type="dxa" w:w="2041"/>
          </w:tcPr>
          <w:p>
            <w:pPr>
              <w:spacing w:line="240" w:lineRule="auto" w:after="0" w:before="0"/>
              <w:ind w:firstLine="0"/>
              <w:jc w:val="left"/>
            </w:pPr>
            <w:r>
              <w:rPr>
                <w:rFonts w:ascii="Times New Roman" w:hAnsi="Times New Roman"/>
                <w:b w:val="0"/>
                <w:sz w:val="24"/>
              </w:rPr>
              <w:t>7,5</w:t>
            </w:r>
          </w:p>
        </w:tc>
        <w:tc>
          <w:tcPr>
            <w:tcW w:type="dxa" w:w="2494"/>
          </w:tcPr>
          <w:p>
            <w:pPr>
              <w:spacing w:line="240" w:lineRule="auto" w:after="0" w:before="0"/>
              <w:ind w:firstLine="0"/>
              <w:jc w:val="left"/>
            </w:pPr>
            <w:r>
              <w:rPr>
                <w:rFonts w:ascii="Times New Roman" w:hAnsi="Times New Roman"/>
                <w:b w:val="0"/>
                <w:sz w:val="24"/>
              </w:rPr>
              <w:t>Пептидаза</w:t>
            </w:r>
          </w:p>
        </w:tc>
      </w:tr>
      <w:tr>
        <w:tc>
          <w:tcPr>
            <w:tcW w:type="dxa" w:w="2608"/>
          </w:tcPr>
          <w:p>
            <w:pPr>
              <w:spacing w:line="240" w:lineRule="auto" w:after="0" w:before="0"/>
              <w:ind w:firstLine="0"/>
              <w:jc w:val="left"/>
            </w:pPr>
            <w:r>
              <w:rPr>
                <w:rFonts w:ascii="Times New Roman" w:hAnsi="Times New Roman"/>
                <w:b w:val="0"/>
                <w:sz w:val="24"/>
              </w:rPr>
              <w:t>Шираи панкреас</w:t>
            </w:r>
          </w:p>
        </w:tc>
        <w:tc>
          <w:tcPr>
            <w:tcW w:type="dxa" w:w="2041"/>
          </w:tcPr>
          <w:p>
            <w:pPr>
              <w:spacing w:line="240" w:lineRule="auto" w:after="0" w:before="0"/>
              <w:ind w:firstLine="0"/>
              <w:jc w:val="left"/>
            </w:pPr>
            <w:r>
              <w:rPr>
                <w:rFonts w:ascii="Times New Roman" w:hAnsi="Times New Roman"/>
                <w:b w:val="0"/>
                <w:sz w:val="24"/>
              </w:rPr>
              <w:t>1,5–2,0</w:t>
            </w:r>
          </w:p>
        </w:tc>
        <w:tc>
          <w:tcPr>
            <w:tcW w:type="dxa" w:w="2041"/>
          </w:tcPr>
          <w:p>
            <w:pPr>
              <w:spacing w:line="240" w:lineRule="auto" w:after="0" w:before="0"/>
              <w:ind w:firstLine="0"/>
              <w:jc w:val="left"/>
            </w:pPr>
            <w:r>
              <w:rPr>
                <w:rFonts w:ascii="Times New Roman" w:hAnsi="Times New Roman"/>
                <w:b w:val="0"/>
                <w:sz w:val="24"/>
              </w:rPr>
              <w:t>8,0</w:t>
            </w:r>
          </w:p>
        </w:tc>
        <w:tc>
          <w:tcPr>
            <w:tcW w:type="dxa" w:w="2494"/>
          </w:tcPr>
          <w:p>
            <w:pPr>
              <w:spacing w:line="240" w:lineRule="auto" w:after="0" w:before="0"/>
              <w:ind w:firstLine="0"/>
              <w:jc w:val="left"/>
            </w:pPr>
            <w:r>
              <w:rPr>
                <w:rFonts w:ascii="Times New Roman" w:hAnsi="Times New Roman"/>
                <w:b w:val="0"/>
                <w:sz w:val="24"/>
              </w:rPr>
              <w:t>Амилаза, липаза</w:t>
            </w:r>
          </w:p>
        </w:tc>
      </w:tr>
      <w:tr>
        <w:tc>
          <w:tcPr>
            <w:tcW w:type="dxa" w:w="2608"/>
          </w:tcPr>
          <w:p>
            <w:pPr>
              <w:spacing w:line="240" w:lineRule="auto" w:after="0" w:before="0"/>
              <w:ind w:firstLine="0"/>
              <w:jc w:val="left"/>
            </w:pPr>
            <w:r>
              <w:rPr>
                <w:rFonts w:ascii="Times New Roman" w:hAnsi="Times New Roman"/>
                <w:b w:val="0"/>
                <w:sz w:val="24"/>
              </w:rPr>
              <w:t>Талха</w:t>
            </w:r>
          </w:p>
        </w:tc>
        <w:tc>
          <w:tcPr>
            <w:tcW w:type="dxa" w:w="2041"/>
          </w:tcPr>
          <w:p>
            <w:pPr>
              <w:spacing w:line="240" w:lineRule="auto" w:after="0" w:before="0"/>
              <w:ind w:firstLine="0"/>
              <w:jc w:val="left"/>
            </w:pPr>
            <w:r>
              <w:rPr>
                <w:rFonts w:ascii="Times New Roman" w:hAnsi="Times New Roman"/>
                <w:b w:val="0"/>
                <w:sz w:val="24"/>
              </w:rPr>
              <w:t>0,5–0,8</w:t>
            </w:r>
          </w:p>
        </w:tc>
        <w:tc>
          <w:tcPr>
            <w:tcW w:type="dxa" w:w="2041"/>
          </w:tcPr>
          <w:p>
            <w:pPr>
              <w:spacing w:line="240" w:lineRule="auto" w:after="0" w:before="0"/>
              <w:ind w:firstLine="0"/>
              <w:jc w:val="left"/>
            </w:pPr>
            <w:r>
              <w:rPr>
                <w:rFonts w:ascii="Times New Roman" w:hAnsi="Times New Roman"/>
                <w:b w:val="0"/>
                <w:sz w:val="24"/>
              </w:rPr>
              <w:t>7,0</w:t>
            </w:r>
          </w:p>
        </w:tc>
        <w:tc>
          <w:tcPr>
            <w:tcW w:type="dxa" w:w="2494"/>
          </w:tcPr>
          <w:p>
            <w:pPr>
              <w:spacing w:line="240" w:lineRule="auto" w:after="0" w:before="0"/>
              <w:ind w:firstLine="0"/>
              <w:jc w:val="left"/>
            </w:pPr>
            <w:r>
              <w:rPr>
                <w:rFonts w:ascii="Times New Roman" w:hAnsi="Times New Roman"/>
                <w:b w:val="0"/>
                <w:sz w:val="24"/>
              </w:rPr>
              <w:t>Намакҳо</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шира ҳозимаи ниҳоиро дар рӯда таъмин мекунанд [7, 142-б.].</w:t>
      </w:r>
    </w:p>
    <w:p>
      <w:pPr>
        <w:spacing w:line="360" w:lineRule="auto" w:after="0"/>
        <w:ind w:firstLine="709"/>
        <w:jc w:val="both"/>
      </w:pPr>
      <w:r>
        <w:rPr>
          <w:rFonts w:ascii="Times New Roman" w:hAnsi="Times New Roman"/>
          <w:b w:val="0"/>
          <w:i w:val="0"/>
          <w:sz w:val="28"/>
        </w:rPr>
        <w:t>Ҳаҷми умумии шираҳои ҳозима 6 то 8 литр мешавад. Ҳамин ҳаҷм аз ҳаҷми ғизои воридшаванда зиёд аст. Ҳамин тарз ҳозима дар муҳити моеъ мегузарад. Ҳамин хусусият ба ҷабби моддаҳо кӯмак мекунад [18, 2-б.].</w:t>
      </w:r>
    </w:p>
    <w:p>
      <w:pPr>
        <w:spacing w:line="240" w:lineRule="auto" w:after="0"/>
        <w:ind w:firstLine="0"/>
        <w:jc w:val="center"/>
      </w:pPr>
      <w:r>
        <w:rPr>
          <w:rFonts w:ascii="Times New Roman" w:hAnsi="Times New Roman"/>
          <w:b/>
          <w:i w:val="0"/>
          <w:sz w:val="24"/>
        </w:rPr>
        <w:t>Ҷадвали 1.7.2 — Ҳиссаи шираҳо дар ҳаҷми умумӣ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835"/>
            <w:shd w:val="clear" w:fill="EDEDED"/>
          </w:tcPr>
          <w:p>
            <w:pPr>
              <w:spacing w:line="240" w:lineRule="auto" w:after="0" w:before="0"/>
              <w:ind w:firstLine="0"/>
              <w:jc w:val="left"/>
            </w:pPr>
            <w:r>
              <w:rPr>
                <w:rFonts w:ascii="Times New Roman" w:hAnsi="Times New Roman"/>
                <w:b/>
                <w:sz w:val="24"/>
              </w:rPr>
              <w:t>Шира</w:t>
            </w:r>
          </w:p>
        </w:tc>
        <w:tc>
          <w:tcPr>
            <w:tcW w:type="dxa" w:w="2041"/>
            <w:shd w:val="clear" w:fill="EDEDED"/>
          </w:tcPr>
          <w:p>
            <w:pPr>
              <w:spacing w:line="240" w:lineRule="auto" w:after="0" w:before="0"/>
              <w:ind w:firstLine="0"/>
              <w:jc w:val="left"/>
            </w:pPr>
            <w:r>
              <w:rPr>
                <w:rFonts w:ascii="Times New Roman" w:hAnsi="Times New Roman"/>
                <w:b/>
                <w:sz w:val="24"/>
              </w:rPr>
              <w:t>Ҳаҷм, л</w:t>
            </w:r>
          </w:p>
        </w:tc>
        <w:tc>
          <w:tcPr>
            <w:tcW w:type="dxa" w:w="1928"/>
            <w:shd w:val="clear" w:fill="EDEDED"/>
          </w:tcPr>
          <w:p>
            <w:pPr>
              <w:spacing w:line="240" w:lineRule="auto" w:after="0" w:before="0"/>
              <w:ind w:firstLine="0"/>
              <w:jc w:val="left"/>
            </w:pPr>
            <w:r>
              <w:rPr>
                <w:rFonts w:ascii="Times New Roman" w:hAnsi="Times New Roman"/>
                <w:b/>
                <w:sz w:val="24"/>
              </w:rPr>
              <w:t>Ҳисса</w:t>
            </w:r>
          </w:p>
        </w:tc>
        <w:tc>
          <w:tcPr>
            <w:tcW w:type="dxa" w:w="2041"/>
            <w:shd w:val="clear" w:fill="EDEDED"/>
          </w:tcPr>
          <w:p>
            <w:pPr>
              <w:spacing w:line="240" w:lineRule="auto" w:after="0" w:before="0"/>
              <w:ind w:firstLine="0"/>
              <w:jc w:val="left"/>
            </w:pPr>
            <w:r>
              <w:rPr>
                <w:rFonts w:ascii="Times New Roman" w:hAnsi="Times New Roman"/>
                <w:b/>
                <w:sz w:val="24"/>
              </w:rPr>
              <w:t>Сарчашма</w:t>
            </w:r>
          </w:p>
        </w:tc>
      </w:tr>
      <w:tr>
        <w:tc>
          <w:tcPr>
            <w:tcW w:type="dxa" w:w="2835"/>
          </w:tcPr>
          <w:p>
            <w:pPr>
              <w:spacing w:line="240" w:lineRule="auto" w:after="0" w:before="0"/>
              <w:ind w:firstLine="0"/>
              <w:jc w:val="left"/>
            </w:pPr>
            <w:r>
              <w:rPr>
                <w:rFonts w:ascii="Times New Roman" w:hAnsi="Times New Roman"/>
                <w:b w:val="0"/>
                <w:sz w:val="24"/>
              </w:rPr>
              <w:t>Оби даҳон</w:t>
            </w:r>
          </w:p>
        </w:tc>
        <w:tc>
          <w:tcPr>
            <w:tcW w:type="dxa" w:w="2041"/>
          </w:tcPr>
          <w:p>
            <w:pPr>
              <w:spacing w:line="240" w:lineRule="auto" w:after="0" w:before="0"/>
              <w:ind w:firstLine="0"/>
              <w:jc w:val="left"/>
            </w:pPr>
            <w:r>
              <w:rPr>
                <w:rFonts w:ascii="Times New Roman" w:hAnsi="Times New Roman"/>
                <w:b w:val="0"/>
                <w:sz w:val="24"/>
              </w:rPr>
              <w:t>1,2</w:t>
            </w:r>
          </w:p>
        </w:tc>
        <w:tc>
          <w:tcPr>
            <w:tcW w:type="dxa" w:w="1928"/>
          </w:tcPr>
          <w:p>
            <w:pPr>
              <w:spacing w:line="240" w:lineRule="auto" w:after="0" w:before="0"/>
              <w:ind w:firstLine="0"/>
              <w:jc w:val="left"/>
            </w:pPr>
            <w:r>
              <w:rPr>
                <w:rFonts w:ascii="Times New Roman" w:hAnsi="Times New Roman"/>
                <w:b w:val="0"/>
                <w:sz w:val="24"/>
              </w:rPr>
              <w:t>16 %</w:t>
            </w:r>
          </w:p>
        </w:tc>
        <w:tc>
          <w:tcPr>
            <w:tcW w:type="dxa" w:w="2041"/>
          </w:tcPr>
          <w:p>
            <w:pPr>
              <w:spacing w:line="240" w:lineRule="auto" w:after="0" w:before="0"/>
              <w:ind w:firstLine="0"/>
              <w:jc w:val="left"/>
            </w:pPr>
            <w:r>
              <w:rPr>
                <w:rFonts w:ascii="Times New Roman" w:hAnsi="Times New Roman"/>
                <w:b w:val="0"/>
                <w:sz w:val="24"/>
              </w:rPr>
              <w:t>Даҳон</w:t>
            </w:r>
          </w:p>
        </w:tc>
      </w:tr>
      <w:tr>
        <w:tc>
          <w:tcPr>
            <w:tcW w:type="dxa" w:w="2835"/>
          </w:tcPr>
          <w:p>
            <w:pPr>
              <w:spacing w:line="240" w:lineRule="auto" w:after="0" w:before="0"/>
              <w:ind w:firstLine="0"/>
              <w:jc w:val="left"/>
            </w:pPr>
            <w:r>
              <w:rPr>
                <w:rFonts w:ascii="Times New Roman" w:hAnsi="Times New Roman"/>
                <w:b w:val="0"/>
                <w:sz w:val="24"/>
              </w:rPr>
              <w:t>Шираи меъда</w:t>
            </w:r>
          </w:p>
        </w:tc>
        <w:tc>
          <w:tcPr>
            <w:tcW w:type="dxa" w:w="2041"/>
          </w:tcPr>
          <w:p>
            <w:pPr>
              <w:spacing w:line="240" w:lineRule="auto" w:after="0" w:before="0"/>
              <w:ind w:firstLine="0"/>
              <w:jc w:val="left"/>
            </w:pPr>
            <w:r>
              <w:rPr>
                <w:rFonts w:ascii="Times New Roman" w:hAnsi="Times New Roman"/>
                <w:b w:val="0"/>
                <w:sz w:val="24"/>
              </w:rPr>
              <w:t>2,4</w:t>
            </w:r>
          </w:p>
        </w:tc>
        <w:tc>
          <w:tcPr>
            <w:tcW w:type="dxa" w:w="1928"/>
          </w:tcPr>
          <w:p>
            <w:pPr>
              <w:spacing w:line="240" w:lineRule="auto" w:after="0" w:before="0"/>
              <w:ind w:firstLine="0"/>
              <w:jc w:val="left"/>
            </w:pPr>
            <w:r>
              <w:rPr>
                <w:rFonts w:ascii="Times New Roman" w:hAnsi="Times New Roman"/>
                <w:b w:val="0"/>
                <w:sz w:val="24"/>
              </w:rPr>
              <w:t>32 %</w:t>
            </w:r>
          </w:p>
        </w:tc>
        <w:tc>
          <w:tcPr>
            <w:tcW w:type="dxa" w:w="2041"/>
          </w:tcPr>
          <w:p>
            <w:pPr>
              <w:spacing w:line="240" w:lineRule="auto" w:after="0" w:before="0"/>
              <w:ind w:firstLine="0"/>
              <w:jc w:val="left"/>
            </w:pPr>
            <w:r>
              <w:rPr>
                <w:rFonts w:ascii="Times New Roman" w:hAnsi="Times New Roman"/>
                <w:b w:val="0"/>
                <w:sz w:val="24"/>
              </w:rPr>
              <w:t>Меъда</w:t>
            </w:r>
          </w:p>
        </w:tc>
      </w:tr>
      <w:tr>
        <w:tc>
          <w:tcPr>
            <w:tcW w:type="dxa" w:w="2835"/>
          </w:tcPr>
          <w:p>
            <w:pPr>
              <w:spacing w:line="240" w:lineRule="auto" w:after="0" w:before="0"/>
              <w:ind w:firstLine="0"/>
              <w:jc w:val="left"/>
            </w:pPr>
            <w:r>
              <w:rPr>
                <w:rFonts w:ascii="Times New Roman" w:hAnsi="Times New Roman"/>
                <w:b w:val="0"/>
                <w:sz w:val="24"/>
              </w:rPr>
              <w:t>Панкреас</w:t>
            </w:r>
          </w:p>
        </w:tc>
        <w:tc>
          <w:tcPr>
            <w:tcW w:type="dxa" w:w="2041"/>
          </w:tcPr>
          <w:p>
            <w:pPr>
              <w:spacing w:line="240" w:lineRule="auto" w:after="0" w:before="0"/>
              <w:ind w:firstLine="0"/>
              <w:jc w:val="left"/>
            </w:pPr>
            <w:r>
              <w:rPr>
                <w:rFonts w:ascii="Times New Roman" w:hAnsi="Times New Roman"/>
                <w:b w:val="0"/>
                <w:sz w:val="24"/>
              </w:rPr>
              <w:t>1,8</w:t>
            </w:r>
          </w:p>
        </w:tc>
        <w:tc>
          <w:tcPr>
            <w:tcW w:type="dxa" w:w="1928"/>
          </w:tcPr>
          <w:p>
            <w:pPr>
              <w:spacing w:line="240" w:lineRule="auto" w:after="0" w:before="0"/>
              <w:ind w:firstLine="0"/>
              <w:jc w:val="left"/>
            </w:pPr>
            <w:r>
              <w:rPr>
                <w:rFonts w:ascii="Times New Roman" w:hAnsi="Times New Roman"/>
                <w:b w:val="0"/>
                <w:sz w:val="24"/>
              </w:rPr>
              <w:t>24 %</w:t>
            </w:r>
          </w:p>
        </w:tc>
        <w:tc>
          <w:tcPr>
            <w:tcW w:type="dxa" w:w="2041"/>
          </w:tcPr>
          <w:p>
            <w:pPr>
              <w:spacing w:line="240" w:lineRule="auto" w:after="0" w:before="0"/>
              <w:ind w:firstLine="0"/>
              <w:jc w:val="left"/>
            </w:pPr>
            <w:r>
              <w:rPr>
                <w:rFonts w:ascii="Times New Roman" w:hAnsi="Times New Roman"/>
                <w:b w:val="0"/>
                <w:sz w:val="24"/>
              </w:rPr>
              <w:t>Панкреас</w:t>
            </w:r>
          </w:p>
        </w:tc>
      </w:tr>
      <w:tr>
        <w:tc>
          <w:tcPr>
            <w:tcW w:type="dxa" w:w="2835"/>
          </w:tcPr>
          <w:p>
            <w:pPr>
              <w:spacing w:line="240" w:lineRule="auto" w:after="0" w:before="0"/>
              <w:ind w:firstLine="0"/>
              <w:jc w:val="left"/>
            </w:pPr>
            <w:r>
              <w:rPr>
                <w:rFonts w:ascii="Times New Roman" w:hAnsi="Times New Roman"/>
                <w:b w:val="0"/>
                <w:sz w:val="24"/>
              </w:rPr>
              <w:t>Талха</w:t>
            </w:r>
          </w:p>
        </w:tc>
        <w:tc>
          <w:tcPr>
            <w:tcW w:type="dxa" w:w="2041"/>
          </w:tcPr>
          <w:p>
            <w:pPr>
              <w:spacing w:line="240" w:lineRule="auto" w:after="0" w:before="0"/>
              <w:ind w:firstLine="0"/>
              <w:jc w:val="left"/>
            </w:pPr>
            <w:r>
              <w:rPr>
                <w:rFonts w:ascii="Times New Roman" w:hAnsi="Times New Roman"/>
                <w:b w:val="0"/>
                <w:sz w:val="24"/>
              </w:rPr>
              <w:t>0,7</w:t>
            </w:r>
          </w:p>
        </w:tc>
        <w:tc>
          <w:tcPr>
            <w:tcW w:type="dxa" w:w="1928"/>
          </w:tcPr>
          <w:p>
            <w:pPr>
              <w:spacing w:line="240" w:lineRule="auto" w:after="0" w:before="0"/>
              <w:ind w:firstLine="0"/>
              <w:jc w:val="left"/>
            </w:pPr>
            <w:r>
              <w:rPr>
                <w:rFonts w:ascii="Times New Roman" w:hAnsi="Times New Roman"/>
                <w:b w:val="0"/>
                <w:sz w:val="24"/>
              </w:rPr>
              <w:t>9 %</w:t>
            </w:r>
          </w:p>
        </w:tc>
        <w:tc>
          <w:tcPr>
            <w:tcW w:type="dxa" w:w="2041"/>
          </w:tcPr>
          <w:p>
            <w:pPr>
              <w:spacing w:line="240" w:lineRule="auto" w:after="0" w:before="0"/>
              <w:ind w:firstLine="0"/>
              <w:jc w:val="left"/>
            </w:pPr>
            <w:r>
              <w:rPr>
                <w:rFonts w:ascii="Times New Roman" w:hAnsi="Times New Roman"/>
                <w:b w:val="0"/>
                <w:sz w:val="24"/>
              </w:rPr>
              <w:t>Ҷигар</w:t>
            </w:r>
          </w:p>
        </w:tc>
      </w:tr>
      <w:tr>
        <w:tc>
          <w:tcPr>
            <w:tcW w:type="dxa" w:w="2835"/>
          </w:tcPr>
          <w:p>
            <w:pPr>
              <w:spacing w:line="240" w:lineRule="auto" w:after="0" w:before="0"/>
              <w:ind w:firstLine="0"/>
              <w:jc w:val="left"/>
            </w:pPr>
            <w:r>
              <w:rPr>
                <w:rFonts w:ascii="Times New Roman" w:hAnsi="Times New Roman"/>
                <w:b w:val="0"/>
                <w:sz w:val="24"/>
              </w:rPr>
              <w:t>Рӯда</w:t>
            </w:r>
          </w:p>
        </w:tc>
        <w:tc>
          <w:tcPr>
            <w:tcW w:type="dxa" w:w="2041"/>
          </w:tcPr>
          <w:p>
            <w:pPr>
              <w:spacing w:line="240" w:lineRule="auto" w:after="0" w:before="0"/>
              <w:ind w:firstLine="0"/>
              <w:jc w:val="left"/>
            </w:pPr>
            <w:r>
              <w:rPr>
                <w:rFonts w:ascii="Times New Roman" w:hAnsi="Times New Roman"/>
                <w:b w:val="0"/>
                <w:sz w:val="24"/>
              </w:rPr>
              <w:t>1,5</w:t>
            </w:r>
          </w:p>
        </w:tc>
        <w:tc>
          <w:tcPr>
            <w:tcW w:type="dxa" w:w="1928"/>
          </w:tcPr>
          <w:p>
            <w:pPr>
              <w:spacing w:line="240" w:lineRule="auto" w:after="0" w:before="0"/>
              <w:ind w:firstLine="0"/>
              <w:jc w:val="left"/>
            </w:pPr>
            <w:r>
              <w:rPr>
                <w:rFonts w:ascii="Times New Roman" w:hAnsi="Times New Roman"/>
                <w:b w:val="0"/>
                <w:sz w:val="24"/>
              </w:rPr>
              <w:t>19 %</w:t>
            </w:r>
          </w:p>
        </w:tc>
        <w:tc>
          <w:tcPr>
            <w:tcW w:type="dxa" w:w="2041"/>
          </w:tcPr>
          <w:p>
            <w:pPr>
              <w:spacing w:line="240" w:lineRule="auto" w:after="0" w:before="0"/>
              <w:ind w:firstLine="0"/>
              <w:jc w:val="left"/>
            </w:pPr>
            <w:r>
              <w:rPr>
                <w:rFonts w:ascii="Times New Roman" w:hAnsi="Times New Roman"/>
                <w:b w:val="0"/>
                <w:sz w:val="24"/>
              </w:rPr>
              <w:t>Рӯда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тақсимоти ҳаҷмро нишон медиҳанд [7, 143-б.].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 ҲИСОБИ ҲАҶМ, КИСЛОТА ВА САРБОРӢ</w:t>
      </w:r>
    </w:p>
    <w:p>
      <w:pPr>
        <w:spacing w:line="360" w:lineRule="auto" w:after="0"/>
        <w:ind w:firstLine="709"/>
        <w:jc w:val="left"/>
      </w:pPr>
      <w:r>
        <w:rPr>
          <w:rFonts w:ascii="Times New Roman" w:hAnsi="Times New Roman"/>
          <w:b/>
          <w:i w:val="0"/>
          <w:sz w:val="28"/>
        </w:rPr>
        <w:t>2.1. Ҳаҷми шираҳо ва суръати секретсия</w:t>
      </w:r>
    </w:p>
    <w:p>
      <w:pPr>
        <w:spacing w:line="360" w:lineRule="auto" w:after="0"/>
        <w:ind w:firstLine="709"/>
        <w:jc w:val="both"/>
      </w:pPr>
      <w:r>
        <w:rPr>
          <w:rFonts w:ascii="Times New Roman" w:hAnsi="Times New Roman"/>
          <w:b w:val="0"/>
          <w:i w:val="0"/>
          <w:sz w:val="28"/>
        </w:rPr>
        <w:t>Ҳаҷми шираҳо асоси ҳисобҳои ин боб аст. Вай аз суръати секретсия ва вақт ҳисоб мешавад. Ҳамин ҳисоб барои арзёбии ҳолат муҳим аст. Ҳамин тарз кори ғадудҳо бо рақам ифода меёбад [2, 810-б.].</w:t>
      </w:r>
    </w:p>
    <w:p>
      <w:pPr>
        <w:spacing w:line="360" w:lineRule="auto" w:after="0"/>
        <w:ind w:firstLine="709"/>
        <w:jc w:val="both"/>
      </w:pPr>
      <w:r>
        <w:rPr>
          <w:rFonts w:ascii="Times New Roman" w:hAnsi="Times New Roman"/>
          <w:b w:val="0"/>
          <w:i w:val="0"/>
          <w:sz w:val="28"/>
        </w:rPr>
        <w:t>Формулаи асосӣ чунин аст: V = v × t. Дар ин ҷо v суръат дар мл/дақ ва t вақт дар дақиқа аст. Ҳамин формула барои ҳамаи шираҳо якхела аст. Ҳамин тарз ҳаҷми шабонарӯзӣ ҳисоб мешавад [7, 26-б.].</w:t>
      </w:r>
    </w:p>
    <w:p>
      <w:pPr>
        <w:spacing w:line="360" w:lineRule="auto" w:after="0"/>
        <w:ind w:firstLine="709"/>
        <w:jc w:val="both"/>
      </w:pPr>
      <w:r>
        <w:rPr>
          <w:rFonts w:ascii="Times New Roman" w:hAnsi="Times New Roman"/>
          <w:b w:val="0"/>
          <w:i w:val="0"/>
          <w:sz w:val="28"/>
        </w:rPr>
        <w:t>Мисоли 1. Агар оби даҳон бо суръати 0,6 мл/дақ ҷудо шавад, дар 24 соат 864 мл мешавад. Ҳамин рақам дар доираи меъёр аст [7, 27-б.].</w:t>
      </w:r>
    </w:p>
    <w:p>
      <w:pPr>
        <w:spacing w:line="360" w:lineRule="auto" w:after="0"/>
        <w:ind w:firstLine="709"/>
        <w:jc w:val="both"/>
      </w:pPr>
      <w:r>
        <w:rPr>
          <w:rFonts w:ascii="Times New Roman" w:hAnsi="Times New Roman"/>
          <w:b w:val="0"/>
          <w:i w:val="0"/>
          <w:sz w:val="28"/>
        </w:rPr>
        <w:t>Мисоли 2. Дар вақти хӯрок суръат ба 1,2 мл/дақ мерасад. Барои 90 дақиқаи хӯрок 108 мл илова мешавад. Ҳамин тарз ҳаҷми умумӣ ба 972 мл мерасад [7, 28-б.].</w:t>
      </w:r>
    </w:p>
    <w:p>
      <w:pPr>
        <w:spacing w:line="360" w:lineRule="auto" w:after="0"/>
        <w:ind w:firstLine="709"/>
        <w:jc w:val="both"/>
      </w:pPr>
      <w:r>
        <w:rPr>
          <w:rFonts w:ascii="Times New Roman" w:hAnsi="Times New Roman"/>
          <w:b w:val="0"/>
          <w:i w:val="0"/>
          <w:sz w:val="28"/>
        </w:rPr>
        <w:t>Шираи меъда бо суръати 1,5 то 1,8 мл/дақ ҷудо мешавад. Дар як шабонарӯз ин 2,2 то 2,6 литр мешавад. Ҳамин ҳаҷм ба меъёри адабиёт мувофиқ аст [1, 188-б.].</w:t>
      </w:r>
    </w:p>
    <w:p>
      <w:pPr>
        <w:spacing w:line="360" w:lineRule="auto" w:after="0"/>
        <w:ind w:firstLine="709"/>
        <w:jc w:val="both"/>
      </w:pPr>
      <w:r>
        <w:rPr>
          <w:rFonts w:ascii="Times New Roman" w:hAnsi="Times New Roman"/>
          <w:b w:val="0"/>
          <w:i w:val="0"/>
          <w:sz w:val="28"/>
        </w:rPr>
        <w:t>Мисоли 3. Бо суръати 1,7 мл/дақ дар 24 соат 2448 мл шира ҳосил мешавад. Ҳамин рақам 2,4 литр аст [7, 29-б.].</w:t>
      </w:r>
    </w:p>
    <w:p>
      <w:pPr>
        <w:spacing w:line="360" w:lineRule="auto" w:after="0"/>
        <w:ind w:firstLine="709"/>
        <w:jc w:val="both"/>
      </w:pPr>
      <w:r>
        <w:rPr>
          <w:rFonts w:ascii="Times New Roman" w:hAnsi="Times New Roman"/>
          <w:b w:val="0"/>
          <w:i w:val="0"/>
          <w:sz w:val="28"/>
        </w:rPr>
        <w:t>Ҳамин ҳисобҳо барои муқоисаи беморон муфиданд. Ҳамин тарз анҳироф аз меъёр зуд дида мешавад [7, 30-б.].</w:t>
      </w:r>
    </w:p>
    <w:p>
      <w:pPr>
        <w:spacing w:line="240" w:lineRule="auto" w:after="0"/>
        <w:ind w:firstLine="0"/>
        <w:jc w:val="center"/>
      </w:pPr>
      <w:r>
        <w:rPr>
          <w:rFonts w:ascii="Times New Roman" w:hAnsi="Times New Roman"/>
          <w:b/>
          <w:i w:val="0"/>
          <w:sz w:val="24"/>
        </w:rPr>
        <w:t>Ҷадвали 2.1.1 — Ҳисоби ҳаҷми шираҳо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Шира</w:t>
            </w:r>
          </w:p>
        </w:tc>
        <w:tc>
          <w:tcPr>
            <w:tcW w:type="dxa" w:w="2041"/>
            <w:shd w:val="clear" w:fill="EDEDED"/>
          </w:tcPr>
          <w:p>
            <w:pPr>
              <w:spacing w:line="240" w:lineRule="auto" w:after="0" w:before="0"/>
              <w:ind w:firstLine="0"/>
              <w:jc w:val="left"/>
            </w:pPr>
            <w:r>
              <w:rPr>
                <w:rFonts w:ascii="Times New Roman" w:hAnsi="Times New Roman"/>
                <w:b/>
                <w:sz w:val="24"/>
              </w:rPr>
              <w:t>Суръат</w:t>
            </w:r>
          </w:p>
        </w:tc>
        <w:tc>
          <w:tcPr>
            <w:tcW w:type="dxa" w:w="2041"/>
            <w:shd w:val="clear" w:fill="EDEDED"/>
          </w:tcPr>
          <w:p>
            <w:pPr>
              <w:spacing w:line="240" w:lineRule="auto" w:after="0" w:before="0"/>
              <w:ind w:firstLine="0"/>
              <w:jc w:val="left"/>
            </w:pPr>
            <w:r>
              <w:rPr>
                <w:rFonts w:ascii="Times New Roman" w:hAnsi="Times New Roman"/>
                <w:b/>
                <w:sz w:val="24"/>
              </w:rPr>
              <w:t>Ҳаҷм, мл</w:t>
            </w:r>
          </w:p>
        </w:tc>
        <w:tc>
          <w:tcPr>
            <w:tcW w:type="dxa" w:w="2381"/>
            <w:shd w:val="clear" w:fill="EDEDED"/>
          </w:tcPr>
          <w:p>
            <w:pPr>
              <w:spacing w:line="240" w:lineRule="auto" w:after="0" w:before="0"/>
              <w:ind w:firstLine="0"/>
              <w:jc w:val="left"/>
            </w:pPr>
            <w:r>
              <w:rPr>
                <w:rFonts w:ascii="Times New Roman" w:hAnsi="Times New Roman"/>
                <w:b/>
                <w:sz w:val="24"/>
              </w:rPr>
              <w:t>Мисол</w:t>
            </w:r>
          </w:p>
        </w:tc>
      </w:tr>
      <w:tr>
        <w:tc>
          <w:tcPr>
            <w:tcW w:type="dxa" w:w="2608"/>
          </w:tcPr>
          <w:p>
            <w:pPr>
              <w:spacing w:line="240" w:lineRule="auto" w:after="0" w:before="0"/>
              <w:ind w:firstLine="0"/>
              <w:jc w:val="left"/>
            </w:pPr>
            <w:r>
              <w:rPr>
                <w:rFonts w:ascii="Times New Roman" w:hAnsi="Times New Roman"/>
                <w:b w:val="0"/>
                <w:sz w:val="24"/>
              </w:rPr>
              <w:t>Оби даҳон</w:t>
            </w:r>
          </w:p>
        </w:tc>
        <w:tc>
          <w:tcPr>
            <w:tcW w:type="dxa" w:w="2041"/>
          </w:tcPr>
          <w:p>
            <w:pPr>
              <w:spacing w:line="240" w:lineRule="auto" w:after="0" w:before="0"/>
              <w:ind w:firstLine="0"/>
              <w:jc w:val="left"/>
            </w:pPr>
            <w:r>
              <w:rPr>
                <w:rFonts w:ascii="Times New Roman" w:hAnsi="Times New Roman"/>
                <w:b w:val="0"/>
                <w:sz w:val="24"/>
              </w:rPr>
              <w:t>0,6</w:t>
            </w:r>
          </w:p>
        </w:tc>
        <w:tc>
          <w:tcPr>
            <w:tcW w:type="dxa" w:w="2041"/>
          </w:tcPr>
          <w:p>
            <w:pPr>
              <w:spacing w:line="240" w:lineRule="auto" w:after="0" w:before="0"/>
              <w:ind w:firstLine="0"/>
              <w:jc w:val="left"/>
            </w:pPr>
            <w:r>
              <w:rPr>
                <w:rFonts w:ascii="Times New Roman" w:hAnsi="Times New Roman"/>
                <w:b w:val="0"/>
                <w:sz w:val="24"/>
              </w:rPr>
              <w:t>864</w:t>
            </w:r>
          </w:p>
        </w:tc>
        <w:tc>
          <w:tcPr>
            <w:tcW w:type="dxa" w:w="2381"/>
          </w:tcPr>
          <w:p>
            <w:pPr>
              <w:spacing w:line="240" w:lineRule="auto" w:after="0" w:before="0"/>
              <w:ind w:firstLine="0"/>
              <w:jc w:val="left"/>
            </w:pPr>
            <w:r>
              <w:rPr>
                <w:rFonts w:ascii="Times New Roman" w:hAnsi="Times New Roman"/>
                <w:b w:val="0"/>
                <w:sz w:val="24"/>
              </w:rPr>
              <w:t>1</w:t>
            </w:r>
          </w:p>
        </w:tc>
      </w:tr>
      <w:tr>
        <w:tc>
          <w:tcPr>
            <w:tcW w:type="dxa" w:w="2608"/>
          </w:tcPr>
          <w:p>
            <w:pPr>
              <w:spacing w:line="240" w:lineRule="auto" w:after="0" w:before="0"/>
              <w:ind w:firstLine="0"/>
              <w:jc w:val="left"/>
            </w:pPr>
            <w:r>
              <w:rPr>
                <w:rFonts w:ascii="Times New Roman" w:hAnsi="Times New Roman"/>
                <w:b w:val="0"/>
                <w:sz w:val="24"/>
              </w:rPr>
              <w:t>Оби даҳон</w:t>
            </w:r>
          </w:p>
        </w:tc>
        <w:tc>
          <w:tcPr>
            <w:tcW w:type="dxa" w:w="2041"/>
          </w:tcPr>
          <w:p>
            <w:pPr>
              <w:spacing w:line="240" w:lineRule="auto" w:after="0" w:before="0"/>
              <w:ind w:firstLine="0"/>
              <w:jc w:val="left"/>
            </w:pPr>
            <w:r>
              <w:rPr>
                <w:rFonts w:ascii="Times New Roman" w:hAnsi="Times New Roman"/>
                <w:b w:val="0"/>
                <w:sz w:val="24"/>
              </w:rPr>
              <w:t>0,8</w:t>
            </w:r>
          </w:p>
        </w:tc>
        <w:tc>
          <w:tcPr>
            <w:tcW w:type="dxa" w:w="2041"/>
          </w:tcPr>
          <w:p>
            <w:pPr>
              <w:spacing w:line="240" w:lineRule="auto" w:after="0" w:before="0"/>
              <w:ind w:firstLine="0"/>
              <w:jc w:val="left"/>
            </w:pPr>
            <w:r>
              <w:rPr>
                <w:rFonts w:ascii="Times New Roman" w:hAnsi="Times New Roman"/>
                <w:b w:val="0"/>
                <w:sz w:val="24"/>
              </w:rPr>
              <w:t>1152</w:t>
            </w:r>
          </w:p>
        </w:tc>
        <w:tc>
          <w:tcPr>
            <w:tcW w:type="dxa" w:w="2381"/>
          </w:tcPr>
          <w:p>
            <w:pPr>
              <w:spacing w:line="240" w:lineRule="auto" w:after="0" w:before="0"/>
              <w:ind w:firstLine="0"/>
              <w:jc w:val="left"/>
            </w:pPr>
            <w:r>
              <w:rPr>
                <w:rFonts w:ascii="Times New Roman" w:hAnsi="Times New Roman"/>
                <w:b w:val="0"/>
                <w:sz w:val="24"/>
              </w:rPr>
              <w:t>2</w:t>
            </w:r>
          </w:p>
        </w:tc>
      </w:tr>
      <w:tr>
        <w:tc>
          <w:tcPr>
            <w:tcW w:type="dxa" w:w="2608"/>
          </w:tcPr>
          <w:p>
            <w:pPr>
              <w:spacing w:line="240" w:lineRule="auto" w:after="0" w:before="0"/>
              <w:ind w:firstLine="0"/>
              <w:jc w:val="left"/>
            </w:pPr>
            <w:r>
              <w:rPr>
                <w:rFonts w:ascii="Times New Roman" w:hAnsi="Times New Roman"/>
                <w:b w:val="0"/>
                <w:sz w:val="24"/>
              </w:rPr>
              <w:t>Шираи меъда</w:t>
            </w:r>
          </w:p>
        </w:tc>
        <w:tc>
          <w:tcPr>
            <w:tcW w:type="dxa" w:w="2041"/>
          </w:tcPr>
          <w:p>
            <w:pPr>
              <w:spacing w:line="240" w:lineRule="auto" w:after="0" w:before="0"/>
              <w:ind w:firstLine="0"/>
              <w:jc w:val="left"/>
            </w:pPr>
            <w:r>
              <w:rPr>
                <w:rFonts w:ascii="Times New Roman" w:hAnsi="Times New Roman"/>
                <w:b w:val="0"/>
                <w:sz w:val="24"/>
              </w:rPr>
              <w:t>1,7</w:t>
            </w:r>
          </w:p>
        </w:tc>
        <w:tc>
          <w:tcPr>
            <w:tcW w:type="dxa" w:w="2041"/>
          </w:tcPr>
          <w:p>
            <w:pPr>
              <w:spacing w:line="240" w:lineRule="auto" w:after="0" w:before="0"/>
              <w:ind w:firstLine="0"/>
              <w:jc w:val="left"/>
            </w:pPr>
            <w:r>
              <w:rPr>
                <w:rFonts w:ascii="Times New Roman" w:hAnsi="Times New Roman"/>
                <w:b w:val="0"/>
                <w:sz w:val="24"/>
              </w:rPr>
              <w:t>2448</w:t>
            </w:r>
          </w:p>
        </w:tc>
        <w:tc>
          <w:tcPr>
            <w:tcW w:type="dxa" w:w="2381"/>
          </w:tcPr>
          <w:p>
            <w:pPr>
              <w:spacing w:line="240" w:lineRule="auto" w:after="0" w:before="0"/>
              <w:ind w:firstLine="0"/>
              <w:jc w:val="left"/>
            </w:pPr>
            <w:r>
              <w:rPr>
                <w:rFonts w:ascii="Times New Roman" w:hAnsi="Times New Roman"/>
                <w:b w:val="0"/>
                <w:sz w:val="24"/>
              </w:rPr>
              <w:t>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ҳисоби ҳаҷмро нишон медиҳанд [7, 31-б.].</w:t>
      </w:r>
    </w:p>
    <w:p>
      <w:pPr>
        <w:spacing w:line="360" w:lineRule="auto" w:after="0"/>
        <w:ind w:firstLine="709"/>
        <w:jc w:val="both"/>
      </w:pPr>
      <w:r>
        <w:rPr>
          <w:rFonts w:ascii="Times New Roman" w:hAnsi="Times New Roman"/>
          <w:b w:val="0"/>
          <w:i w:val="0"/>
          <w:sz w:val="28"/>
        </w:rPr>
        <w:t>Ҳамин ҷадвал дар таҳлили беморони гирифтори камшавии секретсия истифода мешавад. Ҳамин ҳолат дар пиронсолон бештар дида мешавад. Ҳамин тарз ҳаҷми воридкунӣ муайян мегардад [5, 19-б.].</w:t>
      </w:r>
    </w:p>
    <w:p>
      <w:pPr>
        <w:spacing w:line="360" w:lineRule="auto" w:after="0"/>
        <w:ind w:firstLine="709"/>
        <w:jc w:val="both"/>
      </w:pPr>
      <w:r>
        <w:rPr>
          <w:rFonts w:ascii="Times New Roman" w:hAnsi="Times New Roman"/>
          <w:b w:val="0"/>
          <w:i w:val="0"/>
          <w:sz w:val="28"/>
        </w:rPr>
        <w:t>Ҳисоби истеҳсолот барои як соат гузаронида мешавад. Ҳамин вақт дар ҳамаи усулҳо якхела аст. Ҳамин тарз натиҷаҳои озмоишҳо муқоисашаванда мешаванд [7, 151-б.].</w:t>
      </w:r>
    </w:p>
    <w:p>
      <w:pPr>
        <w:spacing w:line="360" w:lineRule="auto" w:after="0"/>
        <w:ind w:firstLine="709"/>
        <w:jc w:val="both"/>
      </w:pPr>
      <w:r>
        <w:rPr>
          <w:rFonts w:ascii="Times New Roman" w:hAnsi="Times New Roman"/>
          <w:b w:val="0"/>
          <w:i w:val="0"/>
          <w:sz w:val="28"/>
        </w:rPr>
        <w:t>Ҳамин ҳисобҳо дар омӯзиши донишҷӯён низ истифода мешаванд. Ҳамин тарз малакаи ҳисоб дар амал мустаҳкам мешавад [6, 14-б.].</w:t>
      </w:r>
    </w:p>
    <w:p>
      <w:pPr>
        <w:spacing w:line="360" w:lineRule="auto" w:after="0"/>
        <w:ind w:firstLine="709"/>
        <w:jc w:val="left"/>
      </w:pPr>
      <w:r>
        <w:rPr>
          <w:rFonts w:ascii="Times New Roman" w:hAnsi="Times New Roman"/>
          <w:b/>
          <w:i w:val="0"/>
          <w:sz w:val="28"/>
        </w:rPr>
        <w:t>2.2. Истеҳсоли кислота ва базалии дефитсит</w:t>
      </w:r>
    </w:p>
    <w:p>
      <w:pPr>
        <w:spacing w:line="360" w:lineRule="auto" w:after="0"/>
        <w:ind w:firstLine="709"/>
        <w:jc w:val="both"/>
      </w:pPr>
      <w:r>
        <w:rPr>
          <w:rFonts w:ascii="Times New Roman" w:hAnsi="Times New Roman"/>
          <w:b w:val="0"/>
          <w:i w:val="0"/>
          <w:sz w:val="28"/>
        </w:rPr>
        <w:t>Истеҳсоли кислота бо ммол дар як соат чен мешавад. Ҳамин воҳид барои муқоисаи беморон мувофиқ аст. Ҳар ченкунӣ вақти муайян дорад. Ҳамин тарз натиҷа бо меъёр муқоиса мешавад [8, 11-б.].</w:t>
      </w:r>
    </w:p>
    <w:p>
      <w:pPr>
        <w:spacing w:line="360" w:lineRule="auto" w:after="0"/>
        <w:ind w:firstLine="709"/>
        <w:jc w:val="both"/>
      </w:pPr>
      <w:r>
        <w:rPr>
          <w:rFonts w:ascii="Times New Roman" w:hAnsi="Times New Roman"/>
          <w:b w:val="0"/>
          <w:i w:val="0"/>
          <w:sz w:val="28"/>
        </w:rPr>
        <w:t>Ҳиссаи базалии истеҳсолот дар ҳолати оромӣ 1 то 5 ммол/соат аст. Ҳамин қимат базалии дефитсит ном дорад. Вай дар шабонарӯз тақрибан 20 то 40 ммол мешавад. Ҳамин тарз истеҳсоли умумии кислота муайян мегардад [2, 815-б.].</w:t>
      </w:r>
    </w:p>
    <w:p>
      <w:pPr>
        <w:spacing w:line="360" w:lineRule="auto" w:after="0"/>
        <w:ind w:firstLine="709"/>
        <w:jc w:val="both"/>
      </w:pPr>
      <w:r>
        <w:rPr>
          <w:rFonts w:ascii="Times New Roman" w:hAnsi="Times New Roman"/>
          <w:b w:val="0"/>
          <w:i w:val="0"/>
          <w:sz w:val="28"/>
        </w:rPr>
        <w:t>Формулаи ҳисоб чунин аст: BAO = V × c ÷ t. Дар ин ҷо V ҳаҷм бо мл, c ғилзат бо ммол/л ва t вақт бо соат аст. Ҳамин тарз натиҷа дар ммол/соат мебарояд [7, 32-б.].</w:t>
      </w:r>
    </w:p>
    <w:p>
      <w:pPr>
        <w:spacing w:line="360" w:lineRule="auto" w:after="0"/>
        <w:ind w:firstLine="709"/>
        <w:jc w:val="both"/>
      </w:pPr>
      <w:r>
        <w:rPr>
          <w:rFonts w:ascii="Times New Roman" w:hAnsi="Times New Roman"/>
          <w:b w:val="0"/>
          <w:i w:val="0"/>
          <w:sz w:val="28"/>
        </w:rPr>
        <w:t>Мисоли 4. Аз 200 мл шира бо ғилзати 40 ммол/л дар як соат 8 ммол кислота ҳосил мешавад. Ҳамин рақам аз меъёри базалӣ баланд аст [7, 33-б.].</w:t>
      </w:r>
    </w:p>
    <w:p>
      <w:pPr>
        <w:spacing w:line="360" w:lineRule="auto" w:after="0"/>
        <w:ind w:firstLine="709"/>
        <w:jc w:val="both"/>
      </w:pPr>
      <w:r>
        <w:rPr>
          <w:rFonts w:ascii="Times New Roman" w:hAnsi="Times New Roman"/>
          <w:b w:val="0"/>
          <w:i w:val="0"/>
          <w:sz w:val="28"/>
        </w:rPr>
        <w:t>Мисоли 5. Агар ғилзат 20 ммол/л бошад, натиҷа 4 ммол/соат мешавад. Ҳамин қимат дар доираи меъёр аст [7, 34-б.].</w:t>
      </w:r>
    </w:p>
    <w:p>
      <w:pPr>
        <w:spacing w:line="360" w:lineRule="auto" w:after="0"/>
        <w:ind w:firstLine="709"/>
        <w:jc w:val="both"/>
      </w:pPr>
      <w:r>
        <w:rPr>
          <w:rFonts w:ascii="Times New Roman" w:hAnsi="Times New Roman"/>
          <w:b w:val="0"/>
          <w:i w:val="0"/>
          <w:sz w:val="28"/>
        </w:rPr>
        <w:t>Баъд аз таҳрик бо пентагастрин истеҳсолот зиёд мешавад. Ҳамин қимат базалии максималӣ ном дорад. Дар одами солим он 6 то 40 ммол/соат аст. Ҳамин фарқи васеъ аз хусусияти инфиродӣ меояд [4, 858-б.].</w:t>
      </w:r>
    </w:p>
    <w:p>
      <w:pPr>
        <w:spacing w:line="360" w:lineRule="auto" w:after="0"/>
        <w:ind w:firstLine="709"/>
        <w:jc w:val="both"/>
      </w:pPr>
      <w:r>
        <w:rPr>
          <w:rFonts w:ascii="Times New Roman" w:hAnsi="Times New Roman"/>
          <w:b w:val="0"/>
          <w:i w:val="0"/>
          <w:sz w:val="28"/>
        </w:rPr>
        <w:t>Ҳиссаи базалӣ аз максималӣ тақрибан 10 то 20 % аст. Ҳамин таносуб дар арзёбии захира муҳим аст. Ҳамин тарз қобилияти ғадуд муайян мешавад [1, 192-б.].</w:t>
      </w:r>
    </w:p>
    <w:p>
      <w:pPr>
        <w:spacing w:line="360" w:lineRule="auto" w:after="0"/>
        <w:ind w:firstLine="709"/>
        <w:jc w:val="both"/>
      </w:pPr>
      <w:r>
        <w:rPr>
          <w:rFonts w:ascii="Times New Roman" w:hAnsi="Times New Roman"/>
          <w:b w:val="0"/>
          <w:i w:val="0"/>
          <w:sz w:val="28"/>
        </w:rPr>
        <w:t>Дар беморони захми дувоздаҳангушта истеҳсолот зиёд мешавад. Ҳамин афзоиш метавонад ду маротиба бошад. Ҳамин тарз ташхис ва табобат ба ҳам пайваст мешаванд [5, 21-б.].</w:t>
      </w:r>
    </w:p>
    <w:p>
      <w:pPr>
        <w:spacing w:line="240" w:lineRule="auto" w:after="0"/>
        <w:ind w:firstLine="0"/>
        <w:jc w:val="center"/>
      </w:pPr>
      <w:r>
        <w:rPr>
          <w:rFonts w:ascii="Times New Roman" w:hAnsi="Times New Roman"/>
          <w:b/>
          <w:i w:val="0"/>
          <w:sz w:val="24"/>
        </w:rPr>
        <w:t>Ҷадвали 2.2.1 — Ҳисоби истеҳсоли кислота</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364"/>
            <w:shd w:val="clear" w:fill="EDEDED"/>
          </w:tcPr>
          <w:p>
            <w:pPr>
              <w:spacing w:line="240" w:lineRule="auto" w:after="0" w:before="0"/>
              <w:ind w:firstLine="0"/>
              <w:jc w:val="left"/>
            </w:pPr>
            <w:r>
              <w:rPr>
                <w:rFonts w:ascii="Times New Roman" w:hAnsi="Times New Roman"/>
                <w:b/>
                <w:sz w:val="24"/>
              </w:rPr>
              <w:t>Ҳолат</w:t>
            </w:r>
          </w:p>
        </w:tc>
        <w:tc>
          <w:tcPr>
            <w:tcW w:type="dxa" w:w="1746"/>
            <w:shd w:val="clear" w:fill="EDEDED"/>
          </w:tcPr>
          <w:p>
            <w:pPr>
              <w:spacing w:line="240" w:lineRule="auto" w:after="0" w:before="0"/>
              <w:ind w:firstLine="0"/>
              <w:jc w:val="left"/>
            </w:pPr>
            <w:r>
              <w:rPr>
                <w:rFonts w:ascii="Times New Roman" w:hAnsi="Times New Roman"/>
                <w:b/>
                <w:sz w:val="24"/>
              </w:rPr>
              <w:t>V, мл</w:t>
            </w:r>
          </w:p>
        </w:tc>
        <w:tc>
          <w:tcPr>
            <w:tcW w:type="dxa" w:w="1746"/>
            <w:shd w:val="clear" w:fill="EDEDED"/>
          </w:tcPr>
          <w:p>
            <w:pPr>
              <w:spacing w:line="240" w:lineRule="auto" w:after="0" w:before="0"/>
              <w:ind w:firstLine="0"/>
              <w:jc w:val="left"/>
            </w:pPr>
            <w:r>
              <w:rPr>
                <w:rFonts w:ascii="Times New Roman" w:hAnsi="Times New Roman"/>
                <w:b/>
                <w:sz w:val="24"/>
              </w:rPr>
              <w:t>c, ммол/л</w:t>
            </w:r>
          </w:p>
        </w:tc>
        <w:tc>
          <w:tcPr>
            <w:tcW w:type="dxa" w:w="1746"/>
            <w:shd w:val="clear" w:fill="EDEDED"/>
          </w:tcPr>
          <w:p>
            <w:pPr>
              <w:spacing w:line="240" w:lineRule="auto" w:after="0" w:before="0"/>
              <w:ind w:firstLine="0"/>
              <w:jc w:val="left"/>
            </w:pPr>
            <w:r>
              <w:rPr>
                <w:rFonts w:ascii="Times New Roman" w:hAnsi="Times New Roman"/>
                <w:b/>
                <w:sz w:val="24"/>
              </w:rPr>
              <w:t>ммол/соат</w:t>
            </w:r>
          </w:p>
        </w:tc>
        <w:tc>
          <w:tcPr>
            <w:tcW w:type="dxa" w:w="1644"/>
            <w:shd w:val="clear" w:fill="EDEDED"/>
          </w:tcPr>
          <w:p>
            <w:pPr>
              <w:spacing w:line="240" w:lineRule="auto" w:after="0" w:before="0"/>
              <w:ind w:firstLine="0"/>
              <w:jc w:val="left"/>
            </w:pPr>
            <w:r>
              <w:rPr>
                <w:rFonts w:ascii="Times New Roman" w:hAnsi="Times New Roman"/>
                <w:b/>
                <w:sz w:val="24"/>
              </w:rPr>
              <w:t>Мисол</w:t>
            </w:r>
          </w:p>
        </w:tc>
      </w:tr>
      <w:tr>
        <w:tc>
          <w:tcPr>
            <w:tcW w:type="dxa" w:w="2364"/>
          </w:tcPr>
          <w:p>
            <w:pPr>
              <w:spacing w:line="240" w:lineRule="auto" w:after="0" w:before="0"/>
              <w:ind w:firstLine="0"/>
              <w:jc w:val="left"/>
            </w:pPr>
            <w:r>
              <w:rPr>
                <w:rFonts w:ascii="Times New Roman" w:hAnsi="Times New Roman"/>
                <w:b w:val="0"/>
                <w:sz w:val="24"/>
              </w:rPr>
              <w:t>Базалӣ</w:t>
            </w:r>
          </w:p>
        </w:tc>
        <w:tc>
          <w:tcPr>
            <w:tcW w:type="dxa" w:w="1746"/>
          </w:tcPr>
          <w:p>
            <w:pPr>
              <w:spacing w:line="240" w:lineRule="auto" w:after="0" w:before="0"/>
              <w:ind w:firstLine="0"/>
              <w:jc w:val="left"/>
            </w:pPr>
            <w:r>
              <w:rPr>
                <w:rFonts w:ascii="Times New Roman" w:hAnsi="Times New Roman"/>
                <w:b w:val="0"/>
                <w:sz w:val="24"/>
              </w:rPr>
              <w:t>200</w:t>
            </w:r>
          </w:p>
        </w:tc>
        <w:tc>
          <w:tcPr>
            <w:tcW w:type="dxa" w:w="1746"/>
          </w:tcPr>
          <w:p>
            <w:pPr>
              <w:spacing w:line="240" w:lineRule="auto" w:after="0" w:before="0"/>
              <w:ind w:firstLine="0"/>
              <w:jc w:val="left"/>
            </w:pPr>
            <w:r>
              <w:rPr>
                <w:rFonts w:ascii="Times New Roman" w:hAnsi="Times New Roman"/>
                <w:b w:val="0"/>
                <w:sz w:val="24"/>
              </w:rPr>
              <w:t>40</w:t>
            </w:r>
          </w:p>
        </w:tc>
        <w:tc>
          <w:tcPr>
            <w:tcW w:type="dxa" w:w="1746"/>
          </w:tcPr>
          <w:p>
            <w:pPr>
              <w:spacing w:line="240" w:lineRule="auto" w:after="0" w:before="0"/>
              <w:ind w:firstLine="0"/>
              <w:jc w:val="left"/>
            </w:pPr>
            <w:r>
              <w:rPr>
                <w:rFonts w:ascii="Times New Roman" w:hAnsi="Times New Roman"/>
                <w:b w:val="0"/>
                <w:sz w:val="24"/>
              </w:rPr>
              <w:t>8</w:t>
            </w:r>
          </w:p>
        </w:tc>
        <w:tc>
          <w:tcPr>
            <w:tcW w:type="dxa" w:w="1644"/>
          </w:tcPr>
          <w:p>
            <w:pPr>
              <w:spacing w:line="240" w:lineRule="auto" w:after="0" w:before="0"/>
              <w:ind w:firstLine="0"/>
              <w:jc w:val="left"/>
            </w:pPr>
            <w:r>
              <w:rPr>
                <w:rFonts w:ascii="Times New Roman" w:hAnsi="Times New Roman"/>
                <w:b w:val="0"/>
                <w:sz w:val="24"/>
              </w:rPr>
              <w:t>4</w:t>
            </w:r>
          </w:p>
        </w:tc>
      </w:tr>
      <w:tr>
        <w:tc>
          <w:tcPr>
            <w:tcW w:type="dxa" w:w="2364"/>
          </w:tcPr>
          <w:p>
            <w:pPr>
              <w:spacing w:line="240" w:lineRule="auto" w:after="0" w:before="0"/>
              <w:ind w:firstLine="0"/>
              <w:jc w:val="left"/>
            </w:pPr>
            <w:r>
              <w:rPr>
                <w:rFonts w:ascii="Times New Roman" w:hAnsi="Times New Roman"/>
                <w:b w:val="0"/>
                <w:sz w:val="24"/>
              </w:rPr>
              <w:t>Базалӣ</w:t>
            </w:r>
          </w:p>
        </w:tc>
        <w:tc>
          <w:tcPr>
            <w:tcW w:type="dxa" w:w="1746"/>
          </w:tcPr>
          <w:p>
            <w:pPr>
              <w:spacing w:line="240" w:lineRule="auto" w:after="0" w:before="0"/>
              <w:ind w:firstLine="0"/>
              <w:jc w:val="left"/>
            </w:pPr>
            <w:r>
              <w:rPr>
                <w:rFonts w:ascii="Times New Roman" w:hAnsi="Times New Roman"/>
                <w:b w:val="0"/>
                <w:sz w:val="24"/>
              </w:rPr>
              <w:t>200</w:t>
            </w:r>
          </w:p>
        </w:tc>
        <w:tc>
          <w:tcPr>
            <w:tcW w:type="dxa" w:w="1746"/>
          </w:tcPr>
          <w:p>
            <w:pPr>
              <w:spacing w:line="240" w:lineRule="auto" w:after="0" w:before="0"/>
              <w:ind w:firstLine="0"/>
              <w:jc w:val="left"/>
            </w:pPr>
            <w:r>
              <w:rPr>
                <w:rFonts w:ascii="Times New Roman" w:hAnsi="Times New Roman"/>
                <w:b w:val="0"/>
                <w:sz w:val="24"/>
              </w:rPr>
              <w:t>20</w:t>
            </w:r>
          </w:p>
        </w:tc>
        <w:tc>
          <w:tcPr>
            <w:tcW w:type="dxa" w:w="1746"/>
          </w:tcPr>
          <w:p>
            <w:pPr>
              <w:spacing w:line="240" w:lineRule="auto" w:after="0" w:before="0"/>
              <w:ind w:firstLine="0"/>
              <w:jc w:val="left"/>
            </w:pPr>
            <w:r>
              <w:rPr>
                <w:rFonts w:ascii="Times New Roman" w:hAnsi="Times New Roman"/>
                <w:b w:val="0"/>
                <w:sz w:val="24"/>
              </w:rPr>
              <w:t>4</w:t>
            </w:r>
          </w:p>
        </w:tc>
        <w:tc>
          <w:tcPr>
            <w:tcW w:type="dxa" w:w="1644"/>
          </w:tcPr>
          <w:p>
            <w:pPr>
              <w:spacing w:line="240" w:lineRule="auto" w:after="0" w:before="0"/>
              <w:ind w:firstLine="0"/>
              <w:jc w:val="left"/>
            </w:pPr>
            <w:r>
              <w:rPr>
                <w:rFonts w:ascii="Times New Roman" w:hAnsi="Times New Roman"/>
                <w:b w:val="0"/>
                <w:sz w:val="24"/>
              </w:rPr>
              <w:t>5</w:t>
            </w:r>
          </w:p>
        </w:tc>
      </w:tr>
      <w:tr>
        <w:tc>
          <w:tcPr>
            <w:tcW w:type="dxa" w:w="2364"/>
          </w:tcPr>
          <w:p>
            <w:pPr>
              <w:spacing w:line="240" w:lineRule="auto" w:after="0" w:before="0"/>
              <w:ind w:firstLine="0"/>
              <w:jc w:val="left"/>
            </w:pPr>
            <w:r>
              <w:rPr>
                <w:rFonts w:ascii="Times New Roman" w:hAnsi="Times New Roman"/>
                <w:b w:val="0"/>
                <w:sz w:val="24"/>
              </w:rPr>
              <w:t>Таҳрикӣ</w:t>
            </w:r>
          </w:p>
        </w:tc>
        <w:tc>
          <w:tcPr>
            <w:tcW w:type="dxa" w:w="1746"/>
          </w:tcPr>
          <w:p>
            <w:pPr>
              <w:spacing w:line="240" w:lineRule="auto" w:after="0" w:before="0"/>
              <w:ind w:firstLine="0"/>
              <w:jc w:val="left"/>
            </w:pPr>
            <w:r>
              <w:rPr>
                <w:rFonts w:ascii="Times New Roman" w:hAnsi="Times New Roman"/>
                <w:b w:val="0"/>
                <w:sz w:val="24"/>
              </w:rPr>
              <w:t>250</w:t>
            </w:r>
          </w:p>
        </w:tc>
        <w:tc>
          <w:tcPr>
            <w:tcW w:type="dxa" w:w="1746"/>
          </w:tcPr>
          <w:p>
            <w:pPr>
              <w:spacing w:line="240" w:lineRule="auto" w:after="0" w:before="0"/>
              <w:ind w:firstLine="0"/>
              <w:jc w:val="left"/>
            </w:pPr>
            <w:r>
              <w:rPr>
                <w:rFonts w:ascii="Times New Roman" w:hAnsi="Times New Roman"/>
                <w:b w:val="0"/>
                <w:sz w:val="24"/>
              </w:rPr>
              <w:t>100</w:t>
            </w:r>
          </w:p>
        </w:tc>
        <w:tc>
          <w:tcPr>
            <w:tcW w:type="dxa" w:w="1746"/>
          </w:tcPr>
          <w:p>
            <w:pPr>
              <w:spacing w:line="240" w:lineRule="auto" w:after="0" w:before="0"/>
              <w:ind w:firstLine="0"/>
              <w:jc w:val="left"/>
            </w:pPr>
            <w:r>
              <w:rPr>
                <w:rFonts w:ascii="Times New Roman" w:hAnsi="Times New Roman"/>
                <w:b w:val="0"/>
                <w:sz w:val="24"/>
              </w:rPr>
              <w:t>25</w:t>
            </w:r>
          </w:p>
        </w:tc>
        <w:tc>
          <w:tcPr>
            <w:tcW w:type="dxa" w:w="1644"/>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ҳисоби базалӣ ва таҳрикиро нишон медиҳанд [7, 35-б.].</w:t>
      </w:r>
    </w:p>
    <w:p>
      <w:pPr>
        <w:spacing w:line="360" w:lineRule="auto" w:after="0"/>
        <w:ind w:firstLine="709"/>
        <w:jc w:val="both"/>
      </w:pPr>
      <w:r>
        <w:rPr>
          <w:rFonts w:ascii="Times New Roman" w:hAnsi="Times New Roman"/>
          <w:b w:val="0"/>
          <w:i w:val="0"/>
          <w:sz w:val="28"/>
        </w:rPr>
        <w:t>Ҳамин ҳисобҳо дар ташхиси гиперсекретсия кӯмак мекунанд. Ҳамин тарз сабаби захм муайян мешавад. Ҳамин нуқта дар боби сеюм ба назар гирифта мешавад [7, 36-б.].</w:t>
      </w:r>
    </w:p>
    <w:p>
      <w:pPr>
        <w:spacing w:line="360" w:lineRule="auto" w:after="0"/>
        <w:ind w:firstLine="709"/>
        <w:jc w:val="left"/>
      </w:pPr>
      <w:r>
        <w:rPr>
          <w:rFonts w:ascii="Times New Roman" w:hAnsi="Times New Roman"/>
          <w:b/>
          <w:i w:val="0"/>
          <w:sz w:val="28"/>
        </w:rPr>
        <w:t>2.3. Сарбории кислота ва нейтрализатсия</w:t>
      </w:r>
    </w:p>
    <w:p>
      <w:pPr>
        <w:spacing w:line="360" w:lineRule="auto" w:after="0"/>
        <w:ind w:firstLine="709"/>
        <w:jc w:val="both"/>
      </w:pPr>
      <w:r>
        <w:rPr>
          <w:rFonts w:ascii="Times New Roman" w:hAnsi="Times New Roman"/>
          <w:b w:val="0"/>
          <w:i w:val="0"/>
          <w:sz w:val="28"/>
        </w:rPr>
        <w:t>Кислотаи меъда бояд дар рӯда нейтрал карда шавад. Ҳамин кор ба бикарбонати панкреас вобаста аст. Ҳамин тарз pH-и рӯда барои ферментҳо мувофиқ мешавад [4, 862-б.].</w:t>
      </w:r>
    </w:p>
    <w:p>
      <w:pPr>
        <w:spacing w:line="360" w:lineRule="auto" w:after="0"/>
        <w:ind w:firstLine="709"/>
        <w:jc w:val="both"/>
      </w:pPr>
      <w:r>
        <w:rPr>
          <w:rFonts w:ascii="Times New Roman" w:hAnsi="Times New Roman"/>
          <w:b w:val="0"/>
          <w:i w:val="0"/>
          <w:sz w:val="28"/>
        </w:rPr>
        <w:t>Сарбории кислота дар як воҳиди вақт ҳисоб мешавад. Ҳамин нишондиҳанда ба ҳаҷми шира ва ғилзат вобаста аст. Ҳамин тарз эҳтиёҷи бикарбонат муайян мегардад [7, 37-б.].</w:t>
      </w:r>
    </w:p>
    <w:p>
      <w:pPr>
        <w:spacing w:line="360" w:lineRule="auto" w:after="0"/>
        <w:ind w:firstLine="709"/>
        <w:jc w:val="both"/>
      </w:pPr>
      <w:r>
        <w:rPr>
          <w:rFonts w:ascii="Times New Roman" w:hAnsi="Times New Roman"/>
          <w:b w:val="0"/>
          <w:i w:val="0"/>
          <w:sz w:val="28"/>
        </w:rPr>
        <w:t>Мисоли 6. Агар дар як соат 30 ммол кислота ба рӯда расад, барои нейтрализатсия ҳамон 30 ммол бикарбонат лозим аст. Ҳамин таносуб 1 ба 1 аст [7, 38-б.].</w:t>
      </w:r>
    </w:p>
    <w:p>
      <w:pPr>
        <w:spacing w:line="360" w:lineRule="auto" w:after="0"/>
        <w:ind w:firstLine="709"/>
        <w:jc w:val="both"/>
      </w:pPr>
      <w:r>
        <w:rPr>
          <w:rFonts w:ascii="Times New Roman" w:hAnsi="Times New Roman"/>
          <w:b w:val="0"/>
          <w:i w:val="0"/>
          <w:sz w:val="28"/>
        </w:rPr>
        <w:t>Ғилзати бикарбонат дар шираи панкреас 140 ммол/л аст. Барои 30 ммол 0,21 литр шира лозим мешавад. Ҳамин тарз ҳаҷми зарурӣ ҳисоб мешавад [7, 39-б.].</w:t>
      </w:r>
    </w:p>
    <w:p>
      <w:pPr>
        <w:spacing w:line="360" w:lineRule="auto" w:after="0"/>
        <w:ind w:firstLine="709"/>
        <w:jc w:val="both"/>
      </w:pPr>
      <w:r>
        <w:rPr>
          <w:rFonts w:ascii="Times New Roman" w:hAnsi="Times New Roman"/>
          <w:b w:val="0"/>
          <w:i w:val="0"/>
          <w:sz w:val="28"/>
        </w:rPr>
        <w:t>Дар воқеъ ҳаҷми шира аз ин зиёд аст. Ҳамин фарқ ба эҳтиёҷоти дигари рӯда вобаста аст. Ҳамин тарз ҳисоб ҳадди ақалро нишон медиҳад [1, 196-б.].</w:t>
      </w:r>
    </w:p>
    <w:p>
      <w:pPr>
        <w:spacing w:line="360" w:lineRule="auto" w:after="0"/>
        <w:ind w:firstLine="709"/>
        <w:jc w:val="both"/>
      </w:pPr>
      <w:r>
        <w:rPr>
          <w:rFonts w:ascii="Times New Roman" w:hAnsi="Times New Roman"/>
          <w:b w:val="0"/>
          <w:i w:val="0"/>
          <w:sz w:val="28"/>
        </w:rPr>
        <w:t>Сарбории зиёд метавонад муҳофизати рӯдаро вайрон кунад. Ҳамин ҳолат дар ҳолати камшавии бикарбонат дида мешавад. Ҳамин тарз захми рӯда ба вуҷуд меояд [5, 23-б.].</w:t>
      </w:r>
    </w:p>
    <w:p>
      <w:pPr>
        <w:spacing w:line="360" w:lineRule="auto" w:after="0"/>
        <w:ind w:firstLine="709"/>
        <w:jc w:val="both"/>
      </w:pPr>
      <w:r>
        <w:rPr>
          <w:rFonts w:ascii="Times New Roman" w:hAnsi="Times New Roman"/>
          <w:b w:val="0"/>
          <w:i w:val="0"/>
          <w:sz w:val="28"/>
        </w:rPr>
        <w:t>Доруҳои зидди кислота ин сарбориро кам мекунанд. Ҳар воя миқдори муайяни кислотаро нейтрал мекунад. Ҳамин тарз вояи дуруст интихоб мешавад [5, 25-б.].</w:t>
      </w:r>
    </w:p>
    <w:p>
      <w:pPr>
        <w:spacing w:line="240" w:lineRule="auto" w:after="0"/>
        <w:ind w:firstLine="0"/>
        <w:jc w:val="center"/>
      </w:pPr>
      <w:r>
        <w:rPr>
          <w:rFonts w:ascii="Times New Roman" w:hAnsi="Times New Roman"/>
          <w:b/>
          <w:i w:val="0"/>
          <w:sz w:val="24"/>
        </w:rPr>
        <w:t>Ҷадвали 2.3.1 — Ҳисоби нейтрализатсия</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551"/>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Қимат</w:t>
            </w:r>
          </w:p>
        </w:tc>
        <w:tc>
          <w:tcPr>
            <w:tcW w:type="dxa" w:w="2041"/>
            <w:shd w:val="clear" w:fill="EDEDED"/>
          </w:tcPr>
          <w:p>
            <w:pPr>
              <w:spacing w:line="240" w:lineRule="auto" w:after="0" w:before="0"/>
              <w:ind w:firstLine="0"/>
              <w:jc w:val="left"/>
            </w:pPr>
            <w:r>
              <w:rPr>
                <w:rFonts w:ascii="Times New Roman" w:hAnsi="Times New Roman"/>
                <w:b/>
                <w:sz w:val="24"/>
              </w:rPr>
              <w:t>Воҳид</w:t>
            </w:r>
          </w:p>
        </w:tc>
        <w:tc>
          <w:tcPr>
            <w:tcW w:type="dxa" w:w="2041"/>
            <w:shd w:val="clear" w:fill="EDEDED"/>
          </w:tcPr>
          <w:p>
            <w:pPr>
              <w:spacing w:line="240" w:lineRule="auto" w:after="0" w:before="0"/>
              <w:ind w:firstLine="0"/>
              <w:jc w:val="left"/>
            </w:pPr>
            <w:r>
              <w:rPr>
                <w:rFonts w:ascii="Times New Roman" w:hAnsi="Times New Roman"/>
                <w:b/>
                <w:sz w:val="24"/>
              </w:rPr>
              <w:t>Мисол</w:t>
            </w:r>
          </w:p>
        </w:tc>
      </w:tr>
      <w:tr>
        <w:tc>
          <w:tcPr>
            <w:tcW w:type="dxa" w:w="2551"/>
          </w:tcPr>
          <w:p>
            <w:pPr>
              <w:spacing w:line="240" w:lineRule="auto" w:after="0" w:before="0"/>
              <w:ind w:firstLine="0"/>
              <w:jc w:val="left"/>
            </w:pPr>
            <w:r>
              <w:rPr>
                <w:rFonts w:ascii="Times New Roman" w:hAnsi="Times New Roman"/>
                <w:b w:val="0"/>
                <w:sz w:val="24"/>
              </w:rPr>
              <w:t>Кислота</w:t>
            </w:r>
          </w:p>
        </w:tc>
        <w:tc>
          <w:tcPr>
            <w:tcW w:type="dxa" w:w="2041"/>
          </w:tcPr>
          <w:p>
            <w:pPr>
              <w:spacing w:line="240" w:lineRule="auto" w:after="0" w:before="0"/>
              <w:ind w:firstLine="0"/>
              <w:jc w:val="left"/>
            </w:pPr>
            <w:r>
              <w:rPr>
                <w:rFonts w:ascii="Times New Roman" w:hAnsi="Times New Roman"/>
                <w:b w:val="0"/>
                <w:sz w:val="24"/>
              </w:rPr>
              <w:t>30</w:t>
            </w:r>
          </w:p>
        </w:tc>
        <w:tc>
          <w:tcPr>
            <w:tcW w:type="dxa" w:w="2041"/>
          </w:tcPr>
          <w:p>
            <w:pPr>
              <w:spacing w:line="240" w:lineRule="auto" w:after="0" w:before="0"/>
              <w:ind w:firstLine="0"/>
              <w:jc w:val="left"/>
            </w:pPr>
            <w:r>
              <w:rPr>
                <w:rFonts w:ascii="Times New Roman" w:hAnsi="Times New Roman"/>
                <w:b w:val="0"/>
                <w:sz w:val="24"/>
              </w:rPr>
              <w:t>ммол/соат</w:t>
            </w:r>
          </w:p>
        </w:tc>
        <w:tc>
          <w:tcPr>
            <w:tcW w:type="dxa" w:w="2041"/>
          </w:tcPr>
          <w:p>
            <w:pPr>
              <w:spacing w:line="240" w:lineRule="auto" w:after="0" w:before="0"/>
              <w:ind w:firstLine="0"/>
              <w:jc w:val="left"/>
            </w:pPr>
            <w:r>
              <w:rPr>
                <w:rFonts w:ascii="Times New Roman" w:hAnsi="Times New Roman"/>
                <w:b w:val="0"/>
                <w:sz w:val="24"/>
              </w:rPr>
              <w:t>6</w:t>
            </w:r>
          </w:p>
        </w:tc>
      </w:tr>
      <w:tr>
        <w:tc>
          <w:tcPr>
            <w:tcW w:type="dxa" w:w="2551"/>
          </w:tcPr>
          <w:p>
            <w:pPr>
              <w:spacing w:line="240" w:lineRule="auto" w:after="0" w:before="0"/>
              <w:ind w:firstLine="0"/>
              <w:jc w:val="left"/>
            </w:pPr>
            <w:r>
              <w:rPr>
                <w:rFonts w:ascii="Times New Roman" w:hAnsi="Times New Roman"/>
                <w:b w:val="0"/>
                <w:sz w:val="24"/>
              </w:rPr>
              <w:t>Бикарбонат</w:t>
            </w:r>
          </w:p>
        </w:tc>
        <w:tc>
          <w:tcPr>
            <w:tcW w:type="dxa" w:w="2041"/>
          </w:tcPr>
          <w:p>
            <w:pPr>
              <w:spacing w:line="240" w:lineRule="auto" w:after="0" w:before="0"/>
              <w:ind w:firstLine="0"/>
              <w:jc w:val="left"/>
            </w:pPr>
            <w:r>
              <w:rPr>
                <w:rFonts w:ascii="Times New Roman" w:hAnsi="Times New Roman"/>
                <w:b w:val="0"/>
                <w:sz w:val="24"/>
              </w:rPr>
              <w:t>140</w:t>
            </w:r>
          </w:p>
        </w:tc>
        <w:tc>
          <w:tcPr>
            <w:tcW w:type="dxa" w:w="2041"/>
          </w:tcPr>
          <w:p>
            <w:pPr>
              <w:spacing w:line="240" w:lineRule="auto" w:after="0" w:before="0"/>
              <w:ind w:firstLine="0"/>
              <w:jc w:val="left"/>
            </w:pPr>
            <w:r>
              <w:rPr>
                <w:rFonts w:ascii="Times New Roman" w:hAnsi="Times New Roman"/>
                <w:b w:val="0"/>
                <w:sz w:val="24"/>
              </w:rPr>
              <w:t>ммол/л</w:t>
            </w:r>
          </w:p>
        </w:tc>
        <w:tc>
          <w:tcPr>
            <w:tcW w:type="dxa" w:w="2041"/>
          </w:tcPr>
          <w:p>
            <w:pPr>
              <w:spacing w:line="240" w:lineRule="auto" w:after="0" w:before="0"/>
              <w:ind w:firstLine="0"/>
              <w:jc w:val="left"/>
            </w:pPr>
            <w:r>
              <w:rPr>
                <w:rFonts w:ascii="Times New Roman" w:hAnsi="Times New Roman"/>
                <w:b w:val="0"/>
                <w:sz w:val="24"/>
              </w:rPr>
              <w:t>6</w:t>
            </w:r>
          </w:p>
        </w:tc>
      </w:tr>
      <w:tr>
        <w:tc>
          <w:tcPr>
            <w:tcW w:type="dxa" w:w="2551"/>
          </w:tcPr>
          <w:p>
            <w:pPr>
              <w:spacing w:line="240" w:lineRule="auto" w:after="0" w:before="0"/>
              <w:ind w:firstLine="0"/>
              <w:jc w:val="left"/>
            </w:pPr>
            <w:r>
              <w:rPr>
                <w:rFonts w:ascii="Times New Roman" w:hAnsi="Times New Roman"/>
                <w:b w:val="0"/>
                <w:sz w:val="24"/>
              </w:rPr>
              <w:t>Ҳаҷми шира</w:t>
            </w:r>
          </w:p>
        </w:tc>
        <w:tc>
          <w:tcPr>
            <w:tcW w:type="dxa" w:w="2041"/>
          </w:tcPr>
          <w:p>
            <w:pPr>
              <w:spacing w:line="240" w:lineRule="auto" w:after="0" w:before="0"/>
              <w:ind w:firstLine="0"/>
              <w:jc w:val="left"/>
            </w:pPr>
            <w:r>
              <w:rPr>
                <w:rFonts w:ascii="Times New Roman" w:hAnsi="Times New Roman"/>
                <w:b w:val="0"/>
                <w:sz w:val="24"/>
              </w:rPr>
              <w:t>0,21</w:t>
            </w:r>
          </w:p>
        </w:tc>
        <w:tc>
          <w:tcPr>
            <w:tcW w:type="dxa" w:w="2041"/>
          </w:tcPr>
          <w:p>
            <w:pPr>
              <w:spacing w:line="240" w:lineRule="auto" w:after="0" w:before="0"/>
              <w:ind w:firstLine="0"/>
              <w:jc w:val="left"/>
            </w:pPr>
            <w:r>
              <w:rPr>
                <w:rFonts w:ascii="Times New Roman" w:hAnsi="Times New Roman"/>
                <w:b w:val="0"/>
                <w:sz w:val="24"/>
              </w:rPr>
              <w:t>л</w:t>
            </w:r>
          </w:p>
        </w:tc>
        <w:tc>
          <w:tcPr>
            <w:tcW w:type="dxa" w:w="2041"/>
          </w:tcPr>
          <w:p>
            <w:pPr>
              <w:spacing w:line="240" w:lineRule="auto" w:after="0" w:before="0"/>
              <w:ind w:firstLine="0"/>
              <w:jc w:val="left"/>
            </w:pPr>
            <w:r>
              <w:rPr>
                <w:rFonts w:ascii="Times New Roman" w:hAnsi="Times New Roman"/>
                <w:b w:val="0"/>
                <w:sz w:val="24"/>
              </w:rPr>
              <w:t>6</w:t>
            </w:r>
          </w:p>
        </w:tc>
      </w:tr>
      <w:tr>
        <w:tc>
          <w:tcPr>
            <w:tcW w:type="dxa" w:w="2551"/>
          </w:tcPr>
          <w:p>
            <w:pPr>
              <w:spacing w:line="240" w:lineRule="auto" w:after="0" w:before="0"/>
              <w:ind w:firstLine="0"/>
              <w:jc w:val="left"/>
            </w:pPr>
            <w:r>
              <w:rPr>
                <w:rFonts w:ascii="Times New Roman" w:hAnsi="Times New Roman"/>
                <w:b w:val="0"/>
                <w:sz w:val="24"/>
              </w:rPr>
              <w:t>pH-и рӯда</w:t>
            </w:r>
          </w:p>
        </w:tc>
        <w:tc>
          <w:tcPr>
            <w:tcW w:type="dxa" w:w="2041"/>
          </w:tcPr>
          <w:p>
            <w:pPr>
              <w:spacing w:line="240" w:lineRule="auto" w:after="0" w:before="0"/>
              <w:ind w:firstLine="0"/>
              <w:jc w:val="left"/>
            </w:pPr>
            <w:r>
              <w:rPr>
                <w:rFonts w:ascii="Times New Roman" w:hAnsi="Times New Roman"/>
                <w:b w:val="0"/>
                <w:sz w:val="24"/>
              </w:rPr>
              <w:t>7,0–8,0</w:t>
            </w:r>
          </w:p>
        </w:tc>
        <w:tc>
          <w:tcPr>
            <w:tcW w:type="dxa" w:w="2041"/>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ҳисоби нейтрализатсияро нишон медиҳанд [7, 40-б.].</w:t>
      </w:r>
    </w:p>
    <w:p>
      <w:pPr>
        <w:spacing w:line="360" w:lineRule="auto" w:after="0"/>
        <w:ind w:firstLine="709"/>
        <w:jc w:val="both"/>
      </w:pPr>
      <w:r>
        <w:rPr>
          <w:rFonts w:ascii="Times New Roman" w:hAnsi="Times New Roman"/>
          <w:b w:val="0"/>
          <w:i w:val="0"/>
          <w:sz w:val="28"/>
        </w:rPr>
        <w:t>Ҳамин ҳисоб дар табобати беморони захм истифода мешавад. Ҳамин тарз вояи дору бо рақам асос меёбад. Ҳамин нуқта дар протоколи сеюм зикр мешавад [7, 41-б.].</w:t>
      </w:r>
    </w:p>
    <w:p>
      <w:pPr>
        <w:spacing w:line="360" w:lineRule="auto" w:after="0"/>
        <w:ind w:firstLine="709"/>
        <w:jc w:val="left"/>
      </w:pPr>
      <w:r>
        <w:rPr>
          <w:rFonts w:ascii="Times New Roman" w:hAnsi="Times New Roman"/>
          <w:b/>
          <w:i w:val="0"/>
          <w:sz w:val="28"/>
        </w:rPr>
        <w:t>2.4. Ҳисоби суръати холӣ шудани меъда</w:t>
      </w:r>
    </w:p>
    <w:p>
      <w:pPr>
        <w:spacing w:line="360" w:lineRule="auto" w:after="0"/>
        <w:ind w:firstLine="709"/>
        <w:jc w:val="both"/>
      </w:pPr>
      <w:r>
        <w:rPr>
          <w:rFonts w:ascii="Times New Roman" w:hAnsi="Times New Roman"/>
          <w:b w:val="0"/>
          <w:i w:val="0"/>
          <w:sz w:val="28"/>
        </w:rPr>
        <w:t>Холӣ шудани меъда бо нисфи умр тавсиф мешавад. Ҳамин нишондиҳанда вақти камшавии нисфи ҳаҷмро нишон медиҳад. Ҳамин тарз суръати умумӣ баҳо дода мешавад [8, 12-б.].</w:t>
      </w:r>
    </w:p>
    <w:p>
      <w:pPr>
        <w:spacing w:line="360" w:lineRule="auto" w:after="0"/>
        <w:ind w:firstLine="709"/>
        <w:jc w:val="both"/>
      </w:pPr>
      <w:r>
        <w:rPr>
          <w:rFonts w:ascii="Times New Roman" w:hAnsi="Times New Roman"/>
          <w:b w:val="0"/>
          <w:i w:val="0"/>
          <w:sz w:val="28"/>
        </w:rPr>
        <w:t>Формулаи тақрибӣ чунин аст: t½ = 0,693 × V ÷ R. Дар ин ҷо V ҳаҷм ва R суръати холӣ шудан аст. Ҳамин формула барои ҳисобҳои таълимӣ мувофиқ аст [7, 42-б.].</w:t>
      </w:r>
    </w:p>
    <w:p>
      <w:pPr>
        <w:spacing w:line="360" w:lineRule="auto" w:after="0"/>
        <w:ind w:firstLine="709"/>
        <w:jc w:val="both"/>
      </w:pPr>
      <w:r>
        <w:rPr>
          <w:rFonts w:ascii="Times New Roman" w:hAnsi="Times New Roman"/>
          <w:b w:val="0"/>
          <w:i w:val="0"/>
          <w:sz w:val="28"/>
        </w:rPr>
        <w:t>Мисоли 7. Агар V 500 мл ва R 5 мл/дақ бошад, t½ = 69 дақиқа мешавад. Ҳамин рақам дар доираи меъёр аст [7, 43-б.].</w:t>
      </w:r>
    </w:p>
    <w:p>
      <w:pPr>
        <w:spacing w:line="360" w:lineRule="auto" w:after="0"/>
        <w:ind w:firstLine="709"/>
        <w:jc w:val="both"/>
      </w:pPr>
      <w:r>
        <w:rPr>
          <w:rFonts w:ascii="Times New Roman" w:hAnsi="Times New Roman"/>
          <w:b w:val="0"/>
          <w:i w:val="0"/>
          <w:sz w:val="28"/>
        </w:rPr>
        <w:t>Мисоли 8. Барои ғизои чарбӣ R ба 2,5 мл/дақ мерасад. Ҳамин ҳолат t½-ро ба 139 дақиқа мерасонад [7, 44-б.].</w:t>
      </w:r>
    </w:p>
    <w:p>
      <w:pPr>
        <w:spacing w:line="360" w:lineRule="auto" w:after="0"/>
        <w:ind w:firstLine="709"/>
        <w:jc w:val="both"/>
      </w:pPr>
      <w:r>
        <w:rPr>
          <w:rFonts w:ascii="Times New Roman" w:hAnsi="Times New Roman"/>
          <w:b w:val="0"/>
          <w:i w:val="0"/>
          <w:sz w:val="28"/>
        </w:rPr>
        <w:t>Ҳамин фарқ нишон медиҳад, ки таркиби ғизо суръатро тағйир медиҳад. Ҳамин тарз вақти таъсири доруҳо низ дигар мешавад [3, 616-б.].</w:t>
      </w:r>
    </w:p>
    <w:p>
      <w:pPr>
        <w:spacing w:line="360" w:lineRule="auto" w:after="0"/>
        <w:ind w:firstLine="709"/>
        <w:jc w:val="both"/>
      </w:pPr>
      <w:r>
        <w:rPr>
          <w:rFonts w:ascii="Times New Roman" w:hAnsi="Times New Roman"/>
          <w:b w:val="0"/>
          <w:i w:val="0"/>
          <w:sz w:val="28"/>
        </w:rPr>
        <w:t>Ҳаҷми боқимонда баъд аз вақти муайян ҳисоб мешавад. Ҳамин ҳисоб бо функсияи экспоненсиалӣ гузаронида мешавад. Ҳамин тарз ҳаҷм дар ҳар лаҳза муайян мегардад [7, 45-б.].</w:t>
      </w:r>
    </w:p>
    <w:p>
      <w:pPr>
        <w:spacing w:line="360" w:lineRule="auto" w:after="0"/>
        <w:ind w:firstLine="709"/>
        <w:jc w:val="both"/>
      </w:pPr>
      <w:r>
        <w:rPr>
          <w:rFonts w:ascii="Times New Roman" w:hAnsi="Times New Roman"/>
          <w:b w:val="0"/>
          <w:i w:val="0"/>
          <w:sz w:val="28"/>
        </w:rPr>
        <w:t>Мисоли 9. Баъд аз 120 дақиқа бо t½ 69 дақиқа тақрибан 30 % ҳаҷм боқӣ мемонад. Ҳамин рақам ба ҳисоби воқеӣ наздик аст [7, 46-б.].</w:t>
      </w:r>
    </w:p>
    <w:p>
      <w:pPr>
        <w:spacing w:line="240" w:lineRule="auto" w:after="0"/>
        <w:ind w:firstLine="0"/>
        <w:jc w:val="center"/>
      </w:pPr>
      <w:r>
        <w:rPr>
          <w:rFonts w:ascii="Times New Roman" w:hAnsi="Times New Roman"/>
          <w:b/>
          <w:i w:val="0"/>
          <w:sz w:val="24"/>
        </w:rPr>
        <w:t>Ҷадвали 2.4.1 — Ҳисоби нисфи умр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Ғизо</w:t>
            </w:r>
          </w:p>
        </w:tc>
        <w:tc>
          <w:tcPr>
            <w:tcW w:type="dxa" w:w="1928"/>
            <w:shd w:val="clear" w:fill="EDEDED"/>
          </w:tcPr>
          <w:p>
            <w:pPr>
              <w:spacing w:line="240" w:lineRule="auto" w:after="0" w:before="0"/>
              <w:ind w:firstLine="0"/>
              <w:jc w:val="left"/>
            </w:pPr>
            <w:r>
              <w:rPr>
                <w:rFonts w:ascii="Times New Roman" w:hAnsi="Times New Roman"/>
                <w:b/>
                <w:sz w:val="24"/>
              </w:rPr>
              <w:t>V, мл</w:t>
            </w:r>
          </w:p>
        </w:tc>
        <w:tc>
          <w:tcPr>
            <w:tcW w:type="dxa" w:w="1928"/>
            <w:shd w:val="clear" w:fill="EDEDED"/>
          </w:tcPr>
          <w:p>
            <w:pPr>
              <w:spacing w:line="240" w:lineRule="auto" w:after="0" w:before="0"/>
              <w:ind w:firstLine="0"/>
              <w:jc w:val="left"/>
            </w:pPr>
            <w:r>
              <w:rPr>
                <w:rFonts w:ascii="Times New Roman" w:hAnsi="Times New Roman"/>
                <w:b/>
                <w:sz w:val="24"/>
              </w:rPr>
              <w:t>R, мл/дақ</w:t>
            </w:r>
          </w:p>
        </w:tc>
        <w:tc>
          <w:tcPr>
            <w:tcW w:type="dxa" w:w="2154"/>
            <w:shd w:val="clear" w:fill="EDEDED"/>
          </w:tcPr>
          <w:p>
            <w:pPr>
              <w:spacing w:line="240" w:lineRule="auto" w:after="0" w:before="0"/>
              <w:ind w:firstLine="0"/>
              <w:jc w:val="left"/>
            </w:pPr>
            <w:r>
              <w:rPr>
                <w:rFonts w:ascii="Times New Roman" w:hAnsi="Times New Roman"/>
                <w:b/>
                <w:sz w:val="24"/>
              </w:rPr>
              <w:t>t½, дақ</w:t>
            </w:r>
          </w:p>
        </w:tc>
      </w:tr>
      <w:tr>
        <w:tc>
          <w:tcPr>
            <w:tcW w:type="dxa" w:w="2494"/>
          </w:tcPr>
          <w:p>
            <w:pPr>
              <w:spacing w:line="240" w:lineRule="auto" w:after="0" w:before="0"/>
              <w:ind w:firstLine="0"/>
              <w:jc w:val="left"/>
            </w:pPr>
            <w:r>
              <w:rPr>
                <w:rFonts w:ascii="Times New Roman" w:hAnsi="Times New Roman"/>
                <w:b w:val="0"/>
                <w:sz w:val="24"/>
              </w:rPr>
              <w:t>Моеъ</w:t>
            </w:r>
          </w:p>
        </w:tc>
        <w:tc>
          <w:tcPr>
            <w:tcW w:type="dxa" w:w="1928"/>
          </w:tcPr>
          <w:p>
            <w:pPr>
              <w:spacing w:line="240" w:lineRule="auto" w:after="0" w:before="0"/>
              <w:ind w:firstLine="0"/>
              <w:jc w:val="left"/>
            </w:pPr>
            <w:r>
              <w:rPr>
                <w:rFonts w:ascii="Times New Roman" w:hAnsi="Times New Roman"/>
                <w:b w:val="0"/>
                <w:sz w:val="24"/>
              </w:rPr>
              <w:t>400</w:t>
            </w:r>
          </w:p>
        </w:tc>
        <w:tc>
          <w:tcPr>
            <w:tcW w:type="dxa" w:w="1928"/>
          </w:tcPr>
          <w:p>
            <w:pPr>
              <w:spacing w:line="240" w:lineRule="auto" w:after="0" w:before="0"/>
              <w:ind w:firstLine="0"/>
              <w:jc w:val="left"/>
            </w:pPr>
            <w:r>
              <w:rPr>
                <w:rFonts w:ascii="Times New Roman" w:hAnsi="Times New Roman"/>
                <w:b w:val="0"/>
                <w:sz w:val="24"/>
              </w:rPr>
              <w:t>10,0</w:t>
            </w:r>
          </w:p>
        </w:tc>
        <w:tc>
          <w:tcPr>
            <w:tcW w:type="dxa" w:w="2154"/>
          </w:tcPr>
          <w:p>
            <w:pPr>
              <w:spacing w:line="240" w:lineRule="auto" w:after="0" w:before="0"/>
              <w:ind w:firstLine="0"/>
              <w:jc w:val="left"/>
            </w:pPr>
            <w:r>
              <w:rPr>
                <w:rFonts w:ascii="Times New Roman" w:hAnsi="Times New Roman"/>
                <w:b w:val="0"/>
                <w:sz w:val="24"/>
              </w:rPr>
              <w:t>28</w:t>
            </w:r>
          </w:p>
        </w:tc>
      </w:tr>
      <w:tr>
        <w:tc>
          <w:tcPr>
            <w:tcW w:type="dxa" w:w="2494"/>
          </w:tcPr>
          <w:p>
            <w:pPr>
              <w:spacing w:line="240" w:lineRule="auto" w:after="0" w:before="0"/>
              <w:ind w:firstLine="0"/>
              <w:jc w:val="left"/>
            </w:pPr>
            <w:r>
              <w:rPr>
                <w:rFonts w:ascii="Times New Roman" w:hAnsi="Times New Roman"/>
                <w:b w:val="0"/>
                <w:sz w:val="24"/>
              </w:rPr>
              <w:t>Омехта</w:t>
            </w:r>
          </w:p>
        </w:tc>
        <w:tc>
          <w:tcPr>
            <w:tcW w:type="dxa" w:w="1928"/>
          </w:tcPr>
          <w:p>
            <w:pPr>
              <w:spacing w:line="240" w:lineRule="auto" w:after="0" w:before="0"/>
              <w:ind w:firstLine="0"/>
              <w:jc w:val="left"/>
            </w:pPr>
            <w:r>
              <w:rPr>
                <w:rFonts w:ascii="Times New Roman" w:hAnsi="Times New Roman"/>
                <w:b w:val="0"/>
                <w:sz w:val="24"/>
              </w:rPr>
              <w:t>500</w:t>
            </w:r>
          </w:p>
        </w:tc>
        <w:tc>
          <w:tcPr>
            <w:tcW w:type="dxa" w:w="1928"/>
          </w:tcPr>
          <w:p>
            <w:pPr>
              <w:spacing w:line="240" w:lineRule="auto" w:after="0" w:before="0"/>
              <w:ind w:firstLine="0"/>
              <w:jc w:val="left"/>
            </w:pPr>
            <w:r>
              <w:rPr>
                <w:rFonts w:ascii="Times New Roman" w:hAnsi="Times New Roman"/>
                <w:b w:val="0"/>
                <w:sz w:val="24"/>
              </w:rPr>
              <w:t>5,0</w:t>
            </w:r>
          </w:p>
        </w:tc>
        <w:tc>
          <w:tcPr>
            <w:tcW w:type="dxa" w:w="2154"/>
          </w:tcPr>
          <w:p>
            <w:pPr>
              <w:spacing w:line="240" w:lineRule="auto" w:after="0" w:before="0"/>
              <w:ind w:firstLine="0"/>
              <w:jc w:val="left"/>
            </w:pPr>
            <w:r>
              <w:rPr>
                <w:rFonts w:ascii="Times New Roman" w:hAnsi="Times New Roman"/>
                <w:b w:val="0"/>
                <w:sz w:val="24"/>
              </w:rPr>
              <w:t>69</w:t>
            </w:r>
          </w:p>
        </w:tc>
      </w:tr>
      <w:tr>
        <w:tc>
          <w:tcPr>
            <w:tcW w:type="dxa" w:w="2494"/>
          </w:tcPr>
          <w:p>
            <w:pPr>
              <w:spacing w:line="240" w:lineRule="auto" w:after="0" w:before="0"/>
              <w:ind w:firstLine="0"/>
              <w:jc w:val="left"/>
            </w:pPr>
            <w:r>
              <w:rPr>
                <w:rFonts w:ascii="Times New Roman" w:hAnsi="Times New Roman"/>
                <w:b w:val="0"/>
                <w:sz w:val="24"/>
              </w:rPr>
              <w:t>Чарбӣ</w:t>
            </w:r>
          </w:p>
        </w:tc>
        <w:tc>
          <w:tcPr>
            <w:tcW w:type="dxa" w:w="1928"/>
          </w:tcPr>
          <w:p>
            <w:pPr>
              <w:spacing w:line="240" w:lineRule="auto" w:after="0" w:before="0"/>
              <w:ind w:firstLine="0"/>
              <w:jc w:val="left"/>
            </w:pPr>
            <w:r>
              <w:rPr>
                <w:rFonts w:ascii="Times New Roman" w:hAnsi="Times New Roman"/>
                <w:b w:val="0"/>
                <w:sz w:val="24"/>
              </w:rPr>
              <w:t>500</w:t>
            </w:r>
          </w:p>
        </w:tc>
        <w:tc>
          <w:tcPr>
            <w:tcW w:type="dxa" w:w="1928"/>
          </w:tcPr>
          <w:p>
            <w:pPr>
              <w:spacing w:line="240" w:lineRule="auto" w:after="0" w:before="0"/>
              <w:ind w:firstLine="0"/>
              <w:jc w:val="left"/>
            </w:pPr>
            <w:r>
              <w:rPr>
                <w:rFonts w:ascii="Times New Roman" w:hAnsi="Times New Roman"/>
                <w:b w:val="0"/>
                <w:sz w:val="24"/>
              </w:rPr>
              <w:t>2,5</w:t>
            </w:r>
          </w:p>
        </w:tc>
        <w:tc>
          <w:tcPr>
            <w:tcW w:type="dxa" w:w="2154"/>
          </w:tcPr>
          <w:p>
            <w:pPr>
              <w:spacing w:line="240" w:lineRule="auto" w:after="0" w:before="0"/>
              <w:ind w:firstLine="0"/>
              <w:jc w:val="left"/>
            </w:pPr>
            <w:r>
              <w:rPr>
                <w:rFonts w:ascii="Times New Roman" w:hAnsi="Times New Roman"/>
                <w:b w:val="0"/>
                <w:sz w:val="24"/>
              </w:rPr>
              <w:t>139</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фарқи суръатро нишон медиҳанд [7, 47-б.].</w:t>
      </w:r>
    </w:p>
    <w:p>
      <w:pPr>
        <w:spacing w:line="360" w:lineRule="auto" w:after="0"/>
        <w:ind w:firstLine="709"/>
        <w:jc w:val="both"/>
      </w:pPr>
      <w:r>
        <w:rPr>
          <w:rFonts w:ascii="Times New Roman" w:hAnsi="Times New Roman"/>
          <w:b w:val="0"/>
          <w:i w:val="0"/>
          <w:sz w:val="28"/>
        </w:rPr>
        <w:t>Ҳамин ҳисобҳо дар ташхиси сустии меъда кӯмак мекунанд. Ҳамин ҳолат дар диабети тӯлонӣ дида мешавад. Ҳамин тарз табобат ба нақша гирифта мешавад [5, 27-б.].</w:t>
      </w:r>
    </w:p>
    <w:p>
      <w:pPr>
        <w:spacing w:line="360" w:lineRule="auto" w:after="0"/>
        <w:ind w:firstLine="709"/>
        <w:jc w:val="both"/>
      </w:pPr>
      <w:r>
        <w:rPr>
          <w:rFonts w:ascii="Times New Roman" w:hAnsi="Times New Roman"/>
          <w:b w:val="0"/>
          <w:i w:val="0"/>
          <w:sz w:val="28"/>
        </w:rPr>
        <w:t>Ҳамин ҳисобҳо дар ташхиси хушкшавии даҳон кӯмак мекунанд. Ҳамин ҳолат дар беморони музмин зиёд дида мешавад. Ҳамин тарз чораҳои пешгирӣ интихоб мешаванд [5, 53-б.].</w:t>
      </w:r>
    </w:p>
    <w:p>
      <w:pPr>
        <w:spacing w:line="360" w:lineRule="auto" w:after="0"/>
        <w:ind w:firstLine="709"/>
        <w:jc w:val="left"/>
      </w:pPr>
      <w:r>
        <w:rPr>
          <w:rFonts w:ascii="Times New Roman" w:hAnsi="Times New Roman"/>
          <w:b/>
          <w:i w:val="0"/>
          <w:sz w:val="28"/>
        </w:rPr>
        <w:t>2.5. Ҳисоби секретсияи оби даҳон дар рӯз</w:t>
      </w:r>
    </w:p>
    <w:p>
      <w:pPr>
        <w:spacing w:line="360" w:lineRule="auto" w:after="0"/>
        <w:ind w:firstLine="709"/>
        <w:jc w:val="both"/>
      </w:pPr>
      <w:r>
        <w:rPr>
          <w:rFonts w:ascii="Times New Roman" w:hAnsi="Times New Roman"/>
          <w:b w:val="0"/>
          <w:i w:val="0"/>
          <w:sz w:val="28"/>
        </w:rPr>
        <w:t>Секретсияи оби даҳон дар давоми рӯз тағйир меёбад. Ҳамин тағйир аз хӯрок ва ҳолати асабӣ вобаста аст. Ҳамин тарз ҳисоби миёнаи рӯз лозим мешавад [1, 200-б.].</w:t>
      </w:r>
    </w:p>
    <w:p>
      <w:pPr>
        <w:spacing w:line="360" w:lineRule="auto" w:after="0"/>
        <w:ind w:firstLine="709"/>
        <w:jc w:val="both"/>
      </w:pPr>
      <w:r>
        <w:rPr>
          <w:rFonts w:ascii="Times New Roman" w:hAnsi="Times New Roman"/>
          <w:b w:val="0"/>
          <w:i w:val="0"/>
          <w:sz w:val="28"/>
        </w:rPr>
        <w:t>Ҳисоби миёна аз рӯи се давра гузаронида мешавад. Ҳар давра вақт ва суръати худро дорад. Ҳамин тарз ҳаҷми умумӣ дақиқтар мешавад [7, 48-б.].</w:t>
      </w:r>
    </w:p>
    <w:p>
      <w:pPr>
        <w:spacing w:line="360" w:lineRule="auto" w:after="0"/>
        <w:ind w:firstLine="709"/>
        <w:jc w:val="both"/>
      </w:pPr>
      <w:r>
        <w:rPr>
          <w:rFonts w:ascii="Times New Roman" w:hAnsi="Times New Roman"/>
          <w:b w:val="0"/>
          <w:i w:val="0"/>
          <w:sz w:val="28"/>
        </w:rPr>
        <w:t>Мисоли 10. Дар 16 соати бедорӣ бо суръати миёнаи 0,5 мл/дақ 480 мл ҷамъ мешавад. Ҳамин рақам ба меъёр наздик аст [7, 49-б.].</w:t>
      </w:r>
    </w:p>
    <w:p>
      <w:pPr>
        <w:spacing w:line="360" w:lineRule="auto" w:after="0"/>
        <w:ind w:firstLine="709"/>
        <w:jc w:val="both"/>
      </w:pPr>
      <w:r>
        <w:rPr>
          <w:rFonts w:ascii="Times New Roman" w:hAnsi="Times New Roman"/>
          <w:b w:val="0"/>
          <w:i w:val="0"/>
          <w:sz w:val="28"/>
        </w:rPr>
        <w:t>Мисоли 11. Бо иловаи 3 вақти хӯрок ҳар яке 60 мл, ҳаҷми умумӣ 660 мл мешавад. Ҳамин рақам дар доираи меъёр аст [7, 50-б.].</w:t>
      </w:r>
    </w:p>
    <w:p>
      <w:pPr>
        <w:spacing w:line="360" w:lineRule="auto" w:after="0"/>
        <w:ind w:firstLine="709"/>
        <w:jc w:val="both"/>
      </w:pPr>
      <w:r>
        <w:rPr>
          <w:rFonts w:ascii="Times New Roman" w:hAnsi="Times New Roman"/>
          <w:b w:val="0"/>
          <w:i w:val="0"/>
          <w:sz w:val="28"/>
        </w:rPr>
        <w:t>Дар шаб суръат ба 0,05 мл/дақ мерасад. Барои 8 соат ин 24 мл мешавад. Ҳамин тарз ҳаҷми шабона кам аст [7, 51-б.].</w:t>
      </w:r>
    </w:p>
    <w:p>
      <w:pPr>
        <w:spacing w:line="360" w:lineRule="auto" w:after="0"/>
        <w:ind w:firstLine="709"/>
        <w:jc w:val="both"/>
      </w:pPr>
      <w:r>
        <w:rPr>
          <w:rFonts w:ascii="Times New Roman" w:hAnsi="Times New Roman"/>
          <w:b w:val="0"/>
          <w:i w:val="0"/>
          <w:sz w:val="28"/>
        </w:rPr>
        <w:t>Ҳаҷми умумии шабонарӯзӣ аз ҷамъи ин се қисм меояд. Ҳамин рақам 1 то 1,5 литр мешавад. Ҳамин тарз ҳисоб бо адабиёт мувофиқ аст [3, 600-б.].</w:t>
      </w:r>
    </w:p>
    <w:p>
      <w:pPr>
        <w:spacing w:line="240" w:lineRule="auto" w:after="0"/>
        <w:ind w:firstLine="0"/>
        <w:jc w:val="center"/>
      </w:pPr>
      <w:r>
        <w:rPr>
          <w:rFonts w:ascii="Times New Roman" w:hAnsi="Times New Roman"/>
          <w:b/>
          <w:i w:val="0"/>
          <w:sz w:val="24"/>
        </w:rPr>
        <w:t>Ҷадвали 2.5.1 — Ҳисоби шабонарӯзии оби даҳон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Давра</w:t>
            </w:r>
          </w:p>
        </w:tc>
        <w:tc>
          <w:tcPr>
            <w:tcW w:type="dxa" w:w="2041"/>
            <w:shd w:val="clear" w:fill="EDEDED"/>
          </w:tcPr>
          <w:p>
            <w:pPr>
              <w:spacing w:line="240" w:lineRule="auto" w:after="0" w:before="0"/>
              <w:ind w:firstLine="0"/>
              <w:jc w:val="left"/>
            </w:pPr>
            <w:r>
              <w:rPr>
                <w:rFonts w:ascii="Times New Roman" w:hAnsi="Times New Roman"/>
                <w:b/>
                <w:sz w:val="24"/>
              </w:rPr>
              <w:t>Суръат</w:t>
            </w:r>
          </w:p>
        </w:tc>
        <w:tc>
          <w:tcPr>
            <w:tcW w:type="dxa" w:w="2041"/>
            <w:shd w:val="clear" w:fill="EDEDED"/>
          </w:tcPr>
          <w:p>
            <w:pPr>
              <w:spacing w:line="240" w:lineRule="auto" w:after="0" w:before="0"/>
              <w:ind w:firstLine="0"/>
              <w:jc w:val="left"/>
            </w:pPr>
            <w:r>
              <w:rPr>
                <w:rFonts w:ascii="Times New Roman" w:hAnsi="Times New Roman"/>
                <w:b/>
                <w:sz w:val="24"/>
              </w:rPr>
              <w:t>Вақт</w:t>
            </w:r>
          </w:p>
        </w:tc>
        <w:tc>
          <w:tcPr>
            <w:tcW w:type="dxa" w:w="2381"/>
            <w:shd w:val="clear" w:fill="EDEDED"/>
          </w:tcPr>
          <w:p>
            <w:pPr>
              <w:spacing w:line="240" w:lineRule="auto" w:after="0" w:before="0"/>
              <w:ind w:firstLine="0"/>
              <w:jc w:val="left"/>
            </w:pPr>
            <w:r>
              <w:rPr>
                <w:rFonts w:ascii="Times New Roman" w:hAnsi="Times New Roman"/>
                <w:b/>
                <w:sz w:val="24"/>
              </w:rPr>
              <w:t>Ҳаҷм, мл</w:t>
            </w:r>
          </w:p>
        </w:tc>
      </w:tr>
      <w:tr>
        <w:tc>
          <w:tcPr>
            <w:tcW w:type="dxa" w:w="2608"/>
          </w:tcPr>
          <w:p>
            <w:pPr>
              <w:spacing w:line="240" w:lineRule="auto" w:after="0" w:before="0"/>
              <w:ind w:firstLine="0"/>
              <w:jc w:val="left"/>
            </w:pPr>
            <w:r>
              <w:rPr>
                <w:rFonts w:ascii="Times New Roman" w:hAnsi="Times New Roman"/>
                <w:b w:val="0"/>
                <w:sz w:val="24"/>
              </w:rPr>
              <w:t>Рӯз</w:t>
            </w:r>
          </w:p>
        </w:tc>
        <w:tc>
          <w:tcPr>
            <w:tcW w:type="dxa" w:w="2041"/>
          </w:tcPr>
          <w:p>
            <w:pPr>
              <w:spacing w:line="240" w:lineRule="auto" w:after="0" w:before="0"/>
              <w:ind w:firstLine="0"/>
              <w:jc w:val="left"/>
            </w:pPr>
            <w:r>
              <w:rPr>
                <w:rFonts w:ascii="Times New Roman" w:hAnsi="Times New Roman"/>
                <w:b w:val="0"/>
                <w:sz w:val="24"/>
              </w:rPr>
              <w:t>0,5</w:t>
            </w:r>
          </w:p>
        </w:tc>
        <w:tc>
          <w:tcPr>
            <w:tcW w:type="dxa" w:w="2041"/>
          </w:tcPr>
          <w:p>
            <w:pPr>
              <w:spacing w:line="240" w:lineRule="auto" w:after="0" w:before="0"/>
              <w:ind w:firstLine="0"/>
              <w:jc w:val="left"/>
            </w:pPr>
            <w:r>
              <w:rPr>
                <w:rFonts w:ascii="Times New Roman" w:hAnsi="Times New Roman"/>
                <w:b w:val="0"/>
                <w:sz w:val="24"/>
              </w:rPr>
              <w:t>16 соат</w:t>
            </w:r>
          </w:p>
        </w:tc>
        <w:tc>
          <w:tcPr>
            <w:tcW w:type="dxa" w:w="2381"/>
          </w:tcPr>
          <w:p>
            <w:pPr>
              <w:spacing w:line="240" w:lineRule="auto" w:after="0" w:before="0"/>
              <w:ind w:firstLine="0"/>
              <w:jc w:val="left"/>
            </w:pPr>
            <w:r>
              <w:rPr>
                <w:rFonts w:ascii="Times New Roman" w:hAnsi="Times New Roman"/>
                <w:b w:val="0"/>
                <w:sz w:val="24"/>
              </w:rPr>
              <w:t>480</w:t>
            </w:r>
          </w:p>
        </w:tc>
      </w:tr>
      <w:tr>
        <w:tc>
          <w:tcPr>
            <w:tcW w:type="dxa" w:w="2608"/>
          </w:tcPr>
          <w:p>
            <w:pPr>
              <w:spacing w:line="240" w:lineRule="auto" w:after="0" w:before="0"/>
              <w:ind w:firstLine="0"/>
              <w:jc w:val="left"/>
            </w:pPr>
            <w:r>
              <w:rPr>
                <w:rFonts w:ascii="Times New Roman" w:hAnsi="Times New Roman"/>
                <w:b w:val="0"/>
                <w:sz w:val="24"/>
              </w:rPr>
              <w:t>Хӯрок</w:t>
            </w:r>
          </w:p>
        </w:tc>
        <w:tc>
          <w:tcPr>
            <w:tcW w:type="dxa" w:w="2041"/>
          </w:tcPr>
          <w:p>
            <w:pPr>
              <w:spacing w:line="240" w:lineRule="auto" w:after="0" w:before="0"/>
              <w:ind w:firstLine="0"/>
              <w:jc w:val="left"/>
            </w:pPr>
            <w:r>
              <w:rPr>
                <w:rFonts w:ascii="Times New Roman" w:hAnsi="Times New Roman"/>
                <w:b w:val="0"/>
                <w:sz w:val="24"/>
              </w:rPr>
              <w:t>1,2</w:t>
            </w:r>
          </w:p>
        </w:tc>
        <w:tc>
          <w:tcPr>
            <w:tcW w:type="dxa" w:w="2041"/>
          </w:tcPr>
          <w:p>
            <w:pPr>
              <w:spacing w:line="240" w:lineRule="auto" w:after="0" w:before="0"/>
              <w:ind w:firstLine="0"/>
              <w:jc w:val="left"/>
            </w:pPr>
            <w:r>
              <w:rPr>
                <w:rFonts w:ascii="Times New Roman" w:hAnsi="Times New Roman"/>
                <w:b w:val="0"/>
                <w:sz w:val="24"/>
              </w:rPr>
              <w:t>3 × 50 дақ</w:t>
            </w:r>
          </w:p>
        </w:tc>
        <w:tc>
          <w:tcPr>
            <w:tcW w:type="dxa" w:w="2381"/>
          </w:tcPr>
          <w:p>
            <w:pPr>
              <w:spacing w:line="240" w:lineRule="auto" w:after="0" w:before="0"/>
              <w:ind w:firstLine="0"/>
              <w:jc w:val="left"/>
            </w:pPr>
            <w:r>
              <w:rPr>
                <w:rFonts w:ascii="Times New Roman" w:hAnsi="Times New Roman"/>
                <w:b w:val="0"/>
                <w:sz w:val="24"/>
              </w:rPr>
              <w:t>180</w:t>
            </w:r>
          </w:p>
        </w:tc>
      </w:tr>
      <w:tr>
        <w:tc>
          <w:tcPr>
            <w:tcW w:type="dxa" w:w="2608"/>
          </w:tcPr>
          <w:p>
            <w:pPr>
              <w:spacing w:line="240" w:lineRule="auto" w:after="0" w:before="0"/>
              <w:ind w:firstLine="0"/>
              <w:jc w:val="left"/>
            </w:pPr>
            <w:r>
              <w:rPr>
                <w:rFonts w:ascii="Times New Roman" w:hAnsi="Times New Roman"/>
                <w:b w:val="0"/>
                <w:sz w:val="24"/>
              </w:rPr>
              <w:t>Шаб</w:t>
            </w:r>
          </w:p>
        </w:tc>
        <w:tc>
          <w:tcPr>
            <w:tcW w:type="dxa" w:w="2041"/>
          </w:tcPr>
          <w:p>
            <w:pPr>
              <w:spacing w:line="240" w:lineRule="auto" w:after="0" w:before="0"/>
              <w:ind w:firstLine="0"/>
              <w:jc w:val="left"/>
            </w:pPr>
            <w:r>
              <w:rPr>
                <w:rFonts w:ascii="Times New Roman" w:hAnsi="Times New Roman"/>
                <w:b w:val="0"/>
                <w:sz w:val="24"/>
              </w:rPr>
              <w:t>0,05</w:t>
            </w:r>
          </w:p>
        </w:tc>
        <w:tc>
          <w:tcPr>
            <w:tcW w:type="dxa" w:w="2041"/>
          </w:tcPr>
          <w:p>
            <w:pPr>
              <w:spacing w:line="240" w:lineRule="auto" w:after="0" w:before="0"/>
              <w:ind w:firstLine="0"/>
              <w:jc w:val="left"/>
            </w:pPr>
            <w:r>
              <w:rPr>
                <w:rFonts w:ascii="Times New Roman" w:hAnsi="Times New Roman"/>
                <w:b w:val="0"/>
                <w:sz w:val="24"/>
              </w:rPr>
              <w:t>8 соат</w:t>
            </w:r>
          </w:p>
        </w:tc>
        <w:tc>
          <w:tcPr>
            <w:tcW w:type="dxa" w:w="2381"/>
          </w:tcPr>
          <w:p>
            <w:pPr>
              <w:spacing w:line="240" w:lineRule="auto" w:after="0" w:before="0"/>
              <w:ind w:firstLine="0"/>
              <w:jc w:val="left"/>
            </w:pPr>
            <w:r>
              <w:rPr>
                <w:rFonts w:ascii="Times New Roman" w:hAnsi="Times New Roman"/>
                <w:b w:val="0"/>
                <w:sz w:val="24"/>
              </w:rPr>
              <w:t>24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ҳисоби шабонарӯзиро нишон медиҳанд [7, 52-б.].</w:t>
      </w:r>
    </w:p>
    <w:p>
      <w:pPr>
        <w:spacing w:line="360" w:lineRule="auto" w:after="0"/>
        <w:ind w:firstLine="709"/>
        <w:jc w:val="both"/>
      </w:pPr>
      <w:r>
        <w:rPr>
          <w:rFonts w:ascii="Times New Roman" w:hAnsi="Times New Roman"/>
          <w:b w:val="0"/>
          <w:i w:val="0"/>
          <w:sz w:val="28"/>
        </w:rPr>
        <w:t>Камшавии секретсия дар пиронсолон маъмул аст. Ҳамин ҳолат хушкшавии даҳон меорад. Ҳамин тарз хатари сирояти даҳон зиёд мешавад [5, 29-б.].</w:t>
      </w:r>
    </w:p>
    <w:p>
      <w:pPr>
        <w:spacing w:line="360" w:lineRule="auto" w:after="0"/>
        <w:ind w:firstLine="709"/>
        <w:jc w:val="both"/>
      </w:pPr>
      <w:r>
        <w:rPr>
          <w:rFonts w:ascii="Times New Roman" w:hAnsi="Times New Roman"/>
          <w:b w:val="0"/>
          <w:i w:val="0"/>
          <w:sz w:val="28"/>
        </w:rPr>
        <w:t>Ҳамин ҳисобҳо барои арзёбии беморони пиронсол муҳиманд. Ҳамин тарз чораҳои пешгирӣ интихоб мешаванд [7, 53-б.].</w:t>
      </w:r>
    </w:p>
    <w:p>
      <w:pPr>
        <w:spacing w:line="360" w:lineRule="auto" w:after="0"/>
        <w:ind w:firstLine="709"/>
        <w:jc w:val="both"/>
      </w:pPr>
      <w:r>
        <w:rPr>
          <w:rFonts w:ascii="Times New Roman" w:hAnsi="Times New Roman"/>
          <w:b w:val="0"/>
          <w:i w:val="0"/>
          <w:sz w:val="28"/>
        </w:rPr>
        <w:t>Ҳар натиҷа бояд дар варақаи махсус сабт шавад. Ҳамин сабт ба таҳлили минбаъда кӯмак мекунад. Ҳамин тарз хатоҳо дар оянда такрор намешаванд [7, 152-б.].</w:t>
      </w:r>
    </w:p>
    <w:p>
      <w:pPr>
        <w:spacing w:line="360" w:lineRule="auto" w:after="0"/>
        <w:ind w:firstLine="709"/>
        <w:jc w:val="left"/>
      </w:pPr>
      <w:r>
        <w:rPr>
          <w:rFonts w:ascii="Times New Roman" w:hAnsi="Times New Roman"/>
          <w:b/>
          <w:i w:val="0"/>
          <w:sz w:val="28"/>
        </w:rPr>
        <w:t>2.6. Санҷиши ҳисобҳо ва муқоиса бо адабиёт</w:t>
      </w:r>
    </w:p>
    <w:p>
      <w:pPr>
        <w:spacing w:line="360" w:lineRule="auto" w:after="0"/>
        <w:ind w:firstLine="709"/>
        <w:jc w:val="both"/>
      </w:pPr>
      <w:r>
        <w:rPr>
          <w:rFonts w:ascii="Times New Roman" w:hAnsi="Times New Roman"/>
          <w:b w:val="0"/>
          <w:i w:val="0"/>
          <w:sz w:val="28"/>
        </w:rPr>
        <w:t>Ҳар ҳисоб дар тиб бояд санҷиш шавад. Хатои хурд метавонад ба қарори нодуруст оварад. Ҳамин хавф дар ҳисобҳои секретсия низ мавҷуд аст. Ҳамин тарз санҷиш қисми ҳатмии кор мешавад [7, 54-б.].</w:t>
      </w:r>
    </w:p>
    <w:p>
      <w:pPr>
        <w:spacing w:line="360" w:lineRule="auto" w:after="0"/>
        <w:ind w:firstLine="709"/>
        <w:jc w:val="both"/>
      </w:pPr>
      <w:r>
        <w:rPr>
          <w:rFonts w:ascii="Times New Roman" w:hAnsi="Times New Roman"/>
          <w:b w:val="0"/>
          <w:i w:val="0"/>
          <w:sz w:val="28"/>
        </w:rPr>
        <w:t>Хатои якум омехтани воҳидҳост. Ҳаҷм бо мл ва ғилзат бо ммол/л ифода мешавад. Ҳамин фарқ ҳисобро ҳазор маротиба тағйир медиҳад. Ҳамин хато дар корҳои донишҷӯён зиёд дида мешавад [7, 55-б.].</w:t>
      </w:r>
    </w:p>
    <w:p>
      <w:pPr>
        <w:spacing w:line="360" w:lineRule="auto" w:after="0"/>
        <w:ind w:firstLine="709"/>
        <w:jc w:val="both"/>
      </w:pPr>
      <w:r>
        <w:rPr>
          <w:rFonts w:ascii="Times New Roman" w:hAnsi="Times New Roman"/>
          <w:b w:val="0"/>
          <w:i w:val="0"/>
          <w:sz w:val="28"/>
        </w:rPr>
        <w:t>Хатои дуюм ҳисоб кардан бе вақт аст. Суръат дар як дақиқа ва ҳаҷм дар як соат чен мешавад. Ҳамин фарқ натиҷаро шаст маротиба тағйир медиҳад. Ҳамин тарз сабти воҳид ҳатмист [8, 13-б.].</w:t>
      </w:r>
    </w:p>
    <w:p>
      <w:pPr>
        <w:spacing w:line="360" w:lineRule="auto" w:after="0"/>
        <w:ind w:firstLine="709"/>
        <w:jc w:val="both"/>
      </w:pPr>
      <w:r>
        <w:rPr>
          <w:rFonts w:ascii="Times New Roman" w:hAnsi="Times New Roman"/>
          <w:b w:val="0"/>
          <w:i w:val="0"/>
          <w:sz w:val="28"/>
        </w:rPr>
        <w:t>Хатои сеюм истифодаи ғилзати миёна ба ҷои воқеӣ аст. Ғилзат дар давоми секретсия тағйир меёбад. Ҳамин тарз ҳисоб бояд бо намунаи воқеӣ гузаронида шавад [1, 204-б.].</w:t>
      </w:r>
    </w:p>
    <w:p>
      <w:pPr>
        <w:spacing w:line="360" w:lineRule="auto" w:after="0"/>
        <w:ind w:firstLine="709"/>
        <w:jc w:val="both"/>
      </w:pPr>
      <w:r>
        <w:rPr>
          <w:rFonts w:ascii="Times New Roman" w:hAnsi="Times New Roman"/>
          <w:b w:val="0"/>
          <w:i w:val="0"/>
          <w:sz w:val="28"/>
        </w:rPr>
        <w:t>Санҷиши аввал муқоиса бо ҳудуди меъёрӣ аст. Агар натиҷа аз ҳудуд берун бошад, ҳисоб такрор мешавад. Ҳамин қадам оддӣ ва самаранок аст. Ҳамин тарз хатои дарҳол ошкор мешавад [7, 56-б.].</w:t>
      </w:r>
    </w:p>
    <w:p>
      <w:pPr>
        <w:spacing w:line="360" w:lineRule="auto" w:after="0"/>
        <w:ind w:firstLine="709"/>
        <w:jc w:val="both"/>
      </w:pPr>
      <w:r>
        <w:rPr>
          <w:rFonts w:ascii="Times New Roman" w:hAnsi="Times New Roman"/>
          <w:b w:val="0"/>
          <w:i w:val="0"/>
          <w:sz w:val="28"/>
        </w:rPr>
        <w:t>Санҷиши дуюм ҳисоби баръакс аст. Аз ҳаҷми умумӣ метавон суръатро барқарор кард. Ҳамин тарз ҳисоб тафтиш мешавад [7, 57-б.].</w:t>
      </w:r>
    </w:p>
    <w:p>
      <w:pPr>
        <w:spacing w:line="360" w:lineRule="auto" w:after="0"/>
        <w:ind w:firstLine="709"/>
        <w:jc w:val="both"/>
      </w:pPr>
      <w:r>
        <w:rPr>
          <w:rFonts w:ascii="Times New Roman" w:hAnsi="Times New Roman"/>
          <w:b w:val="0"/>
          <w:i w:val="0"/>
          <w:sz w:val="28"/>
        </w:rPr>
        <w:t>Санҷиши сеюм муқоиса бо маълумоти адабиёт аст. Ҳамин муқоиса эътимоднокиро зиёд мекунад. Ҳамин тарз натиҷа бо сарчашма тасдиқ мешавад [2, 820-б.].</w:t>
      </w:r>
    </w:p>
    <w:p>
      <w:pPr>
        <w:spacing w:line="360" w:lineRule="auto" w:after="0"/>
        <w:ind w:firstLine="709"/>
        <w:jc w:val="both"/>
      </w:pPr>
      <w:r>
        <w:rPr>
          <w:rFonts w:ascii="Times New Roman" w:hAnsi="Times New Roman"/>
          <w:b w:val="0"/>
          <w:i w:val="0"/>
          <w:sz w:val="28"/>
        </w:rPr>
        <w:t>Ҳисобҳои кор бо маълумоти адабиёт мувофиқанд. Ҳаҷми оби даҳон 1 то 1,5 литр аст. Ҳаҷми шираи меъда 2 то 2,5 литр аст. Ин рақамҳо дар адабиёт низ оварда шудаанд. Ҳамин мувофиқат эътимодро зиёд мекунад. Ҳамин тарз модел ба шароити воқеӣ наздик мешавад [3, 624-б.].</w:t>
      </w:r>
    </w:p>
    <w:p>
      <w:pPr>
        <w:spacing w:line="240" w:lineRule="auto" w:after="0"/>
        <w:ind w:firstLine="0"/>
        <w:jc w:val="center"/>
      </w:pPr>
      <w:r>
        <w:rPr>
          <w:rFonts w:ascii="Times New Roman" w:hAnsi="Times New Roman"/>
          <w:b/>
          <w:i w:val="0"/>
          <w:sz w:val="24"/>
        </w:rPr>
        <w:t>Ҷадвали 2.6.1 — Муқоисаи ҳисоб бо адабиёт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Адабиёт</w:t>
            </w:r>
          </w:p>
        </w:tc>
        <w:tc>
          <w:tcPr>
            <w:tcW w:type="dxa" w:w="1928"/>
            <w:shd w:val="clear" w:fill="EDEDED"/>
          </w:tcPr>
          <w:p>
            <w:pPr>
              <w:spacing w:line="240" w:lineRule="auto" w:after="0" w:before="0"/>
              <w:ind w:firstLine="0"/>
              <w:jc w:val="left"/>
            </w:pPr>
            <w:r>
              <w:rPr>
                <w:rFonts w:ascii="Times New Roman" w:hAnsi="Times New Roman"/>
                <w:b/>
                <w:sz w:val="24"/>
              </w:rPr>
              <w:t>Ҳисоб</w:t>
            </w:r>
          </w:p>
        </w:tc>
        <w:tc>
          <w:tcPr>
            <w:tcW w:type="dxa" w:w="2154"/>
            <w:shd w:val="clear" w:fill="EDEDED"/>
          </w:tcPr>
          <w:p>
            <w:pPr>
              <w:spacing w:line="240" w:lineRule="auto" w:after="0" w:before="0"/>
              <w:ind w:firstLine="0"/>
              <w:jc w:val="left"/>
            </w:pPr>
            <w:r>
              <w:rPr>
                <w:rFonts w:ascii="Times New Roman" w:hAnsi="Times New Roman"/>
                <w:b/>
                <w:sz w:val="24"/>
              </w:rPr>
              <w:t>Фарқ</w:t>
            </w:r>
          </w:p>
        </w:tc>
      </w:tr>
      <w:tr>
        <w:tc>
          <w:tcPr>
            <w:tcW w:type="dxa" w:w="2721"/>
          </w:tcPr>
          <w:p>
            <w:pPr>
              <w:spacing w:line="240" w:lineRule="auto" w:after="0" w:before="0"/>
              <w:ind w:firstLine="0"/>
              <w:jc w:val="left"/>
            </w:pPr>
            <w:r>
              <w:rPr>
                <w:rFonts w:ascii="Times New Roman" w:hAnsi="Times New Roman"/>
                <w:b w:val="0"/>
                <w:sz w:val="24"/>
              </w:rPr>
              <w:t>Оби даҳон, л</w:t>
            </w:r>
          </w:p>
        </w:tc>
        <w:tc>
          <w:tcPr>
            <w:tcW w:type="dxa" w:w="2268"/>
          </w:tcPr>
          <w:p>
            <w:pPr>
              <w:spacing w:line="240" w:lineRule="auto" w:after="0" w:before="0"/>
              <w:ind w:firstLine="0"/>
              <w:jc w:val="left"/>
            </w:pPr>
            <w:r>
              <w:rPr>
                <w:rFonts w:ascii="Times New Roman" w:hAnsi="Times New Roman"/>
                <w:b w:val="0"/>
                <w:sz w:val="24"/>
              </w:rPr>
              <w:t>1,0–1,5</w:t>
            </w:r>
          </w:p>
        </w:tc>
        <w:tc>
          <w:tcPr>
            <w:tcW w:type="dxa" w:w="1928"/>
          </w:tcPr>
          <w:p>
            <w:pPr>
              <w:spacing w:line="240" w:lineRule="auto" w:after="0" w:before="0"/>
              <w:ind w:firstLine="0"/>
              <w:jc w:val="left"/>
            </w:pPr>
            <w:r>
              <w:rPr>
                <w:rFonts w:ascii="Times New Roman" w:hAnsi="Times New Roman"/>
                <w:b w:val="0"/>
                <w:sz w:val="24"/>
              </w:rPr>
              <w:t>1,2</w:t>
            </w:r>
          </w:p>
        </w:tc>
        <w:tc>
          <w:tcPr>
            <w:tcW w:type="dxa" w:w="2154"/>
          </w:tcPr>
          <w:p>
            <w:pPr>
              <w:spacing w:line="240" w:lineRule="auto" w:after="0" w:before="0"/>
              <w:ind w:firstLine="0"/>
              <w:jc w:val="left"/>
            </w:pPr>
            <w:r>
              <w:rPr>
                <w:rFonts w:ascii="Times New Roman" w:hAnsi="Times New Roman"/>
                <w:b w:val="0"/>
                <w:sz w:val="24"/>
              </w:rPr>
              <w:t>0</w:t>
            </w:r>
          </w:p>
        </w:tc>
      </w:tr>
      <w:tr>
        <w:tc>
          <w:tcPr>
            <w:tcW w:type="dxa" w:w="2721"/>
          </w:tcPr>
          <w:p>
            <w:pPr>
              <w:spacing w:line="240" w:lineRule="auto" w:after="0" w:before="0"/>
              <w:ind w:firstLine="0"/>
              <w:jc w:val="left"/>
            </w:pPr>
            <w:r>
              <w:rPr>
                <w:rFonts w:ascii="Times New Roman" w:hAnsi="Times New Roman"/>
                <w:b w:val="0"/>
                <w:sz w:val="24"/>
              </w:rPr>
              <w:t>Шираи меъда, л</w:t>
            </w:r>
          </w:p>
        </w:tc>
        <w:tc>
          <w:tcPr>
            <w:tcW w:type="dxa" w:w="2268"/>
          </w:tcPr>
          <w:p>
            <w:pPr>
              <w:spacing w:line="240" w:lineRule="auto" w:after="0" w:before="0"/>
              <w:ind w:firstLine="0"/>
              <w:jc w:val="left"/>
            </w:pPr>
            <w:r>
              <w:rPr>
                <w:rFonts w:ascii="Times New Roman" w:hAnsi="Times New Roman"/>
                <w:b w:val="0"/>
                <w:sz w:val="24"/>
              </w:rPr>
              <w:t>2,0–2,5</w:t>
            </w:r>
          </w:p>
        </w:tc>
        <w:tc>
          <w:tcPr>
            <w:tcW w:type="dxa" w:w="1928"/>
          </w:tcPr>
          <w:p>
            <w:pPr>
              <w:spacing w:line="240" w:lineRule="auto" w:after="0" w:before="0"/>
              <w:ind w:firstLine="0"/>
              <w:jc w:val="left"/>
            </w:pPr>
            <w:r>
              <w:rPr>
                <w:rFonts w:ascii="Times New Roman" w:hAnsi="Times New Roman"/>
                <w:b w:val="0"/>
                <w:sz w:val="24"/>
              </w:rPr>
              <w:t>2,4</w:t>
            </w:r>
          </w:p>
        </w:tc>
        <w:tc>
          <w:tcPr>
            <w:tcW w:type="dxa" w:w="2154"/>
          </w:tcPr>
          <w:p>
            <w:pPr>
              <w:spacing w:line="240" w:lineRule="auto" w:after="0" w:before="0"/>
              <w:ind w:firstLine="0"/>
              <w:jc w:val="left"/>
            </w:pPr>
            <w:r>
              <w:rPr>
                <w:rFonts w:ascii="Times New Roman" w:hAnsi="Times New Roman"/>
                <w:b w:val="0"/>
                <w:sz w:val="24"/>
              </w:rPr>
              <w:t>0</w:t>
            </w:r>
          </w:p>
        </w:tc>
      </w:tr>
      <w:tr>
        <w:tc>
          <w:tcPr>
            <w:tcW w:type="dxa" w:w="2721"/>
          </w:tcPr>
          <w:p>
            <w:pPr>
              <w:spacing w:line="240" w:lineRule="auto" w:after="0" w:before="0"/>
              <w:ind w:firstLine="0"/>
              <w:jc w:val="left"/>
            </w:pPr>
            <w:r>
              <w:rPr>
                <w:rFonts w:ascii="Times New Roman" w:hAnsi="Times New Roman"/>
                <w:b w:val="0"/>
                <w:sz w:val="24"/>
              </w:rPr>
              <w:t>BAO, ммол/соат</w:t>
            </w:r>
          </w:p>
        </w:tc>
        <w:tc>
          <w:tcPr>
            <w:tcW w:type="dxa" w:w="2268"/>
          </w:tcPr>
          <w:p>
            <w:pPr>
              <w:spacing w:line="240" w:lineRule="auto" w:after="0" w:before="0"/>
              <w:ind w:firstLine="0"/>
              <w:jc w:val="left"/>
            </w:pPr>
            <w:r>
              <w:rPr>
                <w:rFonts w:ascii="Times New Roman" w:hAnsi="Times New Roman"/>
                <w:b w:val="0"/>
                <w:sz w:val="24"/>
              </w:rPr>
              <w:t>1–5</w:t>
            </w:r>
          </w:p>
        </w:tc>
        <w:tc>
          <w:tcPr>
            <w:tcW w:type="dxa" w:w="1928"/>
          </w:tcPr>
          <w:p>
            <w:pPr>
              <w:spacing w:line="240" w:lineRule="auto" w:after="0" w:before="0"/>
              <w:ind w:firstLine="0"/>
              <w:jc w:val="left"/>
            </w:pPr>
            <w:r>
              <w:rPr>
                <w:rFonts w:ascii="Times New Roman" w:hAnsi="Times New Roman"/>
                <w:b w:val="0"/>
                <w:sz w:val="24"/>
              </w:rPr>
              <w:t>4</w:t>
            </w:r>
          </w:p>
        </w:tc>
        <w:tc>
          <w:tcPr>
            <w:tcW w:type="dxa" w:w="2154"/>
          </w:tcPr>
          <w:p>
            <w:pPr>
              <w:spacing w:line="240" w:lineRule="auto" w:after="0" w:before="0"/>
              <w:ind w:firstLine="0"/>
              <w:jc w:val="left"/>
            </w:pPr>
            <w:r>
              <w:rPr>
                <w:rFonts w:ascii="Times New Roman" w:hAnsi="Times New Roman"/>
                <w:b w:val="0"/>
                <w:sz w:val="24"/>
              </w:rPr>
              <w:t>0</w:t>
            </w:r>
          </w:p>
        </w:tc>
      </w:tr>
      <w:tr>
        <w:tc>
          <w:tcPr>
            <w:tcW w:type="dxa" w:w="2721"/>
          </w:tcPr>
          <w:p>
            <w:pPr>
              <w:spacing w:line="240" w:lineRule="auto" w:after="0" w:before="0"/>
              <w:ind w:firstLine="0"/>
              <w:jc w:val="left"/>
            </w:pPr>
            <w:r>
              <w:rPr>
                <w:rFonts w:ascii="Times New Roman" w:hAnsi="Times New Roman"/>
                <w:b w:val="0"/>
                <w:sz w:val="24"/>
              </w:rPr>
              <w:t>t½, дақ</w:t>
            </w:r>
          </w:p>
        </w:tc>
        <w:tc>
          <w:tcPr>
            <w:tcW w:type="dxa" w:w="2268"/>
          </w:tcPr>
          <w:p>
            <w:pPr>
              <w:spacing w:line="240" w:lineRule="auto" w:after="0" w:before="0"/>
              <w:ind w:firstLine="0"/>
              <w:jc w:val="left"/>
            </w:pPr>
            <w:r>
              <w:rPr>
                <w:rFonts w:ascii="Times New Roman" w:hAnsi="Times New Roman"/>
                <w:b w:val="0"/>
                <w:sz w:val="24"/>
              </w:rPr>
              <w:t>60–90</w:t>
            </w:r>
          </w:p>
        </w:tc>
        <w:tc>
          <w:tcPr>
            <w:tcW w:type="dxa" w:w="1928"/>
          </w:tcPr>
          <w:p>
            <w:pPr>
              <w:spacing w:line="240" w:lineRule="auto" w:after="0" w:before="0"/>
              <w:ind w:firstLine="0"/>
              <w:jc w:val="left"/>
            </w:pPr>
            <w:r>
              <w:rPr>
                <w:rFonts w:ascii="Times New Roman" w:hAnsi="Times New Roman"/>
                <w:b w:val="0"/>
                <w:sz w:val="24"/>
              </w:rPr>
              <w:t>69</w:t>
            </w:r>
          </w:p>
        </w:tc>
        <w:tc>
          <w:tcPr>
            <w:tcW w:type="dxa" w:w="2154"/>
          </w:tcPr>
          <w:p>
            <w:pPr>
              <w:spacing w:line="240" w:lineRule="auto" w:after="0" w:before="0"/>
              <w:ind w:firstLine="0"/>
              <w:jc w:val="left"/>
            </w:pPr>
            <w:r>
              <w:rPr>
                <w:rFonts w:ascii="Times New Roman" w:hAnsi="Times New Roman"/>
                <w:b w:val="0"/>
                <w:sz w:val="24"/>
              </w:rPr>
              <w:t>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мувофиқати ҳисобро нишон медиҳанд [7, 58-б.].</w:t>
      </w:r>
    </w:p>
    <w:p>
      <w:pPr>
        <w:spacing w:line="360" w:lineRule="auto" w:after="0"/>
        <w:ind w:firstLine="709"/>
        <w:jc w:val="both"/>
      </w:pPr>
      <w:r>
        <w:rPr>
          <w:rFonts w:ascii="Times New Roman" w:hAnsi="Times New Roman"/>
          <w:b w:val="0"/>
          <w:i w:val="0"/>
          <w:sz w:val="28"/>
        </w:rPr>
        <w:t>Ҳамин муқоиса нишон медиҳад, ки ҳисобҳои кор дурустанд. Ҳамин тарз боби дуюм пурра ба анҷом мерасад. Ҳамин натиҷа барои боби сеюм асос мешавад [7, 59-б.].</w:t>
      </w:r>
    </w:p>
    <w:p>
      <w:pPr>
        <w:spacing w:line="360" w:lineRule="auto" w:after="0"/>
        <w:ind w:firstLine="709"/>
        <w:jc w:val="left"/>
      </w:pPr>
      <w:r>
        <w:rPr>
          <w:rFonts w:ascii="Times New Roman" w:hAnsi="Times New Roman"/>
          <w:b/>
          <w:i w:val="0"/>
          <w:sz w:val="28"/>
        </w:rPr>
        <w:t>2.7. Таъсири доруҳо ва омилҳои берунӣ ба ҳисоб</w:t>
      </w:r>
    </w:p>
    <w:p>
      <w:pPr>
        <w:spacing w:line="360" w:lineRule="auto" w:after="0"/>
        <w:ind w:firstLine="709"/>
        <w:jc w:val="both"/>
      </w:pPr>
      <w:r>
        <w:rPr>
          <w:rFonts w:ascii="Times New Roman" w:hAnsi="Times New Roman"/>
          <w:b w:val="0"/>
          <w:i w:val="0"/>
          <w:sz w:val="28"/>
        </w:rPr>
        <w:t>Доруҳо метавонанд ҳисобҳои секретсияро тағйир диҳанд. Ҳамин таъсир дар арзёбӣ бояд ба назар гирифта шавад. Ҳамин қоида дар ҳамаи протоколҳо зикр мешавад. Ҳамин тарз хатои тафсир кам мешавад [5, 31-б.].</w:t>
      </w:r>
    </w:p>
    <w:p>
      <w:pPr>
        <w:spacing w:line="360" w:lineRule="auto" w:after="0"/>
        <w:ind w:firstLine="709"/>
        <w:jc w:val="both"/>
      </w:pPr>
      <w:r>
        <w:rPr>
          <w:rFonts w:ascii="Times New Roman" w:hAnsi="Times New Roman"/>
          <w:b w:val="0"/>
          <w:i w:val="0"/>
          <w:sz w:val="28"/>
        </w:rPr>
        <w:t>Доруҳои зидди кислота pH-и меъдаро баланд мекунанд. Ҳамин тағйир ҳисоби BAO-ро паст нишон медиҳад. Ҳамин тарз натиҷа нодуруст тафсир мешавад [16, 1206-б.].</w:t>
      </w:r>
    </w:p>
    <w:p>
      <w:pPr>
        <w:spacing w:line="360" w:lineRule="auto" w:after="0"/>
        <w:ind w:firstLine="709"/>
        <w:jc w:val="both"/>
      </w:pPr>
      <w:r>
        <w:rPr>
          <w:rFonts w:ascii="Times New Roman" w:hAnsi="Times New Roman"/>
          <w:b w:val="0"/>
          <w:i w:val="0"/>
          <w:sz w:val="28"/>
        </w:rPr>
        <w:t>Доруҳои сусткунандаи насоси протонӣ секретсияро қатъ мекунанд. Ҳамин таъсир то 90 % мерасад. Ҳамин тарз ченкунӣ бояд пеш аз табобат гузаронида шавад [5, 33-б.].</w:t>
      </w:r>
    </w:p>
    <w:p>
      <w:pPr>
        <w:spacing w:line="360" w:lineRule="auto" w:after="0"/>
        <w:ind w:firstLine="709"/>
        <w:jc w:val="both"/>
      </w:pPr>
      <w:r>
        <w:rPr>
          <w:rFonts w:ascii="Times New Roman" w:hAnsi="Times New Roman"/>
          <w:b w:val="0"/>
          <w:i w:val="0"/>
          <w:sz w:val="28"/>
        </w:rPr>
        <w:t>Антибиотикҳо ба бактерияи меъда таъсир мерасонанд. Ҳамин таъсир муҳофизатро беҳтар мекунад. Ҳамин тарз ҳисоби такрорӣ тағйиротро нишон медиҳад [17, 4-б.].</w:t>
      </w:r>
    </w:p>
    <w:p>
      <w:pPr>
        <w:spacing w:line="360" w:lineRule="auto" w:after="0"/>
        <w:ind w:firstLine="709"/>
        <w:jc w:val="both"/>
      </w:pPr>
      <w:r>
        <w:rPr>
          <w:rFonts w:ascii="Times New Roman" w:hAnsi="Times New Roman"/>
          <w:b w:val="0"/>
          <w:i w:val="0"/>
          <w:sz w:val="28"/>
        </w:rPr>
        <w:t>Мисоли 12. Баъд аз ду ҳафтаи табобат BAO аз 8 ба 2 ммол/соат кам шуд. Ҳамин камшавӣ 75 % мебошад [7, 60-б.].</w:t>
      </w:r>
    </w:p>
    <w:p>
      <w:pPr>
        <w:spacing w:line="360" w:lineRule="auto" w:after="0"/>
        <w:ind w:firstLine="709"/>
        <w:jc w:val="both"/>
      </w:pPr>
      <w:r>
        <w:rPr>
          <w:rFonts w:ascii="Times New Roman" w:hAnsi="Times New Roman"/>
          <w:b w:val="0"/>
          <w:i w:val="0"/>
          <w:sz w:val="28"/>
        </w:rPr>
        <w:t>Ғизои серсафеда секретсияро зиёд мекунад. Ҳамин таъсир дар ҳисоб бояд ба назар гирифта шавад. Ҳамин тарз таркиби ғизо низ омили муҳим аст [8, 14-б.].</w:t>
      </w:r>
    </w:p>
    <w:p>
      <w:pPr>
        <w:spacing w:line="360" w:lineRule="auto" w:after="0"/>
        <w:ind w:firstLine="709"/>
        <w:jc w:val="both"/>
      </w:pPr>
      <w:r>
        <w:rPr>
          <w:rFonts w:ascii="Times New Roman" w:hAnsi="Times New Roman"/>
          <w:b w:val="0"/>
          <w:i w:val="0"/>
          <w:sz w:val="28"/>
        </w:rPr>
        <w:t>Омилҳои берунӣ низ ба ҳисоб таъсир мерасонанд. Дуд, спирт ва стресс секретсияро тағйир медиҳанд. Ҳамин омилҳо дар шароити шаҳрӣ зиёданд. Ҳамин тарз натиҷа дар беморони гуногун фарқ мекунад [1, 208-б.].</w:t>
      </w:r>
    </w:p>
    <w:p>
      <w:pPr>
        <w:spacing w:line="360" w:lineRule="auto" w:after="0"/>
        <w:ind w:firstLine="709"/>
        <w:jc w:val="both"/>
      </w:pPr>
      <w:r>
        <w:rPr>
          <w:rFonts w:ascii="Times New Roman" w:hAnsi="Times New Roman"/>
          <w:b w:val="0"/>
          <w:i w:val="0"/>
          <w:sz w:val="28"/>
        </w:rPr>
        <w:t>Барои ҳамин дар варақаи арзёбӣ шароит сабт мешавад. Ҳамин сабт ба муқоисаи оянда кӯмак мекунад. Ҳамин тарз тағйироти воқеӣ аз таъсири берунӣ ҷудо мешавад [7, 61-б.].</w:t>
      </w:r>
    </w:p>
    <w:p>
      <w:pPr>
        <w:spacing w:line="240" w:lineRule="auto" w:after="0"/>
        <w:ind w:firstLine="0"/>
        <w:jc w:val="center"/>
      </w:pPr>
      <w:r>
        <w:rPr>
          <w:rFonts w:ascii="Times New Roman" w:hAnsi="Times New Roman"/>
          <w:b/>
          <w:i w:val="0"/>
          <w:sz w:val="24"/>
        </w:rPr>
        <w:t>Ҷадвали 2.7.1 — Таъсири доруҳо ба нишондиҳандаҳо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Дору</w:t>
            </w:r>
          </w:p>
        </w:tc>
        <w:tc>
          <w:tcPr>
            <w:tcW w:type="dxa" w:w="2154"/>
            <w:shd w:val="clear" w:fill="EDEDED"/>
          </w:tcPr>
          <w:p>
            <w:pPr>
              <w:spacing w:line="240" w:lineRule="auto" w:after="0" w:before="0"/>
              <w:ind w:firstLine="0"/>
              <w:jc w:val="left"/>
            </w:pPr>
            <w:r>
              <w:rPr>
                <w:rFonts w:ascii="Times New Roman" w:hAnsi="Times New Roman"/>
                <w:b/>
                <w:sz w:val="24"/>
              </w:rPr>
              <w:t>Ҳаҷм</w:t>
            </w:r>
          </w:p>
        </w:tc>
        <w:tc>
          <w:tcPr>
            <w:tcW w:type="dxa" w:w="2041"/>
            <w:shd w:val="clear" w:fill="EDEDED"/>
          </w:tcPr>
          <w:p>
            <w:pPr>
              <w:spacing w:line="240" w:lineRule="auto" w:after="0" w:before="0"/>
              <w:ind w:firstLine="0"/>
              <w:jc w:val="left"/>
            </w:pPr>
            <w:r>
              <w:rPr>
                <w:rFonts w:ascii="Times New Roman" w:hAnsi="Times New Roman"/>
                <w:b/>
                <w:sz w:val="24"/>
              </w:rPr>
              <w:t>Кислота</w:t>
            </w:r>
          </w:p>
        </w:tc>
        <w:tc>
          <w:tcPr>
            <w:tcW w:type="dxa" w:w="2041"/>
            <w:shd w:val="clear" w:fill="EDEDED"/>
          </w:tcPr>
          <w:p>
            <w:pPr>
              <w:spacing w:line="240" w:lineRule="auto" w:after="0" w:before="0"/>
              <w:ind w:firstLine="0"/>
              <w:jc w:val="left"/>
            </w:pPr>
            <w:r>
              <w:rPr>
                <w:rFonts w:ascii="Times New Roman" w:hAnsi="Times New Roman"/>
                <w:b/>
                <w:sz w:val="24"/>
              </w:rPr>
              <w:t>pH</w:t>
            </w:r>
          </w:p>
        </w:tc>
      </w:tr>
      <w:tr>
        <w:tc>
          <w:tcPr>
            <w:tcW w:type="dxa" w:w="2608"/>
          </w:tcPr>
          <w:p>
            <w:pPr>
              <w:spacing w:line="240" w:lineRule="auto" w:after="0" w:before="0"/>
              <w:ind w:firstLine="0"/>
              <w:jc w:val="left"/>
            </w:pPr>
            <w:r>
              <w:rPr>
                <w:rFonts w:ascii="Times New Roman" w:hAnsi="Times New Roman"/>
                <w:b w:val="0"/>
                <w:sz w:val="24"/>
              </w:rPr>
              <w:t>Зидди кислота</w:t>
            </w:r>
          </w:p>
        </w:tc>
        <w:tc>
          <w:tcPr>
            <w:tcW w:type="dxa" w:w="2154"/>
          </w:tcPr>
          <w:p>
            <w:pPr>
              <w:spacing w:line="240" w:lineRule="auto" w:after="0" w:before="0"/>
              <w:ind w:firstLine="0"/>
              <w:jc w:val="left"/>
            </w:pPr>
            <w:r>
              <w:rPr>
                <w:rFonts w:ascii="Times New Roman" w:hAnsi="Times New Roman"/>
                <w:b w:val="0"/>
                <w:sz w:val="24"/>
              </w:rPr>
              <w:t>0</w:t>
            </w:r>
          </w:p>
        </w:tc>
        <w:tc>
          <w:tcPr>
            <w:tcW w:type="dxa" w:w="2041"/>
          </w:tcPr>
          <w:p>
            <w:pPr>
              <w:spacing w:line="240" w:lineRule="auto" w:after="0" w:before="0"/>
              <w:ind w:firstLine="0"/>
              <w:jc w:val="left"/>
            </w:pPr>
            <w:r>
              <w:rPr>
                <w:rFonts w:ascii="Times New Roman" w:hAnsi="Times New Roman"/>
                <w:b w:val="0"/>
                <w:sz w:val="24"/>
              </w:rPr>
              <w:t>−50 %</w:t>
            </w:r>
          </w:p>
        </w:tc>
        <w:tc>
          <w:tcPr>
            <w:tcW w:type="dxa" w:w="2041"/>
          </w:tcPr>
          <w:p>
            <w:pPr>
              <w:spacing w:line="240" w:lineRule="auto" w:after="0" w:before="0"/>
              <w:ind w:firstLine="0"/>
              <w:jc w:val="left"/>
            </w:pPr>
            <w:r>
              <w:rPr>
                <w:rFonts w:ascii="Times New Roman" w:hAnsi="Times New Roman"/>
                <w:b w:val="0"/>
                <w:sz w:val="24"/>
              </w:rPr>
              <w:t>+2</w:t>
            </w:r>
          </w:p>
        </w:tc>
      </w:tr>
      <w:tr>
        <w:tc>
          <w:tcPr>
            <w:tcW w:type="dxa" w:w="2608"/>
          </w:tcPr>
          <w:p>
            <w:pPr>
              <w:spacing w:line="240" w:lineRule="auto" w:after="0" w:before="0"/>
              <w:ind w:firstLine="0"/>
              <w:jc w:val="left"/>
            </w:pPr>
            <w:r>
              <w:rPr>
                <w:rFonts w:ascii="Times New Roman" w:hAnsi="Times New Roman"/>
                <w:b w:val="0"/>
                <w:sz w:val="24"/>
              </w:rPr>
              <w:t>Протонӣ</w:t>
            </w:r>
          </w:p>
        </w:tc>
        <w:tc>
          <w:tcPr>
            <w:tcW w:type="dxa" w:w="2154"/>
          </w:tcPr>
          <w:p>
            <w:pPr>
              <w:spacing w:line="240" w:lineRule="auto" w:after="0" w:before="0"/>
              <w:ind w:firstLine="0"/>
              <w:jc w:val="left"/>
            </w:pPr>
            <w:r>
              <w:rPr>
                <w:rFonts w:ascii="Times New Roman" w:hAnsi="Times New Roman"/>
                <w:b w:val="0"/>
                <w:sz w:val="24"/>
              </w:rPr>
              <w:t>−20 %</w:t>
            </w:r>
          </w:p>
        </w:tc>
        <w:tc>
          <w:tcPr>
            <w:tcW w:type="dxa" w:w="2041"/>
          </w:tcPr>
          <w:p>
            <w:pPr>
              <w:spacing w:line="240" w:lineRule="auto" w:after="0" w:before="0"/>
              <w:ind w:firstLine="0"/>
              <w:jc w:val="left"/>
            </w:pPr>
            <w:r>
              <w:rPr>
                <w:rFonts w:ascii="Times New Roman" w:hAnsi="Times New Roman"/>
                <w:b w:val="0"/>
                <w:sz w:val="24"/>
              </w:rPr>
              <w:t>−90 %</w:t>
            </w:r>
          </w:p>
        </w:tc>
        <w:tc>
          <w:tcPr>
            <w:tcW w:type="dxa" w:w="2041"/>
          </w:tcPr>
          <w:p>
            <w:pPr>
              <w:spacing w:line="240" w:lineRule="auto" w:after="0" w:before="0"/>
              <w:ind w:firstLine="0"/>
              <w:jc w:val="left"/>
            </w:pPr>
            <w:r>
              <w:rPr>
                <w:rFonts w:ascii="Times New Roman" w:hAnsi="Times New Roman"/>
                <w:b w:val="0"/>
                <w:sz w:val="24"/>
              </w:rPr>
              <w:t>+4</w:t>
            </w:r>
          </w:p>
        </w:tc>
      </w:tr>
      <w:tr>
        <w:tc>
          <w:tcPr>
            <w:tcW w:type="dxa" w:w="2608"/>
          </w:tcPr>
          <w:p>
            <w:pPr>
              <w:spacing w:line="240" w:lineRule="auto" w:after="0" w:before="0"/>
              <w:ind w:firstLine="0"/>
              <w:jc w:val="left"/>
            </w:pPr>
            <w:r>
              <w:rPr>
                <w:rFonts w:ascii="Times New Roman" w:hAnsi="Times New Roman"/>
                <w:b w:val="0"/>
                <w:sz w:val="24"/>
              </w:rPr>
              <w:t>Антибиотик</w:t>
            </w:r>
          </w:p>
        </w:tc>
        <w:tc>
          <w:tcPr>
            <w:tcW w:type="dxa" w:w="2154"/>
          </w:tcPr>
          <w:p>
            <w:pPr>
              <w:spacing w:line="240" w:lineRule="auto" w:after="0" w:before="0"/>
              <w:ind w:firstLine="0"/>
              <w:jc w:val="left"/>
            </w:pPr>
            <w:r>
              <w:rPr>
                <w:rFonts w:ascii="Times New Roman" w:hAnsi="Times New Roman"/>
                <w:b w:val="0"/>
                <w:sz w:val="24"/>
              </w:rPr>
              <w:t>0</w:t>
            </w:r>
          </w:p>
        </w:tc>
        <w:tc>
          <w:tcPr>
            <w:tcW w:type="dxa" w:w="2041"/>
          </w:tcPr>
          <w:p>
            <w:pPr>
              <w:spacing w:line="240" w:lineRule="auto" w:after="0" w:before="0"/>
              <w:ind w:firstLine="0"/>
              <w:jc w:val="left"/>
            </w:pPr>
            <w:r>
              <w:rPr>
                <w:rFonts w:ascii="Times New Roman" w:hAnsi="Times New Roman"/>
                <w:b w:val="0"/>
                <w:sz w:val="24"/>
              </w:rPr>
              <w:t>−10 %</w:t>
            </w:r>
          </w:p>
        </w:tc>
        <w:tc>
          <w:tcPr>
            <w:tcW w:type="dxa" w:w="2041"/>
          </w:tcPr>
          <w:p>
            <w:pPr>
              <w:spacing w:line="240" w:lineRule="auto" w:after="0" w:before="0"/>
              <w:ind w:firstLine="0"/>
              <w:jc w:val="left"/>
            </w:pPr>
            <w:r>
              <w:rPr>
                <w:rFonts w:ascii="Times New Roman" w:hAnsi="Times New Roman"/>
                <w:b w:val="0"/>
                <w:sz w:val="24"/>
              </w:rPr>
              <w:t>+1</w:t>
            </w:r>
          </w:p>
        </w:tc>
      </w:tr>
      <w:tr>
        <w:tc>
          <w:tcPr>
            <w:tcW w:type="dxa" w:w="2608"/>
          </w:tcPr>
          <w:p>
            <w:pPr>
              <w:spacing w:line="240" w:lineRule="auto" w:after="0" w:before="0"/>
              <w:ind w:firstLine="0"/>
              <w:jc w:val="left"/>
            </w:pPr>
            <w:r>
              <w:rPr>
                <w:rFonts w:ascii="Times New Roman" w:hAnsi="Times New Roman"/>
                <w:b w:val="0"/>
                <w:sz w:val="24"/>
              </w:rPr>
              <w:t>Зидди холинергӣ</w:t>
            </w:r>
          </w:p>
        </w:tc>
        <w:tc>
          <w:tcPr>
            <w:tcW w:type="dxa" w:w="2154"/>
          </w:tcPr>
          <w:p>
            <w:pPr>
              <w:spacing w:line="240" w:lineRule="auto" w:after="0" w:before="0"/>
              <w:ind w:firstLine="0"/>
              <w:jc w:val="left"/>
            </w:pPr>
            <w:r>
              <w:rPr>
                <w:rFonts w:ascii="Times New Roman" w:hAnsi="Times New Roman"/>
                <w:b w:val="0"/>
                <w:sz w:val="24"/>
              </w:rPr>
              <w:t>−40 %</w:t>
            </w:r>
          </w:p>
        </w:tc>
        <w:tc>
          <w:tcPr>
            <w:tcW w:type="dxa" w:w="2041"/>
          </w:tcPr>
          <w:p>
            <w:pPr>
              <w:spacing w:line="240" w:lineRule="auto" w:after="0" w:before="0"/>
              <w:ind w:firstLine="0"/>
              <w:jc w:val="left"/>
            </w:pPr>
            <w:r>
              <w:rPr>
                <w:rFonts w:ascii="Times New Roman" w:hAnsi="Times New Roman"/>
                <w:b w:val="0"/>
                <w:sz w:val="24"/>
              </w:rPr>
              <w:t>−20 %</w:t>
            </w:r>
          </w:p>
        </w:tc>
        <w:tc>
          <w:tcPr>
            <w:tcW w:type="dxa" w:w="2041"/>
          </w:tcPr>
          <w:p>
            <w:pPr>
              <w:spacing w:line="240" w:lineRule="auto" w:after="0" w:before="0"/>
              <w:ind w:firstLine="0"/>
              <w:jc w:val="left"/>
            </w:pPr>
            <w:r>
              <w:rPr>
                <w:rFonts w:ascii="Times New Roman" w:hAnsi="Times New Roman"/>
                <w:b w:val="0"/>
                <w:sz w:val="24"/>
              </w:rPr>
              <w:t>+1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дору дар амал зуд истифода мешаванд [7, 62-б.].</w:t>
      </w:r>
    </w:p>
    <w:p>
      <w:pPr>
        <w:spacing w:line="360" w:lineRule="auto" w:after="0"/>
        <w:ind w:firstLine="709"/>
        <w:jc w:val="both"/>
      </w:pPr>
      <w:r>
        <w:rPr>
          <w:rFonts w:ascii="Times New Roman" w:hAnsi="Times New Roman"/>
          <w:b w:val="0"/>
          <w:i w:val="0"/>
          <w:sz w:val="28"/>
        </w:rPr>
        <w:t>Ҳамин ҷадвал барои тасҳеҳи баҳо истифода мешавад. Ҳар дору бо аломати худ сабт мешавад. Ҳамин тарз баҳои ниҳоӣ воқеитар мешавад. Ҳамин хусусият модели мазкурро дақиқтар мекунад [6, 4-б.].</w:t>
      </w:r>
    </w:p>
    <w:p>
      <w:pPr>
        <w:spacing w:line="360" w:lineRule="auto" w:after="0"/>
        <w:ind w:firstLine="709"/>
        <w:jc w:val="both"/>
      </w:pPr>
      <w:r>
        <w:rPr>
          <w:rFonts w:ascii="Times New Roman" w:hAnsi="Times New Roman"/>
          <w:b w:val="0"/>
          <w:i w:val="0"/>
          <w:sz w:val="28"/>
        </w:rPr>
        <w:t>Дар маҷмӯъ боби дуюм ҳафт зербанд ва дувоздаҳ мисол дорад. Ҳар зербанд бо ҷадвал тасдиқ шудааст. Ҳамин сохтор талаботи корро иҷро мекунад. Ҳамин тарз натиҷаҳо барои боби сеюм омода мешаванд [7, 63-б.].</w:t>
      </w:r>
    </w:p>
    <w:p>
      <w:pPr>
        <w:spacing w:line="240" w:lineRule="auto" w:after="0"/>
        <w:ind w:firstLine="0"/>
        <w:jc w:val="center"/>
      </w:pPr>
      <w:r>
        <w:rPr>
          <w:rFonts w:ascii="Times New Roman" w:hAnsi="Times New Roman"/>
          <w:b/>
          <w:i w:val="0"/>
          <w:sz w:val="24"/>
        </w:rPr>
        <w:t>Ҷадвали 2.7.2 — Ҷамъбасти ҳисобҳои боби дуюм</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Ҳисоб</w:t>
            </w:r>
          </w:p>
        </w:tc>
        <w:tc>
          <w:tcPr>
            <w:tcW w:type="dxa" w:w="2154"/>
            <w:shd w:val="clear" w:fill="EDEDED"/>
          </w:tcPr>
          <w:p>
            <w:pPr>
              <w:spacing w:line="240" w:lineRule="auto" w:after="0" w:before="0"/>
              <w:ind w:firstLine="0"/>
              <w:jc w:val="left"/>
            </w:pPr>
            <w:r>
              <w:rPr>
                <w:rFonts w:ascii="Times New Roman" w:hAnsi="Times New Roman"/>
                <w:b/>
                <w:sz w:val="24"/>
              </w:rPr>
              <w:t>Формула</w:t>
            </w:r>
          </w:p>
        </w:tc>
        <w:tc>
          <w:tcPr>
            <w:tcW w:type="dxa" w:w="2041"/>
            <w:shd w:val="clear" w:fill="EDEDED"/>
          </w:tcPr>
          <w:p>
            <w:pPr>
              <w:spacing w:line="240" w:lineRule="auto" w:after="0" w:before="0"/>
              <w:ind w:firstLine="0"/>
              <w:jc w:val="left"/>
            </w:pPr>
            <w:r>
              <w:rPr>
                <w:rFonts w:ascii="Times New Roman" w:hAnsi="Times New Roman"/>
                <w:b/>
                <w:sz w:val="24"/>
              </w:rPr>
              <w:t>Мисол</w:t>
            </w:r>
          </w:p>
        </w:tc>
        <w:tc>
          <w:tcPr>
            <w:tcW w:type="dxa" w:w="2154"/>
            <w:shd w:val="clear" w:fill="EDEDED"/>
          </w:tcPr>
          <w:p>
            <w:pPr>
              <w:spacing w:line="240" w:lineRule="auto" w:after="0" w:before="0"/>
              <w:ind w:firstLine="0"/>
              <w:jc w:val="left"/>
            </w:pPr>
            <w:r>
              <w:rPr>
                <w:rFonts w:ascii="Times New Roman" w:hAnsi="Times New Roman"/>
                <w:b/>
                <w:sz w:val="24"/>
              </w:rPr>
              <w:t>Натиҷа</w:t>
            </w:r>
          </w:p>
        </w:tc>
      </w:tr>
      <w:tr>
        <w:tc>
          <w:tcPr>
            <w:tcW w:type="dxa" w:w="2721"/>
          </w:tcPr>
          <w:p>
            <w:pPr>
              <w:spacing w:line="240" w:lineRule="auto" w:after="0" w:before="0"/>
              <w:ind w:firstLine="0"/>
              <w:jc w:val="left"/>
            </w:pPr>
            <w:r>
              <w:rPr>
                <w:rFonts w:ascii="Times New Roman" w:hAnsi="Times New Roman"/>
                <w:b w:val="0"/>
                <w:sz w:val="24"/>
              </w:rPr>
              <w:t>Ҳаҷми шира</w:t>
            </w:r>
          </w:p>
        </w:tc>
        <w:tc>
          <w:tcPr>
            <w:tcW w:type="dxa" w:w="2154"/>
          </w:tcPr>
          <w:p>
            <w:pPr>
              <w:spacing w:line="240" w:lineRule="auto" w:after="0" w:before="0"/>
              <w:ind w:firstLine="0"/>
              <w:jc w:val="left"/>
            </w:pPr>
            <w:r>
              <w:rPr>
                <w:rFonts w:ascii="Times New Roman" w:hAnsi="Times New Roman"/>
                <w:b w:val="0"/>
                <w:sz w:val="24"/>
              </w:rPr>
              <w:t>v × t</w:t>
            </w:r>
          </w:p>
        </w:tc>
        <w:tc>
          <w:tcPr>
            <w:tcW w:type="dxa" w:w="2041"/>
          </w:tcPr>
          <w:p>
            <w:pPr>
              <w:spacing w:line="240" w:lineRule="auto" w:after="0" w:before="0"/>
              <w:ind w:firstLine="0"/>
              <w:jc w:val="left"/>
            </w:pPr>
            <w:r>
              <w:rPr>
                <w:rFonts w:ascii="Times New Roman" w:hAnsi="Times New Roman"/>
                <w:b w:val="0"/>
                <w:sz w:val="24"/>
              </w:rPr>
              <w:t>1</w:t>
            </w:r>
          </w:p>
        </w:tc>
        <w:tc>
          <w:tcPr>
            <w:tcW w:type="dxa" w:w="2154"/>
          </w:tcPr>
          <w:p>
            <w:pPr>
              <w:spacing w:line="240" w:lineRule="auto" w:after="0" w:before="0"/>
              <w:ind w:firstLine="0"/>
              <w:jc w:val="left"/>
            </w:pPr>
            <w:r>
              <w:rPr>
                <w:rFonts w:ascii="Times New Roman" w:hAnsi="Times New Roman"/>
                <w:b w:val="0"/>
                <w:sz w:val="24"/>
              </w:rPr>
              <w:t>864 мл</w:t>
            </w:r>
          </w:p>
        </w:tc>
      </w:tr>
      <w:tr>
        <w:tc>
          <w:tcPr>
            <w:tcW w:type="dxa" w:w="2721"/>
          </w:tcPr>
          <w:p>
            <w:pPr>
              <w:spacing w:line="240" w:lineRule="auto" w:after="0" w:before="0"/>
              <w:ind w:firstLine="0"/>
              <w:jc w:val="left"/>
            </w:pPr>
            <w:r>
              <w:rPr>
                <w:rFonts w:ascii="Times New Roman" w:hAnsi="Times New Roman"/>
                <w:b w:val="0"/>
                <w:sz w:val="24"/>
              </w:rPr>
              <w:t>BAO</w:t>
            </w:r>
          </w:p>
        </w:tc>
        <w:tc>
          <w:tcPr>
            <w:tcW w:type="dxa" w:w="2154"/>
          </w:tcPr>
          <w:p>
            <w:pPr>
              <w:spacing w:line="240" w:lineRule="auto" w:after="0" w:before="0"/>
              <w:ind w:firstLine="0"/>
              <w:jc w:val="left"/>
            </w:pPr>
            <w:r>
              <w:rPr>
                <w:rFonts w:ascii="Times New Roman" w:hAnsi="Times New Roman"/>
                <w:b w:val="0"/>
                <w:sz w:val="24"/>
              </w:rPr>
              <w:t>V × c ÷ t</w:t>
            </w:r>
          </w:p>
        </w:tc>
        <w:tc>
          <w:tcPr>
            <w:tcW w:type="dxa" w:w="2041"/>
          </w:tcPr>
          <w:p>
            <w:pPr>
              <w:spacing w:line="240" w:lineRule="auto" w:after="0" w:before="0"/>
              <w:ind w:firstLine="0"/>
              <w:jc w:val="left"/>
            </w:pPr>
            <w:r>
              <w:rPr>
                <w:rFonts w:ascii="Times New Roman" w:hAnsi="Times New Roman"/>
                <w:b w:val="0"/>
                <w:sz w:val="24"/>
              </w:rPr>
              <w:t>4</w:t>
            </w:r>
          </w:p>
        </w:tc>
        <w:tc>
          <w:tcPr>
            <w:tcW w:type="dxa" w:w="2154"/>
          </w:tcPr>
          <w:p>
            <w:pPr>
              <w:spacing w:line="240" w:lineRule="auto" w:after="0" w:before="0"/>
              <w:ind w:firstLine="0"/>
              <w:jc w:val="left"/>
            </w:pPr>
            <w:r>
              <w:rPr>
                <w:rFonts w:ascii="Times New Roman" w:hAnsi="Times New Roman"/>
                <w:b w:val="0"/>
                <w:sz w:val="24"/>
              </w:rPr>
              <w:t>8 ммол</w:t>
            </w:r>
          </w:p>
        </w:tc>
      </w:tr>
      <w:tr>
        <w:tc>
          <w:tcPr>
            <w:tcW w:type="dxa" w:w="2721"/>
          </w:tcPr>
          <w:p>
            <w:pPr>
              <w:spacing w:line="240" w:lineRule="auto" w:after="0" w:before="0"/>
              <w:ind w:firstLine="0"/>
              <w:jc w:val="left"/>
            </w:pPr>
            <w:r>
              <w:rPr>
                <w:rFonts w:ascii="Times New Roman" w:hAnsi="Times New Roman"/>
                <w:b w:val="0"/>
                <w:sz w:val="24"/>
              </w:rPr>
              <w:t>Нейтрализатсия</w:t>
            </w:r>
          </w:p>
        </w:tc>
        <w:tc>
          <w:tcPr>
            <w:tcW w:type="dxa" w:w="2154"/>
          </w:tcPr>
          <w:p>
            <w:pPr>
              <w:spacing w:line="240" w:lineRule="auto" w:after="0" w:before="0"/>
              <w:ind w:firstLine="0"/>
              <w:jc w:val="left"/>
            </w:pPr>
            <w:r>
              <w:rPr>
                <w:rFonts w:ascii="Times New Roman" w:hAnsi="Times New Roman"/>
                <w:b w:val="0"/>
                <w:sz w:val="24"/>
              </w:rPr>
              <w:t>n(кислота) ÷ c</w:t>
            </w:r>
          </w:p>
        </w:tc>
        <w:tc>
          <w:tcPr>
            <w:tcW w:type="dxa" w:w="2041"/>
          </w:tcPr>
          <w:p>
            <w:pPr>
              <w:spacing w:line="240" w:lineRule="auto" w:after="0" w:before="0"/>
              <w:ind w:firstLine="0"/>
              <w:jc w:val="left"/>
            </w:pPr>
            <w:r>
              <w:rPr>
                <w:rFonts w:ascii="Times New Roman" w:hAnsi="Times New Roman"/>
                <w:b w:val="0"/>
                <w:sz w:val="24"/>
              </w:rPr>
              <w:t>6</w:t>
            </w:r>
          </w:p>
        </w:tc>
        <w:tc>
          <w:tcPr>
            <w:tcW w:type="dxa" w:w="2154"/>
          </w:tcPr>
          <w:p>
            <w:pPr>
              <w:spacing w:line="240" w:lineRule="auto" w:after="0" w:before="0"/>
              <w:ind w:firstLine="0"/>
              <w:jc w:val="left"/>
            </w:pPr>
            <w:r>
              <w:rPr>
                <w:rFonts w:ascii="Times New Roman" w:hAnsi="Times New Roman"/>
                <w:b w:val="0"/>
                <w:sz w:val="24"/>
              </w:rPr>
              <w:t>0,21 л</w:t>
            </w:r>
          </w:p>
        </w:tc>
      </w:tr>
      <w:tr>
        <w:tc>
          <w:tcPr>
            <w:tcW w:type="dxa" w:w="2721"/>
          </w:tcPr>
          <w:p>
            <w:pPr>
              <w:spacing w:line="240" w:lineRule="auto" w:after="0" w:before="0"/>
              <w:ind w:firstLine="0"/>
              <w:jc w:val="left"/>
            </w:pPr>
            <w:r>
              <w:rPr>
                <w:rFonts w:ascii="Times New Roman" w:hAnsi="Times New Roman"/>
                <w:b w:val="0"/>
                <w:sz w:val="24"/>
              </w:rPr>
              <w:t>Нисфи умр</w:t>
            </w:r>
          </w:p>
        </w:tc>
        <w:tc>
          <w:tcPr>
            <w:tcW w:type="dxa" w:w="2154"/>
          </w:tcPr>
          <w:p>
            <w:pPr>
              <w:spacing w:line="240" w:lineRule="auto" w:after="0" w:before="0"/>
              <w:ind w:firstLine="0"/>
              <w:jc w:val="left"/>
            </w:pPr>
            <w:r>
              <w:rPr>
                <w:rFonts w:ascii="Times New Roman" w:hAnsi="Times New Roman"/>
                <w:b w:val="0"/>
                <w:sz w:val="24"/>
              </w:rPr>
              <w:t>0,693 × V ÷ R</w:t>
            </w:r>
          </w:p>
        </w:tc>
        <w:tc>
          <w:tcPr>
            <w:tcW w:type="dxa" w:w="2041"/>
          </w:tcPr>
          <w:p>
            <w:pPr>
              <w:spacing w:line="240" w:lineRule="auto" w:after="0" w:before="0"/>
              <w:ind w:firstLine="0"/>
              <w:jc w:val="left"/>
            </w:pPr>
            <w:r>
              <w:rPr>
                <w:rFonts w:ascii="Times New Roman" w:hAnsi="Times New Roman"/>
                <w:b w:val="0"/>
                <w:sz w:val="24"/>
              </w:rPr>
              <w:t>7</w:t>
            </w:r>
          </w:p>
        </w:tc>
        <w:tc>
          <w:tcPr>
            <w:tcW w:type="dxa" w:w="2154"/>
          </w:tcPr>
          <w:p>
            <w:pPr>
              <w:spacing w:line="240" w:lineRule="auto" w:after="0" w:before="0"/>
              <w:ind w:firstLine="0"/>
              <w:jc w:val="left"/>
            </w:pPr>
            <w:r>
              <w:rPr>
                <w:rFonts w:ascii="Times New Roman" w:hAnsi="Times New Roman"/>
                <w:b w:val="0"/>
                <w:sz w:val="24"/>
              </w:rPr>
              <w:t>69 дақ</w:t>
            </w:r>
          </w:p>
        </w:tc>
      </w:tr>
      <w:tr>
        <w:tc>
          <w:tcPr>
            <w:tcW w:type="dxa" w:w="2721"/>
          </w:tcPr>
          <w:p>
            <w:pPr>
              <w:spacing w:line="240" w:lineRule="auto" w:after="0" w:before="0"/>
              <w:ind w:firstLine="0"/>
              <w:jc w:val="left"/>
            </w:pPr>
            <w:r>
              <w:rPr>
                <w:rFonts w:ascii="Times New Roman" w:hAnsi="Times New Roman"/>
                <w:b w:val="0"/>
                <w:sz w:val="24"/>
              </w:rPr>
              <w:t>Ҳаҷми рӯз</w:t>
            </w:r>
          </w:p>
        </w:tc>
        <w:tc>
          <w:tcPr>
            <w:tcW w:type="dxa" w:w="2154"/>
          </w:tcPr>
          <w:p>
            <w:pPr>
              <w:spacing w:line="240" w:lineRule="auto" w:after="0" w:before="0"/>
              <w:ind w:firstLine="0"/>
              <w:jc w:val="left"/>
            </w:pPr>
            <w:r>
              <w:rPr>
                <w:rFonts w:ascii="Times New Roman" w:hAnsi="Times New Roman"/>
                <w:b w:val="0"/>
                <w:sz w:val="24"/>
              </w:rPr>
              <w:t>ҷамъи давраҳо</w:t>
            </w:r>
          </w:p>
        </w:tc>
        <w:tc>
          <w:tcPr>
            <w:tcW w:type="dxa" w:w="2041"/>
          </w:tcPr>
          <w:p>
            <w:pPr>
              <w:spacing w:line="240" w:lineRule="auto" w:after="0" w:before="0"/>
              <w:ind w:firstLine="0"/>
              <w:jc w:val="left"/>
            </w:pPr>
            <w:r>
              <w:rPr>
                <w:rFonts w:ascii="Times New Roman" w:hAnsi="Times New Roman"/>
                <w:b w:val="0"/>
                <w:sz w:val="24"/>
              </w:rPr>
              <w:t>10</w:t>
            </w:r>
          </w:p>
        </w:tc>
        <w:tc>
          <w:tcPr>
            <w:tcW w:type="dxa" w:w="2154"/>
          </w:tcPr>
          <w:p>
            <w:pPr>
              <w:spacing w:line="240" w:lineRule="auto" w:after="0" w:before="0"/>
              <w:ind w:firstLine="0"/>
              <w:jc w:val="left"/>
            </w:pPr>
            <w:r>
              <w:rPr>
                <w:rFonts w:ascii="Times New Roman" w:hAnsi="Times New Roman"/>
                <w:b w:val="0"/>
                <w:sz w:val="24"/>
              </w:rPr>
              <w:t>684 мл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ҳисоб асоси боби дуюм мебошанд [7, 64-б.].</w:t>
      </w:r>
    </w:p>
    <w:p>
      <w:pPr>
        <w:spacing w:line="360" w:lineRule="auto" w:after="0"/>
        <w:ind w:firstLine="709"/>
        <w:jc w:val="left"/>
      </w:pPr>
      <w:r>
        <w:rPr>
          <w:rFonts w:ascii="Times New Roman" w:hAnsi="Times New Roman"/>
          <w:b/>
          <w:i w:val="0"/>
          <w:sz w:val="28"/>
        </w:rPr>
        <w:t>2.8. Ҳисоби секретсия дар кӯдакон ва пиронсолон</w:t>
      </w:r>
    </w:p>
    <w:p>
      <w:pPr>
        <w:spacing w:line="360" w:lineRule="auto" w:after="0"/>
        <w:ind w:firstLine="709"/>
        <w:jc w:val="both"/>
      </w:pPr>
      <w:r>
        <w:rPr>
          <w:rFonts w:ascii="Times New Roman" w:hAnsi="Times New Roman"/>
          <w:b w:val="0"/>
          <w:i w:val="0"/>
          <w:sz w:val="28"/>
        </w:rPr>
        <w:t>Меъёрҳои секретсия дар кӯдакон ва пиронсолон фарқ мекунанд. Ҳамин фарқ ба ҳаҷми бадан ва синну сол вобаста аст. Ҳамин тарз ҳисоб бояд тасҳеҳ шавад. Ҳамин нуқта дар адабиёт кам зикр шудааст [19, 252-б.].</w:t>
      </w:r>
    </w:p>
    <w:p>
      <w:pPr>
        <w:spacing w:line="360" w:lineRule="auto" w:after="0"/>
        <w:ind w:firstLine="709"/>
        <w:jc w:val="both"/>
      </w:pPr>
      <w:r>
        <w:rPr>
          <w:rFonts w:ascii="Times New Roman" w:hAnsi="Times New Roman"/>
          <w:b w:val="0"/>
          <w:i w:val="0"/>
          <w:sz w:val="28"/>
        </w:rPr>
        <w:t>Дар кӯдакон ҳаҷми шираи меъда аз рӯи вазн ҳисоб мешавад. Ҳар килограмм вазн 30 то 40 мл шира дар шабонарӯз медиҳад. Ҳамин қоида барои кӯдакони аз як сол боло дуруст аст. Ҳамин тарз ҳаҷми воридкунӣ муайян мегардад [7, 144-б.].</w:t>
      </w:r>
    </w:p>
    <w:p>
      <w:pPr>
        <w:spacing w:line="360" w:lineRule="auto" w:after="0"/>
        <w:ind w:firstLine="709"/>
        <w:jc w:val="both"/>
      </w:pPr>
      <w:r>
        <w:rPr>
          <w:rFonts w:ascii="Times New Roman" w:hAnsi="Times New Roman"/>
          <w:b w:val="0"/>
          <w:i w:val="0"/>
          <w:sz w:val="28"/>
        </w:rPr>
        <w:t>Мисоли 13. Барои кӯдаки 12 кг ҳаҷми шира 360 то 480 мл мешавад. Ҳамин рақам аз меъёри калонсол хеле кам аст [7, 145-б.].</w:t>
      </w:r>
    </w:p>
    <w:p>
      <w:pPr>
        <w:spacing w:line="360" w:lineRule="auto" w:after="0"/>
        <w:ind w:firstLine="709"/>
        <w:jc w:val="both"/>
      </w:pPr>
      <w:r>
        <w:rPr>
          <w:rFonts w:ascii="Times New Roman" w:hAnsi="Times New Roman"/>
          <w:b w:val="0"/>
          <w:i w:val="0"/>
          <w:sz w:val="28"/>
        </w:rPr>
        <w:t>Дар пиронсолон ҳаҷм ва ғилзати кислота кам мешавад. Ҳамин камшавӣ аз 60-солагӣ оғоз меёбад. Ҳамин тарз ҷабби витамини B12 вайрон мешавад. Ҳамин ҳолат дар ташхис ба назар гирифта мешавад [1, 236-б.].</w:t>
      </w:r>
    </w:p>
    <w:p>
      <w:pPr>
        <w:spacing w:line="360" w:lineRule="auto" w:after="0"/>
        <w:ind w:firstLine="709"/>
        <w:jc w:val="both"/>
      </w:pPr>
      <w:r>
        <w:rPr>
          <w:rFonts w:ascii="Times New Roman" w:hAnsi="Times New Roman"/>
          <w:b w:val="0"/>
          <w:i w:val="0"/>
          <w:sz w:val="28"/>
        </w:rPr>
        <w:t>Мисоли 14. Дар марди 75-сола BAO ба 2 ммол/соат расид. Ҳамин рақам дар ҳудуди поёни меъёр аст. Ҳамин тарз баҳои ин нишондиҳанда 2 мешавад [7, 146-б.].</w:t>
      </w:r>
    </w:p>
    <w:p>
      <w:pPr>
        <w:spacing w:line="360" w:lineRule="auto" w:after="0"/>
        <w:ind w:firstLine="709"/>
        <w:jc w:val="both"/>
      </w:pPr>
      <w:r>
        <w:rPr>
          <w:rFonts w:ascii="Times New Roman" w:hAnsi="Times New Roman"/>
          <w:b w:val="0"/>
          <w:i w:val="0"/>
          <w:sz w:val="28"/>
        </w:rPr>
        <w:t>Барои ҳамин дар модел тасҳеҳи синнусолӣ лозим аст. Ҳамин тасҳеҳ дар корҳои оянда илова мешавад. Ҳамин тарз баҳо дар ҳамаи гурӯҳҳо дуруст мешавад. Ҳамин нуқта дар қисми маҳдудият зикр шудааст [6, 12-б.].</w:t>
      </w:r>
    </w:p>
    <w:p>
      <w:pPr>
        <w:spacing w:line="240" w:lineRule="auto" w:after="0"/>
        <w:ind w:firstLine="0"/>
        <w:jc w:val="center"/>
      </w:pPr>
      <w:r>
        <w:rPr>
          <w:rFonts w:ascii="Times New Roman" w:hAnsi="Times New Roman"/>
          <w:b/>
          <w:i w:val="0"/>
          <w:sz w:val="24"/>
        </w:rPr>
        <w:t>Ҷадвали 2.8.1 — Тасҳеҳи синнусолӣ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Гурӯҳ</w:t>
            </w:r>
          </w:p>
        </w:tc>
        <w:tc>
          <w:tcPr>
            <w:tcW w:type="dxa" w:w="2268"/>
            <w:shd w:val="clear" w:fill="EDEDED"/>
          </w:tcPr>
          <w:p>
            <w:pPr>
              <w:spacing w:line="240" w:lineRule="auto" w:after="0" w:before="0"/>
              <w:ind w:firstLine="0"/>
              <w:jc w:val="left"/>
            </w:pPr>
            <w:r>
              <w:rPr>
                <w:rFonts w:ascii="Times New Roman" w:hAnsi="Times New Roman"/>
                <w:b/>
                <w:sz w:val="24"/>
              </w:rPr>
              <w:t>Ҳаҷм, мл/кг</w:t>
            </w:r>
          </w:p>
        </w:tc>
        <w:tc>
          <w:tcPr>
            <w:tcW w:type="dxa" w:w="2041"/>
            <w:shd w:val="clear" w:fill="EDEDED"/>
          </w:tcPr>
          <w:p>
            <w:pPr>
              <w:spacing w:line="240" w:lineRule="auto" w:after="0" w:before="0"/>
              <w:ind w:firstLine="0"/>
              <w:jc w:val="left"/>
            </w:pPr>
            <w:r>
              <w:rPr>
                <w:rFonts w:ascii="Times New Roman" w:hAnsi="Times New Roman"/>
                <w:b/>
                <w:sz w:val="24"/>
              </w:rPr>
              <w:t>BAO</w:t>
            </w:r>
          </w:p>
        </w:tc>
        <w:tc>
          <w:tcPr>
            <w:tcW w:type="dxa" w:w="2041"/>
            <w:shd w:val="clear" w:fill="EDEDED"/>
          </w:tcPr>
          <w:p>
            <w:pPr>
              <w:spacing w:line="240" w:lineRule="auto" w:after="0" w:before="0"/>
              <w:ind w:firstLine="0"/>
              <w:jc w:val="left"/>
            </w:pPr>
            <w:r>
              <w:rPr>
                <w:rFonts w:ascii="Times New Roman" w:hAnsi="Times New Roman"/>
                <w:b/>
                <w:sz w:val="24"/>
              </w:rPr>
              <w:t>Коэф.</w:t>
            </w:r>
          </w:p>
        </w:tc>
      </w:tr>
      <w:tr>
        <w:tc>
          <w:tcPr>
            <w:tcW w:type="dxa" w:w="2494"/>
          </w:tcPr>
          <w:p>
            <w:pPr>
              <w:spacing w:line="240" w:lineRule="auto" w:after="0" w:before="0"/>
              <w:ind w:firstLine="0"/>
              <w:jc w:val="left"/>
            </w:pPr>
            <w:r>
              <w:rPr>
                <w:rFonts w:ascii="Times New Roman" w:hAnsi="Times New Roman"/>
                <w:b w:val="0"/>
                <w:sz w:val="24"/>
              </w:rPr>
              <w:t>Кӯдак</w:t>
            </w:r>
          </w:p>
        </w:tc>
        <w:tc>
          <w:tcPr>
            <w:tcW w:type="dxa" w:w="2268"/>
          </w:tcPr>
          <w:p>
            <w:pPr>
              <w:spacing w:line="240" w:lineRule="auto" w:after="0" w:before="0"/>
              <w:ind w:firstLine="0"/>
              <w:jc w:val="left"/>
            </w:pPr>
            <w:r>
              <w:rPr>
                <w:rFonts w:ascii="Times New Roman" w:hAnsi="Times New Roman"/>
                <w:b w:val="0"/>
                <w:sz w:val="24"/>
              </w:rPr>
              <w:t>30–40</w:t>
            </w:r>
          </w:p>
        </w:tc>
        <w:tc>
          <w:tcPr>
            <w:tcW w:type="dxa" w:w="2041"/>
          </w:tcPr>
          <w:p>
            <w:pPr>
              <w:spacing w:line="240" w:lineRule="auto" w:after="0" w:before="0"/>
              <w:ind w:firstLine="0"/>
              <w:jc w:val="left"/>
            </w:pPr>
            <w:r>
              <w:rPr>
                <w:rFonts w:ascii="Times New Roman" w:hAnsi="Times New Roman"/>
                <w:b w:val="0"/>
                <w:sz w:val="24"/>
              </w:rPr>
              <w:t>0,5</w:t>
            </w:r>
          </w:p>
        </w:tc>
        <w:tc>
          <w:tcPr>
            <w:tcW w:type="dxa" w:w="2041"/>
          </w:tcPr>
          <w:p>
            <w:pPr>
              <w:spacing w:line="240" w:lineRule="auto" w:after="0" w:before="0"/>
              <w:ind w:firstLine="0"/>
              <w:jc w:val="left"/>
            </w:pPr>
            <w:r>
              <w:rPr>
                <w:rFonts w:ascii="Times New Roman" w:hAnsi="Times New Roman"/>
                <w:b w:val="0"/>
                <w:sz w:val="24"/>
              </w:rPr>
              <w:t>0,5</w:t>
            </w:r>
          </w:p>
        </w:tc>
      </w:tr>
      <w:tr>
        <w:tc>
          <w:tcPr>
            <w:tcW w:type="dxa" w:w="2494"/>
          </w:tcPr>
          <w:p>
            <w:pPr>
              <w:spacing w:line="240" w:lineRule="auto" w:after="0" w:before="0"/>
              <w:ind w:firstLine="0"/>
              <w:jc w:val="left"/>
            </w:pPr>
            <w:r>
              <w:rPr>
                <w:rFonts w:ascii="Times New Roman" w:hAnsi="Times New Roman"/>
                <w:b w:val="0"/>
                <w:sz w:val="24"/>
              </w:rPr>
              <w:t>Калонсол</w:t>
            </w:r>
          </w:p>
        </w:tc>
        <w:tc>
          <w:tcPr>
            <w:tcW w:type="dxa" w:w="2268"/>
          </w:tcPr>
          <w:p>
            <w:pPr>
              <w:spacing w:line="240" w:lineRule="auto" w:after="0" w:before="0"/>
              <w:ind w:firstLine="0"/>
              <w:jc w:val="left"/>
            </w:pPr>
            <w:r>
              <w:rPr>
                <w:rFonts w:ascii="Times New Roman" w:hAnsi="Times New Roman"/>
                <w:b w:val="0"/>
                <w:sz w:val="24"/>
              </w:rPr>
              <w:t>30–35</w:t>
            </w:r>
          </w:p>
        </w:tc>
        <w:tc>
          <w:tcPr>
            <w:tcW w:type="dxa" w:w="2041"/>
          </w:tcPr>
          <w:p>
            <w:pPr>
              <w:spacing w:line="240" w:lineRule="auto" w:after="0" w:before="0"/>
              <w:ind w:firstLine="0"/>
              <w:jc w:val="left"/>
            </w:pPr>
            <w:r>
              <w:rPr>
                <w:rFonts w:ascii="Times New Roman" w:hAnsi="Times New Roman"/>
                <w:b w:val="0"/>
                <w:sz w:val="24"/>
              </w:rPr>
              <w:t>3,0</w:t>
            </w:r>
          </w:p>
        </w:tc>
        <w:tc>
          <w:tcPr>
            <w:tcW w:type="dxa" w:w="2041"/>
          </w:tcPr>
          <w:p>
            <w:pPr>
              <w:spacing w:line="240" w:lineRule="auto" w:after="0" w:before="0"/>
              <w:ind w:firstLine="0"/>
              <w:jc w:val="left"/>
            </w:pPr>
            <w:r>
              <w:rPr>
                <w:rFonts w:ascii="Times New Roman" w:hAnsi="Times New Roman"/>
                <w:b w:val="0"/>
                <w:sz w:val="24"/>
              </w:rPr>
              <w:t>1,0</w:t>
            </w:r>
          </w:p>
        </w:tc>
      </w:tr>
      <w:tr>
        <w:tc>
          <w:tcPr>
            <w:tcW w:type="dxa" w:w="2494"/>
          </w:tcPr>
          <w:p>
            <w:pPr>
              <w:spacing w:line="240" w:lineRule="auto" w:after="0" w:before="0"/>
              <w:ind w:firstLine="0"/>
              <w:jc w:val="left"/>
            </w:pPr>
            <w:r>
              <w:rPr>
                <w:rFonts w:ascii="Times New Roman" w:hAnsi="Times New Roman"/>
                <w:b w:val="0"/>
                <w:sz w:val="24"/>
              </w:rPr>
              <w:t>Пиронсол</w:t>
            </w:r>
          </w:p>
        </w:tc>
        <w:tc>
          <w:tcPr>
            <w:tcW w:type="dxa" w:w="2268"/>
          </w:tcPr>
          <w:p>
            <w:pPr>
              <w:spacing w:line="240" w:lineRule="auto" w:after="0" w:before="0"/>
              <w:ind w:firstLine="0"/>
              <w:jc w:val="left"/>
            </w:pPr>
            <w:r>
              <w:rPr>
                <w:rFonts w:ascii="Times New Roman" w:hAnsi="Times New Roman"/>
                <w:b w:val="0"/>
                <w:sz w:val="24"/>
              </w:rPr>
              <w:t>20–25</w:t>
            </w:r>
          </w:p>
        </w:tc>
        <w:tc>
          <w:tcPr>
            <w:tcW w:type="dxa" w:w="2041"/>
          </w:tcPr>
          <w:p>
            <w:pPr>
              <w:spacing w:line="240" w:lineRule="auto" w:after="0" w:before="0"/>
              <w:ind w:firstLine="0"/>
              <w:jc w:val="left"/>
            </w:pPr>
            <w:r>
              <w:rPr>
                <w:rFonts w:ascii="Times New Roman" w:hAnsi="Times New Roman"/>
                <w:b w:val="0"/>
                <w:sz w:val="24"/>
              </w:rPr>
              <w:t>2,0</w:t>
            </w:r>
          </w:p>
        </w:tc>
        <w:tc>
          <w:tcPr>
            <w:tcW w:type="dxa" w:w="2041"/>
          </w:tcPr>
          <w:p>
            <w:pPr>
              <w:spacing w:line="240" w:lineRule="auto" w:after="0" w:before="0"/>
              <w:ind w:firstLine="0"/>
              <w:jc w:val="left"/>
            </w:pPr>
            <w:r>
              <w:rPr>
                <w:rFonts w:ascii="Times New Roman" w:hAnsi="Times New Roman"/>
                <w:b w:val="0"/>
                <w:sz w:val="24"/>
              </w:rPr>
              <w:t>0,8</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гурӯҳ коэффитсиенти тасҳеҳро нишон медиҳанд [7, 147-б.].</w:t>
      </w:r>
    </w:p>
    <w:p>
      <w:pPr>
        <w:spacing w:line="360" w:lineRule="auto" w:after="0"/>
        <w:ind w:firstLine="709"/>
        <w:jc w:val="both"/>
      </w:pPr>
      <w:r>
        <w:rPr>
          <w:rFonts w:ascii="Times New Roman" w:hAnsi="Times New Roman"/>
          <w:b w:val="0"/>
          <w:i w:val="0"/>
          <w:sz w:val="28"/>
        </w:rPr>
        <w:t>Ҳамин ҷадвал барои муқоисаи беморони гуногун истифода мешавад. Ҳамин тарз хатои тафсир кам мегардад. Ҳамин нуқта дар боби сеюм ба назар гирифта мешавад [5, 49-б.].</w:t>
      </w:r>
    </w:p>
    <w:p>
      <w:pPr>
        <w:spacing w:line="360" w:lineRule="auto" w:after="0"/>
        <w:ind w:firstLine="709"/>
        <w:jc w:val="left"/>
      </w:pPr>
      <w:r>
        <w:rPr>
          <w:rFonts w:ascii="Times New Roman" w:hAnsi="Times New Roman"/>
          <w:b/>
          <w:i w:val="0"/>
          <w:sz w:val="28"/>
        </w:rPr>
        <w:t>2.9. Ҳисоби сарфи энергияи секретсия</w:t>
      </w:r>
    </w:p>
    <w:p>
      <w:pPr>
        <w:spacing w:line="360" w:lineRule="auto" w:after="0"/>
        <w:ind w:firstLine="709"/>
        <w:jc w:val="both"/>
      </w:pPr>
      <w:r>
        <w:rPr>
          <w:rFonts w:ascii="Times New Roman" w:hAnsi="Times New Roman"/>
          <w:b w:val="0"/>
          <w:i w:val="0"/>
          <w:sz w:val="28"/>
        </w:rPr>
        <w:t>Секретсия энергия талаб мекунад ва ин сарф чен карда мешавад. Ҳамин сарф ба ҳаҷми шира ва таркиби он вобаста аст. Ҳамин тарз ҳиссаи он дар мубодилаи умумӣ муайян мешавад. Ҳамин нуқта дар адабиёт кам зикр шудааст [2, 845-б.].</w:t>
      </w:r>
    </w:p>
    <w:p>
      <w:pPr>
        <w:spacing w:line="360" w:lineRule="auto" w:after="0"/>
        <w:ind w:firstLine="709"/>
        <w:jc w:val="both"/>
      </w:pPr>
      <w:r>
        <w:rPr>
          <w:rFonts w:ascii="Times New Roman" w:hAnsi="Times New Roman"/>
          <w:b w:val="0"/>
          <w:i w:val="0"/>
          <w:sz w:val="28"/>
        </w:rPr>
        <w:t>Сарфи энергия барои як литр шираи меъда тақрибан 10 ккал аст. Барои оби даҳон вай камтар аст. Ҳамин фарқ аз ғилзати сафедаҳо меояд. Ҳамин тарз ҳисоб барои ҳар шира алоҳида гузаронида мешавад [1, 244-б.].</w:t>
      </w:r>
    </w:p>
    <w:p>
      <w:pPr>
        <w:spacing w:line="360" w:lineRule="auto" w:after="0"/>
        <w:ind w:firstLine="709"/>
        <w:jc w:val="both"/>
      </w:pPr>
      <w:r>
        <w:rPr>
          <w:rFonts w:ascii="Times New Roman" w:hAnsi="Times New Roman"/>
          <w:b w:val="0"/>
          <w:i w:val="0"/>
          <w:sz w:val="28"/>
        </w:rPr>
        <w:t>Формулаи ҳисоб чунин аст: E = V × e. Дар ин ҷо V ҳаҷм бо литр ва e сарф барои як литр аст. Ҳамин тарз натиҷа дар ккал мебарояд [7, 160-б.].</w:t>
      </w:r>
    </w:p>
    <w:p>
      <w:pPr>
        <w:spacing w:line="360" w:lineRule="auto" w:after="0"/>
        <w:ind w:firstLine="709"/>
        <w:jc w:val="both"/>
      </w:pPr>
      <w:r>
        <w:rPr>
          <w:rFonts w:ascii="Times New Roman" w:hAnsi="Times New Roman"/>
          <w:b w:val="0"/>
          <w:i w:val="0"/>
          <w:sz w:val="28"/>
        </w:rPr>
        <w:t>Мисоли 15. Барои 2,4 литр шираи меъда сарф 24 ккал мешавад. Ҳамин рақам дар сарфи умумии рӯз хурд аст [7, 161-б.].</w:t>
      </w:r>
    </w:p>
    <w:p>
      <w:pPr>
        <w:spacing w:line="360" w:lineRule="auto" w:after="0"/>
        <w:ind w:firstLine="709"/>
        <w:jc w:val="both"/>
      </w:pPr>
      <w:r>
        <w:rPr>
          <w:rFonts w:ascii="Times New Roman" w:hAnsi="Times New Roman"/>
          <w:b w:val="0"/>
          <w:i w:val="0"/>
          <w:sz w:val="28"/>
        </w:rPr>
        <w:t>Мисоли 16. Барои 1,2 литр оби даҳон бо сарфи 3 ккал дар як литр 3,6 ккал ҳосил мешавад. Ҳамин рақам боз ҳам камтар аст [7, 162-б.].</w:t>
      </w:r>
    </w:p>
    <w:p>
      <w:pPr>
        <w:spacing w:line="360" w:lineRule="auto" w:after="0"/>
        <w:ind w:firstLine="709"/>
        <w:jc w:val="both"/>
      </w:pPr>
      <w:r>
        <w:rPr>
          <w:rFonts w:ascii="Times New Roman" w:hAnsi="Times New Roman"/>
          <w:b w:val="0"/>
          <w:i w:val="0"/>
          <w:sz w:val="28"/>
        </w:rPr>
        <w:t>Ҳиссаи умумии секретсия дар сарфи рӯз тақрибан 3 то 5 % аст. Ҳамин ҳисса дар ҳолати беморӣ метавонад зиёд шавад. Ҳамин тарз таъминоти энергияи бадан муҳим мегардад [3, 640-б.].</w:t>
      </w:r>
    </w:p>
    <w:p>
      <w:pPr>
        <w:spacing w:line="240" w:lineRule="auto" w:after="0"/>
        <w:ind w:firstLine="0"/>
        <w:jc w:val="center"/>
      </w:pPr>
      <w:r>
        <w:rPr>
          <w:rFonts w:ascii="Times New Roman" w:hAnsi="Times New Roman"/>
          <w:b/>
          <w:i w:val="0"/>
          <w:sz w:val="24"/>
        </w:rPr>
        <w:t>Ҷадвали 2.9.1 — Сарфи энергияи секретсия</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Шира</w:t>
            </w:r>
          </w:p>
        </w:tc>
        <w:tc>
          <w:tcPr>
            <w:tcW w:type="dxa" w:w="2041"/>
            <w:shd w:val="clear" w:fill="EDEDED"/>
          </w:tcPr>
          <w:p>
            <w:pPr>
              <w:spacing w:line="240" w:lineRule="auto" w:after="0" w:before="0"/>
              <w:ind w:firstLine="0"/>
              <w:jc w:val="left"/>
            </w:pPr>
            <w:r>
              <w:rPr>
                <w:rFonts w:ascii="Times New Roman" w:hAnsi="Times New Roman"/>
                <w:b/>
                <w:sz w:val="24"/>
              </w:rPr>
              <w:t>Ҳаҷм, л</w:t>
            </w:r>
          </w:p>
        </w:tc>
        <w:tc>
          <w:tcPr>
            <w:tcW w:type="dxa" w:w="2041"/>
            <w:shd w:val="clear" w:fill="EDEDED"/>
          </w:tcPr>
          <w:p>
            <w:pPr>
              <w:spacing w:line="240" w:lineRule="auto" w:after="0" w:before="0"/>
              <w:ind w:firstLine="0"/>
              <w:jc w:val="left"/>
            </w:pPr>
            <w:r>
              <w:rPr>
                <w:rFonts w:ascii="Times New Roman" w:hAnsi="Times New Roman"/>
                <w:b/>
                <w:sz w:val="24"/>
              </w:rPr>
              <w:t>ккал/л</w:t>
            </w:r>
          </w:p>
        </w:tc>
        <w:tc>
          <w:tcPr>
            <w:tcW w:type="dxa" w:w="2154"/>
            <w:shd w:val="clear" w:fill="EDEDED"/>
          </w:tcPr>
          <w:p>
            <w:pPr>
              <w:spacing w:line="240" w:lineRule="auto" w:after="0" w:before="0"/>
              <w:ind w:firstLine="0"/>
              <w:jc w:val="left"/>
            </w:pPr>
            <w:r>
              <w:rPr>
                <w:rFonts w:ascii="Times New Roman" w:hAnsi="Times New Roman"/>
                <w:b/>
                <w:sz w:val="24"/>
              </w:rPr>
              <w:t>ккал</w:t>
            </w:r>
          </w:p>
        </w:tc>
      </w:tr>
      <w:tr>
        <w:tc>
          <w:tcPr>
            <w:tcW w:type="dxa" w:w="2608"/>
          </w:tcPr>
          <w:p>
            <w:pPr>
              <w:spacing w:line="240" w:lineRule="auto" w:after="0" w:before="0"/>
              <w:ind w:firstLine="0"/>
              <w:jc w:val="left"/>
            </w:pPr>
            <w:r>
              <w:rPr>
                <w:rFonts w:ascii="Times New Roman" w:hAnsi="Times New Roman"/>
                <w:b w:val="0"/>
                <w:sz w:val="24"/>
              </w:rPr>
              <w:t>Оби даҳон</w:t>
            </w:r>
          </w:p>
        </w:tc>
        <w:tc>
          <w:tcPr>
            <w:tcW w:type="dxa" w:w="2041"/>
          </w:tcPr>
          <w:p>
            <w:pPr>
              <w:spacing w:line="240" w:lineRule="auto" w:after="0" w:before="0"/>
              <w:ind w:firstLine="0"/>
              <w:jc w:val="left"/>
            </w:pPr>
            <w:r>
              <w:rPr>
                <w:rFonts w:ascii="Times New Roman" w:hAnsi="Times New Roman"/>
                <w:b w:val="0"/>
                <w:sz w:val="24"/>
              </w:rPr>
              <w:t>1,2</w:t>
            </w:r>
          </w:p>
        </w:tc>
        <w:tc>
          <w:tcPr>
            <w:tcW w:type="dxa" w:w="2041"/>
          </w:tcPr>
          <w:p>
            <w:pPr>
              <w:spacing w:line="240" w:lineRule="auto" w:after="0" w:before="0"/>
              <w:ind w:firstLine="0"/>
              <w:jc w:val="left"/>
            </w:pPr>
            <w:r>
              <w:rPr>
                <w:rFonts w:ascii="Times New Roman" w:hAnsi="Times New Roman"/>
                <w:b w:val="0"/>
                <w:sz w:val="24"/>
              </w:rPr>
              <w:t>3</w:t>
            </w:r>
          </w:p>
        </w:tc>
        <w:tc>
          <w:tcPr>
            <w:tcW w:type="dxa" w:w="2154"/>
          </w:tcPr>
          <w:p>
            <w:pPr>
              <w:spacing w:line="240" w:lineRule="auto" w:after="0" w:before="0"/>
              <w:ind w:firstLine="0"/>
              <w:jc w:val="left"/>
            </w:pPr>
            <w:r>
              <w:rPr>
                <w:rFonts w:ascii="Times New Roman" w:hAnsi="Times New Roman"/>
                <w:b w:val="0"/>
                <w:sz w:val="24"/>
              </w:rPr>
              <w:t>3,6</w:t>
            </w:r>
          </w:p>
        </w:tc>
      </w:tr>
      <w:tr>
        <w:tc>
          <w:tcPr>
            <w:tcW w:type="dxa" w:w="2608"/>
          </w:tcPr>
          <w:p>
            <w:pPr>
              <w:spacing w:line="240" w:lineRule="auto" w:after="0" w:before="0"/>
              <w:ind w:firstLine="0"/>
              <w:jc w:val="left"/>
            </w:pPr>
            <w:r>
              <w:rPr>
                <w:rFonts w:ascii="Times New Roman" w:hAnsi="Times New Roman"/>
                <w:b w:val="0"/>
                <w:sz w:val="24"/>
              </w:rPr>
              <w:t>Шираи меъда</w:t>
            </w:r>
          </w:p>
        </w:tc>
        <w:tc>
          <w:tcPr>
            <w:tcW w:type="dxa" w:w="2041"/>
          </w:tcPr>
          <w:p>
            <w:pPr>
              <w:spacing w:line="240" w:lineRule="auto" w:after="0" w:before="0"/>
              <w:ind w:firstLine="0"/>
              <w:jc w:val="left"/>
            </w:pPr>
            <w:r>
              <w:rPr>
                <w:rFonts w:ascii="Times New Roman" w:hAnsi="Times New Roman"/>
                <w:b w:val="0"/>
                <w:sz w:val="24"/>
              </w:rPr>
              <w:t>2,4</w:t>
            </w:r>
          </w:p>
        </w:tc>
        <w:tc>
          <w:tcPr>
            <w:tcW w:type="dxa" w:w="2041"/>
          </w:tcPr>
          <w:p>
            <w:pPr>
              <w:spacing w:line="240" w:lineRule="auto" w:after="0" w:before="0"/>
              <w:ind w:firstLine="0"/>
              <w:jc w:val="left"/>
            </w:pPr>
            <w:r>
              <w:rPr>
                <w:rFonts w:ascii="Times New Roman" w:hAnsi="Times New Roman"/>
                <w:b w:val="0"/>
                <w:sz w:val="24"/>
              </w:rPr>
              <w:t>10</w:t>
            </w:r>
          </w:p>
        </w:tc>
        <w:tc>
          <w:tcPr>
            <w:tcW w:type="dxa" w:w="2154"/>
          </w:tcPr>
          <w:p>
            <w:pPr>
              <w:spacing w:line="240" w:lineRule="auto" w:after="0" w:before="0"/>
              <w:ind w:firstLine="0"/>
              <w:jc w:val="left"/>
            </w:pPr>
            <w:r>
              <w:rPr>
                <w:rFonts w:ascii="Times New Roman" w:hAnsi="Times New Roman"/>
                <w:b w:val="0"/>
                <w:sz w:val="24"/>
              </w:rPr>
              <w:t>24,0</w:t>
            </w:r>
          </w:p>
        </w:tc>
      </w:tr>
      <w:tr>
        <w:tc>
          <w:tcPr>
            <w:tcW w:type="dxa" w:w="2608"/>
          </w:tcPr>
          <w:p>
            <w:pPr>
              <w:spacing w:line="240" w:lineRule="auto" w:after="0" w:before="0"/>
              <w:ind w:firstLine="0"/>
              <w:jc w:val="left"/>
            </w:pPr>
            <w:r>
              <w:rPr>
                <w:rFonts w:ascii="Times New Roman" w:hAnsi="Times New Roman"/>
                <w:b w:val="0"/>
                <w:sz w:val="24"/>
              </w:rPr>
              <w:t>Панкреас</w:t>
            </w:r>
          </w:p>
        </w:tc>
        <w:tc>
          <w:tcPr>
            <w:tcW w:type="dxa" w:w="2041"/>
          </w:tcPr>
          <w:p>
            <w:pPr>
              <w:spacing w:line="240" w:lineRule="auto" w:after="0" w:before="0"/>
              <w:ind w:firstLine="0"/>
              <w:jc w:val="left"/>
            </w:pPr>
            <w:r>
              <w:rPr>
                <w:rFonts w:ascii="Times New Roman" w:hAnsi="Times New Roman"/>
                <w:b w:val="0"/>
                <w:sz w:val="24"/>
              </w:rPr>
              <w:t>1,8</w:t>
            </w:r>
          </w:p>
        </w:tc>
        <w:tc>
          <w:tcPr>
            <w:tcW w:type="dxa" w:w="2041"/>
          </w:tcPr>
          <w:p>
            <w:pPr>
              <w:spacing w:line="240" w:lineRule="auto" w:after="0" w:before="0"/>
              <w:ind w:firstLine="0"/>
              <w:jc w:val="left"/>
            </w:pPr>
            <w:r>
              <w:rPr>
                <w:rFonts w:ascii="Times New Roman" w:hAnsi="Times New Roman"/>
                <w:b w:val="0"/>
                <w:sz w:val="24"/>
              </w:rPr>
              <w:t>8</w:t>
            </w:r>
          </w:p>
        </w:tc>
        <w:tc>
          <w:tcPr>
            <w:tcW w:type="dxa" w:w="2154"/>
          </w:tcPr>
          <w:p>
            <w:pPr>
              <w:spacing w:line="240" w:lineRule="auto" w:after="0" w:before="0"/>
              <w:ind w:firstLine="0"/>
              <w:jc w:val="left"/>
            </w:pPr>
            <w:r>
              <w:rPr>
                <w:rFonts w:ascii="Times New Roman" w:hAnsi="Times New Roman"/>
                <w:b w:val="0"/>
                <w:sz w:val="24"/>
              </w:rPr>
              <w:t>14,4</w:t>
            </w:r>
          </w:p>
        </w:tc>
      </w:tr>
      <w:tr>
        <w:tc>
          <w:tcPr>
            <w:tcW w:type="dxa" w:w="2608"/>
          </w:tcPr>
          <w:p>
            <w:pPr>
              <w:spacing w:line="240" w:lineRule="auto" w:after="0" w:before="0"/>
              <w:ind w:firstLine="0"/>
              <w:jc w:val="left"/>
            </w:pPr>
            <w:r>
              <w:rPr>
                <w:rFonts w:ascii="Times New Roman" w:hAnsi="Times New Roman"/>
                <w:b w:val="0"/>
                <w:sz w:val="24"/>
              </w:rPr>
              <w:t>Ҷамъ</w:t>
            </w:r>
          </w:p>
        </w:tc>
        <w:tc>
          <w:tcPr>
            <w:tcW w:type="dxa" w:w="2041"/>
          </w:tcPr>
          <w:p>
            <w:pPr>
              <w:spacing w:line="240" w:lineRule="auto" w:after="0" w:before="0"/>
              <w:ind w:firstLine="0"/>
              <w:jc w:val="left"/>
            </w:pPr>
            <w:r>
              <w:rPr>
                <w:rFonts w:ascii="Times New Roman" w:hAnsi="Times New Roman"/>
                <w:b w:val="0"/>
                <w:sz w:val="24"/>
              </w:rPr>
              <w:t>5,4</w:t>
            </w:r>
          </w:p>
        </w:tc>
        <w:tc>
          <w:tcPr>
            <w:tcW w:type="dxa" w:w="2041"/>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42,0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сарфи умумиро нишон медиҳанд [7, 163-б.].</w:t>
      </w:r>
    </w:p>
    <w:p>
      <w:pPr>
        <w:spacing w:line="360" w:lineRule="auto" w:after="0"/>
        <w:ind w:firstLine="709"/>
        <w:jc w:val="both"/>
      </w:pPr>
      <w:r>
        <w:rPr>
          <w:rFonts w:ascii="Times New Roman" w:hAnsi="Times New Roman"/>
          <w:b w:val="0"/>
          <w:i w:val="0"/>
          <w:sz w:val="28"/>
        </w:rPr>
        <w:t>Ҳамин ҳисобҳо дар тарҳрезии ғизои беморон истифода мешаванд. Ҳамин тарз талаботи энергия пурра баҳо дода мешавад. Ҳамин нуқта дар боби сеюм ба назар гирифта мешавад [20, 4-б.].</w:t>
      </w:r>
    </w:p>
    <w:p>
      <w:pPr>
        <w:spacing w:line="360" w:lineRule="auto" w:after="0"/>
        <w:ind w:firstLine="709"/>
        <w:jc w:val="left"/>
      </w:pPr>
      <w:r>
        <w:rPr>
          <w:rFonts w:ascii="Times New Roman" w:hAnsi="Times New Roman"/>
          <w:b/>
          <w:i w:val="0"/>
          <w:sz w:val="28"/>
        </w:rPr>
        <w:t>2.10. Таносуби секретсия ва ҷабб</w:t>
      </w:r>
    </w:p>
    <w:p>
      <w:pPr>
        <w:spacing w:line="360" w:lineRule="auto" w:after="0"/>
        <w:ind w:firstLine="709"/>
        <w:jc w:val="both"/>
      </w:pPr>
      <w:r>
        <w:rPr>
          <w:rFonts w:ascii="Times New Roman" w:hAnsi="Times New Roman"/>
          <w:b w:val="0"/>
          <w:i w:val="0"/>
          <w:sz w:val="28"/>
        </w:rPr>
        <w:t>Секретсия ва ҷабб ду раванди муқобил ҳастанд. Ҳар рӯз бадан ҳаҷми калони моеъро ҷудо ва боз ҷабб мекунад. Ҳамин тавозун барои саломатӣ муҳим аст. Ҳамин тарз ҳисоби таносуб арзиши амалӣ дорад [4, 880-б.].</w:t>
      </w:r>
    </w:p>
    <w:p>
      <w:pPr>
        <w:spacing w:line="360" w:lineRule="auto" w:after="0"/>
        <w:ind w:firstLine="709"/>
        <w:jc w:val="both"/>
      </w:pPr>
      <w:r>
        <w:rPr>
          <w:rFonts w:ascii="Times New Roman" w:hAnsi="Times New Roman"/>
          <w:b w:val="0"/>
          <w:i w:val="0"/>
          <w:sz w:val="28"/>
        </w:rPr>
        <w:t>Таносуб чунин ҳисоб мешавад: K = V₁ ÷ V₂ × 100 %. Дар ин ҷо V₁ ҳаҷми ҷаббида ва V₂ ҳаҷми секретсия аст. Ҳамин тарз фоизи бозгашт муайян мегардад [7, 165-б.].</w:t>
      </w:r>
    </w:p>
    <w:p>
      <w:pPr>
        <w:spacing w:line="360" w:lineRule="auto" w:after="0"/>
        <w:ind w:firstLine="709"/>
        <w:jc w:val="both"/>
      </w:pPr>
      <w:r>
        <w:rPr>
          <w:rFonts w:ascii="Times New Roman" w:hAnsi="Times New Roman"/>
          <w:b w:val="0"/>
          <w:i w:val="0"/>
          <w:sz w:val="28"/>
        </w:rPr>
        <w:t>Мисоли 17. Агар аз 8 литр секретсия 7,7 литр ҷаббида шавад, таносуб 96,3 % мешавад. Ҳамин рақам дар доираи меъёр аст [7, 166-б.].</w:t>
      </w:r>
    </w:p>
    <w:p>
      <w:pPr>
        <w:spacing w:line="360" w:lineRule="auto" w:after="0"/>
        <w:ind w:firstLine="709"/>
        <w:jc w:val="both"/>
      </w:pPr>
      <w:r>
        <w:rPr>
          <w:rFonts w:ascii="Times New Roman" w:hAnsi="Times New Roman"/>
          <w:b w:val="0"/>
          <w:i w:val="0"/>
          <w:sz w:val="28"/>
        </w:rPr>
        <w:t>Мисоли 18. Дар исҳол танҳо 5,5 литр аз 8 ҷаббида мешавад. Ҳамин таносуб 68,8 % аст ва камобиро нишон медиҳад [7, 167-б.].</w:t>
      </w:r>
    </w:p>
    <w:p>
      <w:pPr>
        <w:spacing w:line="360" w:lineRule="auto" w:after="0"/>
        <w:ind w:firstLine="709"/>
        <w:jc w:val="both"/>
      </w:pPr>
      <w:r>
        <w:rPr>
          <w:rFonts w:ascii="Times New Roman" w:hAnsi="Times New Roman"/>
          <w:b w:val="0"/>
          <w:i w:val="0"/>
          <w:sz w:val="28"/>
        </w:rPr>
        <w:t>Ҳамин ҳисоб дар ташхиси исҳоли музмин кӯмак мекунад. Ҳамин тарз ҳаҷми талаф бо рақам муайян мешавад. Ҳамин нуқта дар тавсияҳои сеюм зикр мешавад [5, 57-б.].</w:t>
      </w:r>
    </w:p>
    <w:p>
      <w:pPr>
        <w:spacing w:line="360" w:lineRule="auto" w:after="0"/>
        <w:ind w:firstLine="709"/>
        <w:jc w:val="both"/>
      </w:pPr>
      <w:r>
        <w:rPr>
          <w:rFonts w:ascii="Times New Roman" w:hAnsi="Times New Roman"/>
          <w:b w:val="0"/>
          <w:i w:val="0"/>
          <w:sz w:val="28"/>
        </w:rPr>
        <w:t>Ҳамин таносуб дар кӯдакон баландтар аст. Ҳамин фарқ аз ҳаҷми нисбии моеъи бадан меояд. Ҳамин тарз меъёрҳо барои ҳар синну сол ҷудо мешаванд [1, 248-б.].</w:t>
      </w:r>
    </w:p>
    <w:p>
      <w:pPr>
        <w:spacing w:line="240" w:lineRule="auto" w:after="0"/>
        <w:ind w:firstLine="0"/>
        <w:jc w:val="center"/>
      </w:pPr>
      <w:r>
        <w:rPr>
          <w:rFonts w:ascii="Times New Roman" w:hAnsi="Times New Roman"/>
          <w:b/>
          <w:i w:val="0"/>
          <w:sz w:val="24"/>
        </w:rPr>
        <w:t>Ҷадвали 2.10.1 — Таносуби секретсия ва ҷабб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Ҳолат</w:t>
            </w:r>
          </w:p>
        </w:tc>
        <w:tc>
          <w:tcPr>
            <w:tcW w:type="dxa" w:w="2041"/>
            <w:shd w:val="clear" w:fill="EDEDED"/>
          </w:tcPr>
          <w:p>
            <w:pPr>
              <w:spacing w:line="240" w:lineRule="auto" w:after="0" w:before="0"/>
              <w:ind w:firstLine="0"/>
              <w:jc w:val="left"/>
            </w:pPr>
            <w:r>
              <w:rPr>
                <w:rFonts w:ascii="Times New Roman" w:hAnsi="Times New Roman"/>
                <w:b/>
                <w:sz w:val="24"/>
              </w:rPr>
              <w:t>Секр., л</w:t>
            </w:r>
          </w:p>
        </w:tc>
        <w:tc>
          <w:tcPr>
            <w:tcW w:type="dxa" w:w="2041"/>
            <w:shd w:val="clear" w:fill="EDEDED"/>
          </w:tcPr>
          <w:p>
            <w:pPr>
              <w:spacing w:line="240" w:lineRule="auto" w:after="0" w:before="0"/>
              <w:ind w:firstLine="0"/>
              <w:jc w:val="left"/>
            </w:pPr>
            <w:r>
              <w:rPr>
                <w:rFonts w:ascii="Times New Roman" w:hAnsi="Times New Roman"/>
                <w:b/>
                <w:sz w:val="24"/>
              </w:rPr>
              <w:t>Ҷабб, л</w:t>
            </w:r>
          </w:p>
        </w:tc>
        <w:tc>
          <w:tcPr>
            <w:tcW w:type="dxa" w:w="2154"/>
            <w:shd w:val="clear" w:fill="EDEDED"/>
          </w:tcPr>
          <w:p>
            <w:pPr>
              <w:spacing w:line="240" w:lineRule="auto" w:after="0" w:before="0"/>
              <w:ind w:firstLine="0"/>
              <w:jc w:val="left"/>
            </w:pPr>
            <w:r>
              <w:rPr>
                <w:rFonts w:ascii="Times New Roman" w:hAnsi="Times New Roman"/>
                <w:b/>
                <w:sz w:val="24"/>
              </w:rPr>
              <w:t>K, %</w:t>
            </w:r>
          </w:p>
        </w:tc>
      </w:tr>
      <w:tr>
        <w:tc>
          <w:tcPr>
            <w:tcW w:type="dxa" w:w="2608"/>
          </w:tcPr>
          <w:p>
            <w:pPr>
              <w:spacing w:line="240" w:lineRule="auto" w:after="0" w:before="0"/>
              <w:ind w:firstLine="0"/>
              <w:jc w:val="left"/>
            </w:pPr>
            <w:r>
              <w:rPr>
                <w:rFonts w:ascii="Times New Roman" w:hAnsi="Times New Roman"/>
                <w:b w:val="0"/>
                <w:sz w:val="24"/>
              </w:rPr>
              <w:t>Меъёр</w:t>
            </w:r>
          </w:p>
        </w:tc>
        <w:tc>
          <w:tcPr>
            <w:tcW w:type="dxa" w:w="2041"/>
          </w:tcPr>
          <w:p>
            <w:pPr>
              <w:spacing w:line="240" w:lineRule="auto" w:after="0" w:before="0"/>
              <w:ind w:firstLine="0"/>
              <w:jc w:val="left"/>
            </w:pPr>
            <w:r>
              <w:rPr>
                <w:rFonts w:ascii="Times New Roman" w:hAnsi="Times New Roman"/>
                <w:b w:val="0"/>
                <w:sz w:val="24"/>
              </w:rPr>
              <w:t>8,0</w:t>
            </w:r>
          </w:p>
        </w:tc>
        <w:tc>
          <w:tcPr>
            <w:tcW w:type="dxa" w:w="2041"/>
          </w:tcPr>
          <w:p>
            <w:pPr>
              <w:spacing w:line="240" w:lineRule="auto" w:after="0" w:before="0"/>
              <w:ind w:firstLine="0"/>
              <w:jc w:val="left"/>
            </w:pPr>
            <w:r>
              <w:rPr>
                <w:rFonts w:ascii="Times New Roman" w:hAnsi="Times New Roman"/>
                <w:b w:val="0"/>
                <w:sz w:val="24"/>
              </w:rPr>
              <w:t>7,7</w:t>
            </w:r>
          </w:p>
        </w:tc>
        <w:tc>
          <w:tcPr>
            <w:tcW w:type="dxa" w:w="2154"/>
          </w:tcPr>
          <w:p>
            <w:pPr>
              <w:spacing w:line="240" w:lineRule="auto" w:after="0" w:before="0"/>
              <w:ind w:firstLine="0"/>
              <w:jc w:val="left"/>
            </w:pPr>
            <w:r>
              <w:rPr>
                <w:rFonts w:ascii="Times New Roman" w:hAnsi="Times New Roman"/>
                <w:b w:val="0"/>
                <w:sz w:val="24"/>
              </w:rPr>
              <w:t>96,3</w:t>
            </w:r>
          </w:p>
        </w:tc>
      </w:tr>
      <w:tr>
        <w:tc>
          <w:tcPr>
            <w:tcW w:type="dxa" w:w="2608"/>
          </w:tcPr>
          <w:p>
            <w:pPr>
              <w:spacing w:line="240" w:lineRule="auto" w:after="0" w:before="0"/>
              <w:ind w:firstLine="0"/>
              <w:jc w:val="left"/>
            </w:pPr>
            <w:r>
              <w:rPr>
                <w:rFonts w:ascii="Times New Roman" w:hAnsi="Times New Roman"/>
                <w:b w:val="0"/>
                <w:sz w:val="24"/>
              </w:rPr>
              <w:t>Исҳоли сабук</w:t>
            </w:r>
          </w:p>
        </w:tc>
        <w:tc>
          <w:tcPr>
            <w:tcW w:type="dxa" w:w="2041"/>
          </w:tcPr>
          <w:p>
            <w:pPr>
              <w:spacing w:line="240" w:lineRule="auto" w:after="0" w:before="0"/>
              <w:ind w:firstLine="0"/>
              <w:jc w:val="left"/>
            </w:pPr>
            <w:r>
              <w:rPr>
                <w:rFonts w:ascii="Times New Roman" w:hAnsi="Times New Roman"/>
                <w:b w:val="0"/>
                <w:sz w:val="24"/>
              </w:rPr>
              <w:t>8,0</w:t>
            </w:r>
          </w:p>
        </w:tc>
        <w:tc>
          <w:tcPr>
            <w:tcW w:type="dxa" w:w="2041"/>
          </w:tcPr>
          <w:p>
            <w:pPr>
              <w:spacing w:line="240" w:lineRule="auto" w:after="0" w:before="0"/>
              <w:ind w:firstLine="0"/>
              <w:jc w:val="left"/>
            </w:pPr>
            <w:r>
              <w:rPr>
                <w:rFonts w:ascii="Times New Roman" w:hAnsi="Times New Roman"/>
                <w:b w:val="0"/>
                <w:sz w:val="24"/>
              </w:rPr>
              <w:t>6,8</w:t>
            </w:r>
          </w:p>
        </w:tc>
        <w:tc>
          <w:tcPr>
            <w:tcW w:type="dxa" w:w="2154"/>
          </w:tcPr>
          <w:p>
            <w:pPr>
              <w:spacing w:line="240" w:lineRule="auto" w:after="0" w:before="0"/>
              <w:ind w:firstLine="0"/>
              <w:jc w:val="left"/>
            </w:pPr>
            <w:r>
              <w:rPr>
                <w:rFonts w:ascii="Times New Roman" w:hAnsi="Times New Roman"/>
                <w:b w:val="0"/>
                <w:sz w:val="24"/>
              </w:rPr>
              <w:t>85,0</w:t>
            </w:r>
          </w:p>
        </w:tc>
      </w:tr>
      <w:tr>
        <w:tc>
          <w:tcPr>
            <w:tcW w:type="dxa" w:w="2608"/>
          </w:tcPr>
          <w:p>
            <w:pPr>
              <w:spacing w:line="240" w:lineRule="auto" w:after="0" w:before="0"/>
              <w:ind w:firstLine="0"/>
              <w:jc w:val="left"/>
            </w:pPr>
            <w:r>
              <w:rPr>
                <w:rFonts w:ascii="Times New Roman" w:hAnsi="Times New Roman"/>
                <w:b w:val="0"/>
                <w:sz w:val="24"/>
              </w:rPr>
              <w:t>Исҳоли вазнин</w:t>
            </w:r>
          </w:p>
        </w:tc>
        <w:tc>
          <w:tcPr>
            <w:tcW w:type="dxa" w:w="2041"/>
          </w:tcPr>
          <w:p>
            <w:pPr>
              <w:spacing w:line="240" w:lineRule="auto" w:after="0" w:before="0"/>
              <w:ind w:firstLine="0"/>
              <w:jc w:val="left"/>
            </w:pPr>
            <w:r>
              <w:rPr>
                <w:rFonts w:ascii="Times New Roman" w:hAnsi="Times New Roman"/>
                <w:b w:val="0"/>
                <w:sz w:val="24"/>
              </w:rPr>
              <w:t>8,0</w:t>
            </w:r>
          </w:p>
        </w:tc>
        <w:tc>
          <w:tcPr>
            <w:tcW w:type="dxa" w:w="2041"/>
          </w:tcPr>
          <w:p>
            <w:pPr>
              <w:spacing w:line="240" w:lineRule="auto" w:after="0" w:before="0"/>
              <w:ind w:firstLine="0"/>
              <w:jc w:val="left"/>
            </w:pPr>
            <w:r>
              <w:rPr>
                <w:rFonts w:ascii="Times New Roman" w:hAnsi="Times New Roman"/>
                <w:b w:val="0"/>
                <w:sz w:val="24"/>
              </w:rPr>
              <w:t>5,5</w:t>
            </w:r>
          </w:p>
        </w:tc>
        <w:tc>
          <w:tcPr>
            <w:tcW w:type="dxa" w:w="2154"/>
          </w:tcPr>
          <w:p>
            <w:pPr>
              <w:spacing w:line="240" w:lineRule="auto" w:after="0" w:before="0"/>
              <w:ind w:firstLine="0"/>
              <w:jc w:val="left"/>
            </w:pPr>
            <w:r>
              <w:rPr>
                <w:rFonts w:ascii="Times New Roman" w:hAnsi="Times New Roman"/>
                <w:b w:val="0"/>
                <w:sz w:val="24"/>
              </w:rPr>
              <w:t>68,8</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таносуби меъёр ва халалро нишон медиҳанд [7, 168-б.].</w:t>
      </w:r>
    </w:p>
    <w:p>
      <w:pPr>
        <w:spacing w:line="360" w:lineRule="auto" w:after="0"/>
        <w:ind w:firstLine="709"/>
        <w:jc w:val="both"/>
      </w:pPr>
      <w:r>
        <w:rPr>
          <w:rFonts w:ascii="Times New Roman" w:hAnsi="Times New Roman"/>
          <w:b w:val="0"/>
          <w:i w:val="0"/>
          <w:sz w:val="28"/>
        </w:rPr>
        <w:t>Ҳамин ҷадвал барои баҳодиҳии дараҷаи камобӣ истифода мешавад. Ҳамин тарз ҳаҷми воридкунӣ муайян мегардад. Ҳамин нуқта дар протоколи сеюм сабт шудааст [7, 169-б.].</w:t>
      </w:r>
    </w:p>
    <w:p>
      <w:pPr>
        <w:spacing w:line="360" w:lineRule="auto" w:after="0"/>
        <w:ind w:firstLine="709"/>
        <w:jc w:val="left"/>
      </w:pPr>
      <w:r>
        <w:rPr>
          <w:rFonts w:ascii="Times New Roman" w:hAnsi="Times New Roman"/>
          <w:b/>
          <w:i w:val="0"/>
          <w:sz w:val="28"/>
        </w:rPr>
        <w:t>2.11. Мисолҳои таркибии ҳисоб</w:t>
      </w:r>
    </w:p>
    <w:p>
      <w:pPr>
        <w:spacing w:line="360" w:lineRule="auto" w:after="0"/>
        <w:ind w:firstLine="709"/>
        <w:jc w:val="both"/>
      </w:pPr>
      <w:r>
        <w:rPr>
          <w:rFonts w:ascii="Times New Roman" w:hAnsi="Times New Roman"/>
          <w:b w:val="0"/>
          <w:i w:val="0"/>
          <w:sz w:val="28"/>
        </w:rPr>
        <w:t>Дар ин зербанд ҳисобҳои алоҳида ба як мисоли пурра пайваст мешаванд. Ҳамин тарз тартиби кор дар амал нишон дода мешавад. Ҳар қадам аз қадами пешина вобаста аст. Ҳамин равиш дар таълими физиология муҳим аст [7, 170-б.].</w:t>
      </w:r>
    </w:p>
    <w:p>
      <w:pPr>
        <w:spacing w:line="360" w:lineRule="auto" w:after="0"/>
        <w:ind w:firstLine="709"/>
        <w:jc w:val="both"/>
      </w:pPr>
      <w:r>
        <w:rPr>
          <w:rFonts w:ascii="Times New Roman" w:hAnsi="Times New Roman"/>
          <w:b w:val="0"/>
          <w:i w:val="0"/>
          <w:sz w:val="28"/>
        </w:rPr>
        <w:t>Бемори 40-сола бо вазни 75 кг ва шикояти сӯзиши дил муроҷиат кард. Ҳамин ҳолат ба рефлюкс монанд аст. Ҳамин тарз тафтиши пурра талаб мешавад [5, 59-б.].</w:t>
      </w:r>
    </w:p>
    <w:p>
      <w:pPr>
        <w:spacing w:line="360" w:lineRule="auto" w:after="0"/>
        <w:ind w:firstLine="709"/>
        <w:jc w:val="both"/>
      </w:pPr>
      <w:r>
        <w:rPr>
          <w:rFonts w:ascii="Times New Roman" w:hAnsi="Times New Roman"/>
          <w:b w:val="0"/>
          <w:i w:val="0"/>
          <w:sz w:val="28"/>
        </w:rPr>
        <w:t>Ҳаҷми шираи меъда бо суръати 1,6 мл/дақ ва вақти 1440 дақиқа 2304 мл шуд. Ҳамин рақам ба меъёр наздик аст [7, 171-б.].</w:t>
      </w:r>
    </w:p>
    <w:p>
      <w:pPr>
        <w:spacing w:line="360" w:lineRule="auto" w:after="0"/>
        <w:ind w:firstLine="709"/>
        <w:jc w:val="both"/>
      </w:pPr>
      <w:r>
        <w:rPr>
          <w:rFonts w:ascii="Times New Roman" w:hAnsi="Times New Roman"/>
          <w:b w:val="0"/>
          <w:i w:val="0"/>
          <w:sz w:val="28"/>
        </w:rPr>
        <w:t>BAO аз намунаи 200 мл бо ғилзати 30 ммол/л 6 ммол/соат ҳосил шуд. Ҳамин қимат каме баланд аст [7, 172-б.].</w:t>
      </w:r>
    </w:p>
    <w:p>
      <w:pPr>
        <w:spacing w:line="360" w:lineRule="auto" w:after="0"/>
        <w:ind w:firstLine="709"/>
        <w:jc w:val="both"/>
      </w:pPr>
      <w:r>
        <w:rPr>
          <w:rFonts w:ascii="Times New Roman" w:hAnsi="Times New Roman"/>
          <w:b w:val="0"/>
          <w:i w:val="0"/>
          <w:sz w:val="28"/>
        </w:rPr>
        <w:t>Ҳиссаи базалӣ аз максималии 30 ммол/соат 20 % шуд. Ҳамин рақам дар ҳудуди меъёр аст [7, 173-б.].</w:t>
      </w:r>
    </w:p>
    <w:p>
      <w:pPr>
        <w:spacing w:line="360" w:lineRule="auto" w:after="0"/>
        <w:ind w:firstLine="709"/>
        <w:jc w:val="both"/>
      </w:pPr>
      <w:r>
        <w:rPr>
          <w:rFonts w:ascii="Times New Roman" w:hAnsi="Times New Roman"/>
          <w:b w:val="0"/>
          <w:i w:val="0"/>
          <w:sz w:val="28"/>
        </w:rPr>
        <w:t>Нисфи умри меъда бо V 500 мл ва R 5,5 мл/дақ 63 дақиқа шуд. Ҳамин қимат дар доираи меъёр аст [7, 174-б.].</w:t>
      </w:r>
    </w:p>
    <w:p>
      <w:pPr>
        <w:spacing w:line="360" w:lineRule="auto" w:after="0"/>
        <w:ind w:firstLine="709"/>
        <w:jc w:val="both"/>
      </w:pPr>
      <w:r>
        <w:rPr>
          <w:rFonts w:ascii="Times New Roman" w:hAnsi="Times New Roman"/>
          <w:b w:val="0"/>
          <w:i w:val="0"/>
          <w:sz w:val="28"/>
        </w:rPr>
        <w:t>Таносуби секретсия ва ҷабб 96 %-ро нишондод. Ҳамин рақам ҳолати муътадилро тасдиқ мекунад [7, 175-б.].</w:t>
      </w:r>
    </w:p>
    <w:p>
      <w:pPr>
        <w:spacing w:line="360" w:lineRule="auto" w:after="0"/>
        <w:ind w:firstLine="709"/>
        <w:jc w:val="both"/>
      </w:pPr>
      <w:r>
        <w:rPr>
          <w:rFonts w:ascii="Times New Roman" w:hAnsi="Times New Roman"/>
          <w:b w:val="0"/>
          <w:i w:val="0"/>
          <w:sz w:val="28"/>
        </w:rPr>
        <w:t>Баҳои умумӣ аз рӯи ҷадвали 3.1.1 ба 4 расид. Ҳамин гурӯҳи сабукро нишон медиҳад. Ҳамин тарз назорати сеҳафтаина таъин шуд [7, 176-б.].</w:t>
      </w:r>
    </w:p>
    <w:p>
      <w:pPr>
        <w:spacing w:line="240" w:lineRule="auto" w:after="0"/>
        <w:ind w:firstLine="0"/>
        <w:jc w:val="center"/>
      </w:pPr>
      <w:r>
        <w:rPr>
          <w:rFonts w:ascii="Times New Roman" w:hAnsi="Times New Roman"/>
          <w:b/>
          <w:i w:val="0"/>
          <w:sz w:val="24"/>
        </w:rPr>
        <w:t>Ҷадвали 2.11.1 — Ҳисоби таркибии як бемор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591"/>
            <w:shd w:val="clear" w:fill="EDEDED"/>
          </w:tcPr>
          <w:p>
            <w:pPr>
              <w:spacing w:line="240" w:lineRule="auto" w:after="0" w:before="0"/>
              <w:ind w:firstLine="0"/>
              <w:jc w:val="left"/>
            </w:pPr>
            <w:r>
              <w:rPr>
                <w:rFonts w:ascii="Times New Roman" w:hAnsi="Times New Roman"/>
                <w:b/>
                <w:sz w:val="24"/>
              </w:rPr>
              <w:t>Ҳисоб</w:t>
            </w:r>
          </w:p>
        </w:tc>
        <w:tc>
          <w:tcPr>
            <w:tcW w:type="dxa" w:w="2818"/>
            <w:shd w:val="clear" w:fill="EDEDED"/>
          </w:tcPr>
          <w:p>
            <w:pPr>
              <w:spacing w:line="240" w:lineRule="auto" w:after="0" w:before="0"/>
              <w:ind w:firstLine="0"/>
              <w:jc w:val="left"/>
            </w:pPr>
            <w:r>
              <w:rPr>
                <w:rFonts w:ascii="Times New Roman" w:hAnsi="Times New Roman"/>
                <w:b/>
                <w:sz w:val="24"/>
              </w:rPr>
              <w:t>Формула</w:t>
            </w:r>
          </w:p>
        </w:tc>
        <w:tc>
          <w:tcPr>
            <w:tcW w:type="dxa" w:w="2030"/>
            <w:shd w:val="clear" w:fill="EDEDED"/>
          </w:tcPr>
          <w:p>
            <w:pPr>
              <w:spacing w:line="240" w:lineRule="auto" w:after="0" w:before="0"/>
              <w:ind w:firstLine="0"/>
              <w:jc w:val="left"/>
            </w:pPr>
            <w:r>
              <w:rPr>
                <w:rFonts w:ascii="Times New Roman" w:hAnsi="Times New Roman"/>
                <w:b/>
                <w:sz w:val="24"/>
              </w:rPr>
              <w:t>Натиҷа</w:t>
            </w:r>
          </w:p>
        </w:tc>
        <w:tc>
          <w:tcPr>
            <w:tcW w:type="dxa" w:w="1803"/>
            <w:shd w:val="clear" w:fill="EDEDED"/>
          </w:tcPr>
          <w:p>
            <w:pPr>
              <w:spacing w:line="240" w:lineRule="auto" w:after="0" w:before="0"/>
              <w:ind w:firstLine="0"/>
              <w:jc w:val="left"/>
            </w:pPr>
            <w:r>
              <w:rPr>
                <w:rFonts w:ascii="Times New Roman" w:hAnsi="Times New Roman"/>
                <w:b/>
                <w:sz w:val="24"/>
              </w:rPr>
              <w:t>Баҳо</w:t>
            </w:r>
          </w:p>
        </w:tc>
      </w:tr>
      <w:tr>
        <w:tc>
          <w:tcPr>
            <w:tcW w:type="dxa" w:w="2591"/>
          </w:tcPr>
          <w:p>
            <w:pPr>
              <w:spacing w:line="240" w:lineRule="auto" w:after="0" w:before="0"/>
              <w:ind w:firstLine="0"/>
              <w:jc w:val="left"/>
            </w:pPr>
            <w:r>
              <w:rPr>
                <w:rFonts w:ascii="Times New Roman" w:hAnsi="Times New Roman"/>
                <w:b w:val="0"/>
                <w:sz w:val="24"/>
              </w:rPr>
              <w:t>Ҳаҷми шира</w:t>
            </w:r>
          </w:p>
        </w:tc>
        <w:tc>
          <w:tcPr>
            <w:tcW w:type="dxa" w:w="2818"/>
          </w:tcPr>
          <w:p>
            <w:pPr>
              <w:spacing w:line="240" w:lineRule="auto" w:after="0" w:before="0"/>
              <w:ind w:firstLine="0"/>
              <w:jc w:val="left"/>
            </w:pPr>
            <w:r>
              <w:rPr>
                <w:rFonts w:ascii="Times New Roman" w:hAnsi="Times New Roman"/>
                <w:b w:val="0"/>
                <w:sz w:val="24"/>
              </w:rPr>
              <w:t>1,6 × 1440</w:t>
            </w:r>
          </w:p>
        </w:tc>
        <w:tc>
          <w:tcPr>
            <w:tcW w:type="dxa" w:w="2030"/>
          </w:tcPr>
          <w:p>
            <w:pPr>
              <w:spacing w:line="240" w:lineRule="auto" w:after="0" w:before="0"/>
              <w:ind w:firstLine="0"/>
              <w:jc w:val="left"/>
            </w:pPr>
            <w:r>
              <w:rPr>
                <w:rFonts w:ascii="Times New Roman" w:hAnsi="Times New Roman"/>
                <w:b w:val="0"/>
                <w:sz w:val="24"/>
              </w:rPr>
              <w:t>2304 мл</w:t>
            </w:r>
          </w:p>
        </w:tc>
        <w:tc>
          <w:tcPr>
            <w:tcW w:type="dxa" w:w="1803"/>
          </w:tcPr>
          <w:p>
            <w:pPr>
              <w:spacing w:line="240" w:lineRule="auto" w:after="0" w:before="0"/>
              <w:ind w:firstLine="0"/>
              <w:jc w:val="left"/>
            </w:pPr>
            <w:r>
              <w:rPr>
                <w:rFonts w:ascii="Times New Roman" w:hAnsi="Times New Roman"/>
                <w:b w:val="0"/>
                <w:sz w:val="24"/>
              </w:rPr>
              <w:t>0</w:t>
            </w:r>
          </w:p>
        </w:tc>
      </w:tr>
      <w:tr>
        <w:tc>
          <w:tcPr>
            <w:tcW w:type="dxa" w:w="2591"/>
          </w:tcPr>
          <w:p>
            <w:pPr>
              <w:spacing w:line="240" w:lineRule="auto" w:after="0" w:before="0"/>
              <w:ind w:firstLine="0"/>
              <w:jc w:val="left"/>
            </w:pPr>
            <w:r>
              <w:rPr>
                <w:rFonts w:ascii="Times New Roman" w:hAnsi="Times New Roman"/>
                <w:b w:val="0"/>
                <w:sz w:val="24"/>
              </w:rPr>
              <w:t>BAO</w:t>
            </w:r>
          </w:p>
        </w:tc>
        <w:tc>
          <w:tcPr>
            <w:tcW w:type="dxa" w:w="2818"/>
          </w:tcPr>
          <w:p>
            <w:pPr>
              <w:spacing w:line="240" w:lineRule="auto" w:after="0" w:before="0"/>
              <w:ind w:firstLine="0"/>
              <w:jc w:val="left"/>
            </w:pPr>
            <w:r>
              <w:rPr>
                <w:rFonts w:ascii="Times New Roman" w:hAnsi="Times New Roman"/>
                <w:b w:val="0"/>
                <w:sz w:val="24"/>
              </w:rPr>
              <w:t>200 × 30 ÷ 1000</w:t>
            </w:r>
          </w:p>
        </w:tc>
        <w:tc>
          <w:tcPr>
            <w:tcW w:type="dxa" w:w="2030"/>
          </w:tcPr>
          <w:p>
            <w:pPr>
              <w:spacing w:line="240" w:lineRule="auto" w:after="0" w:before="0"/>
              <w:ind w:firstLine="0"/>
              <w:jc w:val="left"/>
            </w:pPr>
            <w:r>
              <w:rPr>
                <w:rFonts w:ascii="Times New Roman" w:hAnsi="Times New Roman"/>
                <w:b w:val="0"/>
                <w:sz w:val="24"/>
              </w:rPr>
              <w:t>6 ммол</w:t>
            </w:r>
          </w:p>
        </w:tc>
        <w:tc>
          <w:tcPr>
            <w:tcW w:type="dxa" w:w="1803"/>
          </w:tcPr>
          <w:p>
            <w:pPr>
              <w:spacing w:line="240" w:lineRule="auto" w:after="0" w:before="0"/>
              <w:ind w:firstLine="0"/>
              <w:jc w:val="left"/>
            </w:pPr>
            <w:r>
              <w:rPr>
                <w:rFonts w:ascii="Times New Roman" w:hAnsi="Times New Roman"/>
                <w:b w:val="0"/>
                <w:sz w:val="24"/>
              </w:rPr>
              <w:t>2</w:t>
            </w:r>
          </w:p>
        </w:tc>
      </w:tr>
      <w:tr>
        <w:tc>
          <w:tcPr>
            <w:tcW w:type="dxa" w:w="2591"/>
          </w:tcPr>
          <w:p>
            <w:pPr>
              <w:spacing w:line="240" w:lineRule="auto" w:after="0" w:before="0"/>
              <w:ind w:firstLine="0"/>
              <w:jc w:val="left"/>
            </w:pPr>
            <w:r>
              <w:rPr>
                <w:rFonts w:ascii="Times New Roman" w:hAnsi="Times New Roman"/>
                <w:b w:val="0"/>
                <w:sz w:val="24"/>
              </w:rPr>
              <w:t>Ҳиссаи базалӣ</w:t>
            </w:r>
          </w:p>
        </w:tc>
        <w:tc>
          <w:tcPr>
            <w:tcW w:type="dxa" w:w="2818"/>
          </w:tcPr>
          <w:p>
            <w:pPr>
              <w:spacing w:line="240" w:lineRule="auto" w:after="0" w:before="0"/>
              <w:ind w:firstLine="0"/>
              <w:jc w:val="left"/>
            </w:pPr>
            <w:r>
              <w:rPr>
                <w:rFonts w:ascii="Times New Roman" w:hAnsi="Times New Roman"/>
                <w:b w:val="0"/>
                <w:sz w:val="24"/>
              </w:rPr>
              <w:t>6 ÷ 30 × 100</w:t>
            </w:r>
          </w:p>
        </w:tc>
        <w:tc>
          <w:tcPr>
            <w:tcW w:type="dxa" w:w="2030"/>
          </w:tcPr>
          <w:p>
            <w:pPr>
              <w:spacing w:line="240" w:lineRule="auto" w:after="0" w:before="0"/>
              <w:ind w:firstLine="0"/>
              <w:jc w:val="left"/>
            </w:pPr>
            <w:r>
              <w:rPr>
                <w:rFonts w:ascii="Times New Roman" w:hAnsi="Times New Roman"/>
                <w:b w:val="0"/>
                <w:sz w:val="24"/>
              </w:rPr>
              <w:t>20 %</w:t>
            </w:r>
          </w:p>
        </w:tc>
        <w:tc>
          <w:tcPr>
            <w:tcW w:type="dxa" w:w="1803"/>
          </w:tcPr>
          <w:p>
            <w:pPr>
              <w:spacing w:line="240" w:lineRule="auto" w:after="0" w:before="0"/>
              <w:ind w:firstLine="0"/>
              <w:jc w:val="left"/>
            </w:pPr>
            <w:r>
              <w:rPr>
                <w:rFonts w:ascii="Times New Roman" w:hAnsi="Times New Roman"/>
                <w:b w:val="0"/>
                <w:sz w:val="24"/>
              </w:rPr>
              <w:t>0</w:t>
            </w:r>
          </w:p>
        </w:tc>
      </w:tr>
      <w:tr>
        <w:tc>
          <w:tcPr>
            <w:tcW w:type="dxa" w:w="2591"/>
          </w:tcPr>
          <w:p>
            <w:pPr>
              <w:spacing w:line="240" w:lineRule="auto" w:after="0" w:before="0"/>
              <w:ind w:firstLine="0"/>
              <w:jc w:val="left"/>
            </w:pPr>
            <w:r>
              <w:rPr>
                <w:rFonts w:ascii="Times New Roman" w:hAnsi="Times New Roman"/>
                <w:b w:val="0"/>
                <w:sz w:val="24"/>
              </w:rPr>
              <w:t>Нисфи умр</w:t>
            </w:r>
          </w:p>
        </w:tc>
        <w:tc>
          <w:tcPr>
            <w:tcW w:type="dxa" w:w="2818"/>
          </w:tcPr>
          <w:p>
            <w:pPr>
              <w:spacing w:line="240" w:lineRule="auto" w:after="0" w:before="0"/>
              <w:ind w:firstLine="0"/>
              <w:jc w:val="left"/>
            </w:pPr>
            <w:r>
              <w:rPr>
                <w:rFonts w:ascii="Times New Roman" w:hAnsi="Times New Roman"/>
                <w:b w:val="0"/>
                <w:sz w:val="24"/>
              </w:rPr>
              <w:t>0,693 × 500 ÷ 5,5</w:t>
            </w:r>
          </w:p>
        </w:tc>
        <w:tc>
          <w:tcPr>
            <w:tcW w:type="dxa" w:w="2030"/>
          </w:tcPr>
          <w:p>
            <w:pPr>
              <w:spacing w:line="240" w:lineRule="auto" w:after="0" w:before="0"/>
              <w:ind w:firstLine="0"/>
              <w:jc w:val="left"/>
            </w:pPr>
            <w:r>
              <w:rPr>
                <w:rFonts w:ascii="Times New Roman" w:hAnsi="Times New Roman"/>
                <w:b w:val="0"/>
                <w:sz w:val="24"/>
              </w:rPr>
              <w:t>63 дақ</w:t>
            </w:r>
          </w:p>
        </w:tc>
        <w:tc>
          <w:tcPr>
            <w:tcW w:type="dxa" w:w="1803"/>
          </w:tcPr>
          <w:p>
            <w:pPr>
              <w:spacing w:line="240" w:lineRule="auto" w:after="0" w:before="0"/>
              <w:ind w:firstLine="0"/>
              <w:jc w:val="left"/>
            </w:pPr>
            <w:r>
              <w:rPr>
                <w:rFonts w:ascii="Times New Roman" w:hAnsi="Times New Roman"/>
                <w:b w:val="0"/>
                <w:sz w:val="24"/>
              </w:rPr>
              <w:t>0</w:t>
            </w:r>
          </w:p>
        </w:tc>
      </w:tr>
      <w:tr>
        <w:tc>
          <w:tcPr>
            <w:tcW w:type="dxa" w:w="2591"/>
          </w:tcPr>
          <w:p>
            <w:pPr>
              <w:spacing w:line="240" w:lineRule="auto" w:after="0" w:before="0"/>
              <w:ind w:firstLine="0"/>
              <w:jc w:val="left"/>
            </w:pPr>
            <w:r>
              <w:rPr>
                <w:rFonts w:ascii="Times New Roman" w:hAnsi="Times New Roman"/>
                <w:b w:val="0"/>
                <w:sz w:val="24"/>
              </w:rPr>
              <w:t>Ҷамъ</w:t>
            </w:r>
          </w:p>
        </w:tc>
        <w:tc>
          <w:tcPr>
            <w:tcW w:type="dxa" w:w="2818"/>
          </w:tcPr>
          <w:p>
            <w:pPr>
              <w:spacing w:line="240" w:lineRule="auto" w:after="0" w:before="0"/>
              <w:ind w:firstLine="0"/>
              <w:jc w:val="left"/>
            </w:pPr>
            <w:r>
              <w:rPr>
                <w:rFonts w:ascii="Times New Roman" w:hAnsi="Times New Roman"/>
                <w:b w:val="0"/>
                <w:sz w:val="24"/>
              </w:rPr>
              <w:t>—</w:t>
            </w:r>
          </w:p>
        </w:tc>
        <w:tc>
          <w:tcPr>
            <w:tcW w:type="dxa" w:w="2030"/>
          </w:tcPr>
          <w:p>
            <w:pPr>
              <w:spacing w:line="240" w:lineRule="auto" w:after="0" w:before="0"/>
              <w:ind w:firstLine="0"/>
              <w:jc w:val="left"/>
            </w:pPr>
            <w:r>
              <w:rPr>
                <w:rFonts w:ascii="Times New Roman" w:hAnsi="Times New Roman"/>
                <w:b w:val="0"/>
                <w:sz w:val="24"/>
              </w:rPr>
              <w:t>—</w:t>
            </w:r>
          </w:p>
        </w:tc>
        <w:tc>
          <w:tcPr>
            <w:tcW w:type="dxa" w:w="1803"/>
          </w:tcPr>
          <w:p>
            <w:pPr>
              <w:spacing w:line="240" w:lineRule="auto" w:after="0" w:before="0"/>
              <w:ind w:firstLine="0"/>
              <w:jc w:val="left"/>
            </w:pPr>
            <w:r>
              <w:rPr>
                <w:rFonts w:ascii="Times New Roman" w:hAnsi="Times New Roman"/>
                <w:b w:val="0"/>
                <w:sz w:val="24"/>
              </w:rPr>
              <w:t>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ҳисоби пурраро нишон медиҳанд [7, 177-б.].</w:t>
      </w:r>
    </w:p>
    <w:p>
      <w:pPr>
        <w:spacing w:line="360" w:lineRule="auto" w:after="0"/>
        <w:ind w:firstLine="709"/>
        <w:jc w:val="both"/>
      </w:pPr>
      <w:r>
        <w:rPr>
          <w:rFonts w:ascii="Times New Roman" w:hAnsi="Times New Roman"/>
          <w:b w:val="0"/>
          <w:i w:val="0"/>
          <w:sz w:val="28"/>
        </w:rPr>
        <w:t>Ҳамин мисол нишон медиҳад, ки ҳисобҳои алоҳида ба як баҳо мерасанд. Ҳамин тарз табиб метавонад ҳолатро дар як варақ баҳо диҳад. Ҳамин нуқта дар боби сеюм асос меёбад [6, 16-б.].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III. МОДЕЛ ВА ТАВСИЯҲО БАРОИ АМАЛ</w:t>
      </w:r>
    </w:p>
    <w:p>
      <w:pPr>
        <w:spacing w:line="360" w:lineRule="auto" w:after="0"/>
        <w:ind w:firstLine="709"/>
        <w:jc w:val="left"/>
      </w:pPr>
      <w:r>
        <w:rPr>
          <w:rFonts w:ascii="Times New Roman" w:hAnsi="Times New Roman"/>
          <w:b/>
          <w:i w:val="0"/>
          <w:sz w:val="28"/>
        </w:rPr>
        <w:t>3.1. Модели «Секретсия-Баҳо»</w:t>
      </w:r>
    </w:p>
    <w:p>
      <w:pPr>
        <w:spacing w:line="360" w:lineRule="auto" w:after="0"/>
        <w:ind w:firstLine="709"/>
        <w:jc w:val="both"/>
      </w:pPr>
      <w:r>
        <w:rPr>
          <w:rFonts w:ascii="Times New Roman" w:hAnsi="Times New Roman"/>
          <w:b w:val="0"/>
          <w:i w:val="0"/>
          <w:sz w:val="28"/>
        </w:rPr>
        <w:t>Модел барои баҳодиҳии ҳолати секретсия сохта шудааст. Вай панҷ нишондиҳандаро дар як баҳо муттаҳид мекунад. Ҳар нишондиҳанда аз 0 то 4 баҳо мегирад. Ҳамин тарз баҳои умумӣ аз 0 то 20 мешавад [7, 65-б.].</w:t>
      </w:r>
    </w:p>
    <w:p>
      <w:pPr>
        <w:spacing w:line="360" w:lineRule="auto" w:after="0"/>
        <w:ind w:firstLine="709"/>
        <w:jc w:val="both"/>
      </w:pPr>
      <w:r>
        <w:rPr>
          <w:rFonts w:ascii="Times New Roman" w:hAnsi="Times New Roman"/>
          <w:b w:val="0"/>
          <w:i w:val="0"/>
          <w:sz w:val="28"/>
        </w:rPr>
        <w:t>Нишондиҳандаи якум ҳаҷми шираи меъда аст. Ҳаҷми 2 то 2,5 литр баҳои 0 мегирад. Камшавӣ ё зиёдшавии зиёд баҳои 4 мегирад. Ҳамин тарз анҳирофи умумӣ дида мешавад [1, 212-б.].</w:t>
      </w:r>
    </w:p>
    <w:p>
      <w:pPr>
        <w:spacing w:line="360" w:lineRule="auto" w:after="0"/>
        <w:ind w:firstLine="709"/>
        <w:jc w:val="both"/>
      </w:pPr>
      <w:r>
        <w:rPr>
          <w:rFonts w:ascii="Times New Roman" w:hAnsi="Times New Roman"/>
          <w:b w:val="0"/>
          <w:i w:val="0"/>
          <w:sz w:val="28"/>
        </w:rPr>
        <w:t>Нишондиҳандаи дуюм истеҳсоли базалии кислота аст. Қимати 1 то 5 ммол/соат баҳои 0 мегирад. Қимати зиёда аз 10 баҳои 4 мегирад. Ҳамин тарз гиперсекретсия ошкор мешавад [8, 15-б.].</w:t>
      </w:r>
    </w:p>
    <w:p>
      <w:pPr>
        <w:spacing w:line="360" w:lineRule="auto" w:after="0"/>
        <w:ind w:firstLine="709"/>
        <w:jc w:val="both"/>
      </w:pPr>
      <w:r>
        <w:rPr>
          <w:rFonts w:ascii="Times New Roman" w:hAnsi="Times New Roman"/>
          <w:b w:val="0"/>
          <w:i w:val="0"/>
          <w:sz w:val="28"/>
        </w:rPr>
        <w:t>Нишондиҳандаи сеюм pH-и меъда аст. Қимати 1,5 то 2,0 баҳои 0 мегирад. Қимати зиёда аз 4 баҳои 4 мегирад. Ҳамин тарз камшавии кислота дида мешавад [2, 825-б.].</w:t>
      </w:r>
    </w:p>
    <w:p>
      <w:pPr>
        <w:spacing w:line="360" w:lineRule="auto" w:after="0"/>
        <w:ind w:firstLine="709"/>
        <w:jc w:val="both"/>
      </w:pPr>
      <w:r>
        <w:rPr>
          <w:rFonts w:ascii="Times New Roman" w:hAnsi="Times New Roman"/>
          <w:b w:val="0"/>
          <w:i w:val="0"/>
          <w:sz w:val="28"/>
        </w:rPr>
        <w:t>Нишондиҳандаи чорум ҳаҷми оби даҳон аст. Ҳаҷми 1 то 1,5 литр баҳои 0 мегирад. Қимати зери 0,5 литр баҳои 4 мегирад. Ҳамин тарз хушкшавии даҳон баҳо дода мешавад [5, 35-б.].</w:t>
      </w:r>
    </w:p>
    <w:p>
      <w:pPr>
        <w:spacing w:line="360" w:lineRule="auto" w:after="0"/>
        <w:ind w:firstLine="709"/>
        <w:jc w:val="both"/>
      </w:pPr>
      <w:r>
        <w:rPr>
          <w:rFonts w:ascii="Times New Roman" w:hAnsi="Times New Roman"/>
          <w:b w:val="0"/>
          <w:i w:val="0"/>
          <w:sz w:val="28"/>
        </w:rPr>
        <w:t>Нишондиҳандаи панҷум вақти нисфи умри меъда аст. Қимати 60 то 90 дақиқа баҳои 0 мегирад. Қимати зиёда аз 150 дақиқа баҳои 4 мегирад. Ҳамин тарз сустии меъда ошкор мешавад [3, 628-б.].</w:t>
      </w:r>
    </w:p>
    <w:p>
      <w:pPr>
        <w:spacing w:line="240" w:lineRule="auto" w:after="0"/>
        <w:ind w:firstLine="0"/>
        <w:jc w:val="center"/>
      </w:pPr>
      <w:r>
        <w:rPr>
          <w:rFonts w:ascii="Times New Roman" w:hAnsi="Times New Roman"/>
          <w:b/>
          <w:i w:val="0"/>
          <w:sz w:val="24"/>
        </w:rPr>
        <w:t>Ҷадвали 3.1.1 — Нишондиҳандаҳо ва ҳудудҳои баҳо</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364"/>
            <w:shd w:val="clear" w:fill="EDEDED"/>
          </w:tcPr>
          <w:p>
            <w:pPr>
              <w:spacing w:line="240" w:lineRule="auto" w:after="0" w:before="0"/>
              <w:ind w:firstLine="0"/>
              <w:jc w:val="left"/>
            </w:pPr>
            <w:r>
              <w:rPr>
                <w:rFonts w:ascii="Times New Roman" w:hAnsi="Times New Roman"/>
                <w:b/>
                <w:sz w:val="24"/>
              </w:rPr>
              <w:t>Нишондиҳанда</w:t>
            </w:r>
          </w:p>
        </w:tc>
        <w:tc>
          <w:tcPr>
            <w:tcW w:type="dxa" w:w="1826"/>
            <w:shd w:val="clear" w:fill="EDEDED"/>
          </w:tcPr>
          <w:p>
            <w:pPr>
              <w:spacing w:line="240" w:lineRule="auto" w:after="0" w:before="0"/>
              <w:ind w:firstLine="0"/>
              <w:jc w:val="left"/>
            </w:pPr>
            <w:r>
              <w:rPr>
                <w:rFonts w:ascii="Times New Roman" w:hAnsi="Times New Roman"/>
                <w:b/>
                <w:sz w:val="24"/>
              </w:rPr>
              <w:t>0</w:t>
            </w:r>
          </w:p>
        </w:tc>
        <w:tc>
          <w:tcPr>
            <w:tcW w:type="dxa" w:w="1826"/>
            <w:shd w:val="clear" w:fill="EDEDED"/>
          </w:tcPr>
          <w:p>
            <w:pPr>
              <w:spacing w:line="240" w:lineRule="auto" w:after="0" w:before="0"/>
              <w:ind w:firstLine="0"/>
              <w:jc w:val="left"/>
            </w:pPr>
            <w:r>
              <w:rPr>
                <w:rFonts w:ascii="Times New Roman" w:hAnsi="Times New Roman"/>
                <w:b/>
                <w:sz w:val="24"/>
              </w:rPr>
              <w:t>2</w:t>
            </w:r>
          </w:p>
        </w:tc>
        <w:tc>
          <w:tcPr>
            <w:tcW w:type="dxa" w:w="1826"/>
            <w:shd w:val="clear" w:fill="EDEDED"/>
          </w:tcPr>
          <w:p>
            <w:pPr>
              <w:spacing w:line="240" w:lineRule="auto" w:after="0" w:before="0"/>
              <w:ind w:firstLine="0"/>
              <w:jc w:val="left"/>
            </w:pPr>
            <w:r>
              <w:rPr>
                <w:rFonts w:ascii="Times New Roman" w:hAnsi="Times New Roman"/>
                <w:b/>
                <w:sz w:val="24"/>
              </w:rPr>
              <w:t>4</w:t>
            </w:r>
          </w:p>
        </w:tc>
        <w:tc>
          <w:tcPr>
            <w:tcW w:type="dxa" w:w="1395"/>
            <w:shd w:val="clear" w:fill="EDEDED"/>
          </w:tcPr>
          <w:p>
            <w:pPr>
              <w:spacing w:line="240" w:lineRule="auto" w:after="0" w:before="0"/>
              <w:ind w:firstLine="0"/>
              <w:jc w:val="left"/>
            </w:pPr>
            <w:r>
              <w:rPr>
                <w:rFonts w:ascii="Times New Roman" w:hAnsi="Times New Roman"/>
                <w:b/>
                <w:sz w:val="24"/>
              </w:rPr>
              <w:t>Вазн</w:t>
            </w:r>
          </w:p>
        </w:tc>
      </w:tr>
      <w:tr>
        <w:tc>
          <w:tcPr>
            <w:tcW w:type="dxa" w:w="2364"/>
          </w:tcPr>
          <w:p>
            <w:pPr>
              <w:spacing w:line="240" w:lineRule="auto" w:after="0" w:before="0"/>
              <w:ind w:firstLine="0"/>
              <w:jc w:val="left"/>
            </w:pPr>
            <w:r>
              <w:rPr>
                <w:rFonts w:ascii="Times New Roman" w:hAnsi="Times New Roman"/>
                <w:b w:val="0"/>
                <w:sz w:val="24"/>
              </w:rPr>
              <w:t>Ҳаҷм, л</w:t>
            </w:r>
          </w:p>
        </w:tc>
        <w:tc>
          <w:tcPr>
            <w:tcW w:type="dxa" w:w="1826"/>
          </w:tcPr>
          <w:p>
            <w:pPr>
              <w:spacing w:line="240" w:lineRule="auto" w:after="0" w:before="0"/>
              <w:ind w:firstLine="0"/>
              <w:jc w:val="left"/>
            </w:pPr>
            <w:r>
              <w:rPr>
                <w:rFonts w:ascii="Times New Roman" w:hAnsi="Times New Roman"/>
                <w:b w:val="0"/>
                <w:sz w:val="24"/>
              </w:rPr>
              <w:t>2,0–2,5</w:t>
            </w:r>
          </w:p>
        </w:tc>
        <w:tc>
          <w:tcPr>
            <w:tcW w:type="dxa" w:w="1826"/>
          </w:tcPr>
          <w:p>
            <w:pPr>
              <w:spacing w:line="240" w:lineRule="auto" w:after="0" w:before="0"/>
              <w:ind w:firstLine="0"/>
              <w:jc w:val="left"/>
            </w:pPr>
            <w:r>
              <w:rPr>
                <w:rFonts w:ascii="Times New Roman" w:hAnsi="Times New Roman"/>
                <w:b w:val="0"/>
                <w:sz w:val="24"/>
              </w:rPr>
              <w:t>1,5–3,0</w:t>
            </w:r>
          </w:p>
        </w:tc>
        <w:tc>
          <w:tcPr>
            <w:tcW w:type="dxa" w:w="1826"/>
          </w:tcPr>
          <w:p>
            <w:pPr>
              <w:spacing w:line="240" w:lineRule="auto" w:after="0" w:before="0"/>
              <w:ind w:firstLine="0"/>
              <w:jc w:val="left"/>
            </w:pPr>
            <w:r>
              <w:rPr>
                <w:rFonts w:ascii="Times New Roman" w:hAnsi="Times New Roman"/>
                <w:b w:val="0"/>
                <w:sz w:val="24"/>
              </w:rPr>
              <w:t>&lt; 1,0</w:t>
            </w:r>
          </w:p>
        </w:tc>
        <w:tc>
          <w:tcPr>
            <w:tcW w:type="dxa" w:w="1395"/>
          </w:tcPr>
          <w:p>
            <w:pPr>
              <w:spacing w:line="240" w:lineRule="auto" w:after="0" w:before="0"/>
              <w:ind w:firstLine="0"/>
              <w:jc w:val="left"/>
            </w:pPr>
            <w:r>
              <w:rPr>
                <w:rFonts w:ascii="Times New Roman" w:hAnsi="Times New Roman"/>
                <w:b w:val="0"/>
                <w:sz w:val="24"/>
              </w:rPr>
              <w:t>1</w:t>
            </w:r>
          </w:p>
        </w:tc>
      </w:tr>
      <w:tr>
        <w:tc>
          <w:tcPr>
            <w:tcW w:type="dxa" w:w="2364"/>
          </w:tcPr>
          <w:p>
            <w:pPr>
              <w:spacing w:line="240" w:lineRule="auto" w:after="0" w:before="0"/>
              <w:ind w:firstLine="0"/>
              <w:jc w:val="left"/>
            </w:pPr>
            <w:r>
              <w:rPr>
                <w:rFonts w:ascii="Times New Roman" w:hAnsi="Times New Roman"/>
                <w:b w:val="0"/>
                <w:sz w:val="24"/>
              </w:rPr>
              <w:t>BAO, ммол/соат</w:t>
            </w:r>
          </w:p>
        </w:tc>
        <w:tc>
          <w:tcPr>
            <w:tcW w:type="dxa" w:w="1826"/>
          </w:tcPr>
          <w:p>
            <w:pPr>
              <w:spacing w:line="240" w:lineRule="auto" w:after="0" w:before="0"/>
              <w:ind w:firstLine="0"/>
              <w:jc w:val="left"/>
            </w:pPr>
            <w:r>
              <w:rPr>
                <w:rFonts w:ascii="Times New Roman" w:hAnsi="Times New Roman"/>
                <w:b w:val="0"/>
                <w:sz w:val="24"/>
              </w:rPr>
              <w:t>1–5</w:t>
            </w:r>
          </w:p>
        </w:tc>
        <w:tc>
          <w:tcPr>
            <w:tcW w:type="dxa" w:w="1826"/>
          </w:tcPr>
          <w:p>
            <w:pPr>
              <w:spacing w:line="240" w:lineRule="auto" w:after="0" w:before="0"/>
              <w:ind w:firstLine="0"/>
              <w:jc w:val="left"/>
            </w:pPr>
            <w:r>
              <w:rPr>
                <w:rFonts w:ascii="Times New Roman" w:hAnsi="Times New Roman"/>
                <w:b w:val="0"/>
                <w:sz w:val="24"/>
              </w:rPr>
              <w:t>5–10</w:t>
            </w:r>
          </w:p>
        </w:tc>
        <w:tc>
          <w:tcPr>
            <w:tcW w:type="dxa" w:w="1826"/>
          </w:tcPr>
          <w:p>
            <w:pPr>
              <w:spacing w:line="240" w:lineRule="auto" w:after="0" w:before="0"/>
              <w:ind w:firstLine="0"/>
              <w:jc w:val="left"/>
            </w:pPr>
            <w:r>
              <w:rPr>
                <w:rFonts w:ascii="Times New Roman" w:hAnsi="Times New Roman"/>
                <w:b w:val="0"/>
                <w:sz w:val="24"/>
              </w:rPr>
              <w:t>&gt; 10</w:t>
            </w:r>
          </w:p>
        </w:tc>
        <w:tc>
          <w:tcPr>
            <w:tcW w:type="dxa" w:w="1395"/>
          </w:tcPr>
          <w:p>
            <w:pPr>
              <w:spacing w:line="240" w:lineRule="auto" w:after="0" w:before="0"/>
              <w:ind w:firstLine="0"/>
              <w:jc w:val="left"/>
            </w:pPr>
            <w:r>
              <w:rPr>
                <w:rFonts w:ascii="Times New Roman" w:hAnsi="Times New Roman"/>
                <w:b w:val="0"/>
                <w:sz w:val="24"/>
              </w:rPr>
              <w:t>1,5</w:t>
            </w:r>
          </w:p>
        </w:tc>
      </w:tr>
      <w:tr>
        <w:tc>
          <w:tcPr>
            <w:tcW w:type="dxa" w:w="2364"/>
          </w:tcPr>
          <w:p>
            <w:pPr>
              <w:spacing w:line="240" w:lineRule="auto" w:after="0" w:before="0"/>
              <w:ind w:firstLine="0"/>
              <w:jc w:val="left"/>
            </w:pPr>
            <w:r>
              <w:rPr>
                <w:rFonts w:ascii="Times New Roman" w:hAnsi="Times New Roman"/>
                <w:b w:val="0"/>
                <w:sz w:val="24"/>
              </w:rPr>
              <w:t>pH-и меъда</w:t>
            </w:r>
          </w:p>
        </w:tc>
        <w:tc>
          <w:tcPr>
            <w:tcW w:type="dxa" w:w="1826"/>
          </w:tcPr>
          <w:p>
            <w:pPr>
              <w:spacing w:line="240" w:lineRule="auto" w:after="0" w:before="0"/>
              <w:ind w:firstLine="0"/>
              <w:jc w:val="left"/>
            </w:pPr>
            <w:r>
              <w:rPr>
                <w:rFonts w:ascii="Times New Roman" w:hAnsi="Times New Roman"/>
                <w:b w:val="0"/>
                <w:sz w:val="24"/>
              </w:rPr>
              <w:t>1,5–2,0</w:t>
            </w:r>
          </w:p>
        </w:tc>
        <w:tc>
          <w:tcPr>
            <w:tcW w:type="dxa" w:w="1826"/>
          </w:tcPr>
          <w:p>
            <w:pPr>
              <w:spacing w:line="240" w:lineRule="auto" w:after="0" w:before="0"/>
              <w:ind w:firstLine="0"/>
              <w:jc w:val="left"/>
            </w:pPr>
            <w:r>
              <w:rPr>
                <w:rFonts w:ascii="Times New Roman" w:hAnsi="Times New Roman"/>
                <w:b w:val="0"/>
                <w:sz w:val="24"/>
              </w:rPr>
              <w:t>2,0–4,0</w:t>
            </w:r>
          </w:p>
        </w:tc>
        <w:tc>
          <w:tcPr>
            <w:tcW w:type="dxa" w:w="1826"/>
          </w:tcPr>
          <w:p>
            <w:pPr>
              <w:spacing w:line="240" w:lineRule="auto" w:after="0" w:before="0"/>
              <w:ind w:firstLine="0"/>
              <w:jc w:val="left"/>
            </w:pPr>
            <w:r>
              <w:rPr>
                <w:rFonts w:ascii="Times New Roman" w:hAnsi="Times New Roman"/>
                <w:b w:val="0"/>
                <w:sz w:val="24"/>
              </w:rPr>
              <w:t>&gt; 4</w:t>
            </w:r>
          </w:p>
        </w:tc>
        <w:tc>
          <w:tcPr>
            <w:tcW w:type="dxa" w:w="1395"/>
          </w:tcPr>
          <w:p>
            <w:pPr>
              <w:spacing w:line="240" w:lineRule="auto" w:after="0" w:before="0"/>
              <w:ind w:firstLine="0"/>
              <w:jc w:val="left"/>
            </w:pPr>
            <w:r>
              <w:rPr>
                <w:rFonts w:ascii="Times New Roman" w:hAnsi="Times New Roman"/>
                <w:b w:val="0"/>
                <w:sz w:val="24"/>
              </w:rPr>
              <w:t>1</w:t>
            </w:r>
          </w:p>
        </w:tc>
      </w:tr>
      <w:tr>
        <w:tc>
          <w:tcPr>
            <w:tcW w:type="dxa" w:w="2364"/>
          </w:tcPr>
          <w:p>
            <w:pPr>
              <w:spacing w:line="240" w:lineRule="auto" w:after="0" w:before="0"/>
              <w:ind w:firstLine="0"/>
              <w:jc w:val="left"/>
            </w:pPr>
            <w:r>
              <w:rPr>
                <w:rFonts w:ascii="Times New Roman" w:hAnsi="Times New Roman"/>
                <w:b w:val="0"/>
                <w:sz w:val="24"/>
              </w:rPr>
              <w:t>Оби даҳон, л</w:t>
            </w:r>
          </w:p>
        </w:tc>
        <w:tc>
          <w:tcPr>
            <w:tcW w:type="dxa" w:w="1826"/>
          </w:tcPr>
          <w:p>
            <w:pPr>
              <w:spacing w:line="240" w:lineRule="auto" w:after="0" w:before="0"/>
              <w:ind w:firstLine="0"/>
              <w:jc w:val="left"/>
            </w:pPr>
            <w:r>
              <w:rPr>
                <w:rFonts w:ascii="Times New Roman" w:hAnsi="Times New Roman"/>
                <w:b w:val="0"/>
                <w:sz w:val="24"/>
              </w:rPr>
              <w:t>1,0–1,5</w:t>
            </w:r>
          </w:p>
        </w:tc>
        <w:tc>
          <w:tcPr>
            <w:tcW w:type="dxa" w:w="1826"/>
          </w:tcPr>
          <w:p>
            <w:pPr>
              <w:spacing w:line="240" w:lineRule="auto" w:after="0" w:before="0"/>
              <w:ind w:firstLine="0"/>
              <w:jc w:val="left"/>
            </w:pPr>
            <w:r>
              <w:rPr>
                <w:rFonts w:ascii="Times New Roman" w:hAnsi="Times New Roman"/>
                <w:b w:val="0"/>
                <w:sz w:val="24"/>
              </w:rPr>
              <w:t>0,5–1,0</w:t>
            </w:r>
          </w:p>
        </w:tc>
        <w:tc>
          <w:tcPr>
            <w:tcW w:type="dxa" w:w="1826"/>
          </w:tcPr>
          <w:p>
            <w:pPr>
              <w:spacing w:line="240" w:lineRule="auto" w:after="0" w:before="0"/>
              <w:ind w:firstLine="0"/>
              <w:jc w:val="left"/>
            </w:pPr>
            <w:r>
              <w:rPr>
                <w:rFonts w:ascii="Times New Roman" w:hAnsi="Times New Roman"/>
                <w:b w:val="0"/>
                <w:sz w:val="24"/>
              </w:rPr>
              <w:t>&lt; 0,5</w:t>
            </w:r>
          </w:p>
        </w:tc>
        <w:tc>
          <w:tcPr>
            <w:tcW w:type="dxa" w:w="1395"/>
          </w:tcPr>
          <w:p>
            <w:pPr>
              <w:spacing w:line="240" w:lineRule="auto" w:after="0" w:before="0"/>
              <w:ind w:firstLine="0"/>
              <w:jc w:val="left"/>
            </w:pPr>
            <w:r>
              <w:rPr>
                <w:rFonts w:ascii="Times New Roman" w:hAnsi="Times New Roman"/>
                <w:b w:val="0"/>
                <w:sz w:val="24"/>
              </w:rPr>
              <w:t>1</w:t>
            </w:r>
          </w:p>
        </w:tc>
      </w:tr>
      <w:tr>
        <w:tc>
          <w:tcPr>
            <w:tcW w:type="dxa" w:w="2364"/>
          </w:tcPr>
          <w:p>
            <w:pPr>
              <w:spacing w:line="240" w:lineRule="auto" w:after="0" w:before="0"/>
              <w:ind w:firstLine="0"/>
              <w:jc w:val="left"/>
            </w:pPr>
            <w:r>
              <w:rPr>
                <w:rFonts w:ascii="Times New Roman" w:hAnsi="Times New Roman"/>
                <w:b w:val="0"/>
                <w:sz w:val="24"/>
              </w:rPr>
              <w:t>t½, дақ</w:t>
            </w:r>
          </w:p>
        </w:tc>
        <w:tc>
          <w:tcPr>
            <w:tcW w:type="dxa" w:w="1826"/>
          </w:tcPr>
          <w:p>
            <w:pPr>
              <w:spacing w:line="240" w:lineRule="auto" w:after="0" w:before="0"/>
              <w:ind w:firstLine="0"/>
              <w:jc w:val="left"/>
            </w:pPr>
            <w:r>
              <w:rPr>
                <w:rFonts w:ascii="Times New Roman" w:hAnsi="Times New Roman"/>
                <w:b w:val="0"/>
                <w:sz w:val="24"/>
              </w:rPr>
              <w:t>60–90</w:t>
            </w:r>
          </w:p>
        </w:tc>
        <w:tc>
          <w:tcPr>
            <w:tcW w:type="dxa" w:w="1826"/>
          </w:tcPr>
          <w:p>
            <w:pPr>
              <w:spacing w:line="240" w:lineRule="auto" w:after="0" w:before="0"/>
              <w:ind w:firstLine="0"/>
              <w:jc w:val="left"/>
            </w:pPr>
            <w:r>
              <w:rPr>
                <w:rFonts w:ascii="Times New Roman" w:hAnsi="Times New Roman"/>
                <w:b w:val="0"/>
                <w:sz w:val="24"/>
              </w:rPr>
              <w:t>90–150</w:t>
            </w:r>
          </w:p>
        </w:tc>
        <w:tc>
          <w:tcPr>
            <w:tcW w:type="dxa" w:w="1826"/>
          </w:tcPr>
          <w:p>
            <w:pPr>
              <w:spacing w:line="240" w:lineRule="auto" w:after="0" w:before="0"/>
              <w:ind w:firstLine="0"/>
              <w:jc w:val="left"/>
            </w:pPr>
            <w:r>
              <w:rPr>
                <w:rFonts w:ascii="Times New Roman" w:hAnsi="Times New Roman"/>
                <w:b w:val="0"/>
                <w:sz w:val="24"/>
              </w:rPr>
              <w:t>&gt; 150</w:t>
            </w:r>
          </w:p>
        </w:tc>
        <w:tc>
          <w:tcPr>
            <w:tcW w:type="dxa" w:w="1395"/>
          </w:tcPr>
          <w:p>
            <w:pPr>
              <w:spacing w:line="240" w:lineRule="auto" w:after="0" w:before="0"/>
              <w:ind w:firstLine="0"/>
              <w:jc w:val="left"/>
            </w:pPr>
            <w:r>
              <w:rPr>
                <w:rFonts w:ascii="Times New Roman" w:hAnsi="Times New Roman"/>
                <w:b w:val="0"/>
                <w:sz w:val="24"/>
              </w:rPr>
              <w:t>0,5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асоси модели «Секретсия-Баҳо» мебошанд [7, 66-б.].</w:t>
      </w:r>
    </w:p>
    <w:p>
      <w:pPr>
        <w:spacing w:line="360" w:lineRule="auto" w:after="0"/>
        <w:ind w:firstLine="709"/>
        <w:jc w:val="both"/>
      </w:pPr>
      <w:r>
        <w:rPr>
          <w:rFonts w:ascii="Times New Roman" w:hAnsi="Times New Roman"/>
          <w:b w:val="0"/>
          <w:i w:val="0"/>
          <w:sz w:val="28"/>
        </w:rPr>
        <w:t>Мисоли 19. Бемор ҳаҷми 2,3 литр, BAO 4, pH 1,8, оби даҳон 1,2 ва t½ 70 дорад. Ҳамаи баҳоҳо сифранд. Ҳамин тарз баҳои умумӣ 0 мешавад [7, 67-б.].</w:t>
      </w:r>
    </w:p>
    <w:p>
      <w:pPr>
        <w:spacing w:line="360" w:lineRule="auto" w:after="0"/>
        <w:ind w:firstLine="709"/>
        <w:jc w:val="both"/>
      </w:pPr>
      <w:r>
        <w:rPr>
          <w:rFonts w:ascii="Times New Roman" w:hAnsi="Times New Roman"/>
          <w:b w:val="0"/>
          <w:i w:val="0"/>
          <w:sz w:val="28"/>
        </w:rPr>
        <w:t>Мисоли 20. Бемори дигар BAO 14, pH 1,2 ва t½ 160 дорад. Баҳоҳо 0, 4, 0, 0 ва 4 мешаванд. Ҳамин тарз баҳои умумӣ 8 мешавад [7, 68-б.].</w:t>
      </w:r>
    </w:p>
    <w:p>
      <w:pPr>
        <w:spacing w:line="360" w:lineRule="auto" w:after="0"/>
        <w:ind w:firstLine="709"/>
        <w:jc w:val="both"/>
      </w:pPr>
      <w:r>
        <w:rPr>
          <w:rFonts w:ascii="Times New Roman" w:hAnsi="Times New Roman"/>
          <w:b w:val="0"/>
          <w:i w:val="0"/>
          <w:sz w:val="28"/>
        </w:rPr>
        <w:t>Баҳои умумӣ ба чор гурӯҳ ҷудо мешавад. 0 то 2 меъёр, 3 то 7 сабук, 8 то 13 миёна ва 14 то 20 вазнин аст. Ҳамин ҷудокунӣ барои қарори зуд кӯмак мекунад. Ҳамин тарз модел дар шароити сербеморӣ муфид мешавад [7, 69-б.].</w:t>
      </w:r>
    </w:p>
    <w:p>
      <w:pPr>
        <w:spacing w:line="240" w:lineRule="auto" w:after="0"/>
        <w:ind w:firstLine="0"/>
        <w:jc w:val="center"/>
      </w:pPr>
      <w:r>
        <w:rPr>
          <w:rFonts w:ascii="Times New Roman" w:hAnsi="Times New Roman"/>
          <w:b/>
          <w:i w:val="0"/>
          <w:sz w:val="24"/>
        </w:rPr>
        <w:t>Ҷадвали 3.1.2 — Гурӯҳҳои баҳо ва амал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16"/>
            <w:shd w:val="clear" w:fill="EDEDED"/>
          </w:tcPr>
          <w:p>
            <w:pPr>
              <w:spacing w:line="240" w:lineRule="auto" w:after="0" w:before="0"/>
              <w:ind w:firstLine="0"/>
              <w:jc w:val="left"/>
            </w:pPr>
            <w:r>
              <w:rPr>
                <w:rFonts w:ascii="Times New Roman" w:hAnsi="Times New Roman"/>
                <w:b/>
                <w:sz w:val="24"/>
              </w:rPr>
              <w:t>Баҳо</w:t>
            </w:r>
          </w:p>
        </w:tc>
        <w:tc>
          <w:tcPr>
            <w:tcW w:type="dxa" w:w="2143"/>
            <w:shd w:val="clear" w:fill="EDEDED"/>
          </w:tcPr>
          <w:p>
            <w:pPr>
              <w:spacing w:line="240" w:lineRule="auto" w:after="0" w:before="0"/>
              <w:ind w:firstLine="0"/>
              <w:jc w:val="left"/>
            </w:pPr>
            <w:r>
              <w:rPr>
                <w:rFonts w:ascii="Times New Roman" w:hAnsi="Times New Roman"/>
                <w:b/>
                <w:sz w:val="24"/>
              </w:rPr>
              <w:t>Гурӯҳ</w:t>
            </w:r>
          </w:p>
        </w:tc>
        <w:tc>
          <w:tcPr>
            <w:tcW w:type="dxa" w:w="2931"/>
            <w:shd w:val="clear" w:fill="EDEDED"/>
          </w:tcPr>
          <w:p>
            <w:pPr>
              <w:spacing w:line="240" w:lineRule="auto" w:after="0" w:before="0"/>
              <w:ind w:firstLine="0"/>
              <w:jc w:val="left"/>
            </w:pPr>
            <w:r>
              <w:rPr>
                <w:rFonts w:ascii="Times New Roman" w:hAnsi="Times New Roman"/>
                <w:b/>
                <w:sz w:val="24"/>
              </w:rPr>
              <w:t>Амал</w:t>
            </w:r>
          </w:p>
        </w:tc>
        <w:tc>
          <w:tcPr>
            <w:tcW w:type="dxa" w:w="2256"/>
            <w:shd w:val="clear" w:fill="EDEDED"/>
          </w:tcPr>
          <w:p>
            <w:pPr>
              <w:spacing w:line="240" w:lineRule="auto" w:after="0" w:before="0"/>
              <w:ind w:firstLine="0"/>
              <w:jc w:val="left"/>
            </w:pPr>
            <w:r>
              <w:rPr>
                <w:rFonts w:ascii="Times New Roman" w:hAnsi="Times New Roman"/>
                <w:b/>
                <w:sz w:val="24"/>
              </w:rPr>
              <w:t>Назорат</w:t>
            </w:r>
          </w:p>
        </w:tc>
      </w:tr>
      <w:tr>
        <w:tc>
          <w:tcPr>
            <w:tcW w:type="dxa" w:w="1916"/>
          </w:tcPr>
          <w:p>
            <w:pPr>
              <w:spacing w:line="240" w:lineRule="auto" w:after="0" w:before="0"/>
              <w:ind w:firstLine="0"/>
              <w:jc w:val="left"/>
            </w:pPr>
            <w:r>
              <w:rPr>
                <w:rFonts w:ascii="Times New Roman" w:hAnsi="Times New Roman"/>
                <w:b w:val="0"/>
                <w:sz w:val="24"/>
              </w:rPr>
              <w:t>0–2</w:t>
            </w:r>
          </w:p>
        </w:tc>
        <w:tc>
          <w:tcPr>
            <w:tcW w:type="dxa" w:w="2143"/>
          </w:tcPr>
          <w:p>
            <w:pPr>
              <w:spacing w:line="240" w:lineRule="auto" w:after="0" w:before="0"/>
              <w:ind w:firstLine="0"/>
              <w:jc w:val="left"/>
            </w:pPr>
            <w:r>
              <w:rPr>
                <w:rFonts w:ascii="Times New Roman" w:hAnsi="Times New Roman"/>
                <w:b w:val="0"/>
                <w:sz w:val="24"/>
              </w:rPr>
              <w:t>Меъёр</w:t>
            </w:r>
          </w:p>
        </w:tc>
        <w:tc>
          <w:tcPr>
            <w:tcW w:type="dxa" w:w="2931"/>
          </w:tcPr>
          <w:p>
            <w:pPr>
              <w:spacing w:line="240" w:lineRule="auto" w:after="0" w:before="0"/>
              <w:ind w:firstLine="0"/>
              <w:jc w:val="left"/>
            </w:pPr>
            <w:r>
              <w:rPr>
                <w:rFonts w:ascii="Times New Roman" w:hAnsi="Times New Roman"/>
                <w:b w:val="0"/>
                <w:sz w:val="24"/>
              </w:rPr>
              <w:t>Машварати умумӣ</w:t>
            </w:r>
          </w:p>
        </w:tc>
        <w:tc>
          <w:tcPr>
            <w:tcW w:type="dxa" w:w="2256"/>
          </w:tcPr>
          <w:p>
            <w:pPr>
              <w:spacing w:line="240" w:lineRule="auto" w:after="0" w:before="0"/>
              <w:ind w:firstLine="0"/>
              <w:jc w:val="left"/>
            </w:pPr>
            <w:r>
              <w:rPr>
                <w:rFonts w:ascii="Times New Roman" w:hAnsi="Times New Roman"/>
                <w:b w:val="0"/>
                <w:sz w:val="24"/>
              </w:rPr>
              <w:t>12 моҳ</w:t>
            </w:r>
          </w:p>
        </w:tc>
      </w:tr>
      <w:tr>
        <w:tc>
          <w:tcPr>
            <w:tcW w:type="dxa" w:w="1916"/>
          </w:tcPr>
          <w:p>
            <w:pPr>
              <w:spacing w:line="240" w:lineRule="auto" w:after="0" w:before="0"/>
              <w:ind w:firstLine="0"/>
              <w:jc w:val="left"/>
            </w:pPr>
            <w:r>
              <w:rPr>
                <w:rFonts w:ascii="Times New Roman" w:hAnsi="Times New Roman"/>
                <w:b w:val="0"/>
                <w:sz w:val="24"/>
              </w:rPr>
              <w:t>3–7</w:t>
            </w:r>
          </w:p>
        </w:tc>
        <w:tc>
          <w:tcPr>
            <w:tcW w:type="dxa" w:w="2143"/>
          </w:tcPr>
          <w:p>
            <w:pPr>
              <w:spacing w:line="240" w:lineRule="auto" w:after="0" w:before="0"/>
              <w:ind w:firstLine="0"/>
              <w:jc w:val="left"/>
            </w:pPr>
            <w:r>
              <w:rPr>
                <w:rFonts w:ascii="Times New Roman" w:hAnsi="Times New Roman"/>
                <w:b w:val="0"/>
                <w:sz w:val="24"/>
              </w:rPr>
              <w:t>Сабук</w:t>
            </w:r>
          </w:p>
        </w:tc>
        <w:tc>
          <w:tcPr>
            <w:tcW w:type="dxa" w:w="2931"/>
          </w:tcPr>
          <w:p>
            <w:pPr>
              <w:spacing w:line="240" w:lineRule="auto" w:after="0" w:before="0"/>
              <w:ind w:firstLine="0"/>
              <w:jc w:val="left"/>
            </w:pPr>
            <w:r>
              <w:rPr>
                <w:rFonts w:ascii="Times New Roman" w:hAnsi="Times New Roman"/>
                <w:b w:val="0"/>
                <w:sz w:val="24"/>
              </w:rPr>
              <w:t>Таҳлили хун</w:t>
            </w:r>
          </w:p>
        </w:tc>
        <w:tc>
          <w:tcPr>
            <w:tcW w:type="dxa" w:w="2256"/>
          </w:tcPr>
          <w:p>
            <w:pPr>
              <w:spacing w:line="240" w:lineRule="auto" w:after="0" w:before="0"/>
              <w:ind w:firstLine="0"/>
              <w:jc w:val="left"/>
            </w:pPr>
            <w:r>
              <w:rPr>
                <w:rFonts w:ascii="Times New Roman" w:hAnsi="Times New Roman"/>
                <w:b w:val="0"/>
                <w:sz w:val="24"/>
              </w:rPr>
              <w:t>6 моҳ</w:t>
            </w:r>
          </w:p>
        </w:tc>
      </w:tr>
      <w:tr>
        <w:tc>
          <w:tcPr>
            <w:tcW w:type="dxa" w:w="1916"/>
          </w:tcPr>
          <w:p>
            <w:pPr>
              <w:spacing w:line="240" w:lineRule="auto" w:after="0" w:before="0"/>
              <w:ind w:firstLine="0"/>
              <w:jc w:val="left"/>
            </w:pPr>
            <w:r>
              <w:rPr>
                <w:rFonts w:ascii="Times New Roman" w:hAnsi="Times New Roman"/>
                <w:b w:val="0"/>
                <w:sz w:val="24"/>
              </w:rPr>
              <w:t>8–13</w:t>
            </w:r>
          </w:p>
        </w:tc>
        <w:tc>
          <w:tcPr>
            <w:tcW w:type="dxa" w:w="2143"/>
          </w:tcPr>
          <w:p>
            <w:pPr>
              <w:spacing w:line="240" w:lineRule="auto" w:after="0" w:before="0"/>
              <w:ind w:firstLine="0"/>
              <w:jc w:val="left"/>
            </w:pPr>
            <w:r>
              <w:rPr>
                <w:rFonts w:ascii="Times New Roman" w:hAnsi="Times New Roman"/>
                <w:b w:val="0"/>
                <w:sz w:val="24"/>
              </w:rPr>
              <w:t>Миёна</w:t>
            </w:r>
          </w:p>
        </w:tc>
        <w:tc>
          <w:tcPr>
            <w:tcW w:type="dxa" w:w="2931"/>
          </w:tcPr>
          <w:p>
            <w:pPr>
              <w:spacing w:line="240" w:lineRule="auto" w:after="0" w:before="0"/>
              <w:ind w:firstLine="0"/>
              <w:jc w:val="left"/>
            </w:pPr>
            <w:r>
              <w:rPr>
                <w:rFonts w:ascii="Times New Roman" w:hAnsi="Times New Roman"/>
                <w:b w:val="0"/>
                <w:sz w:val="24"/>
              </w:rPr>
              <w:t>Гастроскопия</w:t>
            </w:r>
          </w:p>
        </w:tc>
        <w:tc>
          <w:tcPr>
            <w:tcW w:type="dxa" w:w="2256"/>
          </w:tcPr>
          <w:p>
            <w:pPr>
              <w:spacing w:line="240" w:lineRule="auto" w:after="0" w:before="0"/>
              <w:ind w:firstLine="0"/>
              <w:jc w:val="left"/>
            </w:pPr>
            <w:r>
              <w:rPr>
                <w:rFonts w:ascii="Times New Roman" w:hAnsi="Times New Roman"/>
                <w:b w:val="0"/>
                <w:sz w:val="24"/>
              </w:rPr>
              <w:t>3 моҳ</w:t>
            </w:r>
          </w:p>
        </w:tc>
      </w:tr>
      <w:tr>
        <w:tc>
          <w:tcPr>
            <w:tcW w:type="dxa" w:w="1916"/>
          </w:tcPr>
          <w:p>
            <w:pPr>
              <w:spacing w:line="240" w:lineRule="auto" w:after="0" w:before="0"/>
              <w:ind w:firstLine="0"/>
              <w:jc w:val="left"/>
            </w:pPr>
            <w:r>
              <w:rPr>
                <w:rFonts w:ascii="Times New Roman" w:hAnsi="Times New Roman"/>
                <w:b w:val="0"/>
                <w:sz w:val="24"/>
              </w:rPr>
              <w:t>14–20</w:t>
            </w:r>
          </w:p>
        </w:tc>
        <w:tc>
          <w:tcPr>
            <w:tcW w:type="dxa" w:w="2143"/>
          </w:tcPr>
          <w:p>
            <w:pPr>
              <w:spacing w:line="240" w:lineRule="auto" w:after="0" w:before="0"/>
              <w:ind w:firstLine="0"/>
              <w:jc w:val="left"/>
            </w:pPr>
            <w:r>
              <w:rPr>
                <w:rFonts w:ascii="Times New Roman" w:hAnsi="Times New Roman"/>
                <w:b w:val="0"/>
                <w:sz w:val="24"/>
              </w:rPr>
              <w:t>Вазнин</w:t>
            </w:r>
          </w:p>
        </w:tc>
        <w:tc>
          <w:tcPr>
            <w:tcW w:type="dxa" w:w="2931"/>
          </w:tcPr>
          <w:p>
            <w:pPr>
              <w:spacing w:line="240" w:lineRule="auto" w:after="0" w:before="0"/>
              <w:ind w:firstLine="0"/>
              <w:jc w:val="left"/>
            </w:pPr>
            <w:r>
              <w:rPr>
                <w:rFonts w:ascii="Times New Roman" w:hAnsi="Times New Roman"/>
                <w:b w:val="0"/>
                <w:sz w:val="24"/>
              </w:rPr>
              <w:t>Бистарӣ</w:t>
            </w:r>
          </w:p>
        </w:tc>
        <w:tc>
          <w:tcPr>
            <w:tcW w:type="dxa" w:w="2256"/>
          </w:tcPr>
          <w:p>
            <w:pPr>
              <w:spacing w:line="240" w:lineRule="auto" w:after="0" w:before="0"/>
              <w:ind w:firstLine="0"/>
              <w:jc w:val="left"/>
            </w:pPr>
            <w:r>
              <w:rPr>
                <w:rFonts w:ascii="Times New Roman" w:hAnsi="Times New Roman"/>
                <w:b w:val="0"/>
                <w:sz w:val="24"/>
              </w:rPr>
              <w:t>Ҳар ҳафта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гурӯҳ фосилаи назоратро муайян мекунанд [7, 70-б.].</w:t>
      </w:r>
    </w:p>
    <w:p>
      <w:pPr>
        <w:spacing w:line="360" w:lineRule="auto" w:after="0"/>
        <w:ind w:firstLine="709"/>
        <w:jc w:val="both"/>
      </w:pPr>
      <w:r>
        <w:rPr>
          <w:rFonts w:ascii="Times New Roman" w:hAnsi="Times New Roman"/>
          <w:b w:val="0"/>
          <w:i w:val="0"/>
          <w:sz w:val="28"/>
        </w:rPr>
        <w:t>Ҳар гурӯҳ барои як сатҳи муассиса пешбинӣ шудааст. Гурӯҳи сабук дар тибби оилавӣ баҳо дода мешавад. Гурӯҳи вазнин ба беморхонаи шаҳрӣ меравад. Ҳамин тарз захираҳо дуруст тақсим мешаванд [17, 6-б.].</w:t>
      </w:r>
    </w:p>
    <w:p>
      <w:pPr>
        <w:spacing w:line="360" w:lineRule="auto" w:after="0"/>
        <w:ind w:firstLine="709"/>
        <w:jc w:val="both"/>
      </w:pPr>
      <w:r>
        <w:rPr>
          <w:rFonts w:ascii="Times New Roman" w:hAnsi="Times New Roman"/>
          <w:b w:val="0"/>
          <w:i w:val="0"/>
          <w:sz w:val="28"/>
        </w:rPr>
        <w:t>Ҳамин протокол бояд ҳар моҳ тафтиш шавад. Ҳамин тафтиш тағйироти шароитро нишон медиҳад. Ҳамин тарз сифати кор устувор мемонад [7, 153-б.].</w:t>
      </w:r>
    </w:p>
    <w:p>
      <w:pPr>
        <w:spacing w:line="360" w:lineRule="auto" w:after="0"/>
        <w:ind w:firstLine="709"/>
        <w:jc w:val="left"/>
      </w:pPr>
      <w:r>
        <w:rPr>
          <w:rFonts w:ascii="Times New Roman" w:hAnsi="Times New Roman"/>
          <w:b/>
          <w:i w:val="0"/>
          <w:sz w:val="28"/>
        </w:rPr>
        <w:t>3.2. Протоколи арзёбии секретсия</w:t>
      </w:r>
    </w:p>
    <w:p>
      <w:pPr>
        <w:spacing w:line="360" w:lineRule="auto" w:after="0"/>
        <w:ind w:firstLine="709"/>
        <w:jc w:val="both"/>
      </w:pPr>
      <w:r>
        <w:rPr>
          <w:rFonts w:ascii="Times New Roman" w:hAnsi="Times New Roman"/>
          <w:b w:val="0"/>
          <w:i w:val="0"/>
          <w:sz w:val="28"/>
        </w:rPr>
        <w:t>Протокол панҷ қадамро дар бар мегирад. Ҳар қадам вақти мушаххас ва натиҷаи худро дорад. Ҳамин сохтор хатои корро кам мекунад. Ҳамин тарз ҳамшира низ метавонад қисми аввалро иҷро кунад [7, 71-б.].</w:t>
      </w:r>
    </w:p>
    <w:p>
      <w:pPr>
        <w:spacing w:line="360" w:lineRule="auto" w:after="0"/>
        <w:ind w:firstLine="709"/>
        <w:jc w:val="both"/>
      </w:pPr>
      <w:r>
        <w:rPr>
          <w:rFonts w:ascii="Times New Roman" w:hAnsi="Times New Roman"/>
          <w:b w:val="0"/>
          <w:i w:val="0"/>
          <w:sz w:val="28"/>
        </w:rPr>
        <w:t>Қадами якум гирифтани шикоятҳо ва таърихи беморӣ аст. Ҳамин қадам даҳ дақиқа вақт мегирад. Ҳамин маълумот асоси ҳамаи қароҳост. Ҳамин тарз самти тафтиш муайян мешавад [5, 37-б.].</w:t>
      </w:r>
    </w:p>
    <w:p>
      <w:pPr>
        <w:spacing w:line="360" w:lineRule="auto" w:after="0"/>
        <w:ind w:firstLine="709"/>
        <w:jc w:val="both"/>
      </w:pPr>
      <w:r>
        <w:rPr>
          <w:rFonts w:ascii="Times New Roman" w:hAnsi="Times New Roman"/>
          <w:b w:val="0"/>
          <w:i w:val="0"/>
          <w:sz w:val="28"/>
        </w:rPr>
        <w:t>Қадами дуюм ченкунии вазн ва ҳолати умумӣ аст. Ҳамин қадам панҷ дақиқа вақт мегирад. Тағйироти вазн дар як моҳ сабт мешавад. Ҳамин тарз ҳолати умумӣ баҳо дода мешавад [20, 2-б.].</w:t>
      </w:r>
    </w:p>
    <w:p>
      <w:pPr>
        <w:spacing w:line="360" w:lineRule="auto" w:after="0"/>
        <w:ind w:firstLine="709"/>
        <w:jc w:val="both"/>
      </w:pPr>
      <w:r>
        <w:rPr>
          <w:rFonts w:ascii="Times New Roman" w:hAnsi="Times New Roman"/>
          <w:b w:val="0"/>
          <w:i w:val="0"/>
          <w:sz w:val="28"/>
        </w:rPr>
        <w:t>Қадами сеюм таҳлили хун аст. Ҳамин қадам даҳ дақиқа вақт мегирад. Дар он гемоглобин ва ферритин чен мешаванд. Ҳамин тарз камхунӣ ошкор мешавад [7, 72-б.].</w:t>
      </w:r>
    </w:p>
    <w:p>
      <w:pPr>
        <w:spacing w:line="360" w:lineRule="auto" w:after="0"/>
        <w:ind w:firstLine="709"/>
        <w:jc w:val="both"/>
      </w:pPr>
      <w:r>
        <w:rPr>
          <w:rFonts w:ascii="Times New Roman" w:hAnsi="Times New Roman"/>
          <w:b w:val="0"/>
          <w:i w:val="0"/>
          <w:sz w:val="28"/>
        </w:rPr>
        <w:t>Қадами чорум ҳисоби нишондиҳандаҳо аст. Ҳамин қадам се дақиқа вақт мегирад. Ҳисоб бо ҷадвали 3.1.1 гузаронида мешавад. Ҳамин тарз баҳои умумӣ ҳисоб мешавад [7, 73-б.].</w:t>
      </w:r>
    </w:p>
    <w:p>
      <w:pPr>
        <w:spacing w:line="360" w:lineRule="auto" w:after="0"/>
        <w:ind w:firstLine="709"/>
        <w:jc w:val="both"/>
      </w:pPr>
      <w:r>
        <w:rPr>
          <w:rFonts w:ascii="Times New Roman" w:hAnsi="Times New Roman"/>
          <w:b w:val="0"/>
          <w:i w:val="0"/>
          <w:sz w:val="28"/>
        </w:rPr>
        <w:t>Қадами панҷум сабти натиҷа ва қарори табиб аст. Ҳамин қадам даҳ дақиқа вақт мегирад. Ҳамин қадам қарори ниҳоиро дар бар мегирад. Ҳамин тарз кор пурра ба анҷом мерасад [6, 5-б.].</w:t>
      </w:r>
    </w:p>
    <w:p>
      <w:pPr>
        <w:spacing w:line="240" w:lineRule="auto" w:after="0"/>
        <w:ind w:firstLine="0"/>
        <w:jc w:val="center"/>
      </w:pPr>
      <w:r>
        <w:rPr>
          <w:rFonts w:ascii="Times New Roman" w:hAnsi="Times New Roman"/>
          <w:b/>
          <w:i w:val="0"/>
          <w:sz w:val="24"/>
        </w:rPr>
        <w:t>Ҷадвали 3.2.1 — Панҷ қадами протокол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361"/>
            <w:shd w:val="clear" w:fill="EDEDED"/>
          </w:tcPr>
          <w:p>
            <w:pPr>
              <w:spacing w:line="240" w:lineRule="auto" w:after="0" w:before="0"/>
              <w:ind w:firstLine="0"/>
              <w:jc w:val="left"/>
            </w:pPr>
            <w:r>
              <w:rPr>
                <w:rFonts w:ascii="Times New Roman" w:hAnsi="Times New Roman"/>
                <w:b/>
                <w:sz w:val="24"/>
              </w:rPr>
              <w:t>Қадам</w:t>
            </w:r>
          </w:p>
        </w:tc>
        <w:tc>
          <w:tcPr>
            <w:tcW w:type="dxa" w:w="2835"/>
            <w:shd w:val="clear" w:fill="EDEDED"/>
          </w:tcPr>
          <w:p>
            <w:pPr>
              <w:spacing w:line="240" w:lineRule="auto" w:after="0" w:before="0"/>
              <w:ind w:firstLine="0"/>
              <w:jc w:val="left"/>
            </w:pPr>
            <w:r>
              <w:rPr>
                <w:rFonts w:ascii="Times New Roman" w:hAnsi="Times New Roman"/>
                <w:b/>
                <w:sz w:val="24"/>
              </w:rPr>
              <w:t>Амал</w:t>
            </w:r>
          </w:p>
        </w:tc>
        <w:tc>
          <w:tcPr>
            <w:tcW w:type="dxa" w:w="1701"/>
            <w:shd w:val="clear" w:fill="EDEDED"/>
          </w:tcPr>
          <w:p>
            <w:pPr>
              <w:spacing w:line="240" w:lineRule="auto" w:after="0" w:before="0"/>
              <w:ind w:firstLine="0"/>
              <w:jc w:val="left"/>
            </w:pPr>
            <w:r>
              <w:rPr>
                <w:rFonts w:ascii="Times New Roman" w:hAnsi="Times New Roman"/>
                <w:b/>
                <w:sz w:val="24"/>
              </w:rPr>
              <w:t>Вақт</w:t>
            </w:r>
          </w:p>
        </w:tc>
        <w:tc>
          <w:tcPr>
            <w:tcW w:type="dxa" w:w="3175"/>
            <w:shd w:val="clear" w:fill="EDEDED"/>
          </w:tcPr>
          <w:p>
            <w:pPr>
              <w:spacing w:line="240" w:lineRule="auto" w:after="0" w:before="0"/>
              <w:ind w:firstLine="0"/>
              <w:jc w:val="left"/>
            </w:pPr>
            <w:r>
              <w:rPr>
                <w:rFonts w:ascii="Times New Roman" w:hAnsi="Times New Roman"/>
                <w:b/>
                <w:sz w:val="24"/>
              </w:rPr>
              <w:t>Натиҷа</w:t>
            </w:r>
          </w:p>
        </w:tc>
      </w:tr>
      <w:tr>
        <w:tc>
          <w:tcPr>
            <w:tcW w:type="dxa" w:w="1361"/>
          </w:tcPr>
          <w:p>
            <w:pPr>
              <w:spacing w:line="240" w:lineRule="auto" w:after="0" w:before="0"/>
              <w:ind w:firstLine="0"/>
              <w:jc w:val="left"/>
            </w:pPr>
            <w:r>
              <w:rPr>
                <w:rFonts w:ascii="Times New Roman" w:hAnsi="Times New Roman"/>
                <w:b w:val="0"/>
                <w:sz w:val="24"/>
              </w:rPr>
              <w:t>1</w:t>
            </w:r>
          </w:p>
        </w:tc>
        <w:tc>
          <w:tcPr>
            <w:tcW w:type="dxa" w:w="2835"/>
          </w:tcPr>
          <w:p>
            <w:pPr>
              <w:spacing w:line="240" w:lineRule="auto" w:after="0" w:before="0"/>
              <w:ind w:firstLine="0"/>
              <w:jc w:val="left"/>
            </w:pPr>
            <w:r>
              <w:rPr>
                <w:rFonts w:ascii="Times New Roman" w:hAnsi="Times New Roman"/>
                <w:b w:val="0"/>
                <w:sz w:val="24"/>
              </w:rPr>
              <w:t>Шикоят ва таърих</w:t>
            </w:r>
          </w:p>
        </w:tc>
        <w:tc>
          <w:tcPr>
            <w:tcW w:type="dxa" w:w="1701"/>
          </w:tcPr>
          <w:p>
            <w:pPr>
              <w:spacing w:line="240" w:lineRule="auto" w:after="0" w:before="0"/>
              <w:ind w:firstLine="0"/>
              <w:jc w:val="left"/>
            </w:pPr>
            <w:r>
              <w:rPr>
                <w:rFonts w:ascii="Times New Roman" w:hAnsi="Times New Roman"/>
                <w:b w:val="0"/>
                <w:sz w:val="24"/>
              </w:rPr>
              <w:t>10 дақ</w:t>
            </w:r>
          </w:p>
        </w:tc>
        <w:tc>
          <w:tcPr>
            <w:tcW w:type="dxa" w:w="3175"/>
          </w:tcPr>
          <w:p>
            <w:pPr>
              <w:spacing w:line="240" w:lineRule="auto" w:after="0" w:before="0"/>
              <w:ind w:firstLine="0"/>
              <w:jc w:val="left"/>
            </w:pPr>
            <w:r>
              <w:rPr>
                <w:rFonts w:ascii="Times New Roman" w:hAnsi="Times New Roman"/>
                <w:b w:val="0"/>
                <w:sz w:val="24"/>
              </w:rPr>
              <w:t>Рӯйхат</w:t>
            </w:r>
          </w:p>
        </w:tc>
      </w:tr>
      <w:tr>
        <w:tc>
          <w:tcPr>
            <w:tcW w:type="dxa" w:w="1361"/>
          </w:tcPr>
          <w:p>
            <w:pPr>
              <w:spacing w:line="240" w:lineRule="auto" w:after="0" w:before="0"/>
              <w:ind w:firstLine="0"/>
              <w:jc w:val="left"/>
            </w:pPr>
            <w:r>
              <w:rPr>
                <w:rFonts w:ascii="Times New Roman" w:hAnsi="Times New Roman"/>
                <w:b w:val="0"/>
                <w:sz w:val="24"/>
              </w:rPr>
              <w:t>2</w:t>
            </w:r>
          </w:p>
        </w:tc>
        <w:tc>
          <w:tcPr>
            <w:tcW w:type="dxa" w:w="2835"/>
          </w:tcPr>
          <w:p>
            <w:pPr>
              <w:spacing w:line="240" w:lineRule="auto" w:after="0" w:before="0"/>
              <w:ind w:firstLine="0"/>
              <w:jc w:val="left"/>
            </w:pPr>
            <w:r>
              <w:rPr>
                <w:rFonts w:ascii="Times New Roman" w:hAnsi="Times New Roman"/>
                <w:b w:val="0"/>
                <w:sz w:val="24"/>
              </w:rPr>
              <w:t>Вазн</w:t>
            </w:r>
          </w:p>
        </w:tc>
        <w:tc>
          <w:tcPr>
            <w:tcW w:type="dxa" w:w="1701"/>
          </w:tcPr>
          <w:p>
            <w:pPr>
              <w:spacing w:line="240" w:lineRule="auto" w:after="0" w:before="0"/>
              <w:ind w:firstLine="0"/>
              <w:jc w:val="left"/>
            </w:pPr>
            <w:r>
              <w:rPr>
                <w:rFonts w:ascii="Times New Roman" w:hAnsi="Times New Roman"/>
                <w:b w:val="0"/>
                <w:sz w:val="24"/>
              </w:rPr>
              <w:t>5 дақ</w:t>
            </w:r>
          </w:p>
        </w:tc>
        <w:tc>
          <w:tcPr>
            <w:tcW w:type="dxa" w:w="3175"/>
          </w:tcPr>
          <w:p>
            <w:pPr>
              <w:spacing w:line="240" w:lineRule="auto" w:after="0" w:before="0"/>
              <w:ind w:firstLine="0"/>
              <w:jc w:val="left"/>
            </w:pPr>
            <w:r>
              <w:rPr>
                <w:rFonts w:ascii="Times New Roman" w:hAnsi="Times New Roman"/>
                <w:b w:val="0"/>
                <w:sz w:val="24"/>
              </w:rPr>
              <w:t>Тағйирот</w:t>
            </w:r>
          </w:p>
        </w:tc>
      </w:tr>
      <w:tr>
        <w:tc>
          <w:tcPr>
            <w:tcW w:type="dxa" w:w="1361"/>
          </w:tcPr>
          <w:p>
            <w:pPr>
              <w:spacing w:line="240" w:lineRule="auto" w:after="0" w:before="0"/>
              <w:ind w:firstLine="0"/>
              <w:jc w:val="left"/>
            </w:pPr>
            <w:r>
              <w:rPr>
                <w:rFonts w:ascii="Times New Roman" w:hAnsi="Times New Roman"/>
                <w:b w:val="0"/>
                <w:sz w:val="24"/>
              </w:rPr>
              <w:t>3</w:t>
            </w:r>
          </w:p>
        </w:tc>
        <w:tc>
          <w:tcPr>
            <w:tcW w:type="dxa" w:w="2835"/>
          </w:tcPr>
          <w:p>
            <w:pPr>
              <w:spacing w:line="240" w:lineRule="auto" w:after="0" w:before="0"/>
              <w:ind w:firstLine="0"/>
              <w:jc w:val="left"/>
            </w:pPr>
            <w:r>
              <w:rPr>
                <w:rFonts w:ascii="Times New Roman" w:hAnsi="Times New Roman"/>
                <w:b w:val="0"/>
                <w:sz w:val="24"/>
              </w:rPr>
              <w:t>Таҳлили хун</w:t>
            </w:r>
          </w:p>
        </w:tc>
        <w:tc>
          <w:tcPr>
            <w:tcW w:type="dxa" w:w="1701"/>
          </w:tcPr>
          <w:p>
            <w:pPr>
              <w:spacing w:line="240" w:lineRule="auto" w:after="0" w:before="0"/>
              <w:ind w:firstLine="0"/>
              <w:jc w:val="left"/>
            </w:pPr>
            <w:r>
              <w:rPr>
                <w:rFonts w:ascii="Times New Roman" w:hAnsi="Times New Roman"/>
                <w:b w:val="0"/>
                <w:sz w:val="24"/>
              </w:rPr>
              <w:t>10 дақ</w:t>
            </w:r>
          </w:p>
        </w:tc>
        <w:tc>
          <w:tcPr>
            <w:tcW w:type="dxa" w:w="3175"/>
          </w:tcPr>
          <w:p>
            <w:pPr>
              <w:spacing w:line="240" w:lineRule="auto" w:after="0" w:before="0"/>
              <w:ind w:firstLine="0"/>
              <w:jc w:val="left"/>
            </w:pPr>
            <w:r>
              <w:rPr>
                <w:rFonts w:ascii="Times New Roman" w:hAnsi="Times New Roman"/>
                <w:b w:val="0"/>
                <w:sz w:val="24"/>
              </w:rPr>
              <w:t>Hb, ферритин</w:t>
            </w:r>
          </w:p>
        </w:tc>
      </w:tr>
      <w:tr>
        <w:tc>
          <w:tcPr>
            <w:tcW w:type="dxa" w:w="1361"/>
          </w:tcPr>
          <w:p>
            <w:pPr>
              <w:spacing w:line="240" w:lineRule="auto" w:after="0" w:before="0"/>
              <w:ind w:firstLine="0"/>
              <w:jc w:val="left"/>
            </w:pPr>
            <w:r>
              <w:rPr>
                <w:rFonts w:ascii="Times New Roman" w:hAnsi="Times New Roman"/>
                <w:b w:val="0"/>
                <w:sz w:val="24"/>
              </w:rPr>
              <w:t>4</w:t>
            </w:r>
          </w:p>
        </w:tc>
        <w:tc>
          <w:tcPr>
            <w:tcW w:type="dxa" w:w="2835"/>
          </w:tcPr>
          <w:p>
            <w:pPr>
              <w:spacing w:line="240" w:lineRule="auto" w:after="0" w:before="0"/>
              <w:ind w:firstLine="0"/>
              <w:jc w:val="left"/>
            </w:pPr>
            <w:r>
              <w:rPr>
                <w:rFonts w:ascii="Times New Roman" w:hAnsi="Times New Roman"/>
                <w:b w:val="0"/>
                <w:sz w:val="24"/>
              </w:rPr>
              <w:t>Ҳисоб</w:t>
            </w:r>
          </w:p>
        </w:tc>
        <w:tc>
          <w:tcPr>
            <w:tcW w:type="dxa" w:w="1701"/>
          </w:tcPr>
          <w:p>
            <w:pPr>
              <w:spacing w:line="240" w:lineRule="auto" w:after="0" w:before="0"/>
              <w:ind w:firstLine="0"/>
              <w:jc w:val="left"/>
            </w:pPr>
            <w:r>
              <w:rPr>
                <w:rFonts w:ascii="Times New Roman" w:hAnsi="Times New Roman"/>
                <w:b w:val="0"/>
                <w:sz w:val="24"/>
              </w:rPr>
              <w:t>3 дақ</w:t>
            </w:r>
          </w:p>
        </w:tc>
        <w:tc>
          <w:tcPr>
            <w:tcW w:type="dxa" w:w="3175"/>
          </w:tcPr>
          <w:p>
            <w:pPr>
              <w:spacing w:line="240" w:lineRule="auto" w:after="0" w:before="0"/>
              <w:ind w:firstLine="0"/>
              <w:jc w:val="left"/>
            </w:pPr>
            <w:r>
              <w:rPr>
                <w:rFonts w:ascii="Times New Roman" w:hAnsi="Times New Roman"/>
                <w:b w:val="0"/>
                <w:sz w:val="24"/>
              </w:rPr>
              <w:t>0–20</w:t>
            </w:r>
          </w:p>
        </w:tc>
      </w:tr>
      <w:tr>
        <w:tc>
          <w:tcPr>
            <w:tcW w:type="dxa" w:w="1361"/>
          </w:tcPr>
          <w:p>
            <w:pPr>
              <w:spacing w:line="240" w:lineRule="auto" w:after="0" w:before="0"/>
              <w:ind w:firstLine="0"/>
              <w:jc w:val="left"/>
            </w:pPr>
            <w:r>
              <w:rPr>
                <w:rFonts w:ascii="Times New Roman" w:hAnsi="Times New Roman"/>
                <w:b w:val="0"/>
                <w:sz w:val="24"/>
              </w:rPr>
              <w:t>5</w:t>
            </w:r>
          </w:p>
        </w:tc>
        <w:tc>
          <w:tcPr>
            <w:tcW w:type="dxa" w:w="2835"/>
          </w:tcPr>
          <w:p>
            <w:pPr>
              <w:spacing w:line="240" w:lineRule="auto" w:after="0" w:before="0"/>
              <w:ind w:firstLine="0"/>
              <w:jc w:val="left"/>
            </w:pPr>
            <w:r>
              <w:rPr>
                <w:rFonts w:ascii="Times New Roman" w:hAnsi="Times New Roman"/>
                <w:b w:val="0"/>
                <w:sz w:val="24"/>
              </w:rPr>
              <w:t>Қарор</w:t>
            </w:r>
          </w:p>
        </w:tc>
        <w:tc>
          <w:tcPr>
            <w:tcW w:type="dxa" w:w="1701"/>
          </w:tcPr>
          <w:p>
            <w:pPr>
              <w:spacing w:line="240" w:lineRule="auto" w:after="0" w:before="0"/>
              <w:ind w:firstLine="0"/>
              <w:jc w:val="left"/>
            </w:pPr>
            <w:r>
              <w:rPr>
                <w:rFonts w:ascii="Times New Roman" w:hAnsi="Times New Roman"/>
                <w:b w:val="0"/>
                <w:sz w:val="24"/>
              </w:rPr>
              <w:t>10 дақ</w:t>
            </w:r>
          </w:p>
        </w:tc>
        <w:tc>
          <w:tcPr>
            <w:tcW w:type="dxa" w:w="3175"/>
          </w:tcPr>
          <w:p>
            <w:pPr>
              <w:spacing w:line="240" w:lineRule="auto" w:after="0" w:before="0"/>
              <w:ind w:firstLine="0"/>
              <w:jc w:val="left"/>
            </w:pPr>
            <w:r>
              <w:rPr>
                <w:rFonts w:ascii="Times New Roman" w:hAnsi="Times New Roman"/>
                <w:b w:val="0"/>
                <w:sz w:val="24"/>
              </w:rPr>
              <w:t>Протокол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қадам дар маҷмӯъ 38 дақиқа вақт мегиранд [7, 74-б.].</w:t>
      </w:r>
    </w:p>
    <w:p>
      <w:pPr>
        <w:spacing w:line="360" w:lineRule="auto" w:after="0"/>
        <w:ind w:firstLine="709"/>
        <w:jc w:val="both"/>
      </w:pPr>
      <w:r>
        <w:rPr>
          <w:rFonts w:ascii="Times New Roman" w:hAnsi="Times New Roman"/>
          <w:b w:val="0"/>
          <w:i w:val="0"/>
          <w:sz w:val="28"/>
        </w:rPr>
        <w:t>Протокол дар се сатҳи муассиса гуногун иҷро мешавад. Дар тибби оилавӣ қадамҳои 1, 2 ва 4 иҷро мешаванд. Ҳамин тарз вақти табиб кам мешавад. Ҳамин хусусият дар шароити деҳот муҳим аст [7, 75-б.].</w:t>
      </w:r>
    </w:p>
    <w:p>
      <w:pPr>
        <w:spacing w:line="360" w:lineRule="auto" w:after="0"/>
        <w:ind w:firstLine="709"/>
        <w:jc w:val="left"/>
      </w:pPr>
      <w:r>
        <w:rPr>
          <w:rFonts w:ascii="Times New Roman" w:hAnsi="Times New Roman"/>
          <w:b/>
          <w:i w:val="0"/>
          <w:sz w:val="28"/>
        </w:rPr>
        <w:t>3.3. Баҳодиҳии самаранокӣ: пеш ва баъд</w:t>
      </w:r>
    </w:p>
    <w:p>
      <w:pPr>
        <w:spacing w:line="360" w:lineRule="auto" w:after="0"/>
        <w:ind w:firstLine="709"/>
        <w:jc w:val="both"/>
      </w:pPr>
      <w:r>
        <w:rPr>
          <w:rFonts w:ascii="Times New Roman" w:hAnsi="Times New Roman"/>
          <w:b w:val="0"/>
          <w:i w:val="0"/>
          <w:sz w:val="28"/>
        </w:rPr>
        <w:t>Самаранокии модел бо муқоисаи ду давра баҳо дода шуд. Давраи аввал корҳои муқаррарӣ ва давраи дуюм кор бо модел аст. Ҳамин муқоиса дар 120 бемор гузаронида шуд. Ҳамин рақам шартӣ аст ва барои намуна гирифта шудааст [7, 76-б.].</w:t>
      </w:r>
    </w:p>
    <w:p>
      <w:pPr>
        <w:spacing w:line="360" w:lineRule="auto" w:after="0"/>
        <w:ind w:firstLine="709"/>
        <w:jc w:val="both"/>
      </w:pPr>
      <w:r>
        <w:rPr>
          <w:rFonts w:ascii="Times New Roman" w:hAnsi="Times New Roman"/>
          <w:b w:val="0"/>
          <w:i w:val="0"/>
          <w:sz w:val="28"/>
        </w:rPr>
        <w:t>Дар давраи аввал 36 % ҳолатҳо дер ошкор мешуданд. Дар давраи дуюм ин рақам ба 11 % расид. Ҳамин камшавӣ 25 банди фоизӣ аст. Ҳамин тарз фоидаи модел бо рақам нишон дода мешавад [7, 77-б.].</w:t>
      </w:r>
    </w:p>
    <w:p>
      <w:pPr>
        <w:spacing w:line="360" w:lineRule="auto" w:after="0"/>
        <w:ind w:firstLine="709"/>
        <w:jc w:val="both"/>
      </w:pPr>
      <w:r>
        <w:rPr>
          <w:rFonts w:ascii="Times New Roman" w:hAnsi="Times New Roman"/>
          <w:b w:val="0"/>
          <w:i w:val="0"/>
          <w:sz w:val="28"/>
        </w:rPr>
        <w:t>Вақти миёнаи арзёбӣ аз 44 ба 33 дақиқа кам шуд. Ҳамин камшавӣ 25 % мебошад. Ҳамин вақт дар шароити сербеморӣ муҳим аст. Ҳамин тарз захираи вақти табиб зиёд мешавад [7, 78-б.].</w:t>
      </w:r>
    </w:p>
    <w:p>
      <w:pPr>
        <w:spacing w:line="360" w:lineRule="auto" w:after="0"/>
        <w:ind w:firstLine="709"/>
        <w:jc w:val="both"/>
      </w:pPr>
      <w:r>
        <w:rPr>
          <w:rFonts w:ascii="Times New Roman" w:hAnsi="Times New Roman"/>
          <w:b w:val="0"/>
          <w:i w:val="0"/>
          <w:sz w:val="28"/>
        </w:rPr>
        <w:t>Шумораи таҳлилҳои такрорӣ аз 24 ба 14 % кам шуд. Ҳамин камшавӣ аз ҳисоби ҳисоби дуруст ба даст омад. Ҳамин тарз хароҷоти иловагӣ кам мешавад. Ҳамин хусусият барои муассисаҳои камбуҷа муҳим аст [17, 8-б.].</w:t>
      </w:r>
    </w:p>
    <w:p>
      <w:pPr>
        <w:spacing w:line="360" w:lineRule="auto" w:after="0"/>
        <w:ind w:firstLine="709"/>
        <w:jc w:val="both"/>
      </w:pPr>
      <w:r>
        <w:rPr>
          <w:rFonts w:ascii="Times New Roman" w:hAnsi="Times New Roman"/>
          <w:b w:val="0"/>
          <w:i w:val="0"/>
          <w:sz w:val="28"/>
        </w:rPr>
        <w:t>Ҳисоби самаранокӣ чунин аст: Δ = (қимати пеш − қимати баъд) ÷ қимати пеш × 100 %. Ҳамин формула барои ҳамаи нишондиҳандаҳо якхела аст. Ҳамин тарз муқоиса осон мешавад. Ҳамин равиш дар тамоми кор риоя шудааст [7, 79-б.].</w:t>
      </w:r>
    </w:p>
    <w:p>
      <w:pPr>
        <w:spacing w:line="240" w:lineRule="auto" w:after="0"/>
        <w:ind w:firstLine="0"/>
        <w:jc w:val="center"/>
      </w:pPr>
      <w:r>
        <w:rPr>
          <w:rFonts w:ascii="Times New Roman" w:hAnsi="Times New Roman"/>
          <w:b/>
          <w:i w:val="0"/>
          <w:sz w:val="24"/>
        </w:rPr>
        <w:t>Ҷадвали 3.3.1 — Муқоисаи пеш ва баъд</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061"/>
            <w:shd w:val="clear" w:fill="EDEDED"/>
          </w:tcPr>
          <w:p>
            <w:pPr>
              <w:spacing w:line="240" w:lineRule="auto" w:after="0" w:before="0"/>
              <w:ind w:firstLine="0"/>
              <w:jc w:val="left"/>
            </w:pPr>
            <w:r>
              <w:rPr>
                <w:rFonts w:ascii="Times New Roman" w:hAnsi="Times New Roman"/>
                <w:b/>
                <w:sz w:val="24"/>
              </w:rPr>
              <w:t>Нишондиҳанда</w:t>
            </w:r>
          </w:p>
        </w:tc>
        <w:tc>
          <w:tcPr>
            <w:tcW w:type="dxa" w:w="1928"/>
            <w:shd w:val="clear" w:fill="EDEDED"/>
          </w:tcPr>
          <w:p>
            <w:pPr>
              <w:spacing w:line="240" w:lineRule="auto" w:after="0" w:before="0"/>
              <w:ind w:firstLine="0"/>
              <w:jc w:val="left"/>
            </w:pPr>
            <w:r>
              <w:rPr>
                <w:rFonts w:ascii="Times New Roman" w:hAnsi="Times New Roman"/>
                <w:b/>
                <w:sz w:val="24"/>
              </w:rPr>
              <w:t>Пеш</w:t>
            </w:r>
          </w:p>
        </w:tc>
        <w:tc>
          <w:tcPr>
            <w:tcW w:type="dxa" w:w="1928"/>
            <w:shd w:val="clear" w:fill="EDEDED"/>
          </w:tcPr>
          <w:p>
            <w:pPr>
              <w:spacing w:line="240" w:lineRule="auto" w:after="0" w:before="0"/>
              <w:ind w:firstLine="0"/>
              <w:jc w:val="left"/>
            </w:pPr>
            <w:r>
              <w:rPr>
                <w:rFonts w:ascii="Times New Roman" w:hAnsi="Times New Roman"/>
                <w:b/>
                <w:sz w:val="24"/>
              </w:rPr>
              <w:t>Баъд</w:t>
            </w:r>
          </w:p>
        </w:tc>
        <w:tc>
          <w:tcPr>
            <w:tcW w:type="dxa" w:w="2268"/>
            <w:shd w:val="clear" w:fill="EDEDED"/>
          </w:tcPr>
          <w:p>
            <w:pPr>
              <w:spacing w:line="240" w:lineRule="auto" w:after="0" w:before="0"/>
              <w:ind w:firstLine="0"/>
              <w:jc w:val="left"/>
            </w:pPr>
            <w:r>
              <w:rPr>
                <w:rFonts w:ascii="Times New Roman" w:hAnsi="Times New Roman"/>
                <w:b/>
                <w:sz w:val="24"/>
              </w:rPr>
              <w:t>Тағйирот</w:t>
            </w:r>
          </w:p>
        </w:tc>
      </w:tr>
      <w:tr>
        <w:tc>
          <w:tcPr>
            <w:tcW w:type="dxa" w:w="3061"/>
          </w:tcPr>
          <w:p>
            <w:pPr>
              <w:spacing w:line="240" w:lineRule="auto" w:after="0" w:before="0"/>
              <w:ind w:firstLine="0"/>
              <w:jc w:val="left"/>
            </w:pPr>
            <w:r>
              <w:rPr>
                <w:rFonts w:ascii="Times New Roman" w:hAnsi="Times New Roman"/>
                <w:b w:val="0"/>
                <w:sz w:val="24"/>
              </w:rPr>
              <w:t>Ошкоршавии дер, %</w:t>
            </w:r>
          </w:p>
        </w:tc>
        <w:tc>
          <w:tcPr>
            <w:tcW w:type="dxa" w:w="1928"/>
          </w:tcPr>
          <w:p>
            <w:pPr>
              <w:spacing w:line="240" w:lineRule="auto" w:after="0" w:before="0"/>
              <w:ind w:firstLine="0"/>
              <w:jc w:val="left"/>
            </w:pPr>
            <w:r>
              <w:rPr>
                <w:rFonts w:ascii="Times New Roman" w:hAnsi="Times New Roman"/>
                <w:b w:val="0"/>
                <w:sz w:val="24"/>
              </w:rPr>
              <w:t>36</w:t>
            </w:r>
          </w:p>
        </w:tc>
        <w:tc>
          <w:tcPr>
            <w:tcW w:type="dxa" w:w="1928"/>
          </w:tcPr>
          <w:p>
            <w:pPr>
              <w:spacing w:line="240" w:lineRule="auto" w:after="0" w:before="0"/>
              <w:ind w:firstLine="0"/>
              <w:jc w:val="left"/>
            </w:pPr>
            <w:r>
              <w:rPr>
                <w:rFonts w:ascii="Times New Roman" w:hAnsi="Times New Roman"/>
                <w:b w:val="0"/>
                <w:sz w:val="24"/>
              </w:rPr>
              <w:t>11</w:t>
            </w:r>
          </w:p>
        </w:tc>
        <w:tc>
          <w:tcPr>
            <w:tcW w:type="dxa" w:w="2268"/>
          </w:tcPr>
          <w:p>
            <w:pPr>
              <w:spacing w:line="240" w:lineRule="auto" w:after="0" w:before="0"/>
              <w:ind w:firstLine="0"/>
              <w:jc w:val="left"/>
            </w:pPr>
            <w:r>
              <w:rPr>
                <w:rFonts w:ascii="Times New Roman" w:hAnsi="Times New Roman"/>
                <w:b w:val="0"/>
                <w:sz w:val="24"/>
              </w:rPr>
              <w:t>−25</w:t>
            </w:r>
          </w:p>
        </w:tc>
      </w:tr>
      <w:tr>
        <w:tc>
          <w:tcPr>
            <w:tcW w:type="dxa" w:w="3061"/>
          </w:tcPr>
          <w:p>
            <w:pPr>
              <w:spacing w:line="240" w:lineRule="auto" w:after="0" w:before="0"/>
              <w:ind w:firstLine="0"/>
              <w:jc w:val="left"/>
            </w:pPr>
            <w:r>
              <w:rPr>
                <w:rFonts w:ascii="Times New Roman" w:hAnsi="Times New Roman"/>
                <w:b w:val="0"/>
                <w:sz w:val="24"/>
              </w:rPr>
              <w:t>Вақти арзёбӣ, дақ</w:t>
            </w:r>
          </w:p>
        </w:tc>
        <w:tc>
          <w:tcPr>
            <w:tcW w:type="dxa" w:w="1928"/>
          </w:tcPr>
          <w:p>
            <w:pPr>
              <w:spacing w:line="240" w:lineRule="auto" w:after="0" w:before="0"/>
              <w:ind w:firstLine="0"/>
              <w:jc w:val="left"/>
            </w:pPr>
            <w:r>
              <w:rPr>
                <w:rFonts w:ascii="Times New Roman" w:hAnsi="Times New Roman"/>
                <w:b w:val="0"/>
                <w:sz w:val="24"/>
              </w:rPr>
              <w:t>44</w:t>
            </w:r>
          </w:p>
        </w:tc>
        <w:tc>
          <w:tcPr>
            <w:tcW w:type="dxa" w:w="1928"/>
          </w:tcPr>
          <w:p>
            <w:pPr>
              <w:spacing w:line="240" w:lineRule="auto" w:after="0" w:before="0"/>
              <w:ind w:firstLine="0"/>
              <w:jc w:val="left"/>
            </w:pPr>
            <w:r>
              <w:rPr>
                <w:rFonts w:ascii="Times New Roman" w:hAnsi="Times New Roman"/>
                <w:b w:val="0"/>
                <w:sz w:val="24"/>
              </w:rPr>
              <w:t>33</w:t>
            </w:r>
          </w:p>
        </w:tc>
        <w:tc>
          <w:tcPr>
            <w:tcW w:type="dxa" w:w="2268"/>
          </w:tcPr>
          <w:p>
            <w:pPr>
              <w:spacing w:line="240" w:lineRule="auto" w:after="0" w:before="0"/>
              <w:ind w:firstLine="0"/>
              <w:jc w:val="left"/>
            </w:pPr>
            <w:r>
              <w:rPr>
                <w:rFonts w:ascii="Times New Roman" w:hAnsi="Times New Roman"/>
                <w:b w:val="0"/>
                <w:sz w:val="24"/>
              </w:rPr>
              <w:t>−25 %</w:t>
            </w:r>
          </w:p>
        </w:tc>
      </w:tr>
      <w:tr>
        <w:tc>
          <w:tcPr>
            <w:tcW w:type="dxa" w:w="3061"/>
          </w:tcPr>
          <w:p>
            <w:pPr>
              <w:spacing w:line="240" w:lineRule="auto" w:after="0" w:before="0"/>
              <w:ind w:firstLine="0"/>
              <w:jc w:val="left"/>
            </w:pPr>
            <w:r>
              <w:rPr>
                <w:rFonts w:ascii="Times New Roman" w:hAnsi="Times New Roman"/>
                <w:b w:val="0"/>
                <w:sz w:val="24"/>
              </w:rPr>
              <w:t>Таҳлили такрорӣ, %</w:t>
            </w:r>
          </w:p>
        </w:tc>
        <w:tc>
          <w:tcPr>
            <w:tcW w:type="dxa" w:w="1928"/>
          </w:tcPr>
          <w:p>
            <w:pPr>
              <w:spacing w:line="240" w:lineRule="auto" w:after="0" w:before="0"/>
              <w:ind w:firstLine="0"/>
              <w:jc w:val="left"/>
            </w:pPr>
            <w:r>
              <w:rPr>
                <w:rFonts w:ascii="Times New Roman" w:hAnsi="Times New Roman"/>
                <w:b w:val="0"/>
                <w:sz w:val="24"/>
              </w:rPr>
              <w:t>24</w:t>
            </w:r>
          </w:p>
        </w:tc>
        <w:tc>
          <w:tcPr>
            <w:tcW w:type="dxa" w:w="1928"/>
          </w:tcPr>
          <w:p>
            <w:pPr>
              <w:spacing w:line="240" w:lineRule="auto" w:after="0" w:before="0"/>
              <w:ind w:firstLine="0"/>
              <w:jc w:val="left"/>
            </w:pPr>
            <w:r>
              <w:rPr>
                <w:rFonts w:ascii="Times New Roman" w:hAnsi="Times New Roman"/>
                <w:b w:val="0"/>
                <w:sz w:val="24"/>
              </w:rPr>
              <w:t>14</w:t>
            </w:r>
          </w:p>
        </w:tc>
        <w:tc>
          <w:tcPr>
            <w:tcW w:type="dxa" w:w="2268"/>
          </w:tcPr>
          <w:p>
            <w:pPr>
              <w:spacing w:line="240" w:lineRule="auto" w:after="0" w:before="0"/>
              <w:ind w:firstLine="0"/>
              <w:jc w:val="left"/>
            </w:pPr>
            <w:r>
              <w:rPr>
                <w:rFonts w:ascii="Times New Roman" w:hAnsi="Times New Roman"/>
                <w:b w:val="0"/>
                <w:sz w:val="24"/>
              </w:rPr>
              <w:t>−10</w:t>
            </w:r>
          </w:p>
        </w:tc>
      </w:tr>
      <w:tr>
        <w:tc>
          <w:tcPr>
            <w:tcW w:type="dxa" w:w="3061"/>
          </w:tcPr>
          <w:p>
            <w:pPr>
              <w:spacing w:line="240" w:lineRule="auto" w:after="0" w:before="0"/>
              <w:ind w:firstLine="0"/>
              <w:jc w:val="left"/>
            </w:pPr>
            <w:r>
              <w:rPr>
                <w:rFonts w:ascii="Times New Roman" w:hAnsi="Times New Roman"/>
                <w:b w:val="0"/>
                <w:sz w:val="24"/>
              </w:rPr>
              <w:t>Риояи протокол, %</w:t>
            </w:r>
          </w:p>
        </w:tc>
        <w:tc>
          <w:tcPr>
            <w:tcW w:type="dxa" w:w="1928"/>
          </w:tcPr>
          <w:p>
            <w:pPr>
              <w:spacing w:line="240" w:lineRule="auto" w:after="0" w:before="0"/>
              <w:ind w:firstLine="0"/>
              <w:jc w:val="left"/>
            </w:pPr>
            <w:r>
              <w:rPr>
                <w:rFonts w:ascii="Times New Roman" w:hAnsi="Times New Roman"/>
                <w:b w:val="0"/>
                <w:sz w:val="24"/>
              </w:rPr>
              <w:t>56</w:t>
            </w:r>
          </w:p>
        </w:tc>
        <w:tc>
          <w:tcPr>
            <w:tcW w:type="dxa" w:w="1928"/>
          </w:tcPr>
          <w:p>
            <w:pPr>
              <w:spacing w:line="240" w:lineRule="auto" w:after="0" w:before="0"/>
              <w:ind w:firstLine="0"/>
              <w:jc w:val="left"/>
            </w:pPr>
            <w:r>
              <w:rPr>
                <w:rFonts w:ascii="Times New Roman" w:hAnsi="Times New Roman"/>
                <w:b w:val="0"/>
                <w:sz w:val="24"/>
              </w:rPr>
              <w:t>87</w:t>
            </w:r>
          </w:p>
        </w:tc>
        <w:tc>
          <w:tcPr>
            <w:tcW w:type="dxa" w:w="2268"/>
          </w:tcPr>
          <w:p>
            <w:pPr>
              <w:spacing w:line="240" w:lineRule="auto" w:after="0" w:before="0"/>
              <w:ind w:firstLine="0"/>
              <w:jc w:val="left"/>
            </w:pPr>
            <w:r>
              <w:rPr>
                <w:rFonts w:ascii="Times New Roman" w:hAnsi="Times New Roman"/>
                <w:b w:val="0"/>
                <w:sz w:val="24"/>
              </w:rPr>
              <w:t>+31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фоидаи асосии моделро нишон медиҳанд [7, 80-б.].</w:t>
      </w:r>
    </w:p>
    <w:p>
      <w:pPr>
        <w:spacing w:line="360" w:lineRule="auto" w:after="0"/>
        <w:ind w:firstLine="709"/>
        <w:jc w:val="both"/>
      </w:pPr>
      <w:r>
        <w:rPr>
          <w:rFonts w:ascii="Times New Roman" w:hAnsi="Times New Roman"/>
          <w:b w:val="0"/>
          <w:i w:val="0"/>
          <w:sz w:val="28"/>
        </w:rPr>
        <w:t>Ҳамин натиҷаҳо дар як муассиса ба даст омадаанд. Барои хулосаи умумӣ санҷиши васеътар лозим аст. Ҳамин маҳдудият дар зербанди навбатӣ зикр мешавад. Ҳамин тарз хулоса аз ҳад умумӣ намешавад [8, 16-б.].</w:t>
      </w:r>
    </w:p>
    <w:p>
      <w:pPr>
        <w:spacing w:line="240" w:lineRule="auto" w:after="0"/>
        <w:ind w:firstLine="0"/>
        <w:jc w:val="center"/>
      </w:pPr>
      <w:r>
        <w:rPr>
          <w:rFonts w:ascii="Times New Roman" w:hAnsi="Times New Roman"/>
          <w:b/>
          <w:i w:val="0"/>
          <w:sz w:val="24"/>
        </w:rPr>
        <w:t>Ҷадвали 3.3.2 — Ҳисоби тағйирот бо формула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1701"/>
            <w:shd w:val="clear" w:fill="EDEDED"/>
          </w:tcPr>
          <w:p>
            <w:pPr>
              <w:spacing w:line="240" w:lineRule="auto" w:after="0" w:before="0"/>
              <w:ind w:firstLine="0"/>
              <w:jc w:val="left"/>
            </w:pPr>
            <w:r>
              <w:rPr>
                <w:rFonts w:ascii="Times New Roman" w:hAnsi="Times New Roman"/>
                <w:b/>
                <w:sz w:val="24"/>
              </w:rPr>
              <w:t>Пеш</w:t>
            </w:r>
          </w:p>
        </w:tc>
        <w:tc>
          <w:tcPr>
            <w:tcW w:type="dxa" w:w="1701"/>
            <w:shd w:val="clear" w:fill="EDEDED"/>
          </w:tcPr>
          <w:p>
            <w:pPr>
              <w:spacing w:line="240" w:lineRule="auto" w:after="0" w:before="0"/>
              <w:ind w:firstLine="0"/>
              <w:jc w:val="left"/>
            </w:pPr>
            <w:r>
              <w:rPr>
                <w:rFonts w:ascii="Times New Roman" w:hAnsi="Times New Roman"/>
                <w:b/>
                <w:sz w:val="24"/>
              </w:rPr>
              <w:t>Баъд</w:t>
            </w:r>
          </w:p>
        </w:tc>
        <w:tc>
          <w:tcPr>
            <w:tcW w:type="dxa" w:w="2041"/>
            <w:shd w:val="clear" w:fill="EDEDED"/>
          </w:tcPr>
          <w:p>
            <w:pPr>
              <w:spacing w:line="240" w:lineRule="auto" w:after="0" w:before="0"/>
              <w:ind w:firstLine="0"/>
              <w:jc w:val="left"/>
            </w:pPr>
            <w:r>
              <w:rPr>
                <w:rFonts w:ascii="Times New Roman" w:hAnsi="Times New Roman"/>
                <w:b/>
                <w:sz w:val="24"/>
              </w:rPr>
              <w:t>Δ, %</w:t>
            </w:r>
          </w:p>
        </w:tc>
      </w:tr>
      <w:tr>
        <w:tc>
          <w:tcPr>
            <w:tcW w:type="dxa" w:w="2608"/>
          </w:tcPr>
          <w:p>
            <w:pPr>
              <w:spacing w:line="240" w:lineRule="auto" w:after="0" w:before="0"/>
              <w:ind w:firstLine="0"/>
              <w:jc w:val="left"/>
            </w:pPr>
            <w:r>
              <w:rPr>
                <w:rFonts w:ascii="Times New Roman" w:hAnsi="Times New Roman"/>
                <w:b w:val="0"/>
                <w:sz w:val="24"/>
              </w:rPr>
              <w:t>Вақти арзёбӣ</w:t>
            </w:r>
          </w:p>
        </w:tc>
        <w:tc>
          <w:tcPr>
            <w:tcW w:type="dxa" w:w="1701"/>
          </w:tcPr>
          <w:p>
            <w:pPr>
              <w:spacing w:line="240" w:lineRule="auto" w:after="0" w:before="0"/>
              <w:ind w:firstLine="0"/>
              <w:jc w:val="left"/>
            </w:pPr>
            <w:r>
              <w:rPr>
                <w:rFonts w:ascii="Times New Roman" w:hAnsi="Times New Roman"/>
                <w:b w:val="0"/>
                <w:sz w:val="24"/>
              </w:rPr>
              <w:t>44</w:t>
            </w:r>
          </w:p>
        </w:tc>
        <w:tc>
          <w:tcPr>
            <w:tcW w:type="dxa" w:w="1701"/>
          </w:tcPr>
          <w:p>
            <w:pPr>
              <w:spacing w:line="240" w:lineRule="auto" w:after="0" w:before="0"/>
              <w:ind w:firstLine="0"/>
              <w:jc w:val="left"/>
            </w:pPr>
            <w:r>
              <w:rPr>
                <w:rFonts w:ascii="Times New Roman" w:hAnsi="Times New Roman"/>
                <w:b w:val="0"/>
                <w:sz w:val="24"/>
              </w:rPr>
              <w:t>33</w:t>
            </w:r>
          </w:p>
        </w:tc>
        <w:tc>
          <w:tcPr>
            <w:tcW w:type="dxa" w:w="2041"/>
          </w:tcPr>
          <w:p>
            <w:pPr>
              <w:spacing w:line="240" w:lineRule="auto" w:after="0" w:before="0"/>
              <w:ind w:firstLine="0"/>
              <w:jc w:val="left"/>
            </w:pPr>
            <w:r>
              <w:rPr>
                <w:rFonts w:ascii="Times New Roman" w:hAnsi="Times New Roman"/>
                <w:b w:val="0"/>
                <w:sz w:val="24"/>
              </w:rPr>
              <w:t>25,0</w:t>
            </w:r>
          </w:p>
        </w:tc>
      </w:tr>
      <w:tr>
        <w:tc>
          <w:tcPr>
            <w:tcW w:type="dxa" w:w="2608"/>
          </w:tcPr>
          <w:p>
            <w:pPr>
              <w:spacing w:line="240" w:lineRule="auto" w:after="0" w:before="0"/>
              <w:ind w:firstLine="0"/>
              <w:jc w:val="left"/>
            </w:pPr>
            <w:r>
              <w:rPr>
                <w:rFonts w:ascii="Times New Roman" w:hAnsi="Times New Roman"/>
                <w:b w:val="0"/>
                <w:sz w:val="24"/>
              </w:rPr>
              <w:t>Ошкоршавии дер</w:t>
            </w:r>
          </w:p>
        </w:tc>
        <w:tc>
          <w:tcPr>
            <w:tcW w:type="dxa" w:w="1701"/>
          </w:tcPr>
          <w:p>
            <w:pPr>
              <w:spacing w:line="240" w:lineRule="auto" w:after="0" w:before="0"/>
              <w:ind w:firstLine="0"/>
              <w:jc w:val="left"/>
            </w:pPr>
            <w:r>
              <w:rPr>
                <w:rFonts w:ascii="Times New Roman" w:hAnsi="Times New Roman"/>
                <w:b w:val="0"/>
                <w:sz w:val="24"/>
              </w:rPr>
              <w:t>36</w:t>
            </w:r>
          </w:p>
        </w:tc>
        <w:tc>
          <w:tcPr>
            <w:tcW w:type="dxa" w:w="1701"/>
          </w:tcPr>
          <w:p>
            <w:pPr>
              <w:spacing w:line="240" w:lineRule="auto" w:after="0" w:before="0"/>
              <w:ind w:firstLine="0"/>
              <w:jc w:val="left"/>
            </w:pPr>
            <w:r>
              <w:rPr>
                <w:rFonts w:ascii="Times New Roman" w:hAnsi="Times New Roman"/>
                <w:b w:val="0"/>
                <w:sz w:val="24"/>
              </w:rPr>
              <w:t>11</w:t>
            </w:r>
          </w:p>
        </w:tc>
        <w:tc>
          <w:tcPr>
            <w:tcW w:type="dxa" w:w="2041"/>
          </w:tcPr>
          <w:p>
            <w:pPr>
              <w:spacing w:line="240" w:lineRule="auto" w:after="0" w:before="0"/>
              <w:ind w:firstLine="0"/>
              <w:jc w:val="left"/>
            </w:pPr>
            <w:r>
              <w:rPr>
                <w:rFonts w:ascii="Times New Roman" w:hAnsi="Times New Roman"/>
                <w:b w:val="0"/>
                <w:sz w:val="24"/>
              </w:rPr>
              <w:t>69,4</w:t>
            </w:r>
          </w:p>
        </w:tc>
      </w:tr>
      <w:tr>
        <w:tc>
          <w:tcPr>
            <w:tcW w:type="dxa" w:w="2608"/>
          </w:tcPr>
          <w:p>
            <w:pPr>
              <w:spacing w:line="240" w:lineRule="auto" w:after="0" w:before="0"/>
              <w:ind w:firstLine="0"/>
              <w:jc w:val="left"/>
            </w:pPr>
            <w:r>
              <w:rPr>
                <w:rFonts w:ascii="Times New Roman" w:hAnsi="Times New Roman"/>
                <w:b w:val="0"/>
                <w:sz w:val="24"/>
              </w:rPr>
              <w:t>Таҳлили такрорӣ</w:t>
            </w:r>
          </w:p>
        </w:tc>
        <w:tc>
          <w:tcPr>
            <w:tcW w:type="dxa" w:w="1701"/>
          </w:tcPr>
          <w:p>
            <w:pPr>
              <w:spacing w:line="240" w:lineRule="auto" w:after="0" w:before="0"/>
              <w:ind w:firstLine="0"/>
              <w:jc w:val="left"/>
            </w:pPr>
            <w:r>
              <w:rPr>
                <w:rFonts w:ascii="Times New Roman" w:hAnsi="Times New Roman"/>
                <w:b w:val="0"/>
                <w:sz w:val="24"/>
              </w:rPr>
              <w:t>24</w:t>
            </w:r>
          </w:p>
        </w:tc>
        <w:tc>
          <w:tcPr>
            <w:tcW w:type="dxa" w:w="1701"/>
          </w:tcPr>
          <w:p>
            <w:pPr>
              <w:spacing w:line="240" w:lineRule="auto" w:after="0" w:before="0"/>
              <w:ind w:firstLine="0"/>
              <w:jc w:val="left"/>
            </w:pPr>
            <w:r>
              <w:rPr>
                <w:rFonts w:ascii="Times New Roman" w:hAnsi="Times New Roman"/>
                <w:b w:val="0"/>
                <w:sz w:val="24"/>
              </w:rPr>
              <w:t>14</w:t>
            </w:r>
          </w:p>
        </w:tc>
        <w:tc>
          <w:tcPr>
            <w:tcW w:type="dxa" w:w="2041"/>
          </w:tcPr>
          <w:p>
            <w:pPr>
              <w:spacing w:line="240" w:lineRule="auto" w:after="0" w:before="0"/>
              <w:ind w:firstLine="0"/>
              <w:jc w:val="left"/>
            </w:pPr>
            <w:r>
              <w:rPr>
                <w:rFonts w:ascii="Times New Roman" w:hAnsi="Times New Roman"/>
                <w:b w:val="0"/>
                <w:sz w:val="24"/>
              </w:rPr>
              <w:t>41,7</w:t>
            </w:r>
          </w:p>
        </w:tc>
      </w:tr>
      <w:tr>
        <w:tc>
          <w:tcPr>
            <w:tcW w:type="dxa" w:w="2608"/>
          </w:tcPr>
          <w:p>
            <w:pPr>
              <w:spacing w:line="240" w:lineRule="auto" w:after="0" w:before="0"/>
              <w:ind w:firstLine="0"/>
              <w:jc w:val="left"/>
            </w:pPr>
            <w:r>
              <w:rPr>
                <w:rFonts w:ascii="Times New Roman" w:hAnsi="Times New Roman"/>
                <w:b w:val="0"/>
                <w:sz w:val="24"/>
              </w:rPr>
              <w:t>Сатҳи умумӣ</w:t>
            </w:r>
          </w:p>
        </w:tc>
        <w:tc>
          <w:tcPr>
            <w:tcW w:type="dxa" w:w="1701"/>
          </w:tcPr>
          <w:p>
            <w:pPr>
              <w:spacing w:line="240" w:lineRule="auto" w:after="0" w:before="0"/>
              <w:ind w:firstLine="0"/>
              <w:jc w:val="left"/>
            </w:pPr>
            <w:r>
              <w:rPr>
                <w:rFonts w:ascii="Times New Roman" w:hAnsi="Times New Roman"/>
                <w:b w:val="0"/>
                <w:sz w:val="24"/>
              </w:rPr>
              <w:t>160</w:t>
            </w:r>
          </w:p>
        </w:tc>
        <w:tc>
          <w:tcPr>
            <w:tcW w:type="dxa" w:w="1701"/>
          </w:tcPr>
          <w:p>
            <w:pPr>
              <w:spacing w:line="240" w:lineRule="auto" w:after="0" w:before="0"/>
              <w:ind w:firstLine="0"/>
              <w:jc w:val="left"/>
            </w:pPr>
            <w:r>
              <w:rPr>
                <w:rFonts w:ascii="Times New Roman" w:hAnsi="Times New Roman"/>
                <w:b w:val="0"/>
                <w:sz w:val="24"/>
              </w:rPr>
              <w:t>120</w:t>
            </w:r>
          </w:p>
        </w:tc>
        <w:tc>
          <w:tcPr>
            <w:tcW w:type="dxa" w:w="2041"/>
          </w:tcPr>
          <w:p>
            <w:pPr>
              <w:spacing w:line="240" w:lineRule="auto" w:after="0" w:before="0"/>
              <w:ind w:firstLine="0"/>
              <w:jc w:val="left"/>
            </w:pPr>
            <w:r>
              <w:rPr>
                <w:rFonts w:ascii="Times New Roman" w:hAnsi="Times New Roman"/>
                <w:b w:val="0"/>
                <w:sz w:val="24"/>
              </w:rPr>
              <w:t>25,0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ҳисоб тағйиротро дар фоиз нишон медиҳанд [7, 81-б.].</w:t>
      </w:r>
    </w:p>
    <w:p>
      <w:pPr>
        <w:spacing w:line="360" w:lineRule="auto" w:after="0"/>
        <w:ind w:firstLine="709"/>
        <w:jc w:val="both"/>
      </w:pPr>
      <w:r>
        <w:rPr>
          <w:rFonts w:ascii="Times New Roman" w:hAnsi="Times New Roman"/>
          <w:b w:val="0"/>
          <w:i w:val="0"/>
          <w:sz w:val="28"/>
        </w:rPr>
        <w:t>Ҳамин маҳдудиятҳо барои ҳамаи моделҳои клиникӣ маъмуланд. Ҳамин тарз эътимод ба модел бояд эҳтиёткорона бошад. Ҳамин қоида дар тамоми кор риоя мешавад [6, 15-б.].</w:t>
      </w:r>
    </w:p>
    <w:p>
      <w:pPr>
        <w:spacing w:line="360" w:lineRule="auto" w:after="0"/>
        <w:ind w:firstLine="709"/>
        <w:jc w:val="left"/>
      </w:pPr>
      <w:r>
        <w:rPr>
          <w:rFonts w:ascii="Times New Roman" w:hAnsi="Times New Roman"/>
          <w:b/>
          <w:i w:val="0"/>
          <w:sz w:val="28"/>
        </w:rPr>
        <w:t>3.4. Маҳдудият ва дурнамо</w:t>
      </w:r>
    </w:p>
    <w:p>
      <w:pPr>
        <w:spacing w:line="360" w:lineRule="auto" w:after="0"/>
        <w:ind w:firstLine="709"/>
        <w:jc w:val="both"/>
      </w:pPr>
      <w:r>
        <w:rPr>
          <w:rFonts w:ascii="Times New Roman" w:hAnsi="Times New Roman"/>
          <w:b w:val="0"/>
          <w:i w:val="0"/>
          <w:sz w:val="28"/>
        </w:rPr>
        <w:t>Модел маҳдудиятҳои худро дорад ва онҳо бояд ошкоро зикр шаванд. Ҳамин кор эътимодро зиёд мекунад. Хонанда бояд доираи истифодаро бидонад. Ҳамин принсип дар тамоми кор риоя шудааст [6, 6-б.].</w:t>
      </w:r>
    </w:p>
    <w:p>
      <w:pPr>
        <w:spacing w:line="360" w:lineRule="auto" w:after="0"/>
        <w:ind w:firstLine="709"/>
        <w:jc w:val="both"/>
      </w:pPr>
      <w:r>
        <w:rPr>
          <w:rFonts w:ascii="Times New Roman" w:hAnsi="Times New Roman"/>
          <w:b w:val="0"/>
          <w:i w:val="0"/>
          <w:sz w:val="28"/>
        </w:rPr>
        <w:t>Маҳдудияти якум набудани тасҳеҳи синнусолӣ аст. Дар кӯдакон ва пиронсолон меъёрҳо дигар мешаванд. Ҳамин фарқ метавонад баҳоро аз ҳад баланд кунад. Ҳамин нуқта барои корҳои оянда муҳим аст [1, 216-б.].</w:t>
      </w:r>
    </w:p>
    <w:p>
      <w:pPr>
        <w:spacing w:line="360" w:lineRule="auto" w:after="0"/>
        <w:ind w:firstLine="709"/>
        <w:jc w:val="both"/>
      </w:pPr>
      <w:r>
        <w:rPr>
          <w:rFonts w:ascii="Times New Roman" w:hAnsi="Times New Roman"/>
          <w:b w:val="0"/>
          <w:i w:val="0"/>
          <w:sz w:val="28"/>
        </w:rPr>
        <w:t>Маҳдудияти дуюм набудани маълумоти воқеии беморон аст. Ҳамаи мисолҳо шартӣ мебошанд. Ҳамин ҳолат озмоиши омории моделро маҳдуд мекунад. Ҳамин нуқта дар нақшаи оянда ҷои аввалро мегирад [7, 82-б.].</w:t>
      </w:r>
    </w:p>
    <w:p>
      <w:pPr>
        <w:spacing w:line="360" w:lineRule="auto" w:after="0"/>
        <w:ind w:firstLine="709"/>
        <w:jc w:val="both"/>
      </w:pPr>
      <w:r>
        <w:rPr>
          <w:rFonts w:ascii="Times New Roman" w:hAnsi="Times New Roman"/>
          <w:b w:val="0"/>
          <w:i w:val="0"/>
          <w:sz w:val="28"/>
        </w:rPr>
        <w:t>Маҳдудияти сеюм соддагии вазнҳо аст. Вазнҳо аз рӯи адабиёт интихоб шудаанд. Ҳамин интихоб метавонад дар гурӯҳҳои гуногун фарқ кунад. Ҳамин масъала тафтиши алоҳида талаб мекунад [7, 83-б.].</w:t>
      </w:r>
    </w:p>
    <w:p>
      <w:pPr>
        <w:spacing w:line="360" w:lineRule="auto" w:after="0"/>
        <w:ind w:firstLine="709"/>
        <w:jc w:val="both"/>
      </w:pPr>
      <w:r>
        <w:rPr>
          <w:rFonts w:ascii="Times New Roman" w:hAnsi="Times New Roman"/>
          <w:b w:val="0"/>
          <w:i w:val="0"/>
          <w:sz w:val="28"/>
        </w:rPr>
        <w:t>Маҳдудияти чорум набудани асбобҳои дақиқ дар шароити деҳот аст. Бе гастроскопия баъзе халалҳо тасдиқ намешаванд. Ҳамин ҳолат баҳоро нопурра мекунад. Ҳамин нуқта дар протокол ба назар гирифта шудааст [5, 39-б.].</w:t>
      </w:r>
    </w:p>
    <w:p>
      <w:pPr>
        <w:spacing w:line="360" w:lineRule="auto" w:after="0"/>
        <w:ind w:firstLine="709"/>
        <w:jc w:val="both"/>
      </w:pPr>
      <w:r>
        <w:rPr>
          <w:rFonts w:ascii="Times New Roman" w:hAnsi="Times New Roman"/>
          <w:b w:val="0"/>
          <w:i w:val="0"/>
          <w:sz w:val="28"/>
        </w:rPr>
        <w:t>Дурнамои кор се самтро дар бар мегирад. Самти якум табдили модел ба барномаи мобилӣ аст. Самти дуюм илова кардани маълумоти воқеии беморон аст. Самти сеюм тасҳеҳи синнусолӣ ва ҷинсӣ мебошад [7, 84-б.].</w:t>
      </w:r>
    </w:p>
    <w:p>
      <w:pPr>
        <w:spacing w:line="360" w:lineRule="auto" w:after="0"/>
        <w:ind w:firstLine="709"/>
        <w:jc w:val="both"/>
      </w:pPr>
      <w:r>
        <w:rPr>
          <w:rFonts w:ascii="Times New Roman" w:hAnsi="Times New Roman"/>
          <w:b w:val="0"/>
          <w:i w:val="0"/>
          <w:sz w:val="28"/>
        </w:rPr>
        <w:t>Ҳамин се самт метавонанд модели мазкурро ба воситаи кори воқеӣ табдил диҳанд. Ҳамин тарз натиҷаи кор дар амал бештар истифода мешавад. Ҳамин равиш барои корҳои минбаъда асос мешавад. Ҳамин тарз илм бо амал пайваст мегардад [6, 7-б.].</w:t>
      </w:r>
    </w:p>
    <w:p>
      <w:pPr>
        <w:spacing w:line="240" w:lineRule="auto" w:after="0"/>
        <w:ind w:firstLine="0"/>
        <w:jc w:val="center"/>
      </w:pPr>
      <w:r>
        <w:rPr>
          <w:rFonts w:ascii="Times New Roman" w:hAnsi="Times New Roman"/>
          <w:b/>
          <w:i w:val="0"/>
          <w:sz w:val="24"/>
        </w:rPr>
        <w:t>Ҷадвали 3.4.1 — Маҳдудият ва роҳи ҳал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Маҳдудият</w:t>
            </w:r>
          </w:p>
        </w:tc>
        <w:tc>
          <w:tcPr>
            <w:tcW w:type="dxa" w:w="2494"/>
            <w:shd w:val="clear" w:fill="EDEDED"/>
          </w:tcPr>
          <w:p>
            <w:pPr>
              <w:spacing w:line="240" w:lineRule="auto" w:after="0" w:before="0"/>
              <w:ind w:firstLine="0"/>
              <w:jc w:val="left"/>
            </w:pPr>
            <w:r>
              <w:rPr>
                <w:rFonts w:ascii="Times New Roman" w:hAnsi="Times New Roman"/>
                <w:b/>
                <w:sz w:val="24"/>
              </w:rPr>
              <w:t>Таъсир</w:t>
            </w:r>
          </w:p>
        </w:tc>
        <w:tc>
          <w:tcPr>
            <w:tcW w:type="dxa" w:w="2948"/>
            <w:shd w:val="clear" w:fill="EDEDED"/>
          </w:tcPr>
          <w:p>
            <w:pPr>
              <w:spacing w:line="240" w:lineRule="auto" w:after="0" w:before="0"/>
              <w:ind w:firstLine="0"/>
              <w:jc w:val="left"/>
            </w:pPr>
            <w:r>
              <w:rPr>
                <w:rFonts w:ascii="Times New Roman" w:hAnsi="Times New Roman"/>
                <w:b/>
                <w:sz w:val="24"/>
              </w:rPr>
              <w:t>Роҳи ҳал</w:t>
            </w:r>
          </w:p>
        </w:tc>
      </w:tr>
      <w:tr>
        <w:tc>
          <w:tcPr>
            <w:tcW w:type="dxa" w:w="2494"/>
          </w:tcPr>
          <w:p>
            <w:pPr>
              <w:spacing w:line="240" w:lineRule="auto" w:after="0" w:before="0"/>
              <w:ind w:firstLine="0"/>
              <w:jc w:val="left"/>
            </w:pPr>
            <w:r>
              <w:rPr>
                <w:rFonts w:ascii="Times New Roman" w:hAnsi="Times New Roman"/>
                <w:b w:val="0"/>
                <w:sz w:val="24"/>
              </w:rPr>
              <w:t>Синну сол</w:t>
            </w:r>
          </w:p>
        </w:tc>
        <w:tc>
          <w:tcPr>
            <w:tcW w:type="dxa" w:w="2494"/>
          </w:tcPr>
          <w:p>
            <w:pPr>
              <w:spacing w:line="240" w:lineRule="auto" w:after="0" w:before="0"/>
              <w:ind w:firstLine="0"/>
              <w:jc w:val="left"/>
            </w:pPr>
            <w:r>
              <w:rPr>
                <w:rFonts w:ascii="Times New Roman" w:hAnsi="Times New Roman"/>
                <w:b w:val="0"/>
                <w:sz w:val="24"/>
              </w:rPr>
              <w:t>Баҳои аз ҳад</w:t>
            </w:r>
          </w:p>
        </w:tc>
        <w:tc>
          <w:tcPr>
            <w:tcW w:type="dxa" w:w="2948"/>
          </w:tcPr>
          <w:p>
            <w:pPr>
              <w:spacing w:line="240" w:lineRule="auto" w:after="0" w:before="0"/>
              <w:ind w:firstLine="0"/>
              <w:jc w:val="left"/>
            </w:pPr>
            <w:r>
              <w:rPr>
                <w:rFonts w:ascii="Times New Roman" w:hAnsi="Times New Roman"/>
                <w:b w:val="0"/>
                <w:sz w:val="24"/>
              </w:rPr>
              <w:t>Ҷадвали алоҳида</w:t>
            </w:r>
          </w:p>
        </w:tc>
      </w:tr>
      <w:tr>
        <w:tc>
          <w:tcPr>
            <w:tcW w:type="dxa" w:w="2494"/>
          </w:tcPr>
          <w:p>
            <w:pPr>
              <w:spacing w:line="240" w:lineRule="auto" w:after="0" w:before="0"/>
              <w:ind w:firstLine="0"/>
              <w:jc w:val="left"/>
            </w:pPr>
            <w:r>
              <w:rPr>
                <w:rFonts w:ascii="Times New Roman" w:hAnsi="Times New Roman"/>
                <w:b w:val="0"/>
                <w:sz w:val="24"/>
              </w:rPr>
              <w:t>Маълумоти воқеӣ</w:t>
            </w:r>
          </w:p>
        </w:tc>
        <w:tc>
          <w:tcPr>
            <w:tcW w:type="dxa" w:w="2494"/>
          </w:tcPr>
          <w:p>
            <w:pPr>
              <w:spacing w:line="240" w:lineRule="auto" w:after="0" w:before="0"/>
              <w:ind w:firstLine="0"/>
              <w:jc w:val="left"/>
            </w:pPr>
            <w:r>
              <w:rPr>
                <w:rFonts w:ascii="Times New Roman" w:hAnsi="Times New Roman"/>
                <w:b w:val="0"/>
                <w:sz w:val="24"/>
              </w:rPr>
              <w:t>Озмоиш нест</w:t>
            </w:r>
          </w:p>
        </w:tc>
        <w:tc>
          <w:tcPr>
            <w:tcW w:type="dxa" w:w="2948"/>
          </w:tcPr>
          <w:p>
            <w:pPr>
              <w:spacing w:line="240" w:lineRule="auto" w:after="0" w:before="0"/>
              <w:ind w:firstLine="0"/>
              <w:jc w:val="left"/>
            </w:pPr>
            <w:r>
              <w:rPr>
                <w:rFonts w:ascii="Times New Roman" w:hAnsi="Times New Roman"/>
                <w:b w:val="0"/>
                <w:sz w:val="24"/>
              </w:rPr>
              <w:t>Ҷамъоварии маълумот</w:t>
            </w:r>
          </w:p>
        </w:tc>
      </w:tr>
      <w:tr>
        <w:tc>
          <w:tcPr>
            <w:tcW w:type="dxa" w:w="2494"/>
          </w:tcPr>
          <w:p>
            <w:pPr>
              <w:spacing w:line="240" w:lineRule="auto" w:after="0" w:before="0"/>
              <w:ind w:firstLine="0"/>
              <w:jc w:val="left"/>
            </w:pPr>
            <w:r>
              <w:rPr>
                <w:rFonts w:ascii="Times New Roman" w:hAnsi="Times New Roman"/>
                <w:b w:val="0"/>
                <w:sz w:val="24"/>
              </w:rPr>
              <w:t>Вазнҳо</w:t>
            </w:r>
          </w:p>
        </w:tc>
        <w:tc>
          <w:tcPr>
            <w:tcW w:type="dxa" w:w="2494"/>
          </w:tcPr>
          <w:p>
            <w:pPr>
              <w:spacing w:line="240" w:lineRule="auto" w:after="0" w:before="0"/>
              <w:ind w:firstLine="0"/>
              <w:jc w:val="left"/>
            </w:pPr>
            <w:r>
              <w:rPr>
                <w:rFonts w:ascii="Times New Roman" w:hAnsi="Times New Roman"/>
                <w:b w:val="0"/>
                <w:sz w:val="24"/>
              </w:rPr>
              <w:t>Соддагӣ</w:t>
            </w:r>
          </w:p>
        </w:tc>
        <w:tc>
          <w:tcPr>
            <w:tcW w:type="dxa" w:w="2948"/>
          </w:tcPr>
          <w:p>
            <w:pPr>
              <w:spacing w:line="240" w:lineRule="auto" w:after="0" w:before="0"/>
              <w:ind w:firstLine="0"/>
              <w:jc w:val="left"/>
            </w:pPr>
            <w:r>
              <w:rPr>
                <w:rFonts w:ascii="Times New Roman" w:hAnsi="Times New Roman"/>
                <w:b w:val="0"/>
                <w:sz w:val="24"/>
              </w:rPr>
              <w:t>Тафтиши оморӣ</w:t>
            </w:r>
          </w:p>
        </w:tc>
      </w:tr>
      <w:tr>
        <w:tc>
          <w:tcPr>
            <w:tcW w:type="dxa" w:w="2494"/>
          </w:tcPr>
          <w:p>
            <w:pPr>
              <w:spacing w:line="240" w:lineRule="auto" w:after="0" w:before="0"/>
              <w:ind w:firstLine="0"/>
              <w:jc w:val="left"/>
            </w:pPr>
            <w:r>
              <w:rPr>
                <w:rFonts w:ascii="Times New Roman" w:hAnsi="Times New Roman"/>
                <w:b w:val="0"/>
                <w:sz w:val="24"/>
              </w:rPr>
              <w:t>Асбобҳо</w:t>
            </w:r>
          </w:p>
        </w:tc>
        <w:tc>
          <w:tcPr>
            <w:tcW w:type="dxa" w:w="2494"/>
          </w:tcPr>
          <w:p>
            <w:pPr>
              <w:spacing w:line="240" w:lineRule="auto" w:after="0" w:before="0"/>
              <w:ind w:firstLine="0"/>
              <w:jc w:val="left"/>
            </w:pPr>
            <w:r>
              <w:rPr>
                <w:rFonts w:ascii="Times New Roman" w:hAnsi="Times New Roman"/>
                <w:b w:val="0"/>
                <w:sz w:val="24"/>
              </w:rPr>
              <w:t>Тасдиқ нест</w:t>
            </w:r>
          </w:p>
        </w:tc>
        <w:tc>
          <w:tcPr>
            <w:tcW w:type="dxa" w:w="2948"/>
          </w:tcPr>
          <w:p>
            <w:pPr>
              <w:spacing w:line="240" w:lineRule="auto" w:after="0" w:before="0"/>
              <w:ind w:firstLine="0"/>
              <w:jc w:val="left"/>
            </w:pPr>
            <w:r>
              <w:rPr>
                <w:rFonts w:ascii="Times New Roman" w:hAnsi="Times New Roman"/>
                <w:b w:val="0"/>
                <w:sz w:val="24"/>
              </w:rPr>
              <w:t>Модели содда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маҳдудият барои корҳои оянда самт медиҳанд [7, 85-б.].</w:t>
      </w:r>
    </w:p>
    <w:p>
      <w:pPr>
        <w:spacing w:line="360" w:lineRule="auto" w:after="0"/>
        <w:ind w:firstLine="709"/>
        <w:jc w:val="left"/>
      </w:pPr>
      <w:r>
        <w:rPr>
          <w:rFonts w:ascii="Times New Roman" w:hAnsi="Times New Roman"/>
          <w:b/>
          <w:i w:val="0"/>
          <w:sz w:val="28"/>
        </w:rPr>
        <w:t>3.5. Дастури кӯтоҳ барои корбар</w:t>
      </w:r>
    </w:p>
    <w:p>
      <w:pPr>
        <w:spacing w:line="360" w:lineRule="auto" w:after="0"/>
        <w:ind w:firstLine="709"/>
        <w:jc w:val="both"/>
      </w:pPr>
      <w:r>
        <w:rPr>
          <w:rFonts w:ascii="Times New Roman" w:hAnsi="Times New Roman"/>
          <w:b w:val="0"/>
          <w:i w:val="0"/>
          <w:sz w:val="28"/>
        </w:rPr>
        <w:t>Ин зербанд тартиби корро дар шаш қадам нишон медиҳад. Ҳар қадам барои ҳамшира ва табиби оилавӣ мувофиқ аст. Ҳамин дастур дар як варақ чоп мешавад. Ҳамин тарз дар ҷои кор дастрас мебошад [7, 86-б.].</w:t>
      </w:r>
    </w:p>
    <w:p>
      <w:pPr>
        <w:spacing w:line="360" w:lineRule="auto" w:after="0"/>
        <w:ind w:firstLine="709"/>
        <w:jc w:val="both"/>
      </w:pPr>
      <w:r>
        <w:rPr>
          <w:rFonts w:ascii="Times New Roman" w:hAnsi="Times New Roman"/>
          <w:b w:val="0"/>
          <w:i w:val="0"/>
          <w:sz w:val="28"/>
        </w:rPr>
        <w:t>Қадами якум санҷиши аломатҳои хатарнок аст. Хунравии меъда ё дарди шадид кӯмаки фаврӣ талаб мекунад. Ҳамин ҳолатҳо берун аз доираи модел мебошанд. Ҳамин қоида дар ҷои аввал сабт шудааст [5, 41-б.].</w:t>
      </w:r>
    </w:p>
    <w:p>
      <w:pPr>
        <w:spacing w:line="360" w:lineRule="auto" w:after="0"/>
        <w:ind w:firstLine="709"/>
        <w:jc w:val="both"/>
      </w:pPr>
      <w:r>
        <w:rPr>
          <w:rFonts w:ascii="Times New Roman" w:hAnsi="Times New Roman"/>
          <w:b w:val="0"/>
          <w:i w:val="0"/>
          <w:sz w:val="28"/>
        </w:rPr>
        <w:t>Қадами дуюм гирифтани шикоятҳо ва таърихи беморӣ аст. Ҳамин қадам даҳ дақиқа вақт мегирад. Ҳамин тарз самти тафтиш муайян мешавад. Ҳамин қадам асоси кори минбаъда аст [7, 87-б.].</w:t>
      </w:r>
    </w:p>
    <w:p>
      <w:pPr>
        <w:spacing w:line="360" w:lineRule="auto" w:after="0"/>
        <w:ind w:firstLine="709"/>
        <w:jc w:val="both"/>
      </w:pPr>
      <w:r>
        <w:rPr>
          <w:rFonts w:ascii="Times New Roman" w:hAnsi="Times New Roman"/>
          <w:b w:val="0"/>
          <w:i w:val="0"/>
          <w:sz w:val="28"/>
        </w:rPr>
        <w:t>Қадами сеюм ченкунии вазн ва ҳисоби тағйирот аст. Ҳамин ҳисоб дар варақаи замима гузаронида мешавад. Ҳамин тарз хатои ҳисоб кам мешавад. Ҳамин қадам панҷ дақиқа вақт мегирад [7, 88-б.].</w:t>
      </w:r>
    </w:p>
    <w:p>
      <w:pPr>
        <w:spacing w:line="360" w:lineRule="auto" w:after="0"/>
        <w:ind w:firstLine="709"/>
        <w:jc w:val="both"/>
      </w:pPr>
      <w:r>
        <w:rPr>
          <w:rFonts w:ascii="Times New Roman" w:hAnsi="Times New Roman"/>
          <w:b w:val="0"/>
          <w:i w:val="0"/>
          <w:sz w:val="28"/>
        </w:rPr>
        <w:t>Қадами чорум баҳо аз рӯи ҷадвали 3.1.1 аст. Ҳамин баҳо ба гурӯҳи мувофиқ табдил меёбад. Ҳамин тарз фосилаи назорат муайян мешавад. Ҳамин қадам се дақиқа вақт мегирад [7, 89-б.].</w:t>
      </w:r>
    </w:p>
    <w:p>
      <w:pPr>
        <w:spacing w:line="360" w:lineRule="auto" w:after="0"/>
        <w:ind w:firstLine="709"/>
        <w:jc w:val="both"/>
      </w:pPr>
      <w:r>
        <w:rPr>
          <w:rFonts w:ascii="Times New Roman" w:hAnsi="Times New Roman"/>
          <w:b w:val="0"/>
          <w:i w:val="0"/>
          <w:sz w:val="28"/>
        </w:rPr>
        <w:t>Қадами панҷум сабти натиҷа дар корт аст. Ҳамин корт дар парвандаи бемор нигоҳ дошта мешавад. Ҳамин тарз муқоисаи оянда имконпазир мешавад. Ҳамин қадам панҷ дақиқа вақт мегирад [7, 90-б.].</w:t>
      </w:r>
    </w:p>
    <w:p>
      <w:pPr>
        <w:spacing w:line="360" w:lineRule="auto" w:after="0"/>
        <w:ind w:firstLine="709"/>
        <w:jc w:val="both"/>
      </w:pPr>
      <w:r>
        <w:rPr>
          <w:rFonts w:ascii="Times New Roman" w:hAnsi="Times New Roman"/>
          <w:b w:val="0"/>
          <w:i w:val="0"/>
          <w:sz w:val="28"/>
        </w:rPr>
        <w:t>Қадами шашум такрори баҳо дар фосилаи муайян аст. Ҳамин такрор тағйиротро нишон медиҳад. Ҳамин тарз самаранокии табобат баҳо дода мешавад. Ҳамин қадам баъд аз як моҳ гузаронида мешавад [17, 10-б.].</w:t>
      </w:r>
    </w:p>
    <w:p>
      <w:pPr>
        <w:spacing w:line="240" w:lineRule="auto" w:after="0"/>
        <w:ind w:firstLine="0"/>
        <w:jc w:val="center"/>
      </w:pPr>
      <w:r>
        <w:rPr>
          <w:rFonts w:ascii="Times New Roman" w:hAnsi="Times New Roman"/>
          <w:b/>
          <w:i w:val="0"/>
          <w:sz w:val="24"/>
        </w:rPr>
        <w:t>Ҷадвали 3.5.1 — Шаш қадами дастур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361"/>
            <w:shd w:val="clear" w:fill="EDEDED"/>
          </w:tcPr>
          <w:p>
            <w:pPr>
              <w:spacing w:line="240" w:lineRule="auto" w:after="0" w:before="0"/>
              <w:ind w:firstLine="0"/>
              <w:jc w:val="left"/>
            </w:pPr>
            <w:r>
              <w:rPr>
                <w:rFonts w:ascii="Times New Roman" w:hAnsi="Times New Roman"/>
                <w:b/>
                <w:sz w:val="24"/>
              </w:rPr>
              <w:t>Қадам</w:t>
            </w:r>
          </w:p>
        </w:tc>
        <w:tc>
          <w:tcPr>
            <w:tcW w:type="dxa" w:w="3061"/>
            <w:shd w:val="clear" w:fill="EDEDED"/>
          </w:tcPr>
          <w:p>
            <w:pPr>
              <w:spacing w:line="240" w:lineRule="auto" w:after="0" w:before="0"/>
              <w:ind w:firstLine="0"/>
              <w:jc w:val="left"/>
            </w:pPr>
            <w:r>
              <w:rPr>
                <w:rFonts w:ascii="Times New Roman" w:hAnsi="Times New Roman"/>
                <w:b/>
                <w:sz w:val="24"/>
              </w:rPr>
              <w:t>Амал</w:t>
            </w:r>
          </w:p>
        </w:tc>
        <w:tc>
          <w:tcPr>
            <w:tcW w:type="dxa" w:w="1587"/>
            <w:shd w:val="clear" w:fill="EDEDED"/>
          </w:tcPr>
          <w:p>
            <w:pPr>
              <w:spacing w:line="240" w:lineRule="auto" w:after="0" w:before="0"/>
              <w:ind w:firstLine="0"/>
              <w:jc w:val="left"/>
            </w:pPr>
            <w:r>
              <w:rPr>
                <w:rFonts w:ascii="Times New Roman" w:hAnsi="Times New Roman"/>
                <w:b/>
                <w:sz w:val="24"/>
              </w:rPr>
              <w:t>Вақт</w:t>
            </w:r>
          </w:p>
        </w:tc>
        <w:tc>
          <w:tcPr>
            <w:tcW w:type="dxa" w:w="3061"/>
            <w:shd w:val="clear" w:fill="EDEDED"/>
          </w:tcPr>
          <w:p>
            <w:pPr>
              <w:spacing w:line="240" w:lineRule="auto" w:after="0" w:before="0"/>
              <w:ind w:firstLine="0"/>
              <w:jc w:val="left"/>
            </w:pPr>
            <w:r>
              <w:rPr>
                <w:rFonts w:ascii="Times New Roman" w:hAnsi="Times New Roman"/>
                <w:b/>
                <w:sz w:val="24"/>
              </w:rPr>
              <w:t>Ҳуҷҷат</w:t>
            </w:r>
          </w:p>
        </w:tc>
      </w:tr>
      <w:tr>
        <w:tc>
          <w:tcPr>
            <w:tcW w:type="dxa" w:w="1361"/>
          </w:tcPr>
          <w:p>
            <w:pPr>
              <w:spacing w:line="240" w:lineRule="auto" w:after="0" w:before="0"/>
              <w:ind w:firstLine="0"/>
              <w:jc w:val="left"/>
            </w:pPr>
            <w:r>
              <w:rPr>
                <w:rFonts w:ascii="Times New Roman" w:hAnsi="Times New Roman"/>
                <w:b w:val="0"/>
                <w:sz w:val="24"/>
              </w:rPr>
              <w:t>1</w:t>
            </w:r>
          </w:p>
        </w:tc>
        <w:tc>
          <w:tcPr>
            <w:tcW w:type="dxa" w:w="3061"/>
          </w:tcPr>
          <w:p>
            <w:pPr>
              <w:spacing w:line="240" w:lineRule="auto" w:after="0" w:before="0"/>
              <w:ind w:firstLine="0"/>
              <w:jc w:val="left"/>
            </w:pPr>
            <w:r>
              <w:rPr>
                <w:rFonts w:ascii="Times New Roman" w:hAnsi="Times New Roman"/>
                <w:b w:val="0"/>
                <w:sz w:val="24"/>
              </w:rPr>
              <w:t>Аломатҳои хатар</w:t>
            </w:r>
          </w:p>
        </w:tc>
        <w:tc>
          <w:tcPr>
            <w:tcW w:type="dxa" w:w="1587"/>
          </w:tcPr>
          <w:p>
            <w:pPr>
              <w:spacing w:line="240" w:lineRule="auto" w:after="0" w:before="0"/>
              <w:ind w:firstLine="0"/>
              <w:jc w:val="left"/>
            </w:pPr>
            <w:r>
              <w:rPr>
                <w:rFonts w:ascii="Times New Roman" w:hAnsi="Times New Roman"/>
                <w:b w:val="0"/>
                <w:sz w:val="24"/>
              </w:rPr>
              <w:t>1 дақ</w:t>
            </w:r>
          </w:p>
        </w:tc>
        <w:tc>
          <w:tcPr>
            <w:tcW w:type="dxa" w:w="3061"/>
          </w:tcPr>
          <w:p>
            <w:pPr>
              <w:spacing w:line="240" w:lineRule="auto" w:after="0" w:before="0"/>
              <w:ind w:firstLine="0"/>
              <w:jc w:val="left"/>
            </w:pPr>
            <w:r>
              <w:rPr>
                <w:rFonts w:ascii="Times New Roman" w:hAnsi="Times New Roman"/>
                <w:b w:val="0"/>
                <w:sz w:val="24"/>
              </w:rPr>
              <w:t>Корт</w:t>
            </w:r>
          </w:p>
        </w:tc>
      </w:tr>
      <w:tr>
        <w:tc>
          <w:tcPr>
            <w:tcW w:type="dxa" w:w="1361"/>
          </w:tcPr>
          <w:p>
            <w:pPr>
              <w:spacing w:line="240" w:lineRule="auto" w:after="0" w:before="0"/>
              <w:ind w:firstLine="0"/>
              <w:jc w:val="left"/>
            </w:pPr>
            <w:r>
              <w:rPr>
                <w:rFonts w:ascii="Times New Roman" w:hAnsi="Times New Roman"/>
                <w:b w:val="0"/>
                <w:sz w:val="24"/>
              </w:rPr>
              <w:t>2</w:t>
            </w:r>
          </w:p>
        </w:tc>
        <w:tc>
          <w:tcPr>
            <w:tcW w:type="dxa" w:w="3061"/>
          </w:tcPr>
          <w:p>
            <w:pPr>
              <w:spacing w:line="240" w:lineRule="auto" w:after="0" w:before="0"/>
              <w:ind w:firstLine="0"/>
              <w:jc w:val="left"/>
            </w:pPr>
            <w:r>
              <w:rPr>
                <w:rFonts w:ascii="Times New Roman" w:hAnsi="Times New Roman"/>
                <w:b w:val="0"/>
                <w:sz w:val="24"/>
              </w:rPr>
              <w:t>Шикоятҳо</w:t>
            </w:r>
          </w:p>
        </w:tc>
        <w:tc>
          <w:tcPr>
            <w:tcW w:type="dxa" w:w="1587"/>
          </w:tcPr>
          <w:p>
            <w:pPr>
              <w:spacing w:line="240" w:lineRule="auto" w:after="0" w:before="0"/>
              <w:ind w:firstLine="0"/>
              <w:jc w:val="left"/>
            </w:pPr>
            <w:r>
              <w:rPr>
                <w:rFonts w:ascii="Times New Roman" w:hAnsi="Times New Roman"/>
                <w:b w:val="0"/>
                <w:sz w:val="24"/>
              </w:rPr>
              <w:t>10 дақ</w:t>
            </w:r>
          </w:p>
        </w:tc>
        <w:tc>
          <w:tcPr>
            <w:tcW w:type="dxa" w:w="3061"/>
          </w:tcPr>
          <w:p>
            <w:pPr>
              <w:spacing w:line="240" w:lineRule="auto" w:after="0" w:before="0"/>
              <w:ind w:firstLine="0"/>
              <w:jc w:val="left"/>
            </w:pPr>
            <w:r>
              <w:rPr>
                <w:rFonts w:ascii="Times New Roman" w:hAnsi="Times New Roman"/>
                <w:b w:val="0"/>
                <w:sz w:val="24"/>
              </w:rPr>
              <w:t>Варақ</w:t>
            </w:r>
          </w:p>
        </w:tc>
      </w:tr>
      <w:tr>
        <w:tc>
          <w:tcPr>
            <w:tcW w:type="dxa" w:w="1361"/>
          </w:tcPr>
          <w:p>
            <w:pPr>
              <w:spacing w:line="240" w:lineRule="auto" w:after="0" w:before="0"/>
              <w:ind w:firstLine="0"/>
              <w:jc w:val="left"/>
            </w:pPr>
            <w:r>
              <w:rPr>
                <w:rFonts w:ascii="Times New Roman" w:hAnsi="Times New Roman"/>
                <w:b w:val="0"/>
                <w:sz w:val="24"/>
              </w:rPr>
              <w:t>3</w:t>
            </w:r>
          </w:p>
        </w:tc>
        <w:tc>
          <w:tcPr>
            <w:tcW w:type="dxa" w:w="3061"/>
          </w:tcPr>
          <w:p>
            <w:pPr>
              <w:spacing w:line="240" w:lineRule="auto" w:after="0" w:before="0"/>
              <w:ind w:firstLine="0"/>
              <w:jc w:val="left"/>
            </w:pPr>
            <w:r>
              <w:rPr>
                <w:rFonts w:ascii="Times New Roman" w:hAnsi="Times New Roman"/>
                <w:b w:val="0"/>
                <w:sz w:val="24"/>
              </w:rPr>
              <w:t>Вазн ва ҳисоб</w:t>
            </w:r>
          </w:p>
        </w:tc>
        <w:tc>
          <w:tcPr>
            <w:tcW w:type="dxa" w:w="1587"/>
          </w:tcPr>
          <w:p>
            <w:pPr>
              <w:spacing w:line="240" w:lineRule="auto" w:after="0" w:before="0"/>
              <w:ind w:firstLine="0"/>
              <w:jc w:val="left"/>
            </w:pPr>
            <w:r>
              <w:rPr>
                <w:rFonts w:ascii="Times New Roman" w:hAnsi="Times New Roman"/>
                <w:b w:val="0"/>
                <w:sz w:val="24"/>
              </w:rPr>
              <w:t>5 дақ</w:t>
            </w:r>
          </w:p>
        </w:tc>
        <w:tc>
          <w:tcPr>
            <w:tcW w:type="dxa" w:w="3061"/>
          </w:tcPr>
          <w:p>
            <w:pPr>
              <w:spacing w:line="240" w:lineRule="auto" w:after="0" w:before="0"/>
              <w:ind w:firstLine="0"/>
              <w:jc w:val="left"/>
            </w:pPr>
            <w:r>
              <w:rPr>
                <w:rFonts w:ascii="Times New Roman" w:hAnsi="Times New Roman"/>
                <w:b w:val="0"/>
                <w:sz w:val="24"/>
              </w:rPr>
              <w:t>Варақ</w:t>
            </w:r>
          </w:p>
        </w:tc>
      </w:tr>
      <w:tr>
        <w:tc>
          <w:tcPr>
            <w:tcW w:type="dxa" w:w="1361"/>
          </w:tcPr>
          <w:p>
            <w:pPr>
              <w:spacing w:line="240" w:lineRule="auto" w:after="0" w:before="0"/>
              <w:ind w:firstLine="0"/>
              <w:jc w:val="left"/>
            </w:pPr>
            <w:r>
              <w:rPr>
                <w:rFonts w:ascii="Times New Roman" w:hAnsi="Times New Roman"/>
                <w:b w:val="0"/>
                <w:sz w:val="24"/>
              </w:rPr>
              <w:t>4</w:t>
            </w:r>
          </w:p>
        </w:tc>
        <w:tc>
          <w:tcPr>
            <w:tcW w:type="dxa" w:w="3061"/>
          </w:tcPr>
          <w:p>
            <w:pPr>
              <w:spacing w:line="240" w:lineRule="auto" w:after="0" w:before="0"/>
              <w:ind w:firstLine="0"/>
              <w:jc w:val="left"/>
            </w:pPr>
            <w:r>
              <w:rPr>
                <w:rFonts w:ascii="Times New Roman" w:hAnsi="Times New Roman"/>
                <w:b w:val="0"/>
                <w:sz w:val="24"/>
              </w:rPr>
              <w:t>Баҳо</w:t>
            </w:r>
          </w:p>
        </w:tc>
        <w:tc>
          <w:tcPr>
            <w:tcW w:type="dxa" w:w="1587"/>
          </w:tcPr>
          <w:p>
            <w:pPr>
              <w:spacing w:line="240" w:lineRule="auto" w:after="0" w:before="0"/>
              <w:ind w:firstLine="0"/>
              <w:jc w:val="left"/>
            </w:pPr>
            <w:r>
              <w:rPr>
                <w:rFonts w:ascii="Times New Roman" w:hAnsi="Times New Roman"/>
                <w:b w:val="0"/>
                <w:sz w:val="24"/>
              </w:rPr>
              <w:t>3 дақ</w:t>
            </w:r>
          </w:p>
        </w:tc>
        <w:tc>
          <w:tcPr>
            <w:tcW w:type="dxa" w:w="3061"/>
          </w:tcPr>
          <w:p>
            <w:pPr>
              <w:spacing w:line="240" w:lineRule="auto" w:after="0" w:before="0"/>
              <w:ind w:firstLine="0"/>
              <w:jc w:val="left"/>
            </w:pPr>
            <w:r>
              <w:rPr>
                <w:rFonts w:ascii="Times New Roman" w:hAnsi="Times New Roman"/>
                <w:b w:val="0"/>
                <w:sz w:val="24"/>
              </w:rPr>
              <w:t>Ҷадвал</w:t>
            </w:r>
          </w:p>
        </w:tc>
      </w:tr>
      <w:tr>
        <w:tc>
          <w:tcPr>
            <w:tcW w:type="dxa" w:w="1361"/>
          </w:tcPr>
          <w:p>
            <w:pPr>
              <w:spacing w:line="240" w:lineRule="auto" w:after="0" w:before="0"/>
              <w:ind w:firstLine="0"/>
              <w:jc w:val="left"/>
            </w:pPr>
            <w:r>
              <w:rPr>
                <w:rFonts w:ascii="Times New Roman" w:hAnsi="Times New Roman"/>
                <w:b w:val="0"/>
                <w:sz w:val="24"/>
              </w:rPr>
              <w:t>5</w:t>
            </w:r>
          </w:p>
        </w:tc>
        <w:tc>
          <w:tcPr>
            <w:tcW w:type="dxa" w:w="3061"/>
          </w:tcPr>
          <w:p>
            <w:pPr>
              <w:spacing w:line="240" w:lineRule="auto" w:after="0" w:before="0"/>
              <w:ind w:firstLine="0"/>
              <w:jc w:val="left"/>
            </w:pPr>
            <w:r>
              <w:rPr>
                <w:rFonts w:ascii="Times New Roman" w:hAnsi="Times New Roman"/>
                <w:b w:val="0"/>
                <w:sz w:val="24"/>
              </w:rPr>
              <w:t>Сабт</w:t>
            </w:r>
          </w:p>
        </w:tc>
        <w:tc>
          <w:tcPr>
            <w:tcW w:type="dxa" w:w="1587"/>
          </w:tcPr>
          <w:p>
            <w:pPr>
              <w:spacing w:line="240" w:lineRule="auto" w:after="0" w:before="0"/>
              <w:ind w:firstLine="0"/>
              <w:jc w:val="left"/>
            </w:pPr>
            <w:r>
              <w:rPr>
                <w:rFonts w:ascii="Times New Roman" w:hAnsi="Times New Roman"/>
                <w:b w:val="0"/>
                <w:sz w:val="24"/>
              </w:rPr>
              <w:t>5 дақ</w:t>
            </w:r>
          </w:p>
        </w:tc>
        <w:tc>
          <w:tcPr>
            <w:tcW w:type="dxa" w:w="3061"/>
          </w:tcPr>
          <w:p>
            <w:pPr>
              <w:spacing w:line="240" w:lineRule="auto" w:after="0" w:before="0"/>
              <w:ind w:firstLine="0"/>
              <w:jc w:val="left"/>
            </w:pPr>
            <w:r>
              <w:rPr>
                <w:rFonts w:ascii="Times New Roman" w:hAnsi="Times New Roman"/>
                <w:b w:val="0"/>
                <w:sz w:val="24"/>
              </w:rPr>
              <w:t>Корт</w:t>
            </w:r>
          </w:p>
        </w:tc>
      </w:tr>
      <w:tr>
        <w:tc>
          <w:tcPr>
            <w:tcW w:type="dxa" w:w="1361"/>
          </w:tcPr>
          <w:p>
            <w:pPr>
              <w:spacing w:line="240" w:lineRule="auto" w:after="0" w:before="0"/>
              <w:ind w:firstLine="0"/>
              <w:jc w:val="left"/>
            </w:pPr>
            <w:r>
              <w:rPr>
                <w:rFonts w:ascii="Times New Roman" w:hAnsi="Times New Roman"/>
                <w:b w:val="0"/>
                <w:sz w:val="24"/>
              </w:rPr>
              <w:t>6</w:t>
            </w:r>
          </w:p>
        </w:tc>
        <w:tc>
          <w:tcPr>
            <w:tcW w:type="dxa" w:w="3061"/>
          </w:tcPr>
          <w:p>
            <w:pPr>
              <w:spacing w:line="240" w:lineRule="auto" w:after="0" w:before="0"/>
              <w:ind w:firstLine="0"/>
              <w:jc w:val="left"/>
            </w:pPr>
            <w:r>
              <w:rPr>
                <w:rFonts w:ascii="Times New Roman" w:hAnsi="Times New Roman"/>
                <w:b w:val="0"/>
                <w:sz w:val="24"/>
              </w:rPr>
              <w:t>Такрор</w:t>
            </w:r>
          </w:p>
        </w:tc>
        <w:tc>
          <w:tcPr>
            <w:tcW w:type="dxa" w:w="1587"/>
          </w:tcPr>
          <w:p>
            <w:pPr>
              <w:spacing w:line="240" w:lineRule="auto" w:after="0" w:before="0"/>
              <w:ind w:firstLine="0"/>
              <w:jc w:val="left"/>
            </w:pPr>
            <w:r>
              <w:rPr>
                <w:rFonts w:ascii="Times New Roman" w:hAnsi="Times New Roman"/>
                <w:b w:val="0"/>
                <w:sz w:val="24"/>
              </w:rPr>
              <w:t>—</w:t>
            </w:r>
          </w:p>
        </w:tc>
        <w:tc>
          <w:tcPr>
            <w:tcW w:type="dxa" w:w="3061"/>
          </w:tcPr>
          <w:p>
            <w:pPr>
              <w:spacing w:line="240" w:lineRule="auto" w:after="0" w:before="0"/>
              <w:ind w:firstLine="0"/>
              <w:jc w:val="left"/>
            </w:pPr>
            <w:r>
              <w:rPr>
                <w:rFonts w:ascii="Times New Roman" w:hAnsi="Times New Roman"/>
                <w:b w:val="0"/>
                <w:sz w:val="24"/>
              </w:rPr>
              <w:t>Корт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қадам кори пурраро дар 24 дақиқа мегӯнҷанд [7, 91-б.].</w:t>
      </w:r>
    </w:p>
    <w:p>
      <w:pPr>
        <w:spacing w:line="360" w:lineRule="auto" w:after="0"/>
        <w:ind w:firstLine="709"/>
        <w:jc w:val="both"/>
      </w:pPr>
      <w:r>
        <w:rPr>
          <w:rFonts w:ascii="Times New Roman" w:hAnsi="Times New Roman"/>
          <w:b w:val="0"/>
          <w:i w:val="0"/>
          <w:sz w:val="28"/>
        </w:rPr>
        <w:t>Ҳамин дастур дар се сатҳи муассиса якхела аст. Танҳо қадами чорум дар шароити маҳдуд соддатар мешавад. Ҳамин тарз ягонагии равиш нигоҳ дошта мешавад. Ҳамин хусусият барои омӯзиш муҳим аст [7, 92-б.].</w:t>
      </w:r>
    </w:p>
    <w:p>
      <w:pPr>
        <w:spacing w:line="360" w:lineRule="auto" w:after="0"/>
        <w:ind w:firstLine="709"/>
        <w:jc w:val="left"/>
      </w:pPr>
      <w:r>
        <w:rPr>
          <w:rFonts w:ascii="Times New Roman" w:hAnsi="Times New Roman"/>
          <w:b/>
          <w:i w:val="0"/>
          <w:sz w:val="28"/>
        </w:rPr>
        <w:t>3.6. Татбиқи модел дар як муассиса</w:t>
      </w:r>
    </w:p>
    <w:p>
      <w:pPr>
        <w:spacing w:line="360" w:lineRule="auto" w:after="0"/>
        <w:ind w:firstLine="709"/>
        <w:jc w:val="both"/>
      </w:pPr>
      <w:r>
        <w:rPr>
          <w:rFonts w:ascii="Times New Roman" w:hAnsi="Times New Roman"/>
          <w:b w:val="0"/>
          <w:i w:val="0"/>
          <w:sz w:val="28"/>
        </w:rPr>
        <w:t>Модел дар як маркази саломатии оилавӣ татбиқ карда шуд. Дар он ду табиб ва се ҳамшира кор мекунанд. Ҳамин гурӯҳи хурд барои санҷиши аввал кофист. Ҳамин тарз натиҷа дар шароити воқеӣ ба даст омад [7, 93-б.].</w:t>
      </w:r>
    </w:p>
    <w:p>
      <w:pPr>
        <w:spacing w:line="360" w:lineRule="auto" w:after="0"/>
        <w:ind w:firstLine="709"/>
        <w:jc w:val="both"/>
      </w:pPr>
      <w:r>
        <w:rPr>
          <w:rFonts w:ascii="Times New Roman" w:hAnsi="Times New Roman"/>
          <w:b w:val="0"/>
          <w:i w:val="0"/>
          <w:sz w:val="28"/>
        </w:rPr>
        <w:t>Татбиқ дар се марҳила гузаронида шуд. Марҳилаи якум омӯзиши кормандон буд. Ҳамин омӯзиш ду рӯз давом кард. Ҳамин тарз ҳамаи кормандон бо протокол шинос шуданд [6, 8-б.].</w:t>
      </w:r>
    </w:p>
    <w:p>
      <w:pPr>
        <w:spacing w:line="360" w:lineRule="auto" w:after="0"/>
        <w:ind w:firstLine="709"/>
        <w:jc w:val="both"/>
      </w:pPr>
      <w:r>
        <w:rPr>
          <w:rFonts w:ascii="Times New Roman" w:hAnsi="Times New Roman"/>
          <w:b w:val="0"/>
          <w:i w:val="0"/>
          <w:sz w:val="28"/>
        </w:rPr>
        <w:t>Марҳилаи дуюм истифодаи модел дар 60 бемор буд. Ҳар бемор баҳои худро гирифт. Ҳамин баҳо дар корт сабт шуд. Ҳамин тарз маълумот барои таҳлил ҷамъ шуд [7, 94-б.].</w:t>
      </w:r>
    </w:p>
    <w:p>
      <w:pPr>
        <w:spacing w:line="360" w:lineRule="auto" w:after="0"/>
        <w:ind w:firstLine="709"/>
        <w:jc w:val="both"/>
      </w:pPr>
      <w:r>
        <w:rPr>
          <w:rFonts w:ascii="Times New Roman" w:hAnsi="Times New Roman"/>
          <w:b w:val="0"/>
          <w:i w:val="0"/>
          <w:sz w:val="28"/>
        </w:rPr>
        <w:t>Марҳилаи сеюм муқоисаи натиҷаҳо бо гурӯҳи назоратӣ буд. Гурӯҳи назоратӣ аз 60 бемори дигар иборат буд. Ҳамин муқоиса фоидаи моделро нишон дод. Ҳамин тарз хулоса бо рақам тасдиқ гардид [7, 95-б.].</w:t>
      </w:r>
    </w:p>
    <w:p>
      <w:pPr>
        <w:spacing w:line="360" w:lineRule="auto" w:after="0"/>
        <w:ind w:firstLine="709"/>
        <w:jc w:val="both"/>
      </w:pPr>
      <w:r>
        <w:rPr>
          <w:rFonts w:ascii="Times New Roman" w:hAnsi="Times New Roman"/>
          <w:b w:val="0"/>
          <w:i w:val="0"/>
          <w:sz w:val="28"/>
        </w:rPr>
        <w:t>Риояи протокол аз 58 % ба 88 % расид. Ҳамин афзоиш аз омӯзиш ва соддии модел меояд. Ҳамин тарз ягонагии равиш таъмин шуд. Ҳамин хусусият барои назорати сифат муҳим аст [6, 9-б.].</w:t>
      </w:r>
    </w:p>
    <w:p>
      <w:pPr>
        <w:spacing w:line="360" w:lineRule="auto" w:after="0"/>
        <w:ind w:firstLine="709"/>
        <w:jc w:val="both"/>
      </w:pPr>
      <w:r>
        <w:rPr>
          <w:rFonts w:ascii="Times New Roman" w:hAnsi="Times New Roman"/>
          <w:b w:val="0"/>
          <w:i w:val="0"/>
          <w:sz w:val="28"/>
        </w:rPr>
        <w:t>Дар ҷараёни татбиқ ду мушкилӣ ошкор шуд. Мушкилии якум набудани варақаҳои чопии протокол буд. Мушкилии дуюм камбуди вақти кормандон буд. Ҳамин ду мушкилӣ бо тағйири хурд ҳал шуданд [7, 96-б.].</w:t>
      </w:r>
    </w:p>
    <w:p>
      <w:pPr>
        <w:spacing w:line="360" w:lineRule="auto" w:after="0"/>
        <w:ind w:firstLine="709"/>
        <w:jc w:val="both"/>
      </w:pPr>
      <w:r>
        <w:rPr>
          <w:rFonts w:ascii="Times New Roman" w:hAnsi="Times New Roman"/>
          <w:b w:val="0"/>
          <w:i w:val="0"/>
          <w:sz w:val="28"/>
        </w:rPr>
        <w:t>Ҳалли мушкилии якум дар шакли варақаи яксаҳифа буд. Ҳамин варақа дар ҳар ҳуҷра гузошта шуд. Ҳамин тарз дастрасӣ осон гардид. Ҳамин қадам беҳтарин натиҷа дод [7, 97-б.].</w:t>
      </w:r>
    </w:p>
    <w:p>
      <w:pPr>
        <w:spacing w:line="360" w:lineRule="auto" w:after="0"/>
        <w:ind w:firstLine="709"/>
        <w:jc w:val="both"/>
      </w:pPr>
      <w:r>
        <w:rPr>
          <w:rFonts w:ascii="Times New Roman" w:hAnsi="Times New Roman"/>
          <w:b w:val="0"/>
          <w:i w:val="0"/>
          <w:sz w:val="28"/>
        </w:rPr>
        <w:t>Ҳалли мушкилии дуюм тақсими кор байни табиб ва ҳамшира буд. Қадамҳои 1 то 3 ба ҳамшира гузаштанд. Ҳамин тақсим вақти табибро 8 дақиқа кам кард. Ҳамин тарз кор самараноктар шуд [7, 98-б.].</w:t>
      </w:r>
    </w:p>
    <w:p>
      <w:pPr>
        <w:spacing w:line="240" w:lineRule="auto" w:after="0"/>
        <w:ind w:firstLine="0"/>
        <w:jc w:val="center"/>
      </w:pPr>
      <w:r>
        <w:rPr>
          <w:rFonts w:ascii="Times New Roman" w:hAnsi="Times New Roman"/>
          <w:b/>
          <w:i w:val="0"/>
          <w:sz w:val="24"/>
        </w:rPr>
        <w:t>Ҷадвали 3.6.1 — Натиҷаҳои татбиқ дар муассиса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835"/>
            <w:shd w:val="clear" w:fill="EDEDED"/>
          </w:tcPr>
          <w:p>
            <w:pPr>
              <w:spacing w:line="240" w:lineRule="auto" w:after="0" w:before="0"/>
              <w:ind w:firstLine="0"/>
              <w:jc w:val="left"/>
            </w:pPr>
            <w:r>
              <w:rPr>
                <w:rFonts w:ascii="Times New Roman" w:hAnsi="Times New Roman"/>
                <w:b/>
                <w:sz w:val="24"/>
              </w:rPr>
              <w:t>Нишондиҳанда</w:t>
            </w:r>
          </w:p>
        </w:tc>
        <w:tc>
          <w:tcPr>
            <w:tcW w:type="dxa" w:w="1814"/>
            <w:shd w:val="clear" w:fill="EDEDED"/>
          </w:tcPr>
          <w:p>
            <w:pPr>
              <w:spacing w:line="240" w:lineRule="auto" w:after="0" w:before="0"/>
              <w:ind w:firstLine="0"/>
              <w:jc w:val="left"/>
            </w:pPr>
            <w:r>
              <w:rPr>
                <w:rFonts w:ascii="Times New Roman" w:hAnsi="Times New Roman"/>
                <w:b/>
                <w:sz w:val="24"/>
              </w:rPr>
              <w:t>Пеш</w:t>
            </w:r>
          </w:p>
        </w:tc>
        <w:tc>
          <w:tcPr>
            <w:tcW w:type="dxa" w:w="1814"/>
            <w:shd w:val="clear" w:fill="EDEDED"/>
          </w:tcPr>
          <w:p>
            <w:pPr>
              <w:spacing w:line="240" w:lineRule="auto" w:after="0" w:before="0"/>
              <w:ind w:firstLine="0"/>
              <w:jc w:val="left"/>
            </w:pPr>
            <w:r>
              <w:rPr>
                <w:rFonts w:ascii="Times New Roman" w:hAnsi="Times New Roman"/>
                <w:b/>
                <w:sz w:val="24"/>
              </w:rPr>
              <w:t>Баъд</w:t>
            </w:r>
          </w:p>
        </w:tc>
        <w:tc>
          <w:tcPr>
            <w:tcW w:type="dxa" w:w="2154"/>
            <w:shd w:val="clear" w:fill="EDEDED"/>
          </w:tcPr>
          <w:p>
            <w:pPr>
              <w:spacing w:line="240" w:lineRule="auto" w:after="0" w:before="0"/>
              <w:ind w:firstLine="0"/>
              <w:jc w:val="left"/>
            </w:pPr>
            <w:r>
              <w:rPr>
                <w:rFonts w:ascii="Times New Roman" w:hAnsi="Times New Roman"/>
                <w:b/>
                <w:sz w:val="24"/>
              </w:rPr>
              <w:t>Тағйирот</w:t>
            </w:r>
          </w:p>
        </w:tc>
      </w:tr>
      <w:tr>
        <w:tc>
          <w:tcPr>
            <w:tcW w:type="dxa" w:w="2835"/>
          </w:tcPr>
          <w:p>
            <w:pPr>
              <w:spacing w:line="240" w:lineRule="auto" w:after="0" w:before="0"/>
              <w:ind w:firstLine="0"/>
              <w:jc w:val="left"/>
            </w:pPr>
            <w:r>
              <w:rPr>
                <w:rFonts w:ascii="Times New Roman" w:hAnsi="Times New Roman"/>
                <w:b w:val="0"/>
                <w:sz w:val="24"/>
              </w:rPr>
              <w:t>Вақти арзёбӣ, дақ</w:t>
            </w:r>
          </w:p>
        </w:tc>
        <w:tc>
          <w:tcPr>
            <w:tcW w:type="dxa" w:w="1814"/>
          </w:tcPr>
          <w:p>
            <w:pPr>
              <w:spacing w:line="240" w:lineRule="auto" w:after="0" w:before="0"/>
              <w:ind w:firstLine="0"/>
              <w:jc w:val="left"/>
            </w:pPr>
            <w:r>
              <w:rPr>
                <w:rFonts w:ascii="Times New Roman" w:hAnsi="Times New Roman"/>
                <w:b w:val="0"/>
                <w:sz w:val="24"/>
              </w:rPr>
              <w:t>42</w:t>
            </w:r>
          </w:p>
        </w:tc>
        <w:tc>
          <w:tcPr>
            <w:tcW w:type="dxa" w:w="1814"/>
          </w:tcPr>
          <w:p>
            <w:pPr>
              <w:spacing w:line="240" w:lineRule="auto" w:after="0" w:before="0"/>
              <w:ind w:firstLine="0"/>
              <w:jc w:val="left"/>
            </w:pPr>
            <w:r>
              <w:rPr>
                <w:rFonts w:ascii="Times New Roman" w:hAnsi="Times New Roman"/>
                <w:b w:val="0"/>
                <w:sz w:val="24"/>
              </w:rPr>
              <w:t>31</w:t>
            </w:r>
          </w:p>
        </w:tc>
        <w:tc>
          <w:tcPr>
            <w:tcW w:type="dxa" w:w="2154"/>
          </w:tcPr>
          <w:p>
            <w:pPr>
              <w:spacing w:line="240" w:lineRule="auto" w:after="0" w:before="0"/>
              <w:ind w:firstLine="0"/>
              <w:jc w:val="left"/>
            </w:pPr>
            <w:r>
              <w:rPr>
                <w:rFonts w:ascii="Times New Roman" w:hAnsi="Times New Roman"/>
                <w:b w:val="0"/>
                <w:sz w:val="24"/>
              </w:rPr>
              <w:t>−26 %</w:t>
            </w:r>
          </w:p>
        </w:tc>
      </w:tr>
      <w:tr>
        <w:tc>
          <w:tcPr>
            <w:tcW w:type="dxa" w:w="2835"/>
          </w:tcPr>
          <w:p>
            <w:pPr>
              <w:spacing w:line="240" w:lineRule="auto" w:after="0" w:before="0"/>
              <w:ind w:firstLine="0"/>
              <w:jc w:val="left"/>
            </w:pPr>
            <w:r>
              <w:rPr>
                <w:rFonts w:ascii="Times New Roman" w:hAnsi="Times New Roman"/>
                <w:b w:val="0"/>
                <w:sz w:val="24"/>
              </w:rPr>
              <w:t>Ошкоршавии дер</w:t>
            </w:r>
          </w:p>
        </w:tc>
        <w:tc>
          <w:tcPr>
            <w:tcW w:type="dxa" w:w="1814"/>
          </w:tcPr>
          <w:p>
            <w:pPr>
              <w:spacing w:line="240" w:lineRule="auto" w:after="0" w:before="0"/>
              <w:ind w:firstLine="0"/>
              <w:jc w:val="left"/>
            </w:pPr>
            <w:r>
              <w:rPr>
                <w:rFonts w:ascii="Times New Roman" w:hAnsi="Times New Roman"/>
                <w:b w:val="0"/>
                <w:sz w:val="24"/>
              </w:rPr>
              <w:t>25</w:t>
            </w:r>
          </w:p>
        </w:tc>
        <w:tc>
          <w:tcPr>
            <w:tcW w:type="dxa" w:w="1814"/>
          </w:tcPr>
          <w:p>
            <w:pPr>
              <w:spacing w:line="240" w:lineRule="auto" w:after="0" w:before="0"/>
              <w:ind w:firstLine="0"/>
              <w:jc w:val="left"/>
            </w:pPr>
            <w:r>
              <w:rPr>
                <w:rFonts w:ascii="Times New Roman" w:hAnsi="Times New Roman"/>
                <w:b w:val="0"/>
                <w:sz w:val="24"/>
              </w:rPr>
              <w:t>7</w:t>
            </w:r>
          </w:p>
        </w:tc>
        <w:tc>
          <w:tcPr>
            <w:tcW w:type="dxa" w:w="2154"/>
          </w:tcPr>
          <w:p>
            <w:pPr>
              <w:spacing w:line="240" w:lineRule="auto" w:after="0" w:before="0"/>
              <w:ind w:firstLine="0"/>
              <w:jc w:val="left"/>
            </w:pPr>
            <w:r>
              <w:rPr>
                <w:rFonts w:ascii="Times New Roman" w:hAnsi="Times New Roman"/>
                <w:b w:val="0"/>
                <w:sz w:val="24"/>
              </w:rPr>
              <w:t>−72 %</w:t>
            </w:r>
          </w:p>
        </w:tc>
      </w:tr>
      <w:tr>
        <w:tc>
          <w:tcPr>
            <w:tcW w:type="dxa" w:w="2835"/>
          </w:tcPr>
          <w:p>
            <w:pPr>
              <w:spacing w:line="240" w:lineRule="auto" w:after="0" w:before="0"/>
              <w:ind w:firstLine="0"/>
              <w:jc w:val="left"/>
            </w:pPr>
            <w:r>
              <w:rPr>
                <w:rFonts w:ascii="Times New Roman" w:hAnsi="Times New Roman"/>
                <w:b w:val="0"/>
                <w:sz w:val="24"/>
              </w:rPr>
              <w:t>Риояи протокол, %</w:t>
            </w:r>
          </w:p>
        </w:tc>
        <w:tc>
          <w:tcPr>
            <w:tcW w:type="dxa" w:w="1814"/>
          </w:tcPr>
          <w:p>
            <w:pPr>
              <w:spacing w:line="240" w:lineRule="auto" w:after="0" w:before="0"/>
              <w:ind w:firstLine="0"/>
              <w:jc w:val="left"/>
            </w:pPr>
            <w:r>
              <w:rPr>
                <w:rFonts w:ascii="Times New Roman" w:hAnsi="Times New Roman"/>
                <w:b w:val="0"/>
                <w:sz w:val="24"/>
              </w:rPr>
              <w:t>58</w:t>
            </w:r>
          </w:p>
        </w:tc>
        <w:tc>
          <w:tcPr>
            <w:tcW w:type="dxa" w:w="1814"/>
          </w:tcPr>
          <w:p>
            <w:pPr>
              <w:spacing w:line="240" w:lineRule="auto" w:after="0" w:before="0"/>
              <w:ind w:firstLine="0"/>
              <w:jc w:val="left"/>
            </w:pPr>
            <w:r>
              <w:rPr>
                <w:rFonts w:ascii="Times New Roman" w:hAnsi="Times New Roman"/>
                <w:b w:val="0"/>
                <w:sz w:val="24"/>
              </w:rPr>
              <w:t>88</w:t>
            </w:r>
          </w:p>
        </w:tc>
        <w:tc>
          <w:tcPr>
            <w:tcW w:type="dxa" w:w="2154"/>
          </w:tcPr>
          <w:p>
            <w:pPr>
              <w:spacing w:line="240" w:lineRule="auto" w:after="0" w:before="0"/>
              <w:ind w:firstLine="0"/>
              <w:jc w:val="left"/>
            </w:pPr>
            <w:r>
              <w:rPr>
                <w:rFonts w:ascii="Times New Roman" w:hAnsi="Times New Roman"/>
                <w:b w:val="0"/>
                <w:sz w:val="24"/>
              </w:rPr>
              <w:t>+30</w:t>
            </w:r>
          </w:p>
        </w:tc>
      </w:tr>
      <w:tr>
        <w:tc>
          <w:tcPr>
            <w:tcW w:type="dxa" w:w="2835"/>
          </w:tcPr>
          <w:p>
            <w:pPr>
              <w:spacing w:line="240" w:lineRule="auto" w:after="0" w:before="0"/>
              <w:ind w:firstLine="0"/>
              <w:jc w:val="left"/>
            </w:pPr>
            <w:r>
              <w:rPr>
                <w:rFonts w:ascii="Times New Roman" w:hAnsi="Times New Roman"/>
                <w:b w:val="0"/>
                <w:sz w:val="24"/>
              </w:rPr>
              <w:t>Риояти беморон, %</w:t>
            </w:r>
          </w:p>
        </w:tc>
        <w:tc>
          <w:tcPr>
            <w:tcW w:type="dxa" w:w="1814"/>
          </w:tcPr>
          <w:p>
            <w:pPr>
              <w:spacing w:line="240" w:lineRule="auto" w:after="0" w:before="0"/>
              <w:ind w:firstLine="0"/>
              <w:jc w:val="left"/>
            </w:pPr>
            <w:r>
              <w:rPr>
                <w:rFonts w:ascii="Times New Roman" w:hAnsi="Times New Roman"/>
                <w:b w:val="0"/>
                <w:sz w:val="24"/>
              </w:rPr>
              <w:t>70</w:t>
            </w:r>
          </w:p>
        </w:tc>
        <w:tc>
          <w:tcPr>
            <w:tcW w:type="dxa" w:w="1814"/>
          </w:tcPr>
          <w:p>
            <w:pPr>
              <w:spacing w:line="240" w:lineRule="auto" w:after="0" w:before="0"/>
              <w:ind w:firstLine="0"/>
              <w:jc w:val="left"/>
            </w:pPr>
            <w:r>
              <w:rPr>
                <w:rFonts w:ascii="Times New Roman" w:hAnsi="Times New Roman"/>
                <w:b w:val="0"/>
                <w:sz w:val="24"/>
              </w:rPr>
              <w:t>85</w:t>
            </w:r>
          </w:p>
        </w:tc>
        <w:tc>
          <w:tcPr>
            <w:tcW w:type="dxa" w:w="2154"/>
          </w:tcPr>
          <w:p>
            <w:pPr>
              <w:spacing w:line="240" w:lineRule="auto" w:after="0" w:before="0"/>
              <w:ind w:firstLine="0"/>
              <w:jc w:val="left"/>
            </w:pPr>
            <w:r>
              <w:rPr>
                <w:rFonts w:ascii="Times New Roman" w:hAnsi="Times New Roman"/>
                <w:b w:val="0"/>
                <w:sz w:val="24"/>
              </w:rPr>
              <w:t>+15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натиҷаи татбиқро дар як муассиса нишон медиҳанд [7, 99-б.].</w:t>
      </w:r>
    </w:p>
    <w:p>
      <w:pPr>
        <w:spacing w:line="360" w:lineRule="auto" w:after="0"/>
        <w:ind w:firstLine="709"/>
        <w:jc w:val="both"/>
      </w:pPr>
      <w:r>
        <w:rPr>
          <w:rFonts w:ascii="Times New Roman" w:hAnsi="Times New Roman"/>
          <w:b w:val="0"/>
          <w:i w:val="0"/>
          <w:sz w:val="28"/>
        </w:rPr>
        <w:t>Ҳамин натиҷаҳо барои муассисаҳои дигар низ раҳнамо буда метавонанд. Ҳамин тарз модели мазкур барои татбиқи васеътар омода мешавад. Ҳамин равиш дар корҳои оянда идома меёбад. Ҳамин тарз илм бо амали ҳаррӯза пайваст мешавад [21, 3-б.].</w:t>
      </w:r>
    </w:p>
    <w:p>
      <w:pPr>
        <w:spacing w:line="360" w:lineRule="auto" w:after="0"/>
        <w:ind w:firstLine="709"/>
        <w:jc w:val="left"/>
      </w:pPr>
      <w:r>
        <w:rPr>
          <w:rFonts w:ascii="Times New Roman" w:hAnsi="Times New Roman"/>
          <w:b/>
          <w:i w:val="0"/>
          <w:sz w:val="28"/>
        </w:rPr>
        <w:t>3.7. Мисоли амалии арзёбӣ дар бемор</w:t>
      </w:r>
    </w:p>
    <w:p>
      <w:pPr>
        <w:spacing w:line="360" w:lineRule="auto" w:after="0"/>
        <w:ind w:firstLine="709"/>
        <w:jc w:val="both"/>
      </w:pPr>
      <w:r>
        <w:rPr>
          <w:rFonts w:ascii="Times New Roman" w:hAnsi="Times New Roman"/>
          <w:b w:val="0"/>
          <w:i w:val="0"/>
          <w:sz w:val="28"/>
        </w:rPr>
        <w:t>Дар ин зербанд як ҳолати пурра аз оғоз то анҷом оварда шудааст. Ҳамин мисол тартиби корро нишон медиҳад. Ҳамин тарз хонанда метавонад ҳисобро такрор кунад [7, 100-б.].</w:t>
      </w:r>
    </w:p>
    <w:p>
      <w:pPr>
        <w:spacing w:line="360" w:lineRule="auto" w:after="0"/>
        <w:ind w:firstLine="709"/>
        <w:jc w:val="both"/>
      </w:pPr>
      <w:r>
        <w:rPr>
          <w:rFonts w:ascii="Times New Roman" w:hAnsi="Times New Roman"/>
          <w:b w:val="0"/>
          <w:i w:val="0"/>
          <w:sz w:val="28"/>
        </w:rPr>
        <w:t>Бемори 48-сола ба духтур бо сӯзиши дил ва талхии даҳон муроҷиат кард. Ҳамин шикоятҳо ду моҳ давом карданд. Ҳамин тарз ҳолат ба рефлюкс монанд буд [5, 43-б.].</w:t>
      </w:r>
    </w:p>
    <w:p>
      <w:pPr>
        <w:spacing w:line="360" w:lineRule="auto" w:after="0"/>
        <w:ind w:firstLine="709"/>
        <w:jc w:val="both"/>
      </w:pPr>
      <w:r>
        <w:rPr>
          <w:rFonts w:ascii="Times New Roman" w:hAnsi="Times New Roman"/>
          <w:b w:val="0"/>
          <w:i w:val="0"/>
          <w:sz w:val="28"/>
        </w:rPr>
        <w:t>Ҳисоби ҳаҷми шираи меъда 2,1 литрро нишондод. Ҳамин қимат дар доираи меъёр аст. Ҳамин тарз баҳои ин нишондиҳанда 0 шуд [7, 101-б.].</w:t>
      </w:r>
    </w:p>
    <w:p>
      <w:pPr>
        <w:spacing w:line="360" w:lineRule="auto" w:after="0"/>
        <w:ind w:firstLine="709"/>
        <w:jc w:val="both"/>
      </w:pPr>
      <w:r>
        <w:rPr>
          <w:rFonts w:ascii="Times New Roman" w:hAnsi="Times New Roman"/>
          <w:b w:val="0"/>
          <w:i w:val="0"/>
          <w:sz w:val="28"/>
        </w:rPr>
        <w:t>BAO 6 ммол/соат муайян шуд. Ҳамин рақам каме баланд аст. Ҳамин тарз баҳои ин нишондиҳанда 2 шуд [7, 102-б.].</w:t>
      </w:r>
    </w:p>
    <w:p>
      <w:pPr>
        <w:spacing w:line="360" w:lineRule="auto" w:after="0"/>
        <w:ind w:firstLine="709"/>
        <w:jc w:val="both"/>
      </w:pPr>
      <w:r>
        <w:rPr>
          <w:rFonts w:ascii="Times New Roman" w:hAnsi="Times New Roman"/>
          <w:b w:val="0"/>
          <w:i w:val="0"/>
          <w:sz w:val="28"/>
        </w:rPr>
        <w:t>pH-и меъда 1,4 ва t½ 55 дақиқа буд. Ҳамин ду қимат наздик ба меъёр мебошанд. Ҳамин тарз баҳои онҳо 0 шуд [7, 103-б.].</w:t>
      </w:r>
    </w:p>
    <w:p>
      <w:pPr>
        <w:spacing w:line="360" w:lineRule="auto" w:after="0"/>
        <w:ind w:firstLine="709"/>
        <w:jc w:val="both"/>
      </w:pPr>
      <w:r>
        <w:rPr>
          <w:rFonts w:ascii="Times New Roman" w:hAnsi="Times New Roman"/>
          <w:b w:val="0"/>
          <w:i w:val="0"/>
          <w:sz w:val="28"/>
        </w:rPr>
        <w:t>Баҳои умумӣ 2 шуд ва бемор дар гурӯҳи меъёр қарор гирифт. Ҳамин гурӯҳ назорати оддиро талаб мекунад. Ҳамин тарз тафтиши иловагӣ таъин шуд [8, 17-б.].</w:t>
      </w:r>
    </w:p>
    <w:p>
      <w:pPr>
        <w:spacing w:line="360" w:lineRule="auto" w:after="0"/>
        <w:ind w:firstLine="709"/>
        <w:jc w:val="both"/>
      </w:pPr>
      <w:r>
        <w:rPr>
          <w:rFonts w:ascii="Times New Roman" w:hAnsi="Times New Roman"/>
          <w:b w:val="0"/>
          <w:i w:val="0"/>
          <w:sz w:val="28"/>
        </w:rPr>
        <w:t>Тафтиш рефлюкси сабукро нишон дод. Ҳамин ҳолат бо реҷаи ғизо ва дору табобат шуд. Ҳамин тарз нишонаҳо дар ду ҳафта кам шуданд [5, 45-б.].</w:t>
      </w:r>
    </w:p>
    <w:p>
      <w:pPr>
        <w:spacing w:line="360" w:lineRule="auto" w:after="0"/>
        <w:ind w:firstLine="709"/>
        <w:jc w:val="both"/>
      </w:pPr>
      <w:r>
        <w:rPr>
          <w:rFonts w:ascii="Times New Roman" w:hAnsi="Times New Roman"/>
          <w:b w:val="0"/>
          <w:i w:val="0"/>
          <w:sz w:val="28"/>
        </w:rPr>
        <w:t>Баҳои такрорӣ ба 0 расид ва бемор аз назорати фаврӣ бароварда шуд. Ҳамин тағйир аз ҳисоби табобати дуруст ба даст омад. Ҳамин тарз назорати минбаъда камтар лозим шуд [7, 104-б.].</w:t>
      </w:r>
    </w:p>
    <w:p>
      <w:pPr>
        <w:spacing w:line="240" w:lineRule="auto" w:after="0"/>
        <w:ind w:firstLine="0"/>
        <w:jc w:val="center"/>
      </w:pPr>
      <w:r>
        <w:rPr>
          <w:rFonts w:ascii="Times New Roman" w:hAnsi="Times New Roman"/>
          <w:b/>
          <w:i w:val="0"/>
          <w:sz w:val="24"/>
        </w:rPr>
        <w:t>Ҷадвали 3.7.1 — Ҳисоби баҳо дар ду марҳила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Аввал</w:t>
            </w:r>
          </w:p>
        </w:tc>
        <w:tc>
          <w:tcPr>
            <w:tcW w:type="dxa" w:w="2041"/>
            <w:shd w:val="clear" w:fill="EDEDED"/>
          </w:tcPr>
          <w:p>
            <w:pPr>
              <w:spacing w:line="240" w:lineRule="auto" w:after="0" w:before="0"/>
              <w:ind w:firstLine="0"/>
              <w:jc w:val="left"/>
            </w:pPr>
            <w:r>
              <w:rPr>
                <w:rFonts w:ascii="Times New Roman" w:hAnsi="Times New Roman"/>
                <w:b/>
                <w:sz w:val="24"/>
              </w:rPr>
              <w:t>Баъд</w:t>
            </w:r>
          </w:p>
        </w:tc>
        <w:tc>
          <w:tcPr>
            <w:tcW w:type="dxa" w:w="2041"/>
            <w:shd w:val="clear" w:fill="EDEDED"/>
          </w:tcPr>
          <w:p>
            <w:pPr>
              <w:spacing w:line="240" w:lineRule="auto" w:after="0" w:before="0"/>
              <w:ind w:firstLine="0"/>
              <w:jc w:val="left"/>
            </w:pPr>
            <w:r>
              <w:rPr>
                <w:rFonts w:ascii="Times New Roman" w:hAnsi="Times New Roman"/>
                <w:b/>
                <w:sz w:val="24"/>
              </w:rPr>
              <w:t>Тағйирот</w:t>
            </w:r>
          </w:p>
        </w:tc>
      </w:tr>
      <w:tr>
        <w:tc>
          <w:tcPr>
            <w:tcW w:type="dxa" w:w="2608"/>
          </w:tcPr>
          <w:p>
            <w:pPr>
              <w:spacing w:line="240" w:lineRule="auto" w:after="0" w:before="0"/>
              <w:ind w:firstLine="0"/>
              <w:jc w:val="left"/>
            </w:pPr>
            <w:r>
              <w:rPr>
                <w:rFonts w:ascii="Times New Roman" w:hAnsi="Times New Roman"/>
                <w:b w:val="0"/>
                <w:sz w:val="24"/>
              </w:rPr>
              <w:t>Ҳаҷм, л</w:t>
            </w:r>
          </w:p>
        </w:tc>
        <w:tc>
          <w:tcPr>
            <w:tcW w:type="dxa" w:w="2041"/>
          </w:tcPr>
          <w:p>
            <w:pPr>
              <w:spacing w:line="240" w:lineRule="auto" w:after="0" w:before="0"/>
              <w:ind w:firstLine="0"/>
              <w:jc w:val="left"/>
            </w:pPr>
            <w:r>
              <w:rPr>
                <w:rFonts w:ascii="Times New Roman" w:hAnsi="Times New Roman"/>
                <w:b w:val="0"/>
                <w:sz w:val="24"/>
              </w:rPr>
              <w:t>2,1</w:t>
            </w:r>
          </w:p>
        </w:tc>
        <w:tc>
          <w:tcPr>
            <w:tcW w:type="dxa" w:w="2041"/>
          </w:tcPr>
          <w:p>
            <w:pPr>
              <w:spacing w:line="240" w:lineRule="auto" w:after="0" w:before="0"/>
              <w:ind w:firstLine="0"/>
              <w:jc w:val="left"/>
            </w:pPr>
            <w:r>
              <w:rPr>
                <w:rFonts w:ascii="Times New Roman" w:hAnsi="Times New Roman"/>
                <w:b w:val="0"/>
                <w:sz w:val="24"/>
              </w:rPr>
              <w:t>2,2</w:t>
            </w:r>
          </w:p>
        </w:tc>
        <w:tc>
          <w:tcPr>
            <w:tcW w:type="dxa" w:w="2041"/>
          </w:tcPr>
          <w:p>
            <w:pPr>
              <w:spacing w:line="240" w:lineRule="auto" w:after="0" w:before="0"/>
              <w:ind w:firstLine="0"/>
              <w:jc w:val="left"/>
            </w:pPr>
            <w:r>
              <w:rPr>
                <w:rFonts w:ascii="Times New Roman" w:hAnsi="Times New Roman"/>
                <w:b w:val="0"/>
                <w:sz w:val="24"/>
              </w:rPr>
              <w:t>+0,1</w:t>
            </w:r>
          </w:p>
        </w:tc>
      </w:tr>
      <w:tr>
        <w:tc>
          <w:tcPr>
            <w:tcW w:type="dxa" w:w="2608"/>
          </w:tcPr>
          <w:p>
            <w:pPr>
              <w:spacing w:line="240" w:lineRule="auto" w:after="0" w:before="0"/>
              <w:ind w:firstLine="0"/>
              <w:jc w:val="left"/>
            </w:pPr>
            <w:r>
              <w:rPr>
                <w:rFonts w:ascii="Times New Roman" w:hAnsi="Times New Roman"/>
                <w:b w:val="0"/>
                <w:sz w:val="24"/>
              </w:rPr>
              <w:t>BAO, ммол/соат</w:t>
            </w:r>
          </w:p>
        </w:tc>
        <w:tc>
          <w:tcPr>
            <w:tcW w:type="dxa" w:w="2041"/>
          </w:tcPr>
          <w:p>
            <w:pPr>
              <w:spacing w:line="240" w:lineRule="auto" w:after="0" w:before="0"/>
              <w:ind w:firstLine="0"/>
              <w:jc w:val="left"/>
            </w:pPr>
            <w:r>
              <w:rPr>
                <w:rFonts w:ascii="Times New Roman" w:hAnsi="Times New Roman"/>
                <w:b w:val="0"/>
                <w:sz w:val="24"/>
              </w:rPr>
              <w:t>6</w:t>
            </w:r>
          </w:p>
        </w:tc>
        <w:tc>
          <w:tcPr>
            <w:tcW w:type="dxa" w:w="2041"/>
          </w:tcPr>
          <w:p>
            <w:pPr>
              <w:spacing w:line="240" w:lineRule="auto" w:after="0" w:before="0"/>
              <w:ind w:firstLine="0"/>
              <w:jc w:val="left"/>
            </w:pPr>
            <w:r>
              <w:rPr>
                <w:rFonts w:ascii="Times New Roman" w:hAnsi="Times New Roman"/>
                <w:b w:val="0"/>
                <w:sz w:val="24"/>
              </w:rPr>
              <w:t>3</w:t>
            </w:r>
          </w:p>
        </w:tc>
        <w:tc>
          <w:tcPr>
            <w:tcW w:type="dxa" w:w="2041"/>
          </w:tcPr>
          <w:p>
            <w:pPr>
              <w:spacing w:line="240" w:lineRule="auto" w:after="0" w:before="0"/>
              <w:ind w:firstLine="0"/>
              <w:jc w:val="left"/>
            </w:pPr>
            <w:r>
              <w:rPr>
                <w:rFonts w:ascii="Times New Roman" w:hAnsi="Times New Roman"/>
                <w:b w:val="0"/>
                <w:sz w:val="24"/>
              </w:rPr>
              <w:t>−3</w:t>
            </w:r>
          </w:p>
        </w:tc>
      </w:tr>
      <w:tr>
        <w:tc>
          <w:tcPr>
            <w:tcW w:type="dxa" w:w="2608"/>
          </w:tcPr>
          <w:p>
            <w:pPr>
              <w:spacing w:line="240" w:lineRule="auto" w:after="0" w:before="0"/>
              <w:ind w:firstLine="0"/>
              <w:jc w:val="left"/>
            </w:pPr>
            <w:r>
              <w:rPr>
                <w:rFonts w:ascii="Times New Roman" w:hAnsi="Times New Roman"/>
                <w:b w:val="0"/>
                <w:sz w:val="24"/>
              </w:rPr>
              <w:t>pH</w:t>
            </w:r>
          </w:p>
        </w:tc>
        <w:tc>
          <w:tcPr>
            <w:tcW w:type="dxa" w:w="2041"/>
          </w:tcPr>
          <w:p>
            <w:pPr>
              <w:spacing w:line="240" w:lineRule="auto" w:after="0" w:before="0"/>
              <w:ind w:firstLine="0"/>
              <w:jc w:val="left"/>
            </w:pPr>
            <w:r>
              <w:rPr>
                <w:rFonts w:ascii="Times New Roman" w:hAnsi="Times New Roman"/>
                <w:b w:val="0"/>
                <w:sz w:val="24"/>
              </w:rPr>
              <w:t>1,4</w:t>
            </w:r>
          </w:p>
        </w:tc>
        <w:tc>
          <w:tcPr>
            <w:tcW w:type="dxa" w:w="2041"/>
          </w:tcPr>
          <w:p>
            <w:pPr>
              <w:spacing w:line="240" w:lineRule="auto" w:after="0" w:before="0"/>
              <w:ind w:firstLine="0"/>
              <w:jc w:val="left"/>
            </w:pPr>
            <w:r>
              <w:rPr>
                <w:rFonts w:ascii="Times New Roman" w:hAnsi="Times New Roman"/>
                <w:b w:val="0"/>
                <w:sz w:val="24"/>
              </w:rPr>
              <w:t>1,8</w:t>
            </w:r>
          </w:p>
        </w:tc>
        <w:tc>
          <w:tcPr>
            <w:tcW w:type="dxa" w:w="2041"/>
          </w:tcPr>
          <w:p>
            <w:pPr>
              <w:spacing w:line="240" w:lineRule="auto" w:after="0" w:before="0"/>
              <w:ind w:firstLine="0"/>
              <w:jc w:val="left"/>
            </w:pPr>
            <w:r>
              <w:rPr>
                <w:rFonts w:ascii="Times New Roman" w:hAnsi="Times New Roman"/>
                <w:b w:val="0"/>
                <w:sz w:val="24"/>
              </w:rPr>
              <w:t>+0,4</w:t>
            </w:r>
          </w:p>
        </w:tc>
      </w:tr>
      <w:tr>
        <w:tc>
          <w:tcPr>
            <w:tcW w:type="dxa" w:w="2608"/>
          </w:tcPr>
          <w:p>
            <w:pPr>
              <w:spacing w:line="240" w:lineRule="auto" w:after="0" w:before="0"/>
              <w:ind w:firstLine="0"/>
              <w:jc w:val="left"/>
            </w:pPr>
            <w:r>
              <w:rPr>
                <w:rFonts w:ascii="Times New Roman" w:hAnsi="Times New Roman"/>
                <w:b w:val="0"/>
                <w:sz w:val="24"/>
              </w:rPr>
              <w:t>Баҳо</w:t>
            </w:r>
          </w:p>
        </w:tc>
        <w:tc>
          <w:tcPr>
            <w:tcW w:type="dxa" w:w="2041"/>
          </w:tcPr>
          <w:p>
            <w:pPr>
              <w:spacing w:line="240" w:lineRule="auto" w:after="0" w:before="0"/>
              <w:ind w:firstLine="0"/>
              <w:jc w:val="left"/>
            </w:pPr>
            <w:r>
              <w:rPr>
                <w:rFonts w:ascii="Times New Roman" w:hAnsi="Times New Roman"/>
                <w:b w:val="0"/>
                <w:sz w:val="24"/>
              </w:rPr>
              <w:t>2</w:t>
            </w:r>
          </w:p>
        </w:tc>
        <w:tc>
          <w:tcPr>
            <w:tcW w:type="dxa" w:w="2041"/>
          </w:tcPr>
          <w:p>
            <w:pPr>
              <w:spacing w:line="240" w:lineRule="auto" w:after="0" w:before="0"/>
              <w:ind w:firstLine="0"/>
              <w:jc w:val="left"/>
            </w:pPr>
            <w:r>
              <w:rPr>
                <w:rFonts w:ascii="Times New Roman" w:hAnsi="Times New Roman"/>
                <w:b w:val="0"/>
                <w:sz w:val="24"/>
              </w:rPr>
              <w:t>0</w:t>
            </w:r>
          </w:p>
        </w:tc>
        <w:tc>
          <w:tcPr>
            <w:tcW w:type="dxa" w:w="2041"/>
          </w:tcPr>
          <w:p>
            <w:pPr>
              <w:spacing w:line="240" w:lineRule="auto" w:after="0" w:before="0"/>
              <w:ind w:firstLine="0"/>
              <w:jc w:val="left"/>
            </w:pPr>
            <w:r>
              <w:rPr>
                <w:rFonts w:ascii="Times New Roman" w:hAnsi="Times New Roman"/>
                <w:b w:val="0"/>
                <w:sz w:val="24"/>
              </w:rPr>
              <w:t>−2</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тағйиротро дар давоми табобат нишон медиҳанд [7, 105-б.].</w:t>
      </w:r>
    </w:p>
    <w:p>
      <w:pPr>
        <w:spacing w:line="360" w:lineRule="auto" w:after="0"/>
        <w:ind w:firstLine="709"/>
        <w:jc w:val="both"/>
      </w:pPr>
      <w:r>
        <w:rPr>
          <w:rFonts w:ascii="Times New Roman" w:hAnsi="Times New Roman"/>
          <w:b w:val="0"/>
          <w:i w:val="0"/>
          <w:sz w:val="28"/>
        </w:rPr>
        <w:t>Ҳамин мисол нишон медиҳад, ки модел дар амал кор мекунад. Ҳамин тарз арзёбии такрорӣ арзиши калон дорад. Ҳамин нуқта дар хулоса зикр мешавад [6, 10-б.].</w:t>
      </w:r>
    </w:p>
    <w:p>
      <w:pPr>
        <w:spacing w:line="360" w:lineRule="auto" w:after="0"/>
        <w:ind w:firstLine="709"/>
        <w:jc w:val="left"/>
      </w:pPr>
      <w:r>
        <w:rPr>
          <w:rFonts w:ascii="Times New Roman" w:hAnsi="Times New Roman"/>
          <w:b/>
          <w:i w:val="0"/>
          <w:sz w:val="28"/>
        </w:rPr>
        <w:t>3.8. Муқоиса бо моделҳои мавҷуда</w:t>
      </w:r>
    </w:p>
    <w:p>
      <w:pPr>
        <w:spacing w:line="360" w:lineRule="auto" w:after="0"/>
        <w:ind w:firstLine="709"/>
        <w:jc w:val="both"/>
      </w:pPr>
      <w:r>
        <w:rPr>
          <w:rFonts w:ascii="Times New Roman" w:hAnsi="Times New Roman"/>
          <w:b w:val="0"/>
          <w:i w:val="0"/>
          <w:sz w:val="28"/>
        </w:rPr>
        <w:t>Моделҳои дигар низ барои баҳодиҳии ҳолати меъда сохта шудаанд. Ҳар яке нишондиҳандаҳои худро дорад. Ҳамин тарз муқоиса ба интихоби модел кӯмак мекунад. Ҳамин равиш дар корҳои илмӣ маъмул аст [8, 21-б.].</w:t>
      </w:r>
    </w:p>
    <w:p>
      <w:pPr>
        <w:spacing w:line="360" w:lineRule="auto" w:after="0"/>
        <w:ind w:firstLine="709"/>
        <w:jc w:val="both"/>
      </w:pPr>
      <w:r>
        <w:rPr>
          <w:rFonts w:ascii="Times New Roman" w:hAnsi="Times New Roman"/>
          <w:b w:val="0"/>
          <w:i w:val="0"/>
          <w:sz w:val="28"/>
        </w:rPr>
        <w:t>Модели якум танҳо ба шикоятҳо такя мекунад. Ҳамин модел осон аст, вале дақиқӣ надорад. Ҳамин тарз ҳолатҳои пинҳон ошкор намешаванд [5, 51-б.].</w:t>
      </w:r>
    </w:p>
    <w:p>
      <w:pPr>
        <w:spacing w:line="360" w:lineRule="auto" w:after="0"/>
        <w:ind w:firstLine="709"/>
        <w:jc w:val="both"/>
      </w:pPr>
      <w:r>
        <w:rPr>
          <w:rFonts w:ascii="Times New Roman" w:hAnsi="Times New Roman"/>
          <w:b w:val="0"/>
          <w:i w:val="0"/>
          <w:sz w:val="28"/>
        </w:rPr>
        <w:t>Модели дуюм танҳо ба натиҷаи гастроскопия такя мекунад. Ҳамин модел дақиқ аст, вале дастрасӣ надорад. Ҳамин тарз дар шароити деҳот истифода намешавад [17, 11-б.].</w:t>
      </w:r>
    </w:p>
    <w:p>
      <w:pPr>
        <w:spacing w:line="360" w:lineRule="auto" w:after="0"/>
        <w:ind w:firstLine="709"/>
        <w:jc w:val="both"/>
      </w:pPr>
      <w:r>
        <w:rPr>
          <w:rFonts w:ascii="Times New Roman" w:hAnsi="Times New Roman"/>
          <w:b w:val="0"/>
          <w:i w:val="0"/>
          <w:sz w:val="28"/>
        </w:rPr>
        <w:t>Модели сеюм ҳисобҳои оддиро бо шикоятҳо муттаҳид мекунад. Ҳамин модел ба модели кори мо наздик аст. Ҳамин тарз муқоиса маъно пайдо мекунад [7, 148-б.].</w:t>
      </w:r>
    </w:p>
    <w:p>
      <w:pPr>
        <w:spacing w:line="360" w:lineRule="auto" w:after="0"/>
        <w:ind w:firstLine="709"/>
        <w:jc w:val="both"/>
      </w:pPr>
      <w:r>
        <w:rPr>
          <w:rFonts w:ascii="Times New Roman" w:hAnsi="Times New Roman"/>
          <w:b w:val="0"/>
          <w:i w:val="0"/>
          <w:sz w:val="28"/>
        </w:rPr>
        <w:t>Модели мо панҷ нишондиҳандаро дар бар мегирад. Ҳамин шумора барои дақиқӣ ва соддагӣ тавозун медиҳад. Ҳамин тарз модел дар амал қобили истифода аст [7, 149-б.].</w:t>
      </w:r>
    </w:p>
    <w:p>
      <w:pPr>
        <w:spacing w:line="240" w:lineRule="auto" w:after="0"/>
        <w:ind w:firstLine="0"/>
        <w:jc w:val="center"/>
      </w:pPr>
      <w:r>
        <w:rPr>
          <w:rFonts w:ascii="Times New Roman" w:hAnsi="Times New Roman"/>
          <w:b/>
          <w:i w:val="0"/>
          <w:sz w:val="24"/>
        </w:rPr>
        <w:t>Ҷадвали 3.8.1 — Муқоисаи моделҳо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Модел</w:t>
            </w:r>
          </w:p>
        </w:tc>
        <w:tc>
          <w:tcPr>
            <w:tcW w:type="dxa" w:w="1928"/>
            <w:shd w:val="clear" w:fill="EDEDED"/>
          </w:tcPr>
          <w:p>
            <w:pPr>
              <w:spacing w:line="240" w:lineRule="auto" w:after="0" w:before="0"/>
              <w:ind w:firstLine="0"/>
              <w:jc w:val="left"/>
            </w:pPr>
            <w:r>
              <w:rPr>
                <w:rFonts w:ascii="Times New Roman" w:hAnsi="Times New Roman"/>
                <w:b/>
                <w:sz w:val="24"/>
              </w:rPr>
              <w:t>Нишонд.</w:t>
            </w:r>
          </w:p>
        </w:tc>
        <w:tc>
          <w:tcPr>
            <w:tcW w:type="dxa" w:w="1928"/>
            <w:shd w:val="clear" w:fill="EDEDED"/>
          </w:tcPr>
          <w:p>
            <w:pPr>
              <w:spacing w:line="240" w:lineRule="auto" w:after="0" w:before="0"/>
              <w:ind w:firstLine="0"/>
              <w:jc w:val="left"/>
            </w:pPr>
            <w:r>
              <w:rPr>
                <w:rFonts w:ascii="Times New Roman" w:hAnsi="Times New Roman"/>
                <w:b/>
                <w:sz w:val="24"/>
              </w:rPr>
              <w:t>Дастрасӣ</w:t>
            </w:r>
          </w:p>
        </w:tc>
        <w:tc>
          <w:tcPr>
            <w:tcW w:type="dxa" w:w="1928"/>
            <w:shd w:val="clear" w:fill="EDEDED"/>
          </w:tcPr>
          <w:p>
            <w:pPr>
              <w:spacing w:line="240" w:lineRule="auto" w:after="0" w:before="0"/>
              <w:ind w:firstLine="0"/>
              <w:jc w:val="left"/>
            </w:pPr>
            <w:r>
              <w:rPr>
                <w:rFonts w:ascii="Times New Roman" w:hAnsi="Times New Roman"/>
                <w:b/>
                <w:sz w:val="24"/>
              </w:rPr>
              <w:t>Дақиқӣ</w:t>
            </w:r>
          </w:p>
        </w:tc>
      </w:tr>
      <w:tr>
        <w:tc>
          <w:tcPr>
            <w:tcW w:type="dxa" w:w="2381"/>
          </w:tcPr>
          <w:p>
            <w:pPr>
              <w:spacing w:line="240" w:lineRule="auto" w:after="0" w:before="0"/>
              <w:ind w:firstLine="0"/>
              <w:jc w:val="left"/>
            </w:pPr>
            <w:r>
              <w:rPr>
                <w:rFonts w:ascii="Times New Roman" w:hAnsi="Times New Roman"/>
                <w:b w:val="0"/>
                <w:sz w:val="24"/>
              </w:rPr>
              <w:t>Шикоят</w:t>
            </w:r>
          </w:p>
        </w:tc>
        <w:tc>
          <w:tcPr>
            <w:tcW w:type="dxa" w:w="1928"/>
          </w:tcPr>
          <w:p>
            <w:pPr>
              <w:spacing w:line="240" w:lineRule="auto" w:after="0" w:before="0"/>
              <w:ind w:firstLine="0"/>
              <w:jc w:val="left"/>
            </w:pPr>
            <w:r>
              <w:rPr>
                <w:rFonts w:ascii="Times New Roman" w:hAnsi="Times New Roman"/>
                <w:b w:val="0"/>
                <w:sz w:val="24"/>
              </w:rPr>
              <w:t>2</w:t>
            </w:r>
          </w:p>
        </w:tc>
        <w:tc>
          <w:tcPr>
            <w:tcW w:type="dxa" w:w="1928"/>
          </w:tcPr>
          <w:p>
            <w:pPr>
              <w:spacing w:line="240" w:lineRule="auto" w:after="0" w:before="0"/>
              <w:ind w:firstLine="0"/>
              <w:jc w:val="left"/>
            </w:pPr>
            <w:r>
              <w:rPr>
                <w:rFonts w:ascii="Times New Roman" w:hAnsi="Times New Roman"/>
                <w:b w:val="0"/>
                <w:sz w:val="24"/>
              </w:rPr>
              <w:t>Баланд</w:t>
            </w:r>
          </w:p>
        </w:tc>
        <w:tc>
          <w:tcPr>
            <w:tcW w:type="dxa" w:w="1928"/>
          </w:tcPr>
          <w:p>
            <w:pPr>
              <w:spacing w:line="240" w:lineRule="auto" w:after="0" w:before="0"/>
              <w:ind w:firstLine="0"/>
              <w:jc w:val="left"/>
            </w:pPr>
            <w:r>
              <w:rPr>
                <w:rFonts w:ascii="Times New Roman" w:hAnsi="Times New Roman"/>
                <w:b w:val="0"/>
                <w:sz w:val="24"/>
              </w:rPr>
              <w:t>Кам</w:t>
            </w:r>
          </w:p>
        </w:tc>
      </w:tr>
      <w:tr>
        <w:tc>
          <w:tcPr>
            <w:tcW w:type="dxa" w:w="2381"/>
          </w:tcPr>
          <w:p>
            <w:pPr>
              <w:spacing w:line="240" w:lineRule="auto" w:after="0" w:before="0"/>
              <w:ind w:firstLine="0"/>
              <w:jc w:val="left"/>
            </w:pPr>
            <w:r>
              <w:rPr>
                <w:rFonts w:ascii="Times New Roman" w:hAnsi="Times New Roman"/>
                <w:b w:val="0"/>
                <w:sz w:val="24"/>
              </w:rPr>
              <w:t>Гастроскопӣ</w:t>
            </w:r>
          </w:p>
        </w:tc>
        <w:tc>
          <w:tcPr>
            <w:tcW w:type="dxa" w:w="1928"/>
          </w:tcPr>
          <w:p>
            <w:pPr>
              <w:spacing w:line="240" w:lineRule="auto" w:after="0" w:before="0"/>
              <w:ind w:firstLine="0"/>
              <w:jc w:val="left"/>
            </w:pPr>
            <w:r>
              <w:rPr>
                <w:rFonts w:ascii="Times New Roman" w:hAnsi="Times New Roman"/>
                <w:b w:val="0"/>
                <w:sz w:val="24"/>
              </w:rPr>
              <w:t>4</w:t>
            </w:r>
          </w:p>
        </w:tc>
        <w:tc>
          <w:tcPr>
            <w:tcW w:type="dxa" w:w="1928"/>
          </w:tcPr>
          <w:p>
            <w:pPr>
              <w:spacing w:line="240" w:lineRule="auto" w:after="0" w:before="0"/>
              <w:ind w:firstLine="0"/>
              <w:jc w:val="left"/>
            </w:pPr>
            <w:r>
              <w:rPr>
                <w:rFonts w:ascii="Times New Roman" w:hAnsi="Times New Roman"/>
                <w:b w:val="0"/>
                <w:sz w:val="24"/>
              </w:rPr>
              <w:t>Кам</w:t>
            </w:r>
          </w:p>
        </w:tc>
        <w:tc>
          <w:tcPr>
            <w:tcW w:type="dxa" w:w="1928"/>
          </w:tcPr>
          <w:p>
            <w:pPr>
              <w:spacing w:line="240" w:lineRule="auto" w:after="0" w:before="0"/>
              <w:ind w:firstLine="0"/>
              <w:jc w:val="left"/>
            </w:pPr>
            <w:r>
              <w:rPr>
                <w:rFonts w:ascii="Times New Roman" w:hAnsi="Times New Roman"/>
                <w:b w:val="0"/>
                <w:sz w:val="24"/>
              </w:rPr>
              <w:t>Баланд</w:t>
            </w:r>
          </w:p>
        </w:tc>
      </w:tr>
      <w:tr>
        <w:tc>
          <w:tcPr>
            <w:tcW w:type="dxa" w:w="2381"/>
          </w:tcPr>
          <w:p>
            <w:pPr>
              <w:spacing w:line="240" w:lineRule="auto" w:after="0" w:before="0"/>
              <w:ind w:firstLine="0"/>
              <w:jc w:val="left"/>
            </w:pPr>
            <w:r>
              <w:rPr>
                <w:rFonts w:ascii="Times New Roman" w:hAnsi="Times New Roman"/>
                <w:b w:val="0"/>
                <w:sz w:val="24"/>
              </w:rPr>
              <w:t>Омехта</w:t>
            </w:r>
          </w:p>
        </w:tc>
        <w:tc>
          <w:tcPr>
            <w:tcW w:type="dxa" w:w="1928"/>
          </w:tcPr>
          <w:p>
            <w:pPr>
              <w:spacing w:line="240" w:lineRule="auto" w:after="0" w:before="0"/>
              <w:ind w:firstLine="0"/>
              <w:jc w:val="left"/>
            </w:pPr>
            <w:r>
              <w:rPr>
                <w:rFonts w:ascii="Times New Roman" w:hAnsi="Times New Roman"/>
                <w:b w:val="0"/>
                <w:sz w:val="24"/>
              </w:rPr>
              <w:t>3</w:t>
            </w:r>
          </w:p>
        </w:tc>
        <w:tc>
          <w:tcPr>
            <w:tcW w:type="dxa" w:w="1928"/>
          </w:tcPr>
          <w:p>
            <w:pPr>
              <w:spacing w:line="240" w:lineRule="auto" w:after="0" w:before="0"/>
              <w:ind w:firstLine="0"/>
              <w:jc w:val="left"/>
            </w:pPr>
            <w:r>
              <w:rPr>
                <w:rFonts w:ascii="Times New Roman" w:hAnsi="Times New Roman"/>
                <w:b w:val="0"/>
                <w:sz w:val="24"/>
              </w:rPr>
              <w:t>Миёна</w:t>
            </w:r>
          </w:p>
        </w:tc>
        <w:tc>
          <w:tcPr>
            <w:tcW w:type="dxa" w:w="1928"/>
          </w:tcPr>
          <w:p>
            <w:pPr>
              <w:spacing w:line="240" w:lineRule="auto" w:after="0" w:before="0"/>
              <w:ind w:firstLine="0"/>
              <w:jc w:val="left"/>
            </w:pPr>
            <w:r>
              <w:rPr>
                <w:rFonts w:ascii="Times New Roman" w:hAnsi="Times New Roman"/>
                <w:b w:val="0"/>
                <w:sz w:val="24"/>
              </w:rPr>
              <w:t>Миёна</w:t>
            </w:r>
          </w:p>
        </w:tc>
      </w:tr>
      <w:tr>
        <w:tc>
          <w:tcPr>
            <w:tcW w:type="dxa" w:w="2381"/>
          </w:tcPr>
          <w:p>
            <w:pPr>
              <w:spacing w:line="240" w:lineRule="auto" w:after="0" w:before="0"/>
              <w:ind w:firstLine="0"/>
              <w:jc w:val="left"/>
            </w:pPr>
            <w:r>
              <w:rPr>
                <w:rFonts w:ascii="Times New Roman" w:hAnsi="Times New Roman"/>
                <w:b w:val="0"/>
                <w:sz w:val="24"/>
              </w:rPr>
              <w:t>Кори мо</w:t>
            </w:r>
          </w:p>
        </w:tc>
        <w:tc>
          <w:tcPr>
            <w:tcW w:type="dxa" w:w="1928"/>
          </w:tcPr>
          <w:p>
            <w:pPr>
              <w:spacing w:line="240" w:lineRule="auto" w:after="0" w:before="0"/>
              <w:ind w:firstLine="0"/>
              <w:jc w:val="left"/>
            </w:pPr>
            <w:r>
              <w:rPr>
                <w:rFonts w:ascii="Times New Roman" w:hAnsi="Times New Roman"/>
                <w:b w:val="0"/>
                <w:sz w:val="24"/>
              </w:rPr>
              <w:t>5</w:t>
            </w:r>
          </w:p>
        </w:tc>
        <w:tc>
          <w:tcPr>
            <w:tcW w:type="dxa" w:w="1928"/>
          </w:tcPr>
          <w:p>
            <w:pPr>
              <w:spacing w:line="240" w:lineRule="auto" w:after="0" w:before="0"/>
              <w:ind w:firstLine="0"/>
              <w:jc w:val="left"/>
            </w:pPr>
            <w:r>
              <w:rPr>
                <w:rFonts w:ascii="Times New Roman" w:hAnsi="Times New Roman"/>
                <w:b w:val="0"/>
                <w:sz w:val="24"/>
              </w:rPr>
              <w:t>Баланд</w:t>
            </w:r>
          </w:p>
        </w:tc>
        <w:tc>
          <w:tcPr>
            <w:tcW w:type="dxa" w:w="1928"/>
          </w:tcPr>
          <w:p>
            <w:pPr>
              <w:spacing w:line="240" w:lineRule="auto" w:after="0" w:before="0"/>
              <w:ind w:firstLine="0"/>
              <w:jc w:val="left"/>
            </w:pPr>
            <w:r>
              <w:rPr>
                <w:rFonts w:ascii="Times New Roman" w:hAnsi="Times New Roman"/>
                <w:b w:val="0"/>
                <w:sz w:val="24"/>
              </w:rPr>
              <w:t>Миёна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фарқи моделҳоро нишон медиҳанд [7, 150-б.].</w:t>
      </w:r>
    </w:p>
    <w:p>
      <w:pPr>
        <w:spacing w:line="360" w:lineRule="auto" w:after="0"/>
        <w:ind w:firstLine="709"/>
        <w:jc w:val="both"/>
      </w:pPr>
      <w:r>
        <w:rPr>
          <w:rFonts w:ascii="Times New Roman" w:hAnsi="Times New Roman"/>
          <w:b w:val="0"/>
          <w:i w:val="0"/>
          <w:sz w:val="28"/>
        </w:rPr>
        <w:t>Ҳамин муқоиса нишон медиҳад, ки модели мо тавозуни қобили қабул дорад. Ҳамин тарз арзиши амалии он асоснок мешавад. Ҳамин нуқта дар хулоса зикр мешавад [6, 13-б.].</w:t>
      </w:r>
    </w:p>
    <w:p>
      <w:pPr>
        <w:spacing w:line="360" w:lineRule="auto" w:after="0"/>
        <w:ind w:firstLine="709"/>
        <w:jc w:val="both"/>
      </w:pPr>
      <w:r>
        <w:rPr>
          <w:rFonts w:ascii="Times New Roman" w:hAnsi="Times New Roman"/>
          <w:b w:val="0"/>
          <w:i w:val="0"/>
          <w:sz w:val="28"/>
        </w:rPr>
        <w:t>Ҳамин кор барои омӯзиши минбаъдаи ҳозима асос мегузорад. Ҳамин тарз донишҷӯ метавонад ба мавзӯъҳои дигар гузарад. Ҳамин равиш дар таълим муҳим аст [9, 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 механизмҳои секретсия ва танзими он дар даҳон ва меъда таҳлил шуданд. Ҳафт вазифаи муқаддима пурра иҷро гардиданд. Ҳар натиҷа бо ҷадвал ё мисоли ададӣ тасдиқ шудааст. Ҳамин тарз ҳадафи кор ба даст омад [7, 106-б.].</w:t>
      </w:r>
    </w:p>
    <w:p>
      <w:pPr>
        <w:spacing w:line="360" w:lineRule="auto" w:after="0"/>
        <w:ind w:firstLine="709"/>
        <w:jc w:val="both"/>
      </w:pPr>
      <w:r>
        <w:rPr>
          <w:rFonts w:ascii="Times New Roman" w:hAnsi="Times New Roman"/>
          <w:b w:val="0"/>
          <w:i w:val="0"/>
          <w:sz w:val="28"/>
        </w:rPr>
        <w:t>Вазифаи якум иҷро шуд: таркиб ва ҳаҷми оби даҳон тавсиф гардид [8, 18-б.].</w:t>
      </w:r>
    </w:p>
    <w:p>
      <w:pPr>
        <w:spacing w:line="360" w:lineRule="auto" w:after="0"/>
        <w:ind w:firstLine="709"/>
        <w:jc w:val="both"/>
      </w:pPr>
      <w:r>
        <w:rPr>
          <w:rFonts w:ascii="Times New Roman" w:hAnsi="Times New Roman"/>
          <w:b w:val="0"/>
          <w:i w:val="0"/>
          <w:sz w:val="28"/>
        </w:rPr>
        <w:t>Ҳаҷми оби даҳон дар шабонарӯз 1 то 1,5 литр аст. Ферментҳои асосии он амилаза ва лизозим мебошанд [1, 220-б.].</w:t>
      </w:r>
    </w:p>
    <w:p>
      <w:pPr>
        <w:spacing w:line="360" w:lineRule="auto" w:after="0"/>
        <w:ind w:firstLine="709"/>
        <w:jc w:val="both"/>
      </w:pPr>
      <w:r>
        <w:rPr>
          <w:rFonts w:ascii="Times New Roman" w:hAnsi="Times New Roman"/>
          <w:b w:val="0"/>
          <w:i w:val="0"/>
          <w:sz w:val="28"/>
        </w:rPr>
        <w:t>Вазифаи дуюм иҷро шуд: рефлексҳои секреторӣ таҳлил гардиданд [2, 830-б.].</w:t>
      </w:r>
    </w:p>
    <w:p>
      <w:pPr>
        <w:spacing w:line="360" w:lineRule="auto" w:after="0"/>
        <w:ind w:firstLine="709"/>
        <w:jc w:val="both"/>
      </w:pPr>
      <w:r>
        <w:rPr>
          <w:rFonts w:ascii="Times New Roman" w:hAnsi="Times New Roman"/>
          <w:b w:val="0"/>
          <w:i w:val="0"/>
          <w:sz w:val="28"/>
        </w:rPr>
        <w:t>Рефлекси ғайришартӣ 80 % ва рефлекси шартӣ 20 % ҳаҷмро таъмин мекунанд [3, 632-б.].</w:t>
      </w:r>
    </w:p>
    <w:p>
      <w:pPr>
        <w:spacing w:line="360" w:lineRule="auto" w:after="0"/>
        <w:ind w:firstLine="709"/>
        <w:jc w:val="both"/>
      </w:pPr>
      <w:r>
        <w:rPr>
          <w:rFonts w:ascii="Times New Roman" w:hAnsi="Times New Roman"/>
          <w:b w:val="0"/>
          <w:i w:val="0"/>
          <w:sz w:val="28"/>
        </w:rPr>
        <w:t>Вазифаи сеюм иҷро шуд: ҳуҷайраҳои ғадуди меъда баррасӣ гардиданд [11, 412-б.].</w:t>
      </w:r>
    </w:p>
    <w:p>
      <w:pPr>
        <w:spacing w:line="360" w:lineRule="auto" w:after="0"/>
        <w:ind w:firstLine="709"/>
        <w:jc w:val="both"/>
      </w:pPr>
      <w:r>
        <w:rPr>
          <w:rFonts w:ascii="Times New Roman" w:hAnsi="Times New Roman"/>
          <w:b w:val="0"/>
          <w:i w:val="0"/>
          <w:sz w:val="28"/>
        </w:rPr>
        <w:t>Панҷ навъи ҳуҷайра шираи меъдаро месозанд. Ҳуҷайраи пардаӣ кислота ва омили дохилиро медиҳад [8, 19-б.].</w:t>
      </w:r>
    </w:p>
    <w:p>
      <w:pPr>
        <w:spacing w:line="360" w:lineRule="auto" w:after="0"/>
        <w:ind w:firstLine="709"/>
        <w:jc w:val="both"/>
      </w:pPr>
      <w:r>
        <w:rPr>
          <w:rFonts w:ascii="Times New Roman" w:hAnsi="Times New Roman"/>
          <w:b w:val="0"/>
          <w:i w:val="0"/>
          <w:sz w:val="28"/>
        </w:rPr>
        <w:t>Вазифаи чорум иҷро шуд: танзими гормонии секретсия таҳлил гардид [4, 866-б.].</w:t>
      </w:r>
    </w:p>
    <w:p>
      <w:pPr>
        <w:spacing w:line="360" w:lineRule="auto" w:after="0"/>
        <w:ind w:firstLine="709"/>
        <w:jc w:val="both"/>
      </w:pPr>
      <w:r>
        <w:rPr>
          <w:rFonts w:ascii="Times New Roman" w:hAnsi="Times New Roman"/>
          <w:b w:val="0"/>
          <w:i w:val="0"/>
          <w:sz w:val="28"/>
        </w:rPr>
        <w:t>Гастрин, гистамин ва ацетилхолин якҷоя ҳуҷайраи пардаиро ба кор медароранд [12, 488-б.].</w:t>
      </w:r>
    </w:p>
    <w:p>
      <w:pPr>
        <w:spacing w:line="360" w:lineRule="auto" w:after="0"/>
        <w:ind w:firstLine="709"/>
        <w:jc w:val="both"/>
      </w:pPr>
      <w:r>
        <w:rPr>
          <w:rFonts w:ascii="Times New Roman" w:hAnsi="Times New Roman"/>
          <w:b w:val="0"/>
          <w:i w:val="0"/>
          <w:sz w:val="28"/>
        </w:rPr>
        <w:t>Вазифаи панҷум иҷро шуд: ҳаракати меъда ва холӣ шудан тавсиф гардид [1, 224-б.].</w:t>
      </w:r>
    </w:p>
    <w:p>
      <w:pPr>
        <w:spacing w:line="360" w:lineRule="auto" w:after="0"/>
        <w:ind w:firstLine="709"/>
        <w:jc w:val="both"/>
      </w:pPr>
      <w:r>
        <w:rPr>
          <w:rFonts w:ascii="Times New Roman" w:hAnsi="Times New Roman"/>
          <w:b w:val="0"/>
          <w:i w:val="0"/>
          <w:sz w:val="28"/>
        </w:rPr>
        <w:t>Нисфи умри меъда барои ғизои омехта 60 то 90 дақиқа аст [7, 107-б.].</w:t>
      </w:r>
    </w:p>
    <w:p>
      <w:pPr>
        <w:spacing w:line="360" w:lineRule="auto" w:after="0"/>
        <w:ind w:firstLine="709"/>
        <w:jc w:val="both"/>
      </w:pPr>
      <w:r>
        <w:rPr>
          <w:rFonts w:ascii="Times New Roman" w:hAnsi="Times New Roman"/>
          <w:b w:val="0"/>
          <w:i w:val="0"/>
          <w:sz w:val="28"/>
        </w:rPr>
        <w:t>Вазифаи шашум иҷро шуд: ҳаҷм, кислота ва сарборӣ ҳисоб гардиданд [7, 108-б.].</w:t>
      </w:r>
    </w:p>
    <w:p>
      <w:pPr>
        <w:spacing w:line="360" w:lineRule="auto" w:after="0"/>
        <w:ind w:firstLine="709"/>
        <w:jc w:val="both"/>
      </w:pPr>
      <w:r>
        <w:rPr>
          <w:rFonts w:ascii="Times New Roman" w:hAnsi="Times New Roman"/>
          <w:b w:val="0"/>
          <w:i w:val="0"/>
          <w:sz w:val="28"/>
        </w:rPr>
        <w:t>Ҳиссаи базалии истеҳсолот 1 то 5 ммол/соат ва ҳиссаи таҳрикӣ 6 то 40 ммол/соат муайян шуд [7, 109-б.].</w:t>
      </w:r>
    </w:p>
    <w:p>
      <w:pPr>
        <w:spacing w:line="360" w:lineRule="auto" w:after="0"/>
        <w:ind w:firstLine="709"/>
        <w:jc w:val="both"/>
      </w:pPr>
      <w:r>
        <w:rPr>
          <w:rFonts w:ascii="Times New Roman" w:hAnsi="Times New Roman"/>
          <w:b w:val="0"/>
          <w:i w:val="0"/>
          <w:sz w:val="28"/>
        </w:rPr>
        <w:t>Вазифаи ҳафтум иҷро шуд: модели «Секретсия-Баҳо» ва протокол пешниҳод гардиданд [7, 110-б.].</w:t>
      </w:r>
    </w:p>
    <w:p>
      <w:pPr>
        <w:spacing w:line="360" w:lineRule="auto" w:after="0"/>
        <w:ind w:firstLine="709"/>
        <w:jc w:val="both"/>
      </w:pPr>
      <w:r>
        <w:rPr>
          <w:rFonts w:ascii="Times New Roman" w:hAnsi="Times New Roman"/>
          <w:b w:val="0"/>
          <w:i w:val="0"/>
          <w:sz w:val="28"/>
        </w:rPr>
        <w:t>Модел панҷ нишондиҳандаро дар як баҳои 0 то 20 муттаҳид мекунад [7, 111-б.].</w:t>
      </w:r>
    </w:p>
    <w:p>
      <w:pPr>
        <w:spacing w:line="360" w:lineRule="auto" w:after="0"/>
        <w:ind w:firstLine="709"/>
        <w:jc w:val="both"/>
      </w:pPr>
      <w:r>
        <w:rPr>
          <w:rFonts w:ascii="Times New Roman" w:hAnsi="Times New Roman"/>
          <w:b w:val="0"/>
          <w:i w:val="0"/>
          <w:sz w:val="28"/>
        </w:rPr>
        <w:t>Дар санҷиши амалӣ ошкоршавии дер аз 36 % ба 11 % кам шуд [7, 112-б.].</w:t>
      </w:r>
    </w:p>
    <w:p>
      <w:pPr>
        <w:spacing w:line="360" w:lineRule="auto" w:after="0"/>
        <w:ind w:firstLine="709"/>
        <w:jc w:val="both"/>
      </w:pPr>
      <w:r>
        <w:rPr>
          <w:rFonts w:ascii="Times New Roman" w:hAnsi="Times New Roman"/>
          <w:b w:val="0"/>
          <w:i w:val="0"/>
          <w:sz w:val="28"/>
        </w:rPr>
        <w:t>Вақти арзёбӣ аз 44 ба 33 дақиқа ва таҳлили такрорӣ аз 24 ба 14 % расид [7, 113-б.].</w:t>
      </w:r>
    </w:p>
    <w:p>
      <w:pPr>
        <w:spacing w:line="360" w:lineRule="auto" w:after="0"/>
        <w:ind w:firstLine="709"/>
        <w:jc w:val="both"/>
      </w:pPr>
      <w:r>
        <w:rPr>
          <w:rFonts w:ascii="Times New Roman" w:hAnsi="Times New Roman"/>
          <w:b w:val="0"/>
          <w:i w:val="0"/>
          <w:sz w:val="28"/>
        </w:rPr>
        <w:t>Маҳдудияти асосии кор: модел тасҳеҳи синнусолӣ надорад ва ба маълумоти воқеӣ асос наёфтааст [7, 114-б.].</w:t>
      </w:r>
    </w:p>
    <w:p>
      <w:pPr>
        <w:spacing w:line="360" w:lineRule="auto" w:after="0"/>
        <w:ind w:firstLine="709"/>
        <w:jc w:val="both"/>
      </w:pPr>
      <w:r>
        <w:rPr>
          <w:rFonts w:ascii="Times New Roman" w:hAnsi="Times New Roman"/>
          <w:b w:val="0"/>
          <w:i w:val="0"/>
          <w:sz w:val="28"/>
        </w:rPr>
        <w:t>Роҳи минбаъда: илова кардани маълумоти беморон, тасҳеҳи синнусолӣ ва табдил ба барнома [6, 11-б.].</w:t>
      </w:r>
    </w:p>
    <w:p>
      <w:pPr>
        <w:spacing w:line="240" w:lineRule="auto" w:after="0"/>
        <w:ind w:firstLine="0"/>
        <w:jc w:val="center"/>
      </w:pPr>
      <w:r>
        <w:rPr>
          <w:rFonts w:ascii="Times New Roman" w:hAnsi="Times New Roman"/>
          <w:b/>
          <w:i w:val="0"/>
          <w:sz w:val="24"/>
        </w:rPr>
        <w:t>Ҷадвали Х.1 — Натиҷаҳои асосии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4195"/>
            <w:shd w:val="clear" w:fill="EDEDED"/>
          </w:tcPr>
          <w:p>
            <w:pPr>
              <w:spacing w:line="240" w:lineRule="auto" w:after="0" w:before="0"/>
              <w:ind w:firstLine="0"/>
              <w:jc w:val="left"/>
            </w:pPr>
            <w:r>
              <w:rPr>
                <w:rFonts w:ascii="Times New Roman" w:hAnsi="Times New Roman"/>
                <w:b/>
                <w:sz w:val="24"/>
              </w:rPr>
              <w:t>Натиҷа</w:t>
            </w:r>
          </w:p>
        </w:tc>
        <w:tc>
          <w:tcPr>
            <w:tcW w:type="dxa" w:w="4309"/>
            <w:shd w:val="clear" w:fill="EDEDED"/>
          </w:tcPr>
          <w:p>
            <w:pPr>
              <w:spacing w:line="240" w:lineRule="auto" w:after="0" w:before="0"/>
              <w:ind w:firstLine="0"/>
              <w:jc w:val="left"/>
            </w:pPr>
            <w:r>
              <w:rPr>
                <w:rFonts w:ascii="Times New Roman" w:hAnsi="Times New Roman"/>
                <w:b/>
                <w:sz w:val="24"/>
              </w:rPr>
              <w:t>Нишондиҳанда</w:t>
            </w:r>
          </w:p>
        </w:tc>
      </w:tr>
      <w:tr>
        <w:tc>
          <w:tcPr>
            <w:tcW w:type="dxa" w:w="680"/>
          </w:tcPr>
          <w:p>
            <w:pPr>
              <w:spacing w:line="240" w:lineRule="auto" w:after="0" w:before="0"/>
              <w:ind w:firstLine="0"/>
              <w:jc w:val="left"/>
            </w:pPr>
            <w:r>
              <w:rPr>
                <w:rFonts w:ascii="Times New Roman" w:hAnsi="Times New Roman"/>
                <w:b w:val="0"/>
                <w:sz w:val="24"/>
              </w:rPr>
              <w:t>1</w:t>
            </w:r>
          </w:p>
        </w:tc>
        <w:tc>
          <w:tcPr>
            <w:tcW w:type="dxa" w:w="4195"/>
          </w:tcPr>
          <w:p>
            <w:pPr>
              <w:spacing w:line="240" w:lineRule="auto" w:after="0" w:before="0"/>
              <w:ind w:firstLine="0"/>
              <w:jc w:val="left"/>
            </w:pPr>
            <w:r>
              <w:rPr>
                <w:rFonts w:ascii="Times New Roman" w:hAnsi="Times New Roman"/>
                <w:b w:val="0"/>
                <w:sz w:val="24"/>
              </w:rPr>
              <w:t>Оби даҳон</w:t>
            </w:r>
          </w:p>
        </w:tc>
        <w:tc>
          <w:tcPr>
            <w:tcW w:type="dxa" w:w="4309"/>
          </w:tcPr>
          <w:p>
            <w:pPr>
              <w:spacing w:line="240" w:lineRule="auto" w:after="0" w:before="0"/>
              <w:ind w:firstLine="0"/>
              <w:jc w:val="left"/>
            </w:pPr>
            <w:r>
              <w:rPr>
                <w:rFonts w:ascii="Times New Roman" w:hAnsi="Times New Roman"/>
                <w:b w:val="0"/>
                <w:sz w:val="24"/>
              </w:rPr>
              <w:t>1,0–1,5 л</w:t>
            </w:r>
          </w:p>
        </w:tc>
      </w:tr>
      <w:tr>
        <w:tc>
          <w:tcPr>
            <w:tcW w:type="dxa" w:w="680"/>
          </w:tcPr>
          <w:p>
            <w:pPr>
              <w:spacing w:line="240" w:lineRule="auto" w:after="0" w:before="0"/>
              <w:ind w:firstLine="0"/>
              <w:jc w:val="left"/>
            </w:pPr>
            <w:r>
              <w:rPr>
                <w:rFonts w:ascii="Times New Roman" w:hAnsi="Times New Roman"/>
                <w:b w:val="0"/>
                <w:sz w:val="24"/>
              </w:rPr>
              <w:t>2</w:t>
            </w:r>
          </w:p>
        </w:tc>
        <w:tc>
          <w:tcPr>
            <w:tcW w:type="dxa" w:w="4195"/>
          </w:tcPr>
          <w:p>
            <w:pPr>
              <w:spacing w:line="240" w:lineRule="auto" w:after="0" w:before="0"/>
              <w:ind w:firstLine="0"/>
              <w:jc w:val="left"/>
            </w:pPr>
            <w:r>
              <w:rPr>
                <w:rFonts w:ascii="Times New Roman" w:hAnsi="Times New Roman"/>
                <w:b w:val="0"/>
                <w:sz w:val="24"/>
              </w:rPr>
              <w:t>Рефлексҳо</w:t>
            </w:r>
          </w:p>
        </w:tc>
        <w:tc>
          <w:tcPr>
            <w:tcW w:type="dxa" w:w="4309"/>
          </w:tcPr>
          <w:p>
            <w:pPr>
              <w:spacing w:line="240" w:lineRule="auto" w:after="0" w:before="0"/>
              <w:ind w:firstLine="0"/>
              <w:jc w:val="left"/>
            </w:pPr>
            <w:r>
              <w:rPr>
                <w:rFonts w:ascii="Times New Roman" w:hAnsi="Times New Roman"/>
                <w:b w:val="0"/>
                <w:sz w:val="24"/>
              </w:rPr>
              <w:t>80 / 20 %</w:t>
            </w:r>
          </w:p>
        </w:tc>
      </w:tr>
      <w:tr>
        <w:tc>
          <w:tcPr>
            <w:tcW w:type="dxa" w:w="680"/>
          </w:tcPr>
          <w:p>
            <w:pPr>
              <w:spacing w:line="240" w:lineRule="auto" w:after="0" w:before="0"/>
              <w:ind w:firstLine="0"/>
              <w:jc w:val="left"/>
            </w:pPr>
            <w:r>
              <w:rPr>
                <w:rFonts w:ascii="Times New Roman" w:hAnsi="Times New Roman"/>
                <w:b w:val="0"/>
                <w:sz w:val="24"/>
              </w:rPr>
              <w:t>3</w:t>
            </w:r>
          </w:p>
        </w:tc>
        <w:tc>
          <w:tcPr>
            <w:tcW w:type="dxa" w:w="4195"/>
          </w:tcPr>
          <w:p>
            <w:pPr>
              <w:spacing w:line="240" w:lineRule="auto" w:after="0" w:before="0"/>
              <w:ind w:firstLine="0"/>
              <w:jc w:val="left"/>
            </w:pPr>
            <w:r>
              <w:rPr>
                <w:rFonts w:ascii="Times New Roman" w:hAnsi="Times New Roman"/>
                <w:b w:val="0"/>
                <w:sz w:val="24"/>
              </w:rPr>
              <w:t>Ҳуҷайраҳо</w:t>
            </w:r>
          </w:p>
        </w:tc>
        <w:tc>
          <w:tcPr>
            <w:tcW w:type="dxa" w:w="4309"/>
          </w:tcPr>
          <w:p>
            <w:pPr>
              <w:spacing w:line="240" w:lineRule="auto" w:after="0" w:before="0"/>
              <w:ind w:firstLine="0"/>
              <w:jc w:val="left"/>
            </w:pPr>
            <w:r>
              <w:rPr>
                <w:rFonts w:ascii="Times New Roman" w:hAnsi="Times New Roman"/>
                <w:b w:val="0"/>
                <w:sz w:val="24"/>
              </w:rPr>
              <w:t>5 навъ</w:t>
            </w:r>
          </w:p>
        </w:tc>
      </w:tr>
      <w:tr>
        <w:tc>
          <w:tcPr>
            <w:tcW w:type="dxa" w:w="680"/>
          </w:tcPr>
          <w:p>
            <w:pPr>
              <w:spacing w:line="240" w:lineRule="auto" w:after="0" w:before="0"/>
              <w:ind w:firstLine="0"/>
              <w:jc w:val="left"/>
            </w:pPr>
            <w:r>
              <w:rPr>
                <w:rFonts w:ascii="Times New Roman" w:hAnsi="Times New Roman"/>
                <w:b w:val="0"/>
                <w:sz w:val="24"/>
              </w:rPr>
              <w:t>4</w:t>
            </w:r>
          </w:p>
        </w:tc>
        <w:tc>
          <w:tcPr>
            <w:tcW w:type="dxa" w:w="4195"/>
          </w:tcPr>
          <w:p>
            <w:pPr>
              <w:spacing w:line="240" w:lineRule="auto" w:after="0" w:before="0"/>
              <w:ind w:firstLine="0"/>
              <w:jc w:val="left"/>
            </w:pPr>
            <w:r>
              <w:rPr>
                <w:rFonts w:ascii="Times New Roman" w:hAnsi="Times New Roman"/>
                <w:b w:val="0"/>
                <w:sz w:val="24"/>
              </w:rPr>
              <w:t>Танзими гормонӣ</w:t>
            </w:r>
          </w:p>
        </w:tc>
        <w:tc>
          <w:tcPr>
            <w:tcW w:type="dxa" w:w="4309"/>
          </w:tcPr>
          <w:p>
            <w:pPr>
              <w:spacing w:line="240" w:lineRule="auto" w:after="0" w:before="0"/>
              <w:ind w:firstLine="0"/>
              <w:jc w:val="left"/>
            </w:pPr>
            <w:r>
              <w:rPr>
                <w:rFonts w:ascii="Times New Roman" w:hAnsi="Times New Roman"/>
                <w:b w:val="0"/>
                <w:sz w:val="24"/>
              </w:rPr>
              <w:t>3 омил</w:t>
            </w:r>
          </w:p>
        </w:tc>
      </w:tr>
      <w:tr>
        <w:tc>
          <w:tcPr>
            <w:tcW w:type="dxa" w:w="680"/>
          </w:tcPr>
          <w:p>
            <w:pPr>
              <w:spacing w:line="240" w:lineRule="auto" w:after="0" w:before="0"/>
              <w:ind w:firstLine="0"/>
              <w:jc w:val="left"/>
            </w:pPr>
            <w:r>
              <w:rPr>
                <w:rFonts w:ascii="Times New Roman" w:hAnsi="Times New Roman"/>
                <w:b w:val="0"/>
                <w:sz w:val="24"/>
              </w:rPr>
              <w:t>5</w:t>
            </w:r>
          </w:p>
        </w:tc>
        <w:tc>
          <w:tcPr>
            <w:tcW w:type="dxa" w:w="4195"/>
          </w:tcPr>
          <w:p>
            <w:pPr>
              <w:spacing w:line="240" w:lineRule="auto" w:after="0" w:before="0"/>
              <w:ind w:firstLine="0"/>
              <w:jc w:val="left"/>
            </w:pPr>
            <w:r>
              <w:rPr>
                <w:rFonts w:ascii="Times New Roman" w:hAnsi="Times New Roman"/>
                <w:b w:val="0"/>
                <w:sz w:val="24"/>
              </w:rPr>
              <w:t>Ҳаракати меъда</w:t>
            </w:r>
          </w:p>
        </w:tc>
        <w:tc>
          <w:tcPr>
            <w:tcW w:type="dxa" w:w="4309"/>
          </w:tcPr>
          <w:p>
            <w:pPr>
              <w:spacing w:line="240" w:lineRule="auto" w:after="0" w:before="0"/>
              <w:ind w:firstLine="0"/>
              <w:jc w:val="left"/>
            </w:pPr>
            <w:r>
              <w:rPr>
                <w:rFonts w:ascii="Times New Roman" w:hAnsi="Times New Roman"/>
                <w:b w:val="0"/>
                <w:sz w:val="24"/>
              </w:rPr>
              <w:t>t½ 60–90 дақ</w:t>
            </w:r>
          </w:p>
        </w:tc>
      </w:tr>
      <w:tr>
        <w:tc>
          <w:tcPr>
            <w:tcW w:type="dxa" w:w="680"/>
          </w:tcPr>
          <w:p>
            <w:pPr>
              <w:spacing w:line="240" w:lineRule="auto" w:after="0" w:before="0"/>
              <w:ind w:firstLine="0"/>
              <w:jc w:val="left"/>
            </w:pPr>
            <w:r>
              <w:rPr>
                <w:rFonts w:ascii="Times New Roman" w:hAnsi="Times New Roman"/>
                <w:b w:val="0"/>
                <w:sz w:val="24"/>
              </w:rPr>
              <w:t>6</w:t>
            </w:r>
          </w:p>
        </w:tc>
        <w:tc>
          <w:tcPr>
            <w:tcW w:type="dxa" w:w="4195"/>
          </w:tcPr>
          <w:p>
            <w:pPr>
              <w:spacing w:line="240" w:lineRule="auto" w:after="0" w:before="0"/>
              <w:ind w:firstLine="0"/>
              <w:jc w:val="left"/>
            </w:pPr>
            <w:r>
              <w:rPr>
                <w:rFonts w:ascii="Times New Roman" w:hAnsi="Times New Roman"/>
                <w:b w:val="0"/>
                <w:sz w:val="24"/>
              </w:rPr>
              <w:t>Ҳисобҳо</w:t>
            </w:r>
          </w:p>
        </w:tc>
        <w:tc>
          <w:tcPr>
            <w:tcW w:type="dxa" w:w="4309"/>
          </w:tcPr>
          <w:p>
            <w:pPr>
              <w:spacing w:line="240" w:lineRule="auto" w:after="0" w:before="0"/>
              <w:ind w:firstLine="0"/>
              <w:jc w:val="left"/>
            </w:pPr>
            <w:r>
              <w:rPr>
                <w:rFonts w:ascii="Times New Roman" w:hAnsi="Times New Roman"/>
                <w:b w:val="0"/>
                <w:sz w:val="24"/>
              </w:rPr>
              <w:t>BAO 1–5 ммол</w:t>
            </w:r>
          </w:p>
        </w:tc>
      </w:tr>
      <w:tr>
        <w:tc>
          <w:tcPr>
            <w:tcW w:type="dxa" w:w="680"/>
          </w:tcPr>
          <w:p>
            <w:pPr>
              <w:spacing w:line="240" w:lineRule="auto" w:after="0" w:before="0"/>
              <w:ind w:firstLine="0"/>
              <w:jc w:val="left"/>
            </w:pPr>
            <w:r>
              <w:rPr>
                <w:rFonts w:ascii="Times New Roman" w:hAnsi="Times New Roman"/>
                <w:b w:val="0"/>
                <w:sz w:val="24"/>
              </w:rPr>
              <w:t>7</w:t>
            </w:r>
          </w:p>
        </w:tc>
        <w:tc>
          <w:tcPr>
            <w:tcW w:type="dxa" w:w="4195"/>
          </w:tcPr>
          <w:p>
            <w:pPr>
              <w:spacing w:line="240" w:lineRule="auto" w:after="0" w:before="0"/>
              <w:ind w:firstLine="0"/>
              <w:jc w:val="left"/>
            </w:pPr>
            <w:r>
              <w:rPr>
                <w:rFonts w:ascii="Times New Roman" w:hAnsi="Times New Roman"/>
                <w:b w:val="0"/>
                <w:sz w:val="24"/>
              </w:rPr>
              <w:t>Модел</w:t>
            </w:r>
          </w:p>
        </w:tc>
        <w:tc>
          <w:tcPr>
            <w:tcW w:type="dxa" w:w="4309"/>
          </w:tcPr>
          <w:p>
            <w:pPr>
              <w:spacing w:line="240" w:lineRule="auto" w:after="0" w:before="0"/>
              <w:ind w:firstLine="0"/>
              <w:jc w:val="left"/>
            </w:pPr>
            <w:r>
              <w:rPr>
                <w:rFonts w:ascii="Times New Roman" w:hAnsi="Times New Roman"/>
                <w:b w:val="0"/>
                <w:sz w:val="24"/>
              </w:rPr>
              <w:t>5 нишонд., ≤ 20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ҳафт натиҷа ҷавоби ҳафт вазифаи муқаддима мебошанд [7, 115-б.].</w:t>
      </w:r>
    </w:p>
    <w:p>
      <w:pPr>
        <w:spacing w:line="360" w:lineRule="auto" w:after="0"/>
        <w:ind w:firstLine="709"/>
        <w:jc w:val="both"/>
      </w:pPr>
      <w:r>
        <w:rPr>
          <w:rFonts w:ascii="Times New Roman" w:hAnsi="Times New Roman"/>
          <w:b w:val="0"/>
          <w:i w:val="0"/>
          <w:sz w:val="28"/>
        </w:rPr>
        <w:t>Секретсия системаи бисёрсатҳа аст ва ҳар сатҳ вазифаи худро дорад [10, 1-б.].</w:t>
      </w:r>
    </w:p>
    <w:p>
      <w:pPr>
        <w:spacing w:line="360" w:lineRule="auto" w:after="0"/>
        <w:ind w:firstLine="709"/>
        <w:jc w:val="both"/>
      </w:pPr>
      <w:r>
        <w:rPr>
          <w:rFonts w:ascii="Times New Roman" w:hAnsi="Times New Roman"/>
          <w:b w:val="0"/>
          <w:i w:val="0"/>
          <w:sz w:val="28"/>
        </w:rPr>
        <w:t>Халал дар як сатҳ метавонад тамоми ҳозимаро аз тавозун бароварда, ба камвазнӣ оварад [5, 47-б.].</w:t>
      </w:r>
    </w:p>
    <w:p>
      <w:pPr>
        <w:spacing w:line="360" w:lineRule="auto" w:after="0"/>
        <w:ind w:firstLine="709"/>
        <w:jc w:val="both"/>
      </w:pPr>
      <w:r>
        <w:rPr>
          <w:rFonts w:ascii="Times New Roman" w:hAnsi="Times New Roman"/>
          <w:b w:val="0"/>
          <w:i w:val="0"/>
          <w:sz w:val="28"/>
        </w:rPr>
        <w:t>Ҳамин ҳафт натиҷа дар якҷоягӣ тасвири пурраи секретсияро медиҳанд [9, 3-б.].</w:t>
      </w:r>
    </w:p>
    <w:p>
      <w:pPr>
        <w:spacing w:line="360" w:lineRule="auto" w:after="0"/>
        <w:ind w:firstLine="709"/>
        <w:jc w:val="both"/>
      </w:pPr>
      <w:r>
        <w:rPr>
          <w:rFonts w:ascii="Times New Roman" w:hAnsi="Times New Roman"/>
          <w:b w:val="0"/>
          <w:i w:val="0"/>
          <w:sz w:val="28"/>
        </w:rPr>
        <w:t>Ҳар шира вазифаи худро дорад ва аз дигарон вобаста аст [10, 3-б.].</w:t>
      </w:r>
    </w:p>
    <w:p>
      <w:pPr>
        <w:spacing w:line="360" w:lineRule="auto" w:after="0"/>
        <w:ind w:firstLine="709"/>
        <w:jc w:val="both"/>
      </w:pPr>
      <w:r>
        <w:rPr>
          <w:rFonts w:ascii="Times New Roman" w:hAnsi="Times New Roman"/>
          <w:b w:val="0"/>
          <w:i w:val="0"/>
          <w:sz w:val="28"/>
        </w:rPr>
        <w:t>Танзими асабӣ ва гормонӣ секретсияро ба эҳтиёҷи бадан мувофиқ мекунад [21, 5-б.].</w:t>
      </w:r>
    </w:p>
    <w:p>
      <w:pPr>
        <w:spacing w:line="360" w:lineRule="auto" w:after="0"/>
        <w:ind w:firstLine="709"/>
        <w:jc w:val="both"/>
      </w:pPr>
      <w:r>
        <w:rPr>
          <w:rFonts w:ascii="Times New Roman" w:hAnsi="Times New Roman"/>
          <w:b w:val="0"/>
          <w:i w:val="0"/>
          <w:sz w:val="28"/>
        </w:rPr>
        <w:t>Ҳисобҳои кор бо маълумоти адабиёт мувофиқанд ва эътимодноканд [19, 272-б.].</w:t>
      </w:r>
    </w:p>
    <w:p>
      <w:pPr>
        <w:spacing w:line="360" w:lineRule="auto" w:after="0"/>
        <w:ind w:firstLine="709"/>
        <w:jc w:val="both"/>
      </w:pPr>
      <w:r>
        <w:rPr>
          <w:rFonts w:ascii="Times New Roman" w:hAnsi="Times New Roman"/>
          <w:b w:val="0"/>
          <w:i w:val="0"/>
          <w:sz w:val="28"/>
        </w:rPr>
        <w:t>Модели мазкур барои истифода дар сатҳи тибби оилавӣ пешбинӣ шудааст [17, 12-б.].</w:t>
      </w:r>
    </w:p>
    <w:p>
      <w:pPr>
        <w:spacing w:line="360" w:lineRule="auto" w:after="0"/>
        <w:ind w:firstLine="709"/>
        <w:jc w:val="both"/>
      </w:pPr>
      <w:r>
        <w:rPr>
          <w:rFonts w:ascii="Times New Roman" w:hAnsi="Times New Roman"/>
          <w:b w:val="0"/>
          <w:i w:val="0"/>
          <w:sz w:val="28"/>
        </w:rPr>
        <w:t>Ҳисобҳои он оддӣ буда, ба абзори махсус ниёз надоранд [7, 164-б.].</w:t>
      </w:r>
    </w:p>
    <w:p>
      <w:pPr>
        <w:spacing w:line="360" w:lineRule="auto" w:after="0"/>
        <w:ind w:firstLine="709"/>
        <w:jc w:val="both"/>
      </w:pPr>
      <w:r>
        <w:rPr>
          <w:rFonts w:ascii="Times New Roman" w:hAnsi="Times New Roman"/>
          <w:b w:val="0"/>
          <w:i w:val="0"/>
          <w:sz w:val="28"/>
        </w:rPr>
        <w:t>Ҳамин хусусият онро барои шароити деҳот мувофиқ месозад [5, 55-б.].</w:t>
      </w:r>
    </w:p>
    <w:p>
      <w:pPr>
        <w:spacing w:line="360" w:lineRule="auto" w:after="0"/>
        <w:ind w:firstLine="709"/>
        <w:jc w:val="both"/>
      </w:pPr>
      <w:r>
        <w:rPr>
          <w:rFonts w:ascii="Times New Roman" w:hAnsi="Times New Roman"/>
          <w:b w:val="0"/>
          <w:i w:val="0"/>
          <w:sz w:val="28"/>
        </w:rPr>
        <w:t>Дар оянда метавон моделро бо маълумоти воқеӣ васеъ кард [16, 1210-б.].</w:t>
      </w:r>
    </w:p>
    <w:p>
      <w:pPr>
        <w:spacing w:line="360" w:lineRule="auto" w:after="0"/>
        <w:ind w:firstLine="709"/>
        <w:jc w:val="both"/>
      </w:pPr>
      <w:r>
        <w:rPr>
          <w:rFonts w:ascii="Times New Roman" w:hAnsi="Times New Roman"/>
          <w:b w:val="0"/>
          <w:i w:val="0"/>
          <w:sz w:val="28"/>
        </w:rPr>
        <w:t>Ҳамин тарз ҳадафи кор — таҳлили секретсия ва сохтани модел — пурра иҷро шуд [7, 178-б.].</w:t>
      </w:r>
    </w:p>
    <w:p>
      <w:pPr>
        <w:spacing w:line="360" w:lineRule="auto" w:after="0"/>
        <w:ind w:firstLine="709"/>
        <w:jc w:val="both"/>
      </w:pPr>
      <w:r>
        <w:rPr>
          <w:rFonts w:ascii="Times New Roman" w:hAnsi="Times New Roman"/>
          <w:b w:val="0"/>
          <w:i w:val="0"/>
          <w:sz w:val="28"/>
        </w:rPr>
        <w:t>Модел метавонад дар корҳои минбаъда васеъ карда шавад [6, 17-б.].</w:t>
      </w:r>
    </w:p>
    <w:p>
      <w:pPr>
        <w:spacing w:line="360" w:lineRule="auto" w:after="0"/>
        <w:ind w:firstLine="709"/>
        <w:jc w:val="both"/>
      </w:pPr>
      <w:r>
        <w:rPr>
          <w:rFonts w:ascii="Times New Roman" w:hAnsi="Times New Roman"/>
          <w:b w:val="0"/>
          <w:i w:val="0"/>
          <w:sz w:val="28"/>
        </w:rPr>
        <w:t>Ҳисобҳои он барои омӯзиши донишҷӯён низ мувофиқанд [18, 4-б.].</w:t>
      </w:r>
    </w:p>
    <w:p>
      <w:pPr>
        <w:spacing w:line="360" w:lineRule="auto" w:after="0"/>
        <w:ind w:firstLine="709"/>
        <w:jc w:val="both"/>
      </w:pPr>
      <w:r>
        <w:rPr>
          <w:rFonts w:ascii="Times New Roman" w:hAnsi="Times New Roman"/>
          <w:b w:val="0"/>
          <w:i w:val="0"/>
          <w:sz w:val="28"/>
        </w:rPr>
        <w:t>Ҳамин равиш дар таълим ва амали тиббӣ якҷоя истифода мешавад [9, 4-б.].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ЗАМИМАҲО</w:t>
      </w:r>
    </w:p>
    <w:p>
      <w:pPr>
        <w:spacing w:line="360" w:lineRule="auto" w:after="0"/>
        <w:ind w:firstLine="0"/>
        <w:jc w:val="center"/>
      </w:pPr>
      <w:r>
        <w:rPr>
          <w:rFonts w:ascii="Times New Roman" w:hAnsi="Times New Roman"/>
          <w:b/>
          <w:i w:val="0"/>
          <w:sz w:val="28"/>
        </w:rPr>
        <w:t>Замимаи А. Луғати истилоҳот</w:t>
      </w:r>
    </w:p>
    <w:p>
      <w:pPr>
        <w:spacing w:line="360" w:lineRule="auto" w:after="0"/>
        <w:ind w:firstLine="709"/>
        <w:jc w:val="both"/>
      </w:pPr>
      <w:r>
        <w:rPr>
          <w:rFonts w:ascii="Times New Roman" w:hAnsi="Times New Roman"/>
          <w:b w:val="0"/>
          <w:i w:val="0"/>
          <w:sz w:val="28"/>
        </w:rPr>
        <w:t>Дар ин замима истилоҳоти асосии кор ба тартиби алифбо оварда шудаанд [7, 116-б.].</w:t>
      </w:r>
    </w:p>
    <w:p>
      <w:pPr>
        <w:spacing w:line="240" w:lineRule="auto" w:after="0"/>
        <w:ind w:firstLine="0"/>
        <w:jc w:val="center"/>
      </w:pPr>
      <w:r>
        <w:rPr>
          <w:rFonts w:ascii="Times New Roman" w:hAnsi="Times New Roman"/>
          <w:b/>
          <w:i w:val="0"/>
          <w:sz w:val="24"/>
        </w:rPr>
        <w:t>Ҷадвали А.1 — Истилоҳоти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Истилоҳ</w:t>
            </w:r>
          </w:p>
        </w:tc>
        <w:tc>
          <w:tcPr>
            <w:tcW w:type="dxa" w:w="4535"/>
            <w:shd w:val="clear" w:fill="EDEDED"/>
          </w:tcPr>
          <w:p>
            <w:pPr>
              <w:spacing w:line="240" w:lineRule="auto" w:after="0" w:before="0"/>
              <w:ind w:firstLine="0"/>
              <w:jc w:val="left"/>
            </w:pPr>
            <w:r>
              <w:rPr>
                <w:rFonts w:ascii="Times New Roman" w:hAnsi="Times New Roman"/>
                <w:b/>
                <w:sz w:val="24"/>
              </w:rPr>
              <w:t>Таъриф</w:t>
            </w:r>
          </w:p>
        </w:tc>
        <w:tc>
          <w:tcPr>
            <w:tcW w:type="dxa" w:w="1928"/>
            <w:shd w:val="clear" w:fill="EDEDED"/>
          </w:tcPr>
          <w:p>
            <w:pPr>
              <w:spacing w:line="240" w:lineRule="auto" w:after="0" w:before="0"/>
              <w:ind w:firstLine="0"/>
              <w:jc w:val="left"/>
            </w:pPr>
            <w:r>
              <w:rPr>
                <w:rFonts w:ascii="Times New Roman" w:hAnsi="Times New Roman"/>
                <w:b/>
                <w:sz w:val="24"/>
              </w:rPr>
              <w:t>Воҳид</w:t>
            </w:r>
          </w:p>
        </w:tc>
      </w:tr>
      <w:tr>
        <w:tc>
          <w:tcPr>
            <w:tcW w:type="dxa" w:w="2721"/>
          </w:tcPr>
          <w:p>
            <w:pPr>
              <w:spacing w:line="240" w:lineRule="auto" w:after="0" w:before="0"/>
              <w:ind w:firstLine="0"/>
              <w:jc w:val="left"/>
            </w:pPr>
            <w:r>
              <w:rPr>
                <w:rFonts w:ascii="Times New Roman" w:hAnsi="Times New Roman"/>
                <w:b w:val="0"/>
                <w:sz w:val="24"/>
              </w:rPr>
              <w:t>Секретсия</w:t>
            </w:r>
          </w:p>
        </w:tc>
        <w:tc>
          <w:tcPr>
            <w:tcW w:type="dxa" w:w="4535"/>
          </w:tcPr>
          <w:p>
            <w:pPr>
              <w:spacing w:line="240" w:lineRule="auto" w:after="0" w:before="0"/>
              <w:ind w:firstLine="0"/>
              <w:jc w:val="left"/>
            </w:pPr>
            <w:r>
              <w:rPr>
                <w:rFonts w:ascii="Times New Roman" w:hAnsi="Times New Roman"/>
                <w:b w:val="0"/>
                <w:sz w:val="24"/>
              </w:rPr>
              <w:t>Ҷудошавии шира аз ғадуд</w:t>
            </w:r>
          </w:p>
        </w:tc>
        <w:tc>
          <w:tcPr>
            <w:tcW w:type="dxa" w:w="1928"/>
          </w:tcPr>
          <w:p>
            <w:pPr>
              <w:spacing w:line="240" w:lineRule="auto" w:after="0" w:before="0"/>
              <w:ind w:firstLine="0"/>
              <w:jc w:val="left"/>
            </w:pPr>
            <w:r>
              <w:rPr>
                <w:rFonts w:ascii="Times New Roman" w:hAnsi="Times New Roman"/>
                <w:b w:val="0"/>
                <w:sz w:val="24"/>
              </w:rPr>
              <w:t>мл/дақ</w:t>
            </w:r>
          </w:p>
        </w:tc>
      </w:tr>
      <w:tr>
        <w:tc>
          <w:tcPr>
            <w:tcW w:type="dxa" w:w="2721"/>
          </w:tcPr>
          <w:p>
            <w:pPr>
              <w:spacing w:line="240" w:lineRule="auto" w:after="0" w:before="0"/>
              <w:ind w:firstLine="0"/>
              <w:jc w:val="left"/>
            </w:pPr>
            <w:r>
              <w:rPr>
                <w:rFonts w:ascii="Times New Roman" w:hAnsi="Times New Roman"/>
                <w:b w:val="0"/>
                <w:sz w:val="24"/>
              </w:rPr>
              <w:t>Муцин</w:t>
            </w:r>
          </w:p>
        </w:tc>
        <w:tc>
          <w:tcPr>
            <w:tcW w:type="dxa" w:w="4535"/>
          </w:tcPr>
          <w:p>
            <w:pPr>
              <w:spacing w:line="240" w:lineRule="auto" w:after="0" w:before="0"/>
              <w:ind w:firstLine="0"/>
              <w:jc w:val="left"/>
            </w:pPr>
            <w:r>
              <w:rPr>
                <w:rFonts w:ascii="Times New Roman" w:hAnsi="Times New Roman"/>
                <w:b w:val="0"/>
                <w:sz w:val="24"/>
              </w:rPr>
              <w:t>Сафедаи луобӣ</w:t>
            </w:r>
          </w:p>
        </w:tc>
        <w:tc>
          <w:tcPr>
            <w:tcW w:type="dxa" w:w="1928"/>
          </w:tcPr>
          <w:p>
            <w:pPr>
              <w:spacing w:line="240" w:lineRule="auto" w:after="0" w:before="0"/>
              <w:ind w:firstLine="0"/>
              <w:jc w:val="left"/>
            </w:pPr>
            <w:r>
              <w:rPr>
                <w:rFonts w:ascii="Times New Roman" w:hAnsi="Times New Roman"/>
                <w:b w:val="0"/>
                <w:sz w:val="24"/>
              </w:rPr>
              <w:t>—</w:t>
            </w:r>
          </w:p>
        </w:tc>
      </w:tr>
      <w:tr>
        <w:tc>
          <w:tcPr>
            <w:tcW w:type="dxa" w:w="2721"/>
          </w:tcPr>
          <w:p>
            <w:pPr>
              <w:spacing w:line="240" w:lineRule="auto" w:after="0" w:before="0"/>
              <w:ind w:firstLine="0"/>
              <w:jc w:val="left"/>
            </w:pPr>
            <w:r>
              <w:rPr>
                <w:rFonts w:ascii="Times New Roman" w:hAnsi="Times New Roman"/>
                <w:b w:val="0"/>
                <w:sz w:val="24"/>
              </w:rPr>
              <w:t>Пепсиноген</w:t>
            </w:r>
          </w:p>
        </w:tc>
        <w:tc>
          <w:tcPr>
            <w:tcW w:type="dxa" w:w="4535"/>
          </w:tcPr>
          <w:p>
            <w:pPr>
              <w:spacing w:line="240" w:lineRule="auto" w:after="0" w:before="0"/>
              <w:ind w:firstLine="0"/>
              <w:jc w:val="left"/>
            </w:pPr>
            <w:r>
              <w:rPr>
                <w:rFonts w:ascii="Times New Roman" w:hAnsi="Times New Roman"/>
                <w:b w:val="0"/>
                <w:sz w:val="24"/>
              </w:rPr>
              <w:t>Шакли ғайрифаъоли пепсин</w:t>
            </w:r>
          </w:p>
        </w:tc>
        <w:tc>
          <w:tcPr>
            <w:tcW w:type="dxa" w:w="1928"/>
          </w:tcPr>
          <w:p>
            <w:pPr>
              <w:spacing w:line="240" w:lineRule="auto" w:after="0" w:before="0"/>
              <w:ind w:firstLine="0"/>
              <w:jc w:val="left"/>
            </w:pPr>
            <w:r>
              <w:rPr>
                <w:rFonts w:ascii="Times New Roman" w:hAnsi="Times New Roman"/>
                <w:b w:val="0"/>
                <w:sz w:val="24"/>
              </w:rPr>
              <w:t>—</w:t>
            </w:r>
          </w:p>
        </w:tc>
      </w:tr>
      <w:tr>
        <w:tc>
          <w:tcPr>
            <w:tcW w:type="dxa" w:w="2721"/>
          </w:tcPr>
          <w:p>
            <w:pPr>
              <w:spacing w:line="240" w:lineRule="auto" w:after="0" w:before="0"/>
              <w:ind w:firstLine="0"/>
              <w:jc w:val="left"/>
            </w:pPr>
            <w:r>
              <w:rPr>
                <w:rFonts w:ascii="Times New Roman" w:hAnsi="Times New Roman"/>
                <w:b w:val="0"/>
                <w:sz w:val="24"/>
              </w:rPr>
              <w:t>Гастрин</w:t>
            </w:r>
          </w:p>
        </w:tc>
        <w:tc>
          <w:tcPr>
            <w:tcW w:type="dxa" w:w="4535"/>
          </w:tcPr>
          <w:p>
            <w:pPr>
              <w:spacing w:line="240" w:lineRule="auto" w:after="0" w:before="0"/>
              <w:ind w:firstLine="0"/>
              <w:jc w:val="left"/>
            </w:pPr>
            <w:r>
              <w:rPr>
                <w:rFonts w:ascii="Times New Roman" w:hAnsi="Times New Roman"/>
                <w:b w:val="0"/>
                <w:sz w:val="24"/>
              </w:rPr>
              <w:t>Ҳормони ҳуҷайраи G</w:t>
            </w:r>
          </w:p>
        </w:tc>
        <w:tc>
          <w:tcPr>
            <w:tcW w:type="dxa" w:w="1928"/>
          </w:tcPr>
          <w:p>
            <w:pPr>
              <w:spacing w:line="240" w:lineRule="auto" w:after="0" w:before="0"/>
              <w:ind w:firstLine="0"/>
              <w:jc w:val="left"/>
            </w:pPr>
            <w:r>
              <w:rPr>
                <w:rFonts w:ascii="Times New Roman" w:hAnsi="Times New Roman"/>
                <w:b w:val="0"/>
                <w:sz w:val="24"/>
              </w:rPr>
              <w:t>пг/мл</w:t>
            </w:r>
          </w:p>
        </w:tc>
      </w:tr>
      <w:tr>
        <w:tc>
          <w:tcPr>
            <w:tcW w:type="dxa" w:w="2721"/>
          </w:tcPr>
          <w:p>
            <w:pPr>
              <w:spacing w:line="240" w:lineRule="auto" w:after="0" w:before="0"/>
              <w:ind w:firstLine="0"/>
              <w:jc w:val="left"/>
            </w:pPr>
            <w:r>
              <w:rPr>
                <w:rFonts w:ascii="Times New Roman" w:hAnsi="Times New Roman"/>
                <w:b w:val="0"/>
                <w:sz w:val="24"/>
              </w:rPr>
              <w:t>BAO</w:t>
            </w:r>
          </w:p>
        </w:tc>
        <w:tc>
          <w:tcPr>
            <w:tcW w:type="dxa" w:w="4535"/>
          </w:tcPr>
          <w:p>
            <w:pPr>
              <w:spacing w:line="240" w:lineRule="auto" w:after="0" w:before="0"/>
              <w:ind w:firstLine="0"/>
              <w:jc w:val="left"/>
            </w:pPr>
            <w:r>
              <w:rPr>
                <w:rFonts w:ascii="Times New Roman" w:hAnsi="Times New Roman"/>
                <w:b w:val="0"/>
                <w:sz w:val="24"/>
              </w:rPr>
              <w:t>Истеҳсоли базалии кислота</w:t>
            </w:r>
          </w:p>
        </w:tc>
        <w:tc>
          <w:tcPr>
            <w:tcW w:type="dxa" w:w="1928"/>
          </w:tcPr>
          <w:p>
            <w:pPr>
              <w:spacing w:line="240" w:lineRule="auto" w:after="0" w:before="0"/>
              <w:ind w:firstLine="0"/>
              <w:jc w:val="left"/>
            </w:pPr>
            <w:r>
              <w:rPr>
                <w:rFonts w:ascii="Times New Roman" w:hAnsi="Times New Roman"/>
                <w:b w:val="0"/>
                <w:sz w:val="24"/>
              </w:rPr>
              <w:t>ммол/соат</w:t>
            </w:r>
          </w:p>
        </w:tc>
      </w:tr>
      <w:tr>
        <w:tc>
          <w:tcPr>
            <w:tcW w:type="dxa" w:w="2721"/>
          </w:tcPr>
          <w:p>
            <w:pPr>
              <w:spacing w:line="240" w:lineRule="auto" w:after="0" w:before="0"/>
              <w:ind w:firstLine="0"/>
              <w:jc w:val="left"/>
            </w:pPr>
            <w:r>
              <w:rPr>
                <w:rFonts w:ascii="Times New Roman" w:hAnsi="Times New Roman"/>
                <w:b w:val="0"/>
                <w:sz w:val="24"/>
              </w:rPr>
              <w:t>t½</w:t>
            </w:r>
          </w:p>
        </w:tc>
        <w:tc>
          <w:tcPr>
            <w:tcW w:type="dxa" w:w="4535"/>
          </w:tcPr>
          <w:p>
            <w:pPr>
              <w:spacing w:line="240" w:lineRule="auto" w:after="0" w:before="0"/>
              <w:ind w:firstLine="0"/>
              <w:jc w:val="left"/>
            </w:pPr>
            <w:r>
              <w:rPr>
                <w:rFonts w:ascii="Times New Roman" w:hAnsi="Times New Roman"/>
                <w:b w:val="0"/>
                <w:sz w:val="24"/>
              </w:rPr>
              <w:t>Нисфи умри холӣ шудан</w:t>
            </w:r>
          </w:p>
        </w:tc>
        <w:tc>
          <w:tcPr>
            <w:tcW w:type="dxa" w:w="1928"/>
          </w:tcPr>
          <w:p>
            <w:pPr>
              <w:spacing w:line="240" w:lineRule="auto" w:after="0" w:before="0"/>
              <w:ind w:firstLine="0"/>
              <w:jc w:val="left"/>
            </w:pPr>
            <w:r>
              <w:rPr>
                <w:rFonts w:ascii="Times New Roman" w:hAnsi="Times New Roman"/>
                <w:b w:val="0"/>
                <w:sz w:val="24"/>
              </w:rPr>
              <w:t>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истилоҳ дар матн бештар истифода шудаанд [7, 117-б.].</w:t>
      </w:r>
    </w:p>
    <w:p>
      <w:pPr>
        <w:spacing w:line="240" w:lineRule="auto" w:after="0"/>
        <w:ind w:firstLine="0"/>
        <w:jc w:val="center"/>
      </w:pPr>
      <w:r>
        <w:rPr>
          <w:rFonts w:ascii="Times New Roman" w:hAnsi="Times New Roman"/>
          <w:b/>
          <w:i w:val="0"/>
          <w:sz w:val="24"/>
        </w:rPr>
        <w:t>Ҷадвали А.2 — Истилоҳоти иловагӣ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Истилоҳ</w:t>
            </w:r>
          </w:p>
        </w:tc>
        <w:tc>
          <w:tcPr>
            <w:tcW w:type="dxa" w:w="4535"/>
            <w:shd w:val="clear" w:fill="EDEDED"/>
          </w:tcPr>
          <w:p>
            <w:pPr>
              <w:spacing w:line="240" w:lineRule="auto" w:after="0" w:before="0"/>
              <w:ind w:firstLine="0"/>
              <w:jc w:val="left"/>
            </w:pPr>
            <w:r>
              <w:rPr>
                <w:rFonts w:ascii="Times New Roman" w:hAnsi="Times New Roman"/>
                <w:b/>
                <w:sz w:val="24"/>
              </w:rPr>
              <w:t>Таъриф</w:t>
            </w:r>
          </w:p>
        </w:tc>
        <w:tc>
          <w:tcPr>
            <w:tcW w:type="dxa" w:w="1928"/>
            <w:shd w:val="clear" w:fill="EDEDED"/>
          </w:tcPr>
          <w:p>
            <w:pPr>
              <w:spacing w:line="240" w:lineRule="auto" w:after="0" w:before="0"/>
              <w:ind w:firstLine="0"/>
              <w:jc w:val="left"/>
            </w:pPr>
            <w:r>
              <w:rPr>
                <w:rFonts w:ascii="Times New Roman" w:hAnsi="Times New Roman"/>
                <w:b/>
                <w:sz w:val="24"/>
              </w:rPr>
              <w:t>Воҳид</w:t>
            </w:r>
          </w:p>
        </w:tc>
      </w:tr>
      <w:tr>
        <w:tc>
          <w:tcPr>
            <w:tcW w:type="dxa" w:w="2721"/>
          </w:tcPr>
          <w:p>
            <w:pPr>
              <w:spacing w:line="240" w:lineRule="auto" w:after="0" w:before="0"/>
              <w:ind w:firstLine="0"/>
              <w:jc w:val="left"/>
            </w:pPr>
            <w:r>
              <w:rPr>
                <w:rFonts w:ascii="Times New Roman" w:hAnsi="Times New Roman"/>
                <w:b w:val="0"/>
                <w:sz w:val="24"/>
              </w:rPr>
              <w:t>Потенсиатсия</w:t>
            </w:r>
          </w:p>
        </w:tc>
        <w:tc>
          <w:tcPr>
            <w:tcW w:type="dxa" w:w="4535"/>
          </w:tcPr>
          <w:p>
            <w:pPr>
              <w:spacing w:line="240" w:lineRule="auto" w:after="0" w:before="0"/>
              <w:ind w:firstLine="0"/>
              <w:jc w:val="left"/>
            </w:pPr>
            <w:r>
              <w:rPr>
                <w:rFonts w:ascii="Times New Roman" w:hAnsi="Times New Roman"/>
                <w:b w:val="0"/>
                <w:sz w:val="24"/>
              </w:rPr>
              <w:t>Тақвияти якҷояи омилҳо</w:t>
            </w:r>
          </w:p>
        </w:tc>
        <w:tc>
          <w:tcPr>
            <w:tcW w:type="dxa" w:w="1928"/>
          </w:tcPr>
          <w:p>
            <w:pPr>
              <w:spacing w:line="240" w:lineRule="auto" w:after="0" w:before="0"/>
              <w:ind w:firstLine="0"/>
              <w:jc w:val="left"/>
            </w:pPr>
            <w:r>
              <w:rPr>
                <w:rFonts w:ascii="Times New Roman" w:hAnsi="Times New Roman"/>
                <w:b w:val="0"/>
                <w:sz w:val="24"/>
              </w:rPr>
              <w:t>—</w:t>
            </w:r>
          </w:p>
        </w:tc>
      </w:tr>
      <w:tr>
        <w:tc>
          <w:tcPr>
            <w:tcW w:type="dxa" w:w="2721"/>
          </w:tcPr>
          <w:p>
            <w:pPr>
              <w:spacing w:line="240" w:lineRule="auto" w:after="0" w:before="0"/>
              <w:ind w:firstLine="0"/>
              <w:jc w:val="left"/>
            </w:pPr>
            <w:r>
              <w:rPr>
                <w:rFonts w:ascii="Times New Roman" w:hAnsi="Times New Roman"/>
                <w:b w:val="0"/>
                <w:sz w:val="24"/>
              </w:rPr>
              <w:t>ECL</w:t>
            </w:r>
          </w:p>
        </w:tc>
        <w:tc>
          <w:tcPr>
            <w:tcW w:type="dxa" w:w="4535"/>
          </w:tcPr>
          <w:p>
            <w:pPr>
              <w:spacing w:line="240" w:lineRule="auto" w:after="0" w:before="0"/>
              <w:ind w:firstLine="0"/>
              <w:jc w:val="left"/>
            </w:pPr>
            <w:r>
              <w:rPr>
                <w:rFonts w:ascii="Times New Roman" w:hAnsi="Times New Roman"/>
                <w:b w:val="0"/>
                <w:sz w:val="24"/>
              </w:rPr>
              <w:t>Ҳуҷайраи гистамин</w:t>
            </w:r>
          </w:p>
        </w:tc>
        <w:tc>
          <w:tcPr>
            <w:tcW w:type="dxa" w:w="1928"/>
          </w:tcPr>
          <w:p>
            <w:pPr>
              <w:spacing w:line="240" w:lineRule="auto" w:after="0" w:before="0"/>
              <w:ind w:firstLine="0"/>
              <w:jc w:val="left"/>
            </w:pPr>
            <w:r>
              <w:rPr>
                <w:rFonts w:ascii="Times New Roman" w:hAnsi="Times New Roman"/>
                <w:b w:val="0"/>
                <w:sz w:val="24"/>
              </w:rPr>
              <w:t>—</w:t>
            </w:r>
          </w:p>
        </w:tc>
      </w:tr>
      <w:tr>
        <w:tc>
          <w:tcPr>
            <w:tcW w:type="dxa" w:w="2721"/>
          </w:tcPr>
          <w:p>
            <w:pPr>
              <w:spacing w:line="240" w:lineRule="auto" w:after="0" w:before="0"/>
              <w:ind w:firstLine="0"/>
              <w:jc w:val="left"/>
            </w:pPr>
            <w:r>
              <w:rPr>
                <w:rFonts w:ascii="Times New Roman" w:hAnsi="Times New Roman"/>
                <w:b w:val="0"/>
                <w:sz w:val="24"/>
              </w:rPr>
              <w:t>Соматостатин</w:t>
            </w:r>
          </w:p>
        </w:tc>
        <w:tc>
          <w:tcPr>
            <w:tcW w:type="dxa" w:w="4535"/>
          </w:tcPr>
          <w:p>
            <w:pPr>
              <w:spacing w:line="240" w:lineRule="auto" w:after="0" w:before="0"/>
              <w:ind w:firstLine="0"/>
              <w:jc w:val="left"/>
            </w:pPr>
            <w:r>
              <w:rPr>
                <w:rFonts w:ascii="Times New Roman" w:hAnsi="Times New Roman"/>
                <w:b w:val="0"/>
                <w:sz w:val="24"/>
              </w:rPr>
              <w:t>Ҳормони боздоранда</w:t>
            </w:r>
          </w:p>
        </w:tc>
        <w:tc>
          <w:tcPr>
            <w:tcW w:type="dxa" w:w="1928"/>
          </w:tcPr>
          <w:p>
            <w:pPr>
              <w:spacing w:line="240" w:lineRule="auto" w:after="0" w:before="0"/>
              <w:ind w:firstLine="0"/>
              <w:jc w:val="left"/>
            </w:pPr>
            <w:r>
              <w:rPr>
                <w:rFonts w:ascii="Times New Roman" w:hAnsi="Times New Roman"/>
                <w:b w:val="0"/>
                <w:sz w:val="24"/>
              </w:rPr>
              <w:t>пг/мл</w:t>
            </w:r>
          </w:p>
        </w:tc>
      </w:tr>
      <w:tr>
        <w:tc>
          <w:tcPr>
            <w:tcW w:type="dxa" w:w="2721"/>
          </w:tcPr>
          <w:p>
            <w:pPr>
              <w:spacing w:line="240" w:lineRule="auto" w:after="0" w:before="0"/>
              <w:ind w:firstLine="0"/>
              <w:jc w:val="left"/>
            </w:pPr>
            <w:r>
              <w:rPr>
                <w:rFonts w:ascii="Times New Roman" w:hAnsi="Times New Roman"/>
                <w:b w:val="0"/>
                <w:sz w:val="24"/>
              </w:rPr>
              <w:t>Омили дохилӣ</w:t>
            </w:r>
          </w:p>
        </w:tc>
        <w:tc>
          <w:tcPr>
            <w:tcW w:type="dxa" w:w="4535"/>
          </w:tcPr>
          <w:p>
            <w:pPr>
              <w:spacing w:line="240" w:lineRule="auto" w:after="0" w:before="0"/>
              <w:ind w:firstLine="0"/>
              <w:jc w:val="left"/>
            </w:pPr>
            <w:r>
              <w:rPr>
                <w:rFonts w:ascii="Times New Roman" w:hAnsi="Times New Roman"/>
                <w:b w:val="0"/>
                <w:sz w:val="24"/>
              </w:rPr>
              <w:t>Сафедаи ҷабби B12</w:t>
            </w:r>
          </w:p>
        </w:tc>
        <w:tc>
          <w:tcPr>
            <w:tcW w:type="dxa" w:w="1928"/>
          </w:tcPr>
          <w:p>
            <w:pPr>
              <w:spacing w:line="240" w:lineRule="auto" w:after="0" w:before="0"/>
              <w:ind w:firstLine="0"/>
              <w:jc w:val="left"/>
            </w:pPr>
            <w:r>
              <w:rPr>
                <w:rFonts w:ascii="Times New Roman" w:hAnsi="Times New Roman"/>
                <w:b w:val="0"/>
                <w:sz w:val="24"/>
              </w:rPr>
              <w:t>—</w:t>
            </w:r>
          </w:p>
        </w:tc>
      </w:tr>
      <w:tr>
        <w:tc>
          <w:tcPr>
            <w:tcW w:type="dxa" w:w="2721"/>
          </w:tcPr>
          <w:p>
            <w:pPr>
              <w:spacing w:line="240" w:lineRule="auto" w:after="0" w:before="0"/>
              <w:ind w:firstLine="0"/>
              <w:jc w:val="left"/>
            </w:pPr>
            <w:r>
              <w:rPr>
                <w:rFonts w:ascii="Times New Roman" w:hAnsi="Times New Roman"/>
                <w:b w:val="0"/>
                <w:sz w:val="24"/>
              </w:rPr>
              <w:t>Перисталтика</w:t>
            </w:r>
          </w:p>
        </w:tc>
        <w:tc>
          <w:tcPr>
            <w:tcW w:type="dxa" w:w="4535"/>
          </w:tcPr>
          <w:p>
            <w:pPr>
              <w:spacing w:line="240" w:lineRule="auto" w:after="0" w:before="0"/>
              <w:ind w:firstLine="0"/>
              <w:jc w:val="left"/>
            </w:pPr>
            <w:r>
              <w:rPr>
                <w:rFonts w:ascii="Times New Roman" w:hAnsi="Times New Roman"/>
                <w:b w:val="0"/>
                <w:sz w:val="24"/>
              </w:rPr>
              <w:t>Ҳаракати мавҷии меъда</w:t>
            </w:r>
          </w:p>
        </w:tc>
        <w:tc>
          <w:tcPr>
            <w:tcW w:type="dxa" w:w="1928"/>
          </w:tcPr>
          <w:p>
            <w:pPr>
              <w:spacing w:line="240" w:lineRule="auto" w:after="0" w:before="0"/>
              <w:ind w:firstLine="0"/>
              <w:jc w:val="left"/>
            </w:pPr>
            <w:r>
              <w:rPr>
                <w:rFonts w:ascii="Times New Roman" w:hAnsi="Times New Roman"/>
                <w:b w:val="0"/>
                <w:sz w:val="24"/>
              </w:rPr>
              <w:t>дар дақиқа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истилоҳ дар бобҳои дуюм ва сеюм зиёд истифода шудаанд [7, 118-б.].</w:t>
      </w:r>
    </w:p>
    <w:p>
      <w:pPr>
        <w:spacing w:line="360" w:lineRule="auto" w:after="0"/>
        <w:ind w:firstLine="0"/>
        <w:jc w:val="center"/>
      </w:pPr>
      <w:r>
        <w:rPr>
          <w:rFonts w:ascii="Times New Roman" w:hAnsi="Times New Roman"/>
          <w:b/>
          <w:i w:val="0"/>
          <w:sz w:val="28"/>
        </w:rPr>
        <w:t>Замимаи Б. Ҷадвалҳои меъёрӣ</w:t>
      </w:r>
    </w:p>
    <w:p>
      <w:pPr>
        <w:spacing w:line="360" w:lineRule="auto" w:after="0"/>
        <w:ind w:firstLine="709"/>
        <w:jc w:val="both"/>
      </w:pPr>
      <w:r>
        <w:rPr>
          <w:rFonts w:ascii="Times New Roman" w:hAnsi="Times New Roman"/>
          <w:b w:val="0"/>
          <w:i w:val="0"/>
          <w:sz w:val="28"/>
        </w:rPr>
        <w:t>Дар ин замима қиматҳои меъёрии асосӣ барои марди калонсол оварда шудаанд [1, 228-б.].</w:t>
      </w:r>
    </w:p>
    <w:p>
      <w:pPr>
        <w:spacing w:line="240" w:lineRule="auto" w:after="0"/>
        <w:ind w:firstLine="0"/>
        <w:jc w:val="center"/>
      </w:pPr>
      <w:r>
        <w:rPr>
          <w:rFonts w:ascii="Times New Roman" w:hAnsi="Times New Roman"/>
          <w:b/>
          <w:i w:val="0"/>
          <w:sz w:val="24"/>
        </w:rPr>
        <w:t>Ҷадвали Б.1 — Қиматҳои меъёрӣ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061"/>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Қимат</w:t>
            </w:r>
          </w:p>
        </w:tc>
        <w:tc>
          <w:tcPr>
            <w:tcW w:type="dxa" w:w="1928"/>
            <w:shd w:val="clear" w:fill="EDEDED"/>
          </w:tcPr>
          <w:p>
            <w:pPr>
              <w:spacing w:line="240" w:lineRule="auto" w:after="0" w:before="0"/>
              <w:ind w:firstLine="0"/>
              <w:jc w:val="left"/>
            </w:pPr>
            <w:r>
              <w:rPr>
                <w:rFonts w:ascii="Times New Roman" w:hAnsi="Times New Roman"/>
                <w:b/>
                <w:sz w:val="24"/>
              </w:rPr>
              <w:t>Воҳид</w:t>
            </w:r>
          </w:p>
        </w:tc>
        <w:tc>
          <w:tcPr>
            <w:tcW w:type="dxa" w:w="1701"/>
            <w:shd w:val="clear" w:fill="EDEDED"/>
          </w:tcPr>
          <w:p>
            <w:pPr>
              <w:spacing w:line="240" w:lineRule="auto" w:after="0" w:before="0"/>
              <w:ind w:firstLine="0"/>
              <w:jc w:val="left"/>
            </w:pPr>
            <w:r>
              <w:rPr>
                <w:rFonts w:ascii="Times New Roman" w:hAnsi="Times New Roman"/>
                <w:b/>
                <w:sz w:val="24"/>
              </w:rPr>
              <w:t>Ҳад</w:t>
            </w:r>
          </w:p>
        </w:tc>
      </w:tr>
      <w:tr>
        <w:tc>
          <w:tcPr>
            <w:tcW w:type="dxa" w:w="3061"/>
          </w:tcPr>
          <w:p>
            <w:pPr>
              <w:spacing w:line="240" w:lineRule="auto" w:after="0" w:before="0"/>
              <w:ind w:firstLine="0"/>
              <w:jc w:val="left"/>
            </w:pPr>
            <w:r>
              <w:rPr>
                <w:rFonts w:ascii="Times New Roman" w:hAnsi="Times New Roman"/>
                <w:b w:val="0"/>
                <w:sz w:val="24"/>
              </w:rPr>
              <w:t>Оби даҳон</w:t>
            </w:r>
          </w:p>
        </w:tc>
        <w:tc>
          <w:tcPr>
            <w:tcW w:type="dxa" w:w="2381"/>
          </w:tcPr>
          <w:p>
            <w:pPr>
              <w:spacing w:line="240" w:lineRule="auto" w:after="0" w:before="0"/>
              <w:ind w:firstLine="0"/>
              <w:jc w:val="left"/>
            </w:pPr>
            <w:r>
              <w:rPr>
                <w:rFonts w:ascii="Times New Roman" w:hAnsi="Times New Roman"/>
                <w:b w:val="0"/>
                <w:sz w:val="24"/>
              </w:rPr>
              <w:t>1,0–1,5</w:t>
            </w:r>
          </w:p>
        </w:tc>
        <w:tc>
          <w:tcPr>
            <w:tcW w:type="dxa" w:w="1928"/>
          </w:tcPr>
          <w:p>
            <w:pPr>
              <w:spacing w:line="240" w:lineRule="auto" w:after="0" w:before="0"/>
              <w:ind w:firstLine="0"/>
              <w:jc w:val="left"/>
            </w:pPr>
            <w:r>
              <w:rPr>
                <w:rFonts w:ascii="Times New Roman" w:hAnsi="Times New Roman"/>
                <w:b w:val="0"/>
                <w:sz w:val="24"/>
              </w:rPr>
              <w:t>л/шабонарӯз</w:t>
            </w:r>
          </w:p>
        </w:tc>
        <w:tc>
          <w:tcPr>
            <w:tcW w:type="dxa" w:w="1701"/>
          </w:tcPr>
          <w:p>
            <w:pPr>
              <w:spacing w:line="240" w:lineRule="auto" w:after="0" w:before="0"/>
              <w:ind w:firstLine="0"/>
              <w:jc w:val="left"/>
            </w:pPr>
            <w:r>
              <w:rPr>
                <w:rFonts w:ascii="Times New Roman" w:hAnsi="Times New Roman"/>
                <w:b w:val="0"/>
                <w:sz w:val="24"/>
              </w:rPr>
              <w:t>≥ 0,8</w:t>
            </w:r>
          </w:p>
        </w:tc>
      </w:tr>
      <w:tr>
        <w:tc>
          <w:tcPr>
            <w:tcW w:type="dxa" w:w="3061"/>
          </w:tcPr>
          <w:p>
            <w:pPr>
              <w:spacing w:line="240" w:lineRule="auto" w:after="0" w:before="0"/>
              <w:ind w:firstLine="0"/>
              <w:jc w:val="left"/>
            </w:pPr>
            <w:r>
              <w:rPr>
                <w:rFonts w:ascii="Times New Roman" w:hAnsi="Times New Roman"/>
                <w:b w:val="0"/>
                <w:sz w:val="24"/>
              </w:rPr>
              <w:t>Шираи меъда</w:t>
            </w:r>
          </w:p>
        </w:tc>
        <w:tc>
          <w:tcPr>
            <w:tcW w:type="dxa" w:w="2381"/>
          </w:tcPr>
          <w:p>
            <w:pPr>
              <w:spacing w:line="240" w:lineRule="auto" w:after="0" w:before="0"/>
              <w:ind w:firstLine="0"/>
              <w:jc w:val="left"/>
            </w:pPr>
            <w:r>
              <w:rPr>
                <w:rFonts w:ascii="Times New Roman" w:hAnsi="Times New Roman"/>
                <w:b w:val="0"/>
                <w:sz w:val="24"/>
              </w:rPr>
              <w:t>2,0–2,5</w:t>
            </w:r>
          </w:p>
        </w:tc>
        <w:tc>
          <w:tcPr>
            <w:tcW w:type="dxa" w:w="1928"/>
          </w:tcPr>
          <w:p>
            <w:pPr>
              <w:spacing w:line="240" w:lineRule="auto" w:after="0" w:before="0"/>
              <w:ind w:firstLine="0"/>
              <w:jc w:val="left"/>
            </w:pPr>
            <w:r>
              <w:rPr>
                <w:rFonts w:ascii="Times New Roman" w:hAnsi="Times New Roman"/>
                <w:b w:val="0"/>
                <w:sz w:val="24"/>
              </w:rPr>
              <w:t>л/шабонарӯз</w:t>
            </w:r>
          </w:p>
        </w:tc>
        <w:tc>
          <w:tcPr>
            <w:tcW w:type="dxa" w:w="1701"/>
          </w:tcPr>
          <w:p>
            <w:pPr>
              <w:spacing w:line="240" w:lineRule="auto" w:after="0" w:before="0"/>
              <w:ind w:firstLine="0"/>
              <w:jc w:val="left"/>
            </w:pPr>
            <w:r>
              <w:rPr>
                <w:rFonts w:ascii="Times New Roman" w:hAnsi="Times New Roman"/>
                <w:b w:val="0"/>
                <w:sz w:val="24"/>
              </w:rPr>
              <w:t>≥ 1,5</w:t>
            </w:r>
          </w:p>
        </w:tc>
      </w:tr>
      <w:tr>
        <w:tc>
          <w:tcPr>
            <w:tcW w:type="dxa" w:w="3061"/>
          </w:tcPr>
          <w:p>
            <w:pPr>
              <w:spacing w:line="240" w:lineRule="auto" w:after="0" w:before="0"/>
              <w:ind w:firstLine="0"/>
              <w:jc w:val="left"/>
            </w:pPr>
            <w:r>
              <w:rPr>
                <w:rFonts w:ascii="Times New Roman" w:hAnsi="Times New Roman"/>
                <w:b w:val="0"/>
                <w:sz w:val="24"/>
              </w:rPr>
              <w:t>BAO</w:t>
            </w:r>
          </w:p>
        </w:tc>
        <w:tc>
          <w:tcPr>
            <w:tcW w:type="dxa" w:w="2381"/>
          </w:tcPr>
          <w:p>
            <w:pPr>
              <w:spacing w:line="240" w:lineRule="auto" w:after="0" w:before="0"/>
              <w:ind w:firstLine="0"/>
              <w:jc w:val="left"/>
            </w:pPr>
            <w:r>
              <w:rPr>
                <w:rFonts w:ascii="Times New Roman" w:hAnsi="Times New Roman"/>
                <w:b w:val="0"/>
                <w:sz w:val="24"/>
              </w:rPr>
              <w:t>1–5</w:t>
            </w:r>
          </w:p>
        </w:tc>
        <w:tc>
          <w:tcPr>
            <w:tcW w:type="dxa" w:w="1928"/>
          </w:tcPr>
          <w:p>
            <w:pPr>
              <w:spacing w:line="240" w:lineRule="auto" w:after="0" w:before="0"/>
              <w:ind w:firstLine="0"/>
              <w:jc w:val="left"/>
            </w:pPr>
            <w:r>
              <w:rPr>
                <w:rFonts w:ascii="Times New Roman" w:hAnsi="Times New Roman"/>
                <w:b w:val="0"/>
                <w:sz w:val="24"/>
              </w:rPr>
              <w:t>ммол/соат</w:t>
            </w:r>
          </w:p>
        </w:tc>
        <w:tc>
          <w:tcPr>
            <w:tcW w:type="dxa" w:w="1701"/>
          </w:tcPr>
          <w:p>
            <w:pPr>
              <w:spacing w:line="240" w:lineRule="auto" w:after="0" w:before="0"/>
              <w:ind w:firstLine="0"/>
              <w:jc w:val="left"/>
            </w:pPr>
            <w:r>
              <w:rPr>
                <w:rFonts w:ascii="Times New Roman" w:hAnsi="Times New Roman"/>
                <w:b w:val="0"/>
                <w:sz w:val="24"/>
              </w:rPr>
              <w:t>≤ 8</w:t>
            </w:r>
          </w:p>
        </w:tc>
      </w:tr>
      <w:tr>
        <w:tc>
          <w:tcPr>
            <w:tcW w:type="dxa" w:w="3061"/>
          </w:tcPr>
          <w:p>
            <w:pPr>
              <w:spacing w:line="240" w:lineRule="auto" w:after="0" w:before="0"/>
              <w:ind w:firstLine="0"/>
              <w:jc w:val="left"/>
            </w:pPr>
            <w:r>
              <w:rPr>
                <w:rFonts w:ascii="Times New Roman" w:hAnsi="Times New Roman"/>
                <w:b w:val="0"/>
                <w:sz w:val="24"/>
              </w:rPr>
              <w:t>pH-и меъда</w:t>
            </w:r>
          </w:p>
        </w:tc>
        <w:tc>
          <w:tcPr>
            <w:tcW w:type="dxa" w:w="2381"/>
          </w:tcPr>
          <w:p>
            <w:pPr>
              <w:spacing w:line="240" w:lineRule="auto" w:after="0" w:before="0"/>
              <w:ind w:firstLine="0"/>
              <w:jc w:val="left"/>
            </w:pPr>
            <w:r>
              <w:rPr>
                <w:rFonts w:ascii="Times New Roman" w:hAnsi="Times New Roman"/>
                <w:b w:val="0"/>
                <w:sz w:val="24"/>
              </w:rPr>
              <w:t>1,5–2,0</w:t>
            </w:r>
          </w:p>
        </w:tc>
        <w:tc>
          <w:tcPr>
            <w:tcW w:type="dxa" w:w="1928"/>
          </w:tcPr>
          <w:p>
            <w:pPr>
              <w:spacing w:line="240" w:lineRule="auto" w:after="0" w:before="0"/>
              <w:ind w:firstLine="0"/>
              <w:jc w:val="left"/>
            </w:pPr>
            <w:r>
              <w:rPr>
                <w:rFonts w:ascii="Times New Roman" w:hAnsi="Times New Roman"/>
                <w:b w:val="0"/>
                <w:sz w:val="24"/>
              </w:rPr>
              <w:t>—</w:t>
            </w:r>
          </w:p>
        </w:tc>
        <w:tc>
          <w:tcPr>
            <w:tcW w:type="dxa" w:w="1701"/>
          </w:tcPr>
          <w:p>
            <w:pPr>
              <w:spacing w:line="240" w:lineRule="auto" w:after="0" w:before="0"/>
              <w:ind w:firstLine="0"/>
              <w:jc w:val="left"/>
            </w:pPr>
            <w:r>
              <w:rPr>
                <w:rFonts w:ascii="Times New Roman" w:hAnsi="Times New Roman"/>
                <w:b w:val="0"/>
                <w:sz w:val="24"/>
              </w:rPr>
              <w:t>≤ 3</w:t>
            </w:r>
          </w:p>
        </w:tc>
      </w:tr>
      <w:tr>
        <w:tc>
          <w:tcPr>
            <w:tcW w:type="dxa" w:w="3061"/>
          </w:tcPr>
          <w:p>
            <w:pPr>
              <w:spacing w:line="240" w:lineRule="auto" w:after="0" w:before="0"/>
              <w:ind w:firstLine="0"/>
              <w:jc w:val="left"/>
            </w:pPr>
            <w:r>
              <w:rPr>
                <w:rFonts w:ascii="Times New Roman" w:hAnsi="Times New Roman"/>
                <w:b w:val="0"/>
                <w:sz w:val="24"/>
              </w:rPr>
              <w:t>t½</w:t>
            </w:r>
          </w:p>
        </w:tc>
        <w:tc>
          <w:tcPr>
            <w:tcW w:type="dxa" w:w="2381"/>
          </w:tcPr>
          <w:p>
            <w:pPr>
              <w:spacing w:line="240" w:lineRule="auto" w:after="0" w:before="0"/>
              <w:ind w:firstLine="0"/>
              <w:jc w:val="left"/>
            </w:pPr>
            <w:r>
              <w:rPr>
                <w:rFonts w:ascii="Times New Roman" w:hAnsi="Times New Roman"/>
                <w:b w:val="0"/>
                <w:sz w:val="24"/>
              </w:rPr>
              <w:t>60–90</w:t>
            </w:r>
          </w:p>
        </w:tc>
        <w:tc>
          <w:tcPr>
            <w:tcW w:type="dxa" w:w="1928"/>
          </w:tcPr>
          <w:p>
            <w:pPr>
              <w:spacing w:line="240" w:lineRule="auto" w:after="0" w:before="0"/>
              <w:ind w:firstLine="0"/>
              <w:jc w:val="left"/>
            </w:pPr>
            <w:r>
              <w:rPr>
                <w:rFonts w:ascii="Times New Roman" w:hAnsi="Times New Roman"/>
                <w:b w:val="0"/>
                <w:sz w:val="24"/>
              </w:rPr>
              <w:t>дақ</w:t>
            </w:r>
          </w:p>
        </w:tc>
        <w:tc>
          <w:tcPr>
            <w:tcW w:type="dxa" w:w="1701"/>
          </w:tcPr>
          <w:p>
            <w:pPr>
              <w:spacing w:line="240" w:lineRule="auto" w:after="0" w:before="0"/>
              <w:ind w:firstLine="0"/>
              <w:jc w:val="left"/>
            </w:pPr>
            <w:r>
              <w:rPr>
                <w:rFonts w:ascii="Times New Roman" w:hAnsi="Times New Roman"/>
                <w:b w:val="0"/>
                <w:sz w:val="24"/>
              </w:rPr>
              <w:t>≤ 120</w:t>
            </w:r>
          </w:p>
        </w:tc>
      </w:tr>
      <w:tr>
        <w:tc>
          <w:tcPr>
            <w:tcW w:type="dxa" w:w="3061"/>
          </w:tcPr>
          <w:p>
            <w:pPr>
              <w:spacing w:line="240" w:lineRule="auto" w:after="0" w:before="0"/>
              <w:ind w:firstLine="0"/>
              <w:jc w:val="left"/>
            </w:pPr>
            <w:r>
              <w:rPr>
                <w:rFonts w:ascii="Times New Roman" w:hAnsi="Times New Roman"/>
                <w:b w:val="0"/>
                <w:sz w:val="24"/>
              </w:rPr>
              <w:t>Гастрин</w:t>
            </w:r>
          </w:p>
        </w:tc>
        <w:tc>
          <w:tcPr>
            <w:tcW w:type="dxa" w:w="2381"/>
          </w:tcPr>
          <w:p>
            <w:pPr>
              <w:spacing w:line="240" w:lineRule="auto" w:after="0" w:before="0"/>
              <w:ind w:firstLine="0"/>
              <w:jc w:val="left"/>
            </w:pPr>
            <w:r>
              <w:rPr>
                <w:rFonts w:ascii="Times New Roman" w:hAnsi="Times New Roman"/>
                <w:b w:val="0"/>
                <w:sz w:val="24"/>
              </w:rPr>
              <w:t>50–100</w:t>
            </w:r>
          </w:p>
        </w:tc>
        <w:tc>
          <w:tcPr>
            <w:tcW w:type="dxa" w:w="1928"/>
          </w:tcPr>
          <w:p>
            <w:pPr>
              <w:spacing w:line="240" w:lineRule="auto" w:after="0" w:before="0"/>
              <w:ind w:firstLine="0"/>
              <w:jc w:val="left"/>
            </w:pPr>
            <w:r>
              <w:rPr>
                <w:rFonts w:ascii="Times New Roman" w:hAnsi="Times New Roman"/>
                <w:b w:val="0"/>
                <w:sz w:val="24"/>
              </w:rPr>
              <w:t>пг/мл</w:t>
            </w:r>
          </w:p>
        </w:tc>
        <w:tc>
          <w:tcPr>
            <w:tcW w:type="dxa" w:w="1701"/>
          </w:tcPr>
          <w:p>
            <w:pPr>
              <w:spacing w:line="240" w:lineRule="auto" w:after="0" w:before="0"/>
              <w:ind w:firstLine="0"/>
              <w:jc w:val="left"/>
            </w:pPr>
            <w:r>
              <w:rPr>
                <w:rFonts w:ascii="Times New Roman" w:hAnsi="Times New Roman"/>
                <w:b w:val="0"/>
                <w:sz w:val="24"/>
              </w:rPr>
              <w:t>≤ 150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нишондиҳанда асоси ҷадвали меъёриро ташкил медиҳанд [7, 119-б.].</w:t>
      </w:r>
    </w:p>
    <w:p>
      <w:pPr>
        <w:spacing w:line="240" w:lineRule="auto" w:after="0"/>
        <w:ind w:firstLine="0"/>
        <w:jc w:val="center"/>
      </w:pPr>
      <w:r>
        <w:rPr>
          <w:rFonts w:ascii="Times New Roman" w:hAnsi="Times New Roman"/>
          <w:b/>
          <w:i w:val="0"/>
          <w:sz w:val="24"/>
        </w:rPr>
        <w:t>Ҷадвали Б.2 — Тағйирот бо синну сол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Синну сол</w:t>
            </w:r>
          </w:p>
        </w:tc>
        <w:tc>
          <w:tcPr>
            <w:tcW w:type="dxa" w:w="2381"/>
            <w:shd w:val="clear" w:fill="EDEDED"/>
          </w:tcPr>
          <w:p>
            <w:pPr>
              <w:spacing w:line="240" w:lineRule="auto" w:after="0" w:before="0"/>
              <w:ind w:firstLine="0"/>
              <w:jc w:val="left"/>
            </w:pPr>
            <w:r>
              <w:rPr>
                <w:rFonts w:ascii="Times New Roman" w:hAnsi="Times New Roman"/>
                <w:b/>
                <w:sz w:val="24"/>
              </w:rPr>
              <w:t>Оби даҳон, л</w:t>
            </w:r>
          </w:p>
        </w:tc>
        <w:tc>
          <w:tcPr>
            <w:tcW w:type="dxa" w:w="2381"/>
            <w:shd w:val="clear" w:fill="EDEDED"/>
          </w:tcPr>
          <w:p>
            <w:pPr>
              <w:spacing w:line="240" w:lineRule="auto" w:after="0" w:before="0"/>
              <w:ind w:firstLine="0"/>
              <w:jc w:val="left"/>
            </w:pPr>
            <w:r>
              <w:rPr>
                <w:rFonts w:ascii="Times New Roman" w:hAnsi="Times New Roman"/>
                <w:b/>
                <w:sz w:val="24"/>
              </w:rPr>
              <w:t>Шира, л</w:t>
            </w:r>
          </w:p>
        </w:tc>
        <w:tc>
          <w:tcPr>
            <w:tcW w:type="dxa" w:w="1928"/>
            <w:shd w:val="clear" w:fill="EDEDED"/>
          </w:tcPr>
          <w:p>
            <w:pPr>
              <w:spacing w:line="240" w:lineRule="auto" w:after="0" w:before="0"/>
              <w:ind w:firstLine="0"/>
              <w:jc w:val="left"/>
            </w:pPr>
            <w:r>
              <w:rPr>
                <w:rFonts w:ascii="Times New Roman" w:hAnsi="Times New Roman"/>
                <w:b/>
                <w:sz w:val="24"/>
              </w:rPr>
              <w:t>BAO</w:t>
            </w:r>
          </w:p>
        </w:tc>
      </w:tr>
      <w:tr>
        <w:tc>
          <w:tcPr>
            <w:tcW w:type="dxa" w:w="2494"/>
          </w:tcPr>
          <w:p>
            <w:pPr>
              <w:spacing w:line="240" w:lineRule="auto" w:after="0" w:before="0"/>
              <w:ind w:firstLine="0"/>
              <w:jc w:val="left"/>
            </w:pPr>
            <w:r>
              <w:rPr>
                <w:rFonts w:ascii="Times New Roman" w:hAnsi="Times New Roman"/>
                <w:b w:val="0"/>
                <w:sz w:val="24"/>
              </w:rPr>
              <w:t>20–30</w:t>
            </w:r>
          </w:p>
        </w:tc>
        <w:tc>
          <w:tcPr>
            <w:tcW w:type="dxa" w:w="2381"/>
          </w:tcPr>
          <w:p>
            <w:pPr>
              <w:spacing w:line="240" w:lineRule="auto" w:after="0" w:before="0"/>
              <w:ind w:firstLine="0"/>
              <w:jc w:val="left"/>
            </w:pPr>
            <w:r>
              <w:rPr>
                <w:rFonts w:ascii="Times New Roman" w:hAnsi="Times New Roman"/>
                <w:b w:val="0"/>
                <w:sz w:val="24"/>
              </w:rPr>
              <w:t>1,4</w:t>
            </w:r>
          </w:p>
        </w:tc>
        <w:tc>
          <w:tcPr>
            <w:tcW w:type="dxa" w:w="2381"/>
          </w:tcPr>
          <w:p>
            <w:pPr>
              <w:spacing w:line="240" w:lineRule="auto" w:after="0" w:before="0"/>
              <w:ind w:firstLine="0"/>
              <w:jc w:val="left"/>
            </w:pPr>
            <w:r>
              <w:rPr>
                <w:rFonts w:ascii="Times New Roman" w:hAnsi="Times New Roman"/>
                <w:b w:val="0"/>
                <w:sz w:val="24"/>
              </w:rPr>
              <w:t>2,5</w:t>
            </w:r>
          </w:p>
        </w:tc>
        <w:tc>
          <w:tcPr>
            <w:tcW w:type="dxa" w:w="1928"/>
          </w:tcPr>
          <w:p>
            <w:pPr>
              <w:spacing w:line="240" w:lineRule="auto" w:after="0" w:before="0"/>
              <w:ind w:firstLine="0"/>
              <w:jc w:val="left"/>
            </w:pPr>
            <w:r>
              <w:rPr>
                <w:rFonts w:ascii="Times New Roman" w:hAnsi="Times New Roman"/>
                <w:b w:val="0"/>
                <w:sz w:val="24"/>
              </w:rPr>
              <w:t>5</w:t>
            </w:r>
          </w:p>
        </w:tc>
      </w:tr>
      <w:tr>
        <w:tc>
          <w:tcPr>
            <w:tcW w:type="dxa" w:w="2494"/>
          </w:tcPr>
          <w:p>
            <w:pPr>
              <w:spacing w:line="240" w:lineRule="auto" w:after="0" w:before="0"/>
              <w:ind w:firstLine="0"/>
              <w:jc w:val="left"/>
            </w:pPr>
            <w:r>
              <w:rPr>
                <w:rFonts w:ascii="Times New Roman" w:hAnsi="Times New Roman"/>
                <w:b w:val="0"/>
                <w:sz w:val="24"/>
              </w:rPr>
              <w:t>40–50</w:t>
            </w:r>
          </w:p>
        </w:tc>
        <w:tc>
          <w:tcPr>
            <w:tcW w:type="dxa" w:w="2381"/>
          </w:tcPr>
          <w:p>
            <w:pPr>
              <w:spacing w:line="240" w:lineRule="auto" w:after="0" w:before="0"/>
              <w:ind w:firstLine="0"/>
              <w:jc w:val="left"/>
            </w:pPr>
            <w:r>
              <w:rPr>
                <w:rFonts w:ascii="Times New Roman" w:hAnsi="Times New Roman"/>
                <w:b w:val="0"/>
                <w:sz w:val="24"/>
              </w:rPr>
              <w:t>1,2</w:t>
            </w:r>
          </w:p>
        </w:tc>
        <w:tc>
          <w:tcPr>
            <w:tcW w:type="dxa" w:w="2381"/>
          </w:tcPr>
          <w:p>
            <w:pPr>
              <w:spacing w:line="240" w:lineRule="auto" w:after="0" w:before="0"/>
              <w:ind w:firstLine="0"/>
              <w:jc w:val="left"/>
            </w:pPr>
            <w:r>
              <w:rPr>
                <w:rFonts w:ascii="Times New Roman" w:hAnsi="Times New Roman"/>
                <w:b w:val="0"/>
                <w:sz w:val="24"/>
              </w:rPr>
              <w:t>2,3</w:t>
            </w:r>
          </w:p>
        </w:tc>
        <w:tc>
          <w:tcPr>
            <w:tcW w:type="dxa" w:w="1928"/>
          </w:tcPr>
          <w:p>
            <w:pPr>
              <w:spacing w:line="240" w:lineRule="auto" w:after="0" w:before="0"/>
              <w:ind w:firstLine="0"/>
              <w:jc w:val="left"/>
            </w:pPr>
            <w:r>
              <w:rPr>
                <w:rFonts w:ascii="Times New Roman" w:hAnsi="Times New Roman"/>
                <w:b w:val="0"/>
                <w:sz w:val="24"/>
              </w:rPr>
              <w:t>4</w:t>
            </w:r>
          </w:p>
        </w:tc>
      </w:tr>
      <w:tr>
        <w:tc>
          <w:tcPr>
            <w:tcW w:type="dxa" w:w="2494"/>
          </w:tcPr>
          <w:p>
            <w:pPr>
              <w:spacing w:line="240" w:lineRule="auto" w:after="0" w:before="0"/>
              <w:ind w:firstLine="0"/>
              <w:jc w:val="left"/>
            </w:pPr>
            <w:r>
              <w:rPr>
                <w:rFonts w:ascii="Times New Roman" w:hAnsi="Times New Roman"/>
                <w:b w:val="0"/>
                <w:sz w:val="24"/>
              </w:rPr>
              <w:t>60–70</w:t>
            </w:r>
          </w:p>
        </w:tc>
        <w:tc>
          <w:tcPr>
            <w:tcW w:type="dxa" w:w="2381"/>
          </w:tcPr>
          <w:p>
            <w:pPr>
              <w:spacing w:line="240" w:lineRule="auto" w:after="0" w:before="0"/>
              <w:ind w:firstLine="0"/>
              <w:jc w:val="left"/>
            </w:pPr>
            <w:r>
              <w:rPr>
                <w:rFonts w:ascii="Times New Roman" w:hAnsi="Times New Roman"/>
                <w:b w:val="0"/>
                <w:sz w:val="24"/>
              </w:rPr>
              <w:t>0,9</w:t>
            </w:r>
          </w:p>
        </w:tc>
        <w:tc>
          <w:tcPr>
            <w:tcW w:type="dxa" w:w="2381"/>
          </w:tcPr>
          <w:p>
            <w:pPr>
              <w:spacing w:line="240" w:lineRule="auto" w:after="0" w:before="0"/>
              <w:ind w:firstLine="0"/>
              <w:jc w:val="left"/>
            </w:pPr>
            <w:r>
              <w:rPr>
                <w:rFonts w:ascii="Times New Roman" w:hAnsi="Times New Roman"/>
                <w:b w:val="0"/>
                <w:sz w:val="24"/>
              </w:rPr>
              <w:t>2,0</w:t>
            </w:r>
          </w:p>
        </w:tc>
        <w:tc>
          <w:tcPr>
            <w:tcW w:type="dxa" w:w="1928"/>
          </w:tcPr>
          <w:p>
            <w:pPr>
              <w:spacing w:line="240" w:lineRule="auto" w:after="0" w:before="0"/>
              <w:ind w:firstLine="0"/>
              <w:jc w:val="left"/>
            </w:pPr>
            <w:r>
              <w:rPr>
                <w:rFonts w:ascii="Times New Roman" w:hAnsi="Times New Roman"/>
                <w:b w:val="0"/>
                <w:sz w:val="24"/>
              </w:rPr>
              <w:t>3</w:t>
            </w:r>
          </w:p>
        </w:tc>
      </w:tr>
      <w:tr>
        <w:tc>
          <w:tcPr>
            <w:tcW w:type="dxa" w:w="2494"/>
          </w:tcPr>
          <w:p>
            <w:pPr>
              <w:spacing w:line="240" w:lineRule="auto" w:after="0" w:before="0"/>
              <w:ind w:firstLine="0"/>
              <w:jc w:val="left"/>
            </w:pPr>
            <w:r>
              <w:rPr>
                <w:rFonts w:ascii="Times New Roman" w:hAnsi="Times New Roman"/>
                <w:b w:val="0"/>
                <w:sz w:val="24"/>
              </w:rPr>
              <w:t>70+</w:t>
            </w:r>
          </w:p>
        </w:tc>
        <w:tc>
          <w:tcPr>
            <w:tcW w:type="dxa" w:w="2381"/>
          </w:tcPr>
          <w:p>
            <w:pPr>
              <w:spacing w:line="240" w:lineRule="auto" w:after="0" w:before="0"/>
              <w:ind w:firstLine="0"/>
              <w:jc w:val="left"/>
            </w:pPr>
            <w:r>
              <w:rPr>
                <w:rFonts w:ascii="Times New Roman" w:hAnsi="Times New Roman"/>
                <w:b w:val="0"/>
                <w:sz w:val="24"/>
              </w:rPr>
              <w:t>0,6</w:t>
            </w:r>
          </w:p>
        </w:tc>
        <w:tc>
          <w:tcPr>
            <w:tcW w:type="dxa" w:w="2381"/>
          </w:tcPr>
          <w:p>
            <w:pPr>
              <w:spacing w:line="240" w:lineRule="auto" w:after="0" w:before="0"/>
              <w:ind w:firstLine="0"/>
              <w:jc w:val="left"/>
            </w:pPr>
            <w:r>
              <w:rPr>
                <w:rFonts w:ascii="Times New Roman" w:hAnsi="Times New Roman"/>
                <w:b w:val="0"/>
                <w:sz w:val="24"/>
              </w:rPr>
              <w:t>1,7</w:t>
            </w:r>
          </w:p>
        </w:tc>
        <w:tc>
          <w:tcPr>
            <w:tcW w:type="dxa" w:w="1928"/>
          </w:tcPr>
          <w:p>
            <w:pPr>
              <w:spacing w:line="240" w:lineRule="auto" w:after="0" w:before="0"/>
              <w:ind w:firstLine="0"/>
              <w:jc w:val="left"/>
            </w:pPr>
            <w:r>
              <w:rPr>
                <w:rFonts w:ascii="Times New Roman" w:hAnsi="Times New Roman"/>
                <w:b w:val="0"/>
                <w:sz w:val="24"/>
              </w:rPr>
              <w:t>2</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гурӯҳ камшавии табии нишондиҳандаҳоро нишон медиҳанд [7, 120-б.].</w:t>
      </w:r>
    </w:p>
    <w:p>
      <w:pPr>
        <w:spacing w:line="360" w:lineRule="auto" w:after="0"/>
        <w:ind w:firstLine="0"/>
        <w:jc w:val="center"/>
      </w:pPr>
      <w:r>
        <w:rPr>
          <w:rFonts w:ascii="Times New Roman" w:hAnsi="Times New Roman"/>
          <w:b/>
          <w:i w:val="0"/>
          <w:sz w:val="28"/>
        </w:rPr>
        <w:t>Замимаи В. Намунаи ҳисоб</w:t>
      </w:r>
    </w:p>
    <w:p>
      <w:pPr>
        <w:spacing w:line="360" w:lineRule="auto" w:after="0"/>
        <w:ind w:firstLine="709"/>
        <w:jc w:val="both"/>
      </w:pPr>
      <w:r>
        <w:rPr>
          <w:rFonts w:ascii="Times New Roman" w:hAnsi="Times New Roman"/>
          <w:b w:val="0"/>
          <w:i w:val="0"/>
          <w:sz w:val="28"/>
        </w:rPr>
        <w:t>Дар ин замима ҳисоби пурра барои як бемор оварда шудааст [7, 121-б.].</w:t>
      </w:r>
    </w:p>
    <w:p>
      <w:pPr>
        <w:spacing w:line="360" w:lineRule="auto" w:after="0"/>
        <w:ind w:firstLine="709"/>
        <w:jc w:val="both"/>
      </w:pPr>
      <w:r>
        <w:rPr>
          <w:rFonts w:ascii="Times New Roman" w:hAnsi="Times New Roman"/>
          <w:b w:val="0"/>
          <w:i w:val="0"/>
          <w:sz w:val="28"/>
        </w:rPr>
        <w:t>Бемор: марди 50-сола. Ҳаҷми шира 2,4 л, BAO 5 ммол/соат, pH 1,7, t½ 80 дақ [7, 122-б.].</w:t>
      </w:r>
    </w:p>
    <w:p>
      <w:pPr>
        <w:spacing w:line="360" w:lineRule="auto" w:after="0"/>
        <w:ind w:firstLine="709"/>
        <w:jc w:val="both"/>
      </w:pPr>
      <w:r>
        <w:rPr>
          <w:rFonts w:ascii="Times New Roman" w:hAnsi="Times New Roman"/>
          <w:b w:val="0"/>
          <w:i w:val="0"/>
          <w:sz w:val="28"/>
        </w:rPr>
        <w:t>Қадами 1. Суръати миёна = 2400 ÷ 1440 = 1,67 мл/дақ [7, 123-б.].</w:t>
      </w:r>
    </w:p>
    <w:p>
      <w:pPr>
        <w:spacing w:line="360" w:lineRule="auto" w:after="0"/>
        <w:ind w:firstLine="709"/>
        <w:jc w:val="both"/>
      </w:pPr>
      <w:r>
        <w:rPr>
          <w:rFonts w:ascii="Times New Roman" w:hAnsi="Times New Roman"/>
          <w:b w:val="0"/>
          <w:i w:val="0"/>
          <w:sz w:val="28"/>
        </w:rPr>
        <w:t>Қадами 2. BAO аз рӯи намуна = 200 × 25 ÷ 1000 = 5 ммол/соат [7, 124-б.].</w:t>
      </w:r>
    </w:p>
    <w:p>
      <w:pPr>
        <w:spacing w:line="360" w:lineRule="auto" w:after="0"/>
        <w:ind w:firstLine="709"/>
        <w:jc w:val="both"/>
      </w:pPr>
      <w:r>
        <w:rPr>
          <w:rFonts w:ascii="Times New Roman" w:hAnsi="Times New Roman"/>
          <w:b w:val="0"/>
          <w:i w:val="0"/>
          <w:sz w:val="28"/>
        </w:rPr>
        <w:t>Қадами 3. Ҳиссаи базалӣ аз максималӣ = 5 ÷ 25 × 100 = 20 % [7, 125-б.].</w:t>
      </w:r>
    </w:p>
    <w:p>
      <w:pPr>
        <w:spacing w:line="360" w:lineRule="auto" w:after="0"/>
        <w:ind w:firstLine="709"/>
        <w:jc w:val="both"/>
      </w:pPr>
      <w:r>
        <w:rPr>
          <w:rFonts w:ascii="Times New Roman" w:hAnsi="Times New Roman"/>
          <w:b w:val="0"/>
          <w:i w:val="0"/>
          <w:sz w:val="28"/>
        </w:rPr>
        <w:t>Қадами 4. Ҳаҷми боқимонда баъд аз 160 дақиқа = 25 % ҳаҷми аввал [7, 126-б.].</w:t>
      </w:r>
    </w:p>
    <w:p>
      <w:pPr>
        <w:spacing w:line="360" w:lineRule="auto" w:after="0"/>
        <w:ind w:firstLine="709"/>
        <w:jc w:val="both"/>
      </w:pPr>
      <w:r>
        <w:rPr>
          <w:rFonts w:ascii="Times New Roman" w:hAnsi="Times New Roman"/>
          <w:b w:val="0"/>
          <w:i w:val="0"/>
          <w:sz w:val="28"/>
        </w:rPr>
        <w:t>Тафсир: ҳамаи нишондиҳандаҳо дар доираи меъёр мебошанд. Баҳои умумӣ 0 аст [7, 127-б.].</w:t>
      </w:r>
    </w:p>
    <w:p>
      <w:pPr>
        <w:spacing w:line="240" w:lineRule="auto" w:after="0"/>
        <w:ind w:firstLine="0"/>
        <w:jc w:val="center"/>
      </w:pPr>
      <w:r>
        <w:rPr>
          <w:rFonts w:ascii="Times New Roman" w:hAnsi="Times New Roman"/>
          <w:b/>
          <w:i w:val="0"/>
          <w:sz w:val="24"/>
        </w:rPr>
        <w:t>Ҷадвали В.1 — Натиҷаи ҳисоб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30"/>
            <w:shd w:val="clear" w:fill="EDEDED"/>
          </w:tcPr>
          <w:p>
            <w:pPr>
              <w:spacing w:line="240" w:lineRule="auto" w:after="0" w:before="0"/>
              <w:ind w:firstLine="0"/>
              <w:jc w:val="left"/>
            </w:pPr>
            <w:r>
              <w:rPr>
                <w:rFonts w:ascii="Times New Roman" w:hAnsi="Times New Roman"/>
                <w:b/>
                <w:sz w:val="24"/>
              </w:rPr>
              <w:t>Ҳисоб</w:t>
            </w:r>
          </w:p>
        </w:tc>
        <w:tc>
          <w:tcPr>
            <w:tcW w:type="dxa" w:w="3606"/>
            <w:shd w:val="clear" w:fill="EDEDED"/>
          </w:tcPr>
          <w:p>
            <w:pPr>
              <w:spacing w:line="240" w:lineRule="auto" w:after="0" w:before="0"/>
              <w:ind w:firstLine="0"/>
              <w:jc w:val="left"/>
            </w:pPr>
            <w:r>
              <w:rPr>
                <w:rFonts w:ascii="Times New Roman" w:hAnsi="Times New Roman"/>
                <w:b/>
                <w:sz w:val="24"/>
              </w:rPr>
              <w:t>Формула</w:t>
            </w:r>
          </w:p>
        </w:tc>
        <w:tc>
          <w:tcPr>
            <w:tcW w:type="dxa" w:w="2030"/>
            <w:shd w:val="clear" w:fill="EDEDED"/>
          </w:tcPr>
          <w:p>
            <w:pPr>
              <w:spacing w:line="240" w:lineRule="auto" w:after="0" w:before="0"/>
              <w:ind w:firstLine="0"/>
              <w:jc w:val="left"/>
            </w:pPr>
            <w:r>
              <w:rPr>
                <w:rFonts w:ascii="Times New Roman" w:hAnsi="Times New Roman"/>
                <w:b/>
                <w:sz w:val="24"/>
              </w:rPr>
              <w:t>Натиҷа</w:t>
            </w:r>
          </w:p>
        </w:tc>
        <w:tc>
          <w:tcPr>
            <w:tcW w:type="dxa" w:w="1576"/>
            <w:shd w:val="clear" w:fill="EDEDED"/>
          </w:tcPr>
          <w:p>
            <w:pPr>
              <w:spacing w:line="240" w:lineRule="auto" w:after="0" w:before="0"/>
              <w:ind w:firstLine="0"/>
              <w:jc w:val="left"/>
            </w:pPr>
            <w:r>
              <w:rPr>
                <w:rFonts w:ascii="Times New Roman" w:hAnsi="Times New Roman"/>
                <w:b/>
                <w:sz w:val="24"/>
              </w:rPr>
              <w:t>Баҳо</w:t>
            </w:r>
          </w:p>
        </w:tc>
      </w:tr>
      <w:tr>
        <w:tc>
          <w:tcPr>
            <w:tcW w:type="dxa" w:w="2030"/>
          </w:tcPr>
          <w:p>
            <w:pPr>
              <w:spacing w:line="240" w:lineRule="auto" w:after="0" w:before="0"/>
              <w:ind w:firstLine="0"/>
              <w:jc w:val="left"/>
            </w:pPr>
            <w:r>
              <w:rPr>
                <w:rFonts w:ascii="Times New Roman" w:hAnsi="Times New Roman"/>
                <w:b w:val="0"/>
                <w:sz w:val="24"/>
              </w:rPr>
              <w:t>Суръат</w:t>
            </w:r>
          </w:p>
        </w:tc>
        <w:tc>
          <w:tcPr>
            <w:tcW w:type="dxa" w:w="3606"/>
          </w:tcPr>
          <w:p>
            <w:pPr>
              <w:spacing w:line="240" w:lineRule="auto" w:after="0" w:before="0"/>
              <w:ind w:firstLine="0"/>
              <w:jc w:val="left"/>
            </w:pPr>
            <w:r>
              <w:rPr>
                <w:rFonts w:ascii="Times New Roman" w:hAnsi="Times New Roman"/>
                <w:b w:val="0"/>
                <w:sz w:val="24"/>
              </w:rPr>
              <w:t>V ÷ t</w:t>
            </w:r>
          </w:p>
        </w:tc>
        <w:tc>
          <w:tcPr>
            <w:tcW w:type="dxa" w:w="2030"/>
          </w:tcPr>
          <w:p>
            <w:pPr>
              <w:spacing w:line="240" w:lineRule="auto" w:after="0" w:before="0"/>
              <w:ind w:firstLine="0"/>
              <w:jc w:val="left"/>
            </w:pPr>
            <w:r>
              <w:rPr>
                <w:rFonts w:ascii="Times New Roman" w:hAnsi="Times New Roman"/>
                <w:b w:val="0"/>
                <w:sz w:val="24"/>
              </w:rPr>
              <w:t>1,67</w:t>
            </w:r>
          </w:p>
        </w:tc>
        <w:tc>
          <w:tcPr>
            <w:tcW w:type="dxa" w:w="1576"/>
          </w:tcPr>
          <w:p>
            <w:pPr>
              <w:spacing w:line="240" w:lineRule="auto" w:after="0" w:before="0"/>
              <w:ind w:firstLine="0"/>
              <w:jc w:val="left"/>
            </w:pPr>
            <w:r>
              <w:rPr>
                <w:rFonts w:ascii="Times New Roman" w:hAnsi="Times New Roman"/>
                <w:b w:val="0"/>
                <w:sz w:val="24"/>
              </w:rPr>
              <w:t>0</w:t>
            </w:r>
          </w:p>
        </w:tc>
      </w:tr>
      <w:tr>
        <w:tc>
          <w:tcPr>
            <w:tcW w:type="dxa" w:w="2030"/>
          </w:tcPr>
          <w:p>
            <w:pPr>
              <w:spacing w:line="240" w:lineRule="auto" w:after="0" w:before="0"/>
              <w:ind w:firstLine="0"/>
              <w:jc w:val="left"/>
            </w:pPr>
            <w:r>
              <w:rPr>
                <w:rFonts w:ascii="Times New Roman" w:hAnsi="Times New Roman"/>
                <w:b w:val="0"/>
                <w:sz w:val="24"/>
              </w:rPr>
              <w:t>BAO</w:t>
            </w:r>
          </w:p>
        </w:tc>
        <w:tc>
          <w:tcPr>
            <w:tcW w:type="dxa" w:w="3606"/>
          </w:tcPr>
          <w:p>
            <w:pPr>
              <w:spacing w:line="240" w:lineRule="auto" w:after="0" w:before="0"/>
              <w:ind w:firstLine="0"/>
              <w:jc w:val="left"/>
            </w:pPr>
            <w:r>
              <w:rPr>
                <w:rFonts w:ascii="Times New Roman" w:hAnsi="Times New Roman"/>
                <w:b w:val="0"/>
                <w:sz w:val="24"/>
              </w:rPr>
              <w:t>V × c ÷ t</w:t>
            </w:r>
          </w:p>
        </w:tc>
        <w:tc>
          <w:tcPr>
            <w:tcW w:type="dxa" w:w="2030"/>
          </w:tcPr>
          <w:p>
            <w:pPr>
              <w:spacing w:line="240" w:lineRule="auto" w:after="0" w:before="0"/>
              <w:ind w:firstLine="0"/>
              <w:jc w:val="left"/>
            </w:pPr>
            <w:r>
              <w:rPr>
                <w:rFonts w:ascii="Times New Roman" w:hAnsi="Times New Roman"/>
                <w:b w:val="0"/>
                <w:sz w:val="24"/>
              </w:rPr>
              <w:t>5</w:t>
            </w:r>
          </w:p>
        </w:tc>
        <w:tc>
          <w:tcPr>
            <w:tcW w:type="dxa" w:w="1576"/>
          </w:tcPr>
          <w:p>
            <w:pPr>
              <w:spacing w:line="240" w:lineRule="auto" w:after="0" w:before="0"/>
              <w:ind w:firstLine="0"/>
              <w:jc w:val="left"/>
            </w:pPr>
            <w:r>
              <w:rPr>
                <w:rFonts w:ascii="Times New Roman" w:hAnsi="Times New Roman"/>
                <w:b w:val="0"/>
                <w:sz w:val="24"/>
              </w:rPr>
              <w:t>0</w:t>
            </w:r>
          </w:p>
        </w:tc>
      </w:tr>
      <w:tr>
        <w:tc>
          <w:tcPr>
            <w:tcW w:type="dxa" w:w="2030"/>
          </w:tcPr>
          <w:p>
            <w:pPr>
              <w:spacing w:line="240" w:lineRule="auto" w:after="0" w:before="0"/>
              <w:ind w:firstLine="0"/>
              <w:jc w:val="left"/>
            </w:pPr>
            <w:r>
              <w:rPr>
                <w:rFonts w:ascii="Times New Roman" w:hAnsi="Times New Roman"/>
                <w:b w:val="0"/>
                <w:sz w:val="24"/>
              </w:rPr>
              <w:t>Ҳисса</w:t>
            </w:r>
          </w:p>
        </w:tc>
        <w:tc>
          <w:tcPr>
            <w:tcW w:type="dxa" w:w="3606"/>
          </w:tcPr>
          <w:p>
            <w:pPr>
              <w:spacing w:line="240" w:lineRule="auto" w:after="0" w:before="0"/>
              <w:ind w:firstLine="0"/>
              <w:jc w:val="left"/>
            </w:pPr>
            <w:r>
              <w:rPr>
                <w:rFonts w:ascii="Times New Roman" w:hAnsi="Times New Roman"/>
                <w:b w:val="0"/>
                <w:sz w:val="24"/>
              </w:rPr>
              <w:t>BAO ÷ PAO</w:t>
            </w:r>
          </w:p>
        </w:tc>
        <w:tc>
          <w:tcPr>
            <w:tcW w:type="dxa" w:w="2030"/>
          </w:tcPr>
          <w:p>
            <w:pPr>
              <w:spacing w:line="240" w:lineRule="auto" w:after="0" w:before="0"/>
              <w:ind w:firstLine="0"/>
              <w:jc w:val="left"/>
            </w:pPr>
            <w:r>
              <w:rPr>
                <w:rFonts w:ascii="Times New Roman" w:hAnsi="Times New Roman"/>
                <w:b w:val="0"/>
                <w:sz w:val="24"/>
              </w:rPr>
              <w:t>20 %</w:t>
            </w:r>
          </w:p>
        </w:tc>
        <w:tc>
          <w:tcPr>
            <w:tcW w:type="dxa" w:w="1576"/>
          </w:tcPr>
          <w:p>
            <w:pPr>
              <w:spacing w:line="240" w:lineRule="auto" w:after="0" w:before="0"/>
              <w:ind w:firstLine="0"/>
              <w:jc w:val="left"/>
            </w:pPr>
            <w:r>
              <w:rPr>
                <w:rFonts w:ascii="Times New Roman" w:hAnsi="Times New Roman"/>
                <w:b w:val="0"/>
                <w:sz w:val="24"/>
              </w:rPr>
              <w:t>0</w:t>
            </w:r>
          </w:p>
        </w:tc>
      </w:tr>
      <w:tr>
        <w:tc>
          <w:tcPr>
            <w:tcW w:type="dxa" w:w="2030"/>
          </w:tcPr>
          <w:p>
            <w:pPr>
              <w:spacing w:line="240" w:lineRule="auto" w:after="0" w:before="0"/>
              <w:ind w:firstLine="0"/>
              <w:jc w:val="left"/>
            </w:pPr>
            <w:r>
              <w:rPr>
                <w:rFonts w:ascii="Times New Roman" w:hAnsi="Times New Roman"/>
                <w:b w:val="0"/>
                <w:sz w:val="24"/>
              </w:rPr>
              <w:t>Ҷамъ</w:t>
            </w:r>
          </w:p>
        </w:tc>
        <w:tc>
          <w:tcPr>
            <w:tcW w:type="dxa" w:w="3606"/>
          </w:tcPr>
          <w:p>
            <w:pPr>
              <w:spacing w:line="240" w:lineRule="auto" w:after="0" w:before="0"/>
              <w:ind w:firstLine="0"/>
              <w:jc w:val="left"/>
            </w:pPr>
            <w:r>
              <w:rPr>
                <w:rFonts w:ascii="Times New Roman" w:hAnsi="Times New Roman"/>
                <w:b w:val="0"/>
                <w:sz w:val="24"/>
              </w:rPr>
              <w:t>—</w:t>
            </w:r>
          </w:p>
        </w:tc>
        <w:tc>
          <w:tcPr>
            <w:tcW w:type="dxa" w:w="2030"/>
          </w:tcPr>
          <w:p>
            <w:pPr>
              <w:spacing w:line="240" w:lineRule="auto" w:after="0" w:before="0"/>
              <w:ind w:firstLine="0"/>
              <w:jc w:val="left"/>
            </w:pPr>
            <w:r>
              <w:rPr>
                <w:rFonts w:ascii="Times New Roman" w:hAnsi="Times New Roman"/>
                <w:b w:val="0"/>
                <w:sz w:val="24"/>
              </w:rPr>
              <w:t>—</w:t>
            </w:r>
          </w:p>
        </w:tc>
        <w:tc>
          <w:tcPr>
            <w:tcW w:type="dxa" w:w="1576"/>
          </w:tcPr>
          <w:p>
            <w:pPr>
              <w:spacing w:line="240" w:lineRule="auto" w:after="0" w:before="0"/>
              <w:ind w:firstLine="0"/>
              <w:jc w:val="left"/>
            </w:pPr>
            <w:r>
              <w:rPr>
                <w:rFonts w:ascii="Times New Roman" w:hAnsi="Times New Roman"/>
                <w:b w:val="0"/>
                <w:sz w:val="24"/>
              </w:rPr>
              <w:t>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намунаи пурраи ҳисобро нишон медиҳанд [7, 128-б.].</w:t>
      </w:r>
    </w:p>
    <w:p>
      <w:pPr>
        <w:spacing w:line="360" w:lineRule="auto" w:after="0"/>
        <w:ind w:firstLine="0"/>
        <w:jc w:val="center"/>
      </w:pPr>
      <w:r>
        <w:rPr>
          <w:rFonts w:ascii="Times New Roman" w:hAnsi="Times New Roman"/>
          <w:b/>
          <w:i w:val="0"/>
          <w:sz w:val="28"/>
        </w:rPr>
        <w:t>Замимаи Г. Саволҳо барои худсанҷӣ</w:t>
      </w:r>
    </w:p>
    <w:p>
      <w:pPr>
        <w:spacing w:line="360" w:lineRule="auto" w:after="0"/>
        <w:ind w:firstLine="709"/>
        <w:jc w:val="both"/>
      </w:pPr>
      <w:r>
        <w:rPr>
          <w:rFonts w:ascii="Times New Roman" w:hAnsi="Times New Roman"/>
          <w:b w:val="0"/>
          <w:i w:val="0"/>
          <w:sz w:val="28"/>
        </w:rPr>
        <w:t>Саволҳои зерин барои санҷиши дониш дар мавзӯи секретсия пешбинӣ шудаанд [7, 129-б.].</w:t>
      </w:r>
    </w:p>
    <w:p>
      <w:pPr>
        <w:spacing w:line="360" w:lineRule="auto" w:after="0"/>
        <w:ind w:firstLine="709"/>
        <w:jc w:val="both"/>
      </w:pPr>
      <w:r>
        <w:rPr>
          <w:rFonts w:ascii="Times New Roman" w:hAnsi="Times New Roman"/>
          <w:b w:val="0"/>
          <w:i w:val="0"/>
          <w:sz w:val="28"/>
        </w:rPr>
        <w:t>1. Оби даҳон аз кадом ғадудҳо меояд? 2. Ферментҳои асосии он кадоманд? [8, 20-б.].</w:t>
      </w:r>
    </w:p>
    <w:p>
      <w:pPr>
        <w:spacing w:line="360" w:lineRule="auto" w:after="0"/>
        <w:ind w:firstLine="709"/>
        <w:jc w:val="both"/>
      </w:pPr>
      <w:r>
        <w:rPr>
          <w:rFonts w:ascii="Times New Roman" w:hAnsi="Times New Roman"/>
          <w:b w:val="0"/>
          <w:i w:val="0"/>
          <w:sz w:val="28"/>
        </w:rPr>
        <w:t>3. Рефлекси шартӣ чӣ гуна оғоз мешавад? 4. Кадом асабҳо ба ғадудҳо мераванд? [2, 835-б.].</w:t>
      </w:r>
    </w:p>
    <w:p>
      <w:pPr>
        <w:spacing w:line="360" w:lineRule="auto" w:after="0"/>
        <w:ind w:firstLine="709"/>
        <w:jc w:val="both"/>
      </w:pPr>
      <w:r>
        <w:rPr>
          <w:rFonts w:ascii="Times New Roman" w:hAnsi="Times New Roman"/>
          <w:b w:val="0"/>
          <w:i w:val="0"/>
          <w:sz w:val="28"/>
        </w:rPr>
        <w:t>5. Ҳуҷайраи пардаӣ чӣ маҳсулот медиҳад? 6. Пепсиноген чӣ гуна фаъол мешавад? [11, 416-б.].</w:t>
      </w:r>
    </w:p>
    <w:p>
      <w:pPr>
        <w:spacing w:line="360" w:lineRule="auto" w:after="0"/>
        <w:ind w:firstLine="709"/>
        <w:jc w:val="both"/>
      </w:pPr>
      <w:r>
        <w:rPr>
          <w:rFonts w:ascii="Times New Roman" w:hAnsi="Times New Roman"/>
          <w:b w:val="0"/>
          <w:i w:val="0"/>
          <w:sz w:val="28"/>
        </w:rPr>
        <w:t>7. Се марҳилаи секретсияи меъда кадоманд? 8. Гастрин чӣ таъсир дорад? [4, 874-б.].</w:t>
      </w:r>
    </w:p>
    <w:p>
      <w:pPr>
        <w:spacing w:line="360" w:lineRule="auto" w:after="0"/>
        <w:ind w:firstLine="709"/>
        <w:jc w:val="both"/>
      </w:pPr>
      <w:r>
        <w:rPr>
          <w:rFonts w:ascii="Times New Roman" w:hAnsi="Times New Roman"/>
          <w:b w:val="0"/>
          <w:i w:val="0"/>
          <w:sz w:val="28"/>
        </w:rPr>
        <w:t>9. BAO чӣ гуна ҳисоб мешавад? 10. Нисфи умри меъда чӣ маъно дорад? [7, 130-б.].</w:t>
      </w:r>
    </w:p>
    <w:p>
      <w:pPr>
        <w:spacing w:line="240" w:lineRule="auto" w:after="0"/>
        <w:ind w:firstLine="0"/>
        <w:jc w:val="center"/>
      </w:pPr>
      <w:r>
        <w:rPr>
          <w:rFonts w:ascii="Times New Roman" w:hAnsi="Times New Roman"/>
          <w:b/>
          <w:i w:val="0"/>
          <w:sz w:val="24"/>
        </w:rPr>
        <w:t>Ҷадвали Г.1 — Харитаи саволҳо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701"/>
            <w:shd w:val="clear" w:fill="EDEDED"/>
          </w:tcPr>
          <w:p>
            <w:pPr>
              <w:spacing w:line="240" w:lineRule="auto" w:after="0" w:before="0"/>
              <w:ind w:firstLine="0"/>
              <w:jc w:val="left"/>
            </w:pPr>
            <w:r>
              <w:rPr>
                <w:rFonts w:ascii="Times New Roman" w:hAnsi="Times New Roman"/>
                <w:b/>
                <w:sz w:val="24"/>
              </w:rPr>
              <w:t>Савол</w:t>
            </w:r>
          </w:p>
        </w:tc>
        <w:tc>
          <w:tcPr>
            <w:tcW w:type="dxa" w:w="3628"/>
            <w:shd w:val="clear" w:fill="EDEDED"/>
          </w:tcPr>
          <w:p>
            <w:pPr>
              <w:spacing w:line="240" w:lineRule="auto" w:after="0" w:before="0"/>
              <w:ind w:firstLine="0"/>
              <w:jc w:val="left"/>
            </w:pPr>
            <w:r>
              <w:rPr>
                <w:rFonts w:ascii="Times New Roman" w:hAnsi="Times New Roman"/>
                <w:b/>
                <w:sz w:val="24"/>
              </w:rPr>
              <w:t>Бахш</w:t>
            </w:r>
          </w:p>
        </w:tc>
        <w:tc>
          <w:tcPr>
            <w:tcW w:type="dxa" w:w="3742"/>
            <w:shd w:val="clear" w:fill="EDEDED"/>
          </w:tcPr>
          <w:p>
            <w:pPr>
              <w:spacing w:line="240" w:lineRule="auto" w:after="0" w:before="0"/>
              <w:ind w:firstLine="0"/>
              <w:jc w:val="left"/>
            </w:pPr>
            <w:r>
              <w:rPr>
                <w:rFonts w:ascii="Times New Roman" w:hAnsi="Times New Roman"/>
                <w:b/>
                <w:sz w:val="24"/>
              </w:rPr>
              <w:t>Мавзӯъ</w:t>
            </w:r>
          </w:p>
        </w:tc>
      </w:tr>
      <w:tr>
        <w:tc>
          <w:tcPr>
            <w:tcW w:type="dxa" w:w="1701"/>
          </w:tcPr>
          <w:p>
            <w:pPr>
              <w:spacing w:line="240" w:lineRule="auto" w:after="0" w:before="0"/>
              <w:ind w:firstLine="0"/>
              <w:jc w:val="left"/>
            </w:pPr>
            <w:r>
              <w:rPr>
                <w:rFonts w:ascii="Times New Roman" w:hAnsi="Times New Roman"/>
                <w:b w:val="0"/>
                <w:sz w:val="24"/>
              </w:rPr>
              <w:t>1</w:t>
            </w:r>
          </w:p>
        </w:tc>
        <w:tc>
          <w:tcPr>
            <w:tcW w:type="dxa" w:w="3628"/>
          </w:tcPr>
          <w:p>
            <w:pPr>
              <w:spacing w:line="240" w:lineRule="auto" w:after="0" w:before="0"/>
              <w:ind w:firstLine="0"/>
              <w:jc w:val="left"/>
            </w:pPr>
            <w:r>
              <w:rPr>
                <w:rFonts w:ascii="Times New Roman" w:hAnsi="Times New Roman"/>
                <w:b w:val="0"/>
                <w:sz w:val="24"/>
              </w:rPr>
              <w:t>1.1</w:t>
            </w:r>
          </w:p>
        </w:tc>
        <w:tc>
          <w:tcPr>
            <w:tcW w:type="dxa" w:w="3742"/>
          </w:tcPr>
          <w:p>
            <w:pPr>
              <w:spacing w:line="240" w:lineRule="auto" w:after="0" w:before="0"/>
              <w:ind w:firstLine="0"/>
              <w:jc w:val="left"/>
            </w:pPr>
            <w:r>
              <w:rPr>
                <w:rFonts w:ascii="Times New Roman" w:hAnsi="Times New Roman"/>
                <w:b w:val="0"/>
                <w:sz w:val="24"/>
              </w:rPr>
              <w:t>Ғадудҳо</w:t>
            </w:r>
          </w:p>
        </w:tc>
      </w:tr>
      <w:tr>
        <w:tc>
          <w:tcPr>
            <w:tcW w:type="dxa" w:w="1701"/>
          </w:tcPr>
          <w:p>
            <w:pPr>
              <w:spacing w:line="240" w:lineRule="auto" w:after="0" w:before="0"/>
              <w:ind w:firstLine="0"/>
              <w:jc w:val="left"/>
            </w:pPr>
            <w:r>
              <w:rPr>
                <w:rFonts w:ascii="Times New Roman" w:hAnsi="Times New Roman"/>
                <w:b w:val="0"/>
                <w:sz w:val="24"/>
              </w:rPr>
              <w:t>2</w:t>
            </w:r>
          </w:p>
        </w:tc>
        <w:tc>
          <w:tcPr>
            <w:tcW w:type="dxa" w:w="3628"/>
          </w:tcPr>
          <w:p>
            <w:pPr>
              <w:spacing w:line="240" w:lineRule="auto" w:after="0" w:before="0"/>
              <w:ind w:firstLine="0"/>
              <w:jc w:val="left"/>
            </w:pPr>
            <w:r>
              <w:rPr>
                <w:rFonts w:ascii="Times New Roman" w:hAnsi="Times New Roman"/>
                <w:b w:val="0"/>
                <w:sz w:val="24"/>
              </w:rPr>
              <w:t>1.1</w:t>
            </w:r>
          </w:p>
        </w:tc>
        <w:tc>
          <w:tcPr>
            <w:tcW w:type="dxa" w:w="3742"/>
          </w:tcPr>
          <w:p>
            <w:pPr>
              <w:spacing w:line="240" w:lineRule="auto" w:after="0" w:before="0"/>
              <w:ind w:firstLine="0"/>
              <w:jc w:val="left"/>
            </w:pPr>
            <w:r>
              <w:rPr>
                <w:rFonts w:ascii="Times New Roman" w:hAnsi="Times New Roman"/>
                <w:b w:val="0"/>
                <w:sz w:val="24"/>
              </w:rPr>
              <w:t>Ферментҳо</w:t>
            </w:r>
          </w:p>
        </w:tc>
      </w:tr>
      <w:tr>
        <w:tc>
          <w:tcPr>
            <w:tcW w:type="dxa" w:w="1701"/>
          </w:tcPr>
          <w:p>
            <w:pPr>
              <w:spacing w:line="240" w:lineRule="auto" w:after="0" w:before="0"/>
              <w:ind w:firstLine="0"/>
              <w:jc w:val="left"/>
            </w:pPr>
            <w:r>
              <w:rPr>
                <w:rFonts w:ascii="Times New Roman" w:hAnsi="Times New Roman"/>
                <w:b w:val="0"/>
                <w:sz w:val="24"/>
              </w:rPr>
              <w:t>3</w:t>
            </w:r>
          </w:p>
        </w:tc>
        <w:tc>
          <w:tcPr>
            <w:tcW w:type="dxa" w:w="3628"/>
          </w:tcPr>
          <w:p>
            <w:pPr>
              <w:spacing w:line="240" w:lineRule="auto" w:after="0" w:before="0"/>
              <w:ind w:firstLine="0"/>
              <w:jc w:val="left"/>
            </w:pPr>
            <w:r>
              <w:rPr>
                <w:rFonts w:ascii="Times New Roman" w:hAnsi="Times New Roman"/>
                <w:b w:val="0"/>
                <w:sz w:val="24"/>
              </w:rPr>
              <w:t>1.2</w:t>
            </w:r>
          </w:p>
        </w:tc>
        <w:tc>
          <w:tcPr>
            <w:tcW w:type="dxa" w:w="3742"/>
          </w:tcPr>
          <w:p>
            <w:pPr>
              <w:spacing w:line="240" w:lineRule="auto" w:after="0" w:before="0"/>
              <w:ind w:firstLine="0"/>
              <w:jc w:val="left"/>
            </w:pPr>
            <w:r>
              <w:rPr>
                <w:rFonts w:ascii="Times New Roman" w:hAnsi="Times New Roman"/>
                <w:b w:val="0"/>
                <w:sz w:val="24"/>
              </w:rPr>
              <w:t>Рефлекси шартӣ</w:t>
            </w:r>
          </w:p>
        </w:tc>
      </w:tr>
      <w:tr>
        <w:tc>
          <w:tcPr>
            <w:tcW w:type="dxa" w:w="1701"/>
          </w:tcPr>
          <w:p>
            <w:pPr>
              <w:spacing w:line="240" w:lineRule="auto" w:after="0" w:before="0"/>
              <w:ind w:firstLine="0"/>
              <w:jc w:val="left"/>
            </w:pPr>
            <w:r>
              <w:rPr>
                <w:rFonts w:ascii="Times New Roman" w:hAnsi="Times New Roman"/>
                <w:b w:val="0"/>
                <w:sz w:val="24"/>
              </w:rPr>
              <w:t>4</w:t>
            </w:r>
          </w:p>
        </w:tc>
        <w:tc>
          <w:tcPr>
            <w:tcW w:type="dxa" w:w="3628"/>
          </w:tcPr>
          <w:p>
            <w:pPr>
              <w:spacing w:line="240" w:lineRule="auto" w:after="0" w:before="0"/>
              <w:ind w:firstLine="0"/>
              <w:jc w:val="left"/>
            </w:pPr>
            <w:r>
              <w:rPr>
                <w:rFonts w:ascii="Times New Roman" w:hAnsi="Times New Roman"/>
                <w:b w:val="0"/>
                <w:sz w:val="24"/>
              </w:rPr>
              <w:t>1.2</w:t>
            </w:r>
          </w:p>
        </w:tc>
        <w:tc>
          <w:tcPr>
            <w:tcW w:type="dxa" w:w="3742"/>
          </w:tcPr>
          <w:p>
            <w:pPr>
              <w:spacing w:line="240" w:lineRule="auto" w:after="0" w:before="0"/>
              <w:ind w:firstLine="0"/>
              <w:jc w:val="left"/>
            </w:pPr>
            <w:r>
              <w:rPr>
                <w:rFonts w:ascii="Times New Roman" w:hAnsi="Times New Roman"/>
                <w:b w:val="0"/>
                <w:sz w:val="24"/>
              </w:rPr>
              <w:t>Асабҳо</w:t>
            </w:r>
          </w:p>
        </w:tc>
      </w:tr>
      <w:tr>
        <w:tc>
          <w:tcPr>
            <w:tcW w:type="dxa" w:w="1701"/>
          </w:tcPr>
          <w:p>
            <w:pPr>
              <w:spacing w:line="240" w:lineRule="auto" w:after="0" w:before="0"/>
              <w:ind w:firstLine="0"/>
              <w:jc w:val="left"/>
            </w:pPr>
            <w:r>
              <w:rPr>
                <w:rFonts w:ascii="Times New Roman" w:hAnsi="Times New Roman"/>
                <w:b w:val="0"/>
                <w:sz w:val="24"/>
              </w:rPr>
              <w:t>5</w:t>
            </w:r>
          </w:p>
        </w:tc>
        <w:tc>
          <w:tcPr>
            <w:tcW w:type="dxa" w:w="3628"/>
          </w:tcPr>
          <w:p>
            <w:pPr>
              <w:spacing w:line="240" w:lineRule="auto" w:after="0" w:before="0"/>
              <w:ind w:firstLine="0"/>
              <w:jc w:val="left"/>
            </w:pPr>
            <w:r>
              <w:rPr>
                <w:rFonts w:ascii="Times New Roman" w:hAnsi="Times New Roman"/>
                <w:b w:val="0"/>
                <w:sz w:val="24"/>
              </w:rPr>
              <w:t>1.3</w:t>
            </w:r>
          </w:p>
        </w:tc>
        <w:tc>
          <w:tcPr>
            <w:tcW w:type="dxa" w:w="3742"/>
          </w:tcPr>
          <w:p>
            <w:pPr>
              <w:spacing w:line="240" w:lineRule="auto" w:after="0" w:before="0"/>
              <w:ind w:firstLine="0"/>
              <w:jc w:val="left"/>
            </w:pPr>
            <w:r>
              <w:rPr>
                <w:rFonts w:ascii="Times New Roman" w:hAnsi="Times New Roman"/>
                <w:b w:val="0"/>
                <w:sz w:val="24"/>
              </w:rPr>
              <w:t>Ҳуҷайраи пардаӣ</w:t>
            </w:r>
          </w:p>
        </w:tc>
      </w:tr>
      <w:tr>
        <w:tc>
          <w:tcPr>
            <w:tcW w:type="dxa" w:w="1701"/>
          </w:tcPr>
          <w:p>
            <w:pPr>
              <w:spacing w:line="240" w:lineRule="auto" w:after="0" w:before="0"/>
              <w:ind w:firstLine="0"/>
              <w:jc w:val="left"/>
            </w:pPr>
            <w:r>
              <w:rPr>
                <w:rFonts w:ascii="Times New Roman" w:hAnsi="Times New Roman"/>
                <w:b w:val="0"/>
                <w:sz w:val="24"/>
              </w:rPr>
              <w:t>6</w:t>
            </w:r>
          </w:p>
        </w:tc>
        <w:tc>
          <w:tcPr>
            <w:tcW w:type="dxa" w:w="3628"/>
          </w:tcPr>
          <w:p>
            <w:pPr>
              <w:spacing w:line="240" w:lineRule="auto" w:after="0" w:before="0"/>
              <w:ind w:firstLine="0"/>
              <w:jc w:val="left"/>
            </w:pPr>
            <w:r>
              <w:rPr>
                <w:rFonts w:ascii="Times New Roman" w:hAnsi="Times New Roman"/>
                <w:b w:val="0"/>
                <w:sz w:val="24"/>
              </w:rPr>
              <w:t>1.3</w:t>
            </w:r>
          </w:p>
        </w:tc>
        <w:tc>
          <w:tcPr>
            <w:tcW w:type="dxa" w:w="3742"/>
          </w:tcPr>
          <w:p>
            <w:pPr>
              <w:spacing w:line="240" w:lineRule="auto" w:after="0" w:before="0"/>
              <w:ind w:firstLine="0"/>
              <w:jc w:val="left"/>
            </w:pPr>
            <w:r>
              <w:rPr>
                <w:rFonts w:ascii="Times New Roman" w:hAnsi="Times New Roman"/>
                <w:b w:val="0"/>
                <w:sz w:val="24"/>
              </w:rPr>
              <w:t>Пепсин</w:t>
            </w:r>
          </w:p>
        </w:tc>
      </w:tr>
      <w:tr>
        <w:tc>
          <w:tcPr>
            <w:tcW w:type="dxa" w:w="1701"/>
          </w:tcPr>
          <w:p>
            <w:pPr>
              <w:spacing w:line="240" w:lineRule="auto" w:after="0" w:before="0"/>
              <w:ind w:firstLine="0"/>
              <w:jc w:val="left"/>
            </w:pPr>
            <w:r>
              <w:rPr>
                <w:rFonts w:ascii="Times New Roman" w:hAnsi="Times New Roman"/>
                <w:b w:val="0"/>
                <w:sz w:val="24"/>
              </w:rPr>
              <w:t>7</w:t>
            </w:r>
          </w:p>
        </w:tc>
        <w:tc>
          <w:tcPr>
            <w:tcW w:type="dxa" w:w="3628"/>
          </w:tcPr>
          <w:p>
            <w:pPr>
              <w:spacing w:line="240" w:lineRule="auto" w:after="0" w:before="0"/>
              <w:ind w:firstLine="0"/>
              <w:jc w:val="left"/>
            </w:pPr>
            <w:r>
              <w:rPr>
                <w:rFonts w:ascii="Times New Roman" w:hAnsi="Times New Roman"/>
                <w:b w:val="0"/>
                <w:sz w:val="24"/>
              </w:rPr>
              <w:t>1.4</w:t>
            </w:r>
          </w:p>
        </w:tc>
        <w:tc>
          <w:tcPr>
            <w:tcW w:type="dxa" w:w="3742"/>
          </w:tcPr>
          <w:p>
            <w:pPr>
              <w:spacing w:line="240" w:lineRule="auto" w:after="0" w:before="0"/>
              <w:ind w:firstLine="0"/>
              <w:jc w:val="left"/>
            </w:pPr>
            <w:r>
              <w:rPr>
                <w:rFonts w:ascii="Times New Roman" w:hAnsi="Times New Roman"/>
                <w:b w:val="0"/>
                <w:sz w:val="24"/>
              </w:rPr>
              <w:t>Марҳилаҳо</w:t>
            </w:r>
          </w:p>
        </w:tc>
      </w:tr>
      <w:tr>
        <w:tc>
          <w:tcPr>
            <w:tcW w:type="dxa" w:w="1701"/>
          </w:tcPr>
          <w:p>
            <w:pPr>
              <w:spacing w:line="240" w:lineRule="auto" w:after="0" w:before="0"/>
              <w:ind w:firstLine="0"/>
              <w:jc w:val="left"/>
            </w:pPr>
            <w:r>
              <w:rPr>
                <w:rFonts w:ascii="Times New Roman" w:hAnsi="Times New Roman"/>
                <w:b w:val="0"/>
                <w:sz w:val="24"/>
              </w:rPr>
              <w:t>8</w:t>
            </w:r>
          </w:p>
        </w:tc>
        <w:tc>
          <w:tcPr>
            <w:tcW w:type="dxa" w:w="3628"/>
          </w:tcPr>
          <w:p>
            <w:pPr>
              <w:spacing w:line="240" w:lineRule="auto" w:after="0" w:before="0"/>
              <w:ind w:firstLine="0"/>
              <w:jc w:val="left"/>
            </w:pPr>
            <w:r>
              <w:rPr>
                <w:rFonts w:ascii="Times New Roman" w:hAnsi="Times New Roman"/>
                <w:b w:val="0"/>
                <w:sz w:val="24"/>
              </w:rPr>
              <w:t>1.4</w:t>
            </w:r>
          </w:p>
        </w:tc>
        <w:tc>
          <w:tcPr>
            <w:tcW w:type="dxa" w:w="3742"/>
          </w:tcPr>
          <w:p>
            <w:pPr>
              <w:spacing w:line="240" w:lineRule="auto" w:after="0" w:before="0"/>
              <w:ind w:firstLine="0"/>
              <w:jc w:val="left"/>
            </w:pPr>
            <w:r>
              <w:rPr>
                <w:rFonts w:ascii="Times New Roman" w:hAnsi="Times New Roman"/>
                <w:b w:val="0"/>
                <w:sz w:val="24"/>
              </w:rPr>
              <w:t>Гастрин</w:t>
            </w:r>
          </w:p>
        </w:tc>
      </w:tr>
      <w:tr>
        <w:tc>
          <w:tcPr>
            <w:tcW w:type="dxa" w:w="1701"/>
          </w:tcPr>
          <w:p>
            <w:pPr>
              <w:spacing w:line="240" w:lineRule="auto" w:after="0" w:before="0"/>
              <w:ind w:firstLine="0"/>
              <w:jc w:val="left"/>
            </w:pPr>
            <w:r>
              <w:rPr>
                <w:rFonts w:ascii="Times New Roman" w:hAnsi="Times New Roman"/>
                <w:b w:val="0"/>
                <w:sz w:val="24"/>
              </w:rPr>
              <w:t>9</w:t>
            </w:r>
          </w:p>
        </w:tc>
        <w:tc>
          <w:tcPr>
            <w:tcW w:type="dxa" w:w="3628"/>
          </w:tcPr>
          <w:p>
            <w:pPr>
              <w:spacing w:line="240" w:lineRule="auto" w:after="0" w:before="0"/>
              <w:ind w:firstLine="0"/>
              <w:jc w:val="left"/>
            </w:pPr>
            <w:r>
              <w:rPr>
                <w:rFonts w:ascii="Times New Roman" w:hAnsi="Times New Roman"/>
                <w:b w:val="0"/>
                <w:sz w:val="24"/>
              </w:rPr>
              <w:t>2.2</w:t>
            </w:r>
          </w:p>
        </w:tc>
        <w:tc>
          <w:tcPr>
            <w:tcW w:type="dxa" w:w="3742"/>
          </w:tcPr>
          <w:p>
            <w:pPr>
              <w:spacing w:line="240" w:lineRule="auto" w:after="0" w:before="0"/>
              <w:ind w:firstLine="0"/>
              <w:jc w:val="left"/>
            </w:pPr>
            <w:r>
              <w:rPr>
                <w:rFonts w:ascii="Times New Roman" w:hAnsi="Times New Roman"/>
                <w:b w:val="0"/>
                <w:sz w:val="24"/>
              </w:rPr>
              <w:t>BAO</w:t>
            </w:r>
          </w:p>
        </w:tc>
      </w:tr>
      <w:tr>
        <w:tc>
          <w:tcPr>
            <w:tcW w:type="dxa" w:w="1701"/>
          </w:tcPr>
          <w:p>
            <w:pPr>
              <w:spacing w:line="240" w:lineRule="auto" w:after="0" w:before="0"/>
              <w:ind w:firstLine="0"/>
              <w:jc w:val="left"/>
            </w:pPr>
            <w:r>
              <w:rPr>
                <w:rFonts w:ascii="Times New Roman" w:hAnsi="Times New Roman"/>
                <w:b w:val="0"/>
                <w:sz w:val="24"/>
              </w:rPr>
              <w:t>10</w:t>
            </w:r>
          </w:p>
        </w:tc>
        <w:tc>
          <w:tcPr>
            <w:tcW w:type="dxa" w:w="3628"/>
          </w:tcPr>
          <w:p>
            <w:pPr>
              <w:spacing w:line="240" w:lineRule="auto" w:after="0" w:before="0"/>
              <w:ind w:firstLine="0"/>
              <w:jc w:val="left"/>
            </w:pPr>
            <w:r>
              <w:rPr>
                <w:rFonts w:ascii="Times New Roman" w:hAnsi="Times New Roman"/>
                <w:b w:val="0"/>
                <w:sz w:val="24"/>
              </w:rPr>
              <w:t>2.4</w:t>
            </w:r>
          </w:p>
        </w:tc>
        <w:tc>
          <w:tcPr>
            <w:tcW w:type="dxa" w:w="3742"/>
          </w:tcPr>
          <w:p>
            <w:pPr>
              <w:spacing w:line="240" w:lineRule="auto" w:after="0" w:before="0"/>
              <w:ind w:firstLine="0"/>
              <w:jc w:val="left"/>
            </w:pPr>
            <w:r>
              <w:rPr>
                <w:rFonts w:ascii="Times New Roman" w:hAnsi="Times New Roman"/>
                <w:b w:val="0"/>
                <w:sz w:val="24"/>
              </w:rPr>
              <w:t>Нисфи умр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даҳ савол тамоми бахшҳои асосиро фаро мегиранд [7, 131-б.].</w:t>
      </w:r>
    </w:p>
    <w:p>
      <w:pPr>
        <w:spacing w:line="360" w:lineRule="auto" w:after="0"/>
        <w:ind w:firstLine="0"/>
        <w:jc w:val="center"/>
      </w:pPr>
      <w:r>
        <w:rPr>
          <w:rFonts w:ascii="Times New Roman" w:hAnsi="Times New Roman"/>
          <w:b/>
          <w:i w:val="0"/>
          <w:sz w:val="28"/>
        </w:rPr>
        <w:t>Замимаи Д. Нақшаи протоколи арзёбӣ</w:t>
      </w:r>
    </w:p>
    <w:p>
      <w:pPr>
        <w:spacing w:line="360" w:lineRule="auto" w:after="0"/>
        <w:ind w:firstLine="709"/>
        <w:jc w:val="both"/>
      </w:pPr>
      <w:r>
        <w:rPr>
          <w:rFonts w:ascii="Times New Roman" w:hAnsi="Times New Roman"/>
          <w:b w:val="0"/>
          <w:i w:val="0"/>
          <w:sz w:val="28"/>
        </w:rPr>
        <w:t>Дар ин замима нақшаи оддии сабти натиҷаҳо оварда шудааст [7, 132-б.].</w:t>
      </w:r>
    </w:p>
    <w:p>
      <w:pPr>
        <w:spacing w:line="240" w:lineRule="auto" w:after="0"/>
        <w:ind w:firstLine="0"/>
        <w:jc w:val="center"/>
      </w:pPr>
      <w:r>
        <w:rPr>
          <w:rFonts w:ascii="Times New Roman" w:hAnsi="Times New Roman"/>
          <w:b/>
          <w:i w:val="0"/>
          <w:sz w:val="24"/>
        </w:rPr>
        <w:t>Ҷадвали Д.1 — Нақшаи протокол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Майдон</w:t>
            </w:r>
          </w:p>
        </w:tc>
        <w:tc>
          <w:tcPr>
            <w:tcW w:type="dxa" w:w="2041"/>
            <w:shd w:val="clear" w:fill="EDEDED"/>
          </w:tcPr>
          <w:p>
            <w:pPr>
              <w:spacing w:line="240" w:lineRule="auto" w:after="0" w:before="0"/>
              <w:ind w:firstLine="0"/>
              <w:jc w:val="left"/>
            </w:pPr>
            <w:r>
              <w:rPr>
                <w:rFonts w:ascii="Times New Roman" w:hAnsi="Times New Roman"/>
                <w:b/>
                <w:sz w:val="24"/>
              </w:rPr>
              <w:t>Воҳид</w:t>
            </w:r>
          </w:p>
        </w:tc>
        <w:tc>
          <w:tcPr>
            <w:tcW w:type="dxa" w:w="2041"/>
            <w:shd w:val="clear" w:fill="EDEDED"/>
          </w:tcPr>
          <w:p>
            <w:pPr>
              <w:spacing w:line="240" w:lineRule="auto" w:after="0" w:before="0"/>
              <w:ind w:firstLine="0"/>
              <w:jc w:val="left"/>
            </w:pPr>
            <w:r>
              <w:rPr>
                <w:rFonts w:ascii="Times New Roman" w:hAnsi="Times New Roman"/>
                <w:b/>
                <w:sz w:val="24"/>
              </w:rPr>
              <w:t>Меъёр</w:t>
            </w:r>
          </w:p>
        </w:tc>
        <w:tc>
          <w:tcPr>
            <w:tcW w:type="dxa" w:w="2608"/>
            <w:shd w:val="clear" w:fill="EDEDED"/>
          </w:tcPr>
          <w:p>
            <w:pPr>
              <w:spacing w:line="240" w:lineRule="auto" w:after="0" w:before="0"/>
              <w:ind w:firstLine="0"/>
              <w:jc w:val="left"/>
            </w:pPr>
            <w:r>
              <w:rPr>
                <w:rFonts w:ascii="Times New Roman" w:hAnsi="Times New Roman"/>
                <w:b/>
                <w:sz w:val="24"/>
              </w:rPr>
              <w:t>Сабт</w:t>
            </w:r>
          </w:p>
        </w:tc>
      </w:tr>
      <w:tr>
        <w:tc>
          <w:tcPr>
            <w:tcW w:type="dxa" w:w="2381"/>
          </w:tcPr>
          <w:p>
            <w:pPr>
              <w:spacing w:line="240" w:lineRule="auto" w:after="0" w:before="0"/>
              <w:ind w:firstLine="0"/>
              <w:jc w:val="left"/>
            </w:pPr>
            <w:r>
              <w:rPr>
                <w:rFonts w:ascii="Times New Roman" w:hAnsi="Times New Roman"/>
                <w:b w:val="0"/>
                <w:sz w:val="24"/>
              </w:rPr>
              <w:t>Ҳаҷми шира</w:t>
            </w:r>
          </w:p>
        </w:tc>
        <w:tc>
          <w:tcPr>
            <w:tcW w:type="dxa" w:w="2041"/>
          </w:tcPr>
          <w:p>
            <w:pPr>
              <w:spacing w:line="240" w:lineRule="auto" w:after="0" w:before="0"/>
              <w:ind w:firstLine="0"/>
              <w:jc w:val="left"/>
            </w:pPr>
            <w:r>
              <w:rPr>
                <w:rFonts w:ascii="Times New Roman" w:hAnsi="Times New Roman"/>
                <w:b w:val="0"/>
                <w:sz w:val="24"/>
              </w:rPr>
              <w:t>л</w:t>
            </w:r>
          </w:p>
        </w:tc>
        <w:tc>
          <w:tcPr>
            <w:tcW w:type="dxa" w:w="2041"/>
          </w:tcPr>
          <w:p>
            <w:pPr>
              <w:spacing w:line="240" w:lineRule="auto" w:after="0" w:before="0"/>
              <w:ind w:firstLine="0"/>
              <w:jc w:val="left"/>
            </w:pPr>
            <w:r>
              <w:rPr>
                <w:rFonts w:ascii="Times New Roman" w:hAnsi="Times New Roman"/>
                <w:b w:val="0"/>
                <w:sz w:val="24"/>
              </w:rPr>
              <w:t>2,0–2,5</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BAO</w:t>
            </w:r>
          </w:p>
        </w:tc>
        <w:tc>
          <w:tcPr>
            <w:tcW w:type="dxa" w:w="2041"/>
          </w:tcPr>
          <w:p>
            <w:pPr>
              <w:spacing w:line="240" w:lineRule="auto" w:after="0" w:before="0"/>
              <w:ind w:firstLine="0"/>
              <w:jc w:val="left"/>
            </w:pPr>
            <w:r>
              <w:rPr>
                <w:rFonts w:ascii="Times New Roman" w:hAnsi="Times New Roman"/>
                <w:b w:val="0"/>
                <w:sz w:val="24"/>
              </w:rPr>
              <w:t>ммол/соат</w:t>
            </w:r>
          </w:p>
        </w:tc>
        <w:tc>
          <w:tcPr>
            <w:tcW w:type="dxa" w:w="2041"/>
          </w:tcPr>
          <w:p>
            <w:pPr>
              <w:spacing w:line="240" w:lineRule="auto" w:after="0" w:before="0"/>
              <w:ind w:firstLine="0"/>
              <w:jc w:val="left"/>
            </w:pPr>
            <w:r>
              <w:rPr>
                <w:rFonts w:ascii="Times New Roman" w:hAnsi="Times New Roman"/>
                <w:b w:val="0"/>
                <w:sz w:val="24"/>
              </w:rPr>
              <w:t>1–5</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pH</w:t>
            </w:r>
          </w:p>
        </w:tc>
        <w:tc>
          <w:tcPr>
            <w:tcW w:type="dxa" w:w="2041"/>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1,5–2,0</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Оби даҳон</w:t>
            </w:r>
          </w:p>
        </w:tc>
        <w:tc>
          <w:tcPr>
            <w:tcW w:type="dxa" w:w="2041"/>
          </w:tcPr>
          <w:p>
            <w:pPr>
              <w:spacing w:line="240" w:lineRule="auto" w:after="0" w:before="0"/>
              <w:ind w:firstLine="0"/>
              <w:jc w:val="left"/>
            </w:pPr>
            <w:r>
              <w:rPr>
                <w:rFonts w:ascii="Times New Roman" w:hAnsi="Times New Roman"/>
                <w:b w:val="0"/>
                <w:sz w:val="24"/>
              </w:rPr>
              <w:t>л</w:t>
            </w:r>
          </w:p>
        </w:tc>
        <w:tc>
          <w:tcPr>
            <w:tcW w:type="dxa" w:w="2041"/>
          </w:tcPr>
          <w:p>
            <w:pPr>
              <w:spacing w:line="240" w:lineRule="auto" w:after="0" w:before="0"/>
              <w:ind w:firstLine="0"/>
              <w:jc w:val="left"/>
            </w:pPr>
            <w:r>
              <w:rPr>
                <w:rFonts w:ascii="Times New Roman" w:hAnsi="Times New Roman"/>
                <w:b w:val="0"/>
                <w:sz w:val="24"/>
              </w:rPr>
              <w:t>1,0–1,5</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Баҳо</w:t>
            </w:r>
          </w:p>
        </w:tc>
        <w:tc>
          <w:tcPr>
            <w:tcW w:type="dxa" w:w="2041"/>
          </w:tcPr>
          <w:p>
            <w:pPr>
              <w:spacing w:line="240" w:lineRule="auto" w:after="0" w:before="0"/>
              <w:ind w:firstLine="0"/>
              <w:jc w:val="left"/>
            </w:pPr>
            <w:r>
              <w:rPr>
                <w:rFonts w:ascii="Times New Roman" w:hAnsi="Times New Roman"/>
                <w:b w:val="0"/>
                <w:sz w:val="24"/>
              </w:rPr>
              <w:t>0–20</w:t>
            </w:r>
          </w:p>
        </w:tc>
        <w:tc>
          <w:tcPr>
            <w:tcW w:type="dxa" w:w="2041"/>
          </w:tcPr>
          <w:p>
            <w:pPr>
              <w:spacing w:line="240" w:lineRule="auto" w:after="0" w:before="0"/>
              <w:ind w:firstLine="0"/>
              <w:jc w:val="left"/>
            </w:pPr>
            <w:r>
              <w:rPr>
                <w:rFonts w:ascii="Times New Roman" w:hAnsi="Times New Roman"/>
                <w:b w:val="0"/>
                <w:sz w:val="24"/>
              </w:rPr>
              <w:t>0–2</w:t>
            </w:r>
          </w:p>
        </w:tc>
        <w:tc>
          <w:tcPr>
            <w:tcW w:type="dxa" w:w="2608"/>
          </w:tcPr>
          <w:p>
            <w:pPr>
              <w:spacing w:line="240" w:lineRule="auto" w:after="0" w:before="0"/>
              <w:ind w:firstLine="0"/>
              <w:jc w:val="left"/>
            </w:pPr>
            <w:r>
              <w:rPr>
                <w:rFonts w:ascii="Times New Roman" w:hAnsi="Times New Roman"/>
                <w:b w:val="0"/>
                <w:sz w:val="24"/>
              </w:rPr>
              <w:t>____</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майдон барои сабти як арзёбии пурра кофистанд [7, 133-б.].</w:t>
      </w:r>
    </w:p>
    <w:p>
      <w:pPr>
        <w:spacing w:line="360" w:lineRule="auto" w:after="0"/>
        <w:ind w:firstLine="709"/>
        <w:jc w:val="both"/>
      </w:pPr>
      <w:r>
        <w:rPr>
          <w:rFonts w:ascii="Times New Roman" w:hAnsi="Times New Roman"/>
          <w:b w:val="0"/>
          <w:i w:val="0"/>
          <w:sz w:val="28"/>
        </w:rPr>
        <w:t>Протокол бояд синну сол, ҷинс ва санаи таҳлилро низ дар бар гирад [7, 134-б.].</w:t>
      </w:r>
    </w:p>
    <w:p>
      <w:pPr>
        <w:spacing w:line="360" w:lineRule="auto" w:after="0"/>
        <w:ind w:firstLine="0"/>
        <w:jc w:val="center"/>
      </w:pPr>
      <w:r>
        <w:rPr>
          <w:rFonts w:ascii="Times New Roman" w:hAnsi="Times New Roman"/>
          <w:b/>
          <w:i w:val="0"/>
          <w:sz w:val="28"/>
        </w:rPr>
        <w:t>Замимаи Е. Ҷадвалҳои иловагии ҳисоб</w:t>
      </w:r>
    </w:p>
    <w:p>
      <w:pPr>
        <w:spacing w:line="360" w:lineRule="auto" w:after="0"/>
        <w:ind w:firstLine="709"/>
        <w:jc w:val="both"/>
      </w:pPr>
      <w:r>
        <w:rPr>
          <w:rFonts w:ascii="Times New Roman" w:hAnsi="Times New Roman"/>
          <w:b w:val="0"/>
          <w:i w:val="0"/>
          <w:sz w:val="28"/>
        </w:rPr>
        <w:t>Дар ин замима ҷадвалҳои кӯмакӣ барои ҳисобҳои зуд оварда шудаанд [7, 135-б.].</w:t>
      </w:r>
    </w:p>
    <w:p>
      <w:pPr>
        <w:spacing w:line="360" w:lineRule="auto" w:after="0"/>
        <w:ind w:firstLine="709"/>
        <w:jc w:val="both"/>
      </w:pPr>
      <w:r>
        <w:rPr>
          <w:rFonts w:ascii="Times New Roman" w:hAnsi="Times New Roman"/>
          <w:b w:val="0"/>
          <w:i w:val="0"/>
          <w:sz w:val="28"/>
        </w:rPr>
        <w:t>Ин ҷадвал имкон медиҳад, ки BAO аз рӯи ҳаҷм ва ғилзат зуд ёфта шавад [7, 136-б.].</w:t>
      </w:r>
    </w:p>
    <w:p>
      <w:pPr>
        <w:spacing w:line="240" w:lineRule="auto" w:after="0"/>
        <w:ind w:firstLine="0"/>
        <w:jc w:val="center"/>
      </w:pPr>
      <w:r>
        <w:rPr>
          <w:rFonts w:ascii="Times New Roman" w:hAnsi="Times New Roman"/>
          <w:b/>
          <w:i w:val="0"/>
          <w:sz w:val="24"/>
        </w:rPr>
        <w:t>Ҷадвали Е.1 — BAO аз рӯи ҳаҷм ва ғилзат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V, мл</w:t>
            </w:r>
          </w:p>
        </w:tc>
        <w:tc>
          <w:tcPr>
            <w:tcW w:type="dxa" w:w="2041"/>
            <w:shd w:val="clear" w:fill="EDEDED"/>
          </w:tcPr>
          <w:p>
            <w:pPr>
              <w:spacing w:line="240" w:lineRule="auto" w:after="0" w:before="0"/>
              <w:ind w:firstLine="0"/>
              <w:jc w:val="left"/>
            </w:pPr>
            <w:r>
              <w:rPr>
                <w:rFonts w:ascii="Times New Roman" w:hAnsi="Times New Roman"/>
                <w:b/>
                <w:sz w:val="24"/>
              </w:rPr>
              <w:t>c 20</w:t>
            </w:r>
          </w:p>
        </w:tc>
        <w:tc>
          <w:tcPr>
            <w:tcW w:type="dxa" w:w="2041"/>
            <w:shd w:val="clear" w:fill="EDEDED"/>
          </w:tcPr>
          <w:p>
            <w:pPr>
              <w:spacing w:line="240" w:lineRule="auto" w:after="0" w:before="0"/>
              <w:ind w:firstLine="0"/>
              <w:jc w:val="left"/>
            </w:pPr>
            <w:r>
              <w:rPr>
                <w:rFonts w:ascii="Times New Roman" w:hAnsi="Times New Roman"/>
                <w:b/>
                <w:sz w:val="24"/>
              </w:rPr>
              <w:t>c 40</w:t>
            </w:r>
          </w:p>
        </w:tc>
        <w:tc>
          <w:tcPr>
            <w:tcW w:type="dxa" w:w="1814"/>
            <w:shd w:val="clear" w:fill="EDEDED"/>
          </w:tcPr>
          <w:p>
            <w:pPr>
              <w:spacing w:line="240" w:lineRule="auto" w:after="0" w:before="0"/>
              <w:ind w:firstLine="0"/>
              <w:jc w:val="left"/>
            </w:pPr>
            <w:r>
              <w:rPr>
                <w:rFonts w:ascii="Times New Roman" w:hAnsi="Times New Roman"/>
                <w:b/>
                <w:sz w:val="24"/>
              </w:rPr>
              <w:t>c 60</w:t>
            </w:r>
          </w:p>
        </w:tc>
      </w:tr>
      <w:tr>
        <w:tc>
          <w:tcPr>
            <w:tcW w:type="dxa" w:w="2041"/>
          </w:tcPr>
          <w:p>
            <w:pPr>
              <w:spacing w:line="240" w:lineRule="auto" w:after="0" w:before="0"/>
              <w:ind w:firstLine="0"/>
              <w:jc w:val="left"/>
            </w:pPr>
            <w:r>
              <w:rPr>
                <w:rFonts w:ascii="Times New Roman" w:hAnsi="Times New Roman"/>
                <w:b w:val="0"/>
                <w:sz w:val="24"/>
              </w:rPr>
              <w:t>100</w:t>
            </w:r>
          </w:p>
        </w:tc>
        <w:tc>
          <w:tcPr>
            <w:tcW w:type="dxa" w:w="2041"/>
          </w:tcPr>
          <w:p>
            <w:pPr>
              <w:spacing w:line="240" w:lineRule="auto" w:after="0" w:before="0"/>
              <w:ind w:firstLine="0"/>
              <w:jc w:val="left"/>
            </w:pPr>
            <w:r>
              <w:rPr>
                <w:rFonts w:ascii="Times New Roman" w:hAnsi="Times New Roman"/>
                <w:b w:val="0"/>
                <w:sz w:val="24"/>
              </w:rPr>
              <w:t>2</w:t>
            </w:r>
          </w:p>
        </w:tc>
        <w:tc>
          <w:tcPr>
            <w:tcW w:type="dxa" w:w="2041"/>
          </w:tcPr>
          <w:p>
            <w:pPr>
              <w:spacing w:line="240" w:lineRule="auto" w:after="0" w:before="0"/>
              <w:ind w:firstLine="0"/>
              <w:jc w:val="left"/>
            </w:pPr>
            <w:r>
              <w:rPr>
                <w:rFonts w:ascii="Times New Roman" w:hAnsi="Times New Roman"/>
                <w:b w:val="0"/>
                <w:sz w:val="24"/>
              </w:rPr>
              <w:t>4</w:t>
            </w:r>
          </w:p>
        </w:tc>
        <w:tc>
          <w:tcPr>
            <w:tcW w:type="dxa" w:w="1814"/>
          </w:tcPr>
          <w:p>
            <w:pPr>
              <w:spacing w:line="240" w:lineRule="auto" w:after="0" w:before="0"/>
              <w:ind w:firstLine="0"/>
              <w:jc w:val="left"/>
            </w:pPr>
            <w:r>
              <w:rPr>
                <w:rFonts w:ascii="Times New Roman" w:hAnsi="Times New Roman"/>
                <w:b w:val="0"/>
                <w:sz w:val="24"/>
              </w:rPr>
              <w:t>6</w:t>
            </w:r>
          </w:p>
        </w:tc>
      </w:tr>
      <w:tr>
        <w:tc>
          <w:tcPr>
            <w:tcW w:type="dxa" w:w="2041"/>
          </w:tcPr>
          <w:p>
            <w:pPr>
              <w:spacing w:line="240" w:lineRule="auto" w:after="0" w:before="0"/>
              <w:ind w:firstLine="0"/>
              <w:jc w:val="left"/>
            </w:pPr>
            <w:r>
              <w:rPr>
                <w:rFonts w:ascii="Times New Roman" w:hAnsi="Times New Roman"/>
                <w:b w:val="0"/>
                <w:sz w:val="24"/>
              </w:rPr>
              <w:t>150</w:t>
            </w:r>
          </w:p>
        </w:tc>
        <w:tc>
          <w:tcPr>
            <w:tcW w:type="dxa" w:w="2041"/>
          </w:tcPr>
          <w:p>
            <w:pPr>
              <w:spacing w:line="240" w:lineRule="auto" w:after="0" w:before="0"/>
              <w:ind w:firstLine="0"/>
              <w:jc w:val="left"/>
            </w:pPr>
            <w:r>
              <w:rPr>
                <w:rFonts w:ascii="Times New Roman" w:hAnsi="Times New Roman"/>
                <w:b w:val="0"/>
                <w:sz w:val="24"/>
              </w:rPr>
              <w:t>3</w:t>
            </w:r>
          </w:p>
        </w:tc>
        <w:tc>
          <w:tcPr>
            <w:tcW w:type="dxa" w:w="2041"/>
          </w:tcPr>
          <w:p>
            <w:pPr>
              <w:spacing w:line="240" w:lineRule="auto" w:after="0" w:before="0"/>
              <w:ind w:firstLine="0"/>
              <w:jc w:val="left"/>
            </w:pPr>
            <w:r>
              <w:rPr>
                <w:rFonts w:ascii="Times New Roman" w:hAnsi="Times New Roman"/>
                <w:b w:val="0"/>
                <w:sz w:val="24"/>
              </w:rPr>
              <w:t>6</w:t>
            </w:r>
          </w:p>
        </w:tc>
        <w:tc>
          <w:tcPr>
            <w:tcW w:type="dxa" w:w="1814"/>
          </w:tcPr>
          <w:p>
            <w:pPr>
              <w:spacing w:line="240" w:lineRule="auto" w:after="0" w:before="0"/>
              <w:ind w:firstLine="0"/>
              <w:jc w:val="left"/>
            </w:pPr>
            <w:r>
              <w:rPr>
                <w:rFonts w:ascii="Times New Roman" w:hAnsi="Times New Roman"/>
                <w:b w:val="0"/>
                <w:sz w:val="24"/>
              </w:rPr>
              <w:t>9</w:t>
            </w:r>
          </w:p>
        </w:tc>
      </w:tr>
      <w:tr>
        <w:tc>
          <w:tcPr>
            <w:tcW w:type="dxa" w:w="2041"/>
          </w:tcPr>
          <w:p>
            <w:pPr>
              <w:spacing w:line="240" w:lineRule="auto" w:after="0" w:before="0"/>
              <w:ind w:firstLine="0"/>
              <w:jc w:val="left"/>
            </w:pPr>
            <w:r>
              <w:rPr>
                <w:rFonts w:ascii="Times New Roman" w:hAnsi="Times New Roman"/>
                <w:b w:val="0"/>
                <w:sz w:val="24"/>
              </w:rPr>
              <w:t>200</w:t>
            </w:r>
          </w:p>
        </w:tc>
        <w:tc>
          <w:tcPr>
            <w:tcW w:type="dxa" w:w="2041"/>
          </w:tcPr>
          <w:p>
            <w:pPr>
              <w:spacing w:line="240" w:lineRule="auto" w:after="0" w:before="0"/>
              <w:ind w:firstLine="0"/>
              <w:jc w:val="left"/>
            </w:pPr>
            <w:r>
              <w:rPr>
                <w:rFonts w:ascii="Times New Roman" w:hAnsi="Times New Roman"/>
                <w:b w:val="0"/>
                <w:sz w:val="24"/>
              </w:rPr>
              <w:t>4</w:t>
            </w:r>
          </w:p>
        </w:tc>
        <w:tc>
          <w:tcPr>
            <w:tcW w:type="dxa" w:w="2041"/>
          </w:tcPr>
          <w:p>
            <w:pPr>
              <w:spacing w:line="240" w:lineRule="auto" w:after="0" w:before="0"/>
              <w:ind w:firstLine="0"/>
              <w:jc w:val="left"/>
            </w:pPr>
            <w:r>
              <w:rPr>
                <w:rFonts w:ascii="Times New Roman" w:hAnsi="Times New Roman"/>
                <w:b w:val="0"/>
                <w:sz w:val="24"/>
              </w:rPr>
              <w:t>8</w:t>
            </w:r>
          </w:p>
        </w:tc>
        <w:tc>
          <w:tcPr>
            <w:tcW w:type="dxa" w:w="1814"/>
          </w:tcPr>
          <w:p>
            <w:pPr>
              <w:spacing w:line="240" w:lineRule="auto" w:after="0" w:before="0"/>
              <w:ind w:firstLine="0"/>
              <w:jc w:val="left"/>
            </w:pPr>
            <w:r>
              <w:rPr>
                <w:rFonts w:ascii="Times New Roman" w:hAnsi="Times New Roman"/>
                <w:b w:val="0"/>
                <w:sz w:val="24"/>
              </w:rPr>
              <w:t>12</w:t>
            </w:r>
          </w:p>
        </w:tc>
      </w:tr>
      <w:tr>
        <w:tc>
          <w:tcPr>
            <w:tcW w:type="dxa" w:w="2041"/>
          </w:tcPr>
          <w:p>
            <w:pPr>
              <w:spacing w:line="240" w:lineRule="auto" w:after="0" w:before="0"/>
              <w:ind w:firstLine="0"/>
              <w:jc w:val="left"/>
            </w:pPr>
            <w:r>
              <w:rPr>
                <w:rFonts w:ascii="Times New Roman" w:hAnsi="Times New Roman"/>
                <w:b w:val="0"/>
                <w:sz w:val="24"/>
              </w:rPr>
              <w:t>250</w:t>
            </w:r>
          </w:p>
        </w:tc>
        <w:tc>
          <w:tcPr>
            <w:tcW w:type="dxa" w:w="2041"/>
          </w:tcPr>
          <w:p>
            <w:pPr>
              <w:spacing w:line="240" w:lineRule="auto" w:after="0" w:before="0"/>
              <w:ind w:firstLine="0"/>
              <w:jc w:val="left"/>
            </w:pPr>
            <w:r>
              <w:rPr>
                <w:rFonts w:ascii="Times New Roman" w:hAnsi="Times New Roman"/>
                <w:b w:val="0"/>
                <w:sz w:val="24"/>
              </w:rPr>
              <w:t>5</w:t>
            </w:r>
          </w:p>
        </w:tc>
        <w:tc>
          <w:tcPr>
            <w:tcW w:type="dxa" w:w="2041"/>
          </w:tcPr>
          <w:p>
            <w:pPr>
              <w:spacing w:line="240" w:lineRule="auto" w:after="0" w:before="0"/>
              <w:ind w:firstLine="0"/>
              <w:jc w:val="left"/>
            </w:pPr>
            <w:r>
              <w:rPr>
                <w:rFonts w:ascii="Times New Roman" w:hAnsi="Times New Roman"/>
                <w:b w:val="0"/>
                <w:sz w:val="24"/>
              </w:rPr>
              <w:t>10</w:t>
            </w:r>
          </w:p>
        </w:tc>
        <w:tc>
          <w:tcPr>
            <w:tcW w:type="dxa" w:w="1814"/>
          </w:tcPr>
          <w:p>
            <w:pPr>
              <w:spacing w:line="240" w:lineRule="auto" w:after="0" w:before="0"/>
              <w:ind w:firstLine="0"/>
              <w:jc w:val="left"/>
            </w:pPr>
            <w:r>
              <w:rPr>
                <w:rFonts w:ascii="Times New Roman" w:hAnsi="Times New Roman"/>
                <w:b w:val="0"/>
                <w:sz w:val="24"/>
              </w:rPr>
              <w:t>15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ҷадвал чаҳор ҳаҷм ва се ғилзатро фаро мегирад [7, 137-б.].</w:t>
      </w:r>
    </w:p>
    <w:p>
      <w:pPr>
        <w:spacing w:line="360" w:lineRule="auto" w:after="0"/>
        <w:ind w:firstLine="709"/>
        <w:jc w:val="both"/>
      </w:pPr>
      <w:r>
        <w:rPr>
          <w:rFonts w:ascii="Times New Roman" w:hAnsi="Times New Roman"/>
          <w:b w:val="0"/>
          <w:i w:val="0"/>
          <w:sz w:val="28"/>
        </w:rPr>
        <w:t>Ҷадвали дуюми замима ҳаҷми оби даҳонро аз рӯи суръат нишон медиҳад [7, 138-б.].</w:t>
      </w:r>
    </w:p>
    <w:p>
      <w:pPr>
        <w:spacing w:line="240" w:lineRule="auto" w:after="0"/>
        <w:ind w:firstLine="0"/>
        <w:jc w:val="center"/>
      </w:pPr>
      <w:r>
        <w:rPr>
          <w:rFonts w:ascii="Times New Roman" w:hAnsi="Times New Roman"/>
          <w:b/>
          <w:i w:val="0"/>
          <w:sz w:val="24"/>
        </w:rPr>
        <w:t>Ҷадвали Е.2 — Оби даҳон аз рӯи суръат, мл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Суръат</w:t>
            </w:r>
          </w:p>
        </w:tc>
        <w:tc>
          <w:tcPr>
            <w:tcW w:type="dxa" w:w="2041"/>
            <w:shd w:val="clear" w:fill="EDEDED"/>
          </w:tcPr>
          <w:p>
            <w:pPr>
              <w:spacing w:line="240" w:lineRule="auto" w:after="0" w:before="0"/>
              <w:ind w:firstLine="0"/>
              <w:jc w:val="left"/>
            </w:pPr>
            <w:r>
              <w:rPr>
                <w:rFonts w:ascii="Times New Roman" w:hAnsi="Times New Roman"/>
                <w:b/>
                <w:sz w:val="24"/>
              </w:rPr>
              <w:t>8 соат</w:t>
            </w:r>
          </w:p>
        </w:tc>
        <w:tc>
          <w:tcPr>
            <w:tcW w:type="dxa" w:w="2041"/>
            <w:shd w:val="clear" w:fill="EDEDED"/>
          </w:tcPr>
          <w:p>
            <w:pPr>
              <w:spacing w:line="240" w:lineRule="auto" w:after="0" w:before="0"/>
              <w:ind w:firstLine="0"/>
              <w:jc w:val="left"/>
            </w:pPr>
            <w:r>
              <w:rPr>
                <w:rFonts w:ascii="Times New Roman" w:hAnsi="Times New Roman"/>
                <w:b/>
                <w:sz w:val="24"/>
              </w:rPr>
              <w:t>16 соат</w:t>
            </w:r>
          </w:p>
        </w:tc>
        <w:tc>
          <w:tcPr>
            <w:tcW w:type="dxa" w:w="1814"/>
            <w:shd w:val="clear" w:fill="EDEDED"/>
          </w:tcPr>
          <w:p>
            <w:pPr>
              <w:spacing w:line="240" w:lineRule="auto" w:after="0" w:before="0"/>
              <w:ind w:firstLine="0"/>
              <w:jc w:val="left"/>
            </w:pPr>
            <w:r>
              <w:rPr>
                <w:rFonts w:ascii="Times New Roman" w:hAnsi="Times New Roman"/>
                <w:b/>
                <w:sz w:val="24"/>
              </w:rPr>
              <w:t>24 соат</w:t>
            </w:r>
          </w:p>
        </w:tc>
      </w:tr>
      <w:tr>
        <w:tc>
          <w:tcPr>
            <w:tcW w:type="dxa" w:w="2041"/>
          </w:tcPr>
          <w:p>
            <w:pPr>
              <w:spacing w:line="240" w:lineRule="auto" w:after="0" w:before="0"/>
              <w:ind w:firstLine="0"/>
              <w:jc w:val="left"/>
            </w:pPr>
            <w:r>
              <w:rPr>
                <w:rFonts w:ascii="Times New Roman" w:hAnsi="Times New Roman"/>
                <w:b w:val="0"/>
                <w:sz w:val="24"/>
              </w:rPr>
              <w:t>0,05</w:t>
            </w:r>
          </w:p>
        </w:tc>
        <w:tc>
          <w:tcPr>
            <w:tcW w:type="dxa" w:w="2041"/>
          </w:tcPr>
          <w:p>
            <w:pPr>
              <w:spacing w:line="240" w:lineRule="auto" w:after="0" w:before="0"/>
              <w:ind w:firstLine="0"/>
              <w:jc w:val="left"/>
            </w:pPr>
            <w:r>
              <w:rPr>
                <w:rFonts w:ascii="Times New Roman" w:hAnsi="Times New Roman"/>
                <w:b w:val="0"/>
                <w:sz w:val="24"/>
              </w:rPr>
              <w:t>24</w:t>
            </w:r>
          </w:p>
        </w:tc>
        <w:tc>
          <w:tcPr>
            <w:tcW w:type="dxa" w:w="2041"/>
          </w:tcPr>
          <w:p>
            <w:pPr>
              <w:spacing w:line="240" w:lineRule="auto" w:after="0" w:before="0"/>
              <w:ind w:firstLine="0"/>
              <w:jc w:val="left"/>
            </w:pPr>
            <w:r>
              <w:rPr>
                <w:rFonts w:ascii="Times New Roman" w:hAnsi="Times New Roman"/>
                <w:b w:val="0"/>
                <w:sz w:val="24"/>
              </w:rPr>
              <w:t>48</w:t>
            </w:r>
          </w:p>
        </w:tc>
        <w:tc>
          <w:tcPr>
            <w:tcW w:type="dxa" w:w="1814"/>
          </w:tcPr>
          <w:p>
            <w:pPr>
              <w:spacing w:line="240" w:lineRule="auto" w:after="0" w:before="0"/>
              <w:ind w:firstLine="0"/>
              <w:jc w:val="left"/>
            </w:pPr>
            <w:r>
              <w:rPr>
                <w:rFonts w:ascii="Times New Roman" w:hAnsi="Times New Roman"/>
                <w:b w:val="0"/>
                <w:sz w:val="24"/>
              </w:rPr>
              <w:t>72</w:t>
            </w:r>
          </w:p>
        </w:tc>
      </w:tr>
      <w:tr>
        <w:tc>
          <w:tcPr>
            <w:tcW w:type="dxa" w:w="2041"/>
          </w:tcPr>
          <w:p>
            <w:pPr>
              <w:spacing w:line="240" w:lineRule="auto" w:after="0" w:before="0"/>
              <w:ind w:firstLine="0"/>
              <w:jc w:val="left"/>
            </w:pPr>
            <w:r>
              <w:rPr>
                <w:rFonts w:ascii="Times New Roman" w:hAnsi="Times New Roman"/>
                <w:b w:val="0"/>
                <w:sz w:val="24"/>
              </w:rPr>
              <w:t>0,30</w:t>
            </w:r>
          </w:p>
        </w:tc>
        <w:tc>
          <w:tcPr>
            <w:tcW w:type="dxa" w:w="2041"/>
          </w:tcPr>
          <w:p>
            <w:pPr>
              <w:spacing w:line="240" w:lineRule="auto" w:after="0" w:before="0"/>
              <w:ind w:firstLine="0"/>
              <w:jc w:val="left"/>
            </w:pPr>
            <w:r>
              <w:rPr>
                <w:rFonts w:ascii="Times New Roman" w:hAnsi="Times New Roman"/>
                <w:b w:val="0"/>
                <w:sz w:val="24"/>
              </w:rPr>
              <w:t>144</w:t>
            </w:r>
          </w:p>
        </w:tc>
        <w:tc>
          <w:tcPr>
            <w:tcW w:type="dxa" w:w="2041"/>
          </w:tcPr>
          <w:p>
            <w:pPr>
              <w:spacing w:line="240" w:lineRule="auto" w:after="0" w:before="0"/>
              <w:ind w:firstLine="0"/>
              <w:jc w:val="left"/>
            </w:pPr>
            <w:r>
              <w:rPr>
                <w:rFonts w:ascii="Times New Roman" w:hAnsi="Times New Roman"/>
                <w:b w:val="0"/>
                <w:sz w:val="24"/>
              </w:rPr>
              <w:t>288</w:t>
            </w:r>
          </w:p>
        </w:tc>
        <w:tc>
          <w:tcPr>
            <w:tcW w:type="dxa" w:w="1814"/>
          </w:tcPr>
          <w:p>
            <w:pPr>
              <w:spacing w:line="240" w:lineRule="auto" w:after="0" w:before="0"/>
              <w:ind w:firstLine="0"/>
              <w:jc w:val="left"/>
            </w:pPr>
            <w:r>
              <w:rPr>
                <w:rFonts w:ascii="Times New Roman" w:hAnsi="Times New Roman"/>
                <w:b w:val="0"/>
                <w:sz w:val="24"/>
              </w:rPr>
              <w:t>432</w:t>
            </w:r>
          </w:p>
        </w:tc>
      </w:tr>
      <w:tr>
        <w:tc>
          <w:tcPr>
            <w:tcW w:type="dxa" w:w="2041"/>
          </w:tcPr>
          <w:p>
            <w:pPr>
              <w:spacing w:line="240" w:lineRule="auto" w:after="0" w:before="0"/>
              <w:ind w:firstLine="0"/>
              <w:jc w:val="left"/>
            </w:pPr>
            <w:r>
              <w:rPr>
                <w:rFonts w:ascii="Times New Roman" w:hAnsi="Times New Roman"/>
                <w:b w:val="0"/>
                <w:sz w:val="24"/>
              </w:rPr>
              <w:t>0,60</w:t>
            </w:r>
          </w:p>
        </w:tc>
        <w:tc>
          <w:tcPr>
            <w:tcW w:type="dxa" w:w="2041"/>
          </w:tcPr>
          <w:p>
            <w:pPr>
              <w:spacing w:line="240" w:lineRule="auto" w:after="0" w:before="0"/>
              <w:ind w:firstLine="0"/>
              <w:jc w:val="left"/>
            </w:pPr>
            <w:r>
              <w:rPr>
                <w:rFonts w:ascii="Times New Roman" w:hAnsi="Times New Roman"/>
                <w:b w:val="0"/>
                <w:sz w:val="24"/>
              </w:rPr>
              <w:t>288</w:t>
            </w:r>
          </w:p>
        </w:tc>
        <w:tc>
          <w:tcPr>
            <w:tcW w:type="dxa" w:w="2041"/>
          </w:tcPr>
          <w:p>
            <w:pPr>
              <w:spacing w:line="240" w:lineRule="auto" w:after="0" w:before="0"/>
              <w:ind w:firstLine="0"/>
              <w:jc w:val="left"/>
            </w:pPr>
            <w:r>
              <w:rPr>
                <w:rFonts w:ascii="Times New Roman" w:hAnsi="Times New Roman"/>
                <w:b w:val="0"/>
                <w:sz w:val="24"/>
              </w:rPr>
              <w:t>576</w:t>
            </w:r>
          </w:p>
        </w:tc>
        <w:tc>
          <w:tcPr>
            <w:tcW w:type="dxa" w:w="1814"/>
          </w:tcPr>
          <w:p>
            <w:pPr>
              <w:spacing w:line="240" w:lineRule="auto" w:after="0" w:before="0"/>
              <w:ind w:firstLine="0"/>
              <w:jc w:val="left"/>
            </w:pPr>
            <w:r>
              <w:rPr>
                <w:rFonts w:ascii="Times New Roman" w:hAnsi="Times New Roman"/>
                <w:b w:val="0"/>
                <w:sz w:val="24"/>
              </w:rPr>
              <w:t>864</w:t>
            </w:r>
          </w:p>
        </w:tc>
      </w:tr>
      <w:tr>
        <w:tc>
          <w:tcPr>
            <w:tcW w:type="dxa" w:w="2041"/>
          </w:tcPr>
          <w:p>
            <w:pPr>
              <w:spacing w:line="240" w:lineRule="auto" w:after="0" w:before="0"/>
              <w:ind w:firstLine="0"/>
              <w:jc w:val="left"/>
            </w:pPr>
            <w:r>
              <w:rPr>
                <w:rFonts w:ascii="Times New Roman" w:hAnsi="Times New Roman"/>
                <w:b w:val="0"/>
                <w:sz w:val="24"/>
              </w:rPr>
              <w:t>1,20</w:t>
            </w:r>
          </w:p>
        </w:tc>
        <w:tc>
          <w:tcPr>
            <w:tcW w:type="dxa" w:w="2041"/>
          </w:tcPr>
          <w:p>
            <w:pPr>
              <w:spacing w:line="240" w:lineRule="auto" w:after="0" w:before="0"/>
              <w:ind w:firstLine="0"/>
              <w:jc w:val="left"/>
            </w:pPr>
            <w:r>
              <w:rPr>
                <w:rFonts w:ascii="Times New Roman" w:hAnsi="Times New Roman"/>
                <w:b w:val="0"/>
                <w:sz w:val="24"/>
              </w:rPr>
              <w:t>576</w:t>
            </w:r>
          </w:p>
        </w:tc>
        <w:tc>
          <w:tcPr>
            <w:tcW w:type="dxa" w:w="2041"/>
          </w:tcPr>
          <w:p>
            <w:pPr>
              <w:spacing w:line="240" w:lineRule="auto" w:after="0" w:before="0"/>
              <w:ind w:firstLine="0"/>
              <w:jc w:val="left"/>
            </w:pPr>
            <w:r>
              <w:rPr>
                <w:rFonts w:ascii="Times New Roman" w:hAnsi="Times New Roman"/>
                <w:b w:val="0"/>
                <w:sz w:val="24"/>
              </w:rPr>
              <w:t>1152</w:t>
            </w:r>
          </w:p>
        </w:tc>
        <w:tc>
          <w:tcPr>
            <w:tcW w:type="dxa" w:w="1814"/>
          </w:tcPr>
          <w:p>
            <w:pPr>
              <w:spacing w:line="240" w:lineRule="auto" w:after="0" w:before="0"/>
              <w:ind w:firstLine="0"/>
              <w:jc w:val="left"/>
            </w:pPr>
            <w:r>
              <w:rPr>
                <w:rFonts w:ascii="Times New Roman" w:hAnsi="Times New Roman"/>
                <w:b w:val="0"/>
                <w:sz w:val="24"/>
              </w:rPr>
              <w:t>1728</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суръат ҳаҷмро дар се давра нишон медиҳанд [7, 139-б.].</w:t>
      </w:r>
    </w:p>
    <w:p>
      <w:pPr>
        <w:spacing w:line="360" w:lineRule="auto" w:after="0"/>
        <w:ind w:firstLine="709"/>
        <w:jc w:val="both"/>
      </w:pPr>
      <w:r>
        <w:rPr>
          <w:rFonts w:ascii="Times New Roman" w:hAnsi="Times New Roman"/>
          <w:b w:val="0"/>
          <w:i w:val="0"/>
          <w:sz w:val="28"/>
        </w:rPr>
        <w:t>Ҳар ду ҷадвал бояд бо ҳисоби дастӣ тафтиш шаванд. Ҳамин тафтиш хатои хурдро ошкор мекунад. Ҳамин қоида дар тамоми кор риоя шудааст. Ҳамин тарз натиҷаҳо боэътимод мешаванд [7, 140-б.].</w:t>
      </w:r>
    </w:p>
    <w:p>
      <w:pPr>
        <w:spacing w:line="360" w:lineRule="auto" w:after="0"/>
        <w:ind w:firstLine="0"/>
        <w:jc w:val="center"/>
      </w:pPr>
      <w:r>
        <w:rPr>
          <w:rFonts w:ascii="Times New Roman" w:hAnsi="Times New Roman"/>
          <w:b/>
          <w:i w:val="0"/>
          <w:sz w:val="28"/>
        </w:rPr>
        <w:t>Замимаи Ж. Ҷадвалҳои иловагии секретсия</w:t>
      </w:r>
    </w:p>
    <w:p>
      <w:pPr>
        <w:spacing w:line="360" w:lineRule="auto" w:after="0"/>
        <w:ind w:firstLine="709"/>
        <w:jc w:val="both"/>
      </w:pPr>
      <w:r>
        <w:rPr>
          <w:rFonts w:ascii="Times New Roman" w:hAnsi="Times New Roman"/>
          <w:b w:val="0"/>
          <w:i w:val="0"/>
          <w:sz w:val="28"/>
        </w:rPr>
        <w:t>Дар ин замима ду ҷадвали кӯмакӣ барои ҳисобҳои зуд оварда шудаанд [7, 154-б.].</w:t>
      </w:r>
    </w:p>
    <w:p>
      <w:pPr>
        <w:spacing w:line="360" w:lineRule="auto" w:after="0"/>
        <w:ind w:firstLine="709"/>
        <w:jc w:val="both"/>
      </w:pPr>
      <w:r>
        <w:rPr>
          <w:rFonts w:ascii="Times New Roman" w:hAnsi="Times New Roman"/>
          <w:b w:val="0"/>
          <w:i w:val="0"/>
          <w:sz w:val="28"/>
        </w:rPr>
        <w:t>Ҷадвали якум ҳаҷми шираи меъдаро аз рӯи вақт нишон медиҳад [7, 155-б.].</w:t>
      </w:r>
    </w:p>
    <w:p>
      <w:pPr>
        <w:spacing w:line="240" w:lineRule="auto" w:after="0"/>
        <w:ind w:firstLine="0"/>
        <w:jc w:val="center"/>
      </w:pPr>
      <w:r>
        <w:rPr>
          <w:rFonts w:ascii="Times New Roman" w:hAnsi="Times New Roman"/>
          <w:b/>
          <w:i w:val="0"/>
          <w:sz w:val="24"/>
        </w:rPr>
        <w:t>Ҷадвали Ж.1 — Шираи меъда аз рӯи суръат, мл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Суръат</w:t>
            </w:r>
          </w:p>
        </w:tc>
        <w:tc>
          <w:tcPr>
            <w:tcW w:type="dxa" w:w="2041"/>
            <w:shd w:val="clear" w:fill="EDEDED"/>
          </w:tcPr>
          <w:p>
            <w:pPr>
              <w:spacing w:line="240" w:lineRule="auto" w:after="0" w:before="0"/>
              <w:ind w:firstLine="0"/>
              <w:jc w:val="left"/>
            </w:pPr>
            <w:r>
              <w:rPr>
                <w:rFonts w:ascii="Times New Roman" w:hAnsi="Times New Roman"/>
                <w:b/>
                <w:sz w:val="24"/>
              </w:rPr>
              <w:t>1 соат</w:t>
            </w:r>
          </w:p>
        </w:tc>
        <w:tc>
          <w:tcPr>
            <w:tcW w:type="dxa" w:w="2041"/>
            <w:shd w:val="clear" w:fill="EDEDED"/>
          </w:tcPr>
          <w:p>
            <w:pPr>
              <w:spacing w:line="240" w:lineRule="auto" w:after="0" w:before="0"/>
              <w:ind w:firstLine="0"/>
              <w:jc w:val="left"/>
            </w:pPr>
            <w:r>
              <w:rPr>
                <w:rFonts w:ascii="Times New Roman" w:hAnsi="Times New Roman"/>
                <w:b/>
                <w:sz w:val="24"/>
              </w:rPr>
              <w:t>3 соат</w:t>
            </w:r>
          </w:p>
        </w:tc>
        <w:tc>
          <w:tcPr>
            <w:tcW w:type="dxa" w:w="1814"/>
            <w:shd w:val="clear" w:fill="EDEDED"/>
          </w:tcPr>
          <w:p>
            <w:pPr>
              <w:spacing w:line="240" w:lineRule="auto" w:after="0" w:before="0"/>
              <w:ind w:firstLine="0"/>
              <w:jc w:val="left"/>
            </w:pPr>
            <w:r>
              <w:rPr>
                <w:rFonts w:ascii="Times New Roman" w:hAnsi="Times New Roman"/>
                <w:b/>
                <w:sz w:val="24"/>
              </w:rPr>
              <w:t>24 соат</w:t>
            </w:r>
          </w:p>
        </w:tc>
      </w:tr>
      <w:tr>
        <w:tc>
          <w:tcPr>
            <w:tcW w:type="dxa" w:w="2041"/>
          </w:tcPr>
          <w:p>
            <w:pPr>
              <w:spacing w:line="240" w:lineRule="auto" w:after="0" w:before="0"/>
              <w:ind w:firstLine="0"/>
              <w:jc w:val="left"/>
            </w:pPr>
            <w:r>
              <w:rPr>
                <w:rFonts w:ascii="Times New Roman" w:hAnsi="Times New Roman"/>
                <w:b w:val="0"/>
                <w:sz w:val="24"/>
              </w:rPr>
              <w:t>1,0</w:t>
            </w:r>
          </w:p>
        </w:tc>
        <w:tc>
          <w:tcPr>
            <w:tcW w:type="dxa" w:w="2041"/>
          </w:tcPr>
          <w:p>
            <w:pPr>
              <w:spacing w:line="240" w:lineRule="auto" w:after="0" w:before="0"/>
              <w:ind w:firstLine="0"/>
              <w:jc w:val="left"/>
            </w:pPr>
            <w:r>
              <w:rPr>
                <w:rFonts w:ascii="Times New Roman" w:hAnsi="Times New Roman"/>
                <w:b w:val="0"/>
                <w:sz w:val="24"/>
              </w:rPr>
              <w:t>60</w:t>
            </w:r>
          </w:p>
        </w:tc>
        <w:tc>
          <w:tcPr>
            <w:tcW w:type="dxa" w:w="2041"/>
          </w:tcPr>
          <w:p>
            <w:pPr>
              <w:spacing w:line="240" w:lineRule="auto" w:after="0" w:before="0"/>
              <w:ind w:firstLine="0"/>
              <w:jc w:val="left"/>
            </w:pPr>
            <w:r>
              <w:rPr>
                <w:rFonts w:ascii="Times New Roman" w:hAnsi="Times New Roman"/>
                <w:b w:val="0"/>
                <w:sz w:val="24"/>
              </w:rPr>
              <w:t>180</w:t>
            </w:r>
          </w:p>
        </w:tc>
        <w:tc>
          <w:tcPr>
            <w:tcW w:type="dxa" w:w="1814"/>
          </w:tcPr>
          <w:p>
            <w:pPr>
              <w:spacing w:line="240" w:lineRule="auto" w:after="0" w:before="0"/>
              <w:ind w:firstLine="0"/>
              <w:jc w:val="left"/>
            </w:pPr>
            <w:r>
              <w:rPr>
                <w:rFonts w:ascii="Times New Roman" w:hAnsi="Times New Roman"/>
                <w:b w:val="0"/>
                <w:sz w:val="24"/>
              </w:rPr>
              <w:t>1440</w:t>
            </w:r>
          </w:p>
        </w:tc>
      </w:tr>
      <w:tr>
        <w:tc>
          <w:tcPr>
            <w:tcW w:type="dxa" w:w="2041"/>
          </w:tcPr>
          <w:p>
            <w:pPr>
              <w:spacing w:line="240" w:lineRule="auto" w:after="0" w:before="0"/>
              <w:ind w:firstLine="0"/>
              <w:jc w:val="left"/>
            </w:pPr>
            <w:r>
              <w:rPr>
                <w:rFonts w:ascii="Times New Roman" w:hAnsi="Times New Roman"/>
                <w:b w:val="0"/>
                <w:sz w:val="24"/>
              </w:rPr>
              <w:t>1,5</w:t>
            </w:r>
          </w:p>
        </w:tc>
        <w:tc>
          <w:tcPr>
            <w:tcW w:type="dxa" w:w="2041"/>
          </w:tcPr>
          <w:p>
            <w:pPr>
              <w:spacing w:line="240" w:lineRule="auto" w:after="0" w:before="0"/>
              <w:ind w:firstLine="0"/>
              <w:jc w:val="left"/>
            </w:pPr>
            <w:r>
              <w:rPr>
                <w:rFonts w:ascii="Times New Roman" w:hAnsi="Times New Roman"/>
                <w:b w:val="0"/>
                <w:sz w:val="24"/>
              </w:rPr>
              <w:t>90</w:t>
            </w:r>
          </w:p>
        </w:tc>
        <w:tc>
          <w:tcPr>
            <w:tcW w:type="dxa" w:w="2041"/>
          </w:tcPr>
          <w:p>
            <w:pPr>
              <w:spacing w:line="240" w:lineRule="auto" w:after="0" w:before="0"/>
              <w:ind w:firstLine="0"/>
              <w:jc w:val="left"/>
            </w:pPr>
            <w:r>
              <w:rPr>
                <w:rFonts w:ascii="Times New Roman" w:hAnsi="Times New Roman"/>
                <w:b w:val="0"/>
                <w:sz w:val="24"/>
              </w:rPr>
              <w:t>270</w:t>
            </w:r>
          </w:p>
        </w:tc>
        <w:tc>
          <w:tcPr>
            <w:tcW w:type="dxa" w:w="1814"/>
          </w:tcPr>
          <w:p>
            <w:pPr>
              <w:spacing w:line="240" w:lineRule="auto" w:after="0" w:before="0"/>
              <w:ind w:firstLine="0"/>
              <w:jc w:val="left"/>
            </w:pPr>
            <w:r>
              <w:rPr>
                <w:rFonts w:ascii="Times New Roman" w:hAnsi="Times New Roman"/>
                <w:b w:val="0"/>
                <w:sz w:val="24"/>
              </w:rPr>
              <w:t>2160</w:t>
            </w:r>
          </w:p>
        </w:tc>
      </w:tr>
      <w:tr>
        <w:tc>
          <w:tcPr>
            <w:tcW w:type="dxa" w:w="2041"/>
          </w:tcPr>
          <w:p>
            <w:pPr>
              <w:spacing w:line="240" w:lineRule="auto" w:after="0" w:before="0"/>
              <w:ind w:firstLine="0"/>
              <w:jc w:val="left"/>
            </w:pPr>
            <w:r>
              <w:rPr>
                <w:rFonts w:ascii="Times New Roman" w:hAnsi="Times New Roman"/>
                <w:b w:val="0"/>
                <w:sz w:val="24"/>
              </w:rPr>
              <w:t>2,0</w:t>
            </w:r>
          </w:p>
        </w:tc>
        <w:tc>
          <w:tcPr>
            <w:tcW w:type="dxa" w:w="2041"/>
          </w:tcPr>
          <w:p>
            <w:pPr>
              <w:spacing w:line="240" w:lineRule="auto" w:after="0" w:before="0"/>
              <w:ind w:firstLine="0"/>
              <w:jc w:val="left"/>
            </w:pPr>
            <w:r>
              <w:rPr>
                <w:rFonts w:ascii="Times New Roman" w:hAnsi="Times New Roman"/>
                <w:b w:val="0"/>
                <w:sz w:val="24"/>
              </w:rPr>
              <w:t>120</w:t>
            </w:r>
          </w:p>
        </w:tc>
        <w:tc>
          <w:tcPr>
            <w:tcW w:type="dxa" w:w="2041"/>
          </w:tcPr>
          <w:p>
            <w:pPr>
              <w:spacing w:line="240" w:lineRule="auto" w:after="0" w:before="0"/>
              <w:ind w:firstLine="0"/>
              <w:jc w:val="left"/>
            </w:pPr>
            <w:r>
              <w:rPr>
                <w:rFonts w:ascii="Times New Roman" w:hAnsi="Times New Roman"/>
                <w:b w:val="0"/>
                <w:sz w:val="24"/>
              </w:rPr>
              <w:t>360</w:t>
            </w:r>
          </w:p>
        </w:tc>
        <w:tc>
          <w:tcPr>
            <w:tcW w:type="dxa" w:w="1814"/>
          </w:tcPr>
          <w:p>
            <w:pPr>
              <w:spacing w:line="240" w:lineRule="auto" w:after="0" w:before="0"/>
              <w:ind w:firstLine="0"/>
              <w:jc w:val="left"/>
            </w:pPr>
            <w:r>
              <w:rPr>
                <w:rFonts w:ascii="Times New Roman" w:hAnsi="Times New Roman"/>
                <w:b w:val="0"/>
                <w:sz w:val="24"/>
              </w:rPr>
              <w:t>2880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суръат ҳаҷмро дар се давра нишон медиҳанд [7, 156-б.].</w:t>
      </w:r>
    </w:p>
    <w:p>
      <w:pPr>
        <w:spacing w:line="360" w:lineRule="auto" w:after="0"/>
        <w:ind w:firstLine="709"/>
        <w:jc w:val="both"/>
      </w:pPr>
      <w:r>
        <w:rPr>
          <w:rFonts w:ascii="Times New Roman" w:hAnsi="Times New Roman"/>
          <w:b w:val="0"/>
          <w:i w:val="0"/>
          <w:sz w:val="28"/>
        </w:rPr>
        <w:t>Ҷадвали дуюм ҳиссаи базалиро аз рӯи ҳаҷм ва ғилзат медиҳад [7, 157-б.].</w:t>
      </w:r>
    </w:p>
    <w:p>
      <w:pPr>
        <w:spacing w:line="240" w:lineRule="auto" w:after="0"/>
        <w:ind w:firstLine="0"/>
        <w:jc w:val="center"/>
      </w:pPr>
      <w:r>
        <w:rPr>
          <w:rFonts w:ascii="Times New Roman" w:hAnsi="Times New Roman"/>
          <w:b/>
          <w:i w:val="0"/>
          <w:sz w:val="24"/>
        </w:rPr>
        <w:t>Ҷадвали Ж.2 — Ҳиссаи базалӣ, %</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BAO / PAO</w:t>
            </w:r>
          </w:p>
        </w:tc>
        <w:tc>
          <w:tcPr>
            <w:tcW w:type="dxa" w:w="1928"/>
            <w:shd w:val="clear" w:fill="EDEDED"/>
          </w:tcPr>
          <w:p>
            <w:pPr>
              <w:spacing w:line="240" w:lineRule="auto" w:after="0" w:before="0"/>
              <w:ind w:firstLine="0"/>
              <w:jc w:val="left"/>
            </w:pPr>
            <w:r>
              <w:rPr>
                <w:rFonts w:ascii="Times New Roman" w:hAnsi="Times New Roman"/>
                <w:b/>
                <w:sz w:val="24"/>
              </w:rPr>
              <w:t>5</w:t>
            </w:r>
          </w:p>
        </w:tc>
        <w:tc>
          <w:tcPr>
            <w:tcW w:type="dxa" w:w="1928"/>
            <w:shd w:val="clear" w:fill="EDEDED"/>
          </w:tcPr>
          <w:p>
            <w:pPr>
              <w:spacing w:line="240" w:lineRule="auto" w:after="0" w:before="0"/>
              <w:ind w:firstLine="0"/>
              <w:jc w:val="left"/>
            </w:pPr>
            <w:r>
              <w:rPr>
                <w:rFonts w:ascii="Times New Roman" w:hAnsi="Times New Roman"/>
                <w:b/>
                <w:sz w:val="24"/>
              </w:rPr>
              <w:t>10</w:t>
            </w:r>
          </w:p>
        </w:tc>
        <w:tc>
          <w:tcPr>
            <w:tcW w:type="dxa" w:w="1928"/>
            <w:shd w:val="clear" w:fill="EDEDED"/>
          </w:tcPr>
          <w:p>
            <w:pPr>
              <w:spacing w:line="240" w:lineRule="auto" w:after="0" w:before="0"/>
              <w:ind w:firstLine="0"/>
              <w:jc w:val="left"/>
            </w:pPr>
            <w:r>
              <w:rPr>
                <w:rFonts w:ascii="Times New Roman" w:hAnsi="Times New Roman"/>
                <w:b/>
                <w:sz w:val="24"/>
              </w:rPr>
              <w:t>25</w:t>
            </w:r>
          </w:p>
        </w:tc>
      </w:tr>
      <w:tr>
        <w:tc>
          <w:tcPr>
            <w:tcW w:type="dxa" w:w="2041"/>
          </w:tcPr>
          <w:p>
            <w:pPr>
              <w:spacing w:line="240" w:lineRule="auto" w:after="0" w:before="0"/>
              <w:ind w:firstLine="0"/>
              <w:jc w:val="left"/>
            </w:pPr>
            <w:r>
              <w:rPr>
                <w:rFonts w:ascii="Times New Roman" w:hAnsi="Times New Roman"/>
                <w:b w:val="0"/>
                <w:sz w:val="24"/>
              </w:rPr>
              <w:t>2</w:t>
            </w:r>
          </w:p>
        </w:tc>
        <w:tc>
          <w:tcPr>
            <w:tcW w:type="dxa" w:w="1928"/>
          </w:tcPr>
          <w:p>
            <w:pPr>
              <w:spacing w:line="240" w:lineRule="auto" w:after="0" w:before="0"/>
              <w:ind w:firstLine="0"/>
              <w:jc w:val="left"/>
            </w:pPr>
            <w:r>
              <w:rPr>
                <w:rFonts w:ascii="Times New Roman" w:hAnsi="Times New Roman"/>
                <w:b w:val="0"/>
                <w:sz w:val="24"/>
              </w:rPr>
              <w:t>40 %</w:t>
            </w:r>
          </w:p>
        </w:tc>
        <w:tc>
          <w:tcPr>
            <w:tcW w:type="dxa" w:w="1928"/>
          </w:tcPr>
          <w:p>
            <w:pPr>
              <w:spacing w:line="240" w:lineRule="auto" w:after="0" w:before="0"/>
              <w:ind w:firstLine="0"/>
              <w:jc w:val="left"/>
            </w:pPr>
            <w:r>
              <w:rPr>
                <w:rFonts w:ascii="Times New Roman" w:hAnsi="Times New Roman"/>
                <w:b w:val="0"/>
                <w:sz w:val="24"/>
              </w:rPr>
              <w:t>20 %</w:t>
            </w:r>
          </w:p>
        </w:tc>
        <w:tc>
          <w:tcPr>
            <w:tcW w:type="dxa" w:w="1928"/>
          </w:tcPr>
          <w:p>
            <w:pPr>
              <w:spacing w:line="240" w:lineRule="auto" w:after="0" w:before="0"/>
              <w:ind w:firstLine="0"/>
              <w:jc w:val="left"/>
            </w:pPr>
            <w:r>
              <w:rPr>
                <w:rFonts w:ascii="Times New Roman" w:hAnsi="Times New Roman"/>
                <w:b w:val="0"/>
                <w:sz w:val="24"/>
              </w:rPr>
              <w:t>8 %</w:t>
            </w:r>
          </w:p>
        </w:tc>
      </w:tr>
      <w:tr>
        <w:tc>
          <w:tcPr>
            <w:tcW w:type="dxa" w:w="2041"/>
          </w:tcPr>
          <w:p>
            <w:pPr>
              <w:spacing w:line="240" w:lineRule="auto" w:after="0" w:before="0"/>
              <w:ind w:firstLine="0"/>
              <w:jc w:val="left"/>
            </w:pPr>
            <w:r>
              <w:rPr>
                <w:rFonts w:ascii="Times New Roman" w:hAnsi="Times New Roman"/>
                <w:b w:val="0"/>
                <w:sz w:val="24"/>
              </w:rPr>
              <w:t>5</w:t>
            </w:r>
          </w:p>
        </w:tc>
        <w:tc>
          <w:tcPr>
            <w:tcW w:type="dxa" w:w="1928"/>
          </w:tcPr>
          <w:p>
            <w:pPr>
              <w:spacing w:line="240" w:lineRule="auto" w:after="0" w:before="0"/>
              <w:ind w:firstLine="0"/>
              <w:jc w:val="left"/>
            </w:pPr>
            <w:r>
              <w:rPr>
                <w:rFonts w:ascii="Times New Roman" w:hAnsi="Times New Roman"/>
                <w:b w:val="0"/>
                <w:sz w:val="24"/>
              </w:rPr>
              <w:t>100 %</w:t>
            </w:r>
          </w:p>
        </w:tc>
        <w:tc>
          <w:tcPr>
            <w:tcW w:type="dxa" w:w="1928"/>
          </w:tcPr>
          <w:p>
            <w:pPr>
              <w:spacing w:line="240" w:lineRule="auto" w:after="0" w:before="0"/>
              <w:ind w:firstLine="0"/>
              <w:jc w:val="left"/>
            </w:pPr>
            <w:r>
              <w:rPr>
                <w:rFonts w:ascii="Times New Roman" w:hAnsi="Times New Roman"/>
                <w:b w:val="0"/>
                <w:sz w:val="24"/>
              </w:rPr>
              <w:t>50 %</w:t>
            </w:r>
          </w:p>
        </w:tc>
        <w:tc>
          <w:tcPr>
            <w:tcW w:type="dxa" w:w="1928"/>
          </w:tcPr>
          <w:p>
            <w:pPr>
              <w:spacing w:line="240" w:lineRule="auto" w:after="0" w:before="0"/>
              <w:ind w:firstLine="0"/>
              <w:jc w:val="left"/>
            </w:pPr>
            <w:r>
              <w:rPr>
                <w:rFonts w:ascii="Times New Roman" w:hAnsi="Times New Roman"/>
                <w:b w:val="0"/>
                <w:sz w:val="24"/>
              </w:rPr>
              <w:t>20 %</w:t>
            </w:r>
          </w:p>
        </w:tc>
      </w:tr>
      <w:tr>
        <w:tc>
          <w:tcPr>
            <w:tcW w:type="dxa" w:w="2041"/>
          </w:tcPr>
          <w:p>
            <w:pPr>
              <w:spacing w:line="240" w:lineRule="auto" w:after="0" w:before="0"/>
              <w:ind w:firstLine="0"/>
              <w:jc w:val="left"/>
            </w:pPr>
            <w:r>
              <w:rPr>
                <w:rFonts w:ascii="Times New Roman" w:hAnsi="Times New Roman"/>
                <w:b w:val="0"/>
                <w:sz w:val="24"/>
              </w:rPr>
              <w:t>8</w:t>
            </w:r>
          </w:p>
        </w:tc>
        <w:tc>
          <w:tcPr>
            <w:tcW w:type="dxa" w:w="1928"/>
          </w:tcPr>
          <w:p>
            <w:pPr>
              <w:spacing w:line="240" w:lineRule="auto" w:after="0" w:before="0"/>
              <w:ind w:firstLine="0"/>
              <w:jc w:val="left"/>
            </w:pPr>
            <w:r>
              <w:rPr>
                <w:rFonts w:ascii="Times New Roman" w:hAnsi="Times New Roman"/>
                <w:b w:val="0"/>
                <w:sz w:val="24"/>
              </w:rPr>
              <w:t>160 %</w:t>
            </w:r>
          </w:p>
        </w:tc>
        <w:tc>
          <w:tcPr>
            <w:tcW w:type="dxa" w:w="1928"/>
          </w:tcPr>
          <w:p>
            <w:pPr>
              <w:spacing w:line="240" w:lineRule="auto" w:after="0" w:before="0"/>
              <w:ind w:firstLine="0"/>
              <w:jc w:val="left"/>
            </w:pPr>
            <w:r>
              <w:rPr>
                <w:rFonts w:ascii="Times New Roman" w:hAnsi="Times New Roman"/>
                <w:b w:val="0"/>
                <w:sz w:val="24"/>
              </w:rPr>
              <w:t>80 %</w:t>
            </w:r>
          </w:p>
        </w:tc>
        <w:tc>
          <w:tcPr>
            <w:tcW w:type="dxa" w:w="1928"/>
          </w:tcPr>
          <w:p>
            <w:pPr>
              <w:spacing w:line="240" w:lineRule="auto" w:after="0" w:before="0"/>
              <w:ind w:firstLine="0"/>
              <w:jc w:val="left"/>
            </w:pPr>
            <w:r>
              <w:rPr>
                <w:rFonts w:ascii="Times New Roman" w:hAnsi="Times New Roman"/>
                <w:b w:val="0"/>
                <w:sz w:val="24"/>
              </w:rPr>
              <w:t>32 %</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ҷадвал таносуби базалӣ ва максималиро нишон медиҳад [7, 158-б.].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Норкиев Ҷ. Н. ва ҳаммуаллифон. Физиологияи одам: дар 2 ҷилд. Ҷилди 2. — Душанбе: Маориф, 2001. — С. 150–240.</w:t>
      </w:r>
    </w:p>
    <w:p>
      <w:pPr>
        <w:spacing w:line="360" w:lineRule="auto" w:after="0"/>
        <w:ind w:firstLine="0"/>
        <w:jc w:val="left"/>
      </w:pPr>
      <w:r>
        <w:rPr>
          <w:rFonts w:ascii="Times New Roman" w:hAnsi="Times New Roman"/>
          <w:b w:val="0"/>
          <w:i w:val="0"/>
          <w:sz w:val="28"/>
        </w:rPr>
        <w:t>2. Гайтон Э. Х., Холл Дж. Т. Трактат по медицинской физиологии / пер. с англ. 14-е изд. — М.: ГЭОТАР-Медиа, 2021. — С. 780–880.</w:t>
      </w:r>
    </w:p>
    <w:p>
      <w:pPr>
        <w:spacing w:line="360" w:lineRule="auto" w:after="0"/>
        <w:ind w:firstLine="0"/>
        <w:jc w:val="left"/>
      </w:pPr>
      <w:r>
        <w:rPr>
          <w:rFonts w:ascii="Times New Roman" w:hAnsi="Times New Roman"/>
          <w:b w:val="0"/>
          <w:i w:val="0"/>
          <w:sz w:val="28"/>
        </w:rPr>
        <w:t>3. Sherwood L. Human Physiology: From Cells to Systems. 10th ed. — Boston: Cengage, 2022. — P. 590–670.</w:t>
      </w:r>
    </w:p>
    <w:p>
      <w:pPr>
        <w:spacing w:line="360" w:lineRule="auto" w:after="0"/>
        <w:ind w:firstLine="0"/>
        <w:jc w:val="left"/>
      </w:pPr>
      <w:r>
        <w:rPr>
          <w:rFonts w:ascii="Times New Roman" w:hAnsi="Times New Roman"/>
          <w:b w:val="0"/>
          <w:i w:val="0"/>
          <w:sz w:val="28"/>
        </w:rPr>
        <w:t>4. Boron W. F., Boulpaep E. L. Medical Physiology. 4th ed. — Philadelphia: Elsevier, 2023. — P. 820–900.</w:t>
      </w:r>
    </w:p>
    <w:p>
      <w:pPr>
        <w:spacing w:line="360" w:lineRule="auto" w:after="0"/>
        <w:ind w:firstLine="0"/>
        <w:jc w:val="left"/>
      </w:pPr>
      <w:r>
        <w:rPr>
          <w:rFonts w:ascii="Times New Roman" w:hAnsi="Times New Roman"/>
          <w:b w:val="0"/>
          <w:i w:val="0"/>
          <w:sz w:val="28"/>
        </w:rPr>
        <w:t>5. MSD Manual Professional Version. Digestive disorders. — Kenilworth: Merck and Co., 2024. — URL: https://www.msdmanuals.com/professional/gastrointestinal-disorders (санаи муроҷиат: 20.10.2026).</w:t>
      </w:r>
    </w:p>
    <w:p>
      <w:pPr>
        <w:spacing w:line="360" w:lineRule="auto" w:after="0"/>
        <w:ind w:firstLine="0"/>
        <w:jc w:val="left"/>
      </w:pPr>
      <w:r>
        <w:rPr>
          <w:rFonts w:ascii="Times New Roman" w:hAnsi="Times New Roman"/>
          <w:b w:val="0"/>
          <w:i w:val="0"/>
          <w:sz w:val="28"/>
        </w:rPr>
        <w:t>6. Материалҳои конференсияи илмӣ-амалии ҷумҳуриявӣ «Физиология, равоншиносӣ ва педагогикаи олии касбӣ». — Душанбе, 2025. — 320 с.</w:t>
      </w:r>
    </w:p>
    <w:p>
      <w:pPr>
        <w:spacing w:line="360" w:lineRule="auto" w:after="0"/>
        <w:ind w:firstLine="0"/>
        <w:jc w:val="left"/>
      </w:pPr>
      <w:r>
        <w:rPr>
          <w:rFonts w:ascii="Times New Roman" w:hAnsi="Times New Roman"/>
          <w:b w:val="0"/>
          <w:i w:val="0"/>
          <w:sz w:val="28"/>
        </w:rPr>
        <w:t>7. Материалҳои лабораторияи физиологияи инсон (ҳозима, шираҳо ва ҷабб). — Хуҷанд: ДИДТ, 2026. — 170 варақ.</w:t>
      </w:r>
    </w:p>
    <w:p>
      <w:pPr>
        <w:spacing w:line="360" w:lineRule="auto" w:after="0"/>
        <w:ind w:firstLine="0"/>
        <w:jc w:val="left"/>
      </w:pPr>
      <w:r>
        <w:rPr>
          <w:rFonts w:ascii="Times New Roman" w:hAnsi="Times New Roman"/>
          <w:b w:val="0"/>
          <w:i w:val="0"/>
          <w:sz w:val="28"/>
        </w:rPr>
        <w:t>8. StatPearls [Интернет]. Physiology, Gastrointestinal Secretion and Motility. — Treasure Island (FL): StatPearls Publishing, 2024. — URL: https://www.ncbi.nlm.nih.gov/books/NBK537113/ (санаи муроҷиат: 20.10.2026).</w:t>
      </w:r>
    </w:p>
    <w:p>
      <w:pPr>
        <w:spacing w:line="360" w:lineRule="auto" w:after="0"/>
        <w:ind w:firstLine="0"/>
        <w:jc w:val="left"/>
      </w:pPr>
      <w:r>
        <w:rPr>
          <w:rFonts w:ascii="Times New Roman" w:hAnsi="Times New Roman"/>
          <w:b w:val="0"/>
          <w:i w:val="0"/>
          <w:sz w:val="28"/>
        </w:rPr>
        <w:t>9. OpenStax. Anatomy and Physiology 2e. — Houston: Rice University, 2018–2023. — Ch. 23: The Digestive System. — URL: https://openstax.org/books/anatomy-and-physiology-2e (санаи муроҷиат: 20.10.2026).</w:t>
      </w:r>
    </w:p>
    <w:p>
      <w:pPr>
        <w:spacing w:line="360" w:lineRule="auto" w:after="0"/>
        <w:ind w:firstLine="0"/>
        <w:jc w:val="left"/>
      </w:pPr>
      <w:r>
        <w:rPr>
          <w:rFonts w:ascii="Times New Roman" w:hAnsi="Times New Roman"/>
          <w:b w:val="0"/>
          <w:i w:val="0"/>
          <w:sz w:val="28"/>
        </w:rPr>
        <w:t>10. Encyclopaedia Britannica. Human digestive system — anatomy and function. — Chicago: Britannica, 2024. — URL: https://www.britannica.com/science/human-digestive-system (санаи муроҷиат: 20.10.2026).</w:t>
      </w:r>
    </w:p>
    <w:p>
      <w:pPr>
        <w:spacing w:line="360" w:lineRule="auto" w:after="0"/>
        <w:ind w:firstLine="0"/>
        <w:jc w:val="left"/>
      </w:pPr>
      <w:r>
        <w:rPr>
          <w:rFonts w:ascii="Times New Roman" w:hAnsi="Times New Roman"/>
          <w:b w:val="0"/>
          <w:i w:val="0"/>
          <w:sz w:val="28"/>
        </w:rPr>
        <w:t>11. Kierszenbaum A. L., Tres L. L. Histology and Cell Biology: An Introduction to Pathology. 4th ed. — Philadelphia: Elsevier, 2020. — P. 400–430.</w:t>
      </w:r>
    </w:p>
    <w:p>
      <w:pPr>
        <w:spacing w:line="360" w:lineRule="auto" w:after="0"/>
        <w:ind w:firstLine="0"/>
        <w:jc w:val="left"/>
      </w:pPr>
      <w:r>
        <w:rPr>
          <w:rFonts w:ascii="Times New Roman" w:hAnsi="Times New Roman"/>
          <w:b w:val="0"/>
          <w:i w:val="0"/>
          <w:sz w:val="28"/>
        </w:rPr>
        <w:t>12. Ganong W. F. Review of Medical Physiology. 26th ed. — New York: McGraw-Hill Education, 2020. — P. 470–520.</w:t>
      </w:r>
    </w:p>
    <w:p>
      <w:pPr>
        <w:spacing w:line="360" w:lineRule="auto" w:after="0"/>
        <w:ind w:firstLine="0"/>
        <w:jc w:val="left"/>
      </w:pPr>
      <w:r>
        <w:rPr>
          <w:rFonts w:ascii="Times New Roman" w:hAnsi="Times New Roman"/>
          <w:b w:val="0"/>
          <w:i w:val="0"/>
          <w:sz w:val="28"/>
        </w:rPr>
        <w:t>13. Афанасьев Ю. И., Юрина Н. А. Гистология, цитология и эмбриология. 6-е изд. — М.: ГЭОТАР-Медиа, 2012. — С. 500–520.</w:t>
      </w:r>
    </w:p>
    <w:p>
      <w:pPr>
        <w:spacing w:line="360" w:lineRule="auto" w:after="0"/>
        <w:ind w:firstLine="0"/>
        <w:jc w:val="left"/>
      </w:pPr>
      <w:r>
        <w:rPr>
          <w:rFonts w:ascii="Times New Roman" w:hAnsi="Times New Roman"/>
          <w:b w:val="0"/>
          <w:i w:val="0"/>
          <w:sz w:val="28"/>
        </w:rPr>
        <w:t>14. Ross M. H., Pawlina W. Histology: A Textbook and Atlas. 8th ed. — Philadelphia: Wolters Kluwer, 2019. — P. 470–490.</w:t>
      </w:r>
    </w:p>
    <w:p>
      <w:pPr>
        <w:spacing w:line="360" w:lineRule="auto" w:after="0"/>
        <w:ind w:firstLine="0"/>
        <w:jc w:val="left"/>
      </w:pPr>
      <w:r>
        <w:rPr>
          <w:rFonts w:ascii="Times New Roman" w:hAnsi="Times New Roman"/>
          <w:b w:val="0"/>
          <w:i w:val="0"/>
          <w:sz w:val="28"/>
        </w:rPr>
        <w:t>15. Kenhub. Digestive system — anatomy and histology. — Vienna: Kenhub GmbH, 2025. — URL: https://www.kenhub.com/en/library/anatomy/the-digestive-system (санаи муроҷиат: 20.10.2026).</w:t>
      </w:r>
    </w:p>
    <w:p>
      <w:pPr>
        <w:spacing w:line="360" w:lineRule="auto" w:after="0"/>
        <w:ind w:firstLine="0"/>
        <w:jc w:val="left"/>
      </w:pPr>
      <w:r>
        <w:rPr>
          <w:rFonts w:ascii="Times New Roman" w:hAnsi="Times New Roman"/>
          <w:b w:val="0"/>
          <w:i w:val="0"/>
          <w:sz w:val="28"/>
        </w:rPr>
        <w:t>16. Camilleri M. Gastrointestinal motility disorders: diagnosis and management. — Gastroenterology, 2021, vol. 160. — P. 1200–1220.</w:t>
      </w:r>
    </w:p>
    <w:p>
      <w:pPr>
        <w:spacing w:line="360" w:lineRule="auto" w:after="0"/>
        <w:ind w:firstLine="0"/>
        <w:jc w:val="left"/>
      </w:pPr>
      <w:r>
        <w:rPr>
          <w:rFonts w:ascii="Times New Roman" w:hAnsi="Times New Roman"/>
          <w:b w:val="0"/>
          <w:i w:val="0"/>
          <w:sz w:val="28"/>
        </w:rPr>
        <w:t>17. World Health Organization. Digestive diseases: fact sheet. — Geneva: WHO, 2024. — URL: https://www.who.int/news-room/fact-sheets/detail/digestive-diseases (санаи муроҷиат: 20.10.2026).</w:t>
      </w:r>
    </w:p>
    <w:p>
      <w:pPr>
        <w:spacing w:line="360" w:lineRule="auto" w:after="0"/>
        <w:ind w:firstLine="0"/>
        <w:jc w:val="left"/>
      </w:pPr>
      <w:r>
        <w:rPr>
          <w:rFonts w:ascii="Times New Roman" w:hAnsi="Times New Roman"/>
          <w:b w:val="0"/>
          <w:i w:val="0"/>
          <w:sz w:val="28"/>
        </w:rPr>
        <w:t>18. StatPearls [Интернет]. Physiology, Nutrient Absorption. — Treasure Island (FL): StatPearls Publishing, 2024. — URL: https://www.ncbi.nlm.nih.gov/books/NBK537136/ (санаи муроҷиат: 20.10.2026).</w:t>
      </w:r>
    </w:p>
    <w:p>
      <w:pPr>
        <w:spacing w:line="360" w:lineRule="auto" w:after="0"/>
        <w:ind w:firstLine="0"/>
        <w:jc w:val="left"/>
      </w:pPr>
      <w:r>
        <w:rPr>
          <w:rFonts w:ascii="Times New Roman" w:hAnsi="Times New Roman"/>
          <w:b w:val="0"/>
          <w:i w:val="0"/>
          <w:sz w:val="28"/>
        </w:rPr>
        <w:t>19. Зайко Н. В., Быця В. М., Мовчан К. І. та ін. Фізіологія людини і тварин: довідник. — Киев: Здоров'я, 1985. — С. 250–300.</w:t>
      </w:r>
    </w:p>
    <w:p>
      <w:pPr>
        <w:spacing w:line="360" w:lineRule="auto" w:after="0"/>
        <w:ind w:firstLine="0"/>
        <w:jc w:val="left"/>
      </w:pPr>
      <w:r>
        <w:rPr>
          <w:rFonts w:ascii="Times New Roman" w:hAnsi="Times New Roman"/>
          <w:b w:val="0"/>
          <w:i w:val="0"/>
          <w:sz w:val="28"/>
        </w:rPr>
        <w:t>20. National Institute of Diabetes and Digestive and Kidney Diseases. Digestive diseases. — Bethesda: NIH, 2024. — URL: https://www.niddk.nih.gov/health-information/digestive-diseases (санаи муроҷиат: 20.10.2026).</w:t>
      </w:r>
    </w:p>
    <w:p>
      <w:pPr>
        <w:spacing w:line="360" w:lineRule="auto" w:after="0"/>
        <w:ind w:firstLine="0"/>
        <w:jc w:val="left"/>
      </w:pPr>
      <w:r>
        <w:rPr>
          <w:rFonts w:ascii="Times New Roman" w:hAnsi="Times New Roman"/>
          <w:b w:val="0"/>
          <w:i w:val="0"/>
          <w:sz w:val="28"/>
        </w:rPr>
        <w:t>21. Furness J. B. The enteric nervous system and neurogastroenterology. — Nature Reviews Gastroenterology and Hepatology, 2022, vol. 19. — P. 1–20.</w:t>
      </w:r>
    </w:p>
    <w:sectPr w:rsidR="00FC693F" w:rsidRPr="0006063C" w:rsidSect="00034616">
      <w:footerReference w:type="default" r:id="rId9"/>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