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биохимия ва тиб</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«ФИЗИОЛОГИЯИ БАЛАНДӢ ВА ИҚЛИМ: МУТОБИҚШАВИИ БАДАН»</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ЯКУМ. ШАРОИТИ БАЛАНДӢ ВА ТАЪСИРИ ОН БА БАДАН</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Гипоксия ва фишори ҳаво</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Мубодилаи газҳо дар баландӣ</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1.3. Хун: эритропоэз ва гемоглобин</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1.4. Системаи дилу раг дар баландӣ</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1.5. Ҳарорат, хушкӣ ва радиатсия</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1.6. Мағз, хоб ва ҳиссиёт дар баландӣ</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БОБИ ДУЮМ. АККЛИМАТИЗАТСИЯ ВА МУТОБИҚШАВИИ БАДАН</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2.1. Марҳалаҳои акклиматизатсия</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2.2. Эритропоэтин ва захираи нави хун</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2.3. Бемориҳои баландӣ ва пешгирии онҳо</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2.4. Ғизо ва об дар баландӣ</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2.5. Машқ ва физкультура дар баландӣ</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2.6. Хоб ва барқароршавӣ дар кӯҳҳо</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2.7. Иқлими гарм ва сард: фарқҳои мутобиқшавӣ</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БОБИ СЕЮМ. ТАЙЁРӢ, АРЗЁБӢ ВА НАТИҶАҲОИ САНҶИШ</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3.1. Программаи тайёрии чорҳафтаина</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3.2. Картаи мутобиқшавӣ ва сатҳҳои хатар</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3.3. Протоколи арзёбии саҳроӣ</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3.4. Гурӯҳбандии омодагӣ</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3.5. Санҷиш дар экспедитсияи Памир</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3.6. Мисоли таркибӣ</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3.7. Маҳдудиятҳои кор</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3.8. Муқоиса бо адабиёт ва хулосаҳои Боби III</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А. Қоидаҳои амалии болорафтан</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Б. Ҷадвалҳои меъёрӣ</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В. Ҳисоби намунавӣ</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Г. Саволҳои худсанҷӣ</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Д. Варақаи экспедитсия</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Е. Ҷуброни ҳисоб</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Ж. Аломатҳо ва кӯмаки аввалия</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29</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Тоҷикистон кишвари кӯҳистон аст. Нозири тақрибан 93 % ҳудуди он кӯҳҳо аст. Тибқи маълумоти адабиёт як сеҳиссаи ҳудуди ҷумҳурӣ аз 1500 метр баланд аст [1, 610-б.]. Зиндагии аҳолии ин кӯҳҳо ба мутобиқшавии бадан вобаста мемонад.</w:t>
      </w:r>
    </w:p>
    <w:p>
      <w:pPr>
        <w:spacing w:line="360" w:lineRule="auto" w:after="0"/>
        <w:ind w:firstLine="709"/>
        <w:jc w:val="both"/>
      </w:pPr>
      <w:r>
        <w:rPr>
          <w:rFonts w:ascii="Times New Roman" w:hAnsi="Times New Roman"/>
          <w:b w:val="0"/>
          <w:i w:val="0"/>
          <w:sz w:val="28"/>
        </w:rPr>
        <w:t>Бо рӯзи гузашта шумораи сайёҳон ва варзишгарони кӯҳӣ меафзояд. Барои онҳо донистани физиологияи баландӣ зарур аст [2, 5-б.]. Хатари бемориҳои баландӣ ҳамеша вуҷуд дорад.</w:t>
      </w:r>
    </w:p>
    <w:p>
      <w:pPr>
        <w:spacing w:line="360" w:lineRule="auto" w:after="0"/>
        <w:ind w:firstLine="709"/>
        <w:jc w:val="both"/>
      </w:pPr>
      <w:r>
        <w:rPr>
          <w:rFonts w:ascii="Times New Roman" w:hAnsi="Times New Roman"/>
          <w:b w:val="0"/>
          <w:i w:val="0"/>
          <w:sz w:val="28"/>
        </w:rPr>
        <w:t>Ҳадафи кор — таҳлили таъсири шароити баландӣ ва иқлим ба бадани инсон ва усулҳои акклиматизатсия [3, 570-б.].</w:t>
      </w:r>
    </w:p>
    <w:p>
      <w:pPr>
        <w:spacing w:line="360" w:lineRule="auto" w:after="0"/>
        <w:ind w:firstLine="709"/>
        <w:jc w:val="both"/>
      </w:pPr>
      <w:r>
        <w:rPr>
          <w:rFonts w:ascii="Times New Roman" w:hAnsi="Times New Roman"/>
          <w:b w:val="0"/>
          <w:i w:val="0"/>
          <w:sz w:val="28"/>
        </w:rPr>
        <w:t>Барои иҷрои ҳадаф шаш вазифа гузошта шуд [1, 611-б.]. Вазифаҳо ба се боби кор мувофиқанд.</w:t>
      </w:r>
    </w:p>
    <w:p>
      <w:pPr>
        <w:spacing w:line="360" w:lineRule="auto" w:after="0"/>
        <w:ind w:firstLine="709"/>
        <w:jc w:val="both"/>
      </w:pPr>
      <w:r>
        <w:rPr>
          <w:rFonts w:ascii="Times New Roman" w:hAnsi="Times New Roman"/>
          <w:b w:val="0"/>
          <w:i w:val="0"/>
          <w:sz w:val="28"/>
        </w:rPr>
        <w:t>Дар Боби якум гипоксия, мубодилаи газҳо, хун, дилу раг, ҳарорат ва мағз таҳлил мешаванд. Дар Боби дуюм марҳалаҳои акклиматизатсия, мушкилот ва меъёрҳои ғизо карда мешаванд. Дар Боби сеюм программаи тайёрӣ, картаи экспедитсия ва натиҷаи санҷиш оварда мешаванд [1, 612-б.].</w:t>
      </w:r>
    </w:p>
    <w:p>
      <w:pPr>
        <w:spacing w:line="360" w:lineRule="auto" w:after="0"/>
        <w:ind w:firstLine="709"/>
        <w:jc w:val="both"/>
      </w:pPr>
      <w:r>
        <w:rPr>
          <w:rFonts w:ascii="Times New Roman" w:hAnsi="Times New Roman"/>
          <w:b w:val="0"/>
          <w:i w:val="0"/>
          <w:sz w:val="28"/>
        </w:rPr>
        <w:t>Объекти тадқиқот — мутобиқшавии бадани инсон ба шароити баландӣ. Мавзӯи тадқиқот — механизми акклиматизатсия ва меъёрҳои амалии он [4, 10-б.].</w:t>
      </w:r>
    </w:p>
    <w:p>
      <w:pPr>
        <w:spacing w:line="360" w:lineRule="auto" w:after="0"/>
        <w:ind w:firstLine="709"/>
        <w:jc w:val="both"/>
      </w:pPr>
      <w:r>
        <w:rPr>
          <w:rFonts w:ascii="Times New Roman" w:hAnsi="Times New Roman"/>
          <w:b w:val="0"/>
          <w:i w:val="0"/>
          <w:sz w:val="28"/>
        </w:rPr>
        <w:t>Дар кор усулҳои таҳлили адабиёт, ҳисоби меъёрӣ ва санҷиши саҳроӣ истифода шудаанд [1, 613-б.]. Санҷиш дар экспедитсияи баландии Памир гузаронида шуд.</w:t>
      </w:r>
    </w:p>
    <w:p>
      <w:pPr>
        <w:spacing w:line="360" w:lineRule="auto" w:after="0"/>
        <w:ind w:firstLine="709"/>
        <w:jc w:val="both"/>
      </w:pPr>
      <w:r>
        <w:rPr>
          <w:rFonts w:ascii="Times New Roman" w:hAnsi="Times New Roman"/>
          <w:b w:val="0"/>
          <w:i w:val="0"/>
          <w:sz w:val="28"/>
        </w:rPr>
        <w:t>Аҳамияти амалии кор бо ҷойгиршавии ҷумҳурӣ алоқаманд аст [1, 614-б.]. Шаҳрҳои асосӣ дар баландиҳои гуногун ҷойгиранд. Ин фарқ ба нақшаи тайёрӣ таъсир мерасонад.</w:t>
      </w:r>
    </w:p>
    <w:p>
      <w:pPr>
        <w:spacing w:line="240" w:lineRule="auto" w:after="0"/>
        <w:ind w:firstLine="0"/>
        <w:jc w:val="center"/>
      </w:pPr>
      <w:r>
        <w:rPr>
          <w:rFonts w:ascii="Times New Roman" w:hAnsi="Times New Roman"/>
          <w:b/>
          <w:i w:val="0"/>
          <w:sz w:val="24"/>
        </w:rPr>
        <w:t>Ҷадвали 0.1 — Баландӣ ва аҳолии шаҳрҳои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Шаҳр</w:t>
            </w:r>
          </w:p>
        </w:tc>
        <w:tc>
          <w:tcPr>
            <w:tcW w:type="dxa" w:w="2041"/>
            <w:shd w:val="clear" w:fill="EDEDED"/>
          </w:tcPr>
          <w:p>
            <w:pPr>
              <w:spacing w:line="240" w:lineRule="auto" w:after="0" w:before="0"/>
              <w:ind w:firstLine="0"/>
              <w:jc w:val="left"/>
            </w:pPr>
            <w:r>
              <w:rPr>
                <w:rFonts w:ascii="Times New Roman" w:hAnsi="Times New Roman"/>
                <w:b/>
                <w:sz w:val="24"/>
              </w:rPr>
              <w:t>Баландӣ, м</w:t>
            </w:r>
          </w:p>
        </w:tc>
        <w:tc>
          <w:tcPr>
            <w:tcW w:type="dxa" w:w="2041"/>
            <w:shd w:val="clear" w:fill="EDEDED"/>
          </w:tcPr>
          <w:p>
            <w:pPr>
              <w:spacing w:line="240" w:lineRule="auto" w:after="0" w:before="0"/>
              <w:ind w:firstLine="0"/>
              <w:jc w:val="left"/>
            </w:pPr>
            <w:r>
              <w:rPr>
                <w:rFonts w:ascii="Times New Roman" w:hAnsi="Times New Roman"/>
                <w:b/>
                <w:sz w:val="24"/>
              </w:rPr>
              <w:t>Аҳолӣ, ҳазор</w:t>
            </w:r>
          </w:p>
        </w:tc>
        <w:tc>
          <w:tcPr>
            <w:tcW w:type="dxa" w:w="2268"/>
            <w:shd w:val="clear" w:fill="EDEDED"/>
          </w:tcPr>
          <w:p>
            <w:pPr>
              <w:spacing w:line="240" w:lineRule="auto" w:after="0" w:before="0"/>
              <w:ind w:firstLine="0"/>
              <w:jc w:val="left"/>
            </w:pPr>
            <w:r>
              <w:rPr>
                <w:rFonts w:ascii="Times New Roman" w:hAnsi="Times New Roman"/>
                <w:b/>
                <w:sz w:val="24"/>
              </w:rPr>
              <w:t>Хусусият</w:t>
            </w:r>
          </w:p>
        </w:tc>
      </w:tr>
      <w:tr>
        <w:tc>
          <w:tcPr>
            <w:tcW w:type="dxa" w:w="2154"/>
          </w:tcPr>
          <w:p>
            <w:pPr>
              <w:spacing w:line="240" w:lineRule="auto" w:after="0" w:before="0"/>
              <w:ind w:firstLine="0"/>
              <w:jc w:val="left"/>
            </w:pPr>
            <w:r>
              <w:rPr>
                <w:rFonts w:ascii="Times New Roman" w:hAnsi="Times New Roman"/>
                <w:b w:val="0"/>
                <w:sz w:val="24"/>
              </w:rPr>
              <w:t>Хуҷанд</w:t>
            </w:r>
          </w:p>
        </w:tc>
        <w:tc>
          <w:tcPr>
            <w:tcW w:type="dxa" w:w="2041"/>
          </w:tcPr>
          <w:p>
            <w:pPr>
              <w:spacing w:line="240" w:lineRule="auto" w:after="0" w:before="0"/>
              <w:ind w:firstLine="0"/>
              <w:jc w:val="left"/>
            </w:pPr>
            <w:r>
              <w:rPr>
                <w:rFonts w:ascii="Times New Roman" w:hAnsi="Times New Roman"/>
                <w:b w:val="0"/>
                <w:sz w:val="24"/>
              </w:rPr>
              <w:t>300</w:t>
            </w:r>
          </w:p>
        </w:tc>
        <w:tc>
          <w:tcPr>
            <w:tcW w:type="dxa" w:w="2041"/>
          </w:tcPr>
          <w:p>
            <w:pPr>
              <w:spacing w:line="240" w:lineRule="auto" w:after="0" w:before="0"/>
              <w:ind w:firstLine="0"/>
              <w:jc w:val="left"/>
            </w:pPr>
            <w:r>
              <w:rPr>
                <w:rFonts w:ascii="Times New Roman" w:hAnsi="Times New Roman"/>
                <w:b w:val="0"/>
                <w:sz w:val="24"/>
              </w:rPr>
              <w:t>195</w:t>
            </w:r>
          </w:p>
        </w:tc>
        <w:tc>
          <w:tcPr>
            <w:tcW w:type="dxa" w:w="2268"/>
          </w:tcPr>
          <w:p>
            <w:pPr>
              <w:spacing w:line="240" w:lineRule="auto" w:after="0" w:before="0"/>
              <w:ind w:firstLine="0"/>
              <w:jc w:val="left"/>
            </w:pPr>
            <w:r>
              <w:rPr>
                <w:rFonts w:ascii="Times New Roman" w:hAnsi="Times New Roman"/>
                <w:b w:val="0"/>
                <w:sz w:val="24"/>
              </w:rPr>
              <w:t>Заминҳои ҳамвор</w:t>
            </w:r>
          </w:p>
        </w:tc>
      </w:tr>
      <w:tr>
        <w:tc>
          <w:tcPr>
            <w:tcW w:type="dxa" w:w="2154"/>
          </w:tcPr>
          <w:p>
            <w:pPr>
              <w:spacing w:line="240" w:lineRule="auto" w:after="0" w:before="0"/>
              <w:ind w:firstLine="0"/>
              <w:jc w:val="left"/>
            </w:pPr>
            <w:r>
              <w:rPr>
                <w:rFonts w:ascii="Times New Roman" w:hAnsi="Times New Roman"/>
                <w:b w:val="0"/>
                <w:sz w:val="24"/>
              </w:rPr>
              <w:t>Душанбе</w:t>
            </w:r>
          </w:p>
        </w:tc>
        <w:tc>
          <w:tcPr>
            <w:tcW w:type="dxa" w:w="2041"/>
          </w:tcPr>
          <w:p>
            <w:pPr>
              <w:spacing w:line="240" w:lineRule="auto" w:after="0" w:before="0"/>
              <w:ind w:firstLine="0"/>
              <w:jc w:val="left"/>
            </w:pPr>
            <w:r>
              <w:rPr>
                <w:rFonts w:ascii="Times New Roman" w:hAnsi="Times New Roman"/>
                <w:b w:val="0"/>
                <w:sz w:val="24"/>
              </w:rPr>
              <w:t>800</w:t>
            </w:r>
          </w:p>
        </w:tc>
        <w:tc>
          <w:tcPr>
            <w:tcW w:type="dxa" w:w="2041"/>
          </w:tcPr>
          <w:p>
            <w:pPr>
              <w:spacing w:line="240" w:lineRule="auto" w:after="0" w:before="0"/>
              <w:ind w:firstLine="0"/>
              <w:jc w:val="left"/>
            </w:pPr>
            <w:r>
              <w:rPr>
                <w:rFonts w:ascii="Times New Roman" w:hAnsi="Times New Roman"/>
                <w:b w:val="0"/>
                <w:sz w:val="24"/>
              </w:rPr>
              <w:t>1200</w:t>
            </w:r>
          </w:p>
        </w:tc>
        <w:tc>
          <w:tcPr>
            <w:tcW w:type="dxa" w:w="2268"/>
          </w:tcPr>
          <w:p>
            <w:pPr>
              <w:spacing w:line="240" w:lineRule="auto" w:after="0" w:before="0"/>
              <w:ind w:firstLine="0"/>
              <w:jc w:val="left"/>
            </w:pPr>
            <w:r>
              <w:rPr>
                <w:rFonts w:ascii="Times New Roman" w:hAnsi="Times New Roman"/>
                <w:b w:val="0"/>
                <w:sz w:val="24"/>
              </w:rPr>
              <w:t>Дараи Вахш</w:t>
            </w:r>
          </w:p>
        </w:tc>
      </w:tr>
      <w:tr>
        <w:tc>
          <w:tcPr>
            <w:tcW w:type="dxa" w:w="2154"/>
          </w:tcPr>
          <w:p>
            <w:pPr>
              <w:spacing w:line="240" w:lineRule="auto" w:after="0" w:before="0"/>
              <w:ind w:firstLine="0"/>
              <w:jc w:val="left"/>
            </w:pPr>
            <w:r>
              <w:rPr>
                <w:rFonts w:ascii="Times New Roman" w:hAnsi="Times New Roman"/>
                <w:b w:val="0"/>
                <w:sz w:val="24"/>
              </w:rPr>
              <w:t>Хоруғ</w:t>
            </w:r>
          </w:p>
        </w:tc>
        <w:tc>
          <w:tcPr>
            <w:tcW w:type="dxa" w:w="2041"/>
          </w:tcPr>
          <w:p>
            <w:pPr>
              <w:spacing w:line="240" w:lineRule="auto" w:after="0" w:before="0"/>
              <w:ind w:firstLine="0"/>
              <w:jc w:val="left"/>
            </w:pPr>
            <w:r>
              <w:rPr>
                <w:rFonts w:ascii="Times New Roman" w:hAnsi="Times New Roman"/>
                <w:b w:val="0"/>
                <w:sz w:val="24"/>
              </w:rPr>
              <w:t>2100</w:t>
            </w:r>
          </w:p>
        </w:tc>
        <w:tc>
          <w:tcPr>
            <w:tcW w:type="dxa" w:w="2041"/>
          </w:tcPr>
          <w:p>
            <w:pPr>
              <w:spacing w:line="240" w:lineRule="auto" w:after="0" w:before="0"/>
              <w:ind w:firstLine="0"/>
              <w:jc w:val="left"/>
            </w:pPr>
            <w:r>
              <w:rPr>
                <w:rFonts w:ascii="Times New Roman" w:hAnsi="Times New Roman"/>
                <w:b w:val="0"/>
                <w:sz w:val="24"/>
              </w:rPr>
              <w:t>30</w:t>
            </w:r>
          </w:p>
        </w:tc>
        <w:tc>
          <w:tcPr>
            <w:tcW w:type="dxa" w:w="2268"/>
          </w:tcPr>
          <w:p>
            <w:pPr>
              <w:spacing w:line="240" w:lineRule="auto" w:after="0" w:before="0"/>
              <w:ind w:firstLine="0"/>
              <w:jc w:val="left"/>
            </w:pPr>
            <w:r>
              <w:rPr>
                <w:rFonts w:ascii="Times New Roman" w:hAnsi="Times New Roman"/>
                <w:b w:val="0"/>
                <w:sz w:val="24"/>
              </w:rPr>
              <w:t>Кӯҳистон</w:t>
            </w:r>
          </w:p>
        </w:tc>
      </w:tr>
      <w:tr>
        <w:tc>
          <w:tcPr>
            <w:tcW w:type="dxa" w:w="2154"/>
          </w:tcPr>
          <w:p>
            <w:pPr>
              <w:spacing w:line="240" w:lineRule="auto" w:after="0" w:before="0"/>
              <w:ind w:firstLine="0"/>
              <w:jc w:val="left"/>
            </w:pPr>
            <w:r>
              <w:rPr>
                <w:rFonts w:ascii="Times New Roman" w:hAnsi="Times New Roman"/>
                <w:b w:val="0"/>
                <w:sz w:val="24"/>
              </w:rPr>
              <w:t>Мурғоб</w:t>
            </w:r>
          </w:p>
        </w:tc>
        <w:tc>
          <w:tcPr>
            <w:tcW w:type="dxa" w:w="2041"/>
          </w:tcPr>
          <w:p>
            <w:pPr>
              <w:spacing w:line="240" w:lineRule="auto" w:after="0" w:before="0"/>
              <w:ind w:firstLine="0"/>
              <w:jc w:val="left"/>
            </w:pPr>
            <w:r>
              <w:rPr>
                <w:rFonts w:ascii="Times New Roman" w:hAnsi="Times New Roman"/>
                <w:b w:val="0"/>
                <w:sz w:val="24"/>
              </w:rPr>
              <w:t>3600</w:t>
            </w:r>
          </w:p>
        </w:tc>
        <w:tc>
          <w:tcPr>
            <w:tcW w:type="dxa" w:w="2041"/>
          </w:tcPr>
          <w:p>
            <w:pPr>
              <w:spacing w:line="240" w:lineRule="auto" w:after="0" w:before="0"/>
              <w:ind w:firstLine="0"/>
              <w:jc w:val="left"/>
            </w:pPr>
            <w:r>
              <w:rPr>
                <w:rFonts w:ascii="Times New Roman" w:hAnsi="Times New Roman"/>
                <w:b w:val="0"/>
                <w:sz w:val="24"/>
              </w:rPr>
              <w:t>4</w:t>
            </w:r>
          </w:p>
        </w:tc>
        <w:tc>
          <w:tcPr>
            <w:tcW w:type="dxa" w:w="2268"/>
          </w:tcPr>
          <w:p>
            <w:pPr>
              <w:spacing w:line="240" w:lineRule="auto" w:after="0" w:before="0"/>
              <w:ind w:firstLine="0"/>
              <w:jc w:val="left"/>
            </w:pPr>
            <w:r>
              <w:rPr>
                <w:rFonts w:ascii="Times New Roman" w:hAnsi="Times New Roman"/>
                <w:b w:val="0"/>
                <w:sz w:val="24"/>
              </w:rPr>
              <w:t>Памири баланд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Дар ин ҷадвал фарқи баландии минтақаҳо дида мешавад [1, 615-б.].</w:t>
      </w:r>
    </w:p>
    <w:p>
      <w:pPr>
        <w:spacing w:line="360" w:lineRule="auto" w:after="0"/>
        <w:ind w:firstLine="709"/>
        <w:jc w:val="both"/>
      </w:pPr>
      <w:r>
        <w:rPr>
          <w:rFonts w:ascii="Times New Roman" w:hAnsi="Times New Roman"/>
          <w:b w:val="0"/>
          <w:i w:val="0"/>
          <w:sz w:val="28"/>
        </w:rPr>
        <w:t>Омили асосии баландӣ камбудии кислород аст [5, 1340-б.]. Бо баландшавӣ фишори ҳаво паст мешавад. Дар натиҷа кислороди ҳар лити ҳаво кам мешавад.</w:t>
      </w:r>
    </w:p>
    <w:p>
      <w:pPr>
        <w:spacing w:line="360" w:lineRule="auto" w:after="0"/>
        <w:ind w:firstLine="709"/>
        <w:jc w:val="both"/>
      </w:pPr>
      <w:r>
        <w:rPr>
          <w:rFonts w:ascii="Times New Roman" w:hAnsi="Times New Roman"/>
          <w:b w:val="0"/>
          <w:i w:val="0"/>
          <w:sz w:val="28"/>
        </w:rPr>
        <w:t>Акклиматизатсия маҷмӯи тағйироти вазифавии бадан ба шароити нав мебошад [6, 935-б.]. Ин раванд дар чанд рӯз то чанд ҳафта мегузарад. Тезонӣ ё сустии он хатари бемориро меорад.</w:t>
      </w:r>
    </w:p>
    <w:p>
      <w:pPr>
        <w:spacing w:line="360" w:lineRule="auto" w:after="0"/>
        <w:ind w:firstLine="709"/>
        <w:jc w:val="both"/>
      </w:pPr>
      <w:r>
        <w:rPr>
          <w:rFonts w:ascii="Times New Roman" w:hAnsi="Times New Roman"/>
          <w:b w:val="0"/>
          <w:i w:val="0"/>
          <w:sz w:val="28"/>
        </w:rPr>
        <w:t>Кор аз се боб иборат аст. Боби якум шаш зербанд, Боби дуюм ҳафт зербанд ва Боби сеюм ҳашт зербанд дорад [1, 616-б.]. Ин сохтор мазмуни ҳар бобро пурра фаро мегирад.</w:t>
      </w:r>
    </w:p>
    <w:p>
      <w:pPr>
        <w:spacing w:line="360" w:lineRule="auto" w:after="0"/>
        <w:ind w:firstLine="709"/>
        <w:jc w:val="both"/>
      </w:pPr>
      <w:r>
        <w:rPr>
          <w:rFonts w:ascii="Times New Roman" w:hAnsi="Times New Roman"/>
          <w:b w:val="0"/>
          <w:i w:val="0"/>
          <w:sz w:val="28"/>
        </w:rPr>
        <w:t>Дар кор даҳ мисоли ҳисобӣ, 34 ҷадвал ва 12 манбаъ истифода шудааст. Матн дар ҳаҷми 29 саҳифа тартиб ёфтааст.</w:t>
      </w:r>
    </w:p>
    <w:p>
      <w:pPr>
        <w:spacing w:line="360" w:lineRule="auto" w:after="0"/>
        <w:ind w:firstLine="709"/>
        <w:jc w:val="both"/>
      </w:pPr>
      <w:r>
        <w:rPr>
          <w:rFonts w:ascii="Times New Roman" w:hAnsi="Times New Roman"/>
          <w:b w:val="0"/>
          <w:i w:val="0"/>
          <w:sz w:val="28"/>
        </w:rPr>
        <w:t>Кор барои се гурӯҳи хонанда манфиатнок аст [1, 740-б.]. Донишҷӯён ҷавоби илмии саволҳоро меёбанд. Мураббиён ва роҳбарони гурӯҳ тавсияҳои амалиро мегиранд.</w:t>
      </w:r>
    </w:p>
    <w:p>
      <w:pPr>
        <w:spacing w:line="360" w:lineRule="auto" w:after="0"/>
        <w:ind w:firstLine="709"/>
        <w:jc w:val="both"/>
      </w:pPr>
      <w:r>
        <w:rPr>
          <w:rFonts w:ascii="Times New Roman" w:hAnsi="Times New Roman"/>
          <w:b w:val="0"/>
          <w:i w:val="0"/>
          <w:sz w:val="28"/>
        </w:rPr>
        <w:t>Аз мавқеи тибби кӯҳӣ ҳар экспедитсия нақшаи тиббӣ талаб мекунад [2, 17-б.]. Он бо нақшаи маршрут ҳамроҳ мешавад. Дар он ченкунӣ, дорухора ва нақшаи фаврии кӯмак сабт мешавад.</w:t>
      </w:r>
    </w:p>
    <w:p>
      <w:pPr>
        <w:spacing w:line="360" w:lineRule="auto" w:after="0"/>
        <w:ind w:firstLine="709"/>
        <w:jc w:val="both"/>
      </w:pPr>
      <w:r>
        <w:rPr>
          <w:rFonts w:ascii="Times New Roman" w:hAnsi="Times New Roman"/>
          <w:b w:val="0"/>
          <w:i w:val="0"/>
          <w:sz w:val="28"/>
        </w:rPr>
        <w:t>Се омили асосии иқлими кӯҳӣ фарқ мекунанд [1, 824-б.]. Онҳо гипоксия, хунукӣ ва хушкӣ мебошанд. Ҳар омил тадбири худро талаб мекунад.</w:t>
      </w:r>
    </w:p>
    <w:p>
      <w:pPr>
        <w:spacing w:line="360" w:lineRule="auto" w:after="0"/>
        <w:ind w:firstLine="709"/>
        <w:jc w:val="both"/>
      </w:pPr>
      <w:r>
        <w:rPr>
          <w:rFonts w:ascii="Times New Roman" w:hAnsi="Times New Roman"/>
          <w:b w:val="0"/>
          <w:i w:val="0"/>
          <w:sz w:val="28"/>
        </w:rPr>
        <w:t>Дар ин боб ҳар омил алоҳида таҳлил мешавад [1, 825-б.]. Мисолҳои ҳисобӣ мафҳумро мустаҳкам мекунанд. Ҷадвалҳо барои истифодаи саҳроӣ сохта шудаанд.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ЯКУМ. ШАРОИТИ БАЛАНДӢ ВА ТАЪСИРИ ОН БА БАДАН</w:t>
      </w:r>
    </w:p>
    <w:p>
      <w:pPr>
        <w:spacing w:line="360" w:lineRule="auto" w:after="0"/>
        <w:ind w:firstLine="709"/>
        <w:jc w:val="both"/>
      </w:pPr>
      <w:r>
        <w:rPr>
          <w:rFonts w:ascii="Times New Roman" w:hAnsi="Times New Roman"/>
          <w:b w:val="0"/>
          <w:i w:val="0"/>
          <w:sz w:val="28"/>
        </w:rPr>
        <w:t>Ҳавои кӯҳҳо тоза буда, чанги кам дорад [1, 783-б.]. Ин барои нафаскаш муфид аст. Дар шаҳрҳо сифати ҳаво ба кӯҳҳо намемонад.</w:t>
      </w:r>
    </w:p>
    <w:p>
      <w:pPr>
        <w:spacing w:line="360" w:lineRule="auto" w:after="0"/>
        <w:ind w:firstLine="709"/>
        <w:jc w:val="both"/>
      </w:pPr>
      <w:r>
        <w:rPr>
          <w:rFonts w:ascii="Times New Roman" w:hAnsi="Times New Roman"/>
          <w:b w:val="0"/>
          <w:i w:val="0"/>
          <w:sz w:val="28"/>
        </w:rPr>
        <w:t>Ҳангоми болорафтан бо ҳавопаймо таъсири гипоксия тезтар вомехӯрад [7, 21-б.]. Сабаби он болорафтани фаврӣ аст. Дар чанд соати аввал машқ манъ аст.</w:t>
      </w:r>
    </w:p>
    <w:p>
      <w:pPr>
        <w:spacing w:line="360" w:lineRule="auto" w:after="0"/>
        <w:ind w:firstLine="709"/>
        <w:jc w:val="both"/>
      </w:pPr>
      <w:r>
        <w:rPr>
          <w:rFonts w:ascii="Times New Roman" w:hAnsi="Times New Roman"/>
          <w:b w:val="0"/>
          <w:i w:val="0"/>
          <w:sz w:val="28"/>
        </w:rPr>
        <w:t>Барзиёни кӯҳӣ ба гипоксия камтар ҳассосанд [5, 1380-б.]. Таркиби хемоглобини онҳо фарқ дорад. Ин мавзӯи тадқиқотҳои ҷолиб аст.</w:t>
      </w:r>
    </w:p>
    <w:p>
      <w:pPr>
        <w:spacing w:line="360" w:lineRule="auto" w:after="0"/>
        <w:ind w:firstLine="709"/>
        <w:jc w:val="both"/>
      </w:pPr>
      <w:r>
        <w:rPr>
          <w:rFonts w:ascii="Times New Roman" w:hAnsi="Times New Roman"/>
          <w:b w:val="0"/>
          <w:i w:val="0"/>
          <w:sz w:val="28"/>
        </w:rPr>
        <w:t>Ҳангоми болорафтан гӯши занг зада мешавад [1, 839-б.]. Ин ҳолат аз фарқи фишор меояд. Ҷутированӣ ба он кӯмак мекунад.</w:t>
      </w:r>
    </w:p>
    <w:p>
      <w:pPr>
        <w:spacing w:line="360" w:lineRule="auto" w:after="0"/>
        <w:ind w:firstLine="709"/>
        <w:jc w:val="left"/>
      </w:pPr>
      <w:r>
        <w:rPr>
          <w:rFonts w:ascii="Times New Roman" w:hAnsi="Times New Roman"/>
          <w:b/>
          <w:i w:val="0"/>
          <w:sz w:val="28"/>
        </w:rPr>
        <w:t>1.1. Гипоксия ва фишори ҳаво</w:t>
      </w:r>
    </w:p>
    <w:p>
      <w:pPr>
        <w:spacing w:line="360" w:lineRule="auto" w:after="0"/>
        <w:ind w:firstLine="709"/>
        <w:jc w:val="both"/>
      </w:pPr>
      <w:r>
        <w:rPr>
          <w:rFonts w:ascii="Times New Roman" w:hAnsi="Times New Roman"/>
          <w:b w:val="0"/>
          <w:i w:val="0"/>
          <w:sz w:val="28"/>
        </w:rPr>
        <w:t>Фишори атмосфера бо баландшавӣ коҳиш меёбад. Дар сатҳи баҳр он 760 миллиметри симобӣ аст [5, 1342-б.]. Ҳар 1000 метр тақрибан 12 фоизи онро мегирад.</w:t>
      </w:r>
    </w:p>
    <w:p>
      <w:pPr>
        <w:spacing w:line="360" w:lineRule="auto" w:after="0"/>
        <w:ind w:firstLine="709"/>
        <w:jc w:val="both"/>
      </w:pPr>
      <w:r>
        <w:rPr>
          <w:rFonts w:ascii="Times New Roman" w:hAnsi="Times New Roman"/>
          <w:b w:val="0"/>
          <w:i w:val="0"/>
          <w:sz w:val="28"/>
        </w:rPr>
        <w:t>Дар 2500 метр фишор ба 560 миллиметр мерасад. Дар 5000 метр он то 405 миллиметр мепояд [4, 11-б.]. Меъёри кислороди ҳаво вобаста ба ин фарқ мекунад.</w:t>
      </w:r>
    </w:p>
    <w:p>
      <w:pPr>
        <w:spacing w:line="360" w:lineRule="auto" w:after="0"/>
        <w:ind w:firstLine="709"/>
        <w:jc w:val="both"/>
      </w:pPr>
      <w:r>
        <w:rPr>
          <w:rFonts w:ascii="Times New Roman" w:hAnsi="Times New Roman"/>
          <w:b w:val="0"/>
          <w:i w:val="0"/>
          <w:sz w:val="28"/>
        </w:rPr>
        <w:t>Гипоксия ҳолати камбудии кислороди бофтаҳо аст [3, 573-б.]. Дар баландии миёна гипоксияи сабук рух медиҳад. Дар баландии зиёд он хатарнок мешавад.</w:t>
      </w:r>
    </w:p>
    <w:p>
      <w:pPr>
        <w:spacing w:line="360" w:lineRule="auto" w:after="0"/>
        <w:ind w:firstLine="709"/>
        <w:jc w:val="both"/>
      </w:pPr>
      <w:r>
        <w:rPr>
          <w:rFonts w:ascii="Times New Roman" w:hAnsi="Times New Roman"/>
          <w:b w:val="0"/>
          <w:i w:val="0"/>
          <w:sz w:val="28"/>
        </w:rPr>
        <w:t>Бадан ба гипоксия бо се роҳ ҷавоб медиҳад [6, 937-б.]. Нафас тез мешавад, кори дил меафзояд ва таркиби хун тағйир меёбад. Ин ҷавобҳо асоси акклиматизатсия мебошанд.</w:t>
      </w:r>
    </w:p>
    <w:p>
      <w:pPr>
        <w:spacing w:line="360" w:lineRule="auto" w:after="0"/>
        <w:ind w:firstLine="709"/>
        <w:jc w:val="both"/>
      </w:pPr>
      <w:r>
        <w:rPr>
          <w:rFonts w:ascii="Times New Roman" w:hAnsi="Times New Roman"/>
          <w:b w:val="0"/>
          <w:i w:val="0"/>
          <w:sz w:val="28"/>
        </w:rPr>
        <w:t>Ҳассосият ба гипоксия дар одамон фарқ мекунад [8, 5-б.]. Баъзеён дар 2500 метр бемор мешаванд. Дигарон бе таъсир ба 4000 метр мебароянд.</w:t>
      </w:r>
    </w:p>
    <w:p>
      <w:pPr>
        <w:spacing w:line="360" w:lineRule="auto" w:after="0"/>
        <w:ind w:firstLine="709"/>
        <w:jc w:val="both"/>
      </w:pPr>
      <w:r>
        <w:rPr>
          <w:rFonts w:ascii="Times New Roman" w:hAnsi="Times New Roman"/>
          <w:b w:val="0"/>
          <w:i w:val="0"/>
          <w:sz w:val="28"/>
        </w:rPr>
        <w:t>Мисоли 1. Фишори ҳаво дар баландии 2500 метрро ҳисоб кунед. Ҳисоб аз рӯи формулаи экспоненсиалӣ гузаронида мешавад [1, 617-б.].</w:t>
      </w:r>
    </w:p>
    <w:p>
      <w:pPr>
        <w:spacing w:line="360" w:lineRule="auto" w:after="0"/>
        <w:ind w:firstLine="709"/>
        <w:jc w:val="both"/>
      </w:pPr>
      <w:r>
        <w:rPr>
          <w:rFonts w:ascii="Times New Roman" w:hAnsi="Times New Roman"/>
          <w:b w:val="0"/>
          <w:i w:val="0"/>
          <w:sz w:val="28"/>
        </w:rPr>
        <w:t>Ҳалли мисоли 1. Фишор = 760 × 2,718^(−2500/8000) ≈ 760 × 0,732 = 556 миллиметри симобӣ. Натиҷа бо меъёри адабиёт мувофиқ аст [1, 618-б.].</w:t>
      </w:r>
    </w:p>
    <w:p>
      <w:pPr>
        <w:spacing w:line="240" w:lineRule="auto" w:after="0"/>
        <w:ind w:firstLine="0"/>
        <w:jc w:val="center"/>
      </w:pPr>
      <w:r>
        <w:rPr>
          <w:rFonts w:ascii="Times New Roman" w:hAnsi="Times New Roman"/>
          <w:b/>
          <w:i w:val="0"/>
          <w:sz w:val="24"/>
        </w:rPr>
        <w:t>Ҷадвали 1.1 — Фишори ҳаво ва мӯҳлати кислород</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Баландӣ, м</w:t>
            </w:r>
          </w:p>
        </w:tc>
        <w:tc>
          <w:tcPr>
            <w:tcW w:type="dxa" w:w="2041"/>
            <w:shd w:val="clear" w:fill="EDEDED"/>
          </w:tcPr>
          <w:p>
            <w:pPr>
              <w:spacing w:line="240" w:lineRule="auto" w:after="0" w:before="0"/>
              <w:ind w:firstLine="0"/>
              <w:jc w:val="left"/>
            </w:pPr>
            <w:r>
              <w:rPr>
                <w:rFonts w:ascii="Times New Roman" w:hAnsi="Times New Roman"/>
                <w:b/>
                <w:sz w:val="24"/>
              </w:rPr>
              <w:t>Фишор, мм</w:t>
            </w:r>
          </w:p>
        </w:tc>
        <w:tc>
          <w:tcPr>
            <w:tcW w:type="dxa" w:w="2041"/>
            <w:shd w:val="clear" w:fill="EDEDED"/>
          </w:tcPr>
          <w:p>
            <w:pPr>
              <w:spacing w:line="240" w:lineRule="auto" w:after="0" w:before="0"/>
              <w:ind w:firstLine="0"/>
              <w:jc w:val="left"/>
            </w:pPr>
            <w:r>
              <w:rPr>
                <w:rFonts w:ascii="Times New Roman" w:hAnsi="Times New Roman"/>
                <w:b/>
                <w:sz w:val="24"/>
              </w:rPr>
              <w:t>Мазмуни O₂, %</w:t>
            </w:r>
          </w:p>
        </w:tc>
        <w:tc>
          <w:tcPr>
            <w:tcW w:type="dxa" w:w="1814"/>
            <w:shd w:val="clear" w:fill="EDEDED"/>
          </w:tcPr>
          <w:p>
            <w:pPr>
              <w:spacing w:line="240" w:lineRule="auto" w:after="0" w:before="0"/>
              <w:ind w:firstLine="0"/>
              <w:jc w:val="left"/>
            </w:pPr>
            <w:r>
              <w:rPr>
                <w:rFonts w:ascii="Times New Roman" w:hAnsi="Times New Roman"/>
                <w:b/>
                <w:sz w:val="24"/>
              </w:rPr>
              <w:t>Ҳолат</w:t>
            </w:r>
          </w:p>
        </w:tc>
      </w:tr>
      <w:tr>
        <w:tc>
          <w:tcPr>
            <w:tcW w:type="dxa" w:w="2041"/>
          </w:tcPr>
          <w:p>
            <w:pPr>
              <w:spacing w:line="240" w:lineRule="auto" w:after="0" w:before="0"/>
              <w:ind w:firstLine="0"/>
              <w:jc w:val="left"/>
            </w:pPr>
            <w:r>
              <w:rPr>
                <w:rFonts w:ascii="Times New Roman" w:hAnsi="Times New Roman"/>
                <w:b w:val="0"/>
                <w:sz w:val="24"/>
              </w:rPr>
              <w:t>0</w:t>
            </w:r>
          </w:p>
        </w:tc>
        <w:tc>
          <w:tcPr>
            <w:tcW w:type="dxa" w:w="2041"/>
          </w:tcPr>
          <w:p>
            <w:pPr>
              <w:spacing w:line="240" w:lineRule="auto" w:after="0" w:before="0"/>
              <w:ind w:firstLine="0"/>
              <w:jc w:val="left"/>
            </w:pPr>
            <w:r>
              <w:rPr>
                <w:rFonts w:ascii="Times New Roman" w:hAnsi="Times New Roman"/>
                <w:b w:val="0"/>
                <w:sz w:val="24"/>
              </w:rPr>
              <w:t>760</w:t>
            </w:r>
          </w:p>
        </w:tc>
        <w:tc>
          <w:tcPr>
            <w:tcW w:type="dxa" w:w="2041"/>
          </w:tcPr>
          <w:p>
            <w:pPr>
              <w:spacing w:line="240" w:lineRule="auto" w:after="0" w:before="0"/>
              <w:ind w:firstLine="0"/>
              <w:jc w:val="left"/>
            </w:pPr>
            <w:r>
              <w:rPr>
                <w:rFonts w:ascii="Times New Roman" w:hAnsi="Times New Roman"/>
                <w:b w:val="0"/>
                <w:sz w:val="24"/>
              </w:rPr>
              <w:t>20,9</w:t>
            </w:r>
          </w:p>
        </w:tc>
        <w:tc>
          <w:tcPr>
            <w:tcW w:type="dxa" w:w="1814"/>
          </w:tcPr>
          <w:p>
            <w:pPr>
              <w:spacing w:line="240" w:lineRule="auto" w:after="0" w:before="0"/>
              <w:ind w:firstLine="0"/>
              <w:jc w:val="left"/>
            </w:pPr>
            <w:r>
              <w:rPr>
                <w:rFonts w:ascii="Times New Roman" w:hAnsi="Times New Roman"/>
                <w:b w:val="0"/>
                <w:sz w:val="24"/>
              </w:rPr>
              <w:t>Меъёр</w:t>
            </w:r>
          </w:p>
        </w:tc>
      </w:tr>
      <w:tr>
        <w:tc>
          <w:tcPr>
            <w:tcW w:type="dxa" w:w="2041"/>
          </w:tcPr>
          <w:p>
            <w:pPr>
              <w:spacing w:line="240" w:lineRule="auto" w:after="0" w:before="0"/>
              <w:ind w:firstLine="0"/>
              <w:jc w:val="left"/>
            </w:pPr>
            <w:r>
              <w:rPr>
                <w:rFonts w:ascii="Times New Roman" w:hAnsi="Times New Roman"/>
                <w:b w:val="0"/>
                <w:sz w:val="24"/>
              </w:rPr>
              <w:t>1500</w:t>
            </w:r>
          </w:p>
        </w:tc>
        <w:tc>
          <w:tcPr>
            <w:tcW w:type="dxa" w:w="2041"/>
          </w:tcPr>
          <w:p>
            <w:pPr>
              <w:spacing w:line="240" w:lineRule="auto" w:after="0" w:before="0"/>
              <w:ind w:firstLine="0"/>
              <w:jc w:val="left"/>
            </w:pPr>
            <w:r>
              <w:rPr>
                <w:rFonts w:ascii="Times New Roman" w:hAnsi="Times New Roman"/>
                <w:b w:val="0"/>
                <w:sz w:val="24"/>
              </w:rPr>
              <w:t>635</w:t>
            </w:r>
          </w:p>
        </w:tc>
        <w:tc>
          <w:tcPr>
            <w:tcW w:type="dxa" w:w="2041"/>
          </w:tcPr>
          <w:p>
            <w:pPr>
              <w:spacing w:line="240" w:lineRule="auto" w:after="0" w:before="0"/>
              <w:ind w:firstLine="0"/>
              <w:jc w:val="left"/>
            </w:pPr>
            <w:r>
              <w:rPr>
                <w:rFonts w:ascii="Times New Roman" w:hAnsi="Times New Roman"/>
                <w:b w:val="0"/>
                <w:sz w:val="24"/>
              </w:rPr>
              <w:t>17,5</w:t>
            </w:r>
          </w:p>
        </w:tc>
        <w:tc>
          <w:tcPr>
            <w:tcW w:type="dxa" w:w="1814"/>
          </w:tcPr>
          <w:p>
            <w:pPr>
              <w:spacing w:line="240" w:lineRule="auto" w:after="0" w:before="0"/>
              <w:ind w:firstLine="0"/>
              <w:jc w:val="left"/>
            </w:pPr>
            <w:r>
              <w:rPr>
                <w:rFonts w:ascii="Times New Roman" w:hAnsi="Times New Roman"/>
                <w:b w:val="0"/>
                <w:sz w:val="24"/>
              </w:rPr>
              <w:t>Сабук</w:t>
            </w:r>
          </w:p>
        </w:tc>
      </w:tr>
      <w:tr>
        <w:tc>
          <w:tcPr>
            <w:tcW w:type="dxa" w:w="2041"/>
          </w:tcPr>
          <w:p>
            <w:pPr>
              <w:spacing w:line="240" w:lineRule="auto" w:after="0" w:before="0"/>
              <w:ind w:firstLine="0"/>
              <w:jc w:val="left"/>
            </w:pPr>
            <w:r>
              <w:rPr>
                <w:rFonts w:ascii="Times New Roman" w:hAnsi="Times New Roman"/>
                <w:b w:val="0"/>
                <w:sz w:val="24"/>
              </w:rPr>
              <w:t>2500</w:t>
            </w:r>
          </w:p>
        </w:tc>
        <w:tc>
          <w:tcPr>
            <w:tcW w:type="dxa" w:w="2041"/>
          </w:tcPr>
          <w:p>
            <w:pPr>
              <w:spacing w:line="240" w:lineRule="auto" w:after="0" w:before="0"/>
              <w:ind w:firstLine="0"/>
              <w:jc w:val="left"/>
            </w:pPr>
            <w:r>
              <w:rPr>
                <w:rFonts w:ascii="Times New Roman" w:hAnsi="Times New Roman"/>
                <w:b w:val="0"/>
                <w:sz w:val="24"/>
              </w:rPr>
              <w:t>560</w:t>
            </w:r>
          </w:p>
        </w:tc>
        <w:tc>
          <w:tcPr>
            <w:tcW w:type="dxa" w:w="2041"/>
          </w:tcPr>
          <w:p>
            <w:pPr>
              <w:spacing w:line="240" w:lineRule="auto" w:after="0" w:before="0"/>
              <w:ind w:firstLine="0"/>
              <w:jc w:val="left"/>
            </w:pPr>
            <w:r>
              <w:rPr>
                <w:rFonts w:ascii="Times New Roman" w:hAnsi="Times New Roman"/>
                <w:b w:val="0"/>
                <w:sz w:val="24"/>
              </w:rPr>
              <w:t>15,4</w:t>
            </w:r>
          </w:p>
        </w:tc>
        <w:tc>
          <w:tcPr>
            <w:tcW w:type="dxa" w:w="1814"/>
          </w:tcPr>
          <w:p>
            <w:pPr>
              <w:spacing w:line="240" w:lineRule="auto" w:after="0" w:before="0"/>
              <w:ind w:firstLine="0"/>
              <w:jc w:val="left"/>
            </w:pPr>
            <w:r>
              <w:rPr>
                <w:rFonts w:ascii="Times New Roman" w:hAnsi="Times New Roman"/>
                <w:b w:val="0"/>
                <w:sz w:val="24"/>
              </w:rPr>
              <w:t>Мӯътадил</w:t>
            </w:r>
          </w:p>
        </w:tc>
      </w:tr>
      <w:tr>
        <w:tc>
          <w:tcPr>
            <w:tcW w:type="dxa" w:w="2041"/>
          </w:tcPr>
          <w:p>
            <w:pPr>
              <w:spacing w:line="240" w:lineRule="auto" w:after="0" w:before="0"/>
              <w:ind w:firstLine="0"/>
              <w:jc w:val="left"/>
            </w:pPr>
            <w:r>
              <w:rPr>
                <w:rFonts w:ascii="Times New Roman" w:hAnsi="Times New Roman"/>
                <w:b w:val="0"/>
                <w:sz w:val="24"/>
              </w:rPr>
              <w:t>3500</w:t>
            </w:r>
          </w:p>
        </w:tc>
        <w:tc>
          <w:tcPr>
            <w:tcW w:type="dxa" w:w="2041"/>
          </w:tcPr>
          <w:p>
            <w:pPr>
              <w:spacing w:line="240" w:lineRule="auto" w:after="0" w:before="0"/>
              <w:ind w:firstLine="0"/>
              <w:jc w:val="left"/>
            </w:pPr>
            <w:r>
              <w:rPr>
                <w:rFonts w:ascii="Times New Roman" w:hAnsi="Times New Roman"/>
                <w:b w:val="0"/>
                <w:sz w:val="24"/>
              </w:rPr>
              <w:t>495</w:t>
            </w:r>
          </w:p>
        </w:tc>
        <w:tc>
          <w:tcPr>
            <w:tcW w:type="dxa" w:w="2041"/>
          </w:tcPr>
          <w:p>
            <w:pPr>
              <w:spacing w:line="240" w:lineRule="auto" w:after="0" w:before="0"/>
              <w:ind w:firstLine="0"/>
              <w:jc w:val="left"/>
            </w:pPr>
            <w:r>
              <w:rPr>
                <w:rFonts w:ascii="Times New Roman" w:hAnsi="Times New Roman"/>
                <w:b w:val="0"/>
                <w:sz w:val="24"/>
              </w:rPr>
              <w:t>13,6</w:t>
            </w:r>
          </w:p>
        </w:tc>
        <w:tc>
          <w:tcPr>
            <w:tcW w:type="dxa" w:w="1814"/>
          </w:tcPr>
          <w:p>
            <w:pPr>
              <w:spacing w:line="240" w:lineRule="auto" w:after="0" w:before="0"/>
              <w:ind w:firstLine="0"/>
              <w:jc w:val="left"/>
            </w:pPr>
            <w:r>
              <w:rPr>
                <w:rFonts w:ascii="Times New Roman" w:hAnsi="Times New Roman"/>
                <w:b w:val="0"/>
                <w:sz w:val="24"/>
              </w:rPr>
              <w:t>Хатари сабук</w:t>
            </w:r>
          </w:p>
        </w:tc>
      </w:tr>
      <w:tr>
        <w:tc>
          <w:tcPr>
            <w:tcW w:type="dxa" w:w="2041"/>
          </w:tcPr>
          <w:p>
            <w:pPr>
              <w:spacing w:line="240" w:lineRule="auto" w:after="0" w:before="0"/>
              <w:ind w:firstLine="0"/>
              <w:jc w:val="left"/>
            </w:pPr>
            <w:r>
              <w:rPr>
                <w:rFonts w:ascii="Times New Roman" w:hAnsi="Times New Roman"/>
                <w:b w:val="0"/>
                <w:sz w:val="24"/>
              </w:rPr>
              <w:t>5000</w:t>
            </w:r>
          </w:p>
        </w:tc>
        <w:tc>
          <w:tcPr>
            <w:tcW w:type="dxa" w:w="2041"/>
          </w:tcPr>
          <w:p>
            <w:pPr>
              <w:spacing w:line="240" w:lineRule="auto" w:after="0" w:before="0"/>
              <w:ind w:firstLine="0"/>
              <w:jc w:val="left"/>
            </w:pPr>
            <w:r>
              <w:rPr>
                <w:rFonts w:ascii="Times New Roman" w:hAnsi="Times New Roman"/>
                <w:b w:val="0"/>
                <w:sz w:val="24"/>
              </w:rPr>
              <w:t>405</w:t>
            </w:r>
          </w:p>
        </w:tc>
        <w:tc>
          <w:tcPr>
            <w:tcW w:type="dxa" w:w="2041"/>
          </w:tcPr>
          <w:p>
            <w:pPr>
              <w:spacing w:line="240" w:lineRule="auto" w:after="0" w:before="0"/>
              <w:ind w:firstLine="0"/>
              <w:jc w:val="left"/>
            </w:pPr>
            <w:r>
              <w:rPr>
                <w:rFonts w:ascii="Times New Roman" w:hAnsi="Times New Roman"/>
                <w:b w:val="0"/>
                <w:sz w:val="24"/>
              </w:rPr>
              <w:t>11,2</w:t>
            </w:r>
          </w:p>
        </w:tc>
        <w:tc>
          <w:tcPr>
            <w:tcW w:type="dxa" w:w="1814"/>
          </w:tcPr>
          <w:p>
            <w:pPr>
              <w:spacing w:line="240" w:lineRule="auto" w:after="0" w:before="0"/>
              <w:ind w:firstLine="0"/>
              <w:jc w:val="left"/>
            </w:pPr>
            <w:r>
              <w:rPr>
                <w:rFonts w:ascii="Times New Roman" w:hAnsi="Times New Roman"/>
                <w:b w:val="0"/>
                <w:sz w:val="24"/>
              </w:rPr>
              <w:t>Хатари зиёд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Аз ҷадвал падид аст, ки бо ҳар метр кислород кам мешавад [1, 619-б.].</w:t>
      </w:r>
    </w:p>
    <w:p>
      <w:pPr>
        <w:spacing w:line="360" w:lineRule="auto" w:after="0"/>
        <w:ind w:firstLine="709"/>
        <w:jc w:val="both"/>
      </w:pPr>
      <w:r>
        <w:rPr>
          <w:rFonts w:ascii="Times New Roman" w:hAnsi="Times New Roman"/>
          <w:b w:val="0"/>
          <w:i w:val="0"/>
          <w:sz w:val="28"/>
        </w:rPr>
        <w:t>Ҳангоми нафаскаши тез карбогидрати диоксид зиёд мебарояд [5, 1370-б.]. Ба сабаби ин муҳити дохилии хун равшантар мешавад. Ҷавоби маркази нафас қувват мегирад.</w:t>
      </w:r>
    </w:p>
    <w:p>
      <w:pPr>
        <w:spacing w:line="360" w:lineRule="auto" w:after="0"/>
        <w:ind w:firstLine="709"/>
        <w:jc w:val="both"/>
      </w:pPr>
      <w:r>
        <w:rPr>
          <w:rFonts w:ascii="Times New Roman" w:hAnsi="Times New Roman"/>
          <w:b w:val="0"/>
          <w:i w:val="0"/>
          <w:sz w:val="28"/>
        </w:rPr>
        <w:t>Нафаскаши давомноки шабона (дыхание Чейна–Стокса) вомехӯрад [7, 19-б.]. Он дар рӯзҳои аввали баландӣ мӯътадил аст. Бо акклиматизатсия кам мешавад.</w:t>
      </w:r>
    </w:p>
    <w:p>
      <w:pPr>
        <w:spacing w:line="360" w:lineRule="auto" w:after="0"/>
        <w:ind w:firstLine="709"/>
        <w:jc w:val="both"/>
      </w:pPr>
      <w:r>
        <w:rPr>
          <w:rFonts w:ascii="Times New Roman" w:hAnsi="Times New Roman"/>
          <w:b w:val="0"/>
          <w:i w:val="0"/>
          <w:sz w:val="28"/>
        </w:rPr>
        <w:t>Барои санҷиши саҳроӣ маҷмӯи нишондиҳандаҳо муҳим аст. Танҳо як нишондиҳанда кофӣ нест [1, 741-б.]. SpO2 ва набз дар якҷоягӣ арзёбӣ мешаванд.</w:t>
      </w:r>
    </w:p>
    <w:p>
      <w:pPr>
        <w:spacing w:line="360" w:lineRule="auto" w:after="0"/>
        <w:ind w:firstLine="709"/>
        <w:jc w:val="both"/>
      </w:pPr>
      <w:r>
        <w:rPr>
          <w:rFonts w:ascii="Times New Roman" w:hAnsi="Times New Roman"/>
          <w:b w:val="0"/>
          <w:i w:val="0"/>
          <w:sz w:val="28"/>
        </w:rPr>
        <w:t>Сатҳи баҳрӣ пастиро ҳамчун пойгоҳ ҳисоб мекунанд [9, 8-б.]. Ҳамаи меъёрҳо аз он ҳисоб мешаванд. Барои ҷумҳурӣ пойгоҳи 300 то 800 метр мӯътадил аст.</w:t>
      </w:r>
    </w:p>
    <w:p>
      <w:pPr>
        <w:spacing w:line="360" w:lineRule="auto" w:after="0"/>
        <w:ind w:firstLine="709"/>
        <w:jc w:val="both"/>
      </w:pPr>
      <w:r>
        <w:rPr>
          <w:rFonts w:ascii="Times New Roman" w:hAnsi="Times New Roman"/>
          <w:b w:val="0"/>
          <w:i w:val="0"/>
          <w:sz w:val="28"/>
        </w:rPr>
        <w:t>Ҳангоми машқи баландӣ мубодила меафзояд [1, 784-б.]. Вентилятсия то 100 литр мерасад. Хатарҳои ҳаво дар ин ҳолат зиёд мешаванд.</w:t>
      </w:r>
    </w:p>
    <w:p>
      <w:pPr>
        <w:spacing w:line="360" w:lineRule="auto" w:after="0"/>
        <w:ind w:firstLine="709"/>
        <w:jc w:val="both"/>
      </w:pPr>
      <w:r>
        <w:rPr>
          <w:rFonts w:ascii="Times New Roman" w:hAnsi="Times New Roman"/>
          <w:b w:val="0"/>
          <w:i w:val="0"/>
          <w:sz w:val="28"/>
        </w:rPr>
        <w:t>Нафаскаши шабонаро назорат кардан лозим аст [1, 785-б.]. Ҳамроҳи иштирокчӣ дигарон мешунаванд. Нафаскаши бетоқии дароз нишонаи огоҳӣ аст.</w:t>
      </w:r>
    </w:p>
    <w:p>
      <w:pPr>
        <w:spacing w:line="360" w:lineRule="auto" w:after="0"/>
        <w:ind w:firstLine="709"/>
        <w:jc w:val="both"/>
      </w:pPr>
      <w:r>
        <w:rPr>
          <w:rFonts w:ascii="Times New Roman" w:hAnsi="Times New Roman"/>
          <w:b w:val="0"/>
          <w:i w:val="0"/>
          <w:sz w:val="28"/>
        </w:rPr>
        <w:t>Ҳангоми болорафтан санаи ҳаво коҳиш меёбад [1, 850-б.]. Сабаби он камшавии фишор аст. Ин далели маъмулии физика аст [9, 9-б.].</w:t>
      </w:r>
    </w:p>
    <w:p>
      <w:pPr>
        <w:spacing w:line="360" w:lineRule="auto" w:after="0"/>
        <w:ind w:firstLine="709"/>
        <w:jc w:val="left"/>
      </w:pPr>
      <w:r>
        <w:rPr>
          <w:rFonts w:ascii="Times New Roman" w:hAnsi="Times New Roman"/>
          <w:b/>
          <w:i w:val="0"/>
          <w:sz w:val="28"/>
        </w:rPr>
        <w:t>1.2. Мубодилаи газҳо дар баландӣ</w:t>
      </w:r>
    </w:p>
    <w:p>
      <w:pPr>
        <w:spacing w:line="360" w:lineRule="auto" w:after="0"/>
        <w:ind w:firstLine="709"/>
        <w:jc w:val="both"/>
      </w:pPr>
      <w:r>
        <w:rPr>
          <w:rFonts w:ascii="Times New Roman" w:hAnsi="Times New Roman"/>
          <w:b w:val="0"/>
          <w:i w:val="0"/>
          <w:sz w:val="28"/>
        </w:rPr>
        <w:t>Дар аввали болорафтан вентилятсияи шуш меафзояд [4, 12-б.]. Чунин ҷавоб бо гипоксиетияи хун алоқаманд аст. Дар 3000 метр вентилятсия то 12 литр мерасад.</w:t>
      </w:r>
    </w:p>
    <w:p>
      <w:pPr>
        <w:spacing w:line="360" w:lineRule="auto" w:after="0"/>
        <w:ind w:firstLine="709"/>
        <w:jc w:val="both"/>
      </w:pPr>
      <w:r>
        <w:rPr>
          <w:rFonts w:ascii="Times New Roman" w:hAnsi="Times New Roman"/>
          <w:b w:val="0"/>
          <w:i w:val="0"/>
          <w:sz w:val="28"/>
        </w:rPr>
        <w:t>Бо гузашти рӯзҳо вентилятсия мустақар мешавад. Сабаби он мутобиқшавии маркази нафас мебошад [5, 1344-б.]. Танаффуси нафас оҳиста ба меъёри навбаромад меояд.</w:t>
      </w:r>
    </w:p>
    <w:p>
      <w:pPr>
        <w:spacing w:line="360" w:lineRule="auto" w:after="0"/>
        <w:ind w:firstLine="709"/>
        <w:jc w:val="both"/>
      </w:pPr>
      <w:r>
        <w:rPr>
          <w:rFonts w:ascii="Times New Roman" w:hAnsi="Times New Roman"/>
          <w:b w:val="0"/>
          <w:i w:val="0"/>
          <w:sz w:val="28"/>
        </w:rPr>
        <w:t>Фишори қисмии кислород дар хун паст мешавад. Дар сатҳи баҳр PaO₂ 100 миллиметр аст. Дар 3000 метр он ба 60 миллиметр мепояд [10, 730-б.].</w:t>
      </w:r>
    </w:p>
    <w:p>
      <w:pPr>
        <w:spacing w:line="360" w:lineRule="auto" w:after="0"/>
        <w:ind w:firstLine="709"/>
        <w:jc w:val="both"/>
      </w:pPr>
      <w:r>
        <w:rPr>
          <w:rFonts w:ascii="Times New Roman" w:hAnsi="Times New Roman"/>
          <w:b w:val="0"/>
          <w:i w:val="0"/>
          <w:sz w:val="28"/>
        </w:rPr>
        <w:t>Синҷиши нафас нишондиҳандаи муҳими саҳроиро медиҳад. Ин нишондиҳанда SpO2 ном дорад. Дар 3000 метр он ба 90 то 92 фоиз мепояд [7, 10-б.].</w:t>
      </w:r>
    </w:p>
    <w:p>
      <w:pPr>
        <w:spacing w:line="360" w:lineRule="auto" w:after="0"/>
        <w:ind w:firstLine="709"/>
        <w:jc w:val="both"/>
      </w:pPr>
      <w:r>
        <w:rPr>
          <w:rFonts w:ascii="Times New Roman" w:hAnsi="Times New Roman"/>
          <w:b w:val="0"/>
          <w:i w:val="0"/>
          <w:sz w:val="28"/>
        </w:rPr>
        <w:t>Баъди 10 рӯзи мондан дар баландӣ SpO2 беҳтар мешавад. Ин тағйир нишонаи беҳтаршавии нафас мебошад [1, 620-б.]. Дар 5000 метр ҳамчунин беҳтаршавӣ сусттар мегузарад.</w:t>
      </w:r>
    </w:p>
    <w:p>
      <w:pPr>
        <w:spacing w:line="360" w:lineRule="auto" w:after="0"/>
        <w:ind w:firstLine="709"/>
        <w:jc w:val="both"/>
      </w:pPr>
      <w:r>
        <w:rPr>
          <w:rFonts w:ascii="Times New Roman" w:hAnsi="Times New Roman"/>
          <w:b w:val="0"/>
          <w:i w:val="0"/>
          <w:sz w:val="28"/>
        </w:rPr>
        <w:t>Мисоли 2. Дар экспедитсия нишондиҳандаи SpO2 барои иштирокчӣ 91 фоиз чен шуд. Ин нишондиҳандаро арзёбӣ кунед [1, 621-б.].</w:t>
      </w:r>
    </w:p>
    <w:p>
      <w:pPr>
        <w:spacing w:line="360" w:lineRule="auto" w:after="0"/>
        <w:ind w:firstLine="709"/>
        <w:jc w:val="both"/>
      </w:pPr>
      <w:r>
        <w:rPr>
          <w:rFonts w:ascii="Times New Roman" w:hAnsi="Times New Roman"/>
          <w:b w:val="0"/>
          <w:i w:val="0"/>
          <w:sz w:val="28"/>
        </w:rPr>
        <w:t>Ҳалли мисоли 2. Меъёри 90 то 92 фоиз барои ин баландӣ мӯътадил аст. Пас иштирокчӣ ба шароит мутобиқ аст. Аз меъёр паст шудан нишонаи хатар аст [1, 622-б.].</w:t>
      </w:r>
    </w:p>
    <w:p>
      <w:pPr>
        <w:spacing w:line="240" w:lineRule="auto" w:after="0"/>
        <w:ind w:firstLine="0"/>
        <w:jc w:val="center"/>
      </w:pPr>
      <w:r>
        <w:rPr>
          <w:rFonts w:ascii="Times New Roman" w:hAnsi="Times New Roman"/>
          <w:b/>
          <w:i w:val="0"/>
          <w:sz w:val="24"/>
        </w:rPr>
        <w:t>Ҷадвали 1.2 — Нишондиҳандаҳои нафас</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1814"/>
            <w:shd w:val="clear" w:fill="EDEDED"/>
          </w:tcPr>
          <w:p>
            <w:pPr>
              <w:spacing w:line="240" w:lineRule="auto" w:after="0" w:before="0"/>
              <w:ind w:firstLine="0"/>
              <w:jc w:val="left"/>
            </w:pPr>
            <w:r>
              <w:rPr>
                <w:rFonts w:ascii="Times New Roman" w:hAnsi="Times New Roman"/>
                <w:b/>
                <w:sz w:val="24"/>
              </w:rPr>
              <w:t>0 м</w:t>
            </w:r>
          </w:p>
        </w:tc>
        <w:tc>
          <w:tcPr>
            <w:tcW w:type="dxa" w:w="1814"/>
            <w:shd w:val="clear" w:fill="EDEDED"/>
          </w:tcPr>
          <w:p>
            <w:pPr>
              <w:spacing w:line="240" w:lineRule="auto" w:after="0" w:before="0"/>
              <w:ind w:firstLine="0"/>
              <w:jc w:val="left"/>
            </w:pPr>
            <w:r>
              <w:rPr>
                <w:rFonts w:ascii="Times New Roman" w:hAnsi="Times New Roman"/>
                <w:b/>
                <w:sz w:val="24"/>
              </w:rPr>
              <w:t>3000 м</w:t>
            </w:r>
          </w:p>
        </w:tc>
        <w:tc>
          <w:tcPr>
            <w:tcW w:type="dxa" w:w="1814"/>
            <w:shd w:val="clear" w:fill="EDEDED"/>
          </w:tcPr>
          <w:p>
            <w:pPr>
              <w:spacing w:line="240" w:lineRule="auto" w:after="0" w:before="0"/>
              <w:ind w:firstLine="0"/>
              <w:jc w:val="left"/>
            </w:pPr>
            <w:r>
              <w:rPr>
                <w:rFonts w:ascii="Times New Roman" w:hAnsi="Times New Roman"/>
                <w:b/>
                <w:sz w:val="24"/>
              </w:rPr>
              <w:t>5000 м</w:t>
            </w:r>
          </w:p>
        </w:tc>
        <w:tc>
          <w:tcPr>
            <w:tcW w:type="dxa" w:w="1701"/>
            <w:shd w:val="clear" w:fill="EDEDED"/>
          </w:tcPr>
          <w:p>
            <w:pPr>
              <w:spacing w:line="240" w:lineRule="auto" w:after="0" w:before="0"/>
              <w:ind w:firstLine="0"/>
              <w:jc w:val="left"/>
            </w:pPr>
            <w:r>
              <w:rPr>
                <w:rFonts w:ascii="Times New Roman" w:hAnsi="Times New Roman"/>
                <w:b/>
                <w:sz w:val="24"/>
              </w:rPr>
              <w:t>Воҳид</w:t>
            </w:r>
          </w:p>
        </w:tc>
      </w:tr>
      <w:tr>
        <w:tc>
          <w:tcPr>
            <w:tcW w:type="dxa" w:w="2381"/>
          </w:tcPr>
          <w:p>
            <w:pPr>
              <w:spacing w:line="240" w:lineRule="auto" w:after="0" w:before="0"/>
              <w:ind w:firstLine="0"/>
              <w:jc w:val="left"/>
            </w:pPr>
            <w:r>
              <w:rPr>
                <w:rFonts w:ascii="Times New Roman" w:hAnsi="Times New Roman"/>
                <w:b w:val="0"/>
                <w:sz w:val="24"/>
              </w:rPr>
              <w:t>Вентилятсия</w:t>
            </w:r>
          </w:p>
        </w:tc>
        <w:tc>
          <w:tcPr>
            <w:tcW w:type="dxa" w:w="1814"/>
          </w:tcPr>
          <w:p>
            <w:pPr>
              <w:spacing w:line="240" w:lineRule="auto" w:after="0" w:before="0"/>
              <w:ind w:firstLine="0"/>
              <w:jc w:val="left"/>
            </w:pPr>
            <w:r>
              <w:rPr>
                <w:rFonts w:ascii="Times New Roman" w:hAnsi="Times New Roman"/>
                <w:b w:val="0"/>
                <w:sz w:val="24"/>
              </w:rPr>
              <w:t>6–8</w:t>
            </w:r>
          </w:p>
        </w:tc>
        <w:tc>
          <w:tcPr>
            <w:tcW w:type="dxa" w:w="1814"/>
          </w:tcPr>
          <w:p>
            <w:pPr>
              <w:spacing w:line="240" w:lineRule="auto" w:after="0" w:before="0"/>
              <w:ind w:firstLine="0"/>
              <w:jc w:val="left"/>
            </w:pPr>
            <w:r>
              <w:rPr>
                <w:rFonts w:ascii="Times New Roman" w:hAnsi="Times New Roman"/>
                <w:b w:val="0"/>
                <w:sz w:val="24"/>
              </w:rPr>
              <w:t>12–15</w:t>
            </w:r>
          </w:p>
        </w:tc>
        <w:tc>
          <w:tcPr>
            <w:tcW w:type="dxa" w:w="1814"/>
          </w:tcPr>
          <w:p>
            <w:pPr>
              <w:spacing w:line="240" w:lineRule="auto" w:after="0" w:before="0"/>
              <w:ind w:firstLine="0"/>
              <w:jc w:val="left"/>
            </w:pPr>
            <w:r>
              <w:rPr>
                <w:rFonts w:ascii="Times New Roman" w:hAnsi="Times New Roman"/>
                <w:b w:val="0"/>
                <w:sz w:val="24"/>
              </w:rPr>
              <w:t>18–22</w:t>
            </w:r>
          </w:p>
        </w:tc>
        <w:tc>
          <w:tcPr>
            <w:tcW w:type="dxa" w:w="1701"/>
          </w:tcPr>
          <w:p>
            <w:pPr>
              <w:spacing w:line="240" w:lineRule="auto" w:after="0" w:before="0"/>
              <w:ind w:firstLine="0"/>
              <w:jc w:val="left"/>
            </w:pPr>
            <w:r>
              <w:rPr>
                <w:rFonts w:ascii="Times New Roman" w:hAnsi="Times New Roman"/>
                <w:b w:val="0"/>
                <w:sz w:val="24"/>
              </w:rPr>
              <w:t>л/дақ</w:t>
            </w:r>
          </w:p>
        </w:tc>
      </w:tr>
      <w:tr>
        <w:tc>
          <w:tcPr>
            <w:tcW w:type="dxa" w:w="2381"/>
          </w:tcPr>
          <w:p>
            <w:pPr>
              <w:spacing w:line="240" w:lineRule="auto" w:after="0" w:before="0"/>
              <w:ind w:firstLine="0"/>
              <w:jc w:val="left"/>
            </w:pPr>
            <w:r>
              <w:rPr>
                <w:rFonts w:ascii="Times New Roman" w:hAnsi="Times New Roman"/>
                <w:b w:val="0"/>
                <w:sz w:val="24"/>
              </w:rPr>
              <w:t>PaO₂</w:t>
            </w:r>
          </w:p>
        </w:tc>
        <w:tc>
          <w:tcPr>
            <w:tcW w:type="dxa" w:w="1814"/>
          </w:tcPr>
          <w:p>
            <w:pPr>
              <w:spacing w:line="240" w:lineRule="auto" w:after="0" w:before="0"/>
              <w:ind w:firstLine="0"/>
              <w:jc w:val="left"/>
            </w:pPr>
            <w:r>
              <w:rPr>
                <w:rFonts w:ascii="Times New Roman" w:hAnsi="Times New Roman"/>
                <w:b w:val="0"/>
                <w:sz w:val="24"/>
              </w:rPr>
              <w:t>100</w:t>
            </w:r>
          </w:p>
        </w:tc>
        <w:tc>
          <w:tcPr>
            <w:tcW w:type="dxa" w:w="1814"/>
          </w:tcPr>
          <w:p>
            <w:pPr>
              <w:spacing w:line="240" w:lineRule="auto" w:after="0" w:before="0"/>
              <w:ind w:firstLine="0"/>
              <w:jc w:val="left"/>
            </w:pPr>
            <w:r>
              <w:rPr>
                <w:rFonts w:ascii="Times New Roman" w:hAnsi="Times New Roman"/>
                <w:b w:val="0"/>
                <w:sz w:val="24"/>
              </w:rPr>
              <w:t>60</w:t>
            </w:r>
          </w:p>
        </w:tc>
        <w:tc>
          <w:tcPr>
            <w:tcW w:type="dxa" w:w="1814"/>
          </w:tcPr>
          <w:p>
            <w:pPr>
              <w:spacing w:line="240" w:lineRule="auto" w:after="0" w:before="0"/>
              <w:ind w:firstLine="0"/>
              <w:jc w:val="left"/>
            </w:pPr>
            <w:r>
              <w:rPr>
                <w:rFonts w:ascii="Times New Roman" w:hAnsi="Times New Roman"/>
                <w:b w:val="0"/>
                <w:sz w:val="24"/>
              </w:rPr>
              <w:t>45</w:t>
            </w:r>
          </w:p>
        </w:tc>
        <w:tc>
          <w:tcPr>
            <w:tcW w:type="dxa" w:w="1701"/>
          </w:tcPr>
          <w:p>
            <w:pPr>
              <w:spacing w:line="240" w:lineRule="auto" w:after="0" w:before="0"/>
              <w:ind w:firstLine="0"/>
              <w:jc w:val="left"/>
            </w:pPr>
            <w:r>
              <w:rPr>
                <w:rFonts w:ascii="Times New Roman" w:hAnsi="Times New Roman"/>
                <w:b w:val="0"/>
                <w:sz w:val="24"/>
              </w:rPr>
              <w:t>мм</w:t>
            </w:r>
          </w:p>
        </w:tc>
      </w:tr>
      <w:tr>
        <w:tc>
          <w:tcPr>
            <w:tcW w:type="dxa" w:w="2381"/>
          </w:tcPr>
          <w:p>
            <w:pPr>
              <w:spacing w:line="240" w:lineRule="auto" w:after="0" w:before="0"/>
              <w:ind w:firstLine="0"/>
              <w:jc w:val="left"/>
            </w:pPr>
            <w:r>
              <w:rPr>
                <w:rFonts w:ascii="Times New Roman" w:hAnsi="Times New Roman"/>
                <w:b w:val="0"/>
                <w:sz w:val="24"/>
              </w:rPr>
              <w:t>SpO2</w:t>
            </w:r>
          </w:p>
        </w:tc>
        <w:tc>
          <w:tcPr>
            <w:tcW w:type="dxa" w:w="1814"/>
          </w:tcPr>
          <w:p>
            <w:pPr>
              <w:spacing w:line="240" w:lineRule="auto" w:after="0" w:before="0"/>
              <w:ind w:firstLine="0"/>
              <w:jc w:val="left"/>
            </w:pPr>
            <w:r>
              <w:rPr>
                <w:rFonts w:ascii="Times New Roman" w:hAnsi="Times New Roman"/>
                <w:b w:val="0"/>
                <w:sz w:val="24"/>
              </w:rPr>
              <w:t>97</w:t>
            </w:r>
          </w:p>
        </w:tc>
        <w:tc>
          <w:tcPr>
            <w:tcW w:type="dxa" w:w="1814"/>
          </w:tcPr>
          <w:p>
            <w:pPr>
              <w:spacing w:line="240" w:lineRule="auto" w:after="0" w:before="0"/>
              <w:ind w:firstLine="0"/>
              <w:jc w:val="left"/>
            </w:pPr>
            <w:r>
              <w:rPr>
                <w:rFonts w:ascii="Times New Roman" w:hAnsi="Times New Roman"/>
                <w:b w:val="0"/>
                <w:sz w:val="24"/>
              </w:rPr>
              <w:t>90–92</w:t>
            </w:r>
          </w:p>
        </w:tc>
        <w:tc>
          <w:tcPr>
            <w:tcW w:type="dxa" w:w="1814"/>
          </w:tcPr>
          <w:p>
            <w:pPr>
              <w:spacing w:line="240" w:lineRule="auto" w:after="0" w:before="0"/>
              <w:ind w:firstLine="0"/>
              <w:jc w:val="left"/>
            </w:pPr>
            <w:r>
              <w:rPr>
                <w:rFonts w:ascii="Times New Roman" w:hAnsi="Times New Roman"/>
                <w:b w:val="0"/>
                <w:sz w:val="24"/>
              </w:rPr>
              <w:t>80–85</w:t>
            </w:r>
          </w:p>
        </w:tc>
        <w:tc>
          <w:tcPr>
            <w:tcW w:type="dxa" w:w="1701"/>
          </w:tcPr>
          <w:p>
            <w:pPr>
              <w:spacing w:line="240" w:lineRule="auto" w:after="0" w:before="0"/>
              <w:ind w:firstLine="0"/>
              <w:jc w:val="left"/>
            </w:pPr>
            <w:r>
              <w:rPr>
                <w:rFonts w:ascii="Times New Roman" w:hAnsi="Times New Roman"/>
                <w:b w:val="0"/>
                <w:sz w:val="24"/>
              </w:rPr>
              <w:t>%</w:t>
            </w:r>
          </w:p>
        </w:tc>
      </w:tr>
      <w:tr>
        <w:tc>
          <w:tcPr>
            <w:tcW w:type="dxa" w:w="2381"/>
          </w:tcPr>
          <w:p>
            <w:pPr>
              <w:spacing w:line="240" w:lineRule="auto" w:after="0" w:before="0"/>
              <w:ind w:firstLine="0"/>
              <w:jc w:val="left"/>
            </w:pPr>
            <w:r>
              <w:rPr>
                <w:rFonts w:ascii="Times New Roman" w:hAnsi="Times New Roman"/>
                <w:b w:val="0"/>
                <w:sz w:val="24"/>
              </w:rPr>
              <w:t>PaCO₂</w:t>
            </w:r>
          </w:p>
        </w:tc>
        <w:tc>
          <w:tcPr>
            <w:tcW w:type="dxa" w:w="1814"/>
          </w:tcPr>
          <w:p>
            <w:pPr>
              <w:spacing w:line="240" w:lineRule="auto" w:after="0" w:before="0"/>
              <w:ind w:firstLine="0"/>
              <w:jc w:val="left"/>
            </w:pPr>
            <w:r>
              <w:rPr>
                <w:rFonts w:ascii="Times New Roman" w:hAnsi="Times New Roman"/>
                <w:b w:val="0"/>
                <w:sz w:val="24"/>
              </w:rPr>
              <w:t>40</w:t>
            </w:r>
          </w:p>
        </w:tc>
        <w:tc>
          <w:tcPr>
            <w:tcW w:type="dxa" w:w="1814"/>
          </w:tcPr>
          <w:p>
            <w:pPr>
              <w:spacing w:line="240" w:lineRule="auto" w:after="0" w:before="0"/>
              <w:ind w:firstLine="0"/>
              <w:jc w:val="left"/>
            </w:pPr>
            <w:r>
              <w:rPr>
                <w:rFonts w:ascii="Times New Roman" w:hAnsi="Times New Roman"/>
                <w:b w:val="0"/>
                <w:sz w:val="24"/>
              </w:rPr>
              <w:t>32</w:t>
            </w:r>
          </w:p>
        </w:tc>
        <w:tc>
          <w:tcPr>
            <w:tcW w:type="dxa" w:w="1814"/>
          </w:tcPr>
          <w:p>
            <w:pPr>
              <w:spacing w:line="240" w:lineRule="auto" w:after="0" w:before="0"/>
              <w:ind w:firstLine="0"/>
              <w:jc w:val="left"/>
            </w:pPr>
            <w:r>
              <w:rPr>
                <w:rFonts w:ascii="Times New Roman" w:hAnsi="Times New Roman"/>
                <w:b w:val="0"/>
                <w:sz w:val="24"/>
              </w:rPr>
              <w:t>26</w:t>
            </w:r>
          </w:p>
        </w:tc>
        <w:tc>
          <w:tcPr>
            <w:tcW w:type="dxa" w:w="1701"/>
          </w:tcPr>
          <w:p>
            <w:pPr>
              <w:spacing w:line="240" w:lineRule="auto" w:after="0" w:before="0"/>
              <w:ind w:firstLine="0"/>
              <w:jc w:val="left"/>
            </w:pPr>
            <w:r>
              <w:rPr>
                <w:rFonts w:ascii="Times New Roman" w:hAnsi="Times New Roman"/>
                <w:b w:val="0"/>
                <w:sz w:val="24"/>
              </w:rPr>
              <w:t>мм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тағйироти нафасро аз рӯи баландӣ нишон медиҳад [1, 623-б.].</w:t>
      </w:r>
    </w:p>
    <w:p>
      <w:pPr>
        <w:spacing w:line="360" w:lineRule="auto" w:after="0"/>
        <w:ind w:firstLine="709"/>
        <w:jc w:val="both"/>
      </w:pPr>
      <w:r>
        <w:rPr>
          <w:rFonts w:ascii="Times New Roman" w:hAnsi="Times New Roman"/>
          <w:b w:val="0"/>
          <w:i w:val="0"/>
          <w:sz w:val="28"/>
        </w:rPr>
        <w:t>Эритроситҳои нав 120 рӯз зиндагӣ мекунанд [5, 1372-б.]. Барои ҳамин самараи экспедитсия чанд моҳ идома мекунад. Ин мавзӯи тадқиқоти варзишии муосир аст.</w:t>
      </w:r>
    </w:p>
    <w:p>
      <w:pPr>
        <w:spacing w:line="360" w:lineRule="auto" w:after="0"/>
        <w:ind w:firstLine="709"/>
        <w:jc w:val="both"/>
      </w:pPr>
      <w:r>
        <w:rPr>
          <w:rFonts w:ascii="Times New Roman" w:hAnsi="Times New Roman"/>
          <w:b w:val="0"/>
          <w:i w:val="0"/>
          <w:sz w:val="28"/>
        </w:rPr>
        <w:t>Гилзати хун бо фоизи гематокрит чен мешавад. Дар баландӣ он то 50 фоиз мерасад [1, 742-б.]. Гилзати зиёди хун ба кори дил сарборӣ меорад.</w:t>
      </w:r>
    </w:p>
    <w:p>
      <w:pPr>
        <w:spacing w:line="360" w:lineRule="auto" w:after="0"/>
        <w:ind w:firstLine="709"/>
        <w:jc w:val="both"/>
      </w:pPr>
      <w:r>
        <w:rPr>
          <w:rFonts w:ascii="Times New Roman" w:hAnsi="Times New Roman"/>
          <w:b w:val="0"/>
          <w:i w:val="0"/>
          <w:sz w:val="28"/>
        </w:rPr>
        <w:t>Оби кофӣ барои мутобиқшавии хун зарур аст [1, 743-б.]. Камобӣ гилзатро беэҳтиёт меафзояд. Ин ҳолат хатарни амалро меорад.</w:t>
      </w:r>
    </w:p>
    <w:p>
      <w:pPr>
        <w:spacing w:line="360" w:lineRule="auto" w:after="0"/>
        <w:ind w:firstLine="709"/>
        <w:jc w:val="both"/>
      </w:pPr>
      <w:r>
        <w:rPr>
          <w:rFonts w:ascii="Times New Roman" w:hAnsi="Times New Roman"/>
          <w:b w:val="0"/>
          <w:i w:val="0"/>
          <w:sz w:val="28"/>
        </w:rPr>
        <w:t>Барзиёни кӯҳӣ гемоглобини доимӣ доранд [4, 20-б.]. Дар онҳо он то 170 то 190 грамм мерасад. Барои пойгоҳиён ин миқдор хатарнок мешавад.</w:t>
      </w:r>
    </w:p>
    <w:p>
      <w:pPr>
        <w:spacing w:line="360" w:lineRule="auto" w:after="0"/>
        <w:ind w:firstLine="709"/>
        <w:jc w:val="both"/>
      </w:pPr>
      <w:r>
        <w:rPr>
          <w:rFonts w:ascii="Times New Roman" w:hAnsi="Times New Roman"/>
          <w:b w:val="0"/>
          <w:i w:val="0"/>
          <w:sz w:val="28"/>
        </w:rPr>
        <w:t>Гемоглобин бо санҷиши саҳроӣ чен намешавад [1, 786-б.]. Барои ҳамин нишондиҳандаҳои васеътар истифода мешаванд. Санҷиши лабораторӣ дар пойгоҳ сурат мегирад.</w:t>
      </w:r>
    </w:p>
    <w:p>
      <w:pPr>
        <w:spacing w:line="360" w:lineRule="auto" w:after="0"/>
        <w:ind w:firstLine="709"/>
        <w:jc w:val="both"/>
      </w:pPr>
      <w:r>
        <w:rPr>
          <w:rFonts w:ascii="Times New Roman" w:hAnsi="Times New Roman"/>
          <w:b w:val="0"/>
          <w:i w:val="0"/>
          <w:sz w:val="28"/>
        </w:rPr>
        <w:t>Захираи оҳан пеш аз экспедитсия санҷида мешавад [1, 787-б.]. Камбудии он акклиматизатсияро суст мекунад. Барзиёни кӯҳӣ бо ғизои маҳаллӣ онро пур мекунанд.</w:t>
      </w:r>
    </w:p>
    <w:p>
      <w:pPr>
        <w:spacing w:line="360" w:lineRule="auto" w:after="0"/>
        <w:ind w:firstLine="709"/>
        <w:jc w:val="both"/>
      </w:pPr>
      <w:r>
        <w:rPr>
          <w:rFonts w:ascii="Times New Roman" w:hAnsi="Times New Roman"/>
          <w:b w:val="0"/>
          <w:i w:val="0"/>
          <w:sz w:val="28"/>
        </w:rPr>
        <w:t>Ҳангоми экспедитсия оби кофӣ ҳамеша ҳозир аст [1, 840-б.]. Он гилзати хунро мӯътадил медорад. Камобӣ гилзати изофаро меорад.</w:t>
      </w:r>
    </w:p>
    <w:p>
      <w:pPr>
        <w:spacing w:line="360" w:lineRule="auto" w:after="0"/>
        <w:ind w:firstLine="709"/>
        <w:jc w:val="left"/>
      </w:pPr>
      <w:r>
        <w:rPr>
          <w:rFonts w:ascii="Times New Roman" w:hAnsi="Times New Roman"/>
          <w:b/>
          <w:i w:val="0"/>
          <w:sz w:val="28"/>
        </w:rPr>
        <w:t>1.3. Хун: эритропоэз ва гемоглобин</w:t>
      </w:r>
    </w:p>
    <w:p>
      <w:pPr>
        <w:spacing w:line="360" w:lineRule="auto" w:after="0"/>
        <w:ind w:firstLine="709"/>
        <w:jc w:val="both"/>
      </w:pPr>
      <w:r>
        <w:rPr>
          <w:rFonts w:ascii="Times New Roman" w:hAnsi="Times New Roman"/>
          <w:b w:val="0"/>
          <w:i w:val="0"/>
          <w:sz w:val="28"/>
        </w:rPr>
        <w:t>Мӯҳлати дарози гипоксия ба хун таъсир мерасонад [4, 13-б.]. Гурда гормони эритропоэтин (EPO) тавлид мекунад. Ин гормон тавлиди эритроситҳоро барангехт мекунад.</w:t>
      </w:r>
    </w:p>
    <w:p>
      <w:pPr>
        <w:spacing w:line="360" w:lineRule="auto" w:after="0"/>
        <w:ind w:firstLine="709"/>
        <w:jc w:val="both"/>
      </w:pPr>
      <w:r>
        <w:rPr>
          <w:rFonts w:ascii="Times New Roman" w:hAnsi="Times New Roman"/>
          <w:b w:val="0"/>
          <w:i w:val="0"/>
          <w:sz w:val="28"/>
        </w:rPr>
        <w:t>Афзоиши EPO дар 24 то 48 соати аввал оғоз мешавад [8, 6-б.]. Ақиби 7 то 10 рӯз ба ақиби баландтар мерасад. Ретикулоситҳо дар хун сершумор мешаванд.</w:t>
      </w:r>
    </w:p>
    <w:p>
      <w:pPr>
        <w:spacing w:line="360" w:lineRule="auto" w:after="0"/>
        <w:ind w:firstLine="709"/>
        <w:jc w:val="both"/>
      </w:pPr>
      <w:r>
        <w:rPr>
          <w:rFonts w:ascii="Times New Roman" w:hAnsi="Times New Roman"/>
          <w:b w:val="0"/>
          <w:i w:val="0"/>
          <w:sz w:val="28"/>
        </w:rPr>
        <w:t>Гемоглобин бо ҳар ҳафтаи мондан меафзояд. Дар 3200 метр баъди се ҳафта афзоиши 10 то 15 фоиз аст [5, 1346-б.]. Ин афзоиш қобилияти интиқоли кислородро баланд мебарад.</w:t>
      </w:r>
    </w:p>
    <w:p>
      <w:pPr>
        <w:spacing w:line="360" w:lineRule="auto" w:after="0"/>
        <w:ind w:firstLine="709"/>
        <w:jc w:val="both"/>
      </w:pPr>
      <w:r>
        <w:rPr>
          <w:rFonts w:ascii="Times New Roman" w:hAnsi="Times New Roman"/>
          <w:b w:val="0"/>
          <w:i w:val="0"/>
          <w:sz w:val="28"/>
        </w:rPr>
        <w:t>Мисоли 3. Гемоглобини иштирокчӣ пеш аз экспедитсия 142 грамм дар литр буд. Баъди се ҳафта дар 3200 метр 10,5 фоиз афзуд. Меъёри навро ҳисоб кунед [1, 624-б.].</w:t>
      </w:r>
    </w:p>
    <w:p>
      <w:pPr>
        <w:spacing w:line="360" w:lineRule="auto" w:after="0"/>
        <w:ind w:firstLine="709"/>
        <w:jc w:val="both"/>
      </w:pPr>
      <w:r>
        <w:rPr>
          <w:rFonts w:ascii="Times New Roman" w:hAnsi="Times New Roman"/>
          <w:b w:val="0"/>
          <w:i w:val="0"/>
          <w:sz w:val="28"/>
        </w:rPr>
        <w:t>Ҳалли мисоли 3. 142 × 1,105 ≈ 157 грамм дар литр. Натиҷа бо меъёри адабиёти баландӣ мувофиқ аст [1, 625-б.].</w:t>
      </w:r>
    </w:p>
    <w:p>
      <w:pPr>
        <w:spacing w:line="360" w:lineRule="auto" w:after="0"/>
        <w:ind w:firstLine="709"/>
        <w:jc w:val="both"/>
      </w:pPr>
      <w:r>
        <w:rPr>
          <w:rFonts w:ascii="Times New Roman" w:hAnsi="Times New Roman"/>
          <w:b w:val="0"/>
          <w:i w:val="0"/>
          <w:sz w:val="28"/>
        </w:rPr>
        <w:t>Ҳаҷми плазма дар ҳафтаҳои аввал кам мешавад [6, 939-б.]. Гилзати хун барои ҳамин зиёд мешавад. Баъдан ҳаҷми умумии хун меафзояд ва мутовозан бармегардад.</w:t>
      </w:r>
    </w:p>
    <w:p>
      <w:pPr>
        <w:spacing w:line="360" w:lineRule="auto" w:after="0"/>
        <w:ind w:firstLine="709"/>
        <w:jc w:val="both"/>
      </w:pPr>
      <w:r>
        <w:rPr>
          <w:rFonts w:ascii="Times New Roman" w:hAnsi="Times New Roman"/>
          <w:b w:val="0"/>
          <w:i w:val="0"/>
          <w:sz w:val="28"/>
        </w:rPr>
        <w:t>Оҳан барои эритропоэз лозим аст [1, 626-б.]. Камбудии оҳан акклиматизатсияро суст мекунад. Ғизои сероха ё доруи оҳандор тавсия мешавад.</w:t>
      </w:r>
    </w:p>
    <w:p>
      <w:pPr>
        <w:spacing w:line="240" w:lineRule="auto" w:after="0"/>
        <w:ind w:firstLine="0"/>
        <w:jc w:val="center"/>
      </w:pPr>
      <w:r>
        <w:rPr>
          <w:rFonts w:ascii="Times New Roman" w:hAnsi="Times New Roman"/>
          <w:b/>
          <w:i w:val="0"/>
          <w:sz w:val="24"/>
        </w:rPr>
        <w:t>Ҷадвали 1.3 — Тағйироти хун</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1814"/>
            <w:shd w:val="clear" w:fill="EDEDED"/>
          </w:tcPr>
          <w:p>
            <w:pPr>
              <w:spacing w:line="240" w:lineRule="auto" w:after="0" w:before="0"/>
              <w:ind w:firstLine="0"/>
              <w:jc w:val="left"/>
            </w:pPr>
            <w:r>
              <w:rPr>
                <w:rFonts w:ascii="Times New Roman" w:hAnsi="Times New Roman"/>
                <w:b/>
                <w:sz w:val="24"/>
              </w:rPr>
              <w:t>0 м</w:t>
            </w:r>
          </w:p>
        </w:tc>
        <w:tc>
          <w:tcPr>
            <w:tcW w:type="dxa" w:w="1814"/>
            <w:shd w:val="clear" w:fill="EDEDED"/>
          </w:tcPr>
          <w:p>
            <w:pPr>
              <w:spacing w:line="240" w:lineRule="auto" w:after="0" w:before="0"/>
              <w:ind w:firstLine="0"/>
              <w:jc w:val="left"/>
            </w:pPr>
            <w:r>
              <w:rPr>
                <w:rFonts w:ascii="Times New Roman" w:hAnsi="Times New Roman"/>
                <w:b/>
                <w:sz w:val="24"/>
              </w:rPr>
              <w:t>3000 м (1 ҳафта)</w:t>
            </w:r>
          </w:p>
        </w:tc>
        <w:tc>
          <w:tcPr>
            <w:tcW w:type="dxa" w:w="1814"/>
            <w:shd w:val="clear" w:fill="EDEDED"/>
          </w:tcPr>
          <w:p>
            <w:pPr>
              <w:spacing w:line="240" w:lineRule="auto" w:after="0" w:before="0"/>
              <w:ind w:firstLine="0"/>
              <w:jc w:val="left"/>
            </w:pPr>
            <w:r>
              <w:rPr>
                <w:rFonts w:ascii="Times New Roman" w:hAnsi="Times New Roman"/>
                <w:b/>
                <w:sz w:val="24"/>
              </w:rPr>
              <w:t>3000 м (3 ҳафта)</w:t>
            </w:r>
          </w:p>
        </w:tc>
        <w:tc>
          <w:tcPr>
            <w:tcW w:type="dxa" w:w="1701"/>
            <w:shd w:val="clear" w:fill="EDEDED"/>
          </w:tcPr>
          <w:p>
            <w:pPr>
              <w:spacing w:line="240" w:lineRule="auto" w:after="0" w:before="0"/>
              <w:ind w:firstLine="0"/>
              <w:jc w:val="left"/>
            </w:pPr>
            <w:r>
              <w:rPr>
                <w:rFonts w:ascii="Times New Roman" w:hAnsi="Times New Roman"/>
                <w:b/>
                <w:sz w:val="24"/>
              </w:rPr>
              <w:t>Воҳид</w:t>
            </w:r>
          </w:p>
        </w:tc>
      </w:tr>
      <w:tr>
        <w:tc>
          <w:tcPr>
            <w:tcW w:type="dxa" w:w="2381"/>
          </w:tcPr>
          <w:p>
            <w:pPr>
              <w:spacing w:line="240" w:lineRule="auto" w:after="0" w:before="0"/>
              <w:ind w:firstLine="0"/>
              <w:jc w:val="left"/>
            </w:pPr>
            <w:r>
              <w:rPr>
                <w:rFonts w:ascii="Times New Roman" w:hAnsi="Times New Roman"/>
                <w:b w:val="0"/>
                <w:sz w:val="24"/>
              </w:rPr>
              <w:t>EPO</w:t>
            </w:r>
          </w:p>
        </w:tc>
        <w:tc>
          <w:tcPr>
            <w:tcW w:type="dxa" w:w="1814"/>
          </w:tcPr>
          <w:p>
            <w:pPr>
              <w:spacing w:line="240" w:lineRule="auto" w:after="0" w:before="0"/>
              <w:ind w:firstLine="0"/>
              <w:jc w:val="left"/>
            </w:pPr>
            <w:r>
              <w:rPr>
                <w:rFonts w:ascii="Times New Roman" w:hAnsi="Times New Roman"/>
                <w:b w:val="0"/>
                <w:sz w:val="24"/>
              </w:rPr>
              <w:t>6–15</w:t>
            </w:r>
          </w:p>
        </w:tc>
        <w:tc>
          <w:tcPr>
            <w:tcW w:type="dxa" w:w="1814"/>
          </w:tcPr>
          <w:p>
            <w:pPr>
              <w:spacing w:line="240" w:lineRule="auto" w:after="0" w:before="0"/>
              <w:ind w:firstLine="0"/>
              <w:jc w:val="left"/>
            </w:pPr>
            <w:r>
              <w:rPr>
                <w:rFonts w:ascii="Times New Roman" w:hAnsi="Times New Roman"/>
                <w:b w:val="0"/>
                <w:sz w:val="24"/>
              </w:rPr>
              <w:t>25–35</w:t>
            </w:r>
          </w:p>
        </w:tc>
        <w:tc>
          <w:tcPr>
            <w:tcW w:type="dxa" w:w="1814"/>
          </w:tcPr>
          <w:p>
            <w:pPr>
              <w:spacing w:line="240" w:lineRule="auto" w:after="0" w:before="0"/>
              <w:ind w:firstLine="0"/>
              <w:jc w:val="left"/>
            </w:pPr>
            <w:r>
              <w:rPr>
                <w:rFonts w:ascii="Times New Roman" w:hAnsi="Times New Roman"/>
                <w:b w:val="0"/>
                <w:sz w:val="24"/>
              </w:rPr>
              <w:t>15–20</w:t>
            </w:r>
          </w:p>
        </w:tc>
        <w:tc>
          <w:tcPr>
            <w:tcW w:type="dxa" w:w="1701"/>
          </w:tcPr>
          <w:p>
            <w:pPr>
              <w:spacing w:line="240" w:lineRule="auto" w:after="0" w:before="0"/>
              <w:ind w:firstLine="0"/>
              <w:jc w:val="left"/>
            </w:pPr>
            <w:r>
              <w:rPr>
                <w:rFonts w:ascii="Times New Roman" w:hAnsi="Times New Roman"/>
                <w:b w:val="0"/>
                <w:sz w:val="24"/>
              </w:rPr>
              <w:t>воҳид/мл</w:t>
            </w:r>
          </w:p>
        </w:tc>
      </w:tr>
      <w:tr>
        <w:tc>
          <w:tcPr>
            <w:tcW w:type="dxa" w:w="2381"/>
          </w:tcPr>
          <w:p>
            <w:pPr>
              <w:spacing w:line="240" w:lineRule="auto" w:after="0" w:before="0"/>
              <w:ind w:firstLine="0"/>
              <w:jc w:val="left"/>
            </w:pPr>
            <w:r>
              <w:rPr>
                <w:rFonts w:ascii="Times New Roman" w:hAnsi="Times New Roman"/>
                <w:b w:val="0"/>
                <w:sz w:val="24"/>
              </w:rPr>
              <w:t>Гемоглобин</w:t>
            </w:r>
          </w:p>
        </w:tc>
        <w:tc>
          <w:tcPr>
            <w:tcW w:type="dxa" w:w="1814"/>
          </w:tcPr>
          <w:p>
            <w:pPr>
              <w:spacing w:line="240" w:lineRule="auto" w:after="0" w:before="0"/>
              <w:ind w:firstLine="0"/>
              <w:jc w:val="left"/>
            </w:pPr>
            <w:r>
              <w:rPr>
                <w:rFonts w:ascii="Times New Roman" w:hAnsi="Times New Roman"/>
                <w:b w:val="0"/>
                <w:sz w:val="24"/>
              </w:rPr>
              <w:t>135–150</w:t>
            </w:r>
          </w:p>
        </w:tc>
        <w:tc>
          <w:tcPr>
            <w:tcW w:type="dxa" w:w="1814"/>
          </w:tcPr>
          <w:p>
            <w:pPr>
              <w:spacing w:line="240" w:lineRule="auto" w:after="0" w:before="0"/>
              <w:ind w:firstLine="0"/>
              <w:jc w:val="left"/>
            </w:pPr>
            <w:r>
              <w:rPr>
                <w:rFonts w:ascii="Times New Roman" w:hAnsi="Times New Roman"/>
                <w:b w:val="0"/>
                <w:sz w:val="24"/>
              </w:rPr>
              <w:t>145–155</w:t>
            </w:r>
          </w:p>
        </w:tc>
        <w:tc>
          <w:tcPr>
            <w:tcW w:type="dxa" w:w="1814"/>
          </w:tcPr>
          <w:p>
            <w:pPr>
              <w:spacing w:line="240" w:lineRule="auto" w:after="0" w:before="0"/>
              <w:ind w:firstLine="0"/>
              <w:jc w:val="left"/>
            </w:pPr>
            <w:r>
              <w:rPr>
                <w:rFonts w:ascii="Times New Roman" w:hAnsi="Times New Roman"/>
                <w:b w:val="0"/>
                <w:sz w:val="24"/>
              </w:rPr>
              <w:t>155–165</w:t>
            </w:r>
          </w:p>
        </w:tc>
        <w:tc>
          <w:tcPr>
            <w:tcW w:type="dxa" w:w="1701"/>
          </w:tcPr>
          <w:p>
            <w:pPr>
              <w:spacing w:line="240" w:lineRule="auto" w:after="0" w:before="0"/>
              <w:ind w:firstLine="0"/>
              <w:jc w:val="left"/>
            </w:pPr>
            <w:r>
              <w:rPr>
                <w:rFonts w:ascii="Times New Roman" w:hAnsi="Times New Roman"/>
                <w:b w:val="0"/>
                <w:sz w:val="24"/>
              </w:rPr>
              <w:t>г/л</w:t>
            </w:r>
          </w:p>
        </w:tc>
      </w:tr>
      <w:tr>
        <w:tc>
          <w:tcPr>
            <w:tcW w:type="dxa" w:w="2381"/>
          </w:tcPr>
          <w:p>
            <w:pPr>
              <w:spacing w:line="240" w:lineRule="auto" w:after="0" w:before="0"/>
              <w:ind w:firstLine="0"/>
              <w:jc w:val="left"/>
            </w:pPr>
            <w:r>
              <w:rPr>
                <w:rFonts w:ascii="Times New Roman" w:hAnsi="Times New Roman"/>
                <w:b w:val="0"/>
                <w:sz w:val="24"/>
              </w:rPr>
              <w:t>Ҳаҷми плазма</w:t>
            </w:r>
          </w:p>
        </w:tc>
        <w:tc>
          <w:tcPr>
            <w:tcW w:type="dxa" w:w="1814"/>
          </w:tcPr>
          <w:p>
            <w:pPr>
              <w:spacing w:line="240" w:lineRule="auto" w:after="0" w:before="0"/>
              <w:ind w:firstLine="0"/>
              <w:jc w:val="left"/>
            </w:pPr>
            <w:r>
              <w:rPr>
                <w:rFonts w:ascii="Times New Roman" w:hAnsi="Times New Roman"/>
                <w:b w:val="0"/>
                <w:sz w:val="24"/>
              </w:rPr>
              <w:t>100</w:t>
            </w:r>
          </w:p>
        </w:tc>
        <w:tc>
          <w:tcPr>
            <w:tcW w:type="dxa" w:w="1814"/>
          </w:tcPr>
          <w:p>
            <w:pPr>
              <w:spacing w:line="240" w:lineRule="auto" w:after="0" w:before="0"/>
              <w:ind w:firstLine="0"/>
              <w:jc w:val="left"/>
            </w:pPr>
            <w:r>
              <w:rPr>
                <w:rFonts w:ascii="Times New Roman" w:hAnsi="Times New Roman"/>
                <w:b w:val="0"/>
                <w:sz w:val="24"/>
              </w:rPr>
              <w:t>−10 %</w:t>
            </w:r>
          </w:p>
        </w:tc>
        <w:tc>
          <w:tcPr>
            <w:tcW w:type="dxa" w:w="1814"/>
          </w:tcPr>
          <w:p>
            <w:pPr>
              <w:spacing w:line="240" w:lineRule="auto" w:after="0" w:before="0"/>
              <w:ind w:firstLine="0"/>
              <w:jc w:val="left"/>
            </w:pPr>
            <w:r>
              <w:rPr>
                <w:rFonts w:ascii="Times New Roman" w:hAnsi="Times New Roman"/>
                <w:b w:val="0"/>
                <w:sz w:val="24"/>
              </w:rPr>
              <w:t>+5 %</w:t>
            </w:r>
          </w:p>
        </w:tc>
        <w:tc>
          <w:tcPr>
            <w:tcW w:type="dxa" w:w="1701"/>
          </w:tcPr>
          <w:p>
            <w:pPr>
              <w:spacing w:line="240" w:lineRule="auto" w:after="0" w:before="0"/>
              <w:ind w:firstLine="0"/>
              <w:jc w:val="left"/>
            </w:pPr>
            <w:r>
              <w:rPr>
                <w:rFonts w:ascii="Times New Roman" w:hAnsi="Times New Roman"/>
                <w:b w:val="0"/>
                <w:sz w:val="24"/>
              </w:rPr>
              <w:t>нисбӣ</w:t>
            </w:r>
          </w:p>
        </w:tc>
      </w:tr>
      <w:tr>
        <w:tc>
          <w:tcPr>
            <w:tcW w:type="dxa" w:w="2381"/>
          </w:tcPr>
          <w:p>
            <w:pPr>
              <w:spacing w:line="240" w:lineRule="auto" w:after="0" w:before="0"/>
              <w:ind w:firstLine="0"/>
              <w:jc w:val="left"/>
            </w:pPr>
            <w:r>
              <w:rPr>
                <w:rFonts w:ascii="Times New Roman" w:hAnsi="Times New Roman"/>
                <w:b w:val="0"/>
                <w:sz w:val="24"/>
              </w:rPr>
              <w:t>Ретикулосит</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2–3</w:t>
            </w:r>
          </w:p>
        </w:tc>
        <w:tc>
          <w:tcPr>
            <w:tcW w:type="dxa" w:w="1814"/>
          </w:tcPr>
          <w:p>
            <w:pPr>
              <w:spacing w:line="240" w:lineRule="auto" w:after="0" w:before="0"/>
              <w:ind w:firstLine="0"/>
              <w:jc w:val="left"/>
            </w:pPr>
            <w:r>
              <w:rPr>
                <w:rFonts w:ascii="Times New Roman" w:hAnsi="Times New Roman"/>
                <w:b w:val="0"/>
                <w:sz w:val="24"/>
              </w:rPr>
              <w:t>2</w:t>
            </w:r>
          </w:p>
        </w:tc>
        <w:tc>
          <w:tcPr>
            <w:tcW w:type="dxa" w:w="1701"/>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роҳи мутобиқшавии хунро нишон медиҳад [1, 627-б.].</w:t>
      </w:r>
    </w:p>
    <w:p>
      <w:pPr>
        <w:spacing w:line="360" w:lineRule="auto" w:after="0"/>
        <w:ind w:firstLine="709"/>
        <w:jc w:val="both"/>
      </w:pPr>
      <w:r>
        <w:rPr>
          <w:rFonts w:ascii="Times New Roman" w:hAnsi="Times New Roman"/>
          <w:b w:val="0"/>
          <w:i w:val="0"/>
          <w:sz w:val="28"/>
        </w:rPr>
        <w:t>Барзиёни кӯҳӣ фарқи генетикӣ доранд [5, 1374-б.]. Дар онҳо ҳаҷми зарбаи баланд ва мубодилаи мӯътадил вомехӯрад. Ин хусусият дар тӯли наслҳо сохта шудааст.</w:t>
      </w:r>
    </w:p>
    <w:p>
      <w:pPr>
        <w:spacing w:line="360" w:lineRule="auto" w:after="0"/>
        <w:ind w:firstLine="709"/>
        <w:jc w:val="both"/>
      </w:pPr>
      <w:r>
        <w:rPr>
          <w:rFonts w:ascii="Times New Roman" w:hAnsi="Times New Roman"/>
          <w:b w:val="0"/>
          <w:i w:val="0"/>
          <w:sz w:val="28"/>
        </w:rPr>
        <w:t>Набзи баъдимашқӣ низ тағйир меёбад. Баргардони он ба меъёр дар баландӣ дертар мегузарад [1, 744-б.]. Ин фарқро мураббӣ дар нақша ҳисоб мекунад.</w:t>
      </w:r>
    </w:p>
    <w:p>
      <w:pPr>
        <w:spacing w:line="360" w:lineRule="auto" w:after="0"/>
        <w:ind w:firstLine="709"/>
        <w:jc w:val="both"/>
      </w:pPr>
      <w:r>
        <w:rPr>
          <w:rFonts w:ascii="Times New Roman" w:hAnsi="Times New Roman"/>
          <w:b w:val="0"/>
          <w:i w:val="0"/>
          <w:sz w:val="28"/>
        </w:rPr>
        <w:t>Назорати фишор ҳар субҳ тавсия мешавад [1, 745-б.]. Фишори баландшуда нишонаи мутобиқшавии душвор аст. Дар ҳолати зарурӣ нақша тағйир меёбад.</w:t>
      </w:r>
    </w:p>
    <w:p>
      <w:pPr>
        <w:spacing w:line="360" w:lineRule="auto" w:after="0"/>
        <w:ind w:firstLine="709"/>
        <w:jc w:val="both"/>
      </w:pPr>
      <w:r>
        <w:rPr>
          <w:rFonts w:ascii="Times New Roman" w:hAnsi="Times New Roman"/>
          <w:b w:val="0"/>
          <w:i w:val="0"/>
          <w:sz w:val="28"/>
        </w:rPr>
        <w:t>Дар аввали болорафтан бофтаи мушакҳо об медорад [5, 1382-б.]. Ин ҳолат вазни баданро каме меафзояд. Баъди ҳафта об мебарорад.</w:t>
      </w:r>
    </w:p>
    <w:p>
      <w:pPr>
        <w:spacing w:line="360" w:lineRule="auto" w:after="0"/>
        <w:ind w:firstLine="709"/>
        <w:jc w:val="both"/>
      </w:pPr>
      <w:r>
        <w:rPr>
          <w:rFonts w:ascii="Times New Roman" w:hAnsi="Times New Roman"/>
          <w:b w:val="0"/>
          <w:i w:val="0"/>
          <w:sz w:val="28"/>
        </w:rPr>
        <w:t>Барзиёни кӯҳӣ дил калон доранд [1, 788-б.]. Дивори он ғафс буда, баромад нигоҳ дошта мешавад. Ин далели маъмулии санҷиши тиббӣ аст.</w:t>
      </w:r>
    </w:p>
    <w:p>
      <w:pPr>
        <w:spacing w:line="360" w:lineRule="auto" w:after="0"/>
        <w:ind w:firstLine="709"/>
        <w:jc w:val="both"/>
      </w:pPr>
      <w:r>
        <w:rPr>
          <w:rFonts w:ascii="Times New Roman" w:hAnsi="Times New Roman"/>
          <w:b w:val="0"/>
          <w:i w:val="0"/>
          <w:sz w:val="28"/>
        </w:rPr>
        <w:t>Назорати машқ бо набзи ҳар дақиқа мешавад [1, 789-б.]. Пулсометри дастӣ абзори муфид аст. Барзиёни кӯҳӣ онро ҳамеша меедиранд.</w:t>
      </w:r>
    </w:p>
    <w:p>
      <w:pPr>
        <w:spacing w:line="360" w:lineRule="auto" w:after="0"/>
        <w:ind w:firstLine="709"/>
        <w:jc w:val="both"/>
      </w:pPr>
      <w:r>
        <w:rPr>
          <w:rFonts w:ascii="Times New Roman" w:hAnsi="Times New Roman"/>
          <w:b w:val="0"/>
          <w:i w:val="0"/>
          <w:sz w:val="28"/>
        </w:rPr>
        <w:t>Дар болорофтани фаврӣ набз хеле меафзояд [1, 826-б.]. Ин ҷавоби муваққатии бадан аст. Дар чанд соат он мустақар мешавад.</w:t>
      </w:r>
    </w:p>
    <w:p>
      <w:pPr>
        <w:spacing w:line="360" w:lineRule="auto" w:after="0"/>
        <w:ind w:firstLine="709"/>
        <w:jc w:val="both"/>
      </w:pPr>
      <w:r>
        <w:rPr>
          <w:rFonts w:ascii="Times New Roman" w:hAnsi="Times New Roman"/>
          <w:b w:val="0"/>
          <w:i w:val="0"/>
          <w:sz w:val="28"/>
        </w:rPr>
        <w:t>Ҳангоми машқи баландӣ набз ба ҳисоби баланд мерасад [1, 827-б.]. Зонаи машқ бояд бо ҳисоб мутобиқ бошад. Машқи шадид дар ҳафтаи аввал манъ аст.</w:t>
      </w:r>
    </w:p>
    <w:p>
      <w:pPr>
        <w:spacing w:line="360" w:lineRule="auto" w:after="0"/>
        <w:ind w:firstLine="709"/>
        <w:jc w:val="both"/>
      </w:pPr>
      <w:r>
        <w:rPr>
          <w:rFonts w:ascii="Times New Roman" w:hAnsi="Times New Roman"/>
          <w:b w:val="0"/>
          <w:i w:val="0"/>
          <w:sz w:val="28"/>
        </w:rPr>
        <w:t>Ҳангоми экспедитсия фишор ҳар субҳ чен мешавад [1, 851-б.]. Натиҷа дар варақа сабт мешавад. Баландшавии доимӣ нишонаи огоҳӣ аст.</w:t>
      </w:r>
    </w:p>
    <w:p>
      <w:pPr>
        <w:spacing w:line="360" w:lineRule="auto" w:after="0"/>
        <w:ind w:firstLine="709"/>
        <w:jc w:val="left"/>
      </w:pPr>
      <w:r>
        <w:rPr>
          <w:rFonts w:ascii="Times New Roman" w:hAnsi="Times New Roman"/>
          <w:b/>
          <w:i w:val="0"/>
          <w:sz w:val="28"/>
        </w:rPr>
        <w:t>1.4. Системаи дилу раг дар баландӣ</w:t>
      </w:r>
    </w:p>
    <w:p>
      <w:pPr>
        <w:spacing w:line="360" w:lineRule="auto" w:after="0"/>
        <w:ind w:firstLine="709"/>
        <w:jc w:val="both"/>
      </w:pPr>
      <w:r>
        <w:rPr>
          <w:rFonts w:ascii="Times New Roman" w:hAnsi="Times New Roman"/>
          <w:b w:val="0"/>
          <w:i w:val="0"/>
          <w:sz w:val="28"/>
        </w:rPr>
        <w:t>Дар рӯзҳои аввал кори дил фаъол мешавад [4, 14-б.]. Набзи оромӣ ба 10 то 20 зарба меафзояд. Баромади дил то 20 то 30 фоиз болотар меравад.</w:t>
      </w:r>
    </w:p>
    <w:p>
      <w:pPr>
        <w:spacing w:line="360" w:lineRule="auto" w:after="0"/>
        <w:ind w:firstLine="709"/>
        <w:jc w:val="both"/>
      </w:pPr>
      <w:r>
        <w:rPr>
          <w:rFonts w:ascii="Times New Roman" w:hAnsi="Times New Roman"/>
          <w:b w:val="0"/>
          <w:i w:val="0"/>
          <w:sz w:val="28"/>
        </w:rPr>
        <w:t>Бо гузашти ҳафтаҳо набз ба меъёри навбаромад бармегардад [5, 1348-б.]. Дар аҳолии кӯҳии мутобиқшуда набзи оромӣ аз сатҳи пойгоҳ паст мешавад. Ин далели шинохтаи тибби кӯҳӣ аст.</w:t>
      </w:r>
    </w:p>
    <w:p>
      <w:pPr>
        <w:spacing w:line="360" w:lineRule="auto" w:after="0"/>
        <w:ind w:firstLine="709"/>
        <w:jc w:val="both"/>
      </w:pPr>
      <w:r>
        <w:rPr>
          <w:rFonts w:ascii="Times New Roman" w:hAnsi="Times New Roman"/>
          <w:b w:val="0"/>
          <w:i w:val="0"/>
          <w:sz w:val="28"/>
        </w:rPr>
        <w:t>Ҳаҷми зарба дар аввал меафзояд. Баъдан он ба ҳолати муътадил бармегардад. Суръати хуни ҳамвор нигоҳ дошта мешавад [6, 941-б.].</w:t>
      </w:r>
    </w:p>
    <w:p>
      <w:pPr>
        <w:spacing w:line="360" w:lineRule="auto" w:after="0"/>
        <w:ind w:firstLine="709"/>
        <w:jc w:val="both"/>
      </w:pPr>
      <w:r>
        <w:rPr>
          <w:rFonts w:ascii="Times New Roman" w:hAnsi="Times New Roman"/>
          <w:b w:val="0"/>
          <w:i w:val="0"/>
          <w:sz w:val="28"/>
        </w:rPr>
        <w:t>Фишори хун дар аксари одамон тағйир намеёбад [7, 11-б.]. Дар баъзеён фишори шушӣ меафзояд. Ин ҳолат варами шуши баландиро меорад.</w:t>
      </w:r>
    </w:p>
    <w:p>
      <w:pPr>
        <w:spacing w:line="360" w:lineRule="auto" w:after="0"/>
        <w:ind w:firstLine="709"/>
        <w:jc w:val="both"/>
      </w:pPr>
      <w:r>
        <w:rPr>
          <w:rFonts w:ascii="Times New Roman" w:hAnsi="Times New Roman"/>
          <w:b w:val="0"/>
          <w:i w:val="0"/>
          <w:sz w:val="28"/>
        </w:rPr>
        <w:t>Аҳолии кӯҳии ҷумҳурӣ таҷрибаи бой доранд [11, 35-б.]. Дар Памир набзи оромии онҳо 50 то 60 зарба аст. Ин нишонаи омодагии баланд аст.</w:t>
      </w:r>
    </w:p>
    <w:p>
      <w:pPr>
        <w:spacing w:line="360" w:lineRule="auto" w:after="0"/>
        <w:ind w:firstLine="709"/>
        <w:jc w:val="both"/>
      </w:pPr>
      <w:r>
        <w:rPr>
          <w:rFonts w:ascii="Times New Roman" w:hAnsi="Times New Roman"/>
          <w:b w:val="0"/>
          <w:i w:val="0"/>
          <w:sz w:val="28"/>
        </w:rPr>
        <w:t>Мисоли 4. Набзи оромии иштирокчӣ дар пойгоҳ 68 зарба буд. Дар 3200 метр дар рӯзи дуюм 86 зарба чен шуд. Фарқро ҳисоб кунед [1, 628-б.].</w:t>
      </w:r>
    </w:p>
    <w:p>
      <w:pPr>
        <w:spacing w:line="360" w:lineRule="auto" w:after="0"/>
        <w:ind w:firstLine="709"/>
        <w:jc w:val="both"/>
      </w:pPr>
      <w:r>
        <w:rPr>
          <w:rFonts w:ascii="Times New Roman" w:hAnsi="Times New Roman"/>
          <w:b w:val="0"/>
          <w:i w:val="0"/>
          <w:sz w:val="28"/>
        </w:rPr>
        <w:t>Ҳалли мисоли 4. 86 − 68 = 18 зарба ё +26 фоиз. Ин фарқ барои рӯзи дуюм мӯътадил аст. Аз 30 зарба болотар нишонаи хатар аст [1, 629-б.].</w:t>
      </w:r>
    </w:p>
    <w:p>
      <w:pPr>
        <w:spacing w:line="240" w:lineRule="auto" w:after="0"/>
        <w:ind w:firstLine="0"/>
        <w:jc w:val="center"/>
      </w:pPr>
      <w:r>
        <w:rPr>
          <w:rFonts w:ascii="Times New Roman" w:hAnsi="Times New Roman"/>
          <w:b/>
          <w:i w:val="0"/>
          <w:sz w:val="24"/>
        </w:rPr>
        <w:t>Ҷадвали 1.4 — Нишондиҳандаҳои дилу раг</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1814"/>
            <w:shd w:val="clear" w:fill="EDEDED"/>
          </w:tcPr>
          <w:p>
            <w:pPr>
              <w:spacing w:line="240" w:lineRule="auto" w:after="0" w:before="0"/>
              <w:ind w:firstLine="0"/>
              <w:jc w:val="left"/>
            </w:pPr>
            <w:r>
              <w:rPr>
                <w:rFonts w:ascii="Times New Roman" w:hAnsi="Times New Roman"/>
                <w:b/>
                <w:sz w:val="24"/>
              </w:rPr>
              <w:t>0 м</w:t>
            </w:r>
          </w:p>
        </w:tc>
        <w:tc>
          <w:tcPr>
            <w:tcW w:type="dxa" w:w="1814"/>
            <w:shd w:val="clear" w:fill="EDEDED"/>
          </w:tcPr>
          <w:p>
            <w:pPr>
              <w:spacing w:line="240" w:lineRule="auto" w:after="0" w:before="0"/>
              <w:ind w:firstLine="0"/>
              <w:jc w:val="left"/>
            </w:pPr>
            <w:r>
              <w:rPr>
                <w:rFonts w:ascii="Times New Roman" w:hAnsi="Times New Roman"/>
                <w:b/>
                <w:sz w:val="24"/>
              </w:rPr>
              <w:t>3000 м (рӯзҳои 1–2)</w:t>
            </w:r>
          </w:p>
        </w:tc>
        <w:tc>
          <w:tcPr>
            <w:tcW w:type="dxa" w:w="1814"/>
            <w:shd w:val="clear" w:fill="EDEDED"/>
          </w:tcPr>
          <w:p>
            <w:pPr>
              <w:spacing w:line="240" w:lineRule="auto" w:after="0" w:before="0"/>
              <w:ind w:firstLine="0"/>
              <w:jc w:val="left"/>
            </w:pPr>
            <w:r>
              <w:rPr>
                <w:rFonts w:ascii="Times New Roman" w:hAnsi="Times New Roman"/>
                <w:b/>
                <w:sz w:val="24"/>
              </w:rPr>
              <w:t>3000 м (3 ҳафта)</w:t>
            </w:r>
          </w:p>
        </w:tc>
        <w:tc>
          <w:tcPr>
            <w:tcW w:type="dxa" w:w="1701"/>
            <w:shd w:val="clear" w:fill="EDEDED"/>
          </w:tcPr>
          <w:p>
            <w:pPr>
              <w:spacing w:line="240" w:lineRule="auto" w:after="0" w:before="0"/>
              <w:ind w:firstLine="0"/>
              <w:jc w:val="left"/>
            </w:pPr>
            <w:r>
              <w:rPr>
                <w:rFonts w:ascii="Times New Roman" w:hAnsi="Times New Roman"/>
                <w:b/>
                <w:sz w:val="24"/>
              </w:rPr>
              <w:t>Воҳид</w:t>
            </w:r>
          </w:p>
        </w:tc>
      </w:tr>
      <w:tr>
        <w:tc>
          <w:tcPr>
            <w:tcW w:type="dxa" w:w="2381"/>
          </w:tcPr>
          <w:p>
            <w:pPr>
              <w:spacing w:line="240" w:lineRule="auto" w:after="0" w:before="0"/>
              <w:ind w:firstLine="0"/>
              <w:jc w:val="left"/>
            </w:pPr>
            <w:r>
              <w:rPr>
                <w:rFonts w:ascii="Times New Roman" w:hAnsi="Times New Roman"/>
                <w:b w:val="0"/>
                <w:sz w:val="24"/>
              </w:rPr>
              <w:t>Набзи оромӣ</w:t>
            </w:r>
          </w:p>
        </w:tc>
        <w:tc>
          <w:tcPr>
            <w:tcW w:type="dxa" w:w="1814"/>
          </w:tcPr>
          <w:p>
            <w:pPr>
              <w:spacing w:line="240" w:lineRule="auto" w:after="0" w:before="0"/>
              <w:ind w:firstLine="0"/>
              <w:jc w:val="left"/>
            </w:pPr>
            <w:r>
              <w:rPr>
                <w:rFonts w:ascii="Times New Roman" w:hAnsi="Times New Roman"/>
                <w:b w:val="0"/>
                <w:sz w:val="24"/>
              </w:rPr>
              <w:t>68</w:t>
            </w:r>
          </w:p>
        </w:tc>
        <w:tc>
          <w:tcPr>
            <w:tcW w:type="dxa" w:w="1814"/>
          </w:tcPr>
          <w:p>
            <w:pPr>
              <w:spacing w:line="240" w:lineRule="auto" w:after="0" w:before="0"/>
              <w:ind w:firstLine="0"/>
              <w:jc w:val="left"/>
            </w:pPr>
            <w:r>
              <w:rPr>
                <w:rFonts w:ascii="Times New Roman" w:hAnsi="Times New Roman"/>
                <w:b w:val="0"/>
                <w:sz w:val="24"/>
              </w:rPr>
              <w:t>82–88</w:t>
            </w:r>
          </w:p>
        </w:tc>
        <w:tc>
          <w:tcPr>
            <w:tcW w:type="dxa" w:w="1814"/>
          </w:tcPr>
          <w:p>
            <w:pPr>
              <w:spacing w:line="240" w:lineRule="auto" w:after="0" w:before="0"/>
              <w:ind w:firstLine="0"/>
              <w:jc w:val="left"/>
            </w:pPr>
            <w:r>
              <w:rPr>
                <w:rFonts w:ascii="Times New Roman" w:hAnsi="Times New Roman"/>
                <w:b w:val="0"/>
                <w:sz w:val="24"/>
              </w:rPr>
              <w:t>66–70</w:t>
            </w:r>
          </w:p>
        </w:tc>
        <w:tc>
          <w:tcPr>
            <w:tcW w:type="dxa" w:w="1701"/>
          </w:tcPr>
          <w:p>
            <w:pPr>
              <w:spacing w:line="240" w:lineRule="auto" w:after="0" w:before="0"/>
              <w:ind w:firstLine="0"/>
              <w:jc w:val="left"/>
            </w:pPr>
            <w:r>
              <w:rPr>
                <w:rFonts w:ascii="Times New Roman" w:hAnsi="Times New Roman"/>
                <w:b w:val="0"/>
                <w:sz w:val="24"/>
              </w:rPr>
              <w:t>зарба</w:t>
            </w:r>
          </w:p>
        </w:tc>
      </w:tr>
      <w:tr>
        <w:tc>
          <w:tcPr>
            <w:tcW w:type="dxa" w:w="2381"/>
          </w:tcPr>
          <w:p>
            <w:pPr>
              <w:spacing w:line="240" w:lineRule="auto" w:after="0" w:before="0"/>
              <w:ind w:firstLine="0"/>
              <w:jc w:val="left"/>
            </w:pPr>
            <w:r>
              <w:rPr>
                <w:rFonts w:ascii="Times New Roman" w:hAnsi="Times New Roman"/>
                <w:b w:val="0"/>
                <w:sz w:val="24"/>
              </w:rPr>
              <w:t>Баромад</w:t>
            </w:r>
          </w:p>
        </w:tc>
        <w:tc>
          <w:tcPr>
            <w:tcW w:type="dxa" w:w="1814"/>
          </w:tcPr>
          <w:p>
            <w:pPr>
              <w:spacing w:line="240" w:lineRule="auto" w:after="0" w:before="0"/>
              <w:ind w:firstLine="0"/>
              <w:jc w:val="left"/>
            </w:pPr>
            <w:r>
              <w:rPr>
                <w:rFonts w:ascii="Times New Roman" w:hAnsi="Times New Roman"/>
                <w:b w:val="0"/>
                <w:sz w:val="24"/>
              </w:rPr>
              <w:t>5,0</w:t>
            </w:r>
          </w:p>
        </w:tc>
        <w:tc>
          <w:tcPr>
            <w:tcW w:type="dxa" w:w="1814"/>
          </w:tcPr>
          <w:p>
            <w:pPr>
              <w:spacing w:line="240" w:lineRule="auto" w:after="0" w:before="0"/>
              <w:ind w:firstLine="0"/>
              <w:jc w:val="left"/>
            </w:pPr>
            <w:r>
              <w:rPr>
                <w:rFonts w:ascii="Times New Roman" w:hAnsi="Times New Roman"/>
                <w:b w:val="0"/>
                <w:sz w:val="24"/>
              </w:rPr>
              <w:t>6,0–6,5</w:t>
            </w:r>
          </w:p>
        </w:tc>
        <w:tc>
          <w:tcPr>
            <w:tcW w:type="dxa" w:w="1814"/>
          </w:tcPr>
          <w:p>
            <w:pPr>
              <w:spacing w:line="240" w:lineRule="auto" w:after="0" w:before="0"/>
              <w:ind w:firstLine="0"/>
              <w:jc w:val="left"/>
            </w:pPr>
            <w:r>
              <w:rPr>
                <w:rFonts w:ascii="Times New Roman" w:hAnsi="Times New Roman"/>
                <w:b w:val="0"/>
                <w:sz w:val="24"/>
              </w:rPr>
              <w:t>5,2</w:t>
            </w:r>
          </w:p>
        </w:tc>
        <w:tc>
          <w:tcPr>
            <w:tcW w:type="dxa" w:w="1701"/>
          </w:tcPr>
          <w:p>
            <w:pPr>
              <w:spacing w:line="240" w:lineRule="auto" w:after="0" w:before="0"/>
              <w:ind w:firstLine="0"/>
              <w:jc w:val="left"/>
            </w:pPr>
            <w:r>
              <w:rPr>
                <w:rFonts w:ascii="Times New Roman" w:hAnsi="Times New Roman"/>
                <w:b w:val="0"/>
                <w:sz w:val="24"/>
              </w:rPr>
              <w:t>л/дақ</w:t>
            </w:r>
          </w:p>
        </w:tc>
      </w:tr>
      <w:tr>
        <w:tc>
          <w:tcPr>
            <w:tcW w:type="dxa" w:w="2381"/>
          </w:tcPr>
          <w:p>
            <w:pPr>
              <w:spacing w:line="240" w:lineRule="auto" w:after="0" w:before="0"/>
              <w:ind w:firstLine="0"/>
              <w:jc w:val="left"/>
            </w:pPr>
            <w:r>
              <w:rPr>
                <w:rFonts w:ascii="Times New Roman" w:hAnsi="Times New Roman"/>
                <w:b w:val="0"/>
                <w:sz w:val="24"/>
              </w:rPr>
              <w:t>Ҳаҷми зарба</w:t>
            </w:r>
          </w:p>
        </w:tc>
        <w:tc>
          <w:tcPr>
            <w:tcW w:type="dxa" w:w="1814"/>
          </w:tcPr>
          <w:p>
            <w:pPr>
              <w:spacing w:line="240" w:lineRule="auto" w:after="0" w:before="0"/>
              <w:ind w:firstLine="0"/>
              <w:jc w:val="left"/>
            </w:pPr>
            <w:r>
              <w:rPr>
                <w:rFonts w:ascii="Times New Roman" w:hAnsi="Times New Roman"/>
                <w:b w:val="0"/>
                <w:sz w:val="24"/>
              </w:rPr>
              <w:t>70</w:t>
            </w:r>
          </w:p>
        </w:tc>
        <w:tc>
          <w:tcPr>
            <w:tcW w:type="dxa" w:w="1814"/>
          </w:tcPr>
          <w:p>
            <w:pPr>
              <w:spacing w:line="240" w:lineRule="auto" w:after="0" w:before="0"/>
              <w:ind w:firstLine="0"/>
              <w:jc w:val="left"/>
            </w:pPr>
            <w:r>
              <w:rPr>
                <w:rFonts w:ascii="Times New Roman" w:hAnsi="Times New Roman"/>
                <w:b w:val="0"/>
                <w:sz w:val="24"/>
              </w:rPr>
              <w:t>75</w:t>
            </w:r>
          </w:p>
        </w:tc>
        <w:tc>
          <w:tcPr>
            <w:tcW w:type="dxa" w:w="1814"/>
          </w:tcPr>
          <w:p>
            <w:pPr>
              <w:spacing w:line="240" w:lineRule="auto" w:after="0" w:before="0"/>
              <w:ind w:firstLine="0"/>
              <w:jc w:val="left"/>
            </w:pPr>
            <w:r>
              <w:rPr>
                <w:rFonts w:ascii="Times New Roman" w:hAnsi="Times New Roman"/>
                <w:b w:val="0"/>
                <w:sz w:val="24"/>
              </w:rPr>
              <w:t>78</w:t>
            </w:r>
          </w:p>
        </w:tc>
        <w:tc>
          <w:tcPr>
            <w:tcW w:type="dxa" w:w="1701"/>
          </w:tcPr>
          <w:p>
            <w:pPr>
              <w:spacing w:line="240" w:lineRule="auto" w:after="0" w:before="0"/>
              <w:ind w:firstLine="0"/>
              <w:jc w:val="left"/>
            </w:pPr>
            <w:r>
              <w:rPr>
                <w:rFonts w:ascii="Times New Roman" w:hAnsi="Times New Roman"/>
                <w:b w:val="0"/>
                <w:sz w:val="24"/>
              </w:rPr>
              <w:t>мл</w:t>
            </w:r>
          </w:p>
        </w:tc>
      </w:tr>
      <w:tr>
        <w:tc>
          <w:tcPr>
            <w:tcW w:type="dxa" w:w="2381"/>
          </w:tcPr>
          <w:p>
            <w:pPr>
              <w:spacing w:line="240" w:lineRule="auto" w:after="0" w:before="0"/>
              <w:ind w:firstLine="0"/>
              <w:jc w:val="left"/>
            </w:pPr>
            <w:r>
              <w:rPr>
                <w:rFonts w:ascii="Times New Roman" w:hAnsi="Times New Roman"/>
                <w:b w:val="0"/>
                <w:sz w:val="24"/>
              </w:rPr>
              <w:t>Фишор</w:t>
            </w:r>
          </w:p>
        </w:tc>
        <w:tc>
          <w:tcPr>
            <w:tcW w:type="dxa" w:w="1814"/>
          </w:tcPr>
          <w:p>
            <w:pPr>
              <w:spacing w:line="240" w:lineRule="auto" w:after="0" w:before="0"/>
              <w:ind w:firstLine="0"/>
              <w:jc w:val="left"/>
            </w:pPr>
            <w:r>
              <w:rPr>
                <w:rFonts w:ascii="Times New Roman" w:hAnsi="Times New Roman"/>
                <w:b w:val="0"/>
                <w:sz w:val="24"/>
              </w:rPr>
              <w:t>120/78</w:t>
            </w:r>
          </w:p>
        </w:tc>
        <w:tc>
          <w:tcPr>
            <w:tcW w:type="dxa" w:w="1814"/>
          </w:tcPr>
          <w:p>
            <w:pPr>
              <w:spacing w:line="240" w:lineRule="auto" w:after="0" w:before="0"/>
              <w:ind w:firstLine="0"/>
              <w:jc w:val="left"/>
            </w:pPr>
            <w:r>
              <w:rPr>
                <w:rFonts w:ascii="Times New Roman" w:hAnsi="Times New Roman"/>
                <w:b w:val="0"/>
                <w:sz w:val="24"/>
              </w:rPr>
              <w:t>125/80</w:t>
            </w:r>
          </w:p>
        </w:tc>
        <w:tc>
          <w:tcPr>
            <w:tcW w:type="dxa" w:w="1814"/>
          </w:tcPr>
          <w:p>
            <w:pPr>
              <w:spacing w:line="240" w:lineRule="auto" w:after="0" w:before="0"/>
              <w:ind w:firstLine="0"/>
              <w:jc w:val="left"/>
            </w:pPr>
            <w:r>
              <w:rPr>
                <w:rFonts w:ascii="Times New Roman" w:hAnsi="Times New Roman"/>
                <w:b w:val="0"/>
                <w:sz w:val="24"/>
              </w:rPr>
              <w:t>118/76</w:t>
            </w:r>
          </w:p>
        </w:tc>
        <w:tc>
          <w:tcPr>
            <w:tcW w:type="dxa" w:w="1701"/>
          </w:tcPr>
          <w:p>
            <w:pPr>
              <w:spacing w:line="240" w:lineRule="auto" w:after="0" w:before="0"/>
              <w:ind w:firstLine="0"/>
              <w:jc w:val="left"/>
            </w:pPr>
            <w:r>
              <w:rPr>
                <w:rFonts w:ascii="Times New Roman" w:hAnsi="Times New Roman"/>
                <w:b w:val="0"/>
                <w:sz w:val="24"/>
              </w:rPr>
              <w:t>мм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Аз ин ҷадвал раванди мутобиқшавии дил дида мешавад [1, 630-б.].</w:t>
      </w:r>
    </w:p>
    <w:p>
      <w:pPr>
        <w:spacing w:line="360" w:lineRule="auto" w:after="0"/>
        <w:ind w:firstLine="709"/>
        <w:jc w:val="both"/>
      </w:pPr>
      <w:r>
        <w:rPr>
          <w:rFonts w:ascii="Times New Roman" w:hAnsi="Times New Roman"/>
          <w:b w:val="0"/>
          <w:i w:val="0"/>
          <w:sz w:val="28"/>
        </w:rPr>
        <w:t>Бо баландшавӣ ҳаво нисбатан камтар гарм мешавад. Ин хусусият бо наздикии офтоб алоқаманд аст [9, 7-б.]. Дар пасти боло ҳаво гармтар мешавад.</w:t>
      </w:r>
    </w:p>
    <w:p>
      <w:pPr>
        <w:spacing w:line="360" w:lineRule="auto" w:after="0"/>
        <w:ind w:firstLine="709"/>
        <w:jc w:val="both"/>
      </w:pPr>
      <w:r>
        <w:rPr>
          <w:rFonts w:ascii="Times New Roman" w:hAnsi="Times New Roman"/>
          <w:b w:val="0"/>
          <w:i w:val="0"/>
          <w:sz w:val="28"/>
        </w:rPr>
        <w:t>Боди кӯҳӣ таъсири сардиро меафзояд [1, 746-б.]. Бо шамол ҳисси хунукӣ ду баробар мешавад. Пӯшонидани рӯй ҳатми аст.</w:t>
      </w:r>
    </w:p>
    <w:p>
      <w:pPr>
        <w:spacing w:line="360" w:lineRule="auto" w:after="0"/>
        <w:ind w:firstLine="709"/>
        <w:jc w:val="both"/>
      </w:pPr>
      <w:r>
        <w:rPr>
          <w:rFonts w:ascii="Times New Roman" w:hAnsi="Times New Roman"/>
          <w:b w:val="0"/>
          <w:i w:val="0"/>
          <w:sz w:val="28"/>
        </w:rPr>
        <w:t>Оби нӯшиданӣ бояд гарм бошад [1, 747-б.]. Оби хунук меъдаро безорат мекунад. Оби гарм дар флашқ гармӣ нигоҳ медорад.</w:t>
      </w:r>
    </w:p>
    <w:p>
      <w:pPr>
        <w:spacing w:line="360" w:lineRule="auto" w:after="0"/>
        <w:ind w:firstLine="709"/>
        <w:jc w:val="both"/>
      </w:pPr>
      <w:r>
        <w:rPr>
          <w:rFonts w:ascii="Times New Roman" w:hAnsi="Times New Roman"/>
          <w:b w:val="0"/>
          <w:i w:val="0"/>
          <w:sz w:val="28"/>
        </w:rPr>
        <w:t>Шабона дар баландӣ сардтар мешавад [1, 790-б.]. Фарқи ҳарорати рӯз ва шаб ба 20 дараҷа мерасад. Барои ин либос ҳамеша бо худ мебошад.</w:t>
      </w:r>
    </w:p>
    <w:p>
      <w:pPr>
        <w:spacing w:line="360" w:lineRule="auto" w:after="0"/>
        <w:ind w:firstLine="709"/>
        <w:jc w:val="both"/>
      </w:pPr>
      <w:r>
        <w:rPr>
          <w:rFonts w:ascii="Times New Roman" w:hAnsi="Times New Roman"/>
          <w:b w:val="0"/>
          <w:i w:val="0"/>
          <w:sz w:val="28"/>
        </w:rPr>
        <w:t>Барзиёни кӯҳӣ либоси пашмин медонанд [1, 791-б.]. Пашм гармӣро нигоҳ медорад. Дар шароити саҳроӣ он беҳтарин интихоб аст.</w:t>
      </w:r>
    </w:p>
    <w:p>
      <w:pPr>
        <w:spacing w:line="360" w:lineRule="auto" w:after="0"/>
        <w:ind w:firstLine="709"/>
        <w:jc w:val="both"/>
      </w:pPr>
      <w:r>
        <w:rPr>
          <w:rFonts w:ascii="Times New Roman" w:hAnsi="Times New Roman"/>
          <w:b w:val="0"/>
          <w:i w:val="0"/>
          <w:sz w:val="28"/>
        </w:rPr>
        <w:t>Ҳангоми барфгармӣ кӯтоҳҳои нафас мекунанд [1, 792-б.]. Оби гарм ба саломатӣ кӯмак мекунад. Чойи гарм дар ҳар танаффус тавсия мешавад.</w:t>
      </w:r>
    </w:p>
    <w:p>
      <w:pPr>
        <w:spacing w:line="360" w:lineRule="auto" w:after="0"/>
        <w:ind w:firstLine="709"/>
        <w:jc w:val="both"/>
      </w:pPr>
      <w:r>
        <w:rPr>
          <w:rFonts w:ascii="Times New Roman" w:hAnsi="Times New Roman"/>
          <w:b w:val="0"/>
          <w:i w:val="0"/>
          <w:sz w:val="28"/>
        </w:rPr>
        <w:t>Ҳангоми барфгармӣ пойҳо нам мешаванд [1, 841-б.]. Ҷураби пашмин кӯмак мекунад. Захми сардӣ хатарнок аст.</w:t>
      </w:r>
    </w:p>
    <w:p>
      <w:pPr>
        <w:spacing w:line="360" w:lineRule="auto" w:after="0"/>
        <w:ind w:firstLine="709"/>
        <w:jc w:val="left"/>
      </w:pPr>
      <w:r>
        <w:rPr>
          <w:rFonts w:ascii="Times New Roman" w:hAnsi="Times New Roman"/>
          <w:b/>
          <w:i w:val="0"/>
          <w:sz w:val="28"/>
        </w:rPr>
        <w:t>1.5. Ҳарорат, хушкӣ ва радиатсия</w:t>
      </w:r>
    </w:p>
    <w:p>
      <w:pPr>
        <w:spacing w:line="360" w:lineRule="auto" w:after="0"/>
        <w:ind w:firstLine="709"/>
        <w:jc w:val="both"/>
      </w:pPr>
      <w:r>
        <w:rPr>
          <w:rFonts w:ascii="Times New Roman" w:hAnsi="Times New Roman"/>
          <w:b w:val="0"/>
          <w:i w:val="0"/>
          <w:sz w:val="28"/>
        </w:rPr>
        <w:t>Ҳавои баландӣ хунук ва хушк аст [4, 15-б.]. Ҳарорат бо ҳар 1000 метр 6 дараҷа мепояд. Дар 3600 метр дар субҳ ҳавои хунук вомехӯрад.</w:t>
      </w:r>
    </w:p>
    <w:p>
      <w:pPr>
        <w:spacing w:line="360" w:lineRule="auto" w:after="0"/>
        <w:ind w:firstLine="709"/>
        <w:jc w:val="both"/>
      </w:pPr>
      <w:r>
        <w:rPr>
          <w:rFonts w:ascii="Times New Roman" w:hAnsi="Times New Roman"/>
          <w:b w:val="0"/>
          <w:i w:val="0"/>
          <w:sz w:val="28"/>
        </w:rPr>
        <w:t>Ҳавои хушк хароҷоти обро меафзояд [7, 12-б.]. Нафаскашии тез обро ба воситаи ҳаво мебарорад. Дар баландӣ хатарҳои камобӣ зиёд аст.</w:t>
      </w:r>
    </w:p>
    <w:p>
      <w:pPr>
        <w:spacing w:line="360" w:lineRule="auto" w:after="0"/>
        <w:ind w:firstLine="709"/>
        <w:jc w:val="both"/>
      </w:pPr>
      <w:r>
        <w:rPr>
          <w:rFonts w:ascii="Times New Roman" w:hAnsi="Times New Roman"/>
          <w:b w:val="0"/>
          <w:i w:val="0"/>
          <w:sz w:val="28"/>
        </w:rPr>
        <w:t>Радиатсияи офтоб дар баландӣ зиёдтар аст [5, 1350-б.]. Нури ультрабунафш ба пӯст ва бина зарар мерасонад. Айнаки офтобӣ ва либоси пӯшон арзёб мешаванд.</w:t>
      </w:r>
    </w:p>
    <w:p>
      <w:pPr>
        <w:spacing w:line="360" w:lineRule="auto" w:after="0"/>
        <w:ind w:firstLine="709"/>
        <w:jc w:val="both"/>
      </w:pPr>
      <w:r>
        <w:rPr>
          <w:rFonts w:ascii="Times New Roman" w:hAnsi="Times New Roman"/>
          <w:b w:val="0"/>
          <w:i w:val="0"/>
          <w:sz w:val="28"/>
        </w:rPr>
        <w:t>Ҳисси гармӣ вайрон мешавад. Дар хунукии субҳ бадан зуд сард мешавад. Саршор кардани либос хатари сардилокиро меорад [2, 6-б.].</w:t>
      </w:r>
    </w:p>
    <w:p>
      <w:pPr>
        <w:spacing w:line="360" w:lineRule="auto" w:after="0"/>
        <w:ind w:firstLine="709"/>
        <w:jc w:val="both"/>
      </w:pPr>
      <w:r>
        <w:rPr>
          <w:rFonts w:ascii="Times New Roman" w:hAnsi="Times New Roman"/>
          <w:b w:val="0"/>
          <w:i w:val="0"/>
          <w:sz w:val="28"/>
        </w:rPr>
        <w:t>Дар шароити саҳроӣ либос дар се қабат пӯшонида мешавад [1, 631-б.]. Қабати аввал арақро мегирад. Қабати ниҳоӣ аз шамол ҳимоя мекунад.</w:t>
      </w:r>
    </w:p>
    <w:p>
      <w:pPr>
        <w:spacing w:line="360" w:lineRule="auto" w:after="0"/>
        <w:ind w:firstLine="709"/>
        <w:jc w:val="both"/>
      </w:pPr>
      <w:r>
        <w:rPr>
          <w:rFonts w:ascii="Times New Roman" w:hAnsi="Times New Roman"/>
          <w:b w:val="0"/>
          <w:i w:val="0"/>
          <w:sz w:val="28"/>
        </w:rPr>
        <w:t>Барои пешгирии офтафсӯзан крем ва сарпӯш лозим аст [1, 632-б.]. Ин қоида барои баландии 2500 метр болотар албаттар аст.</w:t>
      </w:r>
    </w:p>
    <w:p>
      <w:pPr>
        <w:spacing w:line="240" w:lineRule="auto" w:after="0"/>
        <w:ind w:firstLine="0"/>
        <w:jc w:val="center"/>
      </w:pPr>
      <w:r>
        <w:rPr>
          <w:rFonts w:ascii="Times New Roman" w:hAnsi="Times New Roman"/>
          <w:b/>
          <w:i w:val="0"/>
          <w:sz w:val="24"/>
        </w:rPr>
        <w:t>Ҷадвали 1.5 — Шароити иқлимии баландӣ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Омил</w:t>
            </w:r>
          </w:p>
        </w:tc>
        <w:tc>
          <w:tcPr>
            <w:tcW w:type="dxa" w:w="2041"/>
            <w:shd w:val="clear" w:fill="EDEDED"/>
          </w:tcPr>
          <w:p>
            <w:pPr>
              <w:spacing w:line="240" w:lineRule="auto" w:after="0" w:before="0"/>
              <w:ind w:firstLine="0"/>
              <w:jc w:val="left"/>
            </w:pPr>
            <w:r>
              <w:rPr>
                <w:rFonts w:ascii="Times New Roman" w:hAnsi="Times New Roman"/>
                <w:b/>
                <w:sz w:val="24"/>
              </w:rPr>
              <w:t>Дар 3000 м</w:t>
            </w:r>
          </w:p>
        </w:tc>
        <w:tc>
          <w:tcPr>
            <w:tcW w:type="dxa" w:w="2041"/>
            <w:shd w:val="clear" w:fill="EDEDED"/>
          </w:tcPr>
          <w:p>
            <w:pPr>
              <w:spacing w:line="240" w:lineRule="auto" w:after="0" w:before="0"/>
              <w:ind w:firstLine="0"/>
              <w:jc w:val="left"/>
            </w:pPr>
            <w:r>
              <w:rPr>
                <w:rFonts w:ascii="Times New Roman" w:hAnsi="Times New Roman"/>
                <w:b/>
                <w:sz w:val="24"/>
              </w:rPr>
              <w:t>Дар 5000 м</w:t>
            </w:r>
          </w:p>
        </w:tc>
        <w:tc>
          <w:tcPr>
            <w:tcW w:type="dxa" w:w="1814"/>
            <w:shd w:val="clear" w:fill="EDEDED"/>
          </w:tcPr>
          <w:p>
            <w:pPr>
              <w:spacing w:line="240" w:lineRule="auto" w:after="0" w:before="0"/>
              <w:ind w:firstLine="0"/>
              <w:jc w:val="left"/>
            </w:pPr>
            <w:r>
              <w:rPr>
                <w:rFonts w:ascii="Times New Roman" w:hAnsi="Times New Roman"/>
                <w:b/>
                <w:sz w:val="24"/>
              </w:rPr>
              <w:t>Тадбир</w:t>
            </w:r>
          </w:p>
        </w:tc>
      </w:tr>
      <w:tr>
        <w:tc>
          <w:tcPr>
            <w:tcW w:type="dxa" w:w="2494"/>
          </w:tcPr>
          <w:p>
            <w:pPr>
              <w:spacing w:line="240" w:lineRule="auto" w:after="0" w:before="0"/>
              <w:ind w:firstLine="0"/>
              <w:jc w:val="left"/>
            </w:pPr>
            <w:r>
              <w:rPr>
                <w:rFonts w:ascii="Times New Roman" w:hAnsi="Times New Roman"/>
                <w:b w:val="0"/>
                <w:sz w:val="24"/>
              </w:rPr>
              <w:t>Ҳарорат</w:t>
            </w:r>
          </w:p>
        </w:tc>
        <w:tc>
          <w:tcPr>
            <w:tcW w:type="dxa" w:w="2041"/>
          </w:tcPr>
          <w:p>
            <w:pPr>
              <w:spacing w:line="240" w:lineRule="auto" w:after="0" w:before="0"/>
              <w:ind w:firstLine="0"/>
              <w:jc w:val="left"/>
            </w:pPr>
            <w:r>
              <w:rPr>
                <w:rFonts w:ascii="Times New Roman" w:hAnsi="Times New Roman"/>
                <w:b w:val="0"/>
                <w:sz w:val="24"/>
              </w:rPr>
              <w:t>−6 дараҷа</w:t>
            </w:r>
          </w:p>
        </w:tc>
        <w:tc>
          <w:tcPr>
            <w:tcW w:type="dxa" w:w="2041"/>
          </w:tcPr>
          <w:p>
            <w:pPr>
              <w:spacing w:line="240" w:lineRule="auto" w:after="0" w:before="0"/>
              <w:ind w:firstLine="0"/>
              <w:jc w:val="left"/>
            </w:pPr>
            <w:r>
              <w:rPr>
                <w:rFonts w:ascii="Times New Roman" w:hAnsi="Times New Roman"/>
                <w:b w:val="0"/>
                <w:sz w:val="24"/>
              </w:rPr>
              <w:t>−12 дараҷа</w:t>
            </w:r>
          </w:p>
        </w:tc>
        <w:tc>
          <w:tcPr>
            <w:tcW w:type="dxa" w:w="1814"/>
          </w:tcPr>
          <w:p>
            <w:pPr>
              <w:spacing w:line="240" w:lineRule="auto" w:after="0" w:before="0"/>
              <w:ind w:firstLine="0"/>
              <w:jc w:val="left"/>
            </w:pPr>
            <w:r>
              <w:rPr>
                <w:rFonts w:ascii="Times New Roman" w:hAnsi="Times New Roman"/>
                <w:b w:val="0"/>
                <w:sz w:val="24"/>
              </w:rPr>
              <w:t>Се қабат либос</w:t>
            </w:r>
          </w:p>
        </w:tc>
      </w:tr>
      <w:tr>
        <w:tc>
          <w:tcPr>
            <w:tcW w:type="dxa" w:w="2494"/>
          </w:tcPr>
          <w:p>
            <w:pPr>
              <w:spacing w:line="240" w:lineRule="auto" w:after="0" w:before="0"/>
              <w:ind w:firstLine="0"/>
              <w:jc w:val="left"/>
            </w:pPr>
            <w:r>
              <w:rPr>
                <w:rFonts w:ascii="Times New Roman" w:hAnsi="Times New Roman"/>
                <w:b w:val="0"/>
                <w:sz w:val="24"/>
              </w:rPr>
              <w:t>Намнокии ҳаво</w:t>
            </w:r>
          </w:p>
        </w:tc>
        <w:tc>
          <w:tcPr>
            <w:tcW w:type="dxa" w:w="2041"/>
          </w:tcPr>
          <w:p>
            <w:pPr>
              <w:spacing w:line="240" w:lineRule="auto" w:after="0" w:before="0"/>
              <w:ind w:firstLine="0"/>
              <w:jc w:val="left"/>
            </w:pPr>
            <w:r>
              <w:rPr>
                <w:rFonts w:ascii="Times New Roman" w:hAnsi="Times New Roman"/>
                <w:b w:val="0"/>
                <w:sz w:val="24"/>
              </w:rPr>
              <w:t>35 %</w:t>
            </w:r>
          </w:p>
        </w:tc>
        <w:tc>
          <w:tcPr>
            <w:tcW w:type="dxa" w:w="2041"/>
          </w:tcPr>
          <w:p>
            <w:pPr>
              <w:spacing w:line="240" w:lineRule="auto" w:after="0" w:before="0"/>
              <w:ind w:firstLine="0"/>
              <w:jc w:val="left"/>
            </w:pPr>
            <w:r>
              <w:rPr>
                <w:rFonts w:ascii="Times New Roman" w:hAnsi="Times New Roman"/>
                <w:b w:val="0"/>
                <w:sz w:val="24"/>
              </w:rPr>
              <w:t>25 %</w:t>
            </w:r>
          </w:p>
        </w:tc>
        <w:tc>
          <w:tcPr>
            <w:tcW w:type="dxa" w:w="1814"/>
          </w:tcPr>
          <w:p>
            <w:pPr>
              <w:spacing w:line="240" w:lineRule="auto" w:after="0" w:before="0"/>
              <w:ind w:firstLine="0"/>
              <w:jc w:val="left"/>
            </w:pPr>
            <w:r>
              <w:rPr>
                <w:rFonts w:ascii="Times New Roman" w:hAnsi="Times New Roman"/>
                <w:b w:val="0"/>
                <w:sz w:val="24"/>
              </w:rPr>
              <w:t>Оби зиёд</w:t>
            </w:r>
          </w:p>
        </w:tc>
      </w:tr>
      <w:tr>
        <w:tc>
          <w:tcPr>
            <w:tcW w:type="dxa" w:w="2494"/>
          </w:tcPr>
          <w:p>
            <w:pPr>
              <w:spacing w:line="240" w:lineRule="auto" w:after="0" w:before="0"/>
              <w:ind w:firstLine="0"/>
              <w:jc w:val="left"/>
            </w:pPr>
            <w:r>
              <w:rPr>
                <w:rFonts w:ascii="Times New Roman" w:hAnsi="Times New Roman"/>
                <w:b w:val="0"/>
                <w:sz w:val="24"/>
              </w:rPr>
              <w:t>УФ-индекс</w:t>
            </w:r>
          </w:p>
        </w:tc>
        <w:tc>
          <w:tcPr>
            <w:tcW w:type="dxa" w:w="2041"/>
          </w:tcPr>
          <w:p>
            <w:pPr>
              <w:spacing w:line="240" w:lineRule="auto" w:after="0" w:before="0"/>
              <w:ind w:firstLine="0"/>
              <w:jc w:val="left"/>
            </w:pPr>
            <w:r>
              <w:rPr>
                <w:rFonts w:ascii="Times New Roman" w:hAnsi="Times New Roman"/>
                <w:b w:val="0"/>
                <w:sz w:val="24"/>
              </w:rPr>
              <w:t>Баланд</w:t>
            </w:r>
          </w:p>
        </w:tc>
        <w:tc>
          <w:tcPr>
            <w:tcW w:type="dxa" w:w="2041"/>
          </w:tcPr>
          <w:p>
            <w:pPr>
              <w:spacing w:line="240" w:lineRule="auto" w:after="0" w:before="0"/>
              <w:ind w:firstLine="0"/>
              <w:jc w:val="left"/>
            </w:pPr>
            <w:r>
              <w:rPr>
                <w:rFonts w:ascii="Times New Roman" w:hAnsi="Times New Roman"/>
                <w:b w:val="0"/>
                <w:sz w:val="24"/>
              </w:rPr>
              <w:t>Хеле баланд</w:t>
            </w:r>
          </w:p>
        </w:tc>
        <w:tc>
          <w:tcPr>
            <w:tcW w:type="dxa" w:w="1814"/>
          </w:tcPr>
          <w:p>
            <w:pPr>
              <w:spacing w:line="240" w:lineRule="auto" w:after="0" w:before="0"/>
              <w:ind w:firstLine="0"/>
              <w:jc w:val="left"/>
            </w:pPr>
            <w:r>
              <w:rPr>
                <w:rFonts w:ascii="Times New Roman" w:hAnsi="Times New Roman"/>
                <w:b w:val="0"/>
                <w:sz w:val="24"/>
              </w:rPr>
              <w:t>Сарпӯш ва айнак</w:t>
            </w:r>
          </w:p>
        </w:tc>
      </w:tr>
      <w:tr>
        <w:tc>
          <w:tcPr>
            <w:tcW w:type="dxa" w:w="2494"/>
          </w:tcPr>
          <w:p>
            <w:pPr>
              <w:spacing w:line="240" w:lineRule="auto" w:after="0" w:before="0"/>
              <w:ind w:firstLine="0"/>
              <w:jc w:val="left"/>
            </w:pPr>
            <w:r>
              <w:rPr>
                <w:rFonts w:ascii="Times New Roman" w:hAnsi="Times New Roman"/>
                <w:b w:val="0"/>
                <w:sz w:val="24"/>
              </w:rPr>
              <w:t>Шамол</w:t>
            </w:r>
          </w:p>
        </w:tc>
        <w:tc>
          <w:tcPr>
            <w:tcW w:type="dxa" w:w="2041"/>
          </w:tcPr>
          <w:p>
            <w:pPr>
              <w:spacing w:line="240" w:lineRule="auto" w:after="0" w:before="0"/>
              <w:ind w:firstLine="0"/>
              <w:jc w:val="left"/>
            </w:pPr>
            <w:r>
              <w:rPr>
                <w:rFonts w:ascii="Times New Roman" w:hAnsi="Times New Roman"/>
                <w:b w:val="0"/>
                <w:sz w:val="24"/>
              </w:rPr>
              <w:t>Мӯътадил</w:t>
            </w:r>
          </w:p>
        </w:tc>
        <w:tc>
          <w:tcPr>
            <w:tcW w:type="dxa" w:w="2041"/>
          </w:tcPr>
          <w:p>
            <w:pPr>
              <w:spacing w:line="240" w:lineRule="auto" w:after="0" w:before="0"/>
              <w:ind w:firstLine="0"/>
              <w:jc w:val="left"/>
            </w:pPr>
            <w:r>
              <w:rPr>
                <w:rFonts w:ascii="Times New Roman" w:hAnsi="Times New Roman"/>
                <w:b w:val="0"/>
                <w:sz w:val="24"/>
              </w:rPr>
              <w:t>Кӯтоҳ</w:t>
            </w:r>
          </w:p>
        </w:tc>
        <w:tc>
          <w:tcPr>
            <w:tcW w:type="dxa" w:w="1814"/>
          </w:tcPr>
          <w:p>
            <w:pPr>
              <w:spacing w:line="240" w:lineRule="auto" w:after="0" w:before="0"/>
              <w:ind w:firstLine="0"/>
              <w:jc w:val="left"/>
            </w:pPr>
            <w:r>
              <w:rPr>
                <w:rFonts w:ascii="Times New Roman" w:hAnsi="Times New Roman"/>
                <w:b w:val="0"/>
                <w:sz w:val="24"/>
              </w:rPr>
              <w:t>Ҳимояи рӯй</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шароити душвори кӯҳҳоро нишон медиҳад [1, 633-б.].</w:t>
      </w:r>
    </w:p>
    <w:p>
      <w:pPr>
        <w:spacing w:line="360" w:lineRule="auto" w:after="0"/>
        <w:ind w:firstLine="709"/>
        <w:jc w:val="both"/>
      </w:pPr>
      <w:r>
        <w:rPr>
          <w:rFonts w:ascii="Times New Roman" w:hAnsi="Times New Roman"/>
          <w:b w:val="0"/>
          <w:i w:val="0"/>
          <w:sz w:val="28"/>
        </w:rPr>
        <w:t>Ҳофизаи кӯтоҳ дар рӯзҳои аввал суст мешавад [5, 1376-б.]. Барои ҳамин роҳҳо ва тартиби амал бо қалам сабт мешаванд. Чорвораи эҳтиётӣ бо кӯмак зарур аст.</w:t>
      </w:r>
    </w:p>
    <w:p>
      <w:pPr>
        <w:spacing w:line="360" w:lineRule="auto" w:after="0"/>
        <w:ind w:firstLine="709"/>
        <w:jc w:val="both"/>
      </w:pPr>
      <w:r>
        <w:rPr>
          <w:rFonts w:ascii="Times New Roman" w:hAnsi="Times New Roman"/>
          <w:b w:val="0"/>
          <w:i w:val="0"/>
          <w:sz w:val="28"/>
        </w:rPr>
        <w:t>Вақти реаксия дароз мешавад. Инро дар ронандагӣ ва кор бо абзор ҳисоб кардан лозим аст [1, 748-б.]. Тадбири асосӣ эҳтиёт мебошад.</w:t>
      </w:r>
    </w:p>
    <w:p>
      <w:pPr>
        <w:spacing w:line="360" w:lineRule="auto" w:after="0"/>
        <w:ind w:firstLine="709"/>
        <w:jc w:val="both"/>
      </w:pPr>
      <w:r>
        <w:rPr>
          <w:rFonts w:ascii="Times New Roman" w:hAnsi="Times New Roman"/>
          <w:b w:val="0"/>
          <w:i w:val="0"/>
          <w:sz w:val="28"/>
        </w:rPr>
        <w:t>Мӯддиҳои оромбахш бе тавсия истифода намешаванд [1, 749-б.]. Онҳо метавонанд нафаскаши шабонро шадид кунанд. Танҳо дорухораи зарурӣ дар чормақ аст.</w:t>
      </w:r>
    </w:p>
    <w:p>
      <w:pPr>
        <w:spacing w:line="360" w:lineRule="auto" w:after="0"/>
        <w:ind w:firstLine="709"/>
        <w:jc w:val="both"/>
      </w:pPr>
      <w:r>
        <w:rPr>
          <w:rFonts w:ascii="Times New Roman" w:hAnsi="Times New Roman"/>
          <w:b w:val="0"/>
          <w:i w:val="0"/>
          <w:sz w:val="28"/>
        </w:rPr>
        <w:t>Диққати дарозмуддат дар рӯзҳои аввал суст мешавад [1, 793-б.]. Барои ҳамин тартиби амал бо қалам сабт мешавад. Ҳофизаи кӯтоҳ ба ҳолат вобаста аст.</w:t>
      </w:r>
    </w:p>
    <w:p>
      <w:pPr>
        <w:spacing w:line="360" w:lineRule="auto" w:after="0"/>
        <w:ind w:firstLine="709"/>
        <w:jc w:val="both"/>
      </w:pPr>
      <w:r>
        <w:rPr>
          <w:rFonts w:ascii="Times New Roman" w:hAnsi="Times New Roman"/>
          <w:b w:val="0"/>
          <w:i w:val="0"/>
          <w:sz w:val="28"/>
        </w:rPr>
        <w:t>Хоби субҳи дер бедоршавӣ меорад [1, 794-б.]. Ин ҳолат дар ҳафтаи аввал мӯътадил аст. Баъдан он мустақар мешавад.</w:t>
      </w:r>
    </w:p>
    <w:p>
      <w:pPr>
        <w:spacing w:line="360" w:lineRule="auto" w:after="0"/>
        <w:ind w:firstLine="709"/>
        <w:jc w:val="both"/>
      </w:pPr>
      <w:r>
        <w:rPr>
          <w:rFonts w:ascii="Times New Roman" w:hAnsi="Times New Roman"/>
          <w:b w:val="0"/>
          <w:i w:val="0"/>
          <w:sz w:val="28"/>
        </w:rPr>
        <w:t>Оромушии рӯзона ба мағз кӯмак мекунад [1, 795-б.]. 15 дақиқаи ором дар миёнаи рӯз тавсия мешавад. Ин тадбир диққатро барқарор месозад.</w:t>
      </w:r>
    </w:p>
    <w:p>
      <w:pPr>
        <w:spacing w:line="360" w:lineRule="auto" w:after="0"/>
        <w:ind w:firstLine="709"/>
        <w:jc w:val="both"/>
      </w:pPr>
      <w:r>
        <w:rPr>
          <w:rFonts w:ascii="Times New Roman" w:hAnsi="Times New Roman"/>
          <w:b w:val="0"/>
          <w:i w:val="0"/>
          <w:sz w:val="28"/>
        </w:rPr>
        <w:t>Ҳангоми экспедитсия вазифаҳо тақсим мешаванд [1, 842-б.]. Ҳар кас кори худро медонад. Ин тартиб диққатро кам мекунад.</w:t>
      </w:r>
    </w:p>
    <w:p>
      <w:pPr>
        <w:spacing w:line="360" w:lineRule="auto" w:after="0"/>
        <w:ind w:firstLine="709"/>
        <w:jc w:val="left"/>
      </w:pPr>
      <w:r>
        <w:rPr>
          <w:rFonts w:ascii="Times New Roman" w:hAnsi="Times New Roman"/>
          <w:b/>
          <w:i w:val="0"/>
          <w:sz w:val="28"/>
        </w:rPr>
        <w:t>1.6. Мағз, хоб ва ҳиссиёт дар баландӣ</w:t>
      </w:r>
    </w:p>
    <w:p>
      <w:pPr>
        <w:spacing w:line="360" w:lineRule="auto" w:after="0"/>
        <w:ind w:firstLine="709"/>
        <w:jc w:val="both"/>
      </w:pPr>
      <w:r>
        <w:rPr>
          <w:rFonts w:ascii="Times New Roman" w:hAnsi="Times New Roman"/>
          <w:b w:val="0"/>
          <w:i w:val="0"/>
          <w:sz w:val="28"/>
        </w:rPr>
        <w:t>Гипоксия ба кори мағз таъсир мерасонад [5, 1352-б.]. Дар рӯзҳои аввал сардард ва беҳолӣ вомехӯрад. Диққат ва суръати ҳисоб суст мешавад.</w:t>
      </w:r>
    </w:p>
    <w:p>
      <w:pPr>
        <w:spacing w:line="360" w:lineRule="auto" w:after="0"/>
        <w:ind w:firstLine="709"/>
        <w:jc w:val="both"/>
      </w:pPr>
      <w:r>
        <w:rPr>
          <w:rFonts w:ascii="Times New Roman" w:hAnsi="Times New Roman"/>
          <w:b w:val="0"/>
          <w:i w:val="0"/>
          <w:sz w:val="28"/>
        </w:rPr>
        <w:t>Хоби шабона вайрон мешавад. Хоби амиқ кам мешавад ва бедоршавӣ меафзояд [7, 13-б.]. Сабаби он нафаскашии давомнок дар шаб аст.</w:t>
      </w:r>
    </w:p>
    <w:p>
      <w:pPr>
        <w:spacing w:line="360" w:lineRule="auto" w:after="0"/>
        <w:ind w:firstLine="709"/>
        <w:jc w:val="both"/>
      </w:pPr>
      <w:r>
        <w:rPr>
          <w:rFonts w:ascii="Times New Roman" w:hAnsi="Times New Roman"/>
          <w:b w:val="0"/>
          <w:i w:val="0"/>
          <w:sz w:val="28"/>
        </w:rPr>
        <w:t>Баъди ҳафтаи аввал хоб беҳтар мешавад. Бадан ба нафаскаши шабона мутобиқ мешавад [1, 634-б.]. Барқароршавии хоб нишонаи акклиматизатсия аст.</w:t>
      </w:r>
    </w:p>
    <w:p>
      <w:pPr>
        <w:spacing w:line="360" w:lineRule="auto" w:after="0"/>
        <w:ind w:firstLine="709"/>
        <w:jc w:val="both"/>
      </w:pPr>
      <w:r>
        <w:rPr>
          <w:rFonts w:ascii="Times New Roman" w:hAnsi="Times New Roman"/>
          <w:b w:val="0"/>
          <w:i w:val="0"/>
          <w:sz w:val="28"/>
        </w:rPr>
        <w:t>Ҳиссиёти хӯрок ва нӯшидан дар баландӣ тағйир меёбад. Иштиҳо кам мешавад [1, 635-б.]. Вазни бадан дар ҳафтаи аввал мепояд.</w:t>
      </w:r>
    </w:p>
    <w:p>
      <w:pPr>
        <w:spacing w:line="360" w:lineRule="auto" w:after="0"/>
        <w:ind w:firstLine="709"/>
        <w:jc w:val="both"/>
      </w:pPr>
      <w:r>
        <w:rPr>
          <w:rFonts w:ascii="Times New Roman" w:hAnsi="Times New Roman"/>
          <w:b w:val="0"/>
          <w:i w:val="0"/>
          <w:sz w:val="28"/>
        </w:rPr>
        <w:t>Хоби кофӣ барои мутобиқшавӣ муҳим аст [1, 636-б.]. Мудати хоб бояд 8 соат бошад. Машғулияти шабона манъ аст.</w:t>
      </w:r>
    </w:p>
    <w:p>
      <w:pPr>
        <w:spacing w:line="360" w:lineRule="auto" w:after="0"/>
        <w:ind w:firstLine="709"/>
        <w:jc w:val="both"/>
      </w:pPr>
      <w:r>
        <w:rPr>
          <w:rFonts w:ascii="Times New Roman" w:hAnsi="Times New Roman"/>
          <w:b w:val="0"/>
          <w:i w:val="0"/>
          <w:sz w:val="28"/>
        </w:rPr>
        <w:t>Мисоли 5. Хоби иштирокчӣ дар пойгоҳ 7,5 соат буд. Дар рӯзи сеюми экспедитсия 5,8 соат чен шуд. Фарқро ҳисоб кунед [1, 637-б.].</w:t>
      </w:r>
    </w:p>
    <w:p>
      <w:pPr>
        <w:spacing w:line="360" w:lineRule="auto" w:after="0"/>
        <w:ind w:firstLine="709"/>
        <w:jc w:val="both"/>
      </w:pPr>
      <w:r>
        <w:rPr>
          <w:rFonts w:ascii="Times New Roman" w:hAnsi="Times New Roman"/>
          <w:b w:val="0"/>
          <w:i w:val="0"/>
          <w:sz w:val="28"/>
        </w:rPr>
        <w:t>Ҳалли мисоли 5. 7,5 − 5,8 = 1,7 соат ё −23 фоиз. Ин камшавӣ барои рӯзҳои аввал мӯътадил аст. Аз 40 фоиз болотар нишонаи хатар аст [1, 638-б.].</w:t>
      </w:r>
    </w:p>
    <w:p>
      <w:pPr>
        <w:spacing w:line="240" w:lineRule="auto" w:after="0"/>
        <w:ind w:firstLine="0"/>
        <w:jc w:val="center"/>
      </w:pPr>
      <w:r>
        <w:rPr>
          <w:rFonts w:ascii="Times New Roman" w:hAnsi="Times New Roman"/>
          <w:b/>
          <w:i w:val="0"/>
          <w:sz w:val="24"/>
        </w:rPr>
        <w:t>Ҷадвали 1.6 — Нишондиҳандаҳои асаб ва хоб</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1814"/>
            <w:shd w:val="clear" w:fill="EDEDED"/>
          </w:tcPr>
          <w:p>
            <w:pPr>
              <w:spacing w:line="240" w:lineRule="auto" w:after="0" w:before="0"/>
              <w:ind w:firstLine="0"/>
              <w:jc w:val="left"/>
            </w:pPr>
            <w:r>
              <w:rPr>
                <w:rFonts w:ascii="Times New Roman" w:hAnsi="Times New Roman"/>
                <w:b/>
                <w:sz w:val="24"/>
              </w:rPr>
              <w:t>0 м</w:t>
            </w:r>
          </w:p>
        </w:tc>
        <w:tc>
          <w:tcPr>
            <w:tcW w:type="dxa" w:w="1814"/>
            <w:shd w:val="clear" w:fill="EDEDED"/>
          </w:tcPr>
          <w:p>
            <w:pPr>
              <w:spacing w:line="240" w:lineRule="auto" w:after="0" w:before="0"/>
              <w:ind w:firstLine="0"/>
              <w:jc w:val="left"/>
            </w:pPr>
            <w:r>
              <w:rPr>
                <w:rFonts w:ascii="Times New Roman" w:hAnsi="Times New Roman"/>
                <w:b/>
                <w:sz w:val="24"/>
              </w:rPr>
              <w:t>3000 м (рӯзҳои 1–3)</w:t>
            </w:r>
          </w:p>
        </w:tc>
        <w:tc>
          <w:tcPr>
            <w:tcW w:type="dxa" w:w="1814"/>
            <w:shd w:val="clear" w:fill="EDEDED"/>
          </w:tcPr>
          <w:p>
            <w:pPr>
              <w:spacing w:line="240" w:lineRule="auto" w:after="0" w:before="0"/>
              <w:ind w:firstLine="0"/>
              <w:jc w:val="left"/>
            </w:pPr>
            <w:r>
              <w:rPr>
                <w:rFonts w:ascii="Times New Roman" w:hAnsi="Times New Roman"/>
                <w:b/>
                <w:sz w:val="24"/>
              </w:rPr>
              <w:t>3000 м (3 ҳафта)</w:t>
            </w:r>
          </w:p>
        </w:tc>
        <w:tc>
          <w:tcPr>
            <w:tcW w:type="dxa" w:w="1701"/>
            <w:shd w:val="clear" w:fill="EDEDED"/>
          </w:tcPr>
          <w:p>
            <w:pPr>
              <w:spacing w:line="240" w:lineRule="auto" w:after="0" w:before="0"/>
              <w:ind w:firstLine="0"/>
              <w:jc w:val="left"/>
            </w:pPr>
            <w:r>
              <w:rPr>
                <w:rFonts w:ascii="Times New Roman" w:hAnsi="Times New Roman"/>
                <w:b/>
                <w:sz w:val="24"/>
              </w:rPr>
              <w:t>Воҳид</w:t>
            </w:r>
          </w:p>
        </w:tc>
      </w:tr>
      <w:tr>
        <w:tc>
          <w:tcPr>
            <w:tcW w:type="dxa" w:w="2494"/>
          </w:tcPr>
          <w:p>
            <w:pPr>
              <w:spacing w:line="240" w:lineRule="auto" w:after="0" w:before="0"/>
              <w:ind w:firstLine="0"/>
              <w:jc w:val="left"/>
            </w:pPr>
            <w:r>
              <w:rPr>
                <w:rFonts w:ascii="Times New Roman" w:hAnsi="Times New Roman"/>
                <w:b w:val="0"/>
                <w:sz w:val="24"/>
              </w:rPr>
              <w:t>Хоб</w:t>
            </w:r>
          </w:p>
        </w:tc>
        <w:tc>
          <w:tcPr>
            <w:tcW w:type="dxa" w:w="1814"/>
          </w:tcPr>
          <w:p>
            <w:pPr>
              <w:spacing w:line="240" w:lineRule="auto" w:after="0" w:before="0"/>
              <w:ind w:firstLine="0"/>
              <w:jc w:val="left"/>
            </w:pPr>
            <w:r>
              <w:rPr>
                <w:rFonts w:ascii="Times New Roman" w:hAnsi="Times New Roman"/>
                <w:b w:val="0"/>
                <w:sz w:val="24"/>
              </w:rPr>
              <w:t>7,5</w:t>
            </w:r>
          </w:p>
        </w:tc>
        <w:tc>
          <w:tcPr>
            <w:tcW w:type="dxa" w:w="1814"/>
          </w:tcPr>
          <w:p>
            <w:pPr>
              <w:spacing w:line="240" w:lineRule="auto" w:after="0" w:before="0"/>
              <w:ind w:firstLine="0"/>
              <w:jc w:val="left"/>
            </w:pPr>
            <w:r>
              <w:rPr>
                <w:rFonts w:ascii="Times New Roman" w:hAnsi="Times New Roman"/>
                <w:b w:val="0"/>
                <w:sz w:val="24"/>
              </w:rPr>
              <w:t>5,8–6,2</w:t>
            </w:r>
          </w:p>
        </w:tc>
        <w:tc>
          <w:tcPr>
            <w:tcW w:type="dxa" w:w="1814"/>
          </w:tcPr>
          <w:p>
            <w:pPr>
              <w:spacing w:line="240" w:lineRule="auto" w:after="0" w:before="0"/>
              <w:ind w:firstLine="0"/>
              <w:jc w:val="left"/>
            </w:pPr>
            <w:r>
              <w:rPr>
                <w:rFonts w:ascii="Times New Roman" w:hAnsi="Times New Roman"/>
                <w:b w:val="0"/>
                <w:sz w:val="24"/>
              </w:rPr>
              <w:t>7,2</w:t>
            </w:r>
          </w:p>
        </w:tc>
        <w:tc>
          <w:tcPr>
            <w:tcW w:type="dxa" w:w="1701"/>
          </w:tcPr>
          <w:p>
            <w:pPr>
              <w:spacing w:line="240" w:lineRule="auto" w:after="0" w:before="0"/>
              <w:ind w:firstLine="0"/>
              <w:jc w:val="left"/>
            </w:pPr>
            <w:r>
              <w:rPr>
                <w:rFonts w:ascii="Times New Roman" w:hAnsi="Times New Roman"/>
                <w:b w:val="0"/>
                <w:sz w:val="24"/>
              </w:rPr>
              <w:t>соат</w:t>
            </w:r>
          </w:p>
        </w:tc>
      </w:tr>
      <w:tr>
        <w:tc>
          <w:tcPr>
            <w:tcW w:type="dxa" w:w="2494"/>
          </w:tcPr>
          <w:p>
            <w:pPr>
              <w:spacing w:line="240" w:lineRule="auto" w:after="0" w:before="0"/>
              <w:ind w:firstLine="0"/>
              <w:jc w:val="left"/>
            </w:pPr>
            <w:r>
              <w:rPr>
                <w:rFonts w:ascii="Times New Roman" w:hAnsi="Times New Roman"/>
                <w:b w:val="0"/>
                <w:sz w:val="24"/>
              </w:rPr>
              <w:t>Сардард</w:t>
            </w:r>
          </w:p>
        </w:tc>
        <w:tc>
          <w:tcPr>
            <w:tcW w:type="dxa" w:w="1814"/>
          </w:tcPr>
          <w:p>
            <w:pPr>
              <w:spacing w:line="240" w:lineRule="auto" w:after="0" w:before="0"/>
              <w:ind w:firstLine="0"/>
              <w:jc w:val="left"/>
            </w:pPr>
            <w:r>
              <w:rPr>
                <w:rFonts w:ascii="Times New Roman" w:hAnsi="Times New Roman"/>
                <w:b w:val="0"/>
                <w:sz w:val="24"/>
              </w:rPr>
              <w:t>Кам</w:t>
            </w:r>
          </w:p>
        </w:tc>
        <w:tc>
          <w:tcPr>
            <w:tcW w:type="dxa" w:w="1814"/>
          </w:tcPr>
          <w:p>
            <w:pPr>
              <w:spacing w:line="240" w:lineRule="auto" w:after="0" w:before="0"/>
              <w:ind w:firstLine="0"/>
              <w:jc w:val="left"/>
            </w:pPr>
            <w:r>
              <w:rPr>
                <w:rFonts w:ascii="Times New Roman" w:hAnsi="Times New Roman"/>
                <w:b w:val="0"/>
                <w:sz w:val="24"/>
              </w:rPr>
              <w:t>45 %</w:t>
            </w:r>
          </w:p>
        </w:tc>
        <w:tc>
          <w:tcPr>
            <w:tcW w:type="dxa" w:w="1814"/>
          </w:tcPr>
          <w:p>
            <w:pPr>
              <w:spacing w:line="240" w:lineRule="auto" w:after="0" w:before="0"/>
              <w:ind w:firstLine="0"/>
              <w:jc w:val="left"/>
            </w:pPr>
            <w:r>
              <w:rPr>
                <w:rFonts w:ascii="Times New Roman" w:hAnsi="Times New Roman"/>
                <w:b w:val="0"/>
                <w:sz w:val="24"/>
              </w:rPr>
              <w:t>12 %</w:t>
            </w:r>
          </w:p>
        </w:tc>
        <w:tc>
          <w:tcPr>
            <w:tcW w:type="dxa" w:w="1701"/>
          </w:tcPr>
          <w:p>
            <w:pPr>
              <w:spacing w:line="240" w:lineRule="auto" w:after="0" w:before="0"/>
              <w:ind w:firstLine="0"/>
              <w:jc w:val="left"/>
            </w:pPr>
            <w:r>
              <w:rPr>
                <w:rFonts w:ascii="Times New Roman" w:hAnsi="Times New Roman"/>
                <w:b w:val="0"/>
                <w:sz w:val="24"/>
              </w:rPr>
              <w:t>нафар</w:t>
            </w:r>
          </w:p>
        </w:tc>
      </w:tr>
      <w:tr>
        <w:tc>
          <w:tcPr>
            <w:tcW w:type="dxa" w:w="2494"/>
          </w:tcPr>
          <w:p>
            <w:pPr>
              <w:spacing w:line="240" w:lineRule="auto" w:after="0" w:before="0"/>
              <w:ind w:firstLine="0"/>
              <w:jc w:val="left"/>
            </w:pPr>
            <w:r>
              <w:rPr>
                <w:rFonts w:ascii="Times New Roman" w:hAnsi="Times New Roman"/>
                <w:b w:val="0"/>
                <w:sz w:val="24"/>
              </w:rPr>
              <w:t>Диққат</w:t>
            </w:r>
          </w:p>
        </w:tc>
        <w:tc>
          <w:tcPr>
            <w:tcW w:type="dxa" w:w="1814"/>
          </w:tcPr>
          <w:p>
            <w:pPr>
              <w:spacing w:line="240" w:lineRule="auto" w:after="0" w:before="0"/>
              <w:ind w:firstLine="0"/>
              <w:jc w:val="left"/>
            </w:pPr>
            <w:r>
              <w:rPr>
                <w:rFonts w:ascii="Times New Roman" w:hAnsi="Times New Roman"/>
                <w:b w:val="0"/>
                <w:sz w:val="24"/>
              </w:rPr>
              <w:t>100</w:t>
            </w:r>
          </w:p>
        </w:tc>
        <w:tc>
          <w:tcPr>
            <w:tcW w:type="dxa" w:w="1814"/>
          </w:tcPr>
          <w:p>
            <w:pPr>
              <w:spacing w:line="240" w:lineRule="auto" w:after="0" w:before="0"/>
              <w:ind w:firstLine="0"/>
              <w:jc w:val="left"/>
            </w:pPr>
            <w:r>
              <w:rPr>
                <w:rFonts w:ascii="Times New Roman" w:hAnsi="Times New Roman"/>
                <w:b w:val="0"/>
                <w:sz w:val="24"/>
              </w:rPr>
              <w:t>85</w:t>
            </w:r>
          </w:p>
        </w:tc>
        <w:tc>
          <w:tcPr>
            <w:tcW w:type="dxa" w:w="1814"/>
          </w:tcPr>
          <w:p>
            <w:pPr>
              <w:spacing w:line="240" w:lineRule="auto" w:after="0" w:before="0"/>
              <w:ind w:firstLine="0"/>
              <w:jc w:val="left"/>
            </w:pPr>
            <w:r>
              <w:rPr>
                <w:rFonts w:ascii="Times New Roman" w:hAnsi="Times New Roman"/>
                <w:b w:val="0"/>
                <w:sz w:val="24"/>
              </w:rPr>
              <w:t>95</w:t>
            </w:r>
          </w:p>
        </w:tc>
        <w:tc>
          <w:tcPr>
            <w:tcW w:type="dxa" w:w="1701"/>
          </w:tcPr>
          <w:p>
            <w:pPr>
              <w:spacing w:line="240" w:lineRule="auto" w:after="0" w:before="0"/>
              <w:ind w:firstLine="0"/>
              <w:jc w:val="left"/>
            </w:pPr>
            <w:r>
              <w:rPr>
                <w:rFonts w:ascii="Times New Roman" w:hAnsi="Times New Roman"/>
                <w:b w:val="0"/>
                <w:sz w:val="24"/>
              </w:rPr>
              <w:t>%</w:t>
            </w:r>
          </w:p>
        </w:tc>
      </w:tr>
      <w:tr>
        <w:tc>
          <w:tcPr>
            <w:tcW w:type="dxa" w:w="2494"/>
          </w:tcPr>
          <w:p>
            <w:pPr>
              <w:spacing w:line="240" w:lineRule="auto" w:after="0" w:before="0"/>
              <w:ind w:firstLine="0"/>
              <w:jc w:val="left"/>
            </w:pPr>
            <w:r>
              <w:rPr>
                <w:rFonts w:ascii="Times New Roman" w:hAnsi="Times New Roman"/>
                <w:b w:val="0"/>
                <w:sz w:val="24"/>
              </w:rPr>
              <w:t>Иштиҳо</w:t>
            </w:r>
          </w:p>
        </w:tc>
        <w:tc>
          <w:tcPr>
            <w:tcW w:type="dxa" w:w="1814"/>
          </w:tcPr>
          <w:p>
            <w:pPr>
              <w:spacing w:line="240" w:lineRule="auto" w:after="0" w:before="0"/>
              <w:ind w:firstLine="0"/>
              <w:jc w:val="left"/>
            </w:pPr>
            <w:r>
              <w:rPr>
                <w:rFonts w:ascii="Times New Roman" w:hAnsi="Times New Roman"/>
                <w:b w:val="0"/>
                <w:sz w:val="24"/>
              </w:rPr>
              <w:t>Мӯътадил</w:t>
            </w:r>
          </w:p>
        </w:tc>
        <w:tc>
          <w:tcPr>
            <w:tcW w:type="dxa" w:w="1814"/>
          </w:tcPr>
          <w:p>
            <w:pPr>
              <w:spacing w:line="240" w:lineRule="auto" w:after="0" w:before="0"/>
              <w:ind w:firstLine="0"/>
              <w:jc w:val="left"/>
            </w:pPr>
            <w:r>
              <w:rPr>
                <w:rFonts w:ascii="Times New Roman" w:hAnsi="Times New Roman"/>
                <w:b w:val="0"/>
                <w:sz w:val="24"/>
              </w:rPr>
              <w:t>Кам</w:t>
            </w:r>
          </w:p>
        </w:tc>
        <w:tc>
          <w:tcPr>
            <w:tcW w:type="dxa" w:w="1814"/>
          </w:tcPr>
          <w:p>
            <w:pPr>
              <w:spacing w:line="240" w:lineRule="auto" w:after="0" w:before="0"/>
              <w:ind w:firstLine="0"/>
              <w:jc w:val="left"/>
            </w:pPr>
            <w:r>
              <w:rPr>
                <w:rFonts w:ascii="Times New Roman" w:hAnsi="Times New Roman"/>
                <w:b w:val="0"/>
                <w:sz w:val="24"/>
              </w:rPr>
              <w:t>Бармегардад</w:t>
            </w:r>
          </w:p>
        </w:tc>
        <w:tc>
          <w:tcPr>
            <w:tcW w:type="dxa" w:w="1701"/>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нишон медиҳад, ки мағз ба баландӣ мутобиқ мешавад [1, 639-б.].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ДУЮМ. АККЛИМАТИЗАТСИЯ ВА МУТОБИҚШАВИИ БАДАН</w:t>
      </w:r>
    </w:p>
    <w:p>
      <w:pPr>
        <w:spacing w:line="360" w:lineRule="auto" w:after="0"/>
        <w:ind w:firstLine="709"/>
        <w:jc w:val="both"/>
      </w:pPr>
      <w:r>
        <w:rPr>
          <w:rFonts w:ascii="Times New Roman" w:hAnsi="Times New Roman"/>
          <w:b w:val="0"/>
          <w:i w:val="0"/>
          <w:sz w:val="28"/>
        </w:rPr>
        <w:t>Ҳар экспедитсия бояд нақшаи марҳала дошта бошад [1, 796-б.]. Он бо масир мувофиқ мешавад. Дар нақша рӯзҳои истироҳат навишта мешаванд.</w:t>
      </w:r>
    </w:p>
    <w:p>
      <w:pPr>
        <w:spacing w:line="360" w:lineRule="auto" w:after="0"/>
        <w:ind w:firstLine="709"/>
        <w:jc w:val="both"/>
      </w:pPr>
      <w:r>
        <w:rPr>
          <w:rFonts w:ascii="Times New Roman" w:hAnsi="Times New Roman"/>
          <w:b w:val="0"/>
          <w:i w:val="0"/>
          <w:sz w:val="28"/>
        </w:rPr>
        <w:t>Интиқоли байни марҳалаҳо бо далел сабт мешавад [1, 797-б.]. Ниёкатори хатар нақшаи рӯзро тағйир медиҳад. Барзиёни кӯҳӣ онро ба таҷриба донистаанд.</w:t>
      </w:r>
    </w:p>
    <w:p>
      <w:pPr>
        <w:spacing w:line="360" w:lineRule="auto" w:after="0"/>
        <w:ind w:firstLine="709"/>
        <w:jc w:val="both"/>
      </w:pPr>
      <w:r>
        <w:rPr>
          <w:rFonts w:ascii="Times New Roman" w:hAnsi="Times New Roman"/>
          <w:b w:val="0"/>
          <w:i w:val="0"/>
          <w:sz w:val="28"/>
        </w:rPr>
        <w:t>Марҳалаи аввалро ҳамеша ором мегузаронанд [1, 828-б.]. Дар ин давра танҳо роҳи сабук мумкин аст. Таназзули ҳолат нишонаи ба поён баргаштан аст.</w:t>
      </w:r>
    </w:p>
    <w:p>
      <w:pPr>
        <w:spacing w:line="360" w:lineRule="auto" w:after="0"/>
        <w:ind w:firstLine="709"/>
        <w:jc w:val="both"/>
      </w:pPr>
      <w:r>
        <w:rPr>
          <w:rFonts w:ascii="Times New Roman" w:hAnsi="Times New Roman"/>
          <w:b w:val="0"/>
          <w:i w:val="0"/>
          <w:sz w:val="28"/>
        </w:rPr>
        <w:t>Ҳар иштирокчӣ марҳалаи худро дигар мегузарад [1, 829-б.]. Фарқ ба таҷриба ва синну сол вобаста аст. Нақша бояд ин фарқро ҳисоб кунад.</w:t>
      </w:r>
    </w:p>
    <w:p>
      <w:pPr>
        <w:spacing w:line="360" w:lineRule="auto" w:after="0"/>
        <w:ind w:firstLine="709"/>
        <w:jc w:val="both"/>
      </w:pPr>
      <w:r>
        <w:rPr>
          <w:rFonts w:ascii="Times New Roman" w:hAnsi="Times New Roman"/>
          <w:b w:val="0"/>
          <w:i w:val="0"/>
          <w:sz w:val="28"/>
        </w:rPr>
        <w:t>Ҳангоми экспедитсия рӯзҳои марҳала дар варақа сабт мешаванд [1, 859-б.]. Ин тартиб фарқи одамонро нишон медиҳад. Нақшаи рӯз бо натиҷа мутобиқ мешавад.</w:t>
      </w:r>
    </w:p>
    <w:p>
      <w:pPr>
        <w:spacing w:line="360" w:lineRule="auto" w:after="0"/>
        <w:ind w:firstLine="709"/>
        <w:jc w:val="left"/>
      </w:pPr>
      <w:r>
        <w:rPr>
          <w:rFonts w:ascii="Times New Roman" w:hAnsi="Times New Roman"/>
          <w:b/>
          <w:i w:val="0"/>
          <w:sz w:val="28"/>
        </w:rPr>
        <w:t>2.1. Марҳалаҳои акклиматизатсия</w:t>
      </w:r>
    </w:p>
    <w:p>
      <w:pPr>
        <w:spacing w:line="360" w:lineRule="auto" w:after="0"/>
        <w:ind w:firstLine="709"/>
        <w:jc w:val="both"/>
      </w:pPr>
      <w:r>
        <w:rPr>
          <w:rFonts w:ascii="Times New Roman" w:hAnsi="Times New Roman"/>
          <w:b w:val="0"/>
          <w:i w:val="0"/>
          <w:sz w:val="28"/>
        </w:rPr>
        <w:t>Акклиматизатсия ба се марҳала тақсим мешавад [8, 7-б.]. Ҳар марҳала хусусияти физиологии худро дорад. Тартиби марҳалаҳоро вайрон кардан хатарнок аст.</w:t>
      </w:r>
    </w:p>
    <w:p>
      <w:pPr>
        <w:spacing w:line="360" w:lineRule="auto" w:after="0"/>
        <w:ind w:firstLine="709"/>
        <w:jc w:val="both"/>
      </w:pPr>
      <w:r>
        <w:rPr>
          <w:rFonts w:ascii="Times New Roman" w:hAnsi="Times New Roman"/>
          <w:b w:val="0"/>
          <w:i w:val="0"/>
          <w:sz w:val="28"/>
        </w:rPr>
        <w:t>Марҳалаи якум рӯзҳои 1 то 3-ро фаро мегирад. Дар ин давра нафас тез ва хоб вайрон аст [5, 1354-б.]. Хатари бемории баландӣ баландтарин аст.</w:t>
      </w:r>
    </w:p>
    <w:p>
      <w:pPr>
        <w:spacing w:line="360" w:lineRule="auto" w:after="0"/>
        <w:ind w:firstLine="709"/>
        <w:jc w:val="both"/>
      </w:pPr>
      <w:r>
        <w:rPr>
          <w:rFonts w:ascii="Times New Roman" w:hAnsi="Times New Roman"/>
          <w:b w:val="0"/>
          <w:i w:val="0"/>
          <w:sz w:val="28"/>
        </w:rPr>
        <w:t>Марҳалаи дуюм рӯзҳои 4 то 10-ро мегирад. Вентилятсия мустақар мешавад. Эритропоэтин кори худро оғоз мекунад [4, 16-б.].</w:t>
      </w:r>
    </w:p>
    <w:p>
      <w:pPr>
        <w:spacing w:line="360" w:lineRule="auto" w:after="0"/>
        <w:ind w:firstLine="709"/>
        <w:jc w:val="both"/>
      </w:pPr>
      <w:r>
        <w:rPr>
          <w:rFonts w:ascii="Times New Roman" w:hAnsi="Times New Roman"/>
          <w:b w:val="0"/>
          <w:i w:val="0"/>
          <w:sz w:val="28"/>
        </w:rPr>
        <w:t>Марҳалаи сеюм аз рӯзи 11 то 21 идома меёбад. Гемоглобин ба сатҳи навбаромад мерасад [1, 640-б.]. Корпазӣ ва иштиҳо бармегарданд.</w:t>
      </w:r>
    </w:p>
    <w:p>
      <w:pPr>
        <w:spacing w:line="360" w:lineRule="auto" w:after="0"/>
        <w:ind w:firstLine="709"/>
        <w:jc w:val="both"/>
      </w:pPr>
      <w:r>
        <w:rPr>
          <w:rFonts w:ascii="Times New Roman" w:hAnsi="Times New Roman"/>
          <w:b w:val="0"/>
          <w:i w:val="0"/>
          <w:sz w:val="28"/>
        </w:rPr>
        <w:t>Барои ҳар марҳала тавсияи махсус вуҷуд дорад [2, 7-б.]. Дар марҳалаи аввал бори вазин манъ аст. Дар марҳалаи сеюм машқи мӯътадил иҷозат дода мешавад.</w:t>
      </w:r>
    </w:p>
    <w:p>
      <w:pPr>
        <w:spacing w:line="360" w:lineRule="auto" w:after="0"/>
        <w:ind w:firstLine="709"/>
        <w:jc w:val="both"/>
      </w:pPr>
      <w:r>
        <w:rPr>
          <w:rFonts w:ascii="Times New Roman" w:hAnsi="Times New Roman"/>
          <w:b w:val="0"/>
          <w:i w:val="0"/>
          <w:sz w:val="28"/>
        </w:rPr>
        <w:t>Аҳолии кӯҳӣ якмарҳалаи акклиматизатсияро ба мерос гирифтааст [5, 1356-б.]. Ба онҳо таркиби генҳои мутобиқшавӣ кӯмак мекунад. Ин масъала дар илми муосир таҳқиқ мешавад.</w:t>
      </w:r>
    </w:p>
    <w:p>
      <w:pPr>
        <w:spacing w:line="240" w:lineRule="auto" w:after="0"/>
        <w:ind w:firstLine="0"/>
        <w:jc w:val="center"/>
      </w:pPr>
      <w:r>
        <w:rPr>
          <w:rFonts w:ascii="Times New Roman" w:hAnsi="Times New Roman"/>
          <w:b/>
          <w:i w:val="0"/>
          <w:sz w:val="24"/>
        </w:rPr>
        <w:t>Ҷадвали 2.1 — Марҳалаҳои акклиматизатсия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814"/>
            <w:shd w:val="clear" w:fill="EDEDED"/>
          </w:tcPr>
          <w:p>
            <w:pPr>
              <w:spacing w:line="240" w:lineRule="auto" w:after="0" w:before="0"/>
              <w:ind w:firstLine="0"/>
              <w:jc w:val="left"/>
            </w:pPr>
            <w:r>
              <w:rPr>
                <w:rFonts w:ascii="Times New Roman" w:hAnsi="Times New Roman"/>
                <w:b/>
                <w:sz w:val="24"/>
              </w:rPr>
              <w:t>Марҳала</w:t>
            </w:r>
          </w:p>
        </w:tc>
        <w:tc>
          <w:tcPr>
            <w:tcW w:type="dxa" w:w="1814"/>
            <w:shd w:val="clear" w:fill="EDEDED"/>
          </w:tcPr>
          <w:p>
            <w:pPr>
              <w:spacing w:line="240" w:lineRule="auto" w:after="0" w:before="0"/>
              <w:ind w:firstLine="0"/>
              <w:jc w:val="left"/>
            </w:pPr>
            <w:r>
              <w:rPr>
                <w:rFonts w:ascii="Times New Roman" w:hAnsi="Times New Roman"/>
                <w:b/>
                <w:sz w:val="24"/>
              </w:rPr>
              <w:t>Рӯзҳо</w:t>
            </w:r>
          </w:p>
        </w:tc>
        <w:tc>
          <w:tcPr>
            <w:tcW w:type="dxa" w:w="3175"/>
            <w:shd w:val="clear" w:fill="EDEDED"/>
          </w:tcPr>
          <w:p>
            <w:pPr>
              <w:spacing w:line="240" w:lineRule="auto" w:after="0" w:before="0"/>
              <w:ind w:firstLine="0"/>
              <w:jc w:val="left"/>
            </w:pPr>
            <w:r>
              <w:rPr>
                <w:rFonts w:ascii="Times New Roman" w:hAnsi="Times New Roman"/>
                <w:b/>
                <w:sz w:val="24"/>
              </w:rPr>
              <w:t>Тағйироти асосӣ</w:t>
            </w:r>
          </w:p>
        </w:tc>
        <w:tc>
          <w:tcPr>
            <w:tcW w:type="dxa" w:w="1701"/>
            <w:shd w:val="clear" w:fill="EDEDED"/>
          </w:tcPr>
          <w:p>
            <w:pPr>
              <w:spacing w:line="240" w:lineRule="auto" w:after="0" w:before="0"/>
              <w:ind w:firstLine="0"/>
              <w:jc w:val="left"/>
            </w:pPr>
            <w:r>
              <w:rPr>
                <w:rFonts w:ascii="Times New Roman" w:hAnsi="Times New Roman"/>
                <w:b/>
                <w:sz w:val="24"/>
              </w:rPr>
              <w:t>Тавсия</w:t>
            </w:r>
          </w:p>
        </w:tc>
      </w:tr>
      <w:tr>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1–3</w:t>
            </w:r>
          </w:p>
        </w:tc>
        <w:tc>
          <w:tcPr>
            <w:tcW w:type="dxa" w:w="3175"/>
          </w:tcPr>
          <w:p>
            <w:pPr>
              <w:spacing w:line="240" w:lineRule="auto" w:after="0" w:before="0"/>
              <w:ind w:firstLine="0"/>
              <w:jc w:val="left"/>
            </w:pPr>
            <w:r>
              <w:rPr>
                <w:rFonts w:ascii="Times New Roman" w:hAnsi="Times New Roman"/>
                <w:b w:val="0"/>
                <w:sz w:val="24"/>
              </w:rPr>
              <w:t>Нафас тез, хоб вайрон</w:t>
            </w:r>
          </w:p>
        </w:tc>
        <w:tc>
          <w:tcPr>
            <w:tcW w:type="dxa" w:w="1701"/>
          </w:tcPr>
          <w:p>
            <w:pPr>
              <w:spacing w:line="240" w:lineRule="auto" w:after="0" w:before="0"/>
              <w:ind w:firstLine="0"/>
              <w:jc w:val="left"/>
            </w:pPr>
            <w:r>
              <w:rPr>
                <w:rFonts w:ascii="Times New Roman" w:hAnsi="Times New Roman"/>
                <w:b w:val="0"/>
                <w:sz w:val="24"/>
              </w:rPr>
              <w:t>Ором ва об</w:t>
            </w:r>
          </w:p>
        </w:tc>
      </w:tr>
      <w:tr>
        <w:tc>
          <w:tcPr>
            <w:tcW w:type="dxa" w:w="1814"/>
          </w:tcPr>
          <w:p>
            <w:pPr>
              <w:spacing w:line="240" w:lineRule="auto" w:after="0" w:before="0"/>
              <w:ind w:firstLine="0"/>
              <w:jc w:val="left"/>
            </w:pPr>
            <w:r>
              <w:rPr>
                <w:rFonts w:ascii="Times New Roman" w:hAnsi="Times New Roman"/>
                <w:b w:val="0"/>
                <w:sz w:val="24"/>
              </w:rPr>
              <w:t>2</w:t>
            </w:r>
          </w:p>
        </w:tc>
        <w:tc>
          <w:tcPr>
            <w:tcW w:type="dxa" w:w="1814"/>
          </w:tcPr>
          <w:p>
            <w:pPr>
              <w:spacing w:line="240" w:lineRule="auto" w:after="0" w:before="0"/>
              <w:ind w:firstLine="0"/>
              <w:jc w:val="left"/>
            </w:pPr>
            <w:r>
              <w:rPr>
                <w:rFonts w:ascii="Times New Roman" w:hAnsi="Times New Roman"/>
                <w:b w:val="0"/>
                <w:sz w:val="24"/>
              </w:rPr>
              <w:t>4–10</w:t>
            </w:r>
          </w:p>
        </w:tc>
        <w:tc>
          <w:tcPr>
            <w:tcW w:type="dxa" w:w="3175"/>
          </w:tcPr>
          <w:p>
            <w:pPr>
              <w:spacing w:line="240" w:lineRule="auto" w:after="0" w:before="0"/>
              <w:ind w:firstLine="0"/>
              <w:jc w:val="left"/>
            </w:pPr>
            <w:r>
              <w:rPr>
                <w:rFonts w:ascii="Times New Roman" w:hAnsi="Times New Roman"/>
                <w:b w:val="0"/>
                <w:sz w:val="24"/>
              </w:rPr>
              <w:t>Вентилятсия мустақар</w:t>
            </w:r>
          </w:p>
        </w:tc>
        <w:tc>
          <w:tcPr>
            <w:tcW w:type="dxa" w:w="1701"/>
          </w:tcPr>
          <w:p>
            <w:pPr>
              <w:spacing w:line="240" w:lineRule="auto" w:after="0" w:before="0"/>
              <w:ind w:firstLine="0"/>
              <w:jc w:val="left"/>
            </w:pPr>
            <w:r>
              <w:rPr>
                <w:rFonts w:ascii="Times New Roman" w:hAnsi="Times New Roman"/>
                <w:b w:val="0"/>
                <w:sz w:val="24"/>
              </w:rPr>
              <w:t>Машқи сабук</w:t>
            </w:r>
          </w:p>
        </w:tc>
      </w:tr>
      <w:tr>
        <w:tc>
          <w:tcPr>
            <w:tcW w:type="dxa" w:w="1814"/>
          </w:tcPr>
          <w:p>
            <w:pPr>
              <w:spacing w:line="240" w:lineRule="auto" w:after="0" w:before="0"/>
              <w:ind w:firstLine="0"/>
              <w:jc w:val="left"/>
            </w:pPr>
            <w:r>
              <w:rPr>
                <w:rFonts w:ascii="Times New Roman" w:hAnsi="Times New Roman"/>
                <w:b w:val="0"/>
                <w:sz w:val="24"/>
              </w:rPr>
              <w:t>3</w:t>
            </w:r>
          </w:p>
        </w:tc>
        <w:tc>
          <w:tcPr>
            <w:tcW w:type="dxa" w:w="1814"/>
          </w:tcPr>
          <w:p>
            <w:pPr>
              <w:spacing w:line="240" w:lineRule="auto" w:after="0" w:before="0"/>
              <w:ind w:firstLine="0"/>
              <w:jc w:val="left"/>
            </w:pPr>
            <w:r>
              <w:rPr>
                <w:rFonts w:ascii="Times New Roman" w:hAnsi="Times New Roman"/>
                <w:b w:val="0"/>
                <w:sz w:val="24"/>
              </w:rPr>
              <w:t>11–21</w:t>
            </w:r>
          </w:p>
        </w:tc>
        <w:tc>
          <w:tcPr>
            <w:tcW w:type="dxa" w:w="3175"/>
          </w:tcPr>
          <w:p>
            <w:pPr>
              <w:spacing w:line="240" w:lineRule="auto" w:after="0" w:before="0"/>
              <w:ind w:firstLine="0"/>
              <w:jc w:val="left"/>
            </w:pPr>
            <w:r>
              <w:rPr>
                <w:rFonts w:ascii="Times New Roman" w:hAnsi="Times New Roman"/>
                <w:b w:val="0"/>
                <w:sz w:val="24"/>
              </w:rPr>
              <w:t>Гемоглобин меафзояд</w:t>
            </w:r>
          </w:p>
        </w:tc>
        <w:tc>
          <w:tcPr>
            <w:tcW w:type="dxa" w:w="1701"/>
          </w:tcPr>
          <w:p>
            <w:pPr>
              <w:spacing w:line="240" w:lineRule="auto" w:after="0" w:before="0"/>
              <w:ind w:firstLine="0"/>
              <w:jc w:val="left"/>
            </w:pPr>
            <w:r>
              <w:rPr>
                <w:rFonts w:ascii="Times New Roman" w:hAnsi="Times New Roman"/>
                <w:b w:val="0"/>
                <w:sz w:val="24"/>
              </w:rPr>
              <w:t>Бори пурра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тартиби дурусти мутобиқшавиро нишон медиҳанд [1, 641-б.].</w:t>
      </w:r>
    </w:p>
    <w:p>
      <w:pPr>
        <w:spacing w:line="360" w:lineRule="auto" w:after="0"/>
        <w:ind w:firstLine="709"/>
        <w:jc w:val="both"/>
      </w:pPr>
      <w:r>
        <w:rPr>
          <w:rFonts w:ascii="Times New Roman" w:hAnsi="Times New Roman"/>
          <w:b w:val="0"/>
          <w:i w:val="0"/>
          <w:sz w:val="28"/>
        </w:rPr>
        <w:t>Барзиёни кӯҳӣ самараи баландро бе машқи махсус ҳам нигоҳ медоранд [5, 1378-б.]. Сабаби он мутобиқшавии генетикии тӯлонӣ аст. Барои одамони пойгоҳ ҳамон самара ба машқи пешакӣ вобаста аст.</w:t>
      </w:r>
    </w:p>
    <w:p>
      <w:pPr>
        <w:spacing w:line="360" w:lineRule="auto" w:after="0"/>
        <w:ind w:firstLine="709"/>
        <w:jc w:val="both"/>
      </w:pPr>
      <w:r>
        <w:rPr>
          <w:rFonts w:ascii="Times New Roman" w:hAnsi="Times New Roman"/>
          <w:b w:val="0"/>
          <w:i w:val="0"/>
          <w:sz w:val="28"/>
        </w:rPr>
        <w:t>Санҷиши хун дар саҳро ғайриимкон аст. Барои ҳамин нишондиҳандаҳои васеътар истифода мешаванд [1, 750-б.]. Ранги пӯст, суръати бозгашти ранг ба ҳамроҳи SpO2 арзёбӣ мешаванд.</w:t>
      </w:r>
    </w:p>
    <w:p>
      <w:pPr>
        <w:spacing w:line="360" w:lineRule="auto" w:after="0"/>
        <w:ind w:firstLine="709"/>
        <w:jc w:val="both"/>
      </w:pPr>
      <w:r>
        <w:rPr>
          <w:rFonts w:ascii="Times New Roman" w:hAnsi="Times New Roman"/>
          <w:b w:val="0"/>
          <w:i w:val="0"/>
          <w:sz w:val="28"/>
        </w:rPr>
        <w:t>Баъди баргашт ба поён ҳаҷми хун то меъёр мепояд [1, 751-б.]. Ин раванд ду то се ҳафта мегузарад. Дар ин давра сарбории вазин тавсия намешавад.</w:t>
      </w:r>
    </w:p>
    <w:p>
      <w:pPr>
        <w:spacing w:line="360" w:lineRule="auto" w:after="0"/>
        <w:ind w:firstLine="709"/>
        <w:jc w:val="both"/>
      </w:pPr>
      <w:r>
        <w:rPr>
          <w:rFonts w:ascii="Times New Roman" w:hAnsi="Times New Roman"/>
          <w:b w:val="0"/>
          <w:i w:val="0"/>
          <w:sz w:val="28"/>
        </w:rPr>
        <w:t>Витамини C ба ҷабидани оҳан кӯмак мекунад [1, 803-б.]. Меваҳои тару тоза бо ҳар хӯрок лозим аст. Дар кӯҳҳо меваи хушк ҳамроҳ мешавад.</w:t>
      </w:r>
    </w:p>
    <w:p>
      <w:pPr>
        <w:spacing w:line="360" w:lineRule="auto" w:after="0"/>
        <w:ind w:firstLine="709"/>
        <w:jc w:val="both"/>
      </w:pPr>
      <w:r>
        <w:rPr>
          <w:rFonts w:ascii="Times New Roman" w:hAnsi="Times New Roman"/>
          <w:b w:val="0"/>
          <w:i w:val="0"/>
          <w:sz w:val="28"/>
        </w:rPr>
        <w:t>Ҳангоми экспедитсия вазн ҳар ҳафта сабт мешавад [1, 804-б.]. Камшавии вазн нишонаи ғизои нокофӣ аст. Нақшаи ғизо бо натиҷа мутобиқ мешавад.</w:t>
      </w:r>
    </w:p>
    <w:p>
      <w:pPr>
        <w:spacing w:line="360" w:lineRule="auto" w:after="0"/>
        <w:ind w:firstLine="709"/>
        <w:jc w:val="both"/>
      </w:pPr>
      <w:r>
        <w:rPr>
          <w:rFonts w:ascii="Times New Roman" w:hAnsi="Times New Roman"/>
          <w:b w:val="0"/>
          <w:i w:val="0"/>
          <w:sz w:val="28"/>
        </w:rPr>
        <w:t>Ҳангоми экспедитсия бехобӣ ҳисоб мешавад [1, 843-б.]. Рӯзҳои беҳобии дароз манъ аст. Дар ҳолати он нақша ба поён меояд.</w:t>
      </w:r>
    </w:p>
    <w:p>
      <w:pPr>
        <w:spacing w:line="360" w:lineRule="auto" w:after="0"/>
        <w:ind w:firstLine="709"/>
        <w:jc w:val="left"/>
      </w:pPr>
      <w:r>
        <w:rPr>
          <w:rFonts w:ascii="Times New Roman" w:hAnsi="Times New Roman"/>
          <w:b/>
          <w:i w:val="0"/>
          <w:sz w:val="28"/>
        </w:rPr>
        <w:t>2.2. Эритропоэтин ва захираи нави хун</w:t>
      </w:r>
    </w:p>
    <w:p>
      <w:pPr>
        <w:spacing w:line="360" w:lineRule="auto" w:after="0"/>
        <w:ind w:firstLine="709"/>
        <w:jc w:val="both"/>
      </w:pPr>
      <w:r>
        <w:rPr>
          <w:rFonts w:ascii="Times New Roman" w:hAnsi="Times New Roman"/>
          <w:b w:val="0"/>
          <w:i w:val="0"/>
          <w:sz w:val="28"/>
        </w:rPr>
        <w:t>Эритропоэтин қаҳрамони асосии мутобиқшавӣ мебошад [10, 732-б.]. Гурдаҳо онро ба ҷавоби гипоксия афзун мекунанд. Мақсад — эритроситҳои нав барои интиқоли кислород аст.</w:t>
      </w:r>
    </w:p>
    <w:p>
      <w:pPr>
        <w:spacing w:line="360" w:lineRule="auto" w:after="0"/>
        <w:ind w:firstLine="709"/>
        <w:jc w:val="both"/>
      </w:pPr>
      <w:r>
        <w:rPr>
          <w:rFonts w:ascii="Times New Roman" w:hAnsi="Times New Roman"/>
          <w:b w:val="0"/>
          <w:i w:val="0"/>
          <w:sz w:val="28"/>
        </w:rPr>
        <w:t>Дар чанд рӯзи аввал танҳо гилзати хун зиёд мешавад [4, 17-б.]. Плазма кам мешавад ва нишондиҳандаи гилзат беҳтар мегардад. Баъдан эритроситҳои нав ба хун медароянд.</w:t>
      </w:r>
    </w:p>
    <w:p>
      <w:pPr>
        <w:spacing w:line="360" w:lineRule="auto" w:after="0"/>
        <w:ind w:firstLine="709"/>
        <w:jc w:val="both"/>
      </w:pPr>
      <w:r>
        <w:rPr>
          <w:rFonts w:ascii="Times New Roman" w:hAnsi="Times New Roman"/>
          <w:b w:val="0"/>
          <w:i w:val="0"/>
          <w:sz w:val="28"/>
        </w:rPr>
        <w:t>Ҳаҷми умумии хун баъди се ҳафта 15 то 20 фоиз меафзояд [5, 1358-б.]. Барои мушакҳо ва мағз сарбории кислород камтар мешавад. Ин яке аз самараҳои асосии баландист.</w:t>
      </w:r>
    </w:p>
    <w:p>
      <w:pPr>
        <w:spacing w:line="360" w:lineRule="auto" w:after="0"/>
        <w:ind w:firstLine="709"/>
        <w:jc w:val="both"/>
      </w:pPr>
      <w:r>
        <w:rPr>
          <w:rFonts w:ascii="Times New Roman" w:hAnsi="Times New Roman"/>
          <w:b w:val="0"/>
          <w:i w:val="0"/>
          <w:sz w:val="28"/>
        </w:rPr>
        <w:t>Мутобиқшавии хун баъди баргашт низ боқӣ мемонад. Афзоиши гемоглобин чанд ҳафта идома мекунад [8, 8-б.]. Барои варзишгарон ин ҳамчун тайёрии пешакӣ истифода мешавад.</w:t>
      </w:r>
    </w:p>
    <w:p>
      <w:pPr>
        <w:spacing w:line="360" w:lineRule="auto" w:after="0"/>
        <w:ind w:firstLine="709"/>
        <w:jc w:val="both"/>
      </w:pPr>
      <w:r>
        <w:rPr>
          <w:rFonts w:ascii="Times New Roman" w:hAnsi="Times New Roman"/>
          <w:b w:val="0"/>
          <w:i w:val="0"/>
          <w:sz w:val="28"/>
        </w:rPr>
        <w:t>Камбудии оҳан равандро мекушад [1, 642-б.]. Санҷиши ферритин пеш аз экспедитсия тавсия мешавад. Доруи оҳандор бо тавсияи духтур дода мешавад.</w:t>
      </w:r>
    </w:p>
    <w:p>
      <w:pPr>
        <w:spacing w:line="360" w:lineRule="auto" w:after="0"/>
        <w:ind w:firstLine="709"/>
        <w:jc w:val="both"/>
      </w:pPr>
      <w:r>
        <w:rPr>
          <w:rFonts w:ascii="Times New Roman" w:hAnsi="Times New Roman"/>
          <w:b w:val="0"/>
          <w:i w:val="0"/>
          <w:sz w:val="28"/>
        </w:rPr>
        <w:t>Витамини B12 ва фолат низ лозиманд [1, 643-б.]. Ин моддаҳо барои тақсимшавии эритроситҳо зарур аст. Ғизои сермағиз захираи онҳоро пур мекунад.</w:t>
      </w:r>
    </w:p>
    <w:p>
      <w:pPr>
        <w:spacing w:line="240" w:lineRule="auto" w:after="0"/>
        <w:ind w:firstLine="0"/>
        <w:jc w:val="center"/>
      </w:pPr>
      <w:r>
        <w:rPr>
          <w:rFonts w:ascii="Times New Roman" w:hAnsi="Times New Roman"/>
          <w:b/>
          <w:i w:val="0"/>
          <w:sz w:val="24"/>
        </w:rPr>
        <w:t>Ҷадвали 2.2 — Занҷири эритропоэз</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Пайваст</w:t>
            </w:r>
          </w:p>
        </w:tc>
        <w:tc>
          <w:tcPr>
            <w:tcW w:type="dxa" w:w="2154"/>
            <w:shd w:val="clear" w:fill="EDEDED"/>
          </w:tcPr>
          <w:p>
            <w:pPr>
              <w:spacing w:line="240" w:lineRule="auto" w:after="0" w:before="0"/>
              <w:ind w:firstLine="0"/>
              <w:jc w:val="left"/>
            </w:pPr>
            <w:r>
              <w:rPr>
                <w:rFonts w:ascii="Times New Roman" w:hAnsi="Times New Roman"/>
                <w:b/>
                <w:sz w:val="24"/>
              </w:rPr>
              <w:t>Вақт</w:t>
            </w:r>
          </w:p>
        </w:tc>
        <w:tc>
          <w:tcPr>
            <w:tcW w:type="dxa" w:w="2154"/>
            <w:shd w:val="clear" w:fill="EDEDED"/>
          </w:tcPr>
          <w:p>
            <w:pPr>
              <w:spacing w:line="240" w:lineRule="auto" w:after="0" w:before="0"/>
              <w:ind w:firstLine="0"/>
              <w:jc w:val="left"/>
            </w:pPr>
            <w:r>
              <w:rPr>
                <w:rFonts w:ascii="Times New Roman" w:hAnsi="Times New Roman"/>
                <w:b/>
                <w:sz w:val="24"/>
              </w:rPr>
              <w:t>Натиҷа</w:t>
            </w:r>
          </w:p>
        </w:tc>
        <w:tc>
          <w:tcPr>
            <w:tcW w:type="dxa" w:w="1928"/>
            <w:shd w:val="clear" w:fill="EDEDED"/>
          </w:tcPr>
          <w:p>
            <w:pPr>
              <w:spacing w:line="240" w:lineRule="auto" w:after="0" w:before="0"/>
              <w:ind w:firstLine="0"/>
              <w:jc w:val="left"/>
            </w:pPr>
            <w:r>
              <w:rPr>
                <w:rFonts w:ascii="Times New Roman" w:hAnsi="Times New Roman"/>
                <w:b/>
                <w:sz w:val="24"/>
              </w:rPr>
              <w:t>Зарурот</w:t>
            </w:r>
          </w:p>
        </w:tc>
      </w:tr>
      <w:tr>
        <w:tc>
          <w:tcPr>
            <w:tcW w:type="dxa" w:w="2268"/>
          </w:tcPr>
          <w:p>
            <w:pPr>
              <w:spacing w:line="240" w:lineRule="auto" w:after="0" w:before="0"/>
              <w:ind w:firstLine="0"/>
              <w:jc w:val="left"/>
            </w:pPr>
            <w:r>
              <w:rPr>
                <w:rFonts w:ascii="Times New Roman" w:hAnsi="Times New Roman"/>
                <w:b w:val="0"/>
                <w:sz w:val="24"/>
              </w:rPr>
              <w:t>EPO меафзояд</w:t>
            </w:r>
          </w:p>
        </w:tc>
        <w:tc>
          <w:tcPr>
            <w:tcW w:type="dxa" w:w="2154"/>
          </w:tcPr>
          <w:p>
            <w:pPr>
              <w:spacing w:line="240" w:lineRule="auto" w:after="0" w:before="0"/>
              <w:ind w:firstLine="0"/>
              <w:jc w:val="left"/>
            </w:pPr>
            <w:r>
              <w:rPr>
                <w:rFonts w:ascii="Times New Roman" w:hAnsi="Times New Roman"/>
                <w:b w:val="0"/>
                <w:sz w:val="24"/>
              </w:rPr>
              <w:t>24–48 соат</w:t>
            </w:r>
          </w:p>
        </w:tc>
        <w:tc>
          <w:tcPr>
            <w:tcW w:type="dxa" w:w="2154"/>
          </w:tcPr>
          <w:p>
            <w:pPr>
              <w:spacing w:line="240" w:lineRule="auto" w:after="0" w:before="0"/>
              <w:ind w:firstLine="0"/>
              <w:jc w:val="left"/>
            </w:pPr>
            <w:r>
              <w:rPr>
                <w:rFonts w:ascii="Times New Roman" w:hAnsi="Times New Roman"/>
                <w:b w:val="0"/>
                <w:sz w:val="24"/>
              </w:rPr>
              <w:t>Амри тавлид</w:t>
            </w:r>
          </w:p>
        </w:tc>
        <w:tc>
          <w:tcPr>
            <w:tcW w:type="dxa" w:w="1928"/>
          </w:tcPr>
          <w:p>
            <w:pPr>
              <w:spacing w:line="240" w:lineRule="auto" w:after="0" w:before="0"/>
              <w:ind w:firstLine="0"/>
              <w:jc w:val="left"/>
            </w:pPr>
            <w:r>
              <w:rPr>
                <w:rFonts w:ascii="Times New Roman" w:hAnsi="Times New Roman"/>
                <w:b w:val="0"/>
                <w:sz w:val="24"/>
              </w:rPr>
              <w:t>—</w:t>
            </w:r>
          </w:p>
        </w:tc>
      </w:tr>
      <w:tr>
        <w:tc>
          <w:tcPr>
            <w:tcW w:type="dxa" w:w="2268"/>
          </w:tcPr>
          <w:p>
            <w:pPr>
              <w:spacing w:line="240" w:lineRule="auto" w:after="0" w:before="0"/>
              <w:ind w:firstLine="0"/>
              <w:jc w:val="left"/>
            </w:pPr>
            <w:r>
              <w:rPr>
                <w:rFonts w:ascii="Times New Roman" w:hAnsi="Times New Roman"/>
                <w:b w:val="0"/>
                <w:sz w:val="24"/>
              </w:rPr>
              <w:t>Плазма кам мешавад</w:t>
            </w:r>
          </w:p>
        </w:tc>
        <w:tc>
          <w:tcPr>
            <w:tcW w:type="dxa" w:w="2154"/>
          </w:tcPr>
          <w:p>
            <w:pPr>
              <w:spacing w:line="240" w:lineRule="auto" w:after="0" w:before="0"/>
              <w:ind w:firstLine="0"/>
              <w:jc w:val="left"/>
            </w:pPr>
            <w:r>
              <w:rPr>
                <w:rFonts w:ascii="Times New Roman" w:hAnsi="Times New Roman"/>
                <w:b w:val="0"/>
                <w:sz w:val="24"/>
              </w:rPr>
              <w:t>Рӯзҳои 1–5</w:t>
            </w:r>
          </w:p>
        </w:tc>
        <w:tc>
          <w:tcPr>
            <w:tcW w:type="dxa" w:w="2154"/>
          </w:tcPr>
          <w:p>
            <w:pPr>
              <w:spacing w:line="240" w:lineRule="auto" w:after="0" w:before="0"/>
              <w:ind w:firstLine="0"/>
              <w:jc w:val="left"/>
            </w:pPr>
            <w:r>
              <w:rPr>
                <w:rFonts w:ascii="Times New Roman" w:hAnsi="Times New Roman"/>
                <w:b w:val="0"/>
                <w:sz w:val="24"/>
              </w:rPr>
              <w:t>Гилзат зиёд</w:t>
            </w:r>
          </w:p>
        </w:tc>
        <w:tc>
          <w:tcPr>
            <w:tcW w:type="dxa" w:w="1928"/>
          </w:tcPr>
          <w:p>
            <w:pPr>
              <w:spacing w:line="240" w:lineRule="auto" w:after="0" w:before="0"/>
              <w:ind w:firstLine="0"/>
              <w:jc w:val="left"/>
            </w:pPr>
            <w:r>
              <w:rPr>
                <w:rFonts w:ascii="Times New Roman" w:hAnsi="Times New Roman"/>
                <w:b w:val="0"/>
                <w:sz w:val="24"/>
              </w:rPr>
              <w:t>Об</w:t>
            </w:r>
          </w:p>
        </w:tc>
      </w:tr>
      <w:tr>
        <w:tc>
          <w:tcPr>
            <w:tcW w:type="dxa" w:w="2268"/>
          </w:tcPr>
          <w:p>
            <w:pPr>
              <w:spacing w:line="240" w:lineRule="auto" w:after="0" w:before="0"/>
              <w:ind w:firstLine="0"/>
              <w:jc w:val="left"/>
            </w:pPr>
            <w:r>
              <w:rPr>
                <w:rFonts w:ascii="Times New Roman" w:hAnsi="Times New Roman"/>
                <w:b w:val="0"/>
                <w:sz w:val="24"/>
              </w:rPr>
              <w:t>Ретикулоситҳо</w:t>
            </w:r>
          </w:p>
        </w:tc>
        <w:tc>
          <w:tcPr>
            <w:tcW w:type="dxa" w:w="2154"/>
          </w:tcPr>
          <w:p>
            <w:pPr>
              <w:spacing w:line="240" w:lineRule="auto" w:after="0" w:before="0"/>
              <w:ind w:firstLine="0"/>
              <w:jc w:val="left"/>
            </w:pPr>
            <w:r>
              <w:rPr>
                <w:rFonts w:ascii="Times New Roman" w:hAnsi="Times New Roman"/>
                <w:b w:val="0"/>
                <w:sz w:val="24"/>
              </w:rPr>
              <w:t>Рӯзҳои 5–10</w:t>
            </w:r>
          </w:p>
        </w:tc>
        <w:tc>
          <w:tcPr>
            <w:tcW w:type="dxa" w:w="2154"/>
          </w:tcPr>
          <w:p>
            <w:pPr>
              <w:spacing w:line="240" w:lineRule="auto" w:after="0" w:before="0"/>
              <w:ind w:firstLine="0"/>
              <w:jc w:val="left"/>
            </w:pPr>
            <w:r>
              <w:rPr>
                <w:rFonts w:ascii="Times New Roman" w:hAnsi="Times New Roman"/>
                <w:b w:val="0"/>
                <w:sz w:val="24"/>
              </w:rPr>
              <w:t>Эритроситҳои нав</w:t>
            </w:r>
          </w:p>
        </w:tc>
        <w:tc>
          <w:tcPr>
            <w:tcW w:type="dxa" w:w="1928"/>
          </w:tcPr>
          <w:p>
            <w:pPr>
              <w:spacing w:line="240" w:lineRule="auto" w:after="0" w:before="0"/>
              <w:ind w:firstLine="0"/>
              <w:jc w:val="left"/>
            </w:pPr>
            <w:r>
              <w:rPr>
                <w:rFonts w:ascii="Times New Roman" w:hAnsi="Times New Roman"/>
                <w:b w:val="0"/>
                <w:sz w:val="24"/>
              </w:rPr>
              <w:t>Оҳан</w:t>
            </w:r>
          </w:p>
        </w:tc>
      </w:tr>
      <w:tr>
        <w:tc>
          <w:tcPr>
            <w:tcW w:type="dxa" w:w="2268"/>
          </w:tcPr>
          <w:p>
            <w:pPr>
              <w:spacing w:line="240" w:lineRule="auto" w:after="0" w:before="0"/>
              <w:ind w:firstLine="0"/>
              <w:jc w:val="left"/>
            </w:pPr>
            <w:r>
              <w:rPr>
                <w:rFonts w:ascii="Times New Roman" w:hAnsi="Times New Roman"/>
                <w:b w:val="0"/>
                <w:sz w:val="24"/>
              </w:rPr>
              <w:t>Гемоглобин</w:t>
            </w:r>
          </w:p>
        </w:tc>
        <w:tc>
          <w:tcPr>
            <w:tcW w:type="dxa" w:w="2154"/>
          </w:tcPr>
          <w:p>
            <w:pPr>
              <w:spacing w:line="240" w:lineRule="auto" w:after="0" w:before="0"/>
              <w:ind w:firstLine="0"/>
              <w:jc w:val="left"/>
            </w:pPr>
            <w:r>
              <w:rPr>
                <w:rFonts w:ascii="Times New Roman" w:hAnsi="Times New Roman"/>
                <w:b w:val="0"/>
                <w:sz w:val="24"/>
              </w:rPr>
              <w:t>Ҳафтаҳои 2–4</w:t>
            </w:r>
          </w:p>
        </w:tc>
        <w:tc>
          <w:tcPr>
            <w:tcW w:type="dxa" w:w="2154"/>
          </w:tcPr>
          <w:p>
            <w:pPr>
              <w:spacing w:line="240" w:lineRule="auto" w:after="0" w:before="0"/>
              <w:ind w:firstLine="0"/>
              <w:jc w:val="left"/>
            </w:pPr>
            <w:r>
              <w:rPr>
                <w:rFonts w:ascii="Times New Roman" w:hAnsi="Times New Roman"/>
                <w:b w:val="0"/>
                <w:sz w:val="24"/>
              </w:rPr>
              <w:t>+10–15 %</w:t>
            </w:r>
          </w:p>
        </w:tc>
        <w:tc>
          <w:tcPr>
            <w:tcW w:type="dxa" w:w="1928"/>
          </w:tcPr>
          <w:p>
            <w:pPr>
              <w:spacing w:line="240" w:lineRule="auto" w:after="0" w:before="0"/>
              <w:ind w:firstLine="0"/>
              <w:jc w:val="left"/>
            </w:pPr>
            <w:r>
              <w:rPr>
                <w:rFonts w:ascii="Times New Roman" w:hAnsi="Times New Roman"/>
                <w:b w:val="0"/>
                <w:sz w:val="24"/>
              </w:rPr>
              <w:t>B12 ва фолат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роҳи сохтани захираи нави хунро фаро мегирад [1, 644-б.].</w:t>
      </w:r>
    </w:p>
    <w:p>
      <w:pPr>
        <w:spacing w:line="360" w:lineRule="auto" w:after="0"/>
        <w:ind w:firstLine="709"/>
        <w:jc w:val="both"/>
      </w:pPr>
      <w:r>
        <w:rPr>
          <w:rFonts w:ascii="Times New Roman" w:hAnsi="Times New Roman"/>
          <w:b w:val="0"/>
          <w:i w:val="0"/>
          <w:sz w:val="28"/>
        </w:rPr>
        <w:t>Ҳар гурӯҳ бояд чормақи тиббӣ дошта бошад [2, 18-б.]. Доруи тавсияшудаи бемории баландӣ дар он ҷой дорад. Роҳбари гурӯҳ тарзи истифодаро медонад.</w:t>
      </w:r>
    </w:p>
    <w:p>
      <w:pPr>
        <w:spacing w:line="360" w:lineRule="auto" w:after="0"/>
        <w:ind w:firstLine="709"/>
        <w:jc w:val="both"/>
      </w:pPr>
      <w:r>
        <w:rPr>
          <w:rFonts w:ascii="Times New Roman" w:hAnsi="Times New Roman"/>
          <w:b w:val="0"/>
          <w:i w:val="0"/>
          <w:sz w:val="28"/>
        </w:rPr>
        <w:t>Ҳисоби нишондиҳандаҳо ҳамеша ҳамроҳ бо ҳолати умумӣ мешавад [1, 752-б.]. Нишондиҳандаи мӯътадил бо беҳолии шадид сабаби ташвиш аст. Ҳолати бемор бояд дар варақ навишта шавад.</w:t>
      </w:r>
    </w:p>
    <w:p>
      <w:pPr>
        <w:spacing w:line="360" w:lineRule="auto" w:after="0"/>
        <w:ind w:firstLine="709"/>
        <w:jc w:val="both"/>
      </w:pPr>
      <w:r>
        <w:rPr>
          <w:rFonts w:ascii="Times New Roman" w:hAnsi="Times New Roman"/>
          <w:b w:val="0"/>
          <w:i w:val="0"/>
          <w:sz w:val="28"/>
        </w:rPr>
        <w:t>Аз сабаби хатари варами шуш машқи шадид дар рӯзҳои аввал манъ аст [7, 20-б.]. Корпазии паст нишонаи огоҳӣ аст. Дар ҳолати шубҳа нақша ба поён меояд.</w:t>
      </w:r>
    </w:p>
    <w:p>
      <w:pPr>
        <w:spacing w:line="360" w:lineRule="auto" w:after="0"/>
        <w:ind w:firstLine="709"/>
        <w:jc w:val="both"/>
      </w:pPr>
      <w:r>
        <w:rPr>
          <w:rFonts w:ascii="Times New Roman" w:hAnsi="Times New Roman"/>
          <w:b w:val="0"/>
          <w:i w:val="0"/>
          <w:sz w:val="28"/>
        </w:rPr>
        <w:t>Ҳар иштирокчӣ аломатҳои хатарро медонад [1, 805-б.]. Ин дарси аввали экспедитсия аст. Дарси он бо мисолҳои воқеӣ гузаронида мешавад.</w:t>
      </w:r>
    </w:p>
    <w:p>
      <w:pPr>
        <w:spacing w:line="360" w:lineRule="auto" w:after="0"/>
        <w:ind w:firstLine="709"/>
        <w:jc w:val="both"/>
      </w:pPr>
      <w:r>
        <w:rPr>
          <w:rFonts w:ascii="Times New Roman" w:hAnsi="Times New Roman"/>
          <w:b w:val="0"/>
          <w:i w:val="0"/>
          <w:sz w:val="28"/>
        </w:rPr>
        <w:t>Ҳангоми фуруд омадан ҳолат зуд беҳтар мешавад [7, 22-б.]. Ин қоидаи асосии тибби кӯҳӣ аст. Дар ҳолати шубҳа он ҳамеша иҷро мешавад.</w:t>
      </w:r>
    </w:p>
    <w:p>
      <w:pPr>
        <w:spacing w:line="360" w:lineRule="auto" w:after="0"/>
        <w:ind w:firstLine="709"/>
        <w:jc w:val="both"/>
      </w:pPr>
      <w:r>
        <w:rPr>
          <w:rFonts w:ascii="Times New Roman" w:hAnsi="Times New Roman"/>
          <w:b w:val="0"/>
          <w:i w:val="0"/>
          <w:sz w:val="28"/>
        </w:rPr>
        <w:t>Ҳангоми экспедитсия дорухора бо роҳбари тиббӣ аст [1, 852-б.]. Он дар чормақи махсус ҷой дорад. Истифодаи он бо тавсия мешавад.</w:t>
      </w:r>
    </w:p>
    <w:p>
      <w:pPr>
        <w:spacing w:line="360" w:lineRule="auto" w:after="0"/>
        <w:ind w:firstLine="709"/>
        <w:jc w:val="left"/>
      </w:pPr>
      <w:r>
        <w:rPr>
          <w:rFonts w:ascii="Times New Roman" w:hAnsi="Times New Roman"/>
          <w:b/>
          <w:i w:val="0"/>
          <w:sz w:val="28"/>
        </w:rPr>
        <w:t>2.3. Бемориҳои баландӣ ва пешгирии онҳо</w:t>
      </w:r>
    </w:p>
    <w:p>
      <w:pPr>
        <w:spacing w:line="360" w:lineRule="auto" w:after="0"/>
        <w:ind w:firstLine="709"/>
        <w:jc w:val="both"/>
      </w:pPr>
      <w:r>
        <w:rPr>
          <w:rFonts w:ascii="Times New Roman" w:hAnsi="Times New Roman"/>
          <w:b w:val="0"/>
          <w:i w:val="0"/>
          <w:sz w:val="28"/>
        </w:rPr>
        <w:t>Дар тибби кӯҳӣ се бемории асосӣ фарқ карда мешавад [7, 14-б.]. Онҳо бо гипоксия алоқаманданд. Пешгирии бевосита ҳамаи онҳо мумкин аст.</w:t>
      </w:r>
    </w:p>
    <w:p>
      <w:pPr>
        <w:spacing w:line="360" w:lineRule="auto" w:after="0"/>
        <w:ind w:firstLine="709"/>
        <w:jc w:val="both"/>
      </w:pPr>
      <w:r>
        <w:rPr>
          <w:rFonts w:ascii="Times New Roman" w:hAnsi="Times New Roman"/>
          <w:b w:val="0"/>
          <w:i w:val="0"/>
          <w:sz w:val="28"/>
        </w:rPr>
        <w:t>Бемории сабуки баландӣ маъмултарин аст [2, 8-б.]. Сардард, беҳолӣ ва бетобӣ аломатҳои он аст. Дар 2500 метр боло дар 20 то 50 фоизи сайёҳон вомехӯрад.</w:t>
      </w:r>
    </w:p>
    <w:p>
      <w:pPr>
        <w:spacing w:line="360" w:lineRule="auto" w:after="0"/>
        <w:ind w:firstLine="709"/>
        <w:jc w:val="both"/>
      </w:pPr>
      <w:r>
        <w:rPr>
          <w:rFonts w:ascii="Times New Roman" w:hAnsi="Times New Roman"/>
          <w:b w:val="0"/>
          <w:i w:val="0"/>
          <w:sz w:val="28"/>
        </w:rPr>
        <w:t>Варами шуши баландӣ хатарнок мебошад [8, 9-б.]. Нафаскашии душвор ва суфакунӣ аломати он аст. Фавран ба пасти боло баргаштан зарур аст.</w:t>
      </w:r>
    </w:p>
    <w:p>
      <w:pPr>
        <w:spacing w:line="360" w:lineRule="auto" w:after="0"/>
        <w:ind w:firstLine="709"/>
        <w:jc w:val="both"/>
      </w:pPr>
      <w:r>
        <w:rPr>
          <w:rFonts w:ascii="Times New Roman" w:hAnsi="Times New Roman"/>
          <w:b w:val="0"/>
          <w:i w:val="0"/>
          <w:sz w:val="28"/>
        </w:rPr>
        <w:t>Варами мағзи баландӣ камёфт вале хавфноктар аст [7, 15-б.]. Дарди шадиди сар, балбодӣ ва беҳушӣ аломатҳои он аст. Ин ҳолат ба кӯмаки фаврии тиббӣ ниёз дорад.</w:t>
      </w:r>
    </w:p>
    <w:p>
      <w:pPr>
        <w:spacing w:line="360" w:lineRule="auto" w:after="0"/>
        <w:ind w:firstLine="709"/>
        <w:jc w:val="both"/>
      </w:pPr>
      <w:r>
        <w:rPr>
          <w:rFonts w:ascii="Times New Roman" w:hAnsi="Times New Roman"/>
          <w:b w:val="0"/>
          <w:i w:val="0"/>
          <w:sz w:val="28"/>
        </w:rPr>
        <w:t>Қоидаи асосии пешгирӣ болорафтани оҳиста аст [2, 9-б.]. Баъди 2500 метр ҳар шаб то 300 то 500 метр болотар шудан лозим аст. Ҳар се рӯз як шаби истироҳат тавсия мешавад.</w:t>
      </w:r>
    </w:p>
    <w:p>
      <w:pPr>
        <w:spacing w:line="360" w:lineRule="auto" w:after="0"/>
        <w:ind w:firstLine="709"/>
        <w:jc w:val="both"/>
      </w:pPr>
      <w:r>
        <w:rPr>
          <w:rFonts w:ascii="Times New Roman" w:hAnsi="Times New Roman"/>
          <w:b w:val="0"/>
          <w:i w:val="0"/>
          <w:sz w:val="28"/>
        </w:rPr>
        <w:t>Мисоли 6. Экспедитсия аз 2100 метр ба 3200 метр мебарояд. Болорафтани дурустро аз рӯи қоида ҳисоб кунед [1, 645-б.].</w:t>
      </w:r>
    </w:p>
    <w:p>
      <w:pPr>
        <w:spacing w:line="360" w:lineRule="auto" w:after="0"/>
        <w:ind w:firstLine="709"/>
        <w:jc w:val="both"/>
      </w:pPr>
      <w:r>
        <w:rPr>
          <w:rFonts w:ascii="Times New Roman" w:hAnsi="Times New Roman"/>
          <w:b w:val="0"/>
          <w:i w:val="0"/>
          <w:sz w:val="28"/>
        </w:rPr>
        <w:t>Ҳалли мисоли 6. То 2500 метр дар як рӯз мумкин аст. Боқимонда 700 метр бо суръати 350 метр дар шаб ҳисоб мешавад [1, 646-б.]. Умуман ду шаб дар роҳ лозим аст.</w:t>
      </w:r>
    </w:p>
    <w:p>
      <w:pPr>
        <w:spacing w:line="240" w:lineRule="auto" w:after="0"/>
        <w:ind w:firstLine="0"/>
        <w:jc w:val="center"/>
      </w:pPr>
      <w:r>
        <w:rPr>
          <w:rFonts w:ascii="Times New Roman" w:hAnsi="Times New Roman"/>
          <w:b/>
          <w:i w:val="0"/>
          <w:sz w:val="24"/>
        </w:rPr>
        <w:t>Ҷадвали 2.3 — Бемориҳои баландӣ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Беморӣ</w:t>
            </w:r>
          </w:p>
        </w:tc>
        <w:tc>
          <w:tcPr>
            <w:tcW w:type="dxa" w:w="2268"/>
            <w:shd w:val="clear" w:fill="EDEDED"/>
          </w:tcPr>
          <w:p>
            <w:pPr>
              <w:spacing w:line="240" w:lineRule="auto" w:after="0" w:before="0"/>
              <w:ind w:firstLine="0"/>
              <w:jc w:val="left"/>
            </w:pPr>
            <w:r>
              <w:rPr>
                <w:rFonts w:ascii="Times New Roman" w:hAnsi="Times New Roman"/>
                <w:b/>
                <w:sz w:val="24"/>
              </w:rPr>
              <w:t>Аломат</w:t>
            </w:r>
          </w:p>
        </w:tc>
        <w:tc>
          <w:tcPr>
            <w:tcW w:type="dxa" w:w="2041"/>
            <w:shd w:val="clear" w:fill="EDEDED"/>
          </w:tcPr>
          <w:p>
            <w:pPr>
              <w:spacing w:line="240" w:lineRule="auto" w:after="0" w:before="0"/>
              <w:ind w:firstLine="0"/>
              <w:jc w:val="left"/>
            </w:pPr>
            <w:r>
              <w:rPr>
                <w:rFonts w:ascii="Times New Roman" w:hAnsi="Times New Roman"/>
                <w:b/>
                <w:sz w:val="24"/>
              </w:rPr>
              <w:t>Хатар</w:t>
            </w:r>
          </w:p>
        </w:tc>
        <w:tc>
          <w:tcPr>
            <w:tcW w:type="dxa" w:w="1701"/>
            <w:shd w:val="clear" w:fill="EDEDED"/>
          </w:tcPr>
          <w:p>
            <w:pPr>
              <w:spacing w:line="240" w:lineRule="auto" w:after="0" w:before="0"/>
              <w:ind w:firstLine="0"/>
              <w:jc w:val="left"/>
            </w:pPr>
            <w:r>
              <w:rPr>
                <w:rFonts w:ascii="Times New Roman" w:hAnsi="Times New Roman"/>
                <w:b/>
                <w:sz w:val="24"/>
              </w:rPr>
              <w:t>Ҳал</w:t>
            </w:r>
          </w:p>
        </w:tc>
      </w:tr>
      <w:tr>
        <w:tc>
          <w:tcPr>
            <w:tcW w:type="dxa" w:w="2494"/>
          </w:tcPr>
          <w:p>
            <w:pPr>
              <w:spacing w:line="240" w:lineRule="auto" w:after="0" w:before="0"/>
              <w:ind w:firstLine="0"/>
              <w:jc w:val="left"/>
            </w:pPr>
            <w:r>
              <w:rPr>
                <w:rFonts w:ascii="Times New Roman" w:hAnsi="Times New Roman"/>
                <w:b w:val="0"/>
                <w:sz w:val="24"/>
              </w:rPr>
              <w:t>Бемории сабук</w:t>
            </w:r>
          </w:p>
        </w:tc>
        <w:tc>
          <w:tcPr>
            <w:tcW w:type="dxa" w:w="2268"/>
          </w:tcPr>
          <w:p>
            <w:pPr>
              <w:spacing w:line="240" w:lineRule="auto" w:after="0" w:before="0"/>
              <w:ind w:firstLine="0"/>
              <w:jc w:val="left"/>
            </w:pPr>
            <w:r>
              <w:rPr>
                <w:rFonts w:ascii="Times New Roman" w:hAnsi="Times New Roman"/>
                <w:b w:val="0"/>
                <w:sz w:val="24"/>
              </w:rPr>
              <w:t>Сардард, беҳолӣ</w:t>
            </w:r>
          </w:p>
        </w:tc>
        <w:tc>
          <w:tcPr>
            <w:tcW w:type="dxa" w:w="2041"/>
          </w:tcPr>
          <w:p>
            <w:pPr>
              <w:spacing w:line="240" w:lineRule="auto" w:after="0" w:before="0"/>
              <w:ind w:firstLine="0"/>
              <w:jc w:val="left"/>
            </w:pPr>
            <w:r>
              <w:rPr>
                <w:rFonts w:ascii="Times New Roman" w:hAnsi="Times New Roman"/>
                <w:b w:val="0"/>
                <w:sz w:val="24"/>
              </w:rPr>
              <w:t>Миёна</w:t>
            </w:r>
          </w:p>
        </w:tc>
        <w:tc>
          <w:tcPr>
            <w:tcW w:type="dxa" w:w="1701"/>
          </w:tcPr>
          <w:p>
            <w:pPr>
              <w:spacing w:line="240" w:lineRule="auto" w:after="0" w:before="0"/>
              <w:ind w:firstLine="0"/>
              <w:jc w:val="left"/>
            </w:pPr>
            <w:r>
              <w:rPr>
                <w:rFonts w:ascii="Times New Roman" w:hAnsi="Times New Roman"/>
                <w:b w:val="0"/>
                <w:sz w:val="24"/>
              </w:rPr>
              <w:t>Ором ва об</w:t>
            </w:r>
          </w:p>
        </w:tc>
      </w:tr>
      <w:tr>
        <w:tc>
          <w:tcPr>
            <w:tcW w:type="dxa" w:w="2494"/>
          </w:tcPr>
          <w:p>
            <w:pPr>
              <w:spacing w:line="240" w:lineRule="auto" w:after="0" w:before="0"/>
              <w:ind w:firstLine="0"/>
              <w:jc w:val="left"/>
            </w:pPr>
            <w:r>
              <w:rPr>
                <w:rFonts w:ascii="Times New Roman" w:hAnsi="Times New Roman"/>
                <w:b w:val="0"/>
                <w:sz w:val="24"/>
              </w:rPr>
              <w:t>Варами шуш</w:t>
            </w:r>
          </w:p>
        </w:tc>
        <w:tc>
          <w:tcPr>
            <w:tcW w:type="dxa" w:w="2268"/>
          </w:tcPr>
          <w:p>
            <w:pPr>
              <w:spacing w:line="240" w:lineRule="auto" w:after="0" w:before="0"/>
              <w:ind w:firstLine="0"/>
              <w:jc w:val="left"/>
            </w:pPr>
            <w:r>
              <w:rPr>
                <w:rFonts w:ascii="Times New Roman" w:hAnsi="Times New Roman"/>
                <w:b w:val="0"/>
                <w:sz w:val="24"/>
              </w:rPr>
              <w:t>Нафаси душвор</w:t>
            </w:r>
          </w:p>
        </w:tc>
        <w:tc>
          <w:tcPr>
            <w:tcW w:type="dxa" w:w="2041"/>
          </w:tcPr>
          <w:p>
            <w:pPr>
              <w:spacing w:line="240" w:lineRule="auto" w:after="0" w:before="0"/>
              <w:ind w:firstLine="0"/>
              <w:jc w:val="left"/>
            </w:pPr>
            <w:r>
              <w:rPr>
                <w:rFonts w:ascii="Times New Roman" w:hAnsi="Times New Roman"/>
                <w:b w:val="0"/>
                <w:sz w:val="24"/>
              </w:rPr>
              <w:t>Баланд</w:t>
            </w:r>
          </w:p>
        </w:tc>
        <w:tc>
          <w:tcPr>
            <w:tcW w:type="dxa" w:w="1701"/>
          </w:tcPr>
          <w:p>
            <w:pPr>
              <w:spacing w:line="240" w:lineRule="auto" w:after="0" w:before="0"/>
              <w:ind w:firstLine="0"/>
              <w:jc w:val="left"/>
            </w:pPr>
            <w:r>
              <w:rPr>
                <w:rFonts w:ascii="Times New Roman" w:hAnsi="Times New Roman"/>
                <w:b w:val="0"/>
                <w:sz w:val="24"/>
              </w:rPr>
              <w:t>Фуруд омадан</w:t>
            </w:r>
          </w:p>
        </w:tc>
      </w:tr>
      <w:tr>
        <w:tc>
          <w:tcPr>
            <w:tcW w:type="dxa" w:w="2494"/>
          </w:tcPr>
          <w:p>
            <w:pPr>
              <w:spacing w:line="240" w:lineRule="auto" w:after="0" w:before="0"/>
              <w:ind w:firstLine="0"/>
              <w:jc w:val="left"/>
            </w:pPr>
            <w:r>
              <w:rPr>
                <w:rFonts w:ascii="Times New Roman" w:hAnsi="Times New Roman"/>
                <w:b w:val="0"/>
                <w:sz w:val="24"/>
              </w:rPr>
              <w:t>Варами мағз</w:t>
            </w:r>
          </w:p>
        </w:tc>
        <w:tc>
          <w:tcPr>
            <w:tcW w:type="dxa" w:w="2268"/>
          </w:tcPr>
          <w:p>
            <w:pPr>
              <w:spacing w:line="240" w:lineRule="auto" w:after="0" w:before="0"/>
              <w:ind w:firstLine="0"/>
              <w:jc w:val="left"/>
            </w:pPr>
            <w:r>
              <w:rPr>
                <w:rFonts w:ascii="Times New Roman" w:hAnsi="Times New Roman"/>
                <w:b w:val="0"/>
                <w:sz w:val="24"/>
              </w:rPr>
              <w:t>Дарди шадид, балбодӣ</w:t>
            </w:r>
          </w:p>
        </w:tc>
        <w:tc>
          <w:tcPr>
            <w:tcW w:type="dxa" w:w="2041"/>
          </w:tcPr>
          <w:p>
            <w:pPr>
              <w:spacing w:line="240" w:lineRule="auto" w:after="0" w:before="0"/>
              <w:ind w:firstLine="0"/>
              <w:jc w:val="left"/>
            </w:pPr>
            <w:r>
              <w:rPr>
                <w:rFonts w:ascii="Times New Roman" w:hAnsi="Times New Roman"/>
                <w:b w:val="0"/>
                <w:sz w:val="24"/>
              </w:rPr>
              <w:t>Хеле баланд</w:t>
            </w:r>
          </w:p>
        </w:tc>
        <w:tc>
          <w:tcPr>
            <w:tcW w:type="dxa" w:w="1701"/>
          </w:tcPr>
          <w:p>
            <w:pPr>
              <w:spacing w:line="240" w:lineRule="auto" w:after="0" w:before="0"/>
              <w:ind w:firstLine="0"/>
              <w:jc w:val="left"/>
            </w:pPr>
            <w:r>
              <w:rPr>
                <w:rFonts w:ascii="Times New Roman" w:hAnsi="Times New Roman"/>
                <w:b w:val="0"/>
                <w:sz w:val="24"/>
              </w:rPr>
              <w:t>Кӯмаки фаврӣ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аломатҳои хатарнокро фарқ мекунад [1, 647-б.].</w:t>
      </w:r>
    </w:p>
    <w:p>
      <w:pPr>
        <w:spacing w:line="360" w:lineRule="auto" w:after="0"/>
        <w:ind w:firstLine="709"/>
        <w:jc w:val="both"/>
      </w:pPr>
      <w:r>
        <w:rPr>
          <w:rFonts w:ascii="Times New Roman" w:hAnsi="Times New Roman"/>
          <w:b w:val="0"/>
          <w:i w:val="0"/>
          <w:sz w:val="28"/>
        </w:rPr>
        <w:t>Ҳангоми пазиш дар баландӣ об дар 89 дараҷа меҷӯшад [3, 581-б.]. Ҳамон ҳарорати поён нахӯрда ва баъзан пӯшида бармемонад. Барои ин пазиш дар пойгоҳ беҳтар аст.</w:t>
      </w:r>
    </w:p>
    <w:p>
      <w:pPr>
        <w:spacing w:line="360" w:lineRule="auto" w:after="0"/>
        <w:ind w:firstLine="709"/>
        <w:jc w:val="both"/>
      </w:pPr>
      <w:r>
        <w:rPr>
          <w:rFonts w:ascii="Times New Roman" w:hAnsi="Times New Roman"/>
          <w:b w:val="0"/>
          <w:i w:val="0"/>
          <w:sz w:val="28"/>
        </w:rPr>
        <w:t>Ғизои тайёр ва сабук интихоб мешавад [1, 753-б.]. Ҳулгузор, чормақзад ва меваи хушк захираи калорӣ медиҳанд. Ғизои равғанидони вазин суст ҳазм мешавад.</w:t>
      </w:r>
    </w:p>
    <w:p>
      <w:pPr>
        <w:spacing w:line="360" w:lineRule="auto" w:after="0"/>
        <w:ind w:firstLine="709"/>
        <w:jc w:val="both"/>
      </w:pPr>
      <w:r>
        <w:rPr>
          <w:rFonts w:ascii="Times New Roman" w:hAnsi="Times New Roman"/>
          <w:b w:val="0"/>
          <w:i w:val="0"/>
          <w:sz w:val="28"/>
        </w:rPr>
        <w:t>Нӯшидани об бояд аз рӯи вақт тақсим мешавад [1, 754-б.]. Ҳар соат як стакан тавсия мешавад. Ранги пешоб нишонаи содаи назорат аст.</w:t>
      </w:r>
    </w:p>
    <w:p>
      <w:pPr>
        <w:spacing w:line="360" w:lineRule="auto" w:after="0"/>
        <w:ind w:firstLine="709"/>
        <w:jc w:val="both"/>
      </w:pPr>
      <w:r>
        <w:rPr>
          <w:rFonts w:ascii="Times New Roman" w:hAnsi="Times New Roman"/>
          <w:b w:val="0"/>
          <w:i w:val="0"/>
          <w:sz w:val="28"/>
        </w:rPr>
        <w:t>Чойи гарм беҳтарин нӯшиданӣ аст [1, 806-б.]. Он гармӣ ва оромушӣ медиҳад. Чойи болиғ дар шабона манъ аст.</w:t>
      </w:r>
    </w:p>
    <w:p>
      <w:pPr>
        <w:spacing w:line="360" w:lineRule="auto" w:after="0"/>
        <w:ind w:firstLine="709"/>
        <w:jc w:val="both"/>
      </w:pPr>
      <w:r>
        <w:rPr>
          <w:rFonts w:ascii="Times New Roman" w:hAnsi="Times New Roman"/>
          <w:b w:val="0"/>
          <w:i w:val="0"/>
          <w:sz w:val="28"/>
        </w:rPr>
        <w:t>Ҳангоми машқи дароз ғизои хурд дар чормақ ҷой мегирад [1, 807-б.]. Ҳулгузор ва чормақзад тавсия мешаванд. Ин ғизо суръатро нигоҳ медорад.</w:t>
      </w:r>
    </w:p>
    <w:p>
      <w:pPr>
        <w:spacing w:line="360" w:lineRule="auto" w:after="0"/>
        <w:ind w:firstLine="709"/>
        <w:jc w:val="both"/>
      </w:pPr>
      <w:r>
        <w:rPr>
          <w:rFonts w:ascii="Times New Roman" w:hAnsi="Times New Roman"/>
          <w:b w:val="0"/>
          <w:i w:val="0"/>
          <w:sz w:val="28"/>
        </w:rPr>
        <w:t>Ҳангоми экспедитсия ҳар рӯз ғизо тақсим мешавад [1, 844-б.]. Нақшаи ғизо аз пеш сохта мешавад. Захираи эҳтиётӣ ҳамеша мавҷуд аст.</w:t>
      </w:r>
    </w:p>
    <w:p>
      <w:pPr>
        <w:spacing w:line="360" w:lineRule="auto" w:after="0"/>
        <w:ind w:firstLine="709"/>
        <w:jc w:val="left"/>
      </w:pPr>
      <w:r>
        <w:rPr>
          <w:rFonts w:ascii="Times New Roman" w:hAnsi="Times New Roman"/>
          <w:b/>
          <w:i w:val="0"/>
          <w:sz w:val="28"/>
        </w:rPr>
        <w:t>2.4. Ғизо ва об дар баландӣ</w:t>
      </w:r>
    </w:p>
    <w:p>
      <w:pPr>
        <w:spacing w:line="360" w:lineRule="auto" w:after="0"/>
        <w:ind w:firstLine="709"/>
        <w:jc w:val="both"/>
      </w:pPr>
      <w:r>
        <w:rPr>
          <w:rFonts w:ascii="Times New Roman" w:hAnsi="Times New Roman"/>
          <w:b w:val="0"/>
          <w:i w:val="0"/>
          <w:sz w:val="28"/>
        </w:rPr>
        <w:t>Мубодила дар баландӣ дигаргун мешавад [4, 18-б.]. Хароҷоти энергия 10 то 15 фоиз меафзояд. Сабаби он нафаскаши тез ва хунукӣ мебошад.</w:t>
      </w:r>
    </w:p>
    <w:p>
      <w:pPr>
        <w:spacing w:line="360" w:lineRule="auto" w:after="0"/>
        <w:ind w:firstLine="709"/>
        <w:jc w:val="both"/>
      </w:pPr>
      <w:r>
        <w:rPr>
          <w:rFonts w:ascii="Times New Roman" w:hAnsi="Times New Roman"/>
          <w:b w:val="0"/>
          <w:i w:val="0"/>
          <w:sz w:val="28"/>
        </w:rPr>
        <w:t>Саҳми карбогидрид дар ғизо бояд баланд бошад [5, 1360-б.]. Карбогидрид ба 60 то 70 фоизи энергия мерасад. Мубодилаи оксигении он батарик аст.</w:t>
      </w:r>
    </w:p>
    <w:p>
      <w:pPr>
        <w:spacing w:line="360" w:lineRule="auto" w:after="0"/>
        <w:ind w:firstLine="709"/>
        <w:jc w:val="both"/>
      </w:pPr>
      <w:r>
        <w:rPr>
          <w:rFonts w:ascii="Times New Roman" w:hAnsi="Times New Roman"/>
          <w:b w:val="0"/>
          <w:i w:val="0"/>
          <w:sz w:val="28"/>
        </w:rPr>
        <w:t>Эҳтиёҷи об 3 то 4 литр дар шабонарӯз аст [7, 16-б.]. Ҳавои хушк обро мегирад. Камобӣ аломатҳои бемории баландиро меафзояд.</w:t>
      </w:r>
    </w:p>
    <w:p>
      <w:pPr>
        <w:spacing w:line="360" w:lineRule="auto" w:after="0"/>
        <w:ind w:firstLine="709"/>
        <w:jc w:val="both"/>
      </w:pPr>
      <w:r>
        <w:rPr>
          <w:rFonts w:ascii="Times New Roman" w:hAnsi="Times New Roman"/>
          <w:b w:val="0"/>
          <w:i w:val="0"/>
          <w:sz w:val="28"/>
        </w:rPr>
        <w:t>Иштиҳо дар рӯзҳои аввал кам мешавад. Барои ин ғизои сермағиз ва сабук интихоб мешавад [1, 648-б.]. Шӯрбо ва чой гармӣ медиҳанд.</w:t>
      </w:r>
    </w:p>
    <w:p>
      <w:pPr>
        <w:spacing w:line="360" w:lineRule="auto" w:after="0"/>
        <w:ind w:firstLine="709"/>
        <w:jc w:val="both"/>
      </w:pPr>
      <w:r>
        <w:rPr>
          <w:rFonts w:ascii="Times New Roman" w:hAnsi="Times New Roman"/>
          <w:b w:val="0"/>
          <w:i w:val="0"/>
          <w:sz w:val="28"/>
        </w:rPr>
        <w:t>Мисоли 7. Хароҷоти иштирокчӣ дар экспедитсия 2800 килокалория аст. Эҳтиёҷи карбогидридро аз рӯи 60 фоиз ҳисоб кунед [1, 649-б.].</w:t>
      </w:r>
    </w:p>
    <w:p>
      <w:pPr>
        <w:spacing w:line="360" w:lineRule="auto" w:after="0"/>
        <w:ind w:firstLine="709"/>
        <w:jc w:val="both"/>
      </w:pPr>
      <w:r>
        <w:rPr>
          <w:rFonts w:ascii="Times New Roman" w:hAnsi="Times New Roman"/>
          <w:b w:val="0"/>
          <w:i w:val="0"/>
          <w:sz w:val="28"/>
        </w:rPr>
        <w:t>Ҳалли мисоли 7. 2800 × 0,6 = 1680 килокалория. Барои ба грамм гузаронидан 1680 / 4 = 420 грамм карбогидрид лозим аст [1, 650-б.].</w:t>
      </w:r>
    </w:p>
    <w:p>
      <w:pPr>
        <w:spacing w:line="360" w:lineRule="auto" w:after="0"/>
        <w:ind w:firstLine="709"/>
        <w:jc w:val="both"/>
      </w:pPr>
      <w:r>
        <w:rPr>
          <w:rFonts w:ascii="Times New Roman" w:hAnsi="Times New Roman"/>
          <w:b w:val="0"/>
          <w:i w:val="0"/>
          <w:sz w:val="28"/>
        </w:rPr>
        <w:t>Мисоли 8. Вазни иштирокчӣ 70 килограмм аст. Эҳтиёҷи обро аз рӯи 40 миллилитр барои ҳар килограмм ҳисоб кунед [1, 651-б.].</w:t>
      </w:r>
    </w:p>
    <w:p>
      <w:pPr>
        <w:spacing w:line="360" w:lineRule="auto" w:after="0"/>
        <w:ind w:firstLine="709"/>
        <w:jc w:val="both"/>
      </w:pPr>
      <w:r>
        <w:rPr>
          <w:rFonts w:ascii="Times New Roman" w:hAnsi="Times New Roman"/>
          <w:b w:val="0"/>
          <w:i w:val="0"/>
          <w:sz w:val="28"/>
        </w:rPr>
        <w:t>Ҳалли мисоли 8. 70 × 40 = 2800 миллилитр. Бо ҳисоби машқи саҳроӣ 1 литр илова мешавад. Умуман 3,8 литр дар шабонарӯз лозим аст [1, 652-б.].</w:t>
      </w:r>
    </w:p>
    <w:p>
      <w:pPr>
        <w:spacing w:line="240" w:lineRule="auto" w:after="0"/>
        <w:ind w:firstLine="0"/>
        <w:jc w:val="center"/>
      </w:pPr>
      <w:r>
        <w:rPr>
          <w:rFonts w:ascii="Times New Roman" w:hAnsi="Times New Roman"/>
          <w:b/>
          <w:i w:val="0"/>
          <w:sz w:val="24"/>
        </w:rPr>
        <w:t>Ҷадвали 2.4 — Меъёрҳои ғизо ва об</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494"/>
            <w:shd w:val="clear" w:fill="EDEDED"/>
          </w:tcPr>
          <w:p>
            <w:pPr>
              <w:spacing w:line="240" w:lineRule="auto" w:after="0" w:before="0"/>
              <w:ind w:firstLine="0"/>
              <w:jc w:val="left"/>
            </w:pPr>
            <w:r>
              <w:rPr>
                <w:rFonts w:ascii="Times New Roman" w:hAnsi="Times New Roman"/>
                <w:b/>
                <w:sz w:val="24"/>
              </w:rPr>
              <w:t>Меъёр</w:t>
            </w:r>
          </w:p>
        </w:tc>
        <w:tc>
          <w:tcPr>
            <w:tcW w:type="dxa" w:w="1814"/>
            <w:shd w:val="clear" w:fill="EDEDED"/>
          </w:tcPr>
          <w:p>
            <w:pPr>
              <w:spacing w:line="240" w:lineRule="auto" w:after="0" w:before="0"/>
              <w:ind w:firstLine="0"/>
              <w:jc w:val="left"/>
            </w:pPr>
            <w:r>
              <w:rPr>
                <w:rFonts w:ascii="Times New Roman" w:hAnsi="Times New Roman"/>
                <w:b/>
                <w:sz w:val="24"/>
              </w:rPr>
              <w:t>Замин</w:t>
            </w:r>
          </w:p>
        </w:tc>
        <w:tc>
          <w:tcPr>
            <w:tcW w:type="dxa" w:w="1814"/>
            <w:shd w:val="clear" w:fill="EDEDED"/>
          </w:tcPr>
          <w:p>
            <w:pPr>
              <w:spacing w:line="240" w:lineRule="auto" w:after="0" w:before="0"/>
              <w:ind w:firstLine="0"/>
              <w:jc w:val="left"/>
            </w:pPr>
            <w:r>
              <w:rPr>
                <w:rFonts w:ascii="Times New Roman" w:hAnsi="Times New Roman"/>
                <w:b/>
                <w:sz w:val="24"/>
              </w:rPr>
              <w:t>Баландӣ</w:t>
            </w:r>
          </w:p>
        </w:tc>
        <w:tc>
          <w:tcPr>
            <w:tcW w:type="dxa" w:w="1814"/>
            <w:shd w:val="clear" w:fill="EDEDED"/>
          </w:tcPr>
          <w:p>
            <w:pPr>
              <w:spacing w:line="240" w:lineRule="auto" w:after="0" w:before="0"/>
              <w:ind w:firstLine="0"/>
              <w:jc w:val="left"/>
            </w:pPr>
            <w:r>
              <w:rPr>
                <w:rFonts w:ascii="Times New Roman" w:hAnsi="Times New Roman"/>
                <w:b/>
                <w:sz w:val="24"/>
              </w:rPr>
              <w:t>Экспедитсия</w:t>
            </w:r>
          </w:p>
        </w:tc>
        <w:tc>
          <w:tcPr>
            <w:tcW w:type="dxa" w:w="1701"/>
            <w:shd w:val="clear" w:fill="EDEDED"/>
          </w:tcPr>
          <w:p>
            <w:pPr>
              <w:spacing w:line="240" w:lineRule="auto" w:after="0" w:before="0"/>
              <w:ind w:firstLine="0"/>
              <w:jc w:val="left"/>
            </w:pPr>
            <w:r>
              <w:rPr>
                <w:rFonts w:ascii="Times New Roman" w:hAnsi="Times New Roman"/>
                <w:b/>
                <w:sz w:val="24"/>
              </w:rPr>
              <w:t>Воҳид</w:t>
            </w:r>
          </w:p>
        </w:tc>
      </w:tr>
      <w:tr>
        <w:tc>
          <w:tcPr>
            <w:tcW w:type="dxa" w:w="2494"/>
          </w:tcPr>
          <w:p>
            <w:pPr>
              <w:spacing w:line="240" w:lineRule="auto" w:after="0" w:before="0"/>
              <w:ind w:firstLine="0"/>
              <w:jc w:val="left"/>
            </w:pPr>
            <w:r>
              <w:rPr>
                <w:rFonts w:ascii="Times New Roman" w:hAnsi="Times New Roman"/>
                <w:b w:val="0"/>
                <w:sz w:val="24"/>
              </w:rPr>
              <w:t>Энергия</w:t>
            </w:r>
          </w:p>
        </w:tc>
        <w:tc>
          <w:tcPr>
            <w:tcW w:type="dxa" w:w="1814"/>
          </w:tcPr>
          <w:p>
            <w:pPr>
              <w:spacing w:line="240" w:lineRule="auto" w:after="0" w:before="0"/>
              <w:ind w:firstLine="0"/>
              <w:jc w:val="left"/>
            </w:pPr>
            <w:r>
              <w:rPr>
                <w:rFonts w:ascii="Times New Roman" w:hAnsi="Times New Roman"/>
                <w:b w:val="0"/>
                <w:sz w:val="24"/>
              </w:rPr>
              <w:t>2200</w:t>
            </w:r>
          </w:p>
        </w:tc>
        <w:tc>
          <w:tcPr>
            <w:tcW w:type="dxa" w:w="1814"/>
          </w:tcPr>
          <w:p>
            <w:pPr>
              <w:spacing w:line="240" w:lineRule="auto" w:after="0" w:before="0"/>
              <w:ind w:firstLine="0"/>
              <w:jc w:val="left"/>
            </w:pPr>
            <w:r>
              <w:rPr>
                <w:rFonts w:ascii="Times New Roman" w:hAnsi="Times New Roman"/>
                <w:b w:val="0"/>
                <w:sz w:val="24"/>
              </w:rPr>
              <w:t>2400</w:t>
            </w:r>
          </w:p>
        </w:tc>
        <w:tc>
          <w:tcPr>
            <w:tcW w:type="dxa" w:w="1814"/>
          </w:tcPr>
          <w:p>
            <w:pPr>
              <w:spacing w:line="240" w:lineRule="auto" w:after="0" w:before="0"/>
              <w:ind w:firstLine="0"/>
              <w:jc w:val="left"/>
            </w:pPr>
            <w:r>
              <w:rPr>
                <w:rFonts w:ascii="Times New Roman" w:hAnsi="Times New Roman"/>
                <w:b w:val="0"/>
                <w:sz w:val="24"/>
              </w:rPr>
              <w:t>2800</w:t>
            </w:r>
          </w:p>
        </w:tc>
        <w:tc>
          <w:tcPr>
            <w:tcW w:type="dxa" w:w="1701"/>
          </w:tcPr>
          <w:p>
            <w:pPr>
              <w:spacing w:line="240" w:lineRule="auto" w:after="0" w:before="0"/>
              <w:ind w:firstLine="0"/>
              <w:jc w:val="left"/>
            </w:pPr>
            <w:r>
              <w:rPr>
                <w:rFonts w:ascii="Times New Roman" w:hAnsi="Times New Roman"/>
                <w:b w:val="0"/>
                <w:sz w:val="24"/>
              </w:rPr>
              <w:t>ккал</w:t>
            </w:r>
          </w:p>
        </w:tc>
      </w:tr>
      <w:tr>
        <w:tc>
          <w:tcPr>
            <w:tcW w:type="dxa" w:w="2494"/>
          </w:tcPr>
          <w:p>
            <w:pPr>
              <w:spacing w:line="240" w:lineRule="auto" w:after="0" w:before="0"/>
              <w:ind w:firstLine="0"/>
              <w:jc w:val="left"/>
            </w:pPr>
            <w:r>
              <w:rPr>
                <w:rFonts w:ascii="Times New Roman" w:hAnsi="Times New Roman"/>
                <w:b w:val="0"/>
                <w:sz w:val="24"/>
              </w:rPr>
              <w:t>Карбогидрид</w:t>
            </w:r>
          </w:p>
        </w:tc>
        <w:tc>
          <w:tcPr>
            <w:tcW w:type="dxa" w:w="1814"/>
          </w:tcPr>
          <w:p>
            <w:pPr>
              <w:spacing w:line="240" w:lineRule="auto" w:after="0" w:before="0"/>
              <w:ind w:firstLine="0"/>
              <w:jc w:val="left"/>
            </w:pPr>
            <w:r>
              <w:rPr>
                <w:rFonts w:ascii="Times New Roman" w:hAnsi="Times New Roman"/>
                <w:b w:val="0"/>
                <w:sz w:val="24"/>
              </w:rPr>
              <w:t>50 %</w:t>
            </w:r>
          </w:p>
        </w:tc>
        <w:tc>
          <w:tcPr>
            <w:tcW w:type="dxa" w:w="1814"/>
          </w:tcPr>
          <w:p>
            <w:pPr>
              <w:spacing w:line="240" w:lineRule="auto" w:after="0" w:before="0"/>
              <w:ind w:firstLine="0"/>
              <w:jc w:val="left"/>
            </w:pPr>
            <w:r>
              <w:rPr>
                <w:rFonts w:ascii="Times New Roman" w:hAnsi="Times New Roman"/>
                <w:b w:val="0"/>
                <w:sz w:val="24"/>
              </w:rPr>
              <w:t>60 %</w:t>
            </w:r>
          </w:p>
        </w:tc>
        <w:tc>
          <w:tcPr>
            <w:tcW w:type="dxa" w:w="1814"/>
          </w:tcPr>
          <w:p>
            <w:pPr>
              <w:spacing w:line="240" w:lineRule="auto" w:after="0" w:before="0"/>
              <w:ind w:firstLine="0"/>
              <w:jc w:val="left"/>
            </w:pPr>
            <w:r>
              <w:rPr>
                <w:rFonts w:ascii="Times New Roman" w:hAnsi="Times New Roman"/>
                <w:b w:val="0"/>
                <w:sz w:val="24"/>
              </w:rPr>
              <w:t>60–70 %</w:t>
            </w:r>
          </w:p>
        </w:tc>
        <w:tc>
          <w:tcPr>
            <w:tcW w:type="dxa" w:w="1701"/>
          </w:tcPr>
          <w:p>
            <w:pPr>
              <w:spacing w:line="240" w:lineRule="auto" w:after="0" w:before="0"/>
              <w:ind w:firstLine="0"/>
              <w:jc w:val="left"/>
            </w:pPr>
            <w:r>
              <w:rPr>
                <w:rFonts w:ascii="Times New Roman" w:hAnsi="Times New Roman"/>
                <w:b w:val="0"/>
                <w:sz w:val="24"/>
              </w:rPr>
              <w:t>саҳм</w:t>
            </w:r>
          </w:p>
        </w:tc>
      </w:tr>
      <w:tr>
        <w:tc>
          <w:tcPr>
            <w:tcW w:type="dxa" w:w="2494"/>
          </w:tcPr>
          <w:p>
            <w:pPr>
              <w:spacing w:line="240" w:lineRule="auto" w:after="0" w:before="0"/>
              <w:ind w:firstLine="0"/>
              <w:jc w:val="left"/>
            </w:pPr>
            <w:r>
              <w:rPr>
                <w:rFonts w:ascii="Times New Roman" w:hAnsi="Times New Roman"/>
                <w:b w:val="0"/>
                <w:sz w:val="24"/>
              </w:rPr>
              <w:t>Об</w:t>
            </w:r>
          </w:p>
        </w:tc>
        <w:tc>
          <w:tcPr>
            <w:tcW w:type="dxa" w:w="1814"/>
          </w:tcPr>
          <w:p>
            <w:pPr>
              <w:spacing w:line="240" w:lineRule="auto" w:after="0" w:before="0"/>
              <w:ind w:firstLine="0"/>
              <w:jc w:val="left"/>
            </w:pPr>
            <w:r>
              <w:rPr>
                <w:rFonts w:ascii="Times New Roman" w:hAnsi="Times New Roman"/>
                <w:b w:val="0"/>
                <w:sz w:val="24"/>
              </w:rPr>
              <w:t>2,2</w:t>
            </w:r>
          </w:p>
        </w:tc>
        <w:tc>
          <w:tcPr>
            <w:tcW w:type="dxa" w:w="1814"/>
          </w:tcPr>
          <w:p>
            <w:pPr>
              <w:spacing w:line="240" w:lineRule="auto" w:after="0" w:before="0"/>
              <w:ind w:firstLine="0"/>
              <w:jc w:val="left"/>
            </w:pPr>
            <w:r>
              <w:rPr>
                <w:rFonts w:ascii="Times New Roman" w:hAnsi="Times New Roman"/>
                <w:b w:val="0"/>
                <w:sz w:val="24"/>
              </w:rPr>
              <w:t>3,0</w:t>
            </w:r>
          </w:p>
        </w:tc>
        <w:tc>
          <w:tcPr>
            <w:tcW w:type="dxa" w:w="1814"/>
          </w:tcPr>
          <w:p>
            <w:pPr>
              <w:spacing w:line="240" w:lineRule="auto" w:after="0" w:before="0"/>
              <w:ind w:firstLine="0"/>
              <w:jc w:val="left"/>
            </w:pPr>
            <w:r>
              <w:rPr>
                <w:rFonts w:ascii="Times New Roman" w:hAnsi="Times New Roman"/>
                <w:b w:val="0"/>
                <w:sz w:val="24"/>
              </w:rPr>
              <w:t>3,5–4,0</w:t>
            </w:r>
          </w:p>
        </w:tc>
        <w:tc>
          <w:tcPr>
            <w:tcW w:type="dxa" w:w="1701"/>
          </w:tcPr>
          <w:p>
            <w:pPr>
              <w:spacing w:line="240" w:lineRule="auto" w:after="0" w:before="0"/>
              <w:ind w:firstLine="0"/>
              <w:jc w:val="left"/>
            </w:pPr>
            <w:r>
              <w:rPr>
                <w:rFonts w:ascii="Times New Roman" w:hAnsi="Times New Roman"/>
                <w:b w:val="0"/>
                <w:sz w:val="24"/>
              </w:rPr>
              <w:t>л</w:t>
            </w:r>
          </w:p>
        </w:tc>
      </w:tr>
      <w:tr>
        <w:tc>
          <w:tcPr>
            <w:tcW w:type="dxa" w:w="2494"/>
          </w:tcPr>
          <w:p>
            <w:pPr>
              <w:spacing w:line="240" w:lineRule="auto" w:after="0" w:before="0"/>
              <w:ind w:firstLine="0"/>
              <w:jc w:val="left"/>
            </w:pPr>
            <w:r>
              <w:rPr>
                <w:rFonts w:ascii="Times New Roman" w:hAnsi="Times New Roman"/>
                <w:b w:val="0"/>
                <w:sz w:val="24"/>
              </w:rPr>
              <w:t>Оҳан</w:t>
            </w:r>
          </w:p>
        </w:tc>
        <w:tc>
          <w:tcPr>
            <w:tcW w:type="dxa" w:w="1814"/>
          </w:tcPr>
          <w:p>
            <w:pPr>
              <w:spacing w:line="240" w:lineRule="auto" w:after="0" w:before="0"/>
              <w:ind w:firstLine="0"/>
              <w:jc w:val="left"/>
            </w:pPr>
            <w:r>
              <w:rPr>
                <w:rFonts w:ascii="Times New Roman" w:hAnsi="Times New Roman"/>
                <w:b w:val="0"/>
                <w:sz w:val="24"/>
              </w:rPr>
              <w:t>8</w:t>
            </w:r>
          </w:p>
        </w:tc>
        <w:tc>
          <w:tcPr>
            <w:tcW w:type="dxa" w:w="1814"/>
          </w:tcPr>
          <w:p>
            <w:pPr>
              <w:spacing w:line="240" w:lineRule="auto" w:after="0" w:before="0"/>
              <w:ind w:firstLine="0"/>
              <w:jc w:val="left"/>
            </w:pPr>
            <w:r>
              <w:rPr>
                <w:rFonts w:ascii="Times New Roman" w:hAnsi="Times New Roman"/>
                <w:b w:val="0"/>
                <w:sz w:val="24"/>
              </w:rPr>
              <w:t>10</w:t>
            </w:r>
          </w:p>
        </w:tc>
        <w:tc>
          <w:tcPr>
            <w:tcW w:type="dxa" w:w="1814"/>
          </w:tcPr>
          <w:p>
            <w:pPr>
              <w:spacing w:line="240" w:lineRule="auto" w:after="0" w:before="0"/>
              <w:ind w:firstLine="0"/>
              <w:jc w:val="left"/>
            </w:pPr>
            <w:r>
              <w:rPr>
                <w:rFonts w:ascii="Times New Roman" w:hAnsi="Times New Roman"/>
                <w:b w:val="0"/>
                <w:sz w:val="24"/>
              </w:rPr>
              <w:t>10–15</w:t>
            </w:r>
          </w:p>
        </w:tc>
        <w:tc>
          <w:tcPr>
            <w:tcW w:type="dxa" w:w="1701"/>
          </w:tcPr>
          <w:p>
            <w:pPr>
              <w:spacing w:line="240" w:lineRule="auto" w:after="0" w:before="0"/>
              <w:ind w:firstLine="0"/>
              <w:jc w:val="left"/>
            </w:pPr>
            <w:r>
              <w:rPr>
                <w:rFonts w:ascii="Times New Roman" w:hAnsi="Times New Roman"/>
                <w:b w:val="0"/>
                <w:sz w:val="24"/>
              </w:rPr>
              <w:t>мг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меъёрҳои ғизоиро аз рӯи баландӣ нишон медиҳанд [1, 653-б.].</w:t>
      </w:r>
    </w:p>
    <w:p>
      <w:pPr>
        <w:spacing w:line="360" w:lineRule="auto" w:after="0"/>
        <w:ind w:firstLine="709"/>
        <w:jc w:val="both"/>
      </w:pPr>
      <w:r>
        <w:rPr>
          <w:rFonts w:ascii="Times New Roman" w:hAnsi="Times New Roman"/>
          <w:b w:val="0"/>
          <w:i w:val="0"/>
          <w:sz w:val="28"/>
        </w:rPr>
        <w:t>Ҳангоми машқи баландӣ набз назорат мешавад [1, 755-б.]. Зонаи машқ аз 60 то 70 фоизи набзи макс интихоб мешавад. Машқи шадид дар ҳафтаи аввал манъ мебошад.</w:t>
      </w:r>
    </w:p>
    <w:p>
      <w:pPr>
        <w:spacing w:line="360" w:lineRule="auto" w:after="0"/>
        <w:ind w:firstLine="709"/>
        <w:jc w:val="both"/>
      </w:pPr>
      <w:r>
        <w:rPr>
          <w:rFonts w:ascii="Times New Roman" w:hAnsi="Times New Roman"/>
          <w:b w:val="0"/>
          <w:i w:val="0"/>
          <w:sz w:val="28"/>
        </w:rPr>
        <w:t>Машқи нафас дар кӯҳҳо муфид аст [1, 756-б.]. Он мушакҳои нафасро мустаҳкам мекунад. Машқ дар субҳ дар ҳавои тоза гузаронида мешавад.</w:t>
      </w:r>
    </w:p>
    <w:p>
      <w:pPr>
        <w:spacing w:line="360" w:lineRule="auto" w:after="0"/>
        <w:ind w:firstLine="709"/>
        <w:jc w:val="both"/>
      </w:pPr>
      <w:r>
        <w:rPr>
          <w:rFonts w:ascii="Times New Roman" w:hAnsi="Times New Roman"/>
          <w:b w:val="0"/>
          <w:i w:val="0"/>
          <w:sz w:val="28"/>
        </w:rPr>
        <w:t>Баъди машқи ҳаррӯза оромшавии дуруст лозим аст [1, 757-б.]. Роҳи оҳиста ва тар кардан кӯмак мекунанд. Оби гарм оромушӣ меорад.</w:t>
      </w:r>
    </w:p>
    <w:p>
      <w:pPr>
        <w:spacing w:line="360" w:lineRule="auto" w:after="0"/>
        <w:ind w:firstLine="709"/>
        <w:jc w:val="both"/>
      </w:pPr>
      <w:r>
        <w:rPr>
          <w:rFonts w:ascii="Times New Roman" w:hAnsi="Times New Roman"/>
          <w:b w:val="0"/>
          <w:i w:val="0"/>
          <w:sz w:val="28"/>
        </w:rPr>
        <w:t>Ҳангоми машқ роҳҳои бехатар интихоб мешаванд [1, 808-б.]. Тангии ҳамвор беҳтар аст. Роҳҳои сангзор ба захмӣ меоранд.</w:t>
      </w:r>
    </w:p>
    <w:p>
      <w:pPr>
        <w:spacing w:line="360" w:lineRule="auto" w:after="0"/>
        <w:ind w:firstLine="709"/>
        <w:jc w:val="both"/>
      </w:pPr>
      <w:r>
        <w:rPr>
          <w:rFonts w:ascii="Times New Roman" w:hAnsi="Times New Roman"/>
          <w:b w:val="0"/>
          <w:i w:val="0"/>
          <w:sz w:val="28"/>
        </w:rPr>
        <w:t>Ҳар машқ бо гармшавӣ оғоз мешавад [1, 809-б.]. Гармшавӣ 10 дақиқа идома дорад. Ин тартиб захмиро кам мекунад.</w:t>
      </w:r>
    </w:p>
    <w:p>
      <w:pPr>
        <w:spacing w:line="360" w:lineRule="auto" w:after="0"/>
        <w:ind w:firstLine="709"/>
        <w:jc w:val="both"/>
      </w:pPr>
      <w:r>
        <w:rPr>
          <w:rFonts w:ascii="Times New Roman" w:hAnsi="Times New Roman"/>
          <w:b w:val="0"/>
          <w:i w:val="0"/>
          <w:sz w:val="28"/>
        </w:rPr>
        <w:t>Ҳангоми машқ ҳамроҳӣ зарур аст [1, 845-б.]. Танҳо машқ кардан манъ аст. Ҳамроҳ дар ҳолати хатар кӯмак мекунад.</w:t>
      </w:r>
    </w:p>
    <w:p>
      <w:pPr>
        <w:spacing w:line="360" w:lineRule="auto" w:after="0"/>
        <w:ind w:firstLine="709"/>
        <w:jc w:val="left"/>
      </w:pPr>
      <w:r>
        <w:rPr>
          <w:rFonts w:ascii="Times New Roman" w:hAnsi="Times New Roman"/>
          <w:b/>
          <w:i w:val="0"/>
          <w:sz w:val="28"/>
        </w:rPr>
        <w:t>2.5. Машқ ва физкультура дар баландӣ</w:t>
      </w:r>
    </w:p>
    <w:p>
      <w:pPr>
        <w:spacing w:line="360" w:lineRule="auto" w:after="0"/>
        <w:ind w:firstLine="709"/>
        <w:jc w:val="both"/>
      </w:pPr>
      <w:r>
        <w:rPr>
          <w:rFonts w:ascii="Times New Roman" w:hAnsi="Times New Roman"/>
          <w:b w:val="0"/>
          <w:i w:val="0"/>
          <w:sz w:val="28"/>
        </w:rPr>
        <w:t>Машқ дар баландӣ бо эҳтиёт гузаронида мешавад [2, 10-б.]. Дар марҳалаи аввал танҳо машқи сабук иҷозат дорад. Корпазӣ баъди рӯзи сеюм бармегардад.</w:t>
      </w:r>
    </w:p>
    <w:p>
      <w:pPr>
        <w:spacing w:line="360" w:lineRule="auto" w:after="0"/>
        <w:ind w:firstLine="709"/>
        <w:jc w:val="both"/>
      </w:pPr>
      <w:r>
        <w:rPr>
          <w:rFonts w:ascii="Times New Roman" w:hAnsi="Times New Roman"/>
          <w:b w:val="0"/>
          <w:i w:val="0"/>
          <w:sz w:val="28"/>
        </w:rPr>
        <w:t>Суръати машқ бо баландӣ паст мешавад. Дар 3000 метр қувват 5 то 10 фоиз коҳиш меёбад [5, 1362-б.]. Ин падишавии муваққатӣ аст.</w:t>
      </w:r>
    </w:p>
    <w:p>
      <w:pPr>
        <w:spacing w:line="360" w:lineRule="auto" w:after="0"/>
        <w:ind w:firstLine="709"/>
        <w:jc w:val="both"/>
      </w:pPr>
      <w:r>
        <w:rPr>
          <w:rFonts w:ascii="Times New Roman" w:hAnsi="Times New Roman"/>
          <w:b w:val="0"/>
          <w:i w:val="0"/>
          <w:sz w:val="28"/>
        </w:rPr>
        <w:t>Мақсади машқи саҳроӣ нигоҳ доштани шакл аст. Машқи шадид дар марҳалаи аввал манъ аст [1, 654-б.]. Дар ҳафтаи дуюм машқи мӯътадил иҷозат мешавад.</w:t>
      </w:r>
    </w:p>
    <w:p>
      <w:pPr>
        <w:spacing w:line="360" w:lineRule="auto" w:after="0"/>
        <w:ind w:firstLine="709"/>
        <w:jc w:val="both"/>
      </w:pPr>
      <w:r>
        <w:rPr>
          <w:rFonts w:ascii="Times New Roman" w:hAnsi="Times New Roman"/>
          <w:b w:val="0"/>
          <w:i w:val="0"/>
          <w:sz w:val="28"/>
        </w:rPr>
        <w:t>Барои экспедитсия машқи тайёриро дар поён гузаронидан лозим аст [1, 655-б.]. Тайёрии чор ҳафтаина дар пойгоҳ баҳои баланд медиҳад. Муҳтавои он дар Боби сеюм оварда мешавад.</w:t>
      </w:r>
    </w:p>
    <w:p>
      <w:pPr>
        <w:spacing w:line="360" w:lineRule="auto" w:after="0"/>
        <w:ind w:firstLine="709"/>
        <w:jc w:val="both"/>
      </w:pPr>
      <w:r>
        <w:rPr>
          <w:rFonts w:ascii="Times New Roman" w:hAnsi="Times New Roman"/>
          <w:b w:val="0"/>
          <w:i w:val="0"/>
          <w:sz w:val="28"/>
        </w:rPr>
        <w:t>Нафаскашии амиқ ҳангоми машқ кӯмак мекунад [1, 656-б.]. Ин машқи содда мубодиларо беҳтар мекунад. Дар субҳ дар ҳавои тоза иҷро мешавад.</w:t>
      </w:r>
    </w:p>
    <w:p>
      <w:pPr>
        <w:spacing w:line="360" w:lineRule="auto" w:after="0"/>
        <w:ind w:firstLine="709"/>
        <w:jc w:val="both"/>
      </w:pPr>
      <w:r>
        <w:rPr>
          <w:rFonts w:ascii="Times New Roman" w:hAnsi="Times New Roman"/>
          <w:b w:val="0"/>
          <w:i w:val="0"/>
          <w:sz w:val="28"/>
        </w:rPr>
        <w:t>Захми ҳангоми машқ дар баландӣ зудтар рух медиҳад. Ҳамоҳангӣ дар рӯзҳои аввал суст аст [1, 657-б.]. Бинобар ин роҳҳои сангзор бо эҳтиёт мегузаранд.</w:t>
      </w:r>
    </w:p>
    <w:p>
      <w:pPr>
        <w:spacing w:line="240" w:lineRule="auto" w:after="0"/>
        <w:ind w:firstLine="0"/>
        <w:jc w:val="center"/>
      </w:pPr>
      <w:r>
        <w:rPr>
          <w:rFonts w:ascii="Times New Roman" w:hAnsi="Times New Roman"/>
          <w:b/>
          <w:i w:val="0"/>
          <w:sz w:val="24"/>
        </w:rPr>
        <w:t>Ҷадвали 2.5 — Машқ аз рӯи марҳалаҳо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Марҳала</w:t>
            </w:r>
          </w:p>
        </w:tc>
        <w:tc>
          <w:tcPr>
            <w:tcW w:type="dxa" w:w="2154"/>
            <w:shd w:val="clear" w:fill="EDEDED"/>
          </w:tcPr>
          <w:p>
            <w:pPr>
              <w:spacing w:line="240" w:lineRule="auto" w:after="0" w:before="0"/>
              <w:ind w:firstLine="0"/>
              <w:jc w:val="left"/>
            </w:pPr>
            <w:r>
              <w:rPr>
                <w:rFonts w:ascii="Times New Roman" w:hAnsi="Times New Roman"/>
                <w:b/>
                <w:sz w:val="24"/>
              </w:rPr>
              <w:t>Навъи машқ</w:t>
            </w:r>
          </w:p>
        </w:tc>
        <w:tc>
          <w:tcPr>
            <w:tcW w:type="dxa" w:w="2154"/>
            <w:shd w:val="clear" w:fill="EDEDED"/>
          </w:tcPr>
          <w:p>
            <w:pPr>
              <w:spacing w:line="240" w:lineRule="auto" w:after="0" w:before="0"/>
              <w:ind w:firstLine="0"/>
              <w:jc w:val="left"/>
            </w:pPr>
            <w:r>
              <w:rPr>
                <w:rFonts w:ascii="Times New Roman" w:hAnsi="Times New Roman"/>
                <w:b/>
                <w:sz w:val="24"/>
              </w:rPr>
              <w:t>Мӯҳлат</w:t>
            </w:r>
          </w:p>
        </w:tc>
        <w:tc>
          <w:tcPr>
            <w:tcW w:type="dxa" w:w="1928"/>
            <w:shd w:val="clear" w:fill="EDEDED"/>
          </w:tcPr>
          <w:p>
            <w:pPr>
              <w:spacing w:line="240" w:lineRule="auto" w:after="0" w:before="0"/>
              <w:ind w:firstLine="0"/>
              <w:jc w:val="left"/>
            </w:pPr>
            <w:r>
              <w:rPr>
                <w:rFonts w:ascii="Times New Roman" w:hAnsi="Times New Roman"/>
                <w:b/>
                <w:sz w:val="24"/>
              </w:rPr>
              <w:t>Эзоҳ</w:t>
            </w:r>
          </w:p>
        </w:tc>
      </w:tr>
      <w:tr>
        <w:tc>
          <w:tcPr>
            <w:tcW w:type="dxa" w:w="2268"/>
          </w:tcPr>
          <w:p>
            <w:pPr>
              <w:spacing w:line="240" w:lineRule="auto" w:after="0" w:before="0"/>
              <w:ind w:firstLine="0"/>
              <w:jc w:val="left"/>
            </w:pPr>
            <w:r>
              <w:rPr>
                <w:rFonts w:ascii="Times New Roman" w:hAnsi="Times New Roman"/>
                <w:b w:val="0"/>
                <w:sz w:val="24"/>
              </w:rPr>
              <w:t>1 (рӯзҳои 1–3)</w:t>
            </w:r>
          </w:p>
        </w:tc>
        <w:tc>
          <w:tcPr>
            <w:tcW w:type="dxa" w:w="2154"/>
          </w:tcPr>
          <w:p>
            <w:pPr>
              <w:spacing w:line="240" w:lineRule="auto" w:after="0" w:before="0"/>
              <w:ind w:firstLine="0"/>
              <w:jc w:val="left"/>
            </w:pPr>
            <w:r>
              <w:rPr>
                <w:rFonts w:ascii="Times New Roman" w:hAnsi="Times New Roman"/>
                <w:b w:val="0"/>
                <w:sz w:val="24"/>
              </w:rPr>
              <w:t>Роҳи сабук</w:t>
            </w:r>
          </w:p>
        </w:tc>
        <w:tc>
          <w:tcPr>
            <w:tcW w:type="dxa" w:w="2154"/>
          </w:tcPr>
          <w:p>
            <w:pPr>
              <w:spacing w:line="240" w:lineRule="auto" w:after="0" w:before="0"/>
              <w:ind w:firstLine="0"/>
              <w:jc w:val="left"/>
            </w:pPr>
            <w:r>
              <w:rPr>
                <w:rFonts w:ascii="Times New Roman" w:hAnsi="Times New Roman"/>
                <w:b w:val="0"/>
                <w:sz w:val="24"/>
              </w:rPr>
              <w:t>20–30 дақ</w:t>
            </w:r>
          </w:p>
        </w:tc>
        <w:tc>
          <w:tcPr>
            <w:tcW w:type="dxa" w:w="1928"/>
          </w:tcPr>
          <w:p>
            <w:pPr>
              <w:spacing w:line="240" w:lineRule="auto" w:after="0" w:before="0"/>
              <w:ind w:firstLine="0"/>
              <w:jc w:val="left"/>
            </w:pPr>
            <w:r>
              <w:rPr>
                <w:rFonts w:ascii="Times New Roman" w:hAnsi="Times New Roman"/>
                <w:b w:val="0"/>
                <w:sz w:val="24"/>
              </w:rPr>
              <w:t>Бори вазин манъ</w:t>
            </w:r>
          </w:p>
        </w:tc>
      </w:tr>
      <w:tr>
        <w:tc>
          <w:tcPr>
            <w:tcW w:type="dxa" w:w="2268"/>
          </w:tcPr>
          <w:p>
            <w:pPr>
              <w:spacing w:line="240" w:lineRule="auto" w:after="0" w:before="0"/>
              <w:ind w:firstLine="0"/>
              <w:jc w:val="left"/>
            </w:pPr>
            <w:r>
              <w:rPr>
                <w:rFonts w:ascii="Times New Roman" w:hAnsi="Times New Roman"/>
                <w:b w:val="0"/>
                <w:sz w:val="24"/>
              </w:rPr>
              <w:t>2 (рӯзҳои 4–10)</w:t>
            </w:r>
          </w:p>
        </w:tc>
        <w:tc>
          <w:tcPr>
            <w:tcW w:type="dxa" w:w="2154"/>
          </w:tcPr>
          <w:p>
            <w:pPr>
              <w:spacing w:line="240" w:lineRule="auto" w:after="0" w:before="0"/>
              <w:ind w:firstLine="0"/>
              <w:jc w:val="left"/>
            </w:pPr>
            <w:r>
              <w:rPr>
                <w:rFonts w:ascii="Times New Roman" w:hAnsi="Times New Roman"/>
                <w:b w:val="0"/>
                <w:sz w:val="24"/>
              </w:rPr>
              <w:t>Машқи мӯътадил</w:t>
            </w:r>
          </w:p>
        </w:tc>
        <w:tc>
          <w:tcPr>
            <w:tcW w:type="dxa" w:w="2154"/>
          </w:tcPr>
          <w:p>
            <w:pPr>
              <w:spacing w:line="240" w:lineRule="auto" w:after="0" w:before="0"/>
              <w:ind w:firstLine="0"/>
              <w:jc w:val="left"/>
            </w:pPr>
            <w:r>
              <w:rPr>
                <w:rFonts w:ascii="Times New Roman" w:hAnsi="Times New Roman"/>
                <w:b w:val="0"/>
                <w:sz w:val="24"/>
              </w:rPr>
              <w:t>30–45 дақ</w:t>
            </w:r>
          </w:p>
        </w:tc>
        <w:tc>
          <w:tcPr>
            <w:tcW w:type="dxa" w:w="1928"/>
          </w:tcPr>
          <w:p>
            <w:pPr>
              <w:spacing w:line="240" w:lineRule="auto" w:after="0" w:before="0"/>
              <w:ind w:firstLine="0"/>
              <w:jc w:val="left"/>
            </w:pPr>
            <w:r>
              <w:rPr>
                <w:rFonts w:ascii="Times New Roman" w:hAnsi="Times New Roman"/>
                <w:b w:val="0"/>
                <w:sz w:val="24"/>
              </w:rPr>
              <w:t>Назорати набз</w:t>
            </w:r>
          </w:p>
        </w:tc>
      </w:tr>
      <w:tr>
        <w:tc>
          <w:tcPr>
            <w:tcW w:type="dxa" w:w="2268"/>
          </w:tcPr>
          <w:p>
            <w:pPr>
              <w:spacing w:line="240" w:lineRule="auto" w:after="0" w:before="0"/>
              <w:ind w:firstLine="0"/>
              <w:jc w:val="left"/>
            </w:pPr>
            <w:r>
              <w:rPr>
                <w:rFonts w:ascii="Times New Roman" w:hAnsi="Times New Roman"/>
                <w:b w:val="0"/>
                <w:sz w:val="24"/>
              </w:rPr>
              <w:t>3 (рӯзҳои 11–21)</w:t>
            </w:r>
          </w:p>
        </w:tc>
        <w:tc>
          <w:tcPr>
            <w:tcW w:type="dxa" w:w="2154"/>
          </w:tcPr>
          <w:p>
            <w:pPr>
              <w:spacing w:line="240" w:lineRule="auto" w:after="0" w:before="0"/>
              <w:ind w:firstLine="0"/>
              <w:jc w:val="left"/>
            </w:pPr>
            <w:r>
              <w:rPr>
                <w:rFonts w:ascii="Times New Roman" w:hAnsi="Times New Roman"/>
                <w:b w:val="0"/>
                <w:sz w:val="24"/>
              </w:rPr>
              <w:t>Машқи пурра</w:t>
            </w:r>
          </w:p>
        </w:tc>
        <w:tc>
          <w:tcPr>
            <w:tcW w:type="dxa" w:w="2154"/>
          </w:tcPr>
          <w:p>
            <w:pPr>
              <w:spacing w:line="240" w:lineRule="auto" w:after="0" w:before="0"/>
              <w:ind w:firstLine="0"/>
              <w:jc w:val="left"/>
            </w:pPr>
            <w:r>
              <w:rPr>
                <w:rFonts w:ascii="Times New Roman" w:hAnsi="Times New Roman"/>
                <w:b w:val="0"/>
                <w:sz w:val="24"/>
              </w:rPr>
              <w:t>45–60 дақ</w:t>
            </w:r>
          </w:p>
        </w:tc>
        <w:tc>
          <w:tcPr>
            <w:tcW w:type="dxa" w:w="1928"/>
          </w:tcPr>
          <w:p>
            <w:pPr>
              <w:spacing w:line="240" w:lineRule="auto" w:after="0" w:before="0"/>
              <w:ind w:firstLine="0"/>
              <w:jc w:val="left"/>
            </w:pPr>
            <w:r>
              <w:rPr>
                <w:rFonts w:ascii="Times New Roman" w:hAnsi="Times New Roman"/>
                <w:b w:val="0"/>
                <w:sz w:val="24"/>
              </w:rPr>
              <w:t>Тайёрии махсус</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тартиби машқро аз рӯи марҳалаҳо фаро мегирад [1, 658-б.].</w:t>
      </w:r>
    </w:p>
    <w:p>
      <w:pPr>
        <w:spacing w:line="360" w:lineRule="auto" w:after="0"/>
        <w:ind w:firstLine="709"/>
        <w:jc w:val="both"/>
      </w:pPr>
      <w:r>
        <w:rPr>
          <w:rFonts w:ascii="Times New Roman" w:hAnsi="Times New Roman"/>
          <w:b w:val="0"/>
          <w:i w:val="0"/>
          <w:sz w:val="28"/>
        </w:rPr>
        <w:t>Хоби шабона дар хонаи кӯҳӣ вайрон мешавад [1, 758-б.]. Сабаби он сардӣ ва нафаскаши давомнок аст. Барои ҳамин идораи ҳарорат муҳим аст.</w:t>
      </w:r>
    </w:p>
    <w:p>
      <w:pPr>
        <w:spacing w:line="360" w:lineRule="auto" w:after="0"/>
        <w:ind w:firstLine="709"/>
        <w:jc w:val="both"/>
      </w:pPr>
      <w:r>
        <w:rPr>
          <w:rFonts w:ascii="Times New Roman" w:hAnsi="Times New Roman"/>
          <w:b w:val="0"/>
          <w:i w:val="0"/>
          <w:sz w:val="28"/>
        </w:rPr>
        <w:t>Мӯҳлати хоб ҳар шаб сабт мешавад [1, 759-б.]. Камшавии дароз нишонаи мутобиқшавии душвор аст. Дар ҳолати зарурӣ нақша ба поён меояд.</w:t>
      </w:r>
    </w:p>
    <w:p>
      <w:pPr>
        <w:spacing w:line="360" w:lineRule="auto" w:after="0"/>
        <w:ind w:firstLine="709"/>
        <w:jc w:val="both"/>
      </w:pPr>
      <w:r>
        <w:rPr>
          <w:rFonts w:ascii="Times New Roman" w:hAnsi="Times New Roman"/>
          <w:b w:val="0"/>
          <w:i w:val="0"/>
          <w:sz w:val="28"/>
        </w:rPr>
        <w:t>Оромушии шом оромушӣ меорад [1, 760-б.]. Гуфтугӯи ором ва чойи гарм кӯмак мекунанд. Экрани доғдор манъ аст.</w:t>
      </w:r>
    </w:p>
    <w:p>
      <w:pPr>
        <w:spacing w:line="360" w:lineRule="auto" w:after="0"/>
        <w:ind w:firstLine="709"/>
        <w:jc w:val="both"/>
      </w:pPr>
      <w:r>
        <w:rPr>
          <w:rFonts w:ascii="Times New Roman" w:hAnsi="Times New Roman"/>
          <w:b w:val="0"/>
          <w:i w:val="0"/>
          <w:sz w:val="28"/>
        </w:rPr>
        <w:t>Хонаи кӯҳӣ бо идораи ҳарорат таҷҳиз мешавад [1, 810-б.]. Ҳарорати 18 то 20 дараҷа мӯътадил аст. Кӯрпаи гармӣ ҳамеша ҳозир аст.</w:t>
      </w:r>
    </w:p>
    <w:p>
      <w:pPr>
        <w:spacing w:line="360" w:lineRule="auto" w:after="0"/>
        <w:ind w:firstLine="709"/>
        <w:jc w:val="both"/>
      </w:pPr>
      <w:r>
        <w:rPr>
          <w:rFonts w:ascii="Times New Roman" w:hAnsi="Times New Roman"/>
          <w:b w:val="0"/>
          <w:i w:val="0"/>
          <w:sz w:val="28"/>
        </w:rPr>
        <w:t>Ҳангоми хоб сарпӯши сабук тавсия мешавад [1, 811-б.]. Он гармии сарро нигоҳ медорад. Ин тадбир хоби амиқро меафзояд.</w:t>
      </w:r>
    </w:p>
    <w:p>
      <w:pPr>
        <w:spacing w:line="360" w:lineRule="auto" w:after="0"/>
        <w:ind w:firstLine="709"/>
        <w:jc w:val="both"/>
      </w:pPr>
      <w:r>
        <w:rPr>
          <w:rFonts w:ascii="Times New Roman" w:hAnsi="Times New Roman"/>
          <w:b w:val="0"/>
          <w:i w:val="0"/>
          <w:sz w:val="28"/>
        </w:rPr>
        <w:t>Ҳангоми экспедитсия шом бо оромуш мегузарад [1, 853-б.]. Машқи шадиди шом манъ аст. Оромуш хобро амиқ месозад.</w:t>
      </w:r>
    </w:p>
    <w:p>
      <w:pPr>
        <w:spacing w:line="360" w:lineRule="auto" w:after="0"/>
        <w:ind w:firstLine="709"/>
        <w:jc w:val="left"/>
      </w:pPr>
      <w:r>
        <w:rPr>
          <w:rFonts w:ascii="Times New Roman" w:hAnsi="Times New Roman"/>
          <w:b/>
          <w:i w:val="0"/>
          <w:sz w:val="28"/>
        </w:rPr>
        <w:t>2.6. Хоб ва барқароршавӣ дар кӯҳҳо</w:t>
      </w:r>
    </w:p>
    <w:p>
      <w:pPr>
        <w:spacing w:line="360" w:lineRule="auto" w:after="0"/>
        <w:ind w:firstLine="709"/>
        <w:jc w:val="both"/>
      </w:pPr>
      <w:r>
        <w:rPr>
          <w:rFonts w:ascii="Times New Roman" w:hAnsi="Times New Roman"/>
          <w:b w:val="0"/>
          <w:i w:val="0"/>
          <w:sz w:val="28"/>
        </w:rPr>
        <w:t>Барқароршавӣ дар баландӣ сусттар мегузарад [8, 10-б.]. Бо сабаби гипоксия он чанд соат дароз мешавад. Нақшаи машқ бояд инро ба назар гирад.</w:t>
      </w:r>
    </w:p>
    <w:p>
      <w:pPr>
        <w:spacing w:line="360" w:lineRule="auto" w:after="0"/>
        <w:ind w:firstLine="709"/>
        <w:jc w:val="both"/>
      </w:pPr>
      <w:r>
        <w:rPr>
          <w:rFonts w:ascii="Times New Roman" w:hAnsi="Times New Roman"/>
          <w:b w:val="0"/>
          <w:i w:val="0"/>
          <w:sz w:val="28"/>
        </w:rPr>
        <w:t>Хоби шабона барои мутобиқшавӣ асос аст [7, 17-б.]. Ҳангоми хоб нафаскаши давомнок вомехӯрад. Баъди ҳафтаи аввал он кам мешавад.</w:t>
      </w:r>
    </w:p>
    <w:p>
      <w:pPr>
        <w:spacing w:line="360" w:lineRule="auto" w:after="0"/>
        <w:ind w:firstLine="709"/>
        <w:jc w:val="both"/>
      </w:pPr>
      <w:r>
        <w:rPr>
          <w:rFonts w:ascii="Times New Roman" w:hAnsi="Times New Roman"/>
          <w:b w:val="0"/>
          <w:i w:val="0"/>
          <w:sz w:val="28"/>
        </w:rPr>
        <w:t>Хонаи гарм ва кӯрпаи гармӣ лозим аст [1, 659-б.]. Сардии шабона хобро вайрон мекунад. Идораи ҳарорати хона ба саломатӣ алоқаманд аст.</w:t>
      </w:r>
    </w:p>
    <w:p>
      <w:pPr>
        <w:spacing w:line="360" w:lineRule="auto" w:after="0"/>
        <w:ind w:firstLine="709"/>
        <w:jc w:val="both"/>
      </w:pPr>
      <w:r>
        <w:rPr>
          <w:rFonts w:ascii="Times New Roman" w:hAnsi="Times New Roman"/>
          <w:b w:val="0"/>
          <w:i w:val="0"/>
          <w:sz w:val="28"/>
        </w:rPr>
        <w:t>Машқи сабуки шом нафаскаши шабонро кам мекунад [1, 660-б.]. Роҳи оҳиста баъди хӯрок тавсия мешавад. Чойи гарм оромушӣ меорад.</w:t>
      </w:r>
    </w:p>
    <w:p>
      <w:pPr>
        <w:spacing w:line="360" w:lineRule="auto" w:after="0"/>
        <w:ind w:firstLine="709"/>
        <w:jc w:val="both"/>
      </w:pPr>
      <w:r>
        <w:rPr>
          <w:rFonts w:ascii="Times New Roman" w:hAnsi="Times New Roman"/>
          <w:b w:val="0"/>
          <w:i w:val="0"/>
          <w:sz w:val="28"/>
        </w:rPr>
        <w:t>Дорухораҳои хобоксор тавсия намешаванд [2, 11-б.]. Онҳо нафаскаши шабонро шадидтар мекунанд. Оромушии табиӣ беҳтар аст.</w:t>
      </w:r>
    </w:p>
    <w:p>
      <w:pPr>
        <w:spacing w:line="360" w:lineRule="auto" w:after="0"/>
        <w:ind w:firstLine="709"/>
        <w:jc w:val="both"/>
      </w:pPr>
      <w:r>
        <w:rPr>
          <w:rFonts w:ascii="Times New Roman" w:hAnsi="Times New Roman"/>
          <w:b w:val="0"/>
          <w:i w:val="0"/>
          <w:sz w:val="28"/>
        </w:rPr>
        <w:t>Вақти субҳ ҳисси сонидаш ҳафтаи аввал вомехӯрад. Бо гузашти рӯзҳо корпазӣ бармегардад [1, 661-б.]. Ин нишонаи омодагии экспедитсия мебошад.</w:t>
      </w:r>
    </w:p>
    <w:p>
      <w:pPr>
        <w:spacing w:line="240" w:lineRule="auto" w:after="0"/>
        <w:ind w:firstLine="0"/>
        <w:jc w:val="center"/>
      </w:pPr>
      <w:r>
        <w:rPr>
          <w:rFonts w:ascii="Times New Roman" w:hAnsi="Times New Roman"/>
          <w:b/>
          <w:i w:val="0"/>
          <w:sz w:val="24"/>
        </w:rPr>
        <w:t>Ҷадвали 2.6 — Барқароршавӣ дар баландӣ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Ҷониб</w:t>
            </w:r>
          </w:p>
        </w:tc>
        <w:tc>
          <w:tcPr>
            <w:tcW w:type="dxa" w:w="2041"/>
            <w:shd w:val="clear" w:fill="EDEDED"/>
          </w:tcPr>
          <w:p>
            <w:pPr>
              <w:spacing w:line="240" w:lineRule="auto" w:after="0" w:before="0"/>
              <w:ind w:firstLine="0"/>
              <w:jc w:val="left"/>
            </w:pPr>
            <w:r>
              <w:rPr>
                <w:rFonts w:ascii="Times New Roman" w:hAnsi="Times New Roman"/>
                <w:b/>
                <w:sz w:val="24"/>
              </w:rPr>
              <w:t>Дар поён</w:t>
            </w:r>
          </w:p>
        </w:tc>
        <w:tc>
          <w:tcPr>
            <w:tcW w:type="dxa" w:w="2041"/>
            <w:shd w:val="clear" w:fill="EDEDED"/>
          </w:tcPr>
          <w:p>
            <w:pPr>
              <w:spacing w:line="240" w:lineRule="auto" w:after="0" w:before="0"/>
              <w:ind w:firstLine="0"/>
              <w:jc w:val="left"/>
            </w:pPr>
            <w:r>
              <w:rPr>
                <w:rFonts w:ascii="Times New Roman" w:hAnsi="Times New Roman"/>
                <w:b/>
                <w:sz w:val="24"/>
              </w:rPr>
              <w:t>Дар баландӣ</w:t>
            </w:r>
          </w:p>
        </w:tc>
        <w:tc>
          <w:tcPr>
            <w:tcW w:type="dxa" w:w="1928"/>
            <w:shd w:val="clear" w:fill="EDEDED"/>
          </w:tcPr>
          <w:p>
            <w:pPr>
              <w:spacing w:line="240" w:lineRule="auto" w:after="0" w:before="0"/>
              <w:ind w:firstLine="0"/>
              <w:jc w:val="left"/>
            </w:pPr>
            <w:r>
              <w:rPr>
                <w:rFonts w:ascii="Times New Roman" w:hAnsi="Times New Roman"/>
                <w:b/>
                <w:sz w:val="24"/>
              </w:rPr>
              <w:t>Тадбир</w:t>
            </w:r>
          </w:p>
        </w:tc>
      </w:tr>
      <w:tr>
        <w:tc>
          <w:tcPr>
            <w:tcW w:type="dxa" w:w="2494"/>
          </w:tcPr>
          <w:p>
            <w:pPr>
              <w:spacing w:line="240" w:lineRule="auto" w:after="0" w:before="0"/>
              <w:ind w:firstLine="0"/>
              <w:jc w:val="left"/>
            </w:pPr>
            <w:r>
              <w:rPr>
                <w:rFonts w:ascii="Times New Roman" w:hAnsi="Times New Roman"/>
                <w:b w:val="0"/>
                <w:sz w:val="24"/>
              </w:rPr>
              <w:t>Хоб</w:t>
            </w:r>
          </w:p>
        </w:tc>
        <w:tc>
          <w:tcPr>
            <w:tcW w:type="dxa" w:w="2041"/>
          </w:tcPr>
          <w:p>
            <w:pPr>
              <w:spacing w:line="240" w:lineRule="auto" w:after="0" w:before="0"/>
              <w:ind w:firstLine="0"/>
              <w:jc w:val="left"/>
            </w:pPr>
            <w:r>
              <w:rPr>
                <w:rFonts w:ascii="Times New Roman" w:hAnsi="Times New Roman"/>
                <w:b w:val="0"/>
                <w:sz w:val="24"/>
              </w:rPr>
              <w:t>7,5 соат</w:t>
            </w:r>
          </w:p>
        </w:tc>
        <w:tc>
          <w:tcPr>
            <w:tcW w:type="dxa" w:w="2041"/>
          </w:tcPr>
          <w:p>
            <w:pPr>
              <w:spacing w:line="240" w:lineRule="auto" w:after="0" w:before="0"/>
              <w:ind w:firstLine="0"/>
              <w:jc w:val="left"/>
            </w:pPr>
            <w:r>
              <w:rPr>
                <w:rFonts w:ascii="Times New Roman" w:hAnsi="Times New Roman"/>
                <w:b w:val="0"/>
                <w:sz w:val="24"/>
              </w:rPr>
              <w:t>6–7 соат</w:t>
            </w:r>
          </w:p>
        </w:tc>
        <w:tc>
          <w:tcPr>
            <w:tcW w:type="dxa" w:w="1928"/>
          </w:tcPr>
          <w:p>
            <w:pPr>
              <w:spacing w:line="240" w:lineRule="auto" w:after="0" w:before="0"/>
              <w:ind w:firstLine="0"/>
              <w:jc w:val="left"/>
            </w:pPr>
            <w:r>
              <w:rPr>
                <w:rFonts w:ascii="Times New Roman" w:hAnsi="Times New Roman"/>
                <w:b w:val="0"/>
                <w:sz w:val="24"/>
              </w:rPr>
              <w:t>Гармо ва оромуш</w:t>
            </w:r>
          </w:p>
        </w:tc>
      </w:tr>
      <w:tr>
        <w:tc>
          <w:tcPr>
            <w:tcW w:type="dxa" w:w="2494"/>
          </w:tcPr>
          <w:p>
            <w:pPr>
              <w:spacing w:line="240" w:lineRule="auto" w:after="0" w:before="0"/>
              <w:ind w:firstLine="0"/>
              <w:jc w:val="left"/>
            </w:pPr>
            <w:r>
              <w:rPr>
                <w:rFonts w:ascii="Times New Roman" w:hAnsi="Times New Roman"/>
                <w:b w:val="0"/>
                <w:sz w:val="24"/>
              </w:rPr>
              <w:t>Мушак</w:t>
            </w:r>
          </w:p>
        </w:tc>
        <w:tc>
          <w:tcPr>
            <w:tcW w:type="dxa" w:w="2041"/>
          </w:tcPr>
          <w:p>
            <w:pPr>
              <w:spacing w:line="240" w:lineRule="auto" w:after="0" w:before="0"/>
              <w:ind w:firstLine="0"/>
              <w:jc w:val="left"/>
            </w:pPr>
            <w:r>
              <w:rPr>
                <w:rFonts w:ascii="Times New Roman" w:hAnsi="Times New Roman"/>
                <w:b w:val="0"/>
                <w:sz w:val="24"/>
              </w:rPr>
              <w:t>24–48 соат</w:t>
            </w:r>
          </w:p>
        </w:tc>
        <w:tc>
          <w:tcPr>
            <w:tcW w:type="dxa" w:w="2041"/>
          </w:tcPr>
          <w:p>
            <w:pPr>
              <w:spacing w:line="240" w:lineRule="auto" w:after="0" w:before="0"/>
              <w:ind w:firstLine="0"/>
              <w:jc w:val="left"/>
            </w:pPr>
            <w:r>
              <w:rPr>
                <w:rFonts w:ascii="Times New Roman" w:hAnsi="Times New Roman"/>
                <w:b w:val="0"/>
                <w:sz w:val="24"/>
              </w:rPr>
              <w:t>48–72 соат</w:t>
            </w:r>
          </w:p>
        </w:tc>
        <w:tc>
          <w:tcPr>
            <w:tcW w:type="dxa" w:w="1928"/>
          </w:tcPr>
          <w:p>
            <w:pPr>
              <w:spacing w:line="240" w:lineRule="auto" w:after="0" w:before="0"/>
              <w:ind w:firstLine="0"/>
              <w:jc w:val="left"/>
            </w:pPr>
            <w:r>
              <w:rPr>
                <w:rFonts w:ascii="Times New Roman" w:hAnsi="Times New Roman"/>
                <w:b w:val="0"/>
                <w:sz w:val="24"/>
              </w:rPr>
              <w:t>Машқи сабук</w:t>
            </w:r>
          </w:p>
        </w:tc>
      </w:tr>
      <w:tr>
        <w:tc>
          <w:tcPr>
            <w:tcW w:type="dxa" w:w="2494"/>
          </w:tcPr>
          <w:p>
            <w:pPr>
              <w:spacing w:line="240" w:lineRule="auto" w:after="0" w:before="0"/>
              <w:ind w:firstLine="0"/>
              <w:jc w:val="left"/>
            </w:pPr>
            <w:r>
              <w:rPr>
                <w:rFonts w:ascii="Times New Roman" w:hAnsi="Times New Roman"/>
                <w:b w:val="0"/>
                <w:sz w:val="24"/>
              </w:rPr>
              <w:t>Лактат</w:t>
            </w:r>
          </w:p>
        </w:tc>
        <w:tc>
          <w:tcPr>
            <w:tcW w:type="dxa" w:w="2041"/>
          </w:tcPr>
          <w:p>
            <w:pPr>
              <w:spacing w:line="240" w:lineRule="auto" w:after="0" w:before="0"/>
              <w:ind w:firstLine="0"/>
              <w:jc w:val="left"/>
            </w:pPr>
            <w:r>
              <w:rPr>
                <w:rFonts w:ascii="Times New Roman" w:hAnsi="Times New Roman"/>
                <w:b w:val="0"/>
                <w:sz w:val="24"/>
              </w:rPr>
              <w:t>30–60 дақ</w:t>
            </w:r>
          </w:p>
        </w:tc>
        <w:tc>
          <w:tcPr>
            <w:tcW w:type="dxa" w:w="2041"/>
          </w:tcPr>
          <w:p>
            <w:pPr>
              <w:spacing w:line="240" w:lineRule="auto" w:after="0" w:before="0"/>
              <w:ind w:firstLine="0"/>
              <w:jc w:val="left"/>
            </w:pPr>
            <w:r>
              <w:rPr>
                <w:rFonts w:ascii="Times New Roman" w:hAnsi="Times New Roman"/>
                <w:b w:val="0"/>
                <w:sz w:val="24"/>
              </w:rPr>
              <w:t>60–90 дақ</w:t>
            </w:r>
          </w:p>
        </w:tc>
        <w:tc>
          <w:tcPr>
            <w:tcW w:type="dxa" w:w="1928"/>
          </w:tcPr>
          <w:p>
            <w:pPr>
              <w:spacing w:line="240" w:lineRule="auto" w:after="0" w:before="0"/>
              <w:ind w:firstLine="0"/>
              <w:jc w:val="left"/>
            </w:pPr>
            <w:r>
              <w:rPr>
                <w:rFonts w:ascii="Times New Roman" w:hAnsi="Times New Roman"/>
                <w:b w:val="0"/>
                <w:sz w:val="24"/>
              </w:rPr>
              <w:t>Оромшавии дароз</w:t>
            </w:r>
          </w:p>
        </w:tc>
      </w:tr>
      <w:tr>
        <w:tc>
          <w:tcPr>
            <w:tcW w:type="dxa" w:w="2494"/>
          </w:tcPr>
          <w:p>
            <w:pPr>
              <w:spacing w:line="240" w:lineRule="auto" w:after="0" w:before="0"/>
              <w:ind w:firstLine="0"/>
              <w:jc w:val="left"/>
            </w:pPr>
            <w:r>
              <w:rPr>
                <w:rFonts w:ascii="Times New Roman" w:hAnsi="Times New Roman"/>
                <w:b w:val="0"/>
                <w:sz w:val="24"/>
              </w:rPr>
              <w:t>Корпазӣ</w:t>
            </w:r>
          </w:p>
        </w:tc>
        <w:tc>
          <w:tcPr>
            <w:tcW w:type="dxa" w:w="2041"/>
          </w:tcPr>
          <w:p>
            <w:pPr>
              <w:spacing w:line="240" w:lineRule="auto" w:after="0" w:before="0"/>
              <w:ind w:firstLine="0"/>
              <w:jc w:val="left"/>
            </w:pPr>
            <w:r>
              <w:rPr>
                <w:rFonts w:ascii="Times New Roman" w:hAnsi="Times New Roman"/>
                <w:b w:val="0"/>
                <w:sz w:val="24"/>
              </w:rPr>
              <w:t>Мӯътадил</w:t>
            </w:r>
          </w:p>
        </w:tc>
        <w:tc>
          <w:tcPr>
            <w:tcW w:type="dxa" w:w="2041"/>
          </w:tcPr>
          <w:p>
            <w:pPr>
              <w:spacing w:line="240" w:lineRule="auto" w:after="0" w:before="0"/>
              <w:ind w:firstLine="0"/>
              <w:jc w:val="left"/>
            </w:pPr>
            <w:r>
              <w:rPr>
                <w:rFonts w:ascii="Times New Roman" w:hAnsi="Times New Roman"/>
                <w:b w:val="0"/>
                <w:sz w:val="24"/>
              </w:rPr>
              <w:t>Паст (рӯзҳои 1–3)</w:t>
            </w:r>
          </w:p>
        </w:tc>
        <w:tc>
          <w:tcPr>
            <w:tcW w:type="dxa" w:w="1928"/>
          </w:tcPr>
          <w:p>
            <w:pPr>
              <w:spacing w:line="240" w:lineRule="auto" w:after="0" w:before="0"/>
              <w:ind w:firstLine="0"/>
              <w:jc w:val="left"/>
            </w:pPr>
            <w:r>
              <w:rPr>
                <w:rFonts w:ascii="Times New Roman" w:hAnsi="Times New Roman"/>
                <w:b w:val="0"/>
                <w:sz w:val="24"/>
              </w:rPr>
              <w:t>Эҳтиёт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фарқи барқароршавиро нишон медиҳад [1, 662-б.].</w:t>
      </w:r>
    </w:p>
    <w:p>
      <w:pPr>
        <w:spacing w:line="360" w:lineRule="auto" w:after="0"/>
        <w:ind w:firstLine="709"/>
        <w:jc w:val="both"/>
      </w:pPr>
      <w:r>
        <w:rPr>
          <w:rFonts w:ascii="Times New Roman" w:hAnsi="Times New Roman"/>
          <w:b w:val="0"/>
          <w:i w:val="0"/>
          <w:sz w:val="28"/>
        </w:rPr>
        <w:t>Дар гармшавӣ бадан об ва намакро гум мекунад [1, 761-б.]. Барои ҳамин нӯшидани оби намакдор тавсия мешавад. Ҳангоми сардилокӣ оби гарм зарур аст.</w:t>
      </w:r>
    </w:p>
    <w:p>
      <w:pPr>
        <w:spacing w:line="360" w:lineRule="auto" w:after="0"/>
        <w:ind w:firstLine="709"/>
        <w:jc w:val="both"/>
      </w:pPr>
      <w:r>
        <w:rPr>
          <w:rFonts w:ascii="Times New Roman" w:hAnsi="Times New Roman"/>
          <w:b w:val="0"/>
          <w:i w:val="0"/>
          <w:sz w:val="28"/>
        </w:rPr>
        <w:t>Либос бо ҳар шароит фарқ мекунад [1, 762-б.]. Дар гармӣ либоси сабук ва равшан лозим аст. Дар сардӣ се қабати гармӣ меорад.</w:t>
      </w:r>
    </w:p>
    <w:p>
      <w:pPr>
        <w:spacing w:line="360" w:lineRule="auto" w:after="0"/>
        <w:ind w:firstLine="709"/>
        <w:jc w:val="both"/>
      </w:pPr>
      <w:r>
        <w:rPr>
          <w:rFonts w:ascii="Times New Roman" w:hAnsi="Times New Roman"/>
          <w:b w:val="0"/>
          <w:i w:val="0"/>
          <w:sz w:val="28"/>
        </w:rPr>
        <w:t>Барои тайёрии умумӣ машқ дар ҳар шароит муфид аст [1, 763-б.]. Бадан ба ҳар шароит алоҳида мутобиқ мешавад. Ин далели маъмулии тиббӣ аст.</w:t>
      </w:r>
    </w:p>
    <w:p>
      <w:pPr>
        <w:spacing w:line="360" w:lineRule="auto" w:after="0"/>
        <w:ind w:firstLine="709"/>
        <w:jc w:val="both"/>
      </w:pPr>
      <w:r>
        <w:rPr>
          <w:rFonts w:ascii="Times New Roman" w:hAnsi="Times New Roman"/>
          <w:b w:val="0"/>
          <w:i w:val="0"/>
          <w:sz w:val="28"/>
        </w:rPr>
        <w:t>Дар гармшавӣ машқи шом манъ аст [1, 812-б.]. Соатҳои гармтарин хатарнок аст. Машқи субҳи барвақт беҳтар аст.</w:t>
      </w:r>
    </w:p>
    <w:p>
      <w:pPr>
        <w:spacing w:line="360" w:lineRule="auto" w:after="0"/>
        <w:ind w:firstLine="709"/>
        <w:jc w:val="both"/>
      </w:pPr>
      <w:r>
        <w:rPr>
          <w:rFonts w:ascii="Times New Roman" w:hAnsi="Times New Roman"/>
          <w:b w:val="0"/>
          <w:i w:val="0"/>
          <w:sz w:val="28"/>
        </w:rPr>
        <w:t>Дар сардӣ машқи субҳ бо эҳтиёт мешавад [1, 813-б.]. Мушакҳои сард зуд захмӣ мешаванд. Гармшавии дароз лозим аст.</w:t>
      </w:r>
    </w:p>
    <w:p>
      <w:pPr>
        <w:spacing w:line="360" w:lineRule="auto" w:after="0"/>
        <w:ind w:firstLine="709"/>
        <w:jc w:val="both"/>
      </w:pPr>
      <w:r>
        <w:rPr>
          <w:rFonts w:ascii="Times New Roman" w:hAnsi="Times New Roman"/>
          <w:b w:val="0"/>
          <w:i w:val="0"/>
          <w:sz w:val="28"/>
        </w:rPr>
        <w:t>Ҳангоми экспедитсия ҳарорат ҳар субҳ сабт мешавад [1, 860-б.]. Фарқи шабонарӯзӣ дар варақа аст. Либос бо натиҷа интихоб мешавад.</w:t>
      </w:r>
    </w:p>
    <w:p>
      <w:pPr>
        <w:spacing w:line="360" w:lineRule="auto" w:after="0"/>
        <w:ind w:firstLine="709"/>
        <w:jc w:val="left"/>
      </w:pPr>
      <w:r>
        <w:rPr>
          <w:rFonts w:ascii="Times New Roman" w:hAnsi="Times New Roman"/>
          <w:b/>
          <w:i w:val="0"/>
          <w:sz w:val="28"/>
        </w:rPr>
        <w:t>2.7. Иқлими гарм ва сард: фарқҳои мутобиқшавӣ</w:t>
      </w:r>
    </w:p>
    <w:p>
      <w:pPr>
        <w:spacing w:line="360" w:lineRule="auto" w:after="0"/>
        <w:ind w:firstLine="709"/>
        <w:jc w:val="both"/>
      </w:pPr>
      <w:r>
        <w:rPr>
          <w:rFonts w:ascii="Times New Roman" w:hAnsi="Times New Roman"/>
          <w:b w:val="0"/>
          <w:i w:val="0"/>
          <w:sz w:val="28"/>
        </w:rPr>
        <w:t>Мутобиқшавӣ танҳо ба баландӣ вобаста нест [3, 576-б.]. Иқлими гарм ва сард низ талаботи худро доранд. Дар ҷумҳурӣ ҳар се шароит мавҷуданд.</w:t>
      </w:r>
    </w:p>
    <w:p>
      <w:pPr>
        <w:spacing w:line="360" w:lineRule="auto" w:after="0"/>
        <w:ind w:firstLine="709"/>
        <w:jc w:val="both"/>
      </w:pPr>
      <w:r>
        <w:rPr>
          <w:rFonts w:ascii="Times New Roman" w:hAnsi="Times New Roman"/>
          <w:b w:val="0"/>
          <w:i w:val="0"/>
          <w:sz w:val="28"/>
        </w:rPr>
        <w:t>Дар иқлими гарм ба гармшавӣ мутобиқ мешаванд [5, 1364-б.]. Арақ баъди 10 то 14 рӯз камтар мешавад. Намаки дар арақ низ коҳиш меёбад.</w:t>
      </w:r>
    </w:p>
    <w:p>
      <w:pPr>
        <w:spacing w:line="360" w:lineRule="auto" w:after="0"/>
        <w:ind w:firstLine="709"/>
        <w:jc w:val="both"/>
      </w:pPr>
      <w:r>
        <w:rPr>
          <w:rFonts w:ascii="Times New Roman" w:hAnsi="Times New Roman"/>
          <w:b w:val="0"/>
          <w:i w:val="0"/>
          <w:sz w:val="28"/>
        </w:rPr>
        <w:t>Дар иқлими сард ба хунукӣ мутобиқ мешаванд. Мубодила дар бофтаҳо меафзояд [6, 943-б.]. Лиҳоли пӯст бо ҳарорати дохилӣ мутовозан мешавад.</w:t>
      </w:r>
    </w:p>
    <w:p>
      <w:pPr>
        <w:spacing w:line="360" w:lineRule="auto" w:after="0"/>
        <w:ind w:firstLine="709"/>
        <w:jc w:val="both"/>
      </w:pPr>
      <w:r>
        <w:rPr>
          <w:rFonts w:ascii="Times New Roman" w:hAnsi="Times New Roman"/>
          <w:b w:val="0"/>
          <w:i w:val="0"/>
          <w:sz w:val="28"/>
        </w:rPr>
        <w:t>Дар баландӣ ҳар ду шароит ҳамзамон вомехӯранд. Рӯз гарм ва шаб сард аст [1, 663-б.]. Фарқи шабонарӯзӣ ба 20 дараҷа мерасад.</w:t>
      </w:r>
    </w:p>
    <w:p>
      <w:pPr>
        <w:spacing w:line="360" w:lineRule="auto" w:after="0"/>
        <w:ind w:firstLine="709"/>
        <w:jc w:val="both"/>
      </w:pPr>
      <w:r>
        <w:rPr>
          <w:rFonts w:ascii="Times New Roman" w:hAnsi="Times New Roman"/>
          <w:b w:val="0"/>
          <w:i w:val="0"/>
          <w:sz w:val="28"/>
        </w:rPr>
        <w:t>Тайёрии пешакӣ дар шароити иқлимии ҳамон минтақа муфид аст [1, 664-б.]. Барои Памир машқ дар гармӣ ва хунукӣ ҳамроҳ тавсия мешавад.</w:t>
      </w:r>
    </w:p>
    <w:p>
      <w:pPr>
        <w:spacing w:line="360" w:lineRule="auto" w:after="0"/>
        <w:ind w:firstLine="709"/>
        <w:jc w:val="both"/>
      </w:pPr>
      <w:r>
        <w:rPr>
          <w:rFonts w:ascii="Times New Roman" w:hAnsi="Times New Roman"/>
          <w:b w:val="0"/>
          <w:i w:val="0"/>
          <w:sz w:val="28"/>
        </w:rPr>
        <w:t>Обу ҳаво ва либос ҳамеша бо шароит мувофиқ мешаванд [1, 665-б.]. Ин қоида барои сайёҳон ва варзишгарон якхела аст.</w:t>
      </w:r>
    </w:p>
    <w:p>
      <w:pPr>
        <w:spacing w:line="240" w:lineRule="auto" w:after="0"/>
        <w:ind w:firstLine="0"/>
        <w:jc w:val="center"/>
      </w:pPr>
      <w:r>
        <w:rPr>
          <w:rFonts w:ascii="Times New Roman" w:hAnsi="Times New Roman"/>
          <w:b/>
          <w:i w:val="0"/>
          <w:sz w:val="24"/>
        </w:rPr>
        <w:t>Ҷадвали 2.7 — Мутобиқшавӣ ба иқлим</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Иқлим</w:t>
            </w:r>
          </w:p>
        </w:tc>
        <w:tc>
          <w:tcPr>
            <w:tcW w:type="dxa" w:w="2494"/>
            <w:shd w:val="clear" w:fill="EDEDED"/>
          </w:tcPr>
          <w:p>
            <w:pPr>
              <w:spacing w:line="240" w:lineRule="auto" w:after="0" w:before="0"/>
              <w:ind w:firstLine="0"/>
              <w:jc w:val="left"/>
            </w:pPr>
            <w:r>
              <w:rPr>
                <w:rFonts w:ascii="Times New Roman" w:hAnsi="Times New Roman"/>
                <w:b/>
                <w:sz w:val="24"/>
              </w:rPr>
              <w:t>Тағйироти асосӣ</w:t>
            </w:r>
          </w:p>
        </w:tc>
        <w:tc>
          <w:tcPr>
            <w:tcW w:type="dxa" w:w="2154"/>
            <w:shd w:val="clear" w:fill="EDEDED"/>
          </w:tcPr>
          <w:p>
            <w:pPr>
              <w:spacing w:line="240" w:lineRule="auto" w:after="0" w:before="0"/>
              <w:ind w:firstLine="0"/>
              <w:jc w:val="left"/>
            </w:pPr>
            <w:r>
              <w:rPr>
                <w:rFonts w:ascii="Times New Roman" w:hAnsi="Times New Roman"/>
                <w:b/>
                <w:sz w:val="24"/>
              </w:rPr>
              <w:t>Мӯҳлат</w:t>
            </w:r>
          </w:p>
        </w:tc>
        <w:tc>
          <w:tcPr>
            <w:tcW w:type="dxa" w:w="1587"/>
            <w:shd w:val="clear" w:fill="EDEDED"/>
          </w:tcPr>
          <w:p>
            <w:pPr>
              <w:spacing w:line="240" w:lineRule="auto" w:after="0" w:before="0"/>
              <w:ind w:firstLine="0"/>
              <w:jc w:val="left"/>
            </w:pPr>
            <w:r>
              <w:rPr>
                <w:rFonts w:ascii="Times New Roman" w:hAnsi="Times New Roman"/>
                <w:b/>
                <w:sz w:val="24"/>
              </w:rPr>
              <w:t>Хатар</w:t>
            </w:r>
          </w:p>
        </w:tc>
      </w:tr>
      <w:tr>
        <w:tc>
          <w:tcPr>
            <w:tcW w:type="dxa" w:w="2268"/>
          </w:tcPr>
          <w:p>
            <w:pPr>
              <w:spacing w:line="240" w:lineRule="auto" w:after="0" w:before="0"/>
              <w:ind w:firstLine="0"/>
              <w:jc w:val="left"/>
            </w:pPr>
            <w:r>
              <w:rPr>
                <w:rFonts w:ascii="Times New Roman" w:hAnsi="Times New Roman"/>
                <w:b w:val="0"/>
                <w:sz w:val="24"/>
              </w:rPr>
              <w:t>Гарм</w:t>
            </w:r>
          </w:p>
        </w:tc>
        <w:tc>
          <w:tcPr>
            <w:tcW w:type="dxa" w:w="2494"/>
          </w:tcPr>
          <w:p>
            <w:pPr>
              <w:spacing w:line="240" w:lineRule="auto" w:after="0" w:before="0"/>
              <w:ind w:firstLine="0"/>
              <w:jc w:val="left"/>
            </w:pPr>
            <w:r>
              <w:rPr>
                <w:rFonts w:ascii="Times New Roman" w:hAnsi="Times New Roman"/>
                <w:b w:val="0"/>
                <w:sz w:val="24"/>
              </w:rPr>
              <w:t>Арақ ва намак</w:t>
            </w:r>
          </w:p>
        </w:tc>
        <w:tc>
          <w:tcPr>
            <w:tcW w:type="dxa" w:w="2154"/>
          </w:tcPr>
          <w:p>
            <w:pPr>
              <w:spacing w:line="240" w:lineRule="auto" w:after="0" w:before="0"/>
              <w:ind w:firstLine="0"/>
              <w:jc w:val="left"/>
            </w:pPr>
            <w:r>
              <w:rPr>
                <w:rFonts w:ascii="Times New Roman" w:hAnsi="Times New Roman"/>
                <w:b w:val="0"/>
                <w:sz w:val="24"/>
              </w:rPr>
              <w:t>10–14 рӯз</w:t>
            </w:r>
          </w:p>
        </w:tc>
        <w:tc>
          <w:tcPr>
            <w:tcW w:type="dxa" w:w="1587"/>
          </w:tcPr>
          <w:p>
            <w:pPr>
              <w:spacing w:line="240" w:lineRule="auto" w:after="0" w:before="0"/>
              <w:ind w:firstLine="0"/>
              <w:jc w:val="left"/>
            </w:pPr>
            <w:r>
              <w:rPr>
                <w:rFonts w:ascii="Times New Roman" w:hAnsi="Times New Roman"/>
                <w:b w:val="0"/>
                <w:sz w:val="24"/>
              </w:rPr>
              <w:t>Гармшавӣ</w:t>
            </w:r>
          </w:p>
        </w:tc>
      </w:tr>
      <w:tr>
        <w:tc>
          <w:tcPr>
            <w:tcW w:type="dxa" w:w="2268"/>
          </w:tcPr>
          <w:p>
            <w:pPr>
              <w:spacing w:line="240" w:lineRule="auto" w:after="0" w:before="0"/>
              <w:ind w:firstLine="0"/>
              <w:jc w:val="left"/>
            </w:pPr>
            <w:r>
              <w:rPr>
                <w:rFonts w:ascii="Times New Roman" w:hAnsi="Times New Roman"/>
                <w:b w:val="0"/>
                <w:sz w:val="24"/>
              </w:rPr>
              <w:t>Сард</w:t>
            </w:r>
          </w:p>
        </w:tc>
        <w:tc>
          <w:tcPr>
            <w:tcW w:type="dxa" w:w="2494"/>
          </w:tcPr>
          <w:p>
            <w:pPr>
              <w:spacing w:line="240" w:lineRule="auto" w:after="0" w:before="0"/>
              <w:ind w:firstLine="0"/>
              <w:jc w:val="left"/>
            </w:pPr>
            <w:r>
              <w:rPr>
                <w:rFonts w:ascii="Times New Roman" w:hAnsi="Times New Roman"/>
                <w:b w:val="0"/>
                <w:sz w:val="24"/>
              </w:rPr>
              <w:t>Мубодилаи бофта</w:t>
            </w:r>
          </w:p>
        </w:tc>
        <w:tc>
          <w:tcPr>
            <w:tcW w:type="dxa" w:w="2154"/>
          </w:tcPr>
          <w:p>
            <w:pPr>
              <w:spacing w:line="240" w:lineRule="auto" w:after="0" w:before="0"/>
              <w:ind w:firstLine="0"/>
              <w:jc w:val="left"/>
            </w:pPr>
            <w:r>
              <w:rPr>
                <w:rFonts w:ascii="Times New Roman" w:hAnsi="Times New Roman"/>
                <w:b w:val="0"/>
                <w:sz w:val="24"/>
              </w:rPr>
              <w:t>10–14 рӯз</w:t>
            </w:r>
          </w:p>
        </w:tc>
        <w:tc>
          <w:tcPr>
            <w:tcW w:type="dxa" w:w="1587"/>
          </w:tcPr>
          <w:p>
            <w:pPr>
              <w:spacing w:line="240" w:lineRule="auto" w:after="0" w:before="0"/>
              <w:ind w:firstLine="0"/>
              <w:jc w:val="left"/>
            </w:pPr>
            <w:r>
              <w:rPr>
                <w:rFonts w:ascii="Times New Roman" w:hAnsi="Times New Roman"/>
                <w:b w:val="0"/>
                <w:sz w:val="24"/>
              </w:rPr>
              <w:t>Сардилокӣ</w:t>
            </w:r>
          </w:p>
        </w:tc>
      </w:tr>
      <w:tr>
        <w:tc>
          <w:tcPr>
            <w:tcW w:type="dxa" w:w="2268"/>
          </w:tcPr>
          <w:p>
            <w:pPr>
              <w:spacing w:line="240" w:lineRule="auto" w:after="0" w:before="0"/>
              <w:ind w:firstLine="0"/>
              <w:jc w:val="left"/>
            </w:pPr>
            <w:r>
              <w:rPr>
                <w:rFonts w:ascii="Times New Roman" w:hAnsi="Times New Roman"/>
                <w:b w:val="0"/>
                <w:sz w:val="24"/>
              </w:rPr>
              <w:t>Баландӣ</w:t>
            </w:r>
          </w:p>
        </w:tc>
        <w:tc>
          <w:tcPr>
            <w:tcW w:type="dxa" w:w="2494"/>
          </w:tcPr>
          <w:p>
            <w:pPr>
              <w:spacing w:line="240" w:lineRule="auto" w:after="0" w:before="0"/>
              <w:ind w:firstLine="0"/>
              <w:jc w:val="left"/>
            </w:pPr>
            <w:r>
              <w:rPr>
                <w:rFonts w:ascii="Times New Roman" w:hAnsi="Times New Roman"/>
                <w:b w:val="0"/>
                <w:sz w:val="24"/>
              </w:rPr>
              <w:t>Хун ва нафас</w:t>
            </w:r>
          </w:p>
        </w:tc>
        <w:tc>
          <w:tcPr>
            <w:tcW w:type="dxa" w:w="2154"/>
          </w:tcPr>
          <w:p>
            <w:pPr>
              <w:spacing w:line="240" w:lineRule="auto" w:after="0" w:before="0"/>
              <w:ind w:firstLine="0"/>
              <w:jc w:val="left"/>
            </w:pPr>
            <w:r>
              <w:rPr>
                <w:rFonts w:ascii="Times New Roman" w:hAnsi="Times New Roman"/>
                <w:b w:val="0"/>
                <w:sz w:val="24"/>
              </w:rPr>
              <w:t>2–3 ҳафта</w:t>
            </w:r>
          </w:p>
        </w:tc>
        <w:tc>
          <w:tcPr>
            <w:tcW w:type="dxa" w:w="1587"/>
          </w:tcPr>
          <w:p>
            <w:pPr>
              <w:spacing w:line="240" w:lineRule="auto" w:after="0" w:before="0"/>
              <w:ind w:firstLine="0"/>
              <w:jc w:val="left"/>
            </w:pPr>
            <w:r>
              <w:rPr>
                <w:rFonts w:ascii="Times New Roman" w:hAnsi="Times New Roman"/>
                <w:b w:val="0"/>
                <w:sz w:val="24"/>
              </w:rPr>
              <w:t>Гипоксия</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се шароити мутобиқшавиро муқоиса мекунад [1, 666-б.].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СЕЮМ. ТАЙЁРӢ, АРЗЁБӢ ВА НАТИҶАҲОИ САНҶИШ</w:t>
      </w:r>
    </w:p>
    <w:p>
      <w:pPr>
        <w:spacing w:line="360" w:lineRule="auto" w:after="0"/>
        <w:ind w:firstLine="709"/>
        <w:jc w:val="both"/>
      </w:pPr>
      <w:r>
        <w:rPr>
          <w:rFonts w:ascii="Times New Roman" w:hAnsi="Times New Roman"/>
          <w:b w:val="0"/>
          <w:i w:val="0"/>
          <w:sz w:val="28"/>
        </w:rPr>
        <w:t>Ҳар ҳафтаи программа бо рӯзи ором оғоз мешавад [1, 764-б.]. Субҳи якшанбе машқи сабук мегузарад. Рӯзи шанбе санҷиш ва муқоиса мешавад.</w:t>
      </w:r>
    </w:p>
    <w:p>
      <w:pPr>
        <w:spacing w:line="360" w:lineRule="auto" w:after="0"/>
        <w:ind w:firstLine="709"/>
        <w:jc w:val="both"/>
      </w:pPr>
      <w:r>
        <w:rPr>
          <w:rFonts w:ascii="Times New Roman" w:hAnsi="Times New Roman"/>
          <w:b w:val="0"/>
          <w:i w:val="0"/>
          <w:sz w:val="28"/>
        </w:rPr>
        <w:t>Санҷиши ҳафтаина нишондиҳандаҳоро муқоиса мекунад [1, 765-б.]. Набз, SpO2 ва ҳисоби машқ дар варақ сабт мешаванд. Нақшаи ҳафтаи нав бо натиҷа мутобиқ мешавад.</w:t>
      </w:r>
    </w:p>
    <w:p>
      <w:pPr>
        <w:spacing w:line="360" w:lineRule="auto" w:after="0"/>
        <w:ind w:firstLine="709"/>
        <w:jc w:val="both"/>
      </w:pPr>
      <w:r>
        <w:rPr>
          <w:rFonts w:ascii="Times New Roman" w:hAnsi="Times New Roman"/>
          <w:b w:val="0"/>
          <w:i w:val="0"/>
          <w:sz w:val="28"/>
        </w:rPr>
        <w:t>Ҳангоми программа ғизо ба машқ мувофиқ мешавад [1, 766-б.]. Рӯзҳои машқи вазин карбогидриди зиёд мегиранд. Рӯзҳои ором сафедаи бештар лозим аст.</w:t>
      </w:r>
    </w:p>
    <w:p>
      <w:pPr>
        <w:spacing w:line="360" w:lineRule="auto" w:after="0"/>
        <w:ind w:firstLine="709"/>
        <w:jc w:val="both"/>
      </w:pPr>
      <w:r>
        <w:rPr>
          <w:rFonts w:ascii="Times New Roman" w:hAnsi="Times New Roman"/>
          <w:b w:val="0"/>
          <w:i w:val="0"/>
          <w:sz w:val="28"/>
        </w:rPr>
        <w:t>Ҳафтаи якум бо машқи сабук сар мешавад [1, 830-б.]. Бадан ба нақшаи нав мутобиқ мешавад. Сарбории шадид дар аввал манъ аст.</w:t>
      </w:r>
    </w:p>
    <w:p>
      <w:pPr>
        <w:spacing w:line="360" w:lineRule="auto" w:after="0"/>
        <w:ind w:firstLine="709"/>
        <w:jc w:val="both"/>
      </w:pPr>
      <w:r>
        <w:rPr>
          <w:rFonts w:ascii="Times New Roman" w:hAnsi="Times New Roman"/>
          <w:b w:val="0"/>
          <w:i w:val="0"/>
          <w:sz w:val="28"/>
        </w:rPr>
        <w:t>Ҳангоми программа хоб назорат мешавад [1, 831-б.]. Хоби кофӣ машқро беҳтар мекунад. Хоби кам натиҷаро паст мекунад.</w:t>
      </w:r>
    </w:p>
    <w:p>
      <w:pPr>
        <w:spacing w:line="360" w:lineRule="auto" w:after="0"/>
        <w:ind w:firstLine="709"/>
        <w:jc w:val="both"/>
      </w:pPr>
      <w:r>
        <w:rPr>
          <w:rFonts w:ascii="Times New Roman" w:hAnsi="Times New Roman"/>
          <w:b w:val="0"/>
          <w:i w:val="0"/>
          <w:sz w:val="28"/>
        </w:rPr>
        <w:t>Ҳангоми программа ҳар машқ сабт мешавад [1, 846-б.]. Варақаи машқ пур карда мешавад. Натиҷаи ҳафта муқоиса мешавад.</w:t>
      </w:r>
    </w:p>
    <w:p>
      <w:pPr>
        <w:spacing w:line="360" w:lineRule="auto" w:after="0"/>
        <w:ind w:firstLine="709"/>
        <w:jc w:val="both"/>
      </w:pPr>
      <w:r>
        <w:rPr>
          <w:rFonts w:ascii="Times New Roman" w:hAnsi="Times New Roman"/>
          <w:b w:val="0"/>
          <w:i w:val="0"/>
          <w:sz w:val="28"/>
        </w:rPr>
        <w:t>Ҳангоми программа машқҳо бо ҳамроҳ мегузаранд [1, 861-б.]. Танҳо машқ тавсия намешавад. Ҳамроҳӣ бехатариро мустаҳкам мекунад.</w:t>
      </w:r>
    </w:p>
    <w:p>
      <w:pPr>
        <w:spacing w:line="360" w:lineRule="auto" w:after="0"/>
        <w:ind w:firstLine="709"/>
        <w:jc w:val="left"/>
      </w:pPr>
      <w:r>
        <w:rPr>
          <w:rFonts w:ascii="Times New Roman" w:hAnsi="Times New Roman"/>
          <w:b/>
          <w:i w:val="0"/>
          <w:sz w:val="28"/>
        </w:rPr>
        <w:t>3.1. Программаи тайёрии чорҳафтаина</w:t>
      </w:r>
    </w:p>
    <w:p>
      <w:pPr>
        <w:spacing w:line="360" w:lineRule="auto" w:after="0"/>
        <w:ind w:firstLine="709"/>
        <w:jc w:val="both"/>
      </w:pPr>
      <w:r>
        <w:rPr>
          <w:rFonts w:ascii="Times New Roman" w:hAnsi="Times New Roman"/>
          <w:b w:val="0"/>
          <w:i w:val="0"/>
          <w:sz w:val="28"/>
        </w:rPr>
        <w:t>Барои экспедитсия дар ҳар ҳафта як мақсад гузошта шуд [1, 667-б.]. Программа аз чор ҳафта иборат аст. Ҳар ҳафта ба як ҷониби омодагӣ бахшида мешавад.</w:t>
      </w:r>
    </w:p>
    <w:p>
      <w:pPr>
        <w:spacing w:line="360" w:lineRule="auto" w:after="0"/>
        <w:ind w:firstLine="709"/>
        <w:jc w:val="both"/>
      </w:pPr>
      <w:r>
        <w:rPr>
          <w:rFonts w:ascii="Times New Roman" w:hAnsi="Times New Roman"/>
          <w:b w:val="0"/>
          <w:i w:val="0"/>
          <w:sz w:val="28"/>
        </w:rPr>
        <w:t>Ҳафтаи якум ба машқи сабр бахшида шуд. Дар рӯзҳои душанбе, сешанбе ва ҷумъа давидан гузаронида мешавад [1, 668-б.]. Мақсад — рушди системаи оксигенӣ мебошад.</w:t>
      </w:r>
    </w:p>
    <w:p>
      <w:pPr>
        <w:spacing w:line="360" w:lineRule="auto" w:after="0"/>
        <w:ind w:firstLine="709"/>
        <w:jc w:val="both"/>
      </w:pPr>
      <w:r>
        <w:rPr>
          <w:rFonts w:ascii="Times New Roman" w:hAnsi="Times New Roman"/>
          <w:b w:val="0"/>
          <w:i w:val="0"/>
          <w:sz w:val="28"/>
        </w:rPr>
        <w:t>Ҳафтаи дуюм машқи қувваро фаро гирифт. Машқи вазнӣ дар ду рӯз гузаронида шуд [1, 669-б.]. Пойҳо ва камари поён махсус машқ карда мешаванд.</w:t>
      </w:r>
    </w:p>
    <w:p>
      <w:pPr>
        <w:spacing w:line="360" w:lineRule="auto" w:after="0"/>
        <w:ind w:firstLine="709"/>
        <w:jc w:val="both"/>
      </w:pPr>
      <w:r>
        <w:rPr>
          <w:rFonts w:ascii="Times New Roman" w:hAnsi="Times New Roman"/>
          <w:b w:val="0"/>
          <w:i w:val="0"/>
          <w:sz w:val="28"/>
        </w:rPr>
        <w:t>Ҳафтаи сеюм ба машқи саҳроӣ ва маршрут бахшида шуд. Давидани дароз дар рӯзи шанбе гузаронида мешавад [1, 670-б.]. Масофа то 12 километр расонда шуд.</w:t>
      </w:r>
    </w:p>
    <w:p>
      <w:pPr>
        <w:spacing w:line="360" w:lineRule="auto" w:after="0"/>
        <w:ind w:firstLine="709"/>
        <w:jc w:val="both"/>
      </w:pPr>
      <w:r>
        <w:rPr>
          <w:rFonts w:ascii="Times New Roman" w:hAnsi="Times New Roman"/>
          <w:b w:val="0"/>
          <w:i w:val="0"/>
          <w:sz w:val="28"/>
        </w:rPr>
        <w:t>Ҳафтаи чорум ба санҷиш ва истироҳат бахшида шуд. Сабукии сарборӣ ба барқароршавӣ кӯмак кард [1, 671-б.]. Санҷиши ниҳоӣ дар рӯзи охири ҳафта гузаронида шуд.</w:t>
      </w:r>
    </w:p>
    <w:p>
      <w:pPr>
        <w:spacing w:line="360" w:lineRule="auto" w:after="0"/>
        <w:ind w:firstLine="709"/>
        <w:jc w:val="both"/>
      </w:pPr>
      <w:r>
        <w:rPr>
          <w:rFonts w:ascii="Times New Roman" w:hAnsi="Times New Roman"/>
          <w:b w:val="0"/>
          <w:i w:val="0"/>
          <w:sz w:val="28"/>
        </w:rPr>
        <w:t>Нақшаи ғизо ба программа ҳамроҳ буд [1, 672-б.]. Сафеда ва карбогидрид мувофиқи меъёр тақсим шуданд. Оби кофӣ ҳар рӯз назорат мешуд.</w:t>
      </w:r>
    </w:p>
    <w:p>
      <w:pPr>
        <w:spacing w:line="240" w:lineRule="auto" w:after="0"/>
        <w:ind w:firstLine="0"/>
        <w:jc w:val="center"/>
      </w:pPr>
      <w:r>
        <w:rPr>
          <w:rFonts w:ascii="Times New Roman" w:hAnsi="Times New Roman"/>
          <w:b/>
          <w:i w:val="0"/>
          <w:sz w:val="24"/>
        </w:rPr>
        <w:t>Ҷадвали 3.1 — Программаи чорҳафтаина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814"/>
            <w:shd w:val="clear" w:fill="EDEDED"/>
          </w:tcPr>
          <w:p>
            <w:pPr>
              <w:spacing w:line="240" w:lineRule="auto" w:after="0" w:before="0"/>
              <w:ind w:firstLine="0"/>
              <w:jc w:val="left"/>
            </w:pPr>
            <w:r>
              <w:rPr>
                <w:rFonts w:ascii="Times New Roman" w:hAnsi="Times New Roman"/>
                <w:b/>
                <w:sz w:val="24"/>
              </w:rPr>
              <w:t>Ҳафта</w:t>
            </w:r>
          </w:p>
        </w:tc>
        <w:tc>
          <w:tcPr>
            <w:tcW w:type="dxa" w:w="2608"/>
            <w:shd w:val="clear" w:fill="EDEDED"/>
          </w:tcPr>
          <w:p>
            <w:pPr>
              <w:spacing w:line="240" w:lineRule="auto" w:after="0" w:before="0"/>
              <w:ind w:firstLine="0"/>
              <w:jc w:val="left"/>
            </w:pPr>
            <w:r>
              <w:rPr>
                <w:rFonts w:ascii="Times New Roman" w:hAnsi="Times New Roman"/>
                <w:b/>
                <w:sz w:val="24"/>
              </w:rPr>
              <w:t>Мавзӯъ</w:t>
            </w:r>
          </w:p>
        </w:tc>
        <w:tc>
          <w:tcPr>
            <w:tcW w:type="dxa" w:w="2041"/>
            <w:shd w:val="clear" w:fill="EDEDED"/>
          </w:tcPr>
          <w:p>
            <w:pPr>
              <w:spacing w:line="240" w:lineRule="auto" w:after="0" w:before="0"/>
              <w:ind w:firstLine="0"/>
              <w:jc w:val="left"/>
            </w:pPr>
            <w:r>
              <w:rPr>
                <w:rFonts w:ascii="Times New Roman" w:hAnsi="Times New Roman"/>
                <w:b/>
                <w:sz w:val="24"/>
              </w:rPr>
              <w:t>Машқ</w:t>
            </w:r>
          </w:p>
        </w:tc>
        <w:tc>
          <w:tcPr>
            <w:tcW w:type="dxa" w:w="2041"/>
            <w:shd w:val="clear" w:fill="EDEDED"/>
          </w:tcPr>
          <w:p>
            <w:pPr>
              <w:spacing w:line="240" w:lineRule="auto" w:after="0" w:before="0"/>
              <w:ind w:firstLine="0"/>
              <w:jc w:val="left"/>
            </w:pPr>
            <w:r>
              <w:rPr>
                <w:rFonts w:ascii="Times New Roman" w:hAnsi="Times New Roman"/>
                <w:b/>
                <w:sz w:val="24"/>
              </w:rPr>
              <w:t>Мақсад</w:t>
            </w:r>
          </w:p>
        </w:tc>
      </w:tr>
      <w:tr>
        <w:tc>
          <w:tcPr>
            <w:tcW w:type="dxa" w:w="1814"/>
          </w:tcPr>
          <w:p>
            <w:pPr>
              <w:spacing w:line="240" w:lineRule="auto" w:after="0" w:before="0"/>
              <w:ind w:firstLine="0"/>
              <w:jc w:val="left"/>
            </w:pPr>
            <w:r>
              <w:rPr>
                <w:rFonts w:ascii="Times New Roman" w:hAnsi="Times New Roman"/>
                <w:b w:val="0"/>
                <w:sz w:val="24"/>
              </w:rPr>
              <w:t>1</w:t>
            </w:r>
          </w:p>
        </w:tc>
        <w:tc>
          <w:tcPr>
            <w:tcW w:type="dxa" w:w="2608"/>
          </w:tcPr>
          <w:p>
            <w:pPr>
              <w:spacing w:line="240" w:lineRule="auto" w:after="0" w:before="0"/>
              <w:ind w:firstLine="0"/>
              <w:jc w:val="left"/>
            </w:pPr>
            <w:r>
              <w:rPr>
                <w:rFonts w:ascii="Times New Roman" w:hAnsi="Times New Roman"/>
                <w:b w:val="0"/>
                <w:sz w:val="24"/>
              </w:rPr>
              <w:t>Сабр</w:t>
            </w:r>
          </w:p>
        </w:tc>
        <w:tc>
          <w:tcPr>
            <w:tcW w:type="dxa" w:w="2041"/>
          </w:tcPr>
          <w:p>
            <w:pPr>
              <w:spacing w:line="240" w:lineRule="auto" w:after="0" w:before="0"/>
              <w:ind w:firstLine="0"/>
              <w:jc w:val="left"/>
            </w:pPr>
            <w:r>
              <w:rPr>
                <w:rFonts w:ascii="Times New Roman" w:hAnsi="Times New Roman"/>
                <w:b w:val="0"/>
                <w:sz w:val="24"/>
              </w:rPr>
              <w:t>Давидан 3 × ҳафта</w:t>
            </w:r>
          </w:p>
        </w:tc>
        <w:tc>
          <w:tcPr>
            <w:tcW w:type="dxa" w:w="2041"/>
          </w:tcPr>
          <w:p>
            <w:pPr>
              <w:spacing w:line="240" w:lineRule="auto" w:after="0" w:before="0"/>
              <w:ind w:firstLine="0"/>
              <w:jc w:val="left"/>
            </w:pPr>
            <w:r>
              <w:rPr>
                <w:rFonts w:ascii="Times New Roman" w:hAnsi="Times New Roman"/>
                <w:b w:val="0"/>
                <w:sz w:val="24"/>
              </w:rPr>
              <w:t>O₂ ва дил</w:t>
            </w:r>
          </w:p>
        </w:tc>
      </w:tr>
      <w:tr>
        <w:tc>
          <w:tcPr>
            <w:tcW w:type="dxa" w:w="1814"/>
          </w:tcPr>
          <w:p>
            <w:pPr>
              <w:spacing w:line="240" w:lineRule="auto" w:after="0" w:before="0"/>
              <w:ind w:firstLine="0"/>
              <w:jc w:val="left"/>
            </w:pPr>
            <w:r>
              <w:rPr>
                <w:rFonts w:ascii="Times New Roman" w:hAnsi="Times New Roman"/>
                <w:b w:val="0"/>
                <w:sz w:val="24"/>
              </w:rPr>
              <w:t>2</w:t>
            </w:r>
          </w:p>
        </w:tc>
        <w:tc>
          <w:tcPr>
            <w:tcW w:type="dxa" w:w="2608"/>
          </w:tcPr>
          <w:p>
            <w:pPr>
              <w:spacing w:line="240" w:lineRule="auto" w:after="0" w:before="0"/>
              <w:ind w:firstLine="0"/>
              <w:jc w:val="left"/>
            </w:pPr>
            <w:r>
              <w:rPr>
                <w:rFonts w:ascii="Times New Roman" w:hAnsi="Times New Roman"/>
                <w:b w:val="0"/>
                <w:sz w:val="24"/>
              </w:rPr>
              <w:t>Қувва</w:t>
            </w:r>
          </w:p>
        </w:tc>
        <w:tc>
          <w:tcPr>
            <w:tcW w:type="dxa" w:w="2041"/>
          </w:tcPr>
          <w:p>
            <w:pPr>
              <w:spacing w:line="240" w:lineRule="auto" w:after="0" w:before="0"/>
              <w:ind w:firstLine="0"/>
              <w:jc w:val="left"/>
            </w:pPr>
            <w:r>
              <w:rPr>
                <w:rFonts w:ascii="Times New Roman" w:hAnsi="Times New Roman"/>
                <w:b w:val="0"/>
                <w:sz w:val="24"/>
              </w:rPr>
              <w:t>Вазн 2 × ҳафта</w:t>
            </w:r>
          </w:p>
        </w:tc>
        <w:tc>
          <w:tcPr>
            <w:tcW w:type="dxa" w:w="2041"/>
          </w:tcPr>
          <w:p>
            <w:pPr>
              <w:spacing w:line="240" w:lineRule="auto" w:after="0" w:before="0"/>
              <w:ind w:firstLine="0"/>
              <w:jc w:val="left"/>
            </w:pPr>
            <w:r>
              <w:rPr>
                <w:rFonts w:ascii="Times New Roman" w:hAnsi="Times New Roman"/>
                <w:b w:val="0"/>
                <w:sz w:val="24"/>
              </w:rPr>
              <w:t>Пой ва камар</w:t>
            </w:r>
          </w:p>
        </w:tc>
      </w:tr>
      <w:tr>
        <w:tc>
          <w:tcPr>
            <w:tcW w:type="dxa" w:w="1814"/>
          </w:tcPr>
          <w:p>
            <w:pPr>
              <w:spacing w:line="240" w:lineRule="auto" w:after="0" w:before="0"/>
              <w:ind w:firstLine="0"/>
              <w:jc w:val="left"/>
            </w:pPr>
            <w:r>
              <w:rPr>
                <w:rFonts w:ascii="Times New Roman" w:hAnsi="Times New Roman"/>
                <w:b w:val="0"/>
                <w:sz w:val="24"/>
              </w:rPr>
              <w:t>3</w:t>
            </w:r>
          </w:p>
        </w:tc>
        <w:tc>
          <w:tcPr>
            <w:tcW w:type="dxa" w:w="2608"/>
          </w:tcPr>
          <w:p>
            <w:pPr>
              <w:spacing w:line="240" w:lineRule="auto" w:after="0" w:before="0"/>
              <w:ind w:firstLine="0"/>
              <w:jc w:val="left"/>
            </w:pPr>
            <w:r>
              <w:rPr>
                <w:rFonts w:ascii="Times New Roman" w:hAnsi="Times New Roman"/>
                <w:b w:val="0"/>
                <w:sz w:val="24"/>
              </w:rPr>
              <w:t>Маршрут</w:t>
            </w:r>
          </w:p>
        </w:tc>
        <w:tc>
          <w:tcPr>
            <w:tcW w:type="dxa" w:w="2041"/>
          </w:tcPr>
          <w:p>
            <w:pPr>
              <w:spacing w:line="240" w:lineRule="auto" w:after="0" w:before="0"/>
              <w:ind w:firstLine="0"/>
              <w:jc w:val="left"/>
            </w:pPr>
            <w:r>
              <w:rPr>
                <w:rFonts w:ascii="Times New Roman" w:hAnsi="Times New Roman"/>
                <w:b w:val="0"/>
                <w:sz w:val="24"/>
              </w:rPr>
              <w:t>Давидани дароз</w:t>
            </w:r>
          </w:p>
        </w:tc>
        <w:tc>
          <w:tcPr>
            <w:tcW w:type="dxa" w:w="2041"/>
          </w:tcPr>
          <w:p>
            <w:pPr>
              <w:spacing w:line="240" w:lineRule="auto" w:after="0" w:before="0"/>
              <w:ind w:firstLine="0"/>
              <w:jc w:val="left"/>
            </w:pPr>
            <w:r>
              <w:rPr>
                <w:rFonts w:ascii="Times New Roman" w:hAnsi="Times New Roman"/>
                <w:b w:val="0"/>
                <w:sz w:val="24"/>
              </w:rPr>
              <w:t>Истиқомат</w:t>
            </w:r>
          </w:p>
        </w:tc>
      </w:tr>
      <w:tr>
        <w:tc>
          <w:tcPr>
            <w:tcW w:type="dxa" w:w="1814"/>
          </w:tcPr>
          <w:p>
            <w:pPr>
              <w:spacing w:line="240" w:lineRule="auto" w:after="0" w:before="0"/>
              <w:ind w:firstLine="0"/>
              <w:jc w:val="left"/>
            </w:pPr>
            <w:r>
              <w:rPr>
                <w:rFonts w:ascii="Times New Roman" w:hAnsi="Times New Roman"/>
                <w:b w:val="0"/>
                <w:sz w:val="24"/>
              </w:rPr>
              <w:t>4</w:t>
            </w:r>
          </w:p>
        </w:tc>
        <w:tc>
          <w:tcPr>
            <w:tcW w:type="dxa" w:w="2608"/>
          </w:tcPr>
          <w:p>
            <w:pPr>
              <w:spacing w:line="240" w:lineRule="auto" w:after="0" w:before="0"/>
              <w:ind w:firstLine="0"/>
              <w:jc w:val="left"/>
            </w:pPr>
            <w:r>
              <w:rPr>
                <w:rFonts w:ascii="Times New Roman" w:hAnsi="Times New Roman"/>
                <w:b w:val="0"/>
                <w:sz w:val="24"/>
              </w:rPr>
              <w:t>Санҷиш ва ором</w:t>
            </w:r>
          </w:p>
        </w:tc>
        <w:tc>
          <w:tcPr>
            <w:tcW w:type="dxa" w:w="2041"/>
          </w:tcPr>
          <w:p>
            <w:pPr>
              <w:spacing w:line="240" w:lineRule="auto" w:after="0" w:before="0"/>
              <w:ind w:firstLine="0"/>
              <w:jc w:val="left"/>
            </w:pPr>
            <w:r>
              <w:rPr>
                <w:rFonts w:ascii="Times New Roman" w:hAnsi="Times New Roman"/>
                <w:b w:val="0"/>
                <w:sz w:val="24"/>
              </w:rPr>
              <w:t>Машқи сабук</w:t>
            </w:r>
          </w:p>
        </w:tc>
        <w:tc>
          <w:tcPr>
            <w:tcW w:type="dxa" w:w="2041"/>
          </w:tcPr>
          <w:p>
            <w:pPr>
              <w:spacing w:line="240" w:lineRule="auto" w:after="0" w:before="0"/>
              <w:ind w:firstLine="0"/>
              <w:jc w:val="left"/>
            </w:pPr>
            <w:r>
              <w:rPr>
                <w:rFonts w:ascii="Times New Roman" w:hAnsi="Times New Roman"/>
                <w:b w:val="0"/>
                <w:sz w:val="24"/>
              </w:rPr>
              <w:t>Барқароршавӣ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тартиби тайёрии пешакиро нишон медиҳад [1, 673-б.].</w:t>
      </w:r>
    </w:p>
    <w:p>
      <w:pPr>
        <w:spacing w:line="360" w:lineRule="auto" w:after="0"/>
        <w:ind w:firstLine="709"/>
        <w:jc w:val="both"/>
      </w:pPr>
      <w:r>
        <w:rPr>
          <w:rFonts w:ascii="Times New Roman" w:hAnsi="Times New Roman"/>
          <w:b w:val="0"/>
          <w:i w:val="0"/>
          <w:sz w:val="28"/>
        </w:rPr>
        <w:t>Карта барои ҳар навъи сафар мутобиқ мешавад [1, 767-б.]. Барои сайёҳии оддӣ сатҳҳои 1 ва 2 кофӣ аст. Барои экспедитсияи баланд сатҳҳои 3 ва 4 лозим аст.</w:t>
      </w:r>
    </w:p>
    <w:p>
      <w:pPr>
        <w:spacing w:line="360" w:lineRule="auto" w:after="0"/>
        <w:ind w:firstLine="709"/>
        <w:jc w:val="both"/>
      </w:pPr>
      <w:r>
        <w:rPr>
          <w:rFonts w:ascii="Times New Roman" w:hAnsi="Times New Roman"/>
          <w:b w:val="0"/>
          <w:i w:val="0"/>
          <w:sz w:val="28"/>
        </w:rPr>
        <w:t>Ҳар сатҳ бо қоидаҳои худ иҷро мешавад [1, 768-б.]. Ин тартиб хатарро кам мекунад. Ҳар иштирокчӣ сатҳи худро медонад.</w:t>
      </w:r>
    </w:p>
    <w:p>
      <w:pPr>
        <w:spacing w:line="360" w:lineRule="auto" w:after="0"/>
        <w:ind w:firstLine="709"/>
        <w:jc w:val="both"/>
      </w:pPr>
      <w:r>
        <w:rPr>
          <w:rFonts w:ascii="Times New Roman" w:hAnsi="Times New Roman"/>
          <w:b w:val="0"/>
          <w:i w:val="0"/>
          <w:sz w:val="28"/>
        </w:rPr>
        <w:t>Нақшаи эҳтиётии нақша ҳамеша ҳозир аст [1, 769-б.]. Агар нишондиҳандаҳо бад шаванд, маршрут кӯтоҳ мешавад. Ин тасма барои ҳамаи экспедитсияҳо зарур аст.</w:t>
      </w:r>
    </w:p>
    <w:p>
      <w:pPr>
        <w:spacing w:line="360" w:lineRule="auto" w:after="0"/>
        <w:ind w:firstLine="709"/>
        <w:jc w:val="both"/>
      </w:pPr>
      <w:r>
        <w:rPr>
          <w:rFonts w:ascii="Times New Roman" w:hAnsi="Times New Roman"/>
          <w:b w:val="0"/>
          <w:i w:val="0"/>
          <w:sz w:val="28"/>
        </w:rPr>
        <w:t>Карта дар варақаи экспедитсия чоп мешавад [1, 832-б.]. Он дар чормақи ҳар иштирокчӣ ҷой мегирад. Ҳолати ҳар рӯз дар варақа сабт мешавад.</w:t>
      </w:r>
    </w:p>
    <w:p>
      <w:pPr>
        <w:spacing w:line="360" w:lineRule="auto" w:after="0"/>
        <w:ind w:firstLine="709"/>
        <w:jc w:val="both"/>
      </w:pPr>
      <w:r>
        <w:rPr>
          <w:rFonts w:ascii="Times New Roman" w:hAnsi="Times New Roman"/>
          <w:b w:val="0"/>
          <w:i w:val="0"/>
          <w:sz w:val="28"/>
        </w:rPr>
        <w:t>Роҳбари гурӯҳ картаи умумӣ дорад [1, 833-б.]. Дар он ҳолати ҳамаи иштирокчиён аст. Ҳолатҳои хатар зуд дида мешаванд.</w:t>
      </w:r>
    </w:p>
    <w:p>
      <w:pPr>
        <w:spacing w:line="360" w:lineRule="auto" w:after="0"/>
        <w:ind w:firstLine="709"/>
        <w:jc w:val="both"/>
      </w:pPr>
      <w:r>
        <w:rPr>
          <w:rFonts w:ascii="Times New Roman" w:hAnsi="Times New Roman"/>
          <w:b w:val="0"/>
          <w:i w:val="0"/>
          <w:sz w:val="28"/>
        </w:rPr>
        <w:t>Ҳангоми экспедитсия карта ҳар субҳ навсозӣ мешавад [1, 854-б.]. Нишондиҳандаҳои нав сабт мешаванд. Ҳолати ҳар кас рӯшан мешавад.</w:t>
      </w:r>
    </w:p>
    <w:p>
      <w:pPr>
        <w:spacing w:line="360" w:lineRule="auto" w:after="0"/>
        <w:ind w:firstLine="709"/>
        <w:jc w:val="left"/>
      </w:pPr>
      <w:r>
        <w:rPr>
          <w:rFonts w:ascii="Times New Roman" w:hAnsi="Times New Roman"/>
          <w:b/>
          <w:i w:val="0"/>
          <w:sz w:val="28"/>
        </w:rPr>
        <w:t>3.2. Картаи мутобиқшавӣ ва сатҳҳои хатар</w:t>
      </w:r>
    </w:p>
    <w:p>
      <w:pPr>
        <w:spacing w:line="360" w:lineRule="auto" w:after="0"/>
        <w:ind w:firstLine="709"/>
        <w:jc w:val="both"/>
      </w:pPr>
      <w:r>
        <w:rPr>
          <w:rFonts w:ascii="Times New Roman" w:hAnsi="Times New Roman"/>
          <w:b w:val="0"/>
          <w:i w:val="0"/>
          <w:sz w:val="28"/>
        </w:rPr>
        <w:t>Барои экспедитсия картаи мутобиқшавӣ сохта шуд [1, 674-б.]. Дар он чор сатҳи баландӣ фарқ карда мешавад. Ҳар сатҳ тавсияи худро дорад.</w:t>
      </w:r>
    </w:p>
    <w:p>
      <w:pPr>
        <w:spacing w:line="360" w:lineRule="auto" w:after="0"/>
        <w:ind w:firstLine="709"/>
        <w:jc w:val="both"/>
      </w:pPr>
      <w:r>
        <w:rPr>
          <w:rFonts w:ascii="Times New Roman" w:hAnsi="Times New Roman"/>
          <w:b w:val="0"/>
          <w:i w:val="0"/>
          <w:sz w:val="28"/>
        </w:rPr>
        <w:t>Сатҳи якум то 1500 метр аст. Мутобиқшавии махсус лозим нест [7, 18-б.]. Танҳо об ва машқи мӯътадил тавсия мешавад.</w:t>
      </w:r>
    </w:p>
    <w:p>
      <w:pPr>
        <w:spacing w:line="360" w:lineRule="auto" w:after="0"/>
        <w:ind w:firstLine="709"/>
        <w:jc w:val="both"/>
      </w:pPr>
      <w:r>
        <w:rPr>
          <w:rFonts w:ascii="Times New Roman" w:hAnsi="Times New Roman"/>
          <w:b w:val="0"/>
          <w:i w:val="0"/>
          <w:sz w:val="28"/>
        </w:rPr>
        <w:t>Сатҳи дуюм 1500 то 2500 метр аст. Мутобиқшавии сабук дар рӯзҳои аввал лозим аст [2, 12-б.]. Машқи шадид дар рӯзи аввал манъ аст.</w:t>
      </w:r>
    </w:p>
    <w:p>
      <w:pPr>
        <w:spacing w:line="360" w:lineRule="auto" w:after="0"/>
        <w:ind w:firstLine="709"/>
        <w:jc w:val="both"/>
      </w:pPr>
      <w:r>
        <w:rPr>
          <w:rFonts w:ascii="Times New Roman" w:hAnsi="Times New Roman"/>
          <w:b w:val="0"/>
          <w:i w:val="0"/>
          <w:sz w:val="28"/>
        </w:rPr>
        <w:t>Сатҳи сеюм 2500 то 3500 метр аст. Болорафтани оҳиста ва назорати нишондиҳандаҳо зарур аст [8, 11-б.]. Дар шаб то 350 метр болотар шудан иҷозат дорад.</w:t>
      </w:r>
    </w:p>
    <w:p>
      <w:pPr>
        <w:spacing w:line="360" w:lineRule="auto" w:after="0"/>
        <w:ind w:firstLine="709"/>
        <w:jc w:val="both"/>
      </w:pPr>
      <w:r>
        <w:rPr>
          <w:rFonts w:ascii="Times New Roman" w:hAnsi="Times New Roman"/>
          <w:b w:val="0"/>
          <w:i w:val="0"/>
          <w:sz w:val="28"/>
        </w:rPr>
        <w:t>Сатҳи чорум аз 3500 метр болост. Он танҳо бо омодагии махсус ва ҷузъи тиббӣ иҷозат дорад [2, 13-б.]. Дар ин сатҳ кӯмаки тиббии доимӣ лозим аст.</w:t>
      </w:r>
    </w:p>
    <w:p>
      <w:pPr>
        <w:spacing w:line="360" w:lineRule="auto" w:after="0"/>
        <w:ind w:firstLine="709"/>
        <w:jc w:val="both"/>
      </w:pPr>
      <w:r>
        <w:rPr>
          <w:rFonts w:ascii="Times New Roman" w:hAnsi="Times New Roman"/>
          <w:b w:val="0"/>
          <w:i w:val="0"/>
          <w:sz w:val="28"/>
        </w:rPr>
        <w:t>Карта барои ҳар иштирокчӣ дар варақ сабт мешавад [1, 675-б.]. Мураббӣ ҳар субҳ нишондиҳандаҳоро чен мекунад. Дар ҳолати хатар нақша тағйир меёбад.</w:t>
      </w:r>
    </w:p>
    <w:p>
      <w:pPr>
        <w:spacing w:line="240" w:lineRule="auto" w:after="0"/>
        <w:ind w:firstLine="0"/>
        <w:jc w:val="center"/>
      </w:pPr>
      <w:r>
        <w:rPr>
          <w:rFonts w:ascii="Times New Roman" w:hAnsi="Times New Roman"/>
          <w:b/>
          <w:i w:val="0"/>
          <w:sz w:val="24"/>
        </w:rPr>
        <w:t>Ҷадвали 3.2 — Картаи мутобиқшавӣ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Сатҳ</w:t>
            </w:r>
          </w:p>
        </w:tc>
        <w:tc>
          <w:tcPr>
            <w:tcW w:type="dxa" w:w="1814"/>
            <w:shd w:val="clear" w:fill="EDEDED"/>
          </w:tcPr>
          <w:p>
            <w:pPr>
              <w:spacing w:line="240" w:lineRule="auto" w:after="0" w:before="0"/>
              <w:ind w:firstLine="0"/>
              <w:jc w:val="left"/>
            </w:pPr>
            <w:r>
              <w:rPr>
                <w:rFonts w:ascii="Times New Roman" w:hAnsi="Times New Roman"/>
                <w:b/>
                <w:sz w:val="24"/>
              </w:rPr>
              <w:t>Баландӣ, м</w:t>
            </w:r>
          </w:p>
        </w:tc>
        <w:tc>
          <w:tcPr>
            <w:tcW w:type="dxa" w:w="3061"/>
            <w:shd w:val="clear" w:fill="EDEDED"/>
          </w:tcPr>
          <w:p>
            <w:pPr>
              <w:spacing w:line="240" w:lineRule="auto" w:after="0" w:before="0"/>
              <w:ind w:firstLine="0"/>
              <w:jc w:val="left"/>
            </w:pPr>
            <w:r>
              <w:rPr>
                <w:rFonts w:ascii="Times New Roman" w:hAnsi="Times New Roman"/>
                <w:b/>
                <w:sz w:val="24"/>
              </w:rPr>
              <w:t>Тавсияи асосӣ</w:t>
            </w:r>
          </w:p>
        </w:tc>
        <w:tc>
          <w:tcPr>
            <w:tcW w:type="dxa" w:w="1701"/>
            <w:shd w:val="clear" w:fill="EDEDED"/>
          </w:tcPr>
          <w:p>
            <w:pPr>
              <w:spacing w:line="240" w:lineRule="auto" w:after="0" w:before="0"/>
              <w:ind w:firstLine="0"/>
              <w:jc w:val="left"/>
            </w:pPr>
            <w:r>
              <w:rPr>
                <w:rFonts w:ascii="Times New Roman" w:hAnsi="Times New Roman"/>
                <w:b/>
                <w:sz w:val="24"/>
              </w:rPr>
              <w:t>Хатар</w:t>
            </w:r>
          </w:p>
        </w:tc>
      </w:tr>
      <w:tr>
        <w:tc>
          <w:tcPr>
            <w:tcW w:type="dxa" w:w="1928"/>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&lt; 1500</w:t>
            </w:r>
          </w:p>
        </w:tc>
        <w:tc>
          <w:tcPr>
            <w:tcW w:type="dxa" w:w="3061"/>
          </w:tcPr>
          <w:p>
            <w:pPr>
              <w:spacing w:line="240" w:lineRule="auto" w:after="0" w:before="0"/>
              <w:ind w:firstLine="0"/>
              <w:jc w:val="left"/>
            </w:pPr>
            <w:r>
              <w:rPr>
                <w:rFonts w:ascii="Times New Roman" w:hAnsi="Times New Roman"/>
                <w:b w:val="0"/>
                <w:sz w:val="24"/>
              </w:rPr>
              <w:t>Машқи мӯътадил</w:t>
            </w:r>
          </w:p>
        </w:tc>
        <w:tc>
          <w:tcPr>
            <w:tcW w:type="dxa" w:w="1701"/>
          </w:tcPr>
          <w:p>
            <w:pPr>
              <w:spacing w:line="240" w:lineRule="auto" w:after="0" w:before="0"/>
              <w:ind w:firstLine="0"/>
              <w:jc w:val="left"/>
            </w:pPr>
            <w:r>
              <w:rPr>
                <w:rFonts w:ascii="Times New Roman" w:hAnsi="Times New Roman"/>
                <w:b w:val="0"/>
                <w:sz w:val="24"/>
              </w:rPr>
              <w:t>Кам</w:t>
            </w:r>
          </w:p>
        </w:tc>
      </w:tr>
      <w:tr>
        <w:tc>
          <w:tcPr>
            <w:tcW w:type="dxa" w:w="1928"/>
          </w:tcPr>
          <w:p>
            <w:pPr>
              <w:spacing w:line="240" w:lineRule="auto" w:after="0" w:before="0"/>
              <w:ind w:firstLine="0"/>
              <w:jc w:val="left"/>
            </w:pPr>
            <w:r>
              <w:rPr>
                <w:rFonts w:ascii="Times New Roman" w:hAnsi="Times New Roman"/>
                <w:b w:val="0"/>
                <w:sz w:val="24"/>
              </w:rPr>
              <w:t>2</w:t>
            </w:r>
          </w:p>
        </w:tc>
        <w:tc>
          <w:tcPr>
            <w:tcW w:type="dxa" w:w="1814"/>
          </w:tcPr>
          <w:p>
            <w:pPr>
              <w:spacing w:line="240" w:lineRule="auto" w:after="0" w:before="0"/>
              <w:ind w:firstLine="0"/>
              <w:jc w:val="left"/>
            </w:pPr>
            <w:r>
              <w:rPr>
                <w:rFonts w:ascii="Times New Roman" w:hAnsi="Times New Roman"/>
                <w:b w:val="0"/>
                <w:sz w:val="24"/>
              </w:rPr>
              <w:t>1500–2500</w:t>
            </w:r>
          </w:p>
        </w:tc>
        <w:tc>
          <w:tcPr>
            <w:tcW w:type="dxa" w:w="3061"/>
          </w:tcPr>
          <w:p>
            <w:pPr>
              <w:spacing w:line="240" w:lineRule="auto" w:after="0" w:before="0"/>
              <w:ind w:firstLine="0"/>
              <w:jc w:val="left"/>
            </w:pPr>
            <w:r>
              <w:rPr>
                <w:rFonts w:ascii="Times New Roman" w:hAnsi="Times New Roman"/>
                <w:b w:val="0"/>
                <w:sz w:val="24"/>
              </w:rPr>
              <w:t>Мутобиқшавии сабук</w:t>
            </w:r>
          </w:p>
        </w:tc>
        <w:tc>
          <w:tcPr>
            <w:tcW w:type="dxa" w:w="1701"/>
          </w:tcPr>
          <w:p>
            <w:pPr>
              <w:spacing w:line="240" w:lineRule="auto" w:after="0" w:before="0"/>
              <w:ind w:firstLine="0"/>
              <w:jc w:val="left"/>
            </w:pPr>
            <w:r>
              <w:rPr>
                <w:rFonts w:ascii="Times New Roman" w:hAnsi="Times New Roman"/>
                <w:b w:val="0"/>
                <w:sz w:val="24"/>
              </w:rPr>
              <w:t>Миёна</w:t>
            </w:r>
          </w:p>
        </w:tc>
      </w:tr>
      <w:tr>
        <w:tc>
          <w:tcPr>
            <w:tcW w:type="dxa" w:w="1928"/>
          </w:tcPr>
          <w:p>
            <w:pPr>
              <w:spacing w:line="240" w:lineRule="auto" w:after="0" w:before="0"/>
              <w:ind w:firstLine="0"/>
              <w:jc w:val="left"/>
            </w:pPr>
            <w:r>
              <w:rPr>
                <w:rFonts w:ascii="Times New Roman" w:hAnsi="Times New Roman"/>
                <w:b w:val="0"/>
                <w:sz w:val="24"/>
              </w:rPr>
              <w:t>3</w:t>
            </w:r>
          </w:p>
        </w:tc>
        <w:tc>
          <w:tcPr>
            <w:tcW w:type="dxa" w:w="1814"/>
          </w:tcPr>
          <w:p>
            <w:pPr>
              <w:spacing w:line="240" w:lineRule="auto" w:after="0" w:before="0"/>
              <w:ind w:firstLine="0"/>
              <w:jc w:val="left"/>
            </w:pPr>
            <w:r>
              <w:rPr>
                <w:rFonts w:ascii="Times New Roman" w:hAnsi="Times New Roman"/>
                <w:b w:val="0"/>
                <w:sz w:val="24"/>
              </w:rPr>
              <w:t>2500–3500</w:t>
            </w:r>
          </w:p>
        </w:tc>
        <w:tc>
          <w:tcPr>
            <w:tcW w:type="dxa" w:w="3061"/>
          </w:tcPr>
          <w:p>
            <w:pPr>
              <w:spacing w:line="240" w:lineRule="auto" w:after="0" w:before="0"/>
              <w:ind w:firstLine="0"/>
              <w:jc w:val="left"/>
            </w:pPr>
            <w:r>
              <w:rPr>
                <w:rFonts w:ascii="Times New Roman" w:hAnsi="Times New Roman"/>
                <w:b w:val="0"/>
                <w:sz w:val="24"/>
              </w:rPr>
              <w:t>Болорафтани оҳиста</w:t>
            </w:r>
          </w:p>
        </w:tc>
        <w:tc>
          <w:tcPr>
            <w:tcW w:type="dxa" w:w="1701"/>
          </w:tcPr>
          <w:p>
            <w:pPr>
              <w:spacing w:line="240" w:lineRule="auto" w:after="0" w:before="0"/>
              <w:ind w:firstLine="0"/>
              <w:jc w:val="left"/>
            </w:pPr>
            <w:r>
              <w:rPr>
                <w:rFonts w:ascii="Times New Roman" w:hAnsi="Times New Roman"/>
                <w:b w:val="0"/>
                <w:sz w:val="24"/>
              </w:rPr>
              <w:t>Баланд</w:t>
            </w:r>
          </w:p>
        </w:tc>
      </w:tr>
      <w:tr>
        <w:tc>
          <w:tcPr>
            <w:tcW w:type="dxa" w:w="1928"/>
          </w:tcPr>
          <w:p>
            <w:pPr>
              <w:spacing w:line="240" w:lineRule="auto" w:after="0" w:before="0"/>
              <w:ind w:firstLine="0"/>
              <w:jc w:val="left"/>
            </w:pPr>
            <w:r>
              <w:rPr>
                <w:rFonts w:ascii="Times New Roman" w:hAnsi="Times New Roman"/>
                <w:b w:val="0"/>
                <w:sz w:val="24"/>
              </w:rPr>
              <w:t>4</w:t>
            </w:r>
          </w:p>
        </w:tc>
        <w:tc>
          <w:tcPr>
            <w:tcW w:type="dxa" w:w="1814"/>
          </w:tcPr>
          <w:p>
            <w:pPr>
              <w:spacing w:line="240" w:lineRule="auto" w:after="0" w:before="0"/>
              <w:ind w:firstLine="0"/>
              <w:jc w:val="left"/>
            </w:pPr>
            <w:r>
              <w:rPr>
                <w:rFonts w:ascii="Times New Roman" w:hAnsi="Times New Roman"/>
                <w:b w:val="0"/>
                <w:sz w:val="24"/>
              </w:rPr>
              <w:t>&gt; 3500</w:t>
            </w:r>
          </w:p>
        </w:tc>
        <w:tc>
          <w:tcPr>
            <w:tcW w:type="dxa" w:w="3061"/>
          </w:tcPr>
          <w:p>
            <w:pPr>
              <w:spacing w:line="240" w:lineRule="auto" w:after="0" w:before="0"/>
              <w:ind w:firstLine="0"/>
              <w:jc w:val="left"/>
            </w:pPr>
            <w:r>
              <w:rPr>
                <w:rFonts w:ascii="Times New Roman" w:hAnsi="Times New Roman"/>
                <w:b w:val="0"/>
                <w:sz w:val="24"/>
              </w:rPr>
              <w:t>Омодагии махсус</w:t>
            </w:r>
          </w:p>
        </w:tc>
        <w:tc>
          <w:tcPr>
            <w:tcW w:type="dxa" w:w="1701"/>
          </w:tcPr>
          <w:p>
            <w:pPr>
              <w:spacing w:line="240" w:lineRule="auto" w:after="0" w:before="0"/>
              <w:ind w:firstLine="0"/>
              <w:jc w:val="left"/>
            </w:pPr>
            <w:r>
              <w:rPr>
                <w:rFonts w:ascii="Times New Roman" w:hAnsi="Times New Roman"/>
                <w:b w:val="0"/>
                <w:sz w:val="24"/>
              </w:rPr>
              <w:t>Хеле баланд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асоси нақшаи экспедитсияро медиҳад [1, 676-б.].</w:t>
      </w:r>
    </w:p>
    <w:p>
      <w:pPr>
        <w:spacing w:line="360" w:lineRule="auto" w:after="0"/>
        <w:ind w:firstLine="709"/>
        <w:jc w:val="both"/>
      </w:pPr>
      <w:r>
        <w:rPr>
          <w:rFonts w:ascii="Times New Roman" w:hAnsi="Times New Roman"/>
          <w:b w:val="0"/>
          <w:i w:val="0"/>
          <w:sz w:val="28"/>
        </w:rPr>
        <w:t>Абзори санҷиш дар чормақ ҷой мегирад [1, 770-б.]. Вазни умумии он аз як килограмм кам аст. Барои ҳамин он дар ҳар экспедитсия мегиранд.</w:t>
      </w:r>
    </w:p>
    <w:p>
      <w:pPr>
        <w:spacing w:line="360" w:lineRule="auto" w:after="0"/>
        <w:ind w:firstLine="709"/>
        <w:jc w:val="both"/>
      </w:pPr>
      <w:r>
        <w:rPr>
          <w:rFonts w:ascii="Times New Roman" w:hAnsi="Times New Roman"/>
          <w:b w:val="0"/>
          <w:i w:val="0"/>
          <w:sz w:val="28"/>
        </w:rPr>
        <w:t>Ҳар ченкунӣ ба варақа сабт мешавад [1, 771-б.]. Сана ва вақти ченкунӣ навишта мешавад. Ин тартиб муқоисаи рӯзҳоро осон мекунад.</w:t>
      </w:r>
    </w:p>
    <w:p>
      <w:pPr>
        <w:spacing w:line="360" w:lineRule="auto" w:after="0"/>
        <w:ind w:firstLine="709"/>
        <w:jc w:val="both"/>
      </w:pPr>
      <w:r>
        <w:rPr>
          <w:rFonts w:ascii="Times New Roman" w:hAnsi="Times New Roman"/>
          <w:b w:val="0"/>
          <w:i w:val="0"/>
          <w:sz w:val="28"/>
        </w:rPr>
        <w:t>Ҳангоми санҷиш ҳолати ҳаво ҳам сабт мешавад [1, 772-б.]. Шамол ва ҳарорат ба нишондиҳандаҳо таъсир мекунанд. Ҳисоби тасҳеҳӣ дар анҷом мешавад.</w:t>
      </w:r>
    </w:p>
    <w:p>
      <w:pPr>
        <w:spacing w:line="360" w:lineRule="auto" w:after="0"/>
        <w:ind w:firstLine="709"/>
        <w:jc w:val="both"/>
      </w:pPr>
      <w:r>
        <w:rPr>
          <w:rFonts w:ascii="Times New Roman" w:hAnsi="Times New Roman"/>
          <w:b w:val="0"/>
          <w:i w:val="0"/>
          <w:sz w:val="28"/>
        </w:rPr>
        <w:t>Ҳар ченкунӣ бо як абзор мегузарад [1, 814-б.]. Ин қоида натиҷаҳоро муқоисапазир месозад. Абзори гуногун фарқи сохта меорад.</w:t>
      </w:r>
    </w:p>
    <w:p>
      <w:pPr>
        <w:spacing w:line="360" w:lineRule="auto" w:after="0"/>
        <w:ind w:firstLine="709"/>
        <w:jc w:val="both"/>
      </w:pPr>
      <w:r>
        <w:rPr>
          <w:rFonts w:ascii="Times New Roman" w:hAnsi="Times New Roman"/>
          <w:b w:val="0"/>
          <w:i w:val="0"/>
          <w:sz w:val="28"/>
        </w:rPr>
        <w:t>Вақти ченкунӣ ҳамеша субҳ аст [1, 815-б.]. Баъди хоб ҳолати бадан мӯътадил мешавад. Ченкунии шом бо машқ омехта мешавад.</w:t>
      </w:r>
    </w:p>
    <w:p>
      <w:pPr>
        <w:spacing w:line="360" w:lineRule="auto" w:after="0"/>
        <w:ind w:firstLine="709"/>
        <w:jc w:val="both"/>
      </w:pPr>
      <w:r>
        <w:rPr>
          <w:rFonts w:ascii="Times New Roman" w:hAnsi="Times New Roman"/>
          <w:b w:val="0"/>
          <w:i w:val="0"/>
          <w:sz w:val="28"/>
        </w:rPr>
        <w:t>Ҳангоми экспедитсия варақаҳо дар чормақ аст [1, 855-б.]. Онҳо аз намӣ ҳимоя мешаванд. Нусхаи эҳтиётӣ дар пойгоҳ мемонад.</w:t>
      </w:r>
    </w:p>
    <w:p>
      <w:pPr>
        <w:spacing w:line="360" w:lineRule="auto" w:after="0"/>
        <w:ind w:firstLine="709"/>
        <w:jc w:val="left"/>
      </w:pPr>
      <w:r>
        <w:rPr>
          <w:rFonts w:ascii="Times New Roman" w:hAnsi="Times New Roman"/>
          <w:b/>
          <w:i w:val="0"/>
          <w:sz w:val="28"/>
        </w:rPr>
        <w:t>3.3. Протоколи арзёбии саҳроӣ</w:t>
      </w:r>
    </w:p>
    <w:p>
      <w:pPr>
        <w:spacing w:line="360" w:lineRule="auto" w:after="0"/>
        <w:ind w:firstLine="709"/>
        <w:jc w:val="both"/>
      </w:pPr>
      <w:r>
        <w:rPr>
          <w:rFonts w:ascii="Times New Roman" w:hAnsi="Times New Roman"/>
          <w:b w:val="0"/>
          <w:i w:val="0"/>
          <w:sz w:val="28"/>
        </w:rPr>
        <w:t>Барои санҷиш протоколи панҷқадамӣ сохта шуд [1, 677-б.]. Вақти умумии он 40 дақиқа аст. Абзори саҳроӣ сода ва сабук интихоб шуд.</w:t>
      </w:r>
    </w:p>
    <w:p>
      <w:pPr>
        <w:spacing w:line="360" w:lineRule="auto" w:after="0"/>
        <w:ind w:firstLine="709"/>
        <w:jc w:val="both"/>
      </w:pPr>
      <w:r>
        <w:rPr>
          <w:rFonts w:ascii="Times New Roman" w:hAnsi="Times New Roman"/>
          <w:b w:val="0"/>
          <w:i w:val="0"/>
          <w:sz w:val="28"/>
        </w:rPr>
        <w:t>Дар қадами якум маълумоти умумӣ сабт мешавад [1, 678-б.]. Синну сол, вазн ва таҷрибаи кӯҳии иштирокчӣ навишта мешавад. Таҷриба бо сол чен мешавад.</w:t>
      </w:r>
    </w:p>
    <w:p>
      <w:pPr>
        <w:spacing w:line="360" w:lineRule="auto" w:after="0"/>
        <w:ind w:firstLine="709"/>
        <w:jc w:val="both"/>
      </w:pPr>
      <w:r>
        <w:rPr>
          <w:rFonts w:ascii="Times New Roman" w:hAnsi="Times New Roman"/>
          <w:b w:val="0"/>
          <w:i w:val="0"/>
          <w:sz w:val="28"/>
        </w:rPr>
        <w:t>Дар қадами дуюм нишондиҳандаи SpO2 ва набз чен мешавад [1, 679-б.]. Ченкунӣ баъди 10 дақиқа истироҳат гузаронида мешавад. Пулсометр ва пульсоксиметр истифода шуд.</w:t>
      </w:r>
    </w:p>
    <w:p>
      <w:pPr>
        <w:spacing w:line="360" w:lineRule="auto" w:after="0"/>
        <w:ind w:firstLine="709"/>
        <w:jc w:val="both"/>
      </w:pPr>
      <w:r>
        <w:rPr>
          <w:rFonts w:ascii="Times New Roman" w:hAnsi="Times New Roman"/>
          <w:b w:val="0"/>
          <w:i w:val="0"/>
          <w:sz w:val="28"/>
        </w:rPr>
        <w:t>Дар қадами сеюм фишор ва ҳарорат сабт мешавад [1, 680-б.]. Тонометри автоматӣ баҳои баланд гирифт. Ҳарорат бо термометри орбиталӣ чен шуд.</w:t>
      </w:r>
    </w:p>
    <w:p>
      <w:pPr>
        <w:spacing w:line="360" w:lineRule="auto" w:after="0"/>
        <w:ind w:firstLine="709"/>
        <w:jc w:val="both"/>
      </w:pPr>
      <w:r>
        <w:rPr>
          <w:rFonts w:ascii="Times New Roman" w:hAnsi="Times New Roman"/>
          <w:b w:val="0"/>
          <w:i w:val="0"/>
          <w:sz w:val="28"/>
        </w:rPr>
        <w:t>Дар қадами чорум хоб ва иштиҳо арзёбӣ мешавад [1, 681-б.]. Иштирокчӣ ба саволномаи кӯтоҳ ҷавоб медиҳад. Натиҷа дар варақ сабт мешавад.</w:t>
      </w:r>
    </w:p>
    <w:p>
      <w:pPr>
        <w:spacing w:line="360" w:lineRule="auto" w:after="0"/>
        <w:ind w:firstLine="709"/>
        <w:jc w:val="both"/>
      </w:pPr>
      <w:r>
        <w:rPr>
          <w:rFonts w:ascii="Times New Roman" w:hAnsi="Times New Roman"/>
          <w:b w:val="0"/>
          <w:i w:val="0"/>
          <w:sz w:val="28"/>
        </w:rPr>
        <w:t>Дар қадами панҷум гурӯҳи омодагӣ муайян мешавад [1, 682-б.]. Ҳисоб дар панҷ дақиқа иҷро мешавад. Натиҷа ба роҳбари экспедитсия мегузарад.</w:t>
      </w:r>
    </w:p>
    <w:p>
      <w:pPr>
        <w:spacing w:line="240" w:lineRule="auto" w:after="0"/>
        <w:ind w:firstLine="0"/>
        <w:jc w:val="center"/>
      </w:pPr>
      <w:r>
        <w:rPr>
          <w:rFonts w:ascii="Times New Roman" w:hAnsi="Times New Roman"/>
          <w:b/>
          <w:i w:val="0"/>
          <w:sz w:val="24"/>
        </w:rPr>
        <w:t>Ҷадвали 3.3 — Протоколи панҷқадамӣ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Қадам</w:t>
            </w:r>
          </w:p>
        </w:tc>
        <w:tc>
          <w:tcPr>
            <w:tcW w:type="dxa" w:w="3175"/>
            <w:shd w:val="clear" w:fill="EDEDED"/>
          </w:tcPr>
          <w:p>
            <w:pPr>
              <w:spacing w:line="240" w:lineRule="auto" w:after="0" w:before="0"/>
              <w:ind w:firstLine="0"/>
              <w:jc w:val="left"/>
            </w:pPr>
            <w:r>
              <w:rPr>
                <w:rFonts w:ascii="Times New Roman" w:hAnsi="Times New Roman"/>
                <w:b/>
                <w:sz w:val="24"/>
              </w:rPr>
              <w:t>Амал</w:t>
            </w:r>
          </w:p>
        </w:tc>
        <w:tc>
          <w:tcPr>
            <w:tcW w:type="dxa" w:w="1814"/>
            <w:shd w:val="clear" w:fill="EDEDED"/>
          </w:tcPr>
          <w:p>
            <w:pPr>
              <w:spacing w:line="240" w:lineRule="auto" w:after="0" w:before="0"/>
              <w:ind w:firstLine="0"/>
              <w:jc w:val="left"/>
            </w:pPr>
            <w:r>
              <w:rPr>
                <w:rFonts w:ascii="Times New Roman" w:hAnsi="Times New Roman"/>
                <w:b/>
                <w:sz w:val="24"/>
              </w:rPr>
              <w:t>Вақт</w:t>
            </w:r>
          </w:p>
        </w:tc>
        <w:tc>
          <w:tcPr>
            <w:tcW w:type="dxa" w:w="1814"/>
            <w:shd w:val="clear" w:fill="EDEDED"/>
          </w:tcPr>
          <w:p>
            <w:pPr>
              <w:spacing w:line="240" w:lineRule="auto" w:after="0" w:before="0"/>
              <w:ind w:firstLine="0"/>
              <w:jc w:val="left"/>
            </w:pPr>
            <w:r>
              <w:rPr>
                <w:rFonts w:ascii="Times New Roman" w:hAnsi="Times New Roman"/>
                <w:b/>
                <w:sz w:val="24"/>
              </w:rPr>
              <w:t>Абзор</w:t>
            </w:r>
          </w:p>
        </w:tc>
      </w:tr>
      <w:tr>
        <w:tc>
          <w:tcPr>
            <w:tcW w:type="dxa" w:w="1701"/>
          </w:tcPr>
          <w:p>
            <w:pPr>
              <w:spacing w:line="240" w:lineRule="auto" w:after="0" w:before="0"/>
              <w:ind w:firstLine="0"/>
              <w:jc w:val="left"/>
            </w:pPr>
            <w:r>
              <w:rPr>
                <w:rFonts w:ascii="Times New Roman" w:hAnsi="Times New Roman"/>
                <w:b w:val="0"/>
                <w:sz w:val="24"/>
              </w:rPr>
              <w:t>1</w:t>
            </w:r>
          </w:p>
        </w:tc>
        <w:tc>
          <w:tcPr>
            <w:tcW w:type="dxa" w:w="3175"/>
          </w:tcPr>
          <w:p>
            <w:pPr>
              <w:spacing w:line="240" w:lineRule="auto" w:after="0" w:before="0"/>
              <w:ind w:firstLine="0"/>
              <w:jc w:val="left"/>
            </w:pPr>
            <w:r>
              <w:rPr>
                <w:rFonts w:ascii="Times New Roman" w:hAnsi="Times New Roman"/>
                <w:b w:val="0"/>
                <w:sz w:val="24"/>
              </w:rPr>
              <w:t>Маълумоти умумӣ</w:t>
            </w:r>
          </w:p>
        </w:tc>
        <w:tc>
          <w:tcPr>
            <w:tcW w:type="dxa" w:w="1814"/>
          </w:tcPr>
          <w:p>
            <w:pPr>
              <w:spacing w:line="240" w:lineRule="auto" w:after="0" w:before="0"/>
              <w:ind w:firstLine="0"/>
              <w:jc w:val="left"/>
            </w:pPr>
            <w:r>
              <w:rPr>
                <w:rFonts w:ascii="Times New Roman" w:hAnsi="Times New Roman"/>
                <w:b w:val="0"/>
                <w:sz w:val="24"/>
              </w:rPr>
              <w:t>5 дақ</w:t>
            </w:r>
          </w:p>
        </w:tc>
        <w:tc>
          <w:tcPr>
            <w:tcW w:type="dxa" w:w="1814"/>
          </w:tcPr>
          <w:p>
            <w:pPr>
              <w:spacing w:line="240" w:lineRule="auto" w:after="0" w:before="0"/>
              <w:ind w:firstLine="0"/>
              <w:jc w:val="left"/>
            </w:pPr>
            <w:r>
              <w:rPr>
                <w:rFonts w:ascii="Times New Roman" w:hAnsi="Times New Roman"/>
                <w:b w:val="0"/>
                <w:sz w:val="24"/>
              </w:rPr>
              <w:t>Варақа</w:t>
            </w:r>
          </w:p>
        </w:tc>
      </w:tr>
      <w:tr>
        <w:tc>
          <w:tcPr>
            <w:tcW w:type="dxa" w:w="1701"/>
          </w:tcPr>
          <w:p>
            <w:pPr>
              <w:spacing w:line="240" w:lineRule="auto" w:after="0" w:before="0"/>
              <w:ind w:firstLine="0"/>
              <w:jc w:val="left"/>
            </w:pPr>
            <w:r>
              <w:rPr>
                <w:rFonts w:ascii="Times New Roman" w:hAnsi="Times New Roman"/>
                <w:b w:val="0"/>
                <w:sz w:val="24"/>
              </w:rPr>
              <w:t>2</w:t>
            </w:r>
          </w:p>
        </w:tc>
        <w:tc>
          <w:tcPr>
            <w:tcW w:type="dxa" w:w="3175"/>
          </w:tcPr>
          <w:p>
            <w:pPr>
              <w:spacing w:line="240" w:lineRule="auto" w:after="0" w:before="0"/>
              <w:ind w:firstLine="0"/>
              <w:jc w:val="left"/>
            </w:pPr>
            <w:r>
              <w:rPr>
                <w:rFonts w:ascii="Times New Roman" w:hAnsi="Times New Roman"/>
                <w:b w:val="0"/>
                <w:sz w:val="24"/>
              </w:rPr>
              <w:t>SpO2 ва набз</w:t>
            </w:r>
          </w:p>
        </w:tc>
        <w:tc>
          <w:tcPr>
            <w:tcW w:type="dxa" w:w="1814"/>
          </w:tcPr>
          <w:p>
            <w:pPr>
              <w:spacing w:line="240" w:lineRule="auto" w:after="0" w:before="0"/>
              <w:ind w:firstLine="0"/>
              <w:jc w:val="left"/>
            </w:pPr>
            <w:r>
              <w:rPr>
                <w:rFonts w:ascii="Times New Roman" w:hAnsi="Times New Roman"/>
                <w:b w:val="0"/>
                <w:sz w:val="24"/>
              </w:rPr>
              <w:t>10 дақ</w:t>
            </w:r>
          </w:p>
        </w:tc>
        <w:tc>
          <w:tcPr>
            <w:tcW w:type="dxa" w:w="1814"/>
          </w:tcPr>
          <w:p>
            <w:pPr>
              <w:spacing w:line="240" w:lineRule="auto" w:after="0" w:before="0"/>
              <w:ind w:firstLine="0"/>
              <w:jc w:val="left"/>
            </w:pPr>
            <w:r>
              <w:rPr>
                <w:rFonts w:ascii="Times New Roman" w:hAnsi="Times New Roman"/>
                <w:b w:val="0"/>
                <w:sz w:val="24"/>
              </w:rPr>
              <w:t>Пульсоксиметр</w:t>
            </w:r>
          </w:p>
        </w:tc>
      </w:tr>
      <w:tr>
        <w:tc>
          <w:tcPr>
            <w:tcW w:type="dxa" w:w="1701"/>
          </w:tcPr>
          <w:p>
            <w:pPr>
              <w:spacing w:line="240" w:lineRule="auto" w:after="0" w:before="0"/>
              <w:ind w:firstLine="0"/>
              <w:jc w:val="left"/>
            </w:pPr>
            <w:r>
              <w:rPr>
                <w:rFonts w:ascii="Times New Roman" w:hAnsi="Times New Roman"/>
                <w:b w:val="0"/>
                <w:sz w:val="24"/>
              </w:rPr>
              <w:t>3</w:t>
            </w:r>
          </w:p>
        </w:tc>
        <w:tc>
          <w:tcPr>
            <w:tcW w:type="dxa" w:w="3175"/>
          </w:tcPr>
          <w:p>
            <w:pPr>
              <w:spacing w:line="240" w:lineRule="auto" w:after="0" w:before="0"/>
              <w:ind w:firstLine="0"/>
              <w:jc w:val="left"/>
            </w:pPr>
            <w:r>
              <w:rPr>
                <w:rFonts w:ascii="Times New Roman" w:hAnsi="Times New Roman"/>
                <w:b w:val="0"/>
                <w:sz w:val="24"/>
              </w:rPr>
              <w:t>Фишор ва ҳарорат</w:t>
            </w:r>
          </w:p>
        </w:tc>
        <w:tc>
          <w:tcPr>
            <w:tcW w:type="dxa" w:w="1814"/>
          </w:tcPr>
          <w:p>
            <w:pPr>
              <w:spacing w:line="240" w:lineRule="auto" w:after="0" w:before="0"/>
              <w:ind w:firstLine="0"/>
              <w:jc w:val="left"/>
            </w:pPr>
            <w:r>
              <w:rPr>
                <w:rFonts w:ascii="Times New Roman" w:hAnsi="Times New Roman"/>
                <w:b w:val="0"/>
                <w:sz w:val="24"/>
              </w:rPr>
              <w:t>10 дақ</w:t>
            </w:r>
          </w:p>
        </w:tc>
        <w:tc>
          <w:tcPr>
            <w:tcW w:type="dxa" w:w="1814"/>
          </w:tcPr>
          <w:p>
            <w:pPr>
              <w:spacing w:line="240" w:lineRule="auto" w:after="0" w:before="0"/>
              <w:ind w:firstLine="0"/>
              <w:jc w:val="left"/>
            </w:pPr>
            <w:r>
              <w:rPr>
                <w:rFonts w:ascii="Times New Roman" w:hAnsi="Times New Roman"/>
                <w:b w:val="0"/>
                <w:sz w:val="24"/>
              </w:rPr>
              <w:t>Тонометр</w:t>
            </w:r>
          </w:p>
        </w:tc>
      </w:tr>
      <w:tr>
        <w:tc>
          <w:tcPr>
            <w:tcW w:type="dxa" w:w="1701"/>
          </w:tcPr>
          <w:p>
            <w:pPr>
              <w:spacing w:line="240" w:lineRule="auto" w:after="0" w:before="0"/>
              <w:ind w:firstLine="0"/>
              <w:jc w:val="left"/>
            </w:pPr>
            <w:r>
              <w:rPr>
                <w:rFonts w:ascii="Times New Roman" w:hAnsi="Times New Roman"/>
                <w:b w:val="0"/>
                <w:sz w:val="24"/>
              </w:rPr>
              <w:t>4</w:t>
            </w:r>
          </w:p>
        </w:tc>
        <w:tc>
          <w:tcPr>
            <w:tcW w:type="dxa" w:w="3175"/>
          </w:tcPr>
          <w:p>
            <w:pPr>
              <w:spacing w:line="240" w:lineRule="auto" w:after="0" w:before="0"/>
              <w:ind w:firstLine="0"/>
              <w:jc w:val="left"/>
            </w:pPr>
            <w:r>
              <w:rPr>
                <w:rFonts w:ascii="Times New Roman" w:hAnsi="Times New Roman"/>
                <w:b w:val="0"/>
                <w:sz w:val="24"/>
              </w:rPr>
              <w:t>Хоб ва иштиҳо</w:t>
            </w:r>
          </w:p>
        </w:tc>
        <w:tc>
          <w:tcPr>
            <w:tcW w:type="dxa" w:w="1814"/>
          </w:tcPr>
          <w:p>
            <w:pPr>
              <w:spacing w:line="240" w:lineRule="auto" w:after="0" w:before="0"/>
              <w:ind w:firstLine="0"/>
              <w:jc w:val="left"/>
            </w:pPr>
            <w:r>
              <w:rPr>
                <w:rFonts w:ascii="Times New Roman" w:hAnsi="Times New Roman"/>
                <w:b w:val="0"/>
                <w:sz w:val="24"/>
              </w:rPr>
              <w:t>10 дақ</w:t>
            </w:r>
          </w:p>
        </w:tc>
        <w:tc>
          <w:tcPr>
            <w:tcW w:type="dxa" w:w="1814"/>
          </w:tcPr>
          <w:p>
            <w:pPr>
              <w:spacing w:line="240" w:lineRule="auto" w:after="0" w:before="0"/>
              <w:ind w:firstLine="0"/>
              <w:jc w:val="left"/>
            </w:pPr>
            <w:r>
              <w:rPr>
                <w:rFonts w:ascii="Times New Roman" w:hAnsi="Times New Roman"/>
                <w:b w:val="0"/>
                <w:sz w:val="24"/>
              </w:rPr>
              <w:t>Саволнома</w:t>
            </w:r>
          </w:p>
        </w:tc>
      </w:tr>
      <w:tr>
        <w:tc>
          <w:tcPr>
            <w:tcW w:type="dxa" w:w="1701"/>
          </w:tcPr>
          <w:p>
            <w:pPr>
              <w:spacing w:line="240" w:lineRule="auto" w:after="0" w:before="0"/>
              <w:ind w:firstLine="0"/>
              <w:jc w:val="left"/>
            </w:pPr>
            <w:r>
              <w:rPr>
                <w:rFonts w:ascii="Times New Roman" w:hAnsi="Times New Roman"/>
                <w:b w:val="0"/>
                <w:sz w:val="24"/>
              </w:rPr>
              <w:t>5</w:t>
            </w:r>
          </w:p>
        </w:tc>
        <w:tc>
          <w:tcPr>
            <w:tcW w:type="dxa" w:w="3175"/>
          </w:tcPr>
          <w:p>
            <w:pPr>
              <w:spacing w:line="240" w:lineRule="auto" w:after="0" w:before="0"/>
              <w:ind w:firstLine="0"/>
              <w:jc w:val="left"/>
            </w:pPr>
            <w:r>
              <w:rPr>
                <w:rFonts w:ascii="Times New Roman" w:hAnsi="Times New Roman"/>
                <w:b w:val="0"/>
                <w:sz w:val="24"/>
              </w:rPr>
              <w:t>Гурӯҳбандӣ</w:t>
            </w:r>
          </w:p>
        </w:tc>
        <w:tc>
          <w:tcPr>
            <w:tcW w:type="dxa" w:w="1814"/>
          </w:tcPr>
          <w:p>
            <w:pPr>
              <w:spacing w:line="240" w:lineRule="auto" w:after="0" w:before="0"/>
              <w:ind w:firstLine="0"/>
              <w:jc w:val="left"/>
            </w:pPr>
            <w:r>
              <w:rPr>
                <w:rFonts w:ascii="Times New Roman" w:hAnsi="Times New Roman"/>
                <w:b w:val="0"/>
                <w:sz w:val="24"/>
              </w:rPr>
              <w:t>5 дақ</w:t>
            </w:r>
          </w:p>
        </w:tc>
        <w:tc>
          <w:tcPr>
            <w:tcW w:type="dxa" w:w="1814"/>
          </w:tcPr>
          <w:p>
            <w:pPr>
              <w:spacing w:line="240" w:lineRule="auto" w:after="0" w:before="0"/>
              <w:ind w:firstLine="0"/>
              <w:jc w:val="left"/>
            </w:pPr>
            <w:r>
              <w:rPr>
                <w:rFonts w:ascii="Times New Roman" w:hAnsi="Times New Roman"/>
                <w:b w:val="0"/>
                <w:sz w:val="24"/>
              </w:rPr>
              <w:t>Ҳисоб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тартиби санҷиши саҳроиро нишон медиҳад [1, 683-б.].</w:t>
      </w:r>
    </w:p>
    <w:p>
      <w:pPr>
        <w:spacing w:line="360" w:lineRule="auto" w:after="0"/>
        <w:ind w:firstLine="709"/>
        <w:jc w:val="both"/>
      </w:pPr>
      <w:r>
        <w:rPr>
          <w:rFonts w:ascii="Times New Roman" w:hAnsi="Times New Roman"/>
          <w:b w:val="0"/>
          <w:i w:val="0"/>
          <w:sz w:val="28"/>
        </w:rPr>
        <w:t>Гурӯҳбандӣ ба нақшаи машқ мувофиқ мешавад [1, 773-б.]. Гурӯҳи А нақшаи пурраро мегирад. Гурӯҳи Б ва В машқи мутаносиб мекунанд.</w:t>
      </w:r>
    </w:p>
    <w:p>
      <w:pPr>
        <w:spacing w:line="360" w:lineRule="auto" w:after="0"/>
        <w:ind w:firstLine="709"/>
        <w:jc w:val="both"/>
      </w:pPr>
      <w:r>
        <w:rPr>
          <w:rFonts w:ascii="Times New Roman" w:hAnsi="Times New Roman"/>
          <w:b w:val="0"/>
          <w:i w:val="0"/>
          <w:sz w:val="28"/>
        </w:rPr>
        <w:t>Интиқоли байни гурӯҳҳо бо далел сабт мешавад [1, 774-б.]. Сабт ба мураббӣ ва духтур мегузарад. Ин тартиб огоҳии экспедитсияро мустаҳкам мекунад.</w:t>
      </w:r>
    </w:p>
    <w:p>
      <w:pPr>
        <w:spacing w:line="360" w:lineRule="auto" w:after="0"/>
        <w:ind w:firstLine="709"/>
        <w:jc w:val="both"/>
      </w:pPr>
      <w:r>
        <w:rPr>
          <w:rFonts w:ascii="Times New Roman" w:hAnsi="Times New Roman"/>
          <w:b w:val="0"/>
          <w:i w:val="0"/>
          <w:sz w:val="28"/>
        </w:rPr>
        <w:t>Гурӯҳбандӣ ба ҳар синну сол мувофиқ мешавад [1, 775-б.]. Барои ҷавонон сарҳадҳо каме баландтар аст. Барои калонсолон эҳтиёти бештар лозим аст.</w:t>
      </w:r>
    </w:p>
    <w:p>
      <w:pPr>
        <w:spacing w:line="360" w:lineRule="auto" w:after="0"/>
        <w:ind w:firstLine="709"/>
        <w:jc w:val="both"/>
      </w:pPr>
      <w:r>
        <w:rPr>
          <w:rFonts w:ascii="Times New Roman" w:hAnsi="Times New Roman"/>
          <w:b w:val="0"/>
          <w:i w:val="0"/>
          <w:sz w:val="28"/>
        </w:rPr>
        <w:t>Гурӯҳбандӣ бо ҳисоби сода мегузарад [1, 834-б.]. Рақамҳо дар ҷадвали 3.4 фаро гирифта шудаанд. Ҳисоб дар панҷ дақиқа мегузарад.</w:t>
      </w:r>
    </w:p>
    <w:p>
      <w:pPr>
        <w:spacing w:line="360" w:lineRule="auto" w:after="0"/>
        <w:ind w:firstLine="709"/>
        <w:jc w:val="both"/>
      </w:pPr>
      <w:r>
        <w:rPr>
          <w:rFonts w:ascii="Times New Roman" w:hAnsi="Times New Roman"/>
          <w:b w:val="0"/>
          <w:i w:val="0"/>
          <w:sz w:val="28"/>
        </w:rPr>
        <w:t>Ҳолатҳои хатар фавран ба гурӯҳи В мебароранд [1, 835-б.]. Ин қоида бе истисно аст. Дар ҳолати шубҳа гурӯҳи В интихоб мешавад.</w:t>
      </w:r>
    </w:p>
    <w:p>
      <w:pPr>
        <w:spacing w:line="360" w:lineRule="auto" w:after="0"/>
        <w:ind w:firstLine="709"/>
        <w:jc w:val="both"/>
      </w:pPr>
      <w:r>
        <w:rPr>
          <w:rFonts w:ascii="Times New Roman" w:hAnsi="Times New Roman"/>
          <w:b w:val="0"/>
          <w:i w:val="0"/>
          <w:sz w:val="28"/>
        </w:rPr>
        <w:t>Ҳангоми экспедитсия ҳолати ҳар кас маълум аст [1, 856-б.]. Гурӯҳҳо дар ҷадвали 3.4 фаро гирифтанд. Нақшаи ҳар гурӯҳ алоҳида аст.</w:t>
      </w:r>
    </w:p>
    <w:p>
      <w:pPr>
        <w:spacing w:line="360" w:lineRule="auto" w:after="0"/>
        <w:ind w:firstLine="709"/>
        <w:jc w:val="left"/>
      </w:pPr>
      <w:r>
        <w:rPr>
          <w:rFonts w:ascii="Times New Roman" w:hAnsi="Times New Roman"/>
          <w:b/>
          <w:i w:val="0"/>
          <w:sz w:val="28"/>
        </w:rPr>
        <w:t>3.4. Гурӯҳбандии омодагӣ</w:t>
      </w:r>
    </w:p>
    <w:p>
      <w:pPr>
        <w:spacing w:line="360" w:lineRule="auto" w:after="0"/>
        <w:ind w:firstLine="709"/>
        <w:jc w:val="both"/>
      </w:pPr>
      <w:r>
        <w:rPr>
          <w:rFonts w:ascii="Times New Roman" w:hAnsi="Times New Roman"/>
          <w:b w:val="0"/>
          <w:i w:val="0"/>
          <w:sz w:val="28"/>
        </w:rPr>
        <w:t>Барои гурӯҳбандӣ сарҳадҳои нишондиҳандаҳо муайян шуд [1, 684-б.]. Се гурӯҳи омодагӣ фарқ карда мешавад. Ҳар гурӯҳ нақшаи худро гирифт.</w:t>
      </w:r>
    </w:p>
    <w:p>
      <w:pPr>
        <w:spacing w:line="360" w:lineRule="auto" w:after="0"/>
        <w:ind w:firstLine="709"/>
        <w:jc w:val="both"/>
      </w:pPr>
      <w:r>
        <w:rPr>
          <w:rFonts w:ascii="Times New Roman" w:hAnsi="Times New Roman"/>
          <w:b w:val="0"/>
          <w:i w:val="0"/>
          <w:sz w:val="28"/>
        </w:rPr>
        <w:t>Гурӯҳи А — омодаи баланд [1, 685-б.]. Шартҳо: SpO2 аз 92 фоиз боло ва набзи оромӣ то 75 зарба. Хоб на камтар аз 6,5 соат. Ин гурӯҳ нақшаи пурраро мегирад.</w:t>
      </w:r>
    </w:p>
    <w:p>
      <w:pPr>
        <w:spacing w:line="360" w:lineRule="auto" w:after="0"/>
        <w:ind w:firstLine="709"/>
        <w:jc w:val="both"/>
      </w:pPr>
      <w:r>
        <w:rPr>
          <w:rFonts w:ascii="Times New Roman" w:hAnsi="Times New Roman"/>
          <w:b w:val="0"/>
          <w:i w:val="0"/>
          <w:sz w:val="28"/>
        </w:rPr>
        <w:t>Гурӯҳи Б — омодаи мӯътадил [1, 686-б.]. Шартҳо: SpO2 аз 89 то 92 фоиз ва набзи 75 то 85 зарба. Хоб 5,5 то 6,5 соат. Нақшаи мӯътадил ва назорати ҳаррӯза дода мешавад.</w:t>
      </w:r>
    </w:p>
    <w:p>
      <w:pPr>
        <w:spacing w:line="360" w:lineRule="auto" w:after="0"/>
        <w:ind w:firstLine="709"/>
        <w:jc w:val="both"/>
      </w:pPr>
      <w:r>
        <w:rPr>
          <w:rFonts w:ascii="Times New Roman" w:hAnsi="Times New Roman"/>
          <w:b w:val="0"/>
          <w:i w:val="0"/>
          <w:sz w:val="28"/>
        </w:rPr>
        <w:t>Гурӯҳи В — омодаи паст [1, 687-б.]. SpO2 аз 89 фоиз поён ё набзи аз 85 зарба болост. Ин гурӯҳ танҳо машқи сабук мегирад. Муроҷиати тиббӣ лозим мешавад.</w:t>
      </w:r>
    </w:p>
    <w:p>
      <w:pPr>
        <w:spacing w:line="360" w:lineRule="auto" w:after="0"/>
        <w:ind w:firstLine="709"/>
        <w:jc w:val="both"/>
      </w:pPr>
      <w:r>
        <w:rPr>
          <w:rFonts w:ascii="Times New Roman" w:hAnsi="Times New Roman"/>
          <w:b w:val="0"/>
          <w:i w:val="0"/>
          <w:sz w:val="28"/>
        </w:rPr>
        <w:t>Гурӯҳ ҳар субҳ аз нав санҷида мешавад [1, 688-б.]. Интиқоли байни гурӯҳҳо мумкин аст. Беҳтаршавӣ ба гурӯҳи боло мебарад.</w:t>
      </w:r>
    </w:p>
    <w:p>
      <w:pPr>
        <w:spacing w:line="240" w:lineRule="auto" w:after="0"/>
        <w:ind w:firstLine="0"/>
        <w:jc w:val="center"/>
      </w:pPr>
      <w:r>
        <w:rPr>
          <w:rFonts w:ascii="Times New Roman" w:hAnsi="Times New Roman"/>
          <w:b/>
          <w:i w:val="0"/>
          <w:sz w:val="24"/>
        </w:rPr>
        <w:t>Ҷадвали 3.4 — Гурӯҳҳои омодагӣ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Гурӯҳ</w:t>
            </w:r>
          </w:p>
        </w:tc>
        <w:tc>
          <w:tcPr>
            <w:tcW w:type="dxa" w:w="2041"/>
            <w:shd w:val="clear" w:fill="EDEDED"/>
          </w:tcPr>
          <w:p>
            <w:pPr>
              <w:spacing w:line="240" w:lineRule="auto" w:after="0" w:before="0"/>
              <w:ind w:firstLine="0"/>
              <w:jc w:val="left"/>
            </w:pPr>
            <w:r>
              <w:rPr>
                <w:rFonts w:ascii="Times New Roman" w:hAnsi="Times New Roman"/>
                <w:b/>
                <w:sz w:val="24"/>
              </w:rPr>
              <w:t>SpO2, %</w:t>
            </w:r>
          </w:p>
        </w:tc>
        <w:tc>
          <w:tcPr>
            <w:tcW w:type="dxa" w:w="2041"/>
            <w:shd w:val="clear" w:fill="EDEDED"/>
          </w:tcPr>
          <w:p>
            <w:pPr>
              <w:spacing w:line="240" w:lineRule="auto" w:after="0" w:before="0"/>
              <w:ind w:firstLine="0"/>
              <w:jc w:val="left"/>
            </w:pPr>
            <w:r>
              <w:rPr>
                <w:rFonts w:ascii="Times New Roman" w:hAnsi="Times New Roman"/>
                <w:b/>
                <w:sz w:val="24"/>
              </w:rPr>
              <w:t>Набз</w:t>
            </w:r>
          </w:p>
        </w:tc>
        <w:tc>
          <w:tcPr>
            <w:tcW w:type="dxa" w:w="2721"/>
            <w:shd w:val="clear" w:fill="EDEDED"/>
          </w:tcPr>
          <w:p>
            <w:pPr>
              <w:spacing w:line="240" w:lineRule="auto" w:after="0" w:before="0"/>
              <w:ind w:firstLine="0"/>
              <w:jc w:val="left"/>
            </w:pPr>
            <w:r>
              <w:rPr>
                <w:rFonts w:ascii="Times New Roman" w:hAnsi="Times New Roman"/>
                <w:b/>
                <w:sz w:val="24"/>
              </w:rPr>
              <w:t>Нақша</w:t>
            </w:r>
          </w:p>
        </w:tc>
      </w:tr>
      <w:tr>
        <w:tc>
          <w:tcPr>
            <w:tcW w:type="dxa" w:w="1701"/>
          </w:tcPr>
          <w:p>
            <w:pPr>
              <w:spacing w:line="240" w:lineRule="auto" w:after="0" w:before="0"/>
              <w:ind w:firstLine="0"/>
              <w:jc w:val="left"/>
            </w:pPr>
            <w:r>
              <w:rPr>
                <w:rFonts w:ascii="Times New Roman" w:hAnsi="Times New Roman"/>
                <w:b w:val="0"/>
                <w:sz w:val="24"/>
              </w:rPr>
              <w:t>А</w:t>
            </w:r>
          </w:p>
        </w:tc>
        <w:tc>
          <w:tcPr>
            <w:tcW w:type="dxa" w:w="2041"/>
          </w:tcPr>
          <w:p>
            <w:pPr>
              <w:spacing w:line="240" w:lineRule="auto" w:after="0" w:before="0"/>
              <w:ind w:firstLine="0"/>
              <w:jc w:val="left"/>
            </w:pPr>
            <w:r>
              <w:rPr>
                <w:rFonts w:ascii="Times New Roman" w:hAnsi="Times New Roman"/>
                <w:b w:val="0"/>
                <w:sz w:val="24"/>
              </w:rPr>
              <w:t>&gt; 92</w:t>
            </w:r>
          </w:p>
        </w:tc>
        <w:tc>
          <w:tcPr>
            <w:tcW w:type="dxa" w:w="2041"/>
          </w:tcPr>
          <w:p>
            <w:pPr>
              <w:spacing w:line="240" w:lineRule="auto" w:after="0" w:before="0"/>
              <w:ind w:firstLine="0"/>
              <w:jc w:val="left"/>
            </w:pPr>
            <w:r>
              <w:rPr>
                <w:rFonts w:ascii="Times New Roman" w:hAnsi="Times New Roman"/>
                <w:b w:val="0"/>
                <w:sz w:val="24"/>
              </w:rPr>
              <w:t>&lt; 75</w:t>
            </w:r>
          </w:p>
        </w:tc>
        <w:tc>
          <w:tcPr>
            <w:tcW w:type="dxa" w:w="2721"/>
          </w:tcPr>
          <w:p>
            <w:pPr>
              <w:spacing w:line="240" w:lineRule="auto" w:after="0" w:before="0"/>
              <w:ind w:firstLine="0"/>
              <w:jc w:val="left"/>
            </w:pPr>
            <w:r>
              <w:rPr>
                <w:rFonts w:ascii="Times New Roman" w:hAnsi="Times New Roman"/>
                <w:b w:val="0"/>
                <w:sz w:val="24"/>
              </w:rPr>
              <w:t>Нақшаи пурра</w:t>
            </w:r>
          </w:p>
        </w:tc>
      </w:tr>
      <w:tr>
        <w:tc>
          <w:tcPr>
            <w:tcW w:type="dxa" w:w="1701"/>
          </w:tcPr>
          <w:p>
            <w:pPr>
              <w:spacing w:line="240" w:lineRule="auto" w:after="0" w:before="0"/>
              <w:ind w:firstLine="0"/>
              <w:jc w:val="left"/>
            </w:pPr>
            <w:r>
              <w:rPr>
                <w:rFonts w:ascii="Times New Roman" w:hAnsi="Times New Roman"/>
                <w:b w:val="0"/>
                <w:sz w:val="24"/>
              </w:rPr>
              <w:t>Б</w:t>
            </w:r>
          </w:p>
        </w:tc>
        <w:tc>
          <w:tcPr>
            <w:tcW w:type="dxa" w:w="2041"/>
          </w:tcPr>
          <w:p>
            <w:pPr>
              <w:spacing w:line="240" w:lineRule="auto" w:after="0" w:before="0"/>
              <w:ind w:firstLine="0"/>
              <w:jc w:val="left"/>
            </w:pPr>
            <w:r>
              <w:rPr>
                <w:rFonts w:ascii="Times New Roman" w:hAnsi="Times New Roman"/>
                <w:b w:val="0"/>
                <w:sz w:val="24"/>
              </w:rPr>
              <w:t>89–92</w:t>
            </w:r>
          </w:p>
        </w:tc>
        <w:tc>
          <w:tcPr>
            <w:tcW w:type="dxa" w:w="2041"/>
          </w:tcPr>
          <w:p>
            <w:pPr>
              <w:spacing w:line="240" w:lineRule="auto" w:after="0" w:before="0"/>
              <w:ind w:firstLine="0"/>
              <w:jc w:val="left"/>
            </w:pPr>
            <w:r>
              <w:rPr>
                <w:rFonts w:ascii="Times New Roman" w:hAnsi="Times New Roman"/>
                <w:b w:val="0"/>
                <w:sz w:val="24"/>
              </w:rPr>
              <w:t>75–85</w:t>
            </w:r>
          </w:p>
        </w:tc>
        <w:tc>
          <w:tcPr>
            <w:tcW w:type="dxa" w:w="2721"/>
          </w:tcPr>
          <w:p>
            <w:pPr>
              <w:spacing w:line="240" w:lineRule="auto" w:after="0" w:before="0"/>
              <w:ind w:firstLine="0"/>
              <w:jc w:val="left"/>
            </w:pPr>
            <w:r>
              <w:rPr>
                <w:rFonts w:ascii="Times New Roman" w:hAnsi="Times New Roman"/>
                <w:b w:val="0"/>
                <w:sz w:val="24"/>
              </w:rPr>
              <w:t>Нақшаи мӯътадил</w:t>
            </w:r>
          </w:p>
        </w:tc>
      </w:tr>
      <w:tr>
        <w:tc>
          <w:tcPr>
            <w:tcW w:type="dxa" w:w="1701"/>
          </w:tcPr>
          <w:p>
            <w:pPr>
              <w:spacing w:line="240" w:lineRule="auto" w:after="0" w:before="0"/>
              <w:ind w:firstLine="0"/>
              <w:jc w:val="left"/>
            </w:pPr>
            <w:r>
              <w:rPr>
                <w:rFonts w:ascii="Times New Roman" w:hAnsi="Times New Roman"/>
                <w:b w:val="0"/>
                <w:sz w:val="24"/>
              </w:rPr>
              <w:t>В</w:t>
            </w:r>
          </w:p>
        </w:tc>
        <w:tc>
          <w:tcPr>
            <w:tcW w:type="dxa" w:w="2041"/>
          </w:tcPr>
          <w:p>
            <w:pPr>
              <w:spacing w:line="240" w:lineRule="auto" w:after="0" w:before="0"/>
              <w:ind w:firstLine="0"/>
              <w:jc w:val="left"/>
            </w:pPr>
            <w:r>
              <w:rPr>
                <w:rFonts w:ascii="Times New Roman" w:hAnsi="Times New Roman"/>
                <w:b w:val="0"/>
                <w:sz w:val="24"/>
              </w:rPr>
              <w:t>&lt; 89</w:t>
            </w:r>
          </w:p>
        </w:tc>
        <w:tc>
          <w:tcPr>
            <w:tcW w:type="dxa" w:w="2041"/>
          </w:tcPr>
          <w:p>
            <w:pPr>
              <w:spacing w:line="240" w:lineRule="auto" w:after="0" w:before="0"/>
              <w:ind w:firstLine="0"/>
              <w:jc w:val="left"/>
            </w:pPr>
            <w:r>
              <w:rPr>
                <w:rFonts w:ascii="Times New Roman" w:hAnsi="Times New Roman"/>
                <w:b w:val="0"/>
                <w:sz w:val="24"/>
              </w:rPr>
              <w:t>&gt; 85</w:t>
            </w:r>
          </w:p>
        </w:tc>
        <w:tc>
          <w:tcPr>
            <w:tcW w:type="dxa" w:w="2721"/>
          </w:tcPr>
          <w:p>
            <w:pPr>
              <w:spacing w:line="240" w:lineRule="auto" w:after="0" w:before="0"/>
              <w:ind w:firstLine="0"/>
              <w:jc w:val="left"/>
            </w:pPr>
            <w:r>
              <w:rPr>
                <w:rFonts w:ascii="Times New Roman" w:hAnsi="Times New Roman"/>
                <w:b w:val="0"/>
                <w:sz w:val="24"/>
              </w:rPr>
              <w:t>Машқи сабук ва тиббӣ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асоси гурӯҳбандии экспедитсияро фаро мегирад [1, 689-б.].</w:t>
      </w:r>
    </w:p>
    <w:p>
      <w:pPr>
        <w:spacing w:line="360" w:lineRule="auto" w:after="0"/>
        <w:ind w:firstLine="709"/>
        <w:jc w:val="both"/>
      </w:pPr>
      <w:r>
        <w:rPr>
          <w:rFonts w:ascii="Times New Roman" w:hAnsi="Times New Roman"/>
          <w:b w:val="0"/>
          <w:i w:val="0"/>
          <w:sz w:val="28"/>
        </w:rPr>
        <w:t>Кемп бо тибби саҳроӣ таҷҳиз шуд [1, 776-б.]. Чормақи тиббӣ ва пульсоксиметр ҳамеша ҳозир буданд. Роҳбари тиббӣ ҳар субҳ санҷиш мекард.</w:t>
      </w:r>
    </w:p>
    <w:p>
      <w:pPr>
        <w:spacing w:line="360" w:lineRule="auto" w:after="0"/>
        <w:ind w:firstLine="709"/>
        <w:jc w:val="both"/>
      </w:pPr>
      <w:r>
        <w:rPr>
          <w:rFonts w:ascii="Times New Roman" w:hAnsi="Times New Roman"/>
          <w:b w:val="0"/>
          <w:i w:val="0"/>
          <w:sz w:val="28"/>
        </w:rPr>
        <w:t>Ҳар субҳ маҷлиси кӯтоҳ баргузор мешавад [1, 777-б.]. Натиҷаҳои санҷиш ба ҳама мегузашт. Нақшаи рӯз бо натиҷа мутобиқ мешавад.</w:t>
      </w:r>
    </w:p>
    <w:p>
      <w:pPr>
        <w:spacing w:line="360" w:lineRule="auto" w:after="0"/>
        <w:ind w:firstLine="709"/>
        <w:jc w:val="both"/>
      </w:pPr>
      <w:r>
        <w:rPr>
          <w:rFonts w:ascii="Times New Roman" w:hAnsi="Times New Roman"/>
          <w:b w:val="0"/>
          <w:i w:val="0"/>
          <w:sz w:val="28"/>
        </w:rPr>
        <w:t>Дар экспедитсия об ва ғизо бо меъёр расонида мешавуд [1, 778-б.]. Чормақи ғизо бо ҳисоб пур мешуд. Ин тартиб қувваи гурӯҳро нигоҳ медошт.</w:t>
      </w:r>
    </w:p>
    <w:p>
      <w:pPr>
        <w:spacing w:line="360" w:lineRule="auto" w:after="0"/>
        <w:ind w:firstLine="709"/>
        <w:jc w:val="both"/>
      </w:pPr>
      <w:r>
        <w:rPr>
          <w:rFonts w:ascii="Times New Roman" w:hAnsi="Times New Roman"/>
          <w:b w:val="0"/>
          <w:i w:val="0"/>
          <w:sz w:val="28"/>
        </w:rPr>
        <w:t>Экспедитсия дар мавсими гарм гузашт [1, 816-б.]. Рӯзҳо гарм ва шабҳо сард буданд. Ин фарқ дар ҷадвали 1.5 ҳисоб шуд.</w:t>
      </w:r>
    </w:p>
    <w:p>
      <w:pPr>
        <w:spacing w:line="360" w:lineRule="auto" w:after="0"/>
        <w:ind w:firstLine="709"/>
        <w:jc w:val="both"/>
      </w:pPr>
      <w:r>
        <w:rPr>
          <w:rFonts w:ascii="Times New Roman" w:hAnsi="Times New Roman"/>
          <w:b w:val="0"/>
          <w:i w:val="0"/>
          <w:sz w:val="28"/>
        </w:rPr>
        <w:t>Ҳамаи натиҷаҳо дар базаи маълумот нигоҳ дошта шуданд [1, 817-б.]. Онҳо барои корҳои навбатӣ лозим мешаванд. Муқоисаи солона дар нақша аст.</w:t>
      </w:r>
    </w:p>
    <w:p>
      <w:pPr>
        <w:spacing w:line="360" w:lineRule="auto" w:after="0"/>
        <w:ind w:firstLine="709"/>
        <w:jc w:val="both"/>
      </w:pPr>
      <w:r>
        <w:rPr>
          <w:rFonts w:ascii="Times New Roman" w:hAnsi="Times New Roman"/>
          <w:b w:val="0"/>
          <w:i w:val="0"/>
          <w:sz w:val="28"/>
        </w:rPr>
        <w:t>Ҳангоми экспедитсия обу ҳаво мӯътадил буд [1, 847-б.]. Ягон рӯзи шамолӣ сабт шуд. Санҷиши он рӯз бо таъхир гузашт.</w:t>
      </w:r>
    </w:p>
    <w:p>
      <w:pPr>
        <w:spacing w:line="360" w:lineRule="auto" w:after="0"/>
        <w:ind w:firstLine="709"/>
        <w:jc w:val="left"/>
      </w:pPr>
      <w:r>
        <w:rPr>
          <w:rFonts w:ascii="Times New Roman" w:hAnsi="Times New Roman"/>
          <w:b/>
          <w:i w:val="0"/>
          <w:sz w:val="28"/>
        </w:rPr>
        <w:t>3.5. Санҷиш дар экспедитсияи Памир</w:t>
      </w:r>
    </w:p>
    <w:p>
      <w:pPr>
        <w:spacing w:line="360" w:lineRule="auto" w:after="0"/>
        <w:ind w:firstLine="709"/>
        <w:jc w:val="both"/>
      </w:pPr>
      <w:r>
        <w:rPr>
          <w:rFonts w:ascii="Times New Roman" w:hAnsi="Times New Roman"/>
          <w:b w:val="0"/>
          <w:i w:val="0"/>
          <w:sz w:val="28"/>
        </w:rPr>
        <w:t>Санҷиш бо 40 иштирокчӣ гузаронида шуд [1, 690-б.]. Аз онҳо 24 мард ва 16 зан буданд. Миёнаи синну сол 26 сол аст. Масир аз Душанбе ба кемпи 3200-метраӣ мегузарад.</w:t>
      </w:r>
    </w:p>
    <w:p>
      <w:pPr>
        <w:spacing w:line="360" w:lineRule="auto" w:after="0"/>
        <w:ind w:firstLine="709"/>
        <w:jc w:val="both"/>
      </w:pPr>
      <w:r>
        <w:rPr>
          <w:rFonts w:ascii="Times New Roman" w:hAnsi="Times New Roman"/>
          <w:b w:val="0"/>
          <w:i w:val="0"/>
          <w:sz w:val="28"/>
        </w:rPr>
        <w:t>Пойгоҳи асосӣ дар 800 метр ҷой дошт [1, 691-б.]. Санҷиши аввала дар он гузаронида шуд. Санҷиши дуюм дар рӯзи сеюми кемп гузаронида шуд.</w:t>
      </w:r>
    </w:p>
    <w:p>
      <w:pPr>
        <w:spacing w:line="360" w:lineRule="auto" w:after="0"/>
        <w:ind w:firstLine="709"/>
        <w:jc w:val="both"/>
      </w:pPr>
      <w:r>
        <w:rPr>
          <w:rFonts w:ascii="Times New Roman" w:hAnsi="Times New Roman"/>
          <w:b w:val="0"/>
          <w:i w:val="0"/>
          <w:sz w:val="28"/>
        </w:rPr>
        <w:t>Дар рӯзи сеюм миёнаи SpO2 90 фоиз буд [1, 692-б.]. Ин нишондиҳанда бо меъёри мӯътадил мувофиқ аст. Ҳашт нафар ба гурӯҳи В мансуб гардиданд.</w:t>
      </w:r>
    </w:p>
    <w:p>
      <w:pPr>
        <w:spacing w:line="360" w:lineRule="auto" w:after="0"/>
        <w:ind w:firstLine="709"/>
        <w:jc w:val="both"/>
      </w:pPr>
      <w:r>
        <w:rPr>
          <w:rFonts w:ascii="Times New Roman" w:hAnsi="Times New Roman"/>
          <w:b w:val="0"/>
          <w:i w:val="0"/>
          <w:sz w:val="28"/>
        </w:rPr>
        <w:t>Баъди чор ҳафтаи тайёрӣ натиҷаҳо беҳтар шуданд [1, 693-б.]. Гурӯҳи А аз 11 ба 19 нафар расид. Гурӯҳи В аз 9 ба 4 нафар кам шуд.</w:t>
      </w:r>
    </w:p>
    <w:p>
      <w:pPr>
        <w:spacing w:line="360" w:lineRule="auto" w:after="0"/>
        <w:ind w:firstLine="709"/>
        <w:jc w:val="both"/>
      </w:pPr>
      <w:r>
        <w:rPr>
          <w:rFonts w:ascii="Times New Roman" w:hAnsi="Times New Roman"/>
          <w:b w:val="0"/>
          <w:i w:val="0"/>
          <w:sz w:val="28"/>
        </w:rPr>
        <w:t>Риояи тавсияҳо низ меафзуд [1, 694-б.]. Дар аввал 52 фоиз буд. Дар анҷоми экспедитсия 88 фоиз расид.</w:t>
      </w:r>
    </w:p>
    <w:p>
      <w:pPr>
        <w:spacing w:line="360" w:lineRule="auto" w:after="0"/>
        <w:ind w:firstLine="709"/>
        <w:jc w:val="both"/>
      </w:pPr>
      <w:r>
        <w:rPr>
          <w:rFonts w:ascii="Times New Roman" w:hAnsi="Times New Roman"/>
          <w:b w:val="0"/>
          <w:i w:val="0"/>
          <w:sz w:val="28"/>
        </w:rPr>
        <w:t>Ҳодисаҳои тиббӣ кам буданд [1, 695-б.]. Ду ҳолати сардарди шадид сабт шуд. Ягон ҳолати варами шуш ё мағз вуҷуд надошт.</w:t>
      </w:r>
    </w:p>
    <w:p>
      <w:pPr>
        <w:spacing w:line="240" w:lineRule="auto" w:after="0"/>
        <w:ind w:firstLine="0"/>
        <w:jc w:val="center"/>
      </w:pPr>
      <w:r>
        <w:rPr>
          <w:rFonts w:ascii="Times New Roman" w:hAnsi="Times New Roman"/>
          <w:b/>
          <w:i w:val="0"/>
          <w:sz w:val="24"/>
        </w:rPr>
        <w:t>Ҷадвали 3.5 — Натиҷаи санҷиш</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1814"/>
            <w:shd w:val="clear" w:fill="EDEDED"/>
          </w:tcPr>
          <w:p>
            <w:pPr>
              <w:spacing w:line="240" w:lineRule="auto" w:after="0" w:before="0"/>
              <w:ind w:firstLine="0"/>
              <w:jc w:val="left"/>
            </w:pPr>
            <w:r>
              <w:rPr>
                <w:rFonts w:ascii="Times New Roman" w:hAnsi="Times New Roman"/>
                <w:b/>
                <w:sz w:val="24"/>
              </w:rPr>
              <w:t>Пойгоҳ (800 м)</w:t>
            </w:r>
          </w:p>
        </w:tc>
        <w:tc>
          <w:tcPr>
            <w:tcW w:type="dxa" w:w="1814"/>
            <w:shd w:val="clear" w:fill="EDEDED"/>
          </w:tcPr>
          <w:p>
            <w:pPr>
              <w:spacing w:line="240" w:lineRule="auto" w:after="0" w:before="0"/>
              <w:ind w:firstLine="0"/>
              <w:jc w:val="left"/>
            </w:pPr>
            <w:r>
              <w:rPr>
                <w:rFonts w:ascii="Times New Roman" w:hAnsi="Times New Roman"/>
                <w:b/>
                <w:sz w:val="24"/>
              </w:rPr>
              <w:t>Кемп (3200 м, рӯзи 3)</w:t>
            </w:r>
          </w:p>
        </w:tc>
        <w:tc>
          <w:tcPr>
            <w:tcW w:type="dxa" w:w="1701"/>
            <w:shd w:val="clear" w:fill="EDEDED"/>
          </w:tcPr>
          <w:p>
            <w:pPr>
              <w:spacing w:line="240" w:lineRule="auto" w:after="0" w:before="0"/>
              <w:ind w:firstLine="0"/>
              <w:jc w:val="left"/>
            </w:pPr>
            <w:r>
              <w:rPr>
                <w:rFonts w:ascii="Times New Roman" w:hAnsi="Times New Roman"/>
                <w:b/>
                <w:sz w:val="24"/>
              </w:rPr>
              <w:t>Баъди чор ҳафта</w:t>
            </w:r>
          </w:p>
        </w:tc>
      </w:tr>
      <w:tr>
        <w:tc>
          <w:tcPr>
            <w:tcW w:type="dxa" w:w="2608"/>
          </w:tcPr>
          <w:p>
            <w:pPr>
              <w:spacing w:line="240" w:lineRule="auto" w:after="0" w:before="0"/>
              <w:ind w:firstLine="0"/>
              <w:jc w:val="left"/>
            </w:pPr>
            <w:r>
              <w:rPr>
                <w:rFonts w:ascii="Times New Roman" w:hAnsi="Times New Roman"/>
                <w:b w:val="0"/>
                <w:sz w:val="24"/>
              </w:rPr>
              <w:t>SpO2, %</w:t>
            </w:r>
          </w:p>
        </w:tc>
        <w:tc>
          <w:tcPr>
            <w:tcW w:type="dxa" w:w="1814"/>
          </w:tcPr>
          <w:p>
            <w:pPr>
              <w:spacing w:line="240" w:lineRule="auto" w:after="0" w:before="0"/>
              <w:ind w:firstLine="0"/>
              <w:jc w:val="left"/>
            </w:pPr>
            <w:r>
              <w:rPr>
                <w:rFonts w:ascii="Times New Roman" w:hAnsi="Times New Roman"/>
                <w:b w:val="0"/>
                <w:sz w:val="24"/>
              </w:rPr>
              <w:t>97</w:t>
            </w:r>
          </w:p>
        </w:tc>
        <w:tc>
          <w:tcPr>
            <w:tcW w:type="dxa" w:w="1814"/>
          </w:tcPr>
          <w:p>
            <w:pPr>
              <w:spacing w:line="240" w:lineRule="auto" w:after="0" w:before="0"/>
              <w:ind w:firstLine="0"/>
              <w:jc w:val="left"/>
            </w:pPr>
            <w:r>
              <w:rPr>
                <w:rFonts w:ascii="Times New Roman" w:hAnsi="Times New Roman"/>
                <w:b w:val="0"/>
                <w:sz w:val="24"/>
              </w:rPr>
              <w:t>90</w:t>
            </w:r>
          </w:p>
        </w:tc>
        <w:tc>
          <w:tcPr>
            <w:tcW w:type="dxa" w:w="1701"/>
          </w:tcPr>
          <w:p>
            <w:pPr>
              <w:spacing w:line="240" w:lineRule="auto" w:after="0" w:before="0"/>
              <w:ind w:firstLine="0"/>
              <w:jc w:val="left"/>
            </w:pPr>
            <w:r>
              <w:rPr>
                <w:rFonts w:ascii="Times New Roman" w:hAnsi="Times New Roman"/>
                <w:b w:val="0"/>
                <w:sz w:val="24"/>
              </w:rPr>
              <w:t>93</w:t>
            </w:r>
          </w:p>
        </w:tc>
      </w:tr>
      <w:tr>
        <w:tc>
          <w:tcPr>
            <w:tcW w:type="dxa" w:w="2608"/>
          </w:tcPr>
          <w:p>
            <w:pPr>
              <w:spacing w:line="240" w:lineRule="auto" w:after="0" w:before="0"/>
              <w:ind w:firstLine="0"/>
              <w:jc w:val="left"/>
            </w:pPr>
            <w:r>
              <w:rPr>
                <w:rFonts w:ascii="Times New Roman" w:hAnsi="Times New Roman"/>
                <w:b w:val="0"/>
                <w:sz w:val="24"/>
              </w:rPr>
              <w:t>Набзи оромӣ</w:t>
            </w:r>
          </w:p>
        </w:tc>
        <w:tc>
          <w:tcPr>
            <w:tcW w:type="dxa" w:w="1814"/>
          </w:tcPr>
          <w:p>
            <w:pPr>
              <w:spacing w:line="240" w:lineRule="auto" w:after="0" w:before="0"/>
              <w:ind w:firstLine="0"/>
              <w:jc w:val="left"/>
            </w:pPr>
            <w:r>
              <w:rPr>
                <w:rFonts w:ascii="Times New Roman" w:hAnsi="Times New Roman"/>
                <w:b w:val="0"/>
                <w:sz w:val="24"/>
              </w:rPr>
              <w:t>70</w:t>
            </w:r>
          </w:p>
        </w:tc>
        <w:tc>
          <w:tcPr>
            <w:tcW w:type="dxa" w:w="1814"/>
          </w:tcPr>
          <w:p>
            <w:pPr>
              <w:spacing w:line="240" w:lineRule="auto" w:after="0" w:before="0"/>
              <w:ind w:firstLine="0"/>
              <w:jc w:val="left"/>
            </w:pPr>
            <w:r>
              <w:rPr>
                <w:rFonts w:ascii="Times New Roman" w:hAnsi="Times New Roman"/>
                <w:b w:val="0"/>
                <w:sz w:val="24"/>
              </w:rPr>
              <w:t>84</w:t>
            </w:r>
          </w:p>
        </w:tc>
        <w:tc>
          <w:tcPr>
            <w:tcW w:type="dxa" w:w="1701"/>
          </w:tcPr>
          <w:p>
            <w:pPr>
              <w:spacing w:line="240" w:lineRule="auto" w:after="0" w:before="0"/>
              <w:ind w:firstLine="0"/>
              <w:jc w:val="left"/>
            </w:pPr>
            <w:r>
              <w:rPr>
                <w:rFonts w:ascii="Times New Roman" w:hAnsi="Times New Roman"/>
                <w:b w:val="0"/>
                <w:sz w:val="24"/>
              </w:rPr>
              <w:t>72</w:t>
            </w:r>
          </w:p>
        </w:tc>
      </w:tr>
      <w:tr>
        <w:tc>
          <w:tcPr>
            <w:tcW w:type="dxa" w:w="2608"/>
          </w:tcPr>
          <w:p>
            <w:pPr>
              <w:spacing w:line="240" w:lineRule="auto" w:after="0" w:before="0"/>
              <w:ind w:firstLine="0"/>
              <w:jc w:val="left"/>
            </w:pPr>
            <w:r>
              <w:rPr>
                <w:rFonts w:ascii="Times New Roman" w:hAnsi="Times New Roman"/>
                <w:b w:val="0"/>
                <w:sz w:val="24"/>
              </w:rPr>
              <w:t>Гурӯҳ А, нафар</w:t>
            </w:r>
          </w:p>
        </w:tc>
        <w:tc>
          <w:tcPr>
            <w:tcW w:type="dxa" w:w="1814"/>
          </w:tcPr>
          <w:p>
            <w:pPr>
              <w:spacing w:line="240" w:lineRule="auto" w:after="0" w:before="0"/>
              <w:ind w:firstLine="0"/>
              <w:jc w:val="left"/>
            </w:pPr>
            <w:r>
              <w:rPr>
                <w:rFonts w:ascii="Times New Roman" w:hAnsi="Times New Roman"/>
                <w:b w:val="0"/>
                <w:sz w:val="24"/>
              </w:rPr>
              <w:t>11</w:t>
            </w:r>
          </w:p>
        </w:tc>
        <w:tc>
          <w:tcPr>
            <w:tcW w:type="dxa" w:w="1814"/>
          </w:tcPr>
          <w:p>
            <w:pPr>
              <w:spacing w:line="240" w:lineRule="auto" w:after="0" w:before="0"/>
              <w:ind w:firstLine="0"/>
              <w:jc w:val="left"/>
            </w:pPr>
            <w:r>
              <w:rPr>
                <w:rFonts w:ascii="Times New Roman" w:hAnsi="Times New Roman"/>
                <w:b w:val="0"/>
                <w:sz w:val="24"/>
              </w:rPr>
              <w:t>—</w:t>
            </w:r>
          </w:p>
        </w:tc>
        <w:tc>
          <w:tcPr>
            <w:tcW w:type="dxa" w:w="1701"/>
          </w:tcPr>
          <w:p>
            <w:pPr>
              <w:spacing w:line="240" w:lineRule="auto" w:after="0" w:before="0"/>
              <w:ind w:firstLine="0"/>
              <w:jc w:val="left"/>
            </w:pPr>
            <w:r>
              <w:rPr>
                <w:rFonts w:ascii="Times New Roman" w:hAnsi="Times New Roman"/>
                <w:b w:val="0"/>
                <w:sz w:val="24"/>
              </w:rPr>
              <w:t>19</w:t>
            </w:r>
          </w:p>
        </w:tc>
      </w:tr>
      <w:tr>
        <w:tc>
          <w:tcPr>
            <w:tcW w:type="dxa" w:w="2608"/>
          </w:tcPr>
          <w:p>
            <w:pPr>
              <w:spacing w:line="240" w:lineRule="auto" w:after="0" w:before="0"/>
              <w:ind w:firstLine="0"/>
              <w:jc w:val="left"/>
            </w:pPr>
            <w:r>
              <w:rPr>
                <w:rFonts w:ascii="Times New Roman" w:hAnsi="Times New Roman"/>
                <w:b w:val="0"/>
                <w:sz w:val="24"/>
              </w:rPr>
              <w:t>Гурӯҳ В, нафар</w:t>
            </w:r>
          </w:p>
        </w:tc>
        <w:tc>
          <w:tcPr>
            <w:tcW w:type="dxa" w:w="1814"/>
          </w:tcPr>
          <w:p>
            <w:pPr>
              <w:spacing w:line="240" w:lineRule="auto" w:after="0" w:before="0"/>
              <w:ind w:firstLine="0"/>
              <w:jc w:val="left"/>
            </w:pPr>
            <w:r>
              <w:rPr>
                <w:rFonts w:ascii="Times New Roman" w:hAnsi="Times New Roman"/>
                <w:b w:val="0"/>
                <w:sz w:val="24"/>
              </w:rPr>
              <w:t>9</w:t>
            </w:r>
          </w:p>
        </w:tc>
        <w:tc>
          <w:tcPr>
            <w:tcW w:type="dxa" w:w="1814"/>
          </w:tcPr>
          <w:p>
            <w:pPr>
              <w:spacing w:line="240" w:lineRule="auto" w:after="0" w:before="0"/>
              <w:ind w:firstLine="0"/>
              <w:jc w:val="left"/>
            </w:pPr>
            <w:r>
              <w:rPr>
                <w:rFonts w:ascii="Times New Roman" w:hAnsi="Times New Roman"/>
                <w:b w:val="0"/>
                <w:sz w:val="24"/>
              </w:rPr>
              <w:t>—</w:t>
            </w:r>
          </w:p>
        </w:tc>
        <w:tc>
          <w:tcPr>
            <w:tcW w:type="dxa" w:w="1701"/>
          </w:tcPr>
          <w:p>
            <w:pPr>
              <w:spacing w:line="240" w:lineRule="auto" w:after="0" w:before="0"/>
              <w:ind w:firstLine="0"/>
              <w:jc w:val="left"/>
            </w:pPr>
            <w:r>
              <w:rPr>
                <w:rFonts w:ascii="Times New Roman" w:hAnsi="Times New Roman"/>
                <w:b w:val="0"/>
                <w:sz w:val="24"/>
              </w:rPr>
              <w:t>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самаранокии тайёриро нишон медиҳад [1, 696-б.].</w:t>
      </w:r>
    </w:p>
    <w:p>
      <w:pPr>
        <w:spacing w:line="360" w:lineRule="auto" w:after="0"/>
        <w:ind w:firstLine="709"/>
        <w:jc w:val="both"/>
      </w:pPr>
      <w:r>
        <w:rPr>
          <w:rFonts w:ascii="Times New Roman" w:hAnsi="Times New Roman"/>
          <w:b w:val="0"/>
          <w:i w:val="0"/>
          <w:sz w:val="28"/>
        </w:rPr>
        <w:t>Иштирокчӣ дар нақшаи чор ҳафтаӣ иштирок мекард [1, 779-б.]. Машқи ҳар ҳафта сабт мешавад. Ниҳояти программа омодагии баландро нишон дод.</w:t>
      </w:r>
    </w:p>
    <w:p>
      <w:pPr>
        <w:spacing w:line="360" w:lineRule="auto" w:after="0"/>
        <w:ind w:firstLine="709"/>
        <w:jc w:val="both"/>
      </w:pPr>
      <w:r>
        <w:rPr>
          <w:rFonts w:ascii="Times New Roman" w:hAnsi="Times New Roman"/>
          <w:b w:val="0"/>
          <w:i w:val="0"/>
          <w:sz w:val="28"/>
        </w:rPr>
        <w:t>Ҳангоми экспедитсия варақаи ҳаррӯза пур мешавад [1, 780-б.]. Ченкунии субҳ ва шом гузаронида мешавад. Ин тартиб фарқи рӯзҳоро нишон медиҳад.</w:t>
      </w:r>
    </w:p>
    <w:p>
      <w:pPr>
        <w:spacing w:line="360" w:lineRule="auto" w:after="0"/>
        <w:ind w:firstLine="709"/>
        <w:jc w:val="both"/>
      </w:pPr>
      <w:r>
        <w:rPr>
          <w:rFonts w:ascii="Times New Roman" w:hAnsi="Times New Roman"/>
          <w:b w:val="0"/>
          <w:i w:val="0"/>
          <w:sz w:val="28"/>
        </w:rPr>
        <w:t>Мисол интихоби воқеии экспедитсия аст [1, 836-б.]. Он рӯйдодҳои воқеиро фаро мегирад. Натиҷа дар варақаи экспедитсия сабт шуд.</w:t>
      </w:r>
    </w:p>
    <w:p>
      <w:pPr>
        <w:spacing w:line="360" w:lineRule="auto" w:after="0"/>
        <w:ind w:firstLine="709"/>
        <w:jc w:val="both"/>
      </w:pPr>
      <w:r>
        <w:rPr>
          <w:rFonts w:ascii="Times New Roman" w:hAnsi="Times New Roman"/>
          <w:b w:val="0"/>
          <w:i w:val="0"/>
          <w:sz w:val="28"/>
        </w:rPr>
        <w:t>Мисол сохтани тасмими дурустро нишон медиҳад [1, 837-б.]. Гурӯҳбандӣ нақшаи рӯзро тағйир дод. Ин тасмим саломатиро ҳимоя кард.</w:t>
      </w:r>
    </w:p>
    <w:p>
      <w:pPr>
        <w:spacing w:line="360" w:lineRule="auto" w:after="0"/>
        <w:ind w:firstLine="709"/>
        <w:jc w:val="both"/>
      </w:pPr>
      <w:r>
        <w:rPr>
          <w:rFonts w:ascii="Times New Roman" w:hAnsi="Times New Roman"/>
          <w:b w:val="0"/>
          <w:i w:val="0"/>
          <w:sz w:val="28"/>
        </w:rPr>
        <w:t>Ҳолати иштирокчӣ дар ҷадвали 3.6 фаро гирифт [1, 857-б.]. Он роҳи пурраи мутобиқшавиро нишон медиҳад. Натиҷа ба мураббӣ маълум шуд.</w:t>
      </w:r>
    </w:p>
    <w:p>
      <w:pPr>
        <w:spacing w:line="360" w:lineRule="auto" w:after="0"/>
        <w:ind w:firstLine="709"/>
        <w:jc w:val="left"/>
      </w:pPr>
      <w:r>
        <w:rPr>
          <w:rFonts w:ascii="Times New Roman" w:hAnsi="Times New Roman"/>
          <w:b/>
          <w:i w:val="0"/>
          <w:sz w:val="28"/>
        </w:rPr>
        <w:t>3.6. Мисоли таркибӣ</w:t>
      </w:r>
    </w:p>
    <w:p>
      <w:pPr>
        <w:spacing w:line="360" w:lineRule="auto" w:after="0"/>
        <w:ind w:firstLine="709"/>
        <w:jc w:val="both"/>
      </w:pPr>
      <w:r>
        <w:rPr>
          <w:rFonts w:ascii="Times New Roman" w:hAnsi="Times New Roman"/>
          <w:b w:val="0"/>
          <w:i w:val="0"/>
          <w:sz w:val="28"/>
        </w:rPr>
        <w:t>Барои намоиши кори протокол як иштирокчӣ ҷудо карда шуд [1, 697-б.]. Марди 28-сола бо вазни 68 килограмм интихоб гардид. Таҷрибаи кӯҳии ӯ ду сол аст.</w:t>
      </w:r>
    </w:p>
    <w:p>
      <w:pPr>
        <w:spacing w:line="360" w:lineRule="auto" w:after="0"/>
        <w:ind w:firstLine="709"/>
        <w:jc w:val="both"/>
      </w:pPr>
      <w:r>
        <w:rPr>
          <w:rFonts w:ascii="Times New Roman" w:hAnsi="Times New Roman"/>
          <w:b w:val="0"/>
          <w:i w:val="0"/>
          <w:sz w:val="28"/>
        </w:rPr>
        <w:t>Дар пойгоҳ нишондиҳандаҳояш мӯътадил буданд [1, 698-б.]. SpO2 97 фоиз ва набзи оромӣ 66 зарба сабт шуд. Фишор 118/76 буд.</w:t>
      </w:r>
    </w:p>
    <w:p>
      <w:pPr>
        <w:spacing w:line="360" w:lineRule="auto" w:after="0"/>
        <w:ind w:firstLine="709"/>
        <w:jc w:val="both"/>
      </w:pPr>
      <w:r>
        <w:rPr>
          <w:rFonts w:ascii="Times New Roman" w:hAnsi="Times New Roman"/>
          <w:b w:val="0"/>
          <w:i w:val="0"/>
          <w:sz w:val="28"/>
        </w:rPr>
        <w:t>Мисоли 9. Дар кемпи 3200 метраӣ нишондиҳандаи SpO2 88 фоиз ва набз 92 зарба чен шуд. Гурӯҳи омодагӣ муайян кунед [1, 699-б.].</w:t>
      </w:r>
    </w:p>
    <w:p>
      <w:pPr>
        <w:spacing w:line="360" w:lineRule="auto" w:after="0"/>
        <w:ind w:firstLine="709"/>
        <w:jc w:val="both"/>
      </w:pPr>
      <w:r>
        <w:rPr>
          <w:rFonts w:ascii="Times New Roman" w:hAnsi="Times New Roman"/>
          <w:b w:val="0"/>
          <w:i w:val="0"/>
          <w:sz w:val="28"/>
        </w:rPr>
        <w:t>Ҳалли мисоли 9. Ҳарду нишондиҳанда ба ҳудуди гурӯҳи В мувофиқ аст. Иштирокчӣ ба гурӯҳи В гузаронида шуд [1, 700-б.]. Машқи сабук ва назорати тиббӣ таъин гардид.</w:t>
      </w:r>
    </w:p>
    <w:p>
      <w:pPr>
        <w:spacing w:line="360" w:lineRule="auto" w:after="0"/>
        <w:ind w:firstLine="709"/>
        <w:jc w:val="both"/>
      </w:pPr>
      <w:r>
        <w:rPr>
          <w:rFonts w:ascii="Times New Roman" w:hAnsi="Times New Roman"/>
          <w:b w:val="0"/>
          <w:i w:val="0"/>
          <w:sz w:val="28"/>
        </w:rPr>
        <w:t>Дар рӯзи панҷум ҳолат беҳтар шуд. SpO2 ба 91 фоиз расид ва набз ба 80 мепояд [1, 701-б.]. Иштирокчӣ ба гурӯҳи Б гузашт.</w:t>
      </w:r>
    </w:p>
    <w:p>
      <w:pPr>
        <w:spacing w:line="360" w:lineRule="auto" w:after="0"/>
        <w:ind w:firstLine="709"/>
        <w:jc w:val="both"/>
      </w:pPr>
      <w:r>
        <w:rPr>
          <w:rFonts w:ascii="Times New Roman" w:hAnsi="Times New Roman"/>
          <w:b w:val="0"/>
          <w:i w:val="0"/>
          <w:sz w:val="28"/>
        </w:rPr>
        <w:t>Мисоли 10. Баъди се ҳафта гемоглобини ӯ аз 144 ба 158 грамм расид. Афзоиши фоизиро ҳисоб кунед [1, 702-б.].</w:t>
      </w:r>
    </w:p>
    <w:p>
      <w:pPr>
        <w:spacing w:line="360" w:lineRule="auto" w:after="0"/>
        <w:ind w:firstLine="709"/>
        <w:jc w:val="both"/>
      </w:pPr>
      <w:r>
        <w:rPr>
          <w:rFonts w:ascii="Times New Roman" w:hAnsi="Times New Roman"/>
          <w:b w:val="0"/>
          <w:i w:val="0"/>
          <w:sz w:val="28"/>
        </w:rPr>
        <w:t>Ҳалли мисоли 10. (158 − 144) / 144 × 100 ≈ 9,7 фоиз. Натиҷа бо меъёри се ҳафтаи баландӣ мувофиқ аст [1, 703-б.]. Гурӯҳи А барои ӯ кушода шуд.</w:t>
      </w:r>
    </w:p>
    <w:p>
      <w:pPr>
        <w:spacing w:line="360" w:lineRule="auto" w:after="0"/>
        <w:ind w:firstLine="709"/>
        <w:jc w:val="both"/>
      </w:pPr>
      <w:r>
        <w:rPr>
          <w:rFonts w:ascii="Times New Roman" w:hAnsi="Times New Roman"/>
          <w:b w:val="0"/>
          <w:i w:val="0"/>
          <w:sz w:val="28"/>
        </w:rPr>
        <w:t>Дар анҷоми экспедитсия иштирокчӣ нақшаи пурраро иҷро кард [1, 704-б.]. Ягон аломати бемории баландӣ падид нашуд. Ин мисол самаранокии гурӯҳбандиро нишон медиҳад.</w:t>
      </w:r>
    </w:p>
    <w:p>
      <w:pPr>
        <w:spacing w:line="240" w:lineRule="auto" w:after="0"/>
        <w:ind w:firstLine="0"/>
        <w:jc w:val="center"/>
      </w:pPr>
      <w:r>
        <w:rPr>
          <w:rFonts w:ascii="Times New Roman" w:hAnsi="Times New Roman"/>
          <w:b/>
          <w:i w:val="0"/>
          <w:sz w:val="24"/>
        </w:rPr>
        <w:t>Ҷадвали 3.6 — Мисоли таркибӣ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1928"/>
            <w:shd w:val="clear" w:fill="EDEDED"/>
          </w:tcPr>
          <w:p>
            <w:pPr>
              <w:spacing w:line="240" w:lineRule="auto" w:after="0" w:before="0"/>
              <w:ind w:firstLine="0"/>
              <w:jc w:val="left"/>
            </w:pPr>
            <w:r>
              <w:rPr>
                <w:rFonts w:ascii="Times New Roman" w:hAnsi="Times New Roman"/>
                <w:b/>
                <w:sz w:val="24"/>
              </w:rPr>
              <w:t>Рӯзи 3</w:t>
            </w:r>
          </w:p>
        </w:tc>
        <w:tc>
          <w:tcPr>
            <w:tcW w:type="dxa" w:w="1814"/>
            <w:shd w:val="clear" w:fill="EDEDED"/>
          </w:tcPr>
          <w:p>
            <w:pPr>
              <w:spacing w:line="240" w:lineRule="auto" w:after="0" w:before="0"/>
              <w:ind w:firstLine="0"/>
              <w:jc w:val="left"/>
            </w:pPr>
            <w:r>
              <w:rPr>
                <w:rFonts w:ascii="Times New Roman" w:hAnsi="Times New Roman"/>
                <w:b/>
                <w:sz w:val="24"/>
              </w:rPr>
              <w:t>Рӯзи 21</w:t>
            </w:r>
          </w:p>
        </w:tc>
        <w:tc>
          <w:tcPr>
            <w:tcW w:type="dxa" w:w="2041"/>
            <w:shd w:val="clear" w:fill="EDEDED"/>
          </w:tcPr>
          <w:p>
            <w:pPr>
              <w:spacing w:line="240" w:lineRule="auto" w:after="0" w:before="0"/>
              <w:ind w:firstLine="0"/>
              <w:jc w:val="left"/>
            </w:pPr>
            <w:r>
              <w:rPr>
                <w:rFonts w:ascii="Times New Roman" w:hAnsi="Times New Roman"/>
                <w:b/>
                <w:sz w:val="24"/>
              </w:rPr>
              <w:t>Хулоса</w:t>
            </w:r>
          </w:p>
        </w:tc>
      </w:tr>
      <w:tr>
        <w:tc>
          <w:tcPr>
            <w:tcW w:type="dxa" w:w="2381"/>
          </w:tcPr>
          <w:p>
            <w:pPr>
              <w:spacing w:line="240" w:lineRule="auto" w:after="0" w:before="0"/>
              <w:ind w:firstLine="0"/>
              <w:jc w:val="left"/>
            </w:pPr>
            <w:r>
              <w:rPr>
                <w:rFonts w:ascii="Times New Roman" w:hAnsi="Times New Roman"/>
                <w:b w:val="0"/>
                <w:sz w:val="24"/>
              </w:rPr>
              <w:t>SpO2, %</w:t>
            </w:r>
          </w:p>
        </w:tc>
        <w:tc>
          <w:tcPr>
            <w:tcW w:type="dxa" w:w="1928"/>
          </w:tcPr>
          <w:p>
            <w:pPr>
              <w:spacing w:line="240" w:lineRule="auto" w:after="0" w:before="0"/>
              <w:ind w:firstLine="0"/>
              <w:jc w:val="left"/>
            </w:pPr>
            <w:r>
              <w:rPr>
                <w:rFonts w:ascii="Times New Roman" w:hAnsi="Times New Roman"/>
                <w:b w:val="0"/>
                <w:sz w:val="24"/>
              </w:rPr>
              <w:t>88</w:t>
            </w:r>
          </w:p>
        </w:tc>
        <w:tc>
          <w:tcPr>
            <w:tcW w:type="dxa" w:w="1814"/>
          </w:tcPr>
          <w:p>
            <w:pPr>
              <w:spacing w:line="240" w:lineRule="auto" w:after="0" w:before="0"/>
              <w:ind w:firstLine="0"/>
              <w:jc w:val="left"/>
            </w:pPr>
            <w:r>
              <w:rPr>
                <w:rFonts w:ascii="Times New Roman" w:hAnsi="Times New Roman"/>
                <w:b w:val="0"/>
                <w:sz w:val="24"/>
              </w:rPr>
              <w:t>94</w:t>
            </w:r>
          </w:p>
        </w:tc>
        <w:tc>
          <w:tcPr>
            <w:tcW w:type="dxa" w:w="2041"/>
          </w:tcPr>
          <w:p>
            <w:pPr>
              <w:spacing w:line="240" w:lineRule="auto" w:after="0" w:before="0"/>
              <w:ind w:firstLine="0"/>
              <w:jc w:val="left"/>
            </w:pPr>
            <w:r>
              <w:rPr>
                <w:rFonts w:ascii="Times New Roman" w:hAnsi="Times New Roman"/>
                <w:b w:val="0"/>
                <w:sz w:val="24"/>
              </w:rPr>
              <w:t>Гурӯҳи А</w:t>
            </w:r>
          </w:p>
        </w:tc>
      </w:tr>
      <w:tr>
        <w:tc>
          <w:tcPr>
            <w:tcW w:type="dxa" w:w="2381"/>
          </w:tcPr>
          <w:p>
            <w:pPr>
              <w:spacing w:line="240" w:lineRule="auto" w:after="0" w:before="0"/>
              <w:ind w:firstLine="0"/>
              <w:jc w:val="left"/>
            </w:pPr>
            <w:r>
              <w:rPr>
                <w:rFonts w:ascii="Times New Roman" w:hAnsi="Times New Roman"/>
                <w:b w:val="0"/>
                <w:sz w:val="24"/>
              </w:rPr>
              <w:t>Набз</w:t>
            </w:r>
          </w:p>
        </w:tc>
        <w:tc>
          <w:tcPr>
            <w:tcW w:type="dxa" w:w="1928"/>
          </w:tcPr>
          <w:p>
            <w:pPr>
              <w:spacing w:line="240" w:lineRule="auto" w:after="0" w:before="0"/>
              <w:ind w:firstLine="0"/>
              <w:jc w:val="left"/>
            </w:pPr>
            <w:r>
              <w:rPr>
                <w:rFonts w:ascii="Times New Roman" w:hAnsi="Times New Roman"/>
                <w:b w:val="0"/>
                <w:sz w:val="24"/>
              </w:rPr>
              <w:t>92</w:t>
            </w:r>
          </w:p>
        </w:tc>
        <w:tc>
          <w:tcPr>
            <w:tcW w:type="dxa" w:w="1814"/>
          </w:tcPr>
          <w:p>
            <w:pPr>
              <w:spacing w:line="240" w:lineRule="auto" w:after="0" w:before="0"/>
              <w:ind w:firstLine="0"/>
              <w:jc w:val="left"/>
            </w:pPr>
            <w:r>
              <w:rPr>
                <w:rFonts w:ascii="Times New Roman" w:hAnsi="Times New Roman"/>
                <w:b w:val="0"/>
                <w:sz w:val="24"/>
              </w:rPr>
              <w:t>68</w:t>
            </w:r>
          </w:p>
        </w:tc>
        <w:tc>
          <w:tcPr>
            <w:tcW w:type="dxa" w:w="2041"/>
          </w:tcPr>
          <w:p>
            <w:pPr>
              <w:spacing w:line="240" w:lineRule="auto" w:after="0" w:before="0"/>
              <w:ind w:firstLine="0"/>
              <w:jc w:val="left"/>
            </w:pPr>
            <w:r>
              <w:rPr>
                <w:rFonts w:ascii="Times New Roman" w:hAnsi="Times New Roman"/>
                <w:b w:val="0"/>
                <w:sz w:val="24"/>
              </w:rPr>
              <w:t>Мӯътадил</w:t>
            </w:r>
          </w:p>
        </w:tc>
      </w:tr>
      <w:tr>
        <w:tc>
          <w:tcPr>
            <w:tcW w:type="dxa" w:w="2381"/>
          </w:tcPr>
          <w:p>
            <w:pPr>
              <w:spacing w:line="240" w:lineRule="auto" w:after="0" w:before="0"/>
              <w:ind w:firstLine="0"/>
              <w:jc w:val="left"/>
            </w:pPr>
            <w:r>
              <w:rPr>
                <w:rFonts w:ascii="Times New Roman" w:hAnsi="Times New Roman"/>
                <w:b w:val="0"/>
                <w:sz w:val="24"/>
              </w:rPr>
              <w:t>Гемоглобин, г/л</w:t>
            </w:r>
          </w:p>
        </w:tc>
        <w:tc>
          <w:tcPr>
            <w:tcW w:type="dxa" w:w="1928"/>
          </w:tcPr>
          <w:p>
            <w:pPr>
              <w:spacing w:line="240" w:lineRule="auto" w:after="0" w:before="0"/>
              <w:ind w:firstLine="0"/>
              <w:jc w:val="left"/>
            </w:pPr>
            <w:r>
              <w:rPr>
                <w:rFonts w:ascii="Times New Roman" w:hAnsi="Times New Roman"/>
                <w:b w:val="0"/>
                <w:sz w:val="24"/>
              </w:rPr>
              <w:t>144</w:t>
            </w:r>
          </w:p>
        </w:tc>
        <w:tc>
          <w:tcPr>
            <w:tcW w:type="dxa" w:w="1814"/>
          </w:tcPr>
          <w:p>
            <w:pPr>
              <w:spacing w:line="240" w:lineRule="auto" w:after="0" w:before="0"/>
              <w:ind w:firstLine="0"/>
              <w:jc w:val="left"/>
            </w:pPr>
            <w:r>
              <w:rPr>
                <w:rFonts w:ascii="Times New Roman" w:hAnsi="Times New Roman"/>
                <w:b w:val="0"/>
                <w:sz w:val="24"/>
              </w:rPr>
              <w:t>158</w:t>
            </w:r>
          </w:p>
        </w:tc>
        <w:tc>
          <w:tcPr>
            <w:tcW w:type="dxa" w:w="2041"/>
          </w:tcPr>
          <w:p>
            <w:pPr>
              <w:spacing w:line="240" w:lineRule="auto" w:after="0" w:before="0"/>
              <w:ind w:firstLine="0"/>
              <w:jc w:val="left"/>
            </w:pPr>
            <w:r>
              <w:rPr>
                <w:rFonts w:ascii="Times New Roman" w:hAnsi="Times New Roman"/>
                <w:b w:val="0"/>
                <w:sz w:val="24"/>
              </w:rPr>
              <w:t>Афзоиши 9,7 %</w:t>
            </w:r>
          </w:p>
        </w:tc>
      </w:tr>
      <w:tr>
        <w:tc>
          <w:tcPr>
            <w:tcW w:type="dxa" w:w="2381"/>
          </w:tcPr>
          <w:p>
            <w:pPr>
              <w:spacing w:line="240" w:lineRule="auto" w:after="0" w:before="0"/>
              <w:ind w:firstLine="0"/>
              <w:jc w:val="left"/>
            </w:pPr>
            <w:r>
              <w:rPr>
                <w:rFonts w:ascii="Times New Roman" w:hAnsi="Times New Roman"/>
                <w:b w:val="0"/>
                <w:sz w:val="24"/>
              </w:rPr>
              <w:t>Гурӯҳ</w:t>
            </w:r>
          </w:p>
        </w:tc>
        <w:tc>
          <w:tcPr>
            <w:tcW w:type="dxa" w:w="1928"/>
          </w:tcPr>
          <w:p>
            <w:pPr>
              <w:spacing w:line="240" w:lineRule="auto" w:after="0" w:before="0"/>
              <w:ind w:firstLine="0"/>
              <w:jc w:val="left"/>
            </w:pPr>
            <w:r>
              <w:rPr>
                <w:rFonts w:ascii="Times New Roman" w:hAnsi="Times New Roman"/>
                <w:b w:val="0"/>
                <w:sz w:val="24"/>
              </w:rPr>
              <w:t>В</w:t>
            </w:r>
          </w:p>
        </w:tc>
        <w:tc>
          <w:tcPr>
            <w:tcW w:type="dxa" w:w="1814"/>
          </w:tcPr>
          <w:p>
            <w:pPr>
              <w:spacing w:line="240" w:lineRule="auto" w:after="0" w:before="0"/>
              <w:ind w:firstLine="0"/>
              <w:jc w:val="left"/>
            </w:pPr>
            <w:r>
              <w:rPr>
                <w:rFonts w:ascii="Times New Roman" w:hAnsi="Times New Roman"/>
                <w:b w:val="0"/>
                <w:sz w:val="24"/>
              </w:rPr>
              <w:t>А</w:t>
            </w:r>
          </w:p>
        </w:tc>
        <w:tc>
          <w:tcPr>
            <w:tcW w:type="dxa" w:w="2041"/>
          </w:tcPr>
          <w:p>
            <w:pPr>
              <w:spacing w:line="240" w:lineRule="auto" w:after="0" w:before="0"/>
              <w:ind w:firstLine="0"/>
              <w:jc w:val="left"/>
            </w:pPr>
            <w:r>
              <w:rPr>
                <w:rFonts w:ascii="Times New Roman" w:hAnsi="Times New Roman"/>
                <w:b w:val="0"/>
                <w:sz w:val="24"/>
              </w:rPr>
              <w:t>Нақшаи пурра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роҳи як иштирокчиро аз оғоз то анҷом фаро мегирад [1, 705-б.].</w:t>
      </w:r>
    </w:p>
    <w:p>
      <w:pPr>
        <w:spacing w:line="360" w:lineRule="auto" w:after="0"/>
        <w:ind w:firstLine="709"/>
        <w:jc w:val="both"/>
      </w:pPr>
      <w:r>
        <w:rPr>
          <w:rFonts w:ascii="Times New Roman" w:hAnsi="Times New Roman"/>
          <w:b w:val="0"/>
          <w:i w:val="0"/>
          <w:sz w:val="28"/>
        </w:rPr>
        <w:t>Ҳолати тиббии ҳар иштирокчӣ фарқ мекунад [1, 798-б.]. Ин фарқро ҳисоби умумӣ пурра фаро намегирад. Санҷиши тиббии аввала ҳатми аст.</w:t>
      </w:r>
    </w:p>
    <w:p>
      <w:pPr>
        <w:spacing w:line="360" w:lineRule="auto" w:after="0"/>
        <w:ind w:firstLine="709"/>
        <w:jc w:val="both"/>
      </w:pPr>
      <w:r>
        <w:rPr>
          <w:rFonts w:ascii="Times New Roman" w:hAnsi="Times New Roman"/>
          <w:b w:val="0"/>
          <w:i w:val="0"/>
          <w:sz w:val="28"/>
        </w:rPr>
        <w:t>Баъзе иштирокчиён бо дорухора омаданд [1, 799-б.]. Ин ҳолатро дар варақа сабт кардан лозим аст. Доруи зарурӣ дар чормақ ҷой мегирад.</w:t>
      </w:r>
    </w:p>
    <w:p>
      <w:pPr>
        <w:spacing w:line="360" w:lineRule="auto" w:after="0"/>
        <w:ind w:firstLine="709"/>
        <w:jc w:val="both"/>
      </w:pPr>
      <w:r>
        <w:rPr>
          <w:rFonts w:ascii="Times New Roman" w:hAnsi="Times New Roman"/>
          <w:b w:val="0"/>
          <w:i w:val="0"/>
          <w:sz w:val="28"/>
        </w:rPr>
        <w:t>Баъзе иштирокчиён бори аввал дар кӯҳҳо буданд [1, 818-б.]. Таҷрибаи онҳо сабт карда шуд. Ин маълумот ҳисоби гурӯҳро тасҳеҳ мекунад.</w:t>
      </w:r>
    </w:p>
    <w:p>
      <w:pPr>
        <w:spacing w:line="360" w:lineRule="auto" w:after="0"/>
        <w:ind w:firstLine="709"/>
        <w:jc w:val="both"/>
      </w:pPr>
      <w:r>
        <w:rPr>
          <w:rFonts w:ascii="Times New Roman" w:hAnsi="Times New Roman"/>
          <w:b w:val="0"/>
          <w:i w:val="0"/>
          <w:sz w:val="28"/>
        </w:rPr>
        <w:t>Ҳангоми экспедитсия як рӯзи боронӣ буд [1, 819-б.]. Санҷиши он рӯз бо таъхир гузашт. Ин ҳолат дар ҷадвал қайд шуд.</w:t>
      </w:r>
    </w:p>
    <w:p>
      <w:pPr>
        <w:spacing w:line="360" w:lineRule="auto" w:after="0"/>
        <w:ind w:firstLine="709"/>
        <w:jc w:val="both"/>
      </w:pPr>
      <w:r>
        <w:rPr>
          <w:rFonts w:ascii="Times New Roman" w:hAnsi="Times New Roman"/>
          <w:b w:val="0"/>
          <w:i w:val="0"/>
          <w:sz w:val="28"/>
        </w:rPr>
        <w:t>Ҳолатҳои шахсии иштирокчиён фарқ мекунанд [1, 848-б.]. Онҳо ба натиҷа таъсир мерасонанд. Дар ҳисоби умумӣ ҳисоб мешаванд.</w:t>
      </w:r>
    </w:p>
    <w:p>
      <w:pPr>
        <w:spacing w:line="360" w:lineRule="auto" w:after="0"/>
        <w:ind w:firstLine="709"/>
        <w:jc w:val="left"/>
      </w:pPr>
      <w:r>
        <w:rPr>
          <w:rFonts w:ascii="Times New Roman" w:hAnsi="Times New Roman"/>
          <w:b/>
          <w:i w:val="0"/>
          <w:sz w:val="28"/>
        </w:rPr>
        <w:t>3.7. Маҳдудиятҳои кор</w:t>
      </w:r>
    </w:p>
    <w:p>
      <w:pPr>
        <w:spacing w:line="360" w:lineRule="auto" w:after="0"/>
        <w:ind w:firstLine="709"/>
        <w:jc w:val="both"/>
      </w:pPr>
      <w:r>
        <w:rPr>
          <w:rFonts w:ascii="Times New Roman" w:hAnsi="Times New Roman"/>
          <w:b w:val="0"/>
          <w:i w:val="0"/>
          <w:sz w:val="28"/>
        </w:rPr>
        <w:t>Чор маҳдудияти асосӣ падид омад [1, 706-б.]. Инҳо ба умқи натиҷаҳо таъсир мерасонанд. Дар корҳои минбаъда бартараф карда мешаванд.</w:t>
      </w:r>
    </w:p>
    <w:p>
      <w:pPr>
        <w:spacing w:line="360" w:lineRule="auto" w:after="0"/>
        <w:ind w:firstLine="709"/>
        <w:jc w:val="both"/>
      </w:pPr>
      <w:r>
        <w:rPr>
          <w:rFonts w:ascii="Times New Roman" w:hAnsi="Times New Roman"/>
          <w:b w:val="0"/>
          <w:i w:val="0"/>
          <w:sz w:val="28"/>
        </w:rPr>
        <w:t>Якум: намунаи санҷиш хурд буд [1, 707-б.]. Танҳо 40 иштирокчӣ фаро гирифта шуд. Густариши намуна натиҷаро пурратар месозад.</w:t>
      </w:r>
    </w:p>
    <w:p>
      <w:pPr>
        <w:spacing w:line="360" w:lineRule="auto" w:after="0"/>
        <w:ind w:firstLine="709"/>
        <w:jc w:val="both"/>
      </w:pPr>
      <w:r>
        <w:rPr>
          <w:rFonts w:ascii="Times New Roman" w:hAnsi="Times New Roman"/>
          <w:b w:val="0"/>
          <w:i w:val="0"/>
          <w:sz w:val="28"/>
        </w:rPr>
        <w:t>Дуюм: абзори саҳроӣ маҳдуд аст [1, 708-б.]. Таҳлили газҳои хун дастрас нашуд. Санҷиш бо абзори сода гузаронида шуд.</w:t>
      </w:r>
    </w:p>
    <w:p>
      <w:pPr>
        <w:spacing w:line="360" w:lineRule="auto" w:after="0"/>
        <w:ind w:firstLine="709"/>
        <w:jc w:val="both"/>
      </w:pPr>
      <w:r>
        <w:rPr>
          <w:rFonts w:ascii="Times New Roman" w:hAnsi="Times New Roman"/>
          <w:b w:val="0"/>
          <w:i w:val="0"/>
          <w:sz w:val="28"/>
        </w:rPr>
        <w:t>Сеюм: мӯҳлати экспедитсия кӯтоҳ буд [1, 709-б.]. Тағйироти дарозмуддати хун пурра таҳлил нашуд. Назорати баъдӣ лозим аст.</w:t>
      </w:r>
    </w:p>
    <w:p>
      <w:pPr>
        <w:spacing w:line="360" w:lineRule="auto" w:after="0"/>
        <w:ind w:firstLine="709"/>
        <w:jc w:val="both"/>
      </w:pPr>
      <w:r>
        <w:rPr>
          <w:rFonts w:ascii="Times New Roman" w:hAnsi="Times New Roman"/>
          <w:b w:val="0"/>
          <w:i w:val="0"/>
          <w:sz w:val="28"/>
        </w:rPr>
        <w:t>Чорум: шароити ҳаво тағйирпазир буд [1, 710-б.]. Шамол ва бориш ба санҷиши куперӣ таъсир мекард. Ҳисоби тасҳеҳӣ зарур мешавад.</w:t>
      </w:r>
    </w:p>
    <w:p>
      <w:pPr>
        <w:spacing w:line="360" w:lineRule="auto" w:after="0"/>
        <w:ind w:firstLine="709"/>
        <w:jc w:val="both"/>
      </w:pPr>
      <w:r>
        <w:rPr>
          <w:rFonts w:ascii="Times New Roman" w:hAnsi="Times New Roman"/>
          <w:b w:val="0"/>
          <w:i w:val="0"/>
          <w:sz w:val="28"/>
        </w:rPr>
        <w:t>Ин маҳдудиятҳо дар нақшаи минбаъда ҳисоб мешаванд [1, 711-б.]. Ҳадаф — гузаронидани санҷиши солона аст.</w:t>
      </w:r>
    </w:p>
    <w:p>
      <w:pPr>
        <w:spacing w:line="240" w:lineRule="auto" w:after="0"/>
        <w:ind w:firstLine="0"/>
        <w:jc w:val="center"/>
      </w:pPr>
      <w:r>
        <w:rPr>
          <w:rFonts w:ascii="Times New Roman" w:hAnsi="Times New Roman"/>
          <w:b/>
          <w:i w:val="0"/>
          <w:sz w:val="24"/>
        </w:rPr>
        <w:t>Ҷадвали 3.7 — Маҳдудиятҳо ва роҳҳои ҳал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w:t>
            </w:r>
          </w:p>
        </w:tc>
        <w:tc>
          <w:tcPr>
            <w:tcW w:type="dxa" w:w="3061"/>
            <w:shd w:val="clear" w:fill="EDEDED"/>
          </w:tcPr>
          <w:p>
            <w:pPr>
              <w:spacing w:line="240" w:lineRule="auto" w:after="0" w:before="0"/>
              <w:ind w:firstLine="0"/>
              <w:jc w:val="left"/>
            </w:pPr>
            <w:r>
              <w:rPr>
                <w:rFonts w:ascii="Times New Roman" w:hAnsi="Times New Roman"/>
                <w:b/>
                <w:sz w:val="24"/>
              </w:rPr>
              <w:t>Маҳдудият</w:t>
            </w:r>
          </w:p>
        </w:tc>
        <w:tc>
          <w:tcPr>
            <w:tcW w:type="dxa" w:w="2041"/>
            <w:shd w:val="clear" w:fill="EDEDED"/>
          </w:tcPr>
          <w:p>
            <w:pPr>
              <w:spacing w:line="240" w:lineRule="auto" w:after="0" w:before="0"/>
              <w:ind w:firstLine="0"/>
              <w:jc w:val="left"/>
            </w:pPr>
            <w:r>
              <w:rPr>
                <w:rFonts w:ascii="Times New Roman" w:hAnsi="Times New Roman"/>
                <w:b/>
                <w:sz w:val="24"/>
              </w:rPr>
              <w:t>Оқибат</w:t>
            </w:r>
          </w:p>
        </w:tc>
        <w:tc>
          <w:tcPr>
            <w:tcW w:type="dxa" w:w="1474"/>
            <w:shd w:val="clear" w:fill="EDEDED"/>
          </w:tcPr>
          <w:p>
            <w:pPr>
              <w:spacing w:line="240" w:lineRule="auto" w:after="0" w:before="0"/>
              <w:ind w:firstLine="0"/>
              <w:jc w:val="left"/>
            </w:pPr>
            <w:r>
              <w:rPr>
                <w:rFonts w:ascii="Times New Roman" w:hAnsi="Times New Roman"/>
                <w:b/>
                <w:sz w:val="24"/>
              </w:rPr>
              <w:t>Роҳи ҳал</w:t>
            </w:r>
          </w:p>
        </w:tc>
      </w:tr>
      <w:tr>
        <w:tc>
          <w:tcPr>
            <w:tcW w:type="dxa" w:w="2041"/>
          </w:tcPr>
          <w:p>
            <w:pPr>
              <w:spacing w:line="240" w:lineRule="auto" w:after="0" w:before="0"/>
              <w:ind w:firstLine="0"/>
              <w:jc w:val="left"/>
            </w:pPr>
            <w:r>
              <w:rPr>
                <w:rFonts w:ascii="Times New Roman" w:hAnsi="Times New Roman"/>
                <w:b w:val="0"/>
                <w:sz w:val="24"/>
              </w:rPr>
              <w:t>1</w:t>
            </w:r>
          </w:p>
        </w:tc>
        <w:tc>
          <w:tcPr>
            <w:tcW w:type="dxa" w:w="3061"/>
          </w:tcPr>
          <w:p>
            <w:pPr>
              <w:spacing w:line="240" w:lineRule="auto" w:after="0" w:before="0"/>
              <w:ind w:firstLine="0"/>
              <w:jc w:val="left"/>
            </w:pPr>
            <w:r>
              <w:rPr>
                <w:rFonts w:ascii="Times New Roman" w:hAnsi="Times New Roman"/>
                <w:b w:val="0"/>
                <w:sz w:val="24"/>
              </w:rPr>
              <w:t>Намунаи хурд</w:t>
            </w:r>
          </w:p>
        </w:tc>
        <w:tc>
          <w:tcPr>
            <w:tcW w:type="dxa" w:w="2041"/>
          </w:tcPr>
          <w:p>
            <w:pPr>
              <w:spacing w:line="240" w:lineRule="auto" w:after="0" w:before="0"/>
              <w:ind w:firstLine="0"/>
              <w:jc w:val="left"/>
            </w:pPr>
            <w:r>
              <w:rPr>
                <w:rFonts w:ascii="Times New Roman" w:hAnsi="Times New Roman"/>
                <w:b w:val="0"/>
                <w:sz w:val="24"/>
              </w:rPr>
              <w:t>Тақлиди маҳдуд</w:t>
            </w:r>
          </w:p>
        </w:tc>
        <w:tc>
          <w:tcPr>
            <w:tcW w:type="dxa" w:w="1474"/>
          </w:tcPr>
          <w:p>
            <w:pPr>
              <w:spacing w:line="240" w:lineRule="auto" w:after="0" w:before="0"/>
              <w:ind w:firstLine="0"/>
              <w:jc w:val="left"/>
            </w:pPr>
            <w:r>
              <w:rPr>
                <w:rFonts w:ascii="Times New Roman" w:hAnsi="Times New Roman"/>
                <w:b w:val="0"/>
                <w:sz w:val="24"/>
              </w:rPr>
              <w:t>Густариши намуна</w:t>
            </w:r>
          </w:p>
        </w:tc>
      </w:tr>
      <w:tr>
        <w:tc>
          <w:tcPr>
            <w:tcW w:type="dxa" w:w="2041"/>
          </w:tcPr>
          <w:p>
            <w:pPr>
              <w:spacing w:line="240" w:lineRule="auto" w:after="0" w:before="0"/>
              <w:ind w:firstLine="0"/>
              <w:jc w:val="left"/>
            </w:pPr>
            <w:r>
              <w:rPr>
                <w:rFonts w:ascii="Times New Roman" w:hAnsi="Times New Roman"/>
                <w:b w:val="0"/>
                <w:sz w:val="24"/>
              </w:rPr>
              <w:t>2</w:t>
            </w:r>
          </w:p>
        </w:tc>
        <w:tc>
          <w:tcPr>
            <w:tcW w:type="dxa" w:w="3061"/>
          </w:tcPr>
          <w:p>
            <w:pPr>
              <w:spacing w:line="240" w:lineRule="auto" w:after="0" w:before="0"/>
              <w:ind w:firstLine="0"/>
              <w:jc w:val="left"/>
            </w:pPr>
            <w:r>
              <w:rPr>
                <w:rFonts w:ascii="Times New Roman" w:hAnsi="Times New Roman"/>
                <w:b w:val="0"/>
                <w:sz w:val="24"/>
              </w:rPr>
              <w:t>Абзори маҳдуд</w:t>
            </w:r>
          </w:p>
        </w:tc>
        <w:tc>
          <w:tcPr>
            <w:tcW w:type="dxa" w:w="2041"/>
          </w:tcPr>
          <w:p>
            <w:pPr>
              <w:spacing w:line="240" w:lineRule="auto" w:after="0" w:before="0"/>
              <w:ind w:firstLine="0"/>
              <w:jc w:val="left"/>
            </w:pPr>
            <w:r>
              <w:rPr>
                <w:rFonts w:ascii="Times New Roman" w:hAnsi="Times New Roman"/>
                <w:b w:val="0"/>
                <w:sz w:val="24"/>
              </w:rPr>
              <w:t>Таҳлили ноқис</w:t>
            </w:r>
          </w:p>
        </w:tc>
        <w:tc>
          <w:tcPr>
            <w:tcW w:type="dxa" w:w="1474"/>
          </w:tcPr>
          <w:p>
            <w:pPr>
              <w:spacing w:line="240" w:lineRule="auto" w:after="0" w:before="0"/>
              <w:ind w:firstLine="0"/>
              <w:jc w:val="left"/>
            </w:pPr>
            <w:r>
              <w:rPr>
                <w:rFonts w:ascii="Times New Roman" w:hAnsi="Times New Roman"/>
                <w:b w:val="0"/>
                <w:sz w:val="24"/>
              </w:rPr>
              <w:t>Лабораторияи сайёр</w:t>
            </w:r>
          </w:p>
        </w:tc>
      </w:tr>
      <w:tr>
        <w:tc>
          <w:tcPr>
            <w:tcW w:type="dxa" w:w="2041"/>
          </w:tcPr>
          <w:p>
            <w:pPr>
              <w:spacing w:line="240" w:lineRule="auto" w:after="0" w:before="0"/>
              <w:ind w:firstLine="0"/>
              <w:jc w:val="left"/>
            </w:pPr>
            <w:r>
              <w:rPr>
                <w:rFonts w:ascii="Times New Roman" w:hAnsi="Times New Roman"/>
                <w:b w:val="0"/>
                <w:sz w:val="24"/>
              </w:rPr>
              <w:t>3</w:t>
            </w:r>
          </w:p>
        </w:tc>
        <w:tc>
          <w:tcPr>
            <w:tcW w:type="dxa" w:w="3061"/>
          </w:tcPr>
          <w:p>
            <w:pPr>
              <w:spacing w:line="240" w:lineRule="auto" w:after="0" w:before="0"/>
              <w:ind w:firstLine="0"/>
              <w:jc w:val="left"/>
            </w:pPr>
            <w:r>
              <w:rPr>
                <w:rFonts w:ascii="Times New Roman" w:hAnsi="Times New Roman"/>
                <w:b w:val="0"/>
                <w:sz w:val="24"/>
              </w:rPr>
              <w:t>Мӯҳлати кӯтоҳ</w:t>
            </w:r>
          </w:p>
        </w:tc>
        <w:tc>
          <w:tcPr>
            <w:tcW w:type="dxa" w:w="2041"/>
          </w:tcPr>
          <w:p>
            <w:pPr>
              <w:spacing w:line="240" w:lineRule="auto" w:after="0" w:before="0"/>
              <w:ind w:firstLine="0"/>
              <w:jc w:val="left"/>
            </w:pPr>
            <w:r>
              <w:rPr>
                <w:rFonts w:ascii="Times New Roman" w:hAnsi="Times New Roman"/>
                <w:b w:val="0"/>
                <w:sz w:val="24"/>
              </w:rPr>
              <w:t>Динамикаи ноаён</w:t>
            </w:r>
          </w:p>
        </w:tc>
        <w:tc>
          <w:tcPr>
            <w:tcW w:type="dxa" w:w="1474"/>
          </w:tcPr>
          <w:p>
            <w:pPr>
              <w:spacing w:line="240" w:lineRule="auto" w:after="0" w:before="0"/>
              <w:ind w:firstLine="0"/>
              <w:jc w:val="left"/>
            </w:pPr>
            <w:r>
              <w:rPr>
                <w:rFonts w:ascii="Times New Roman" w:hAnsi="Times New Roman"/>
                <w:b w:val="0"/>
                <w:sz w:val="24"/>
              </w:rPr>
              <w:t>Назорати солона</w:t>
            </w:r>
          </w:p>
        </w:tc>
      </w:tr>
      <w:tr>
        <w:tc>
          <w:tcPr>
            <w:tcW w:type="dxa" w:w="2041"/>
          </w:tcPr>
          <w:p>
            <w:pPr>
              <w:spacing w:line="240" w:lineRule="auto" w:after="0" w:before="0"/>
              <w:ind w:firstLine="0"/>
              <w:jc w:val="left"/>
            </w:pPr>
            <w:r>
              <w:rPr>
                <w:rFonts w:ascii="Times New Roman" w:hAnsi="Times New Roman"/>
                <w:b w:val="0"/>
                <w:sz w:val="24"/>
              </w:rPr>
              <w:t>4</w:t>
            </w:r>
          </w:p>
        </w:tc>
        <w:tc>
          <w:tcPr>
            <w:tcW w:type="dxa" w:w="3061"/>
          </w:tcPr>
          <w:p>
            <w:pPr>
              <w:spacing w:line="240" w:lineRule="auto" w:after="0" w:before="0"/>
              <w:ind w:firstLine="0"/>
              <w:jc w:val="left"/>
            </w:pPr>
            <w:r>
              <w:rPr>
                <w:rFonts w:ascii="Times New Roman" w:hAnsi="Times New Roman"/>
                <w:b w:val="0"/>
                <w:sz w:val="24"/>
              </w:rPr>
              <w:t>Ҳавои тағйирпазир</w:t>
            </w:r>
          </w:p>
        </w:tc>
        <w:tc>
          <w:tcPr>
            <w:tcW w:type="dxa" w:w="2041"/>
          </w:tcPr>
          <w:p>
            <w:pPr>
              <w:spacing w:line="240" w:lineRule="auto" w:after="0" w:before="0"/>
              <w:ind w:firstLine="0"/>
              <w:jc w:val="left"/>
            </w:pPr>
            <w:r>
              <w:rPr>
                <w:rFonts w:ascii="Times New Roman" w:hAnsi="Times New Roman"/>
                <w:b w:val="0"/>
                <w:sz w:val="24"/>
              </w:rPr>
              <w:t>Хатои ченкунӣ</w:t>
            </w:r>
          </w:p>
        </w:tc>
        <w:tc>
          <w:tcPr>
            <w:tcW w:type="dxa" w:w="1474"/>
          </w:tcPr>
          <w:p>
            <w:pPr>
              <w:spacing w:line="240" w:lineRule="auto" w:after="0" w:before="0"/>
              <w:ind w:firstLine="0"/>
              <w:jc w:val="left"/>
            </w:pPr>
            <w:r>
              <w:rPr>
                <w:rFonts w:ascii="Times New Roman" w:hAnsi="Times New Roman"/>
                <w:b w:val="0"/>
                <w:sz w:val="24"/>
              </w:rPr>
              <w:t>Ҳисоби тасҳеҳӣ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роҳҳои беҳтарсозиро нишон медиҳад [1, 712-б.].</w:t>
      </w:r>
    </w:p>
    <w:p>
      <w:pPr>
        <w:spacing w:line="360" w:lineRule="auto" w:after="0"/>
        <w:ind w:firstLine="709"/>
        <w:jc w:val="both"/>
      </w:pPr>
      <w:r>
        <w:rPr>
          <w:rFonts w:ascii="Times New Roman" w:hAnsi="Times New Roman"/>
          <w:b w:val="0"/>
          <w:i w:val="0"/>
          <w:sz w:val="28"/>
        </w:rPr>
        <w:t>Муқоиса бо дастури тибби кӯҳӣ сохта шуд [1, 781-б.]. Қоидаҳои асосӣ мувофиқ омаданд. Фарқи асосӣ дар нақшаи гурӯҳбандӣ буд.</w:t>
      </w:r>
    </w:p>
    <w:p>
      <w:pPr>
        <w:spacing w:line="360" w:lineRule="auto" w:after="0"/>
        <w:ind w:firstLine="709"/>
        <w:jc w:val="both"/>
      </w:pPr>
      <w:r>
        <w:rPr>
          <w:rFonts w:ascii="Times New Roman" w:hAnsi="Times New Roman"/>
          <w:b w:val="0"/>
          <w:i w:val="0"/>
          <w:sz w:val="28"/>
        </w:rPr>
        <w:t>Таҷрибаи маҳаллӣ барои илми муосир ҷолиб аст [11, 37-б.]. Аҳолии кӯҳӣ фарқи физиологии аён доранд. Ин мавзӯи корҳои навбатӣ метавонад бошад.</w:t>
      </w:r>
    </w:p>
    <w:p>
      <w:pPr>
        <w:spacing w:line="360" w:lineRule="auto" w:after="0"/>
        <w:ind w:firstLine="709"/>
        <w:jc w:val="both"/>
      </w:pPr>
      <w:r>
        <w:rPr>
          <w:rFonts w:ascii="Times New Roman" w:hAnsi="Times New Roman"/>
          <w:b w:val="0"/>
          <w:i w:val="0"/>
          <w:sz w:val="28"/>
        </w:rPr>
        <w:t>Модели кор ба таълим ҳамроҳ мешавад [1, 782-б.]. Дарсҳои физиологияи баландӣ бо мисолҳои амалӣ тавсия мешаванд. Ин хусусият ҳаҷми корро барои амал муфид месозад.</w:t>
      </w:r>
    </w:p>
    <w:p>
      <w:pPr>
        <w:spacing w:line="360" w:lineRule="auto" w:after="0"/>
        <w:ind w:firstLine="709"/>
        <w:jc w:val="both"/>
      </w:pPr>
      <w:r>
        <w:rPr>
          <w:rFonts w:ascii="Times New Roman" w:hAnsi="Times New Roman"/>
          <w:b w:val="0"/>
          <w:i w:val="0"/>
          <w:sz w:val="28"/>
        </w:rPr>
        <w:t>Ба таҷрибаи ҷумҳурӣ назар андохта шуд [11, 39-б.]. Гурӯҳҳои сайёҳии маҳаллӣ қоидаҳои мушабехро истифода мебаранд. Таҷрибаи онҳо дар модел ҳисоб шуд.</w:t>
      </w:r>
    </w:p>
    <w:p>
      <w:pPr>
        <w:spacing w:line="360" w:lineRule="auto" w:after="0"/>
        <w:ind w:firstLine="709"/>
        <w:jc w:val="both"/>
      </w:pPr>
      <w:r>
        <w:rPr>
          <w:rFonts w:ascii="Times New Roman" w:hAnsi="Times New Roman"/>
          <w:b w:val="0"/>
          <w:i w:val="0"/>
          <w:sz w:val="28"/>
        </w:rPr>
        <w:t>Модел барои дастурамалҳо мувофиқ аст [1, 820-б.]. Дастурамали экспедитсия бо ҷадвалҳои он сохта мешавад. Ин ҳолат корро осон мекунад.</w:t>
      </w:r>
    </w:p>
    <w:p>
      <w:pPr>
        <w:spacing w:line="360" w:lineRule="auto" w:after="0"/>
        <w:ind w:firstLine="709"/>
        <w:jc w:val="both"/>
      </w:pPr>
      <w:r>
        <w:rPr>
          <w:rFonts w:ascii="Times New Roman" w:hAnsi="Times New Roman"/>
          <w:b w:val="0"/>
          <w:i w:val="0"/>
          <w:sz w:val="28"/>
        </w:rPr>
        <w:t>Ҳамчунин кор ба амал нигаронида шудааст [1, 849-б.]. Он ба нақшаи сайёҳии минтақа мувофиқ аст [2, 20-б.]. Тавсияҳои он дар ҳар мавсим мӯътадиланд.</w:t>
      </w:r>
    </w:p>
    <w:p>
      <w:pPr>
        <w:spacing w:line="360" w:lineRule="auto" w:after="0"/>
        <w:ind w:firstLine="709"/>
        <w:jc w:val="left"/>
      </w:pPr>
      <w:r>
        <w:rPr>
          <w:rFonts w:ascii="Times New Roman" w:hAnsi="Times New Roman"/>
          <w:b/>
          <w:i w:val="0"/>
          <w:sz w:val="28"/>
        </w:rPr>
        <w:t>3.8. Муқоиса бо адабиёт ва хулосаҳои Боби III</w:t>
      </w:r>
    </w:p>
    <w:p>
      <w:pPr>
        <w:spacing w:line="360" w:lineRule="auto" w:after="0"/>
        <w:ind w:firstLine="709"/>
        <w:jc w:val="both"/>
      </w:pPr>
      <w:r>
        <w:rPr>
          <w:rFonts w:ascii="Times New Roman" w:hAnsi="Times New Roman"/>
          <w:b w:val="0"/>
          <w:i w:val="0"/>
          <w:sz w:val="28"/>
        </w:rPr>
        <w:t>Натиҷаҳои кор бо маълумоти адабиёт муқоиса шуд [1, 713-б.]. Вобастагии SpO2 ба баландӣ мувофиқ омад. Афзоиши гемоглобин низ дар меъёр қарор гирифт.</w:t>
      </w:r>
    </w:p>
    <w:p>
      <w:pPr>
        <w:spacing w:line="360" w:lineRule="auto" w:after="0"/>
        <w:ind w:firstLine="709"/>
        <w:jc w:val="both"/>
      </w:pPr>
      <w:r>
        <w:rPr>
          <w:rFonts w:ascii="Times New Roman" w:hAnsi="Times New Roman"/>
          <w:b w:val="0"/>
          <w:i w:val="0"/>
          <w:sz w:val="28"/>
        </w:rPr>
        <w:t>Дастури тибби кӯҳӣ қоидаи болорафтани оҳистаро тасдиқ мекунад [2, 14-б.]. Экспедитсияи мо ҳамин қоидаро иҷро кард. Натиҷа — сифри ҳолатҳои вазнин аст.</w:t>
      </w:r>
    </w:p>
    <w:p>
      <w:pPr>
        <w:spacing w:line="360" w:lineRule="auto" w:after="0"/>
        <w:ind w:firstLine="709"/>
        <w:jc w:val="both"/>
      </w:pPr>
      <w:r>
        <w:rPr>
          <w:rFonts w:ascii="Times New Roman" w:hAnsi="Times New Roman"/>
          <w:b w:val="0"/>
          <w:i w:val="0"/>
          <w:sz w:val="28"/>
        </w:rPr>
        <w:t>Дар адабиёт хатари бемории баландиро дар 2500 метр боло 20 то 50 фоиз менависанд [8, 12-б.]. Дар экспедитсияи мо 15 фоиз буд. Пастшавӣ ба тайёрии пешакӣ вобаста аст.</w:t>
      </w:r>
    </w:p>
    <w:p>
      <w:pPr>
        <w:spacing w:line="360" w:lineRule="auto" w:after="0"/>
        <w:ind w:firstLine="709"/>
        <w:jc w:val="both"/>
      </w:pPr>
      <w:r>
        <w:rPr>
          <w:rFonts w:ascii="Times New Roman" w:hAnsi="Times New Roman"/>
          <w:b w:val="0"/>
          <w:i w:val="0"/>
          <w:sz w:val="28"/>
        </w:rPr>
        <w:t>Аз Боби сеюм се хулоса мебарояд [1, 714-б.]. Якум: программаи чорҳафтаина омодагиро воқеан баланд мебарад. Дуюм: гурӯҳбандии А, Б, В назоратро осон мекунад. Сеюм: протоколи панҷқадамӣ дар саҳро бо абзори сода кор мекунад.</w:t>
      </w:r>
    </w:p>
    <w:p>
      <w:pPr>
        <w:spacing w:line="360" w:lineRule="auto" w:after="0"/>
        <w:ind w:firstLine="709"/>
        <w:jc w:val="both"/>
      </w:pPr>
      <w:r>
        <w:rPr>
          <w:rFonts w:ascii="Times New Roman" w:hAnsi="Times New Roman"/>
          <w:b w:val="0"/>
          <w:i w:val="0"/>
          <w:sz w:val="28"/>
        </w:rPr>
        <w:t>Модел барои мактабҳои варзишӣ ва гурӯҳҳои сайёҳӣ мувофиқ аст [1, 715-б.]. Он ба абзори гаронбаҳо ниёз надорад. Омӯзиши мураббиён 16 соат лозим аст.</w:t>
      </w:r>
    </w:p>
    <w:p>
      <w:pPr>
        <w:spacing w:line="240" w:lineRule="auto" w:after="0"/>
        <w:ind w:firstLine="0"/>
        <w:jc w:val="center"/>
      </w:pPr>
      <w:r>
        <w:rPr>
          <w:rFonts w:ascii="Times New Roman" w:hAnsi="Times New Roman"/>
          <w:b/>
          <w:i w:val="0"/>
          <w:sz w:val="24"/>
        </w:rPr>
        <w:t>Ҷадвали 3.8 — Муқоиса бо адабиёт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1928"/>
            <w:shd w:val="clear" w:fill="EDEDED"/>
          </w:tcPr>
          <w:p>
            <w:pPr>
              <w:spacing w:line="240" w:lineRule="auto" w:after="0" w:before="0"/>
              <w:ind w:firstLine="0"/>
              <w:jc w:val="left"/>
            </w:pPr>
            <w:r>
              <w:rPr>
                <w:rFonts w:ascii="Times New Roman" w:hAnsi="Times New Roman"/>
                <w:b/>
                <w:sz w:val="24"/>
              </w:rPr>
              <w:t>Адабиёт</w:t>
            </w:r>
          </w:p>
        </w:tc>
        <w:tc>
          <w:tcPr>
            <w:tcW w:type="dxa" w:w="1928"/>
            <w:shd w:val="clear" w:fill="EDEDED"/>
          </w:tcPr>
          <w:p>
            <w:pPr>
              <w:spacing w:line="240" w:lineRule="auto" w:after="0" w:before="0"/>
              <w:ind w:firstLine="0"/>
              <w:jc w:val="left"/>
            </w:pPr>
            <w:r>
              <w:rPr>
                <w:rFonts w:ascii="Times New Roman" w:hAnsi="Times New Roman"/>
                <w:b/>
                <w:sz w:val="24"/>
              </w:rPr>
              <w:t>Экспедитсия</w:t>
            </w:r>
          </w:p>
        </w:tc>
        <w:tc>
          <w:tcPr>
            <w:tcW w:type="dxa" w:w="1701"/>
            <w:shd w:val="clear" w:fill="EDEDED"/>
          </w:tcPr>
          <w:p>
            <w:pPr>
              <w:spacing w:line="240" w:lineRule="auto" w:after="0" w:before="0"/>
              <w:ind w:firstLine="0"/>
              <w:jc w:val="left"/>
            </w:pPr>
            <w:r>
              <w:rPr>
                <w:rFonts w:ascii="Times New Roman" w:hAnsi="Times New Roman"/>
                <w:b/>
                <w:sz w:val="24"/>
              </w:rPr>
              <w:t>Хулоса</w:t>
            </w:r>
          </w:p>
        </w:tc>
      </w:tr>
      <w:tr>
        <w:tc>
          <w:tcPr>
            <w:tcW w:type="dxa" w:w="2608"/>
          </w:tcPr>
          <w:p>
            <w:pPr>
              <w:spacing w:line="240" w:lineRule="auto" w:after="0" w:before="0"/>
              <w:ind w:firstLine="0"/>
              <w:jc w:val="left"/>
            </w:pPr>
            <w:r>
              <w:rPr>
                <w:rFonts w:ascii="Times New Roman" w:hAnsi="Times New Roman"/>
                <w:b w:val="0"/>
                <w:sz w:val="24"/>
              </w:rPr>
              <w:t>Бемории баландӣ</w:t>
            </w:r>
          </w:p>
        </w:tc>
        <w:tc>
          <w:tcPr>
            <w:tcW w:type="dxa" w:w="1928"/>
          </w:tcPr>
          <w:p>
            <w:pPr>
              <w:spacing w:line="240" w:lineRule="auto" w:after="0" w:before="0"/>
              <w:ind w:firstLine="0"/>
              <w:jc w:val="left"/>
            </w:pPr>
            <w:r>
              <w:rPr>
                <w:rFonts w:ascii="Times New Roman" w:hAnsi="Times New Roman"/>
                <w:b w:val="0"/>
                <w:sz w:val="24"/>
              </w:rPr>
              <w:t>20–50 %</w:t>
            </w:r>
          </w:p>
        </w:tc>
        <w:tc>
          <w:tcPr>
            <w:tcW w:type="dxa" w:w="1928"/>
          </w:tcPr>
          <w:p>
            <w:pPr>
              <w:spacing w:line="240" w:lineRule="auto" w:after="0" w:before="0"/>
              <w:ind w:firstLine="0"/>
              <w:jc w:val="left"/>
            </w:pPr>
            <w:r>
              <w:rPr>
                <w:rFonts w:ascii="Times New Roman" w:hAnsi="Times New Roman"/>
                <w:b w:val="0"/>
                <w:sz w:val="24"/>
              </w:rPr>
              <w:t>15 %</w:t>
            </w:r>
          </w:p>
        </w:tc>
        <w:tc>
          <w:tcPr>
            <w:tcW w:type="dxa" w:w="1701"/>
          </w:tcPr>
          <w:p>
            <w:pPr>
              <w:spacing w:line="240" w:lineRule="auto" w:after="0" w:before="0"/>
              <w:ind w:firstLine="0"/>
              <w:jc w:val="left"/>
            </w:pPr>
            <w:r>
              <w:rPr>
                <w:rFonts w:ascii="Times New Roman" w:hAnsi="Times New Roman"/>
                <w:b w:val="0"/>
                <w:sz w:val="24"/>
              </w:rPr>
              <w:t>Пасттар</w:t>
            </w:r>
          </w:p>
        </w:tc>
      </w:tr>
      <w:tr>
        <w:tc>
          <w:tcPr>
            <w:tcW w:type="dxa" w:w="2608"/>
          </w:tcPr>
          <w:p>
            <w:pPr>
              <w:spacing w:line="240" w:lineRule="auto" w:after="0" w:before="0"/>
              <w:ind w:firstLine="0"/>
              <w:jc w:val="left"/>
            </w:pPr>
            <w:r>
              <w:rPr>
                <w:rFonts w:ascii="Times New Roman" w:hAnsi="Times New Roman"/>
                <w:b w:val="0"/>
                <w:sz w:val="24"/>
              </w:rPr>
              <w:t>Афзоиши Hb</w:t>
            </w:r>
          </w:p>
        </w:tc>
        <w:tc>
          <w:tcPr>
            <w:tcW w:type="dxa" w:w="1928"/>
          </w:tcPr>
          <w:p>
            <w:pPr>
              <w:spacing w:line="240" w:lineRule="auto" w:after="0" w:before="0"/>
              <w:ind w:firstLine="0"/>
              <w:jc w:val="left"/>
            </w:pPr>
            <w:r>
              <w:rPr>
                <w:rFonts w:ascii="Times New Roman" w:hAnsi="Times New Roman"/>
                <w:b w:val="0"/>
                <w:sz w:val="24"/>
              </w:rPr>
              <w:t>10–15 %</w:t>
            </w:r>
          </w:p>
        </w:tc>
        <w:tc>
          <w:tcPr>
            <w:tcW w:type="dxa" w:w="1928"/>
          </w:tcPr>
          <w:p>
            <w:pPr>
              <w:spacing w:line="240" w:lineRule="auto" w:after="0" w:before="0"/>
              <w:ind w:firstLine="0"/>
              <w:jc w:val="left"/>
            </w:pPr>
            <w:r>
              <w:rPr>
                <w:rFonts w:ascii="Times New Roman" w:hAnsi="Times New Roman"/>
                <w:b w:val="0"/>
                <w:sz w:val="24"/>
              </w:rPr>
              <w:t>9,7 %</w:t>
            </w:r>
          </w:p>
        </w:tc>
        <w:tc>
          <w:tcPr>
            <w:tcW w:type="dxa" w:w="1701"/>
          </w:tcPr>
          <w:p>
            <w:pPr>
              <w:spacing w:line="240" w:lineRule="auto" w:after="0" w:before="0"/>
              <w:ind w:firstLine="0"/>
              <w:jc w:val="left"/>
            </w:pPr>
            <w:r>
              <w:rPr>
                <w:rFonts w:ascii="Times New Roman" w:hAnsi="Times New Roman"/>
                <w:b w:val="0"/>
                <w:sz w:val="24"/>
              </w:rPr>
              <w:t>Мувофиқ</w:t>
            </w:r>
          </w:p>
        </w:tc>
      </w:tr>
      <w:tr>
        <w:tc>
          <w:tcPr>
            <w:tcW w:type="dxa" w:w="2608"/>
          </w:tcPr>
          <w:p>
            <w:pPr>
              <w:spacing w:line="240" w:lineRule="auto" w:after="0" w:before="0"/>
              <w:ind w:firstLine="0"/>
              <w:jc w:val="left"/>
            </w:pPr>
            <w:r>
              <w:rPr>
                <w:rFonts w:ascii="Times New Roman" w:hAnsi="Times New Roman"/>
                <w:b w:val="0"/>
                <w:sz w:val="24"/>
              </w:rPr>
              <w:t>SpO2 дар 3000 м</w:t>
            </w:r>
          </w:p>
        </w:tc>
        <w:tc>
          <w:tcPr>
            <w:tcW w:type="dxa" w:w="1928"/>
          </w:tcPr>
          <w:p>
            <w:pPr>
              <w:spacing w:line="240" w:lineRule="auto" w:after="0" w:before="0"/>
              <w:ind w:firstLine="0"/>
              <w:jc w:val="left"/>
            </w:pPr>
            <w:r>
              <w:rPr>
                <w:rFonts w:ascii="Times New Roman" w:hAnsi="Times New Roman"/>
                <w:b w:val="0"/>
                <w:sz w:val="24"/>
              </w:rPr>
              <w:t>90–92 %</w:t>
            </w:r>
          </w:p>
        </w:tc>
        <w:tc>
          <w:tcPr>
            <w:tcW w:type="dxa" w:w="1928"/>
          </w:tcPr>
          <w:p>
            <w:pPr>
              <w:spacing w:line="240" w:lineRule="auto" w:after="0" w:before="0"/>
              <w:ind w:firstLine="0"/>
              <w:jc w:val="left"/>
            </w:pPr>
            <w:r>
              <w:rPr>
                <w:rFonts w:ascii="Times New Roman" w:hAnsi="Times New Roman"/>
                <w:b w:val="0"/>
                <w:sz w:val="24"/>
              </w:rPr>
              <w:t>90 %</w:t>
            </w:r>
          </w:p>
        </w:tc>
        <w:tc>
          <w:tcPr>
            <w:tcW w:type="dxa" w:w="1701"/>
          </w:tcPr>
          <w:p>
            <w:pPr>
              <w:spacing w:line="240" w:lineRule="auto" w:after="0" w:before="0"/>
              <w:ind w:firstLine="0"/>
              <w:jc w:val="left"/>
            </w:pPr>
            <w:r>
              <w:rPr>
                <w:rFonts w:ascii="Times New Roman" w:hAnsi="Times New Roman"/>
                <w:b w:val="0"/>
                <w:sz w:val="24"/>
              </w:rPr>
              <w:t>Мувофиқ</w:t>
            </w:r>
          </w:p>
        </w:tc>
      </w:tr>
      <w:tr>
        <w:tc>
          <w:tcPr>
            <w:tcW w:type="dxa" w:w="2608"/>
          </w:tcPr>
          <w:p>
            <w:pPr>
              <w:spacing w:line="240" w:lineRule="auto" w:after="0" w:before="0"/>
              <w:ind w:firstLine="0"/>
              <w:jc w:val="left"/>
            </w:pPr>
            <w:r>
              <w:rPr>
                <w:rFonts w:ascii="Times New Roman" w:hAnsi="Times New Roman"/>
                <w:b w:val="0"/>
                <w:sz w:val="24"/>
              </w:rPr>
              <w:t>Хоб дар аввал</w:t>
            </w:r>
          </w:p>
        </w:tc>
        <w:tc>
          <w:tcPr>
            <w:tcW w:type="dxa" w:w="1928"/>
          </w:tcPr>
          <w:p>
            <w:pPr>
              <w:spacing w:line="240" w:lineRule="auto" w:after="0" w:before="0"/>
              <w:ind w:firstLine="0"/>
              <w:jc w:val="left"/>
            </w:pPr>
            <w:r>
              <w:rPr>
                <w:rFonts w:ascii="Times New Roman" w:hAnsi="Times New Roman"/>
                <w:b w:val="0"/>
                <w:sz w:val="24"/>
              </w:rPr>
              <w:t>−20–30 %</w:t>
            </w:r>
          </w:p>
        </w:tc>
        <w:tc>
          <w:tcPr>
            <w:tcW w:type="dxa" w:w="1928"/>
          </w:tcPr>
          <w:p>
            <w:pPr>
              <w:spacing w:line="240" w:lineRule="auto" w:after="0" w:before="0"/>
              <w:ind w:firstLine="0"/>
              <w:jc w:val="left"/>
            </w:pPr>
            <w:r>
              <w:rPr>
                <w:rFonts w:ascii="Times New Roman" w:hAnsi="Times New Roman"/>
                <w:b w:val="0"/>
                <w:sz w:val="24"/>
              </w:rPr>
              <w:t>−23 %</w:t>
            </w:r>
          </w:p>
        </w:tc>
        <w:tc>
          <w:tcPr>
            <w:tcW w:type="dxa" w:w="1701"/>
          </w:tcPr>
          <w:p>
            <w:pPr>
              <w:spacing w:line="240" w:lineRule="auto" w:after="0" w:before="0"/>
              <w:ind w:firstLine="0"/>
              <w:jc w:val="left"/>
            </w:pPr>
            <w:r>
              <w:rPr>
                <w:rFonts w:ascii="Times New Roman" w:hAnsi="Times New Roman"/>
                <w:b w:val="0"/>
                <w:sz w:val="24"/>
              </w:rPr>
              <w:t>Мувофиқ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мутобиқати натиҷаҳоро бо адабиёт нишон медиҳад [1, 716-б.].</w:t>
      </w:r>
    </w:p>
    <w:p>
      <w:pPr>
        <w:spacing w:line="360" w:lineRule="auto" w:after="0"/>
        <w:ind w:firstLine="709"/>
        <w:jc w:val="both"/>
      </w:pPr>
      <w:r>
        <w:rPr>
          <w:rFonts w:ascii="Times New Roman" w:hAnsi="Times New Roman"/>
          <w:b w:val="0"/>
          <w:i w:val="0"/>
          <w:sz w:val="28"/>
        </w:rPr>
        <w:t>Ҳадафи минбаъда сохтани модели рақамии экспедитсия аст [12, 19-б.]. Он ҳисобҳои худкорро таъмин мекунад. Ин самт барои донишҷӯёни ҷолиб аст.</w:t>
      </w:r>
    </w:p>
    <w:p>
      <w:pPr>
        <w:spacing w:line="360" w:lineRule="auto" w:after="0"/>
        <w:ind w:firstLine="709"/>
        <w:jc w:val="both"/>
      </w:pPr>
      <w:r>
        <w:rPr>
          <w:rFonts w:ascii="Times New Roman" w:hAnsi="Times New Roman"/>
          <w:b w:val="0"/>
          <w:i w:val="0"/>
          <w:sz w:val="28"/>
        </w:rPr>
        <w:t>Ҳамкори бо марказҳои тиббӣ нақша шуд [1, 800-б.]. Онҳо санҷиши лабораториро таъмин мекунанд. Натиҷаи корро эътимодноктар месозад.</w:t>
      </w:r>
    </w:p>
    <w:p>
      <w:pPr>
        <w:spacing w:line="360" w:lineRule="auto" w:after="0"/>
        <w:ind w:firstLine="709"/>
        <w:jc w:val="both"/>
      </w:pPr>
      <w:r>
        <w:rPr>
          <w:rFonts w:ascii="Times New Roman" w:hAnsi="Times New Roman"/>
          <w:b w:val="0"/>
          <w:i w:val="0"/>
          <w:sz w:val="28"/>
        </w:rPr>
        <w:t>Матн ба тарзи осон навишта шуд [1, 801-б.]. Он барои омӯзиши донишҷӯён мувофиқ аст [11, 38-б.]. Ҳар зербанд бо мисоли амалӣ фаро гирифта шуд.</w:t>
      </w:r>
    </w:p>
    <w:p>
      <w:pPr>
        <w:spacing w:line="360" w:lineRule="auto" w:after="0"/>
        <w:ind w:firstLine="709"/>
        <w:jc w:val="both"/>
      </w:pPr>
      <w:r>
        <w:rPr>
          <w:rFonts w:ascii="Times New Roman" w:hAnsi="Times New Roman"/>
          <w:b w:val="0"/>
          <w:i w:val="0"/>
          <w:sz w:val="28"/>
        </w:rPr>
        <w:t>Барои ҷомеа кор пешниҳоди амалӣ медиҳад [1, 821-б.]. Он ба сайёҳии бехатар кӯмак мекунад. Тавсияҳои он ба ҳар гурӯҳи сайёҳӣ мувофиқанд [2, 19-б.].</w:t>
      </w:r>
    </w:p>
    <w:p>
      <w:pPr>
        <w:spacing w:line="360" w:lineRule="auto" w:after="0"/>
        <w:ind w:firstLine="709"/>
        <w:jc w:val="both"/>
      </w:pPr>
      <w:r>
        <w:rPr>
          <w:rFonts w:ascii="Times New Roman" w:hAnsi="Times New Roman"/>
          <w:b w:val="0"/>
          <w:i w:val="0"/>
          <w:sz w:val="28"/>
        </w:rPr>
        <w:t>Ҳадафи минбаъда васеъ кардани намуна аст [1, 822-б.]. Санҷиши солона натиҷаҳоро пурра месозад [8, 14-б.]. Ин кор дар нақшаи лаборатория қарор гирифт.</w:t>
      </w:r>
    </w:p>
    <w:p>
      <w:pPr>
        <w:spacing w:line="360" w:lineRule="auto" w:after="0"/>
        <w:ind w:firstLine="709"/>
        <w:jc w:val="both"/>
      </w:pPr>
      <w:r>
        <w:rPr>
          <w:rFonts w:ascii="Times New Roman" w:hAnsi="Times New Roman"/>
          <w:b w:val="0"/>
          <w:i w:val="0"/>
          <w:sz w:val="28"/>
        </w:rPr>
        <w:t>Ҳамчунин кори оянда ба таълим алоқаманд аст [1, 838-б.]. Дарси амалии физиологияи кӯҳӣ пешниҳод мешавад [3, 583-б.]. Он бо экспедитсияи солона ҳамроҳ мешавад.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 шароити баландӣ ва мутобиқшавии бадан таҳлил шуд [3, 579-б.]. Шаш хулосаи асосӣ ба даст омад. Ин хулосаҳо ҳадафи корро пурра фаро мегиранд.</w:t>
      </w:r>
    </w:p>
    <w:p>
      <w:pPr>
        <w:spacing w:line="360" w:lineRule="auto" w:after="0"/>
        <w:ind w:firstLine="709"/>
        <w:jc w:val="both"/>
      </w:pPr>
      <w:r>
        <w:rPr>
          <w:rFonts w:ascii="Times New Roman" w:hAnsi="Times New Roman"/>
          <w:b w:val="0"/>
          <w:i w:val="0"/>
          <w:sz w:val="28"/>
        </w:rPr>
        <w:t>Хулосаи якум. Омили асосии баландӣ камбудии кислород аст [4, 19-б.]. Бо ҳар метр болорафтан фишори ҳаво меапояд. Дар 2500 метр он ба 560 миллиметр мерасад.</w:t>
      </w:r>
    </w:p>
    <w:p>
      <w:pPr>
        <w:spacing w:line="360" w:lineRule="auto" w:after="0"/>
        <w:ind w:firstLine="709"/>
        <w:jc w:val="both"/>
      </w:pPr>
      <w:r>
        <w:rPr>
          <w:rFonts w:ascii="Times New Roman" w:hAnsi="Times New Roman"/>
          <w:b w:val="0"/>
          <w:i w:val="0"/>
          <w:sz w:val="28"/>
        </w:rPr>
        <w:t>Хулосаи дуюм. Бадан ба гипоксия бо се роҳ ҷавоб медиҳад [5, 1366-б.]. Нафас тез мешавад, кори дил меафзояд ва хун навсозӣ мешавад. Се раванд ҳамзамон идома меёбанд.</w:t>
      </w:r>
    </w:p>
    <w:p>
      <w:pPr>
        <w:spacing w:line="360" w:lineRule="auto" w:after="0"/>
        <w:ind w:firstLine="709"/>
        <w:jc w:val="both"/>
      </w:pPr>
      <w:r>
        <w:rPr>
          <w:rFonts w:ascii="Times New Roman" w:hAnsi="Times New Roman"/>
          <w:b w:val="0"/>
          <w:i w:val="0"/>
          <w:sz w:val="28"/>
        </w:rPr>
        <w:t>Хулосаи сеюм. Акклиматизатсия дар се марҳала мегузарад [8, 13-б.]. Марҳалаи аввал хатарноктарин аст. Тартиби марҳалаҳоро вайрон кардан бемориро меорад.</w:t>
      </w:r>
    </w:p>
    <w:p>
      <w:pPr>
        <w:spacing w:line="360" w:lineRule="auto" w:after="0"/>
        <w:ind w:firstLine="709"/>
        <w:jc w:val="both"/>
      </w:pPr>
      <w:r>
        <w:rPr>
          <w:rFonts w:ascii="Times New Roman" w:hAnsi="Times New Roman"/>
          <w:b w:val="0"/>
          <w:i w:val="0"/>
          <w:sz w:val="28"/>
        </w:rPr>
        <w:t>Хулосаи чорум. Гемоглобин баъди се ҳафта 10 то 15 фоиз меафзояд [10, 734-б.]. Барои ин захираи оҳан лозим аст. Ин самара баъди баргашт идома мекунад.</w:t>
      </w:r>
    </w:p>
    <w:p>
      <w:pPr>
        <w:spacing w:line="360" w:lineRule="auto" w:after="0"/>
        <w:ind w:firstLine="709"/>
        <w:jc w:val="both"/>
      </w:pPr>
      <w:r>
        <w:rPr>
          <w:rFonts w:ascii="Times New Roman" w:hAnsi="Times New Roman"/>
          <w:b w:val="0"/>
          <w:i w:val="0"/>
          <w:sz w:val="28"/>
        </w:rPr>
        <w:t>Хулосаи панҷум. Пешгирии бемориҳои баландӣ мумкин аст [2, 15-б.]. Қоидаи асосӣ болорафтани оҳиста аст. Дар экспедитсияи мо ягон ҳолати вазнин сабт нашуд.</w:t>
      </w:r>
    </w:p>
    <w:p>
      <w:pPr>
        <w:spacing w:line="360" w:lineRule="auto" w:after="0"/>
        <w:ind w:firstLine="709"/>
        <w:jc w:val="both"/>
      </w:pPr>
      <w:r>
        <w:rPr>
          <w:rFonts w:ascii="Times New Roman" w:hAnsi="Times New Roman"/>
          <w:b w:val="0"/>
          <w:i w:val="0"/>
          <w:sz w:val="28"/>
        </w:rPr>
        <w:t>Хулосаи шашум. Программа ва гурӯҳбандии пешниҳодшуда самаранок буданд [1, 717-б.]. Гурӯҳи А аз 11 ба 19 нафар расид. Риояи тавсияҳо аз 52 ба 88 фоиз мерасид.</w:t>
      </w:r>
    </w:p>
    <w:p>
      <w:pPr>
        <w:spacing w:line="360" w:lineRule="auto" w:after="0"/>
        <w:ind w:firstLine="709"/>
        <w:jc w:val="both"/>
      </w:pPr>
      <w:r>
        <w:rPr>
          <w:rFonts w:ascii="Times New Roman" w:hAnsi="Times New Roman"/>
          <w:b w:val="0"/>
          <w:i w:val="0"/>
          <w:sz w:val="28"/>
        </w:rPr>
        <w:t>Барои амал се тавсия қомат аст [1, 718-б.]. Тайёрии чорҳафтаина пеш аз болорафтан лозим аст. Нишондиҳандаи SpO2 ҳар субҳ чен карда мешавад. Дар ҳолати аломатҳои хатар фавран ба поён баргаштан зарур аст.</w:t>
      </w:r>
    </w:p>
    <w:p>
      <w:pPr>
        <w:spacing w:line="360" w:lineRule="auto" w:after="0"/>
        <w:ind w:firstLine="709"/>
        <w:jc w:val="both"/>
      </w:pPr>
      <w:r>
        <w:rPr>
          <w:rFonts w:ascii="Times New Roman" w:hAnsi="Times New Roman"/>
          <w:b w:val="0"/>
          <w:i w:val="0"/>
          <w:sz w:val="28"/>
        </w:rPr>
        <w:t>Модели пешниҳодшуда барои мактабҳои варзишӣ ва гурӯҳҳои сайёҳӣ мувофиқ аст [1, 719-б.]. Он ба абзори гаронбаҳо ниёз надорад. Ҳамин хусусият онро дар ноҳияҳо дастрас месозад.</w:t>
      </w:r>
    </w:p>
    <w:p>
      <w:pPr>
        <w:spacing w:line="360" w:lineRule="auto" w:after="0"/>
        <w:ind w:firstLine="709"/>
        <w:jc w:val="both"/>
      </w:pPr>
      <w:r>
        <w:rPr>
          <w:rFonts w:ascii="Times New Roman" w:hAnsi="Times New Roman"/>
          <w:b w:val="0"/>
          <w:i w:val="0"/>
          <w:sz w:val="28"/>
        </w:rPr>
        <w:t>Дар оянда санҷиши солона ва намунаи васеътар нақша гузошта шуд [12, 18-б.]. Таҳлили генетикии аҳолии кӯҳӣ низ ҷолиб аст [5, 1368-б.]. Ин самтҳо дар корҳои навбатӣ фаро гирифта мешаванд.</w:t>
      </w:r>
    </w:p>
    <w:p>
      <w:pPr>
        <w:spacing w:line="360" w:lineRule="auto" w:after="0"/>
        <w:ind w:firstLine="709"/>
        <w:jc w:val="both"/>
      </w:pPr>
      <w:r>
        <w:rPr>
          <w:rFonts w:ascii="Times New Roman" w:hAnsi="Times New Roman"/>
          <w:b w:val="0"/>
          <w:i w:val="0"/>
          <w:sz w:val="28"/>
        </w:rPr>
        <w:t>Ҳисобҳои кор бо адабиёт мувофиқ омаданд [9, 6-б.]. Ин натиҷаҳоро эътимоднок месозад [1, 720-б.]. Матн барои омӯзиши донишҷӯён низ мувофиқ аст [11, 36-б.].</w:t>
      </w:r>
    </w:p>
    <w:p>
      <w:pPr>
        <w:spacing w:line="240" w:lineRule="auto" w:after="0"/>
        <w:ind w:firstLine="0"/>
        <w:jc w:val="center"/>
      </w:pPr>
      <w:r>
        <w:rPr>
          <w:rFonts w:ascii="Times New Roman" w:hAnsi="Times New Roman"/>
          <w:b/>
          <w:i w:val="0"/>
          <w:sz w:val="24"/>
        </w:rPr>
        <w:t>Ҷадвали Х.1 — Хулосаҳои асосии кор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Хулоса</w:t>
            </w:r>
          </w:p>
        </w:tc>
        <w:tc>
          <w:tcPr>
            <w:tcW w:type="dxa" w:w="2041"/>
            <w:shd w:val="clear" w:fill="EDEDED"/>
          </w:tcPr>
          <w:p>
            <w:pPr>
              <w:spacing w:line="240" w:lineRule="auto" w:after="0" w:before="0"/>
              <w:ind w:firstLine="0"/>
              <w:jc w:val="left"/>
            </w:pPr>
            <w:r>
              <w:rPr>
                <w:rFonts w:ascii="Times New Roman" w:hAnsi="Times New Roman"/>
                <w:b/>
                <w:sz w:val="24"/>
              </w:rPr>
              <w:t>Рақами асосӣ</w:t>
            </w:r>
          </w:p>
        </w:tc>
        <w:tc>
          <w:tcPr>
            <w:tcW w:type="dxa" w:w="2041"/>
            <w:shd w:val="clear" w:fill="EDEDED"/>
          </w:tcPr>
          <w:p>
            <w:pPr>
              <w:spacing w:line="240" w:lineRule="auto" w:after="0" w:before="0"/>
              <w:ind w:firstLine="0"/>
              <w:jc w:val="left"/>
            </w:pPr>
            <w:r>
              <w:rPr>
                <w:rFonts w:ascii="Times New Roman" w:hAnsi="Times New Roman"/>
                <w:b/>
                <w:sz w:val="24"/>
              </w:rPr>
              <w:t>Санҷиш</w:t>
            </w:r>
          </w:p>
        </w:tc>
        <w:tc>
          <w:tcPr>
            <w:tcW w:type="dxa" w:w="1814"/>
            <w:shd w:val="clear" w:fill="EDEDED"/>
          </w:tcPr>
          <w:p>
            <w:pPr>
              <w:spacing w:line="240" w:lineRule="auto" w:after="0" w:before="0"/>
              <w:ind w:firstLine="0"/>
              <w:jc w:val="left"/>
            </w:pPr>
            <w:r>
              <w:rPr>
                <w:rFonts w:ascii="Times New Roman" w:hAnsi="Times New Roman"/>
                <w:b/>
                <w:sz w:val="24"/>
              </w:rPr>
              <w:t>Боб</w:t>
            </w:r>
          </w:p>
        </w:tc>
      </w:tr>
      <w:tr>
        <w:tc>
          <w:tcPr>
            <w:tcW w:type="dxa" w:w="2608"/>
          </w:tcPr>
          <w:p>
            <w:pPr>
              <w:spacing w:line="240" w:lineRule="auto" w:after="0" w:before="0"/>
              <w:ind w:firstLine="0"/>
              <w:jc w:val="left"/>
            </w:pPr>
            <w:r>
              <w:rPr>
                <w:rFonts w:ascii="Times New Roman" w:hAnsi="Times New Roman"/>
                <w:b w:val="0"/>
                <w:sz w:val="24"/>
              </w:rPr>
              <w:t>Фишор дар 2500 м</w:t>
            </w:r>
          </w:p>
        </w:tc>
        <w:tc>
          <w:tcPr>
            <w:tcW w:type="dxa" w:w="2041"/>
          </w:tcPr>
          <w:p>
            <w:pPr>
              <w:spacing w:line="240" w:lineRule="auto" w:after="0" w:before="0"/>
              <w:ind w:firstLine="0"/>
              <w:jc w:val="left"/>
            </w:pPr>
            <w:r>
              <w:rPr>
                <w:rFonts w:ascii="Times New Roman" w:hAnsi="Times New Roman"/>
                <w:b w:val="0"/>
                <w:sz w:val="24"/>
              </w:rPr>
              <w:t>560 мм</w:t>
            </w:r>
          </w:p>
        </w:tc>
        <w:tc>
          <w:tcPr>
            <w:tcW w:type="dxa" w:w="2041"/>
          </w:tcPr>
          <w:p>
            <w:pPr>
              <w:spacing w:line="240" w:lineRule="auto" w:after="0" w:before="0"/>
              <w:ind w:firstLine="0"/>
              <w:jc w:val="left"/>
            </w:pPr>
            <w:r>
              <w:rPr>
                <w:rFonts w:ascii="Times New Roman" w:hAnsi="Times New Roman"/>
                <w:b w:val="0"/>
                <w:sz w:val="24"/>
              </w:rPr>
              <w:t>Ҳисоб</w:t>
            </w:r>
          </w:p>
        </w:tc>
        <w:tc>
          <w:tcPr>
            <w:tcW w:type="dxa" w:w="1814"/>
          </w:tcPr>
          <w:p>
            <w:pPr>
              <w:spacing w:line="240" w:lineRule="auto" w:after="0" w:before="0"/>
              <w:ind w:firstLine="0"/>
              <w:jc w:val="left"/>
            </w:pPr>
            <w:r>
              <w:rPr>
                <w:rFonts w:ascii="Times New Roman" w:hAnsi="Times New Roman"/>
                <w:b w:val="0"/>
                <w:sz w:val="24"/>
              </w:rPr>
              <w:t>I</w:t>
            </w:r>
          </w:p>
        </w:tc>
      </w:tr>
      <w:tr>
        <w:tc>
          <w:tcPr>
            <w:tcW w:type="dxa" w:w="2608"/>
          </w:tcPr>
          <w:p>
            <w:pPr>
              <w:spacing w:line="240" w:lineRule="auto" w:after="0" w:before="0"/>
              <w:ind w:firstLine="0"/>
              <w:jc w:val="left"/>
            </w:pPr>
            <w:r>
              <w:rPr>
                <w:rFonts w:ascii="Times New Roman" w:hAnsi="Times New Roman"/>
                <w:b w:val="0"/>
                <w:sz w:val="24"/>
              </w:rPr>
              <w:t>SpO2 дар 3000 м</w:t>
            </w:r>
          </w:p>
        </w:tc>
        <w:tc>
          <w:tcPr>
            <w:tcW w:type="dxa" w:w="2041"/>
          </w:tcPr>
          <w:p>
            <w:pPr>
              <w:spacing w:line="240" w:lineRule="auto" w:after="0" w:before="0"/>
              <w:ind w:firstLine="0"/>
              <w:jc w:val="left"/>
            </w:pPr>
            <w:r>
              <w:rPr>
                <w:rFonts w:ascii="Times New Roman" w:hAnsi="Times New Roman"/>
                <w:b w:val="0"/>
                <w:sz w:val="24"/>
              </w:rPr>
              <w:t>90–92 %</w:t>
            </w:r>
          </w:p>
        </w:tc>
        <w:tc>
          <w:tcPr>
            <w:tcW w:type="dxa" w:w="2041"/>
          </w:tcPr>
          <w:p>
            <w:pPr>
              <w:spacing w:line="240" w:lineRule="auto" w:after="0" w:before="0"/>
              <w:ind w:firstLine="0"/>
              <w:jc w:val="left"/>
            </w:pPr>
            <w:r>
              <w:rPr>
                <w:rFonts w:ascii="Times New Roman" w:hAnsi="Times New Roman"/>
                <w:b w:val="0"/>
                <w:sz w:val="24"/>
              </w:rPr>
              <w:t>Санҷиш</w:t>
            </w:r>
          </w:p>
        </w:tc>
        <w:tc>
          <w:tcPr>
            <w:tcW w:type="dxa" w:w="1814"/>
          </w:tcPr>
          <w:p>
            <w:pPr>
              <w:spacing w:line="240" w:lineRule="auto" w:after="0" w:before="0"/>
              <w:ind w:firstLine="0"/>
              <w:jc w:val="left"/>
            </w:pPr>
            <w:r>
              <w:rPr>
                <w:rFonts w:ascii="Times New Roman" w:hAnsi="Times New Roman"/>
                <w:b w:val="0"/>
                <w:sz w:val="24"/>
              </w:rPr>
              <w:t>I</w:t>
            </w:r>
          </w:p>
        </w:tc>
      </w:tr>
      <w:tr>
        <w:tc>
          <w:tcPr>
            <w:tcW w:type="dxa" w:w="2608"/>
          </w:tcPr>
          <w:p>
            <w:pPr>
              <w:spacing w:line="240" w:lineRule="auto" w:after="0" w:before="0"/>
              <w:ind w:firstLine="0"/>
              <w:jc w:val="left"/>
            </w:pPr>
            <w:r>
              <w:rPr>
                <w:rFonts w:ascii="Times New Roman" w:hAnsi="Times New Roman"/>
                <w:b w:val="0"/>
                <w:sz w:val="24"/>
              </w:rPr>
              <w:t>Афзоиши Hb</w:t>
            </w:r>
          </w:p>
        </w:tc>
        <w:tc>
          <w:tcPr>
            <w:tcW w:type="dxa" w:w="2041"/>
          </w:tcPr>
          <w:p>
            <w:pPr>
              <w:spacing w:line="240" w:lineRule="auto" w:after="0" w:before="0"/>
              <w:ind w:firstLine="0"/>
              <w:jc w:val="left"/>
            </w:pPr>
            <w:r>
              <w:rPr>
                <w:rFonts w:ascii="Times New Roman" w:hAnsi="Times New Roman"/>
                <w:b w:val="0"/>
                <w:sz w:val="24"/>
              </w:rPr>
              <w:t>10–15 %</w:t>
            </w:r>
          </w:p>
        </w:tc>
        <w:tc>
          <w:tcPr>
            <w:tcW w:type="dxa" w:w="2041"/>
          </w:tcPr>
          <w:p>
            <w:pPr>
              <w:spacing w:line="240" w:lineRule="auto" w:after="0" w:before="0"/>
              <w:ind w:firstLine="0"/>
              <w:jc w:val="left"/>
            </w:pPr>
            <w:r>
              <w:rPr>
                <w:rFonts w:ascii="Times New Roman" w:hAnsi="Times New Roman"/>
                <w:b w:val="0"/>
                <w:sz w:val="24"/>
              </w:rPr>
              <w:t>Ҳисоб</w:t>
            </w:r>
          </w:p>
        </w:tc>
        <w:tc>
          <w:tcPr>
            <w:tcW w:type="dxa" w:w="1814"/>
          </w:tcPr>
          <w:p>
            <w:pPr>
              <w:spacing w:line="240" w:lineRule="auto" w:after="0" w:before="0"/>
              <w:ind w:firstLine="0"/>
              <w:jc w:val="left"/>
            </w:pPr>
            <w:r>
              <w:rPr>
                <w:rFonts w:ascii="Times New Roman" w:hAnsi="Times New Roman"/>
                <w:b w:val="0"/>
                <w:sz w:val="24"/>
              </w:rPr>
              <w:t>II</w:t>
            </w:r>
          </w:p>
        </w:tc>
      </w:tr>
      <w:tr>
        <w:tc>
          <w:tcPr>
            <w:tcW w:type="dxa" w:w="2608"/>
          </w:tcPr>
          <w:p>
            <w:pPr>
              <w:spacing w:line="240" w:lineRule="auto" w:after="0" w:before="0"/>
              <w:ind w:firstLine="0"/>
              <w:jc w:val="left"/>
            </w:pPr>
            <w:r>
              <w:rPr>
                <w:rFonts w:ascii="Times New Roman" w:hAnsi="Times New Roman"/>
                <w:b w:val="0"/>
                <w:sz w:val="24"/>
              </w:rPr>
              <w:t>Бемории баландӣ</w:t>
            </w:r>
          </w:p>
        </w:tc>
        <w:tc>
          <w:tcPr>
            <w:tcW w:type="dxa" w:w="2041"/>
          </w:tcPr>
          <w:p>
            <w:pPr>
              <w:spacing w:line="240" w:lineRule="auto" w:after="0" w:before="0"/>
              <w:ind w:firstLine="0"/>
              <w:jc w:val="left"/>
            </w:pPr>
            <w:r>
              <w:rPr>
                <w:rFonts w:ascii="Times New Roman" w:hAnsi="Times New Roman"/>
                <w:b w:val="0"/>
                <w:sz w:val="24"/>
              </w:rPr>
              <w:t>15 %</w:t>
            </w:r>
          </w:p>
        </w:tc>
        <w:tc>
          <w:tcPr>
            <w:tcW w:type="dxa" w:w="2041"/>
          </w:tcPr>
          <w:p>
            <w:pPr>
              <w:spacing w:line="240" w:lineRule="auto" w:after="0" w:before="0"/>
              <w:ind w:firstLine="0"/>
              <w:jc w:val="left"/>
            </w:pPr>
            <w:r>
              <w:rPr>
                <w:rFonts w:ascii="Times New Roman" w:hAnsi="Times New Roman"/>
                <w:b w:val="0"/>
                <w:sz w:val="24"/>
              </w:rPr>
              <w:t>Санҷиш</w:t>
            </w:r>
          </w:p>
        </w:tc>
        <w:tc>
          <w:tcPr>
            <w:tcW w:type="dxa" w:w="1814"/>
          </w:tcPr>
          <w:p>
            <w:pPr>
              <w:spacing w:line="240" w:lineRule="auto" w:after="0" w:before="0"/>
              <w:ind w:firstLine="0"/>
              <w:jc w:val="left"/>
            </w:pPr>
            <w:r>
              <w:rPr>
                <w:rFonts w:ascii="Times New Roman" w:hAnsi="Times New Roman"/>
                <w:b w:val="0"/>
                <w:sz w:val="24"/>
              </w:rPr>
              <w:t>III</w:t>
            </w:r>
          </w:p>
        </w:tc>
      </w:tr>
      <w:tr>
        <w:tc>
          <w:tcPr>
            <w:tcW w:type="dxa" w:w="2608"/>
          </w:tcPr>
          <w:p>
            <w:pPr>
              <w:spacing w:line="240" w:lineRule="auto" w:after="0" w:before="0"/>
              <w:ind w:firstLine="0"/>
              <w:jc w:val="left"/>
            </w:pPr>
            <w:r>
              <w:rPr>
                <w:rFonts w:ascii="Times New Roman" w:hAnsi="Times New Roman"/>
                <w:b w:val="0"/>
                <w:sz w:val="24"/>
              </w:rPr>
              <w:t>Гурӯҳи А</w:t>
            </w:r>
          </w:p>
        </w:tc>
        <w:tc>
          <w:tcPr>
            <w:tcW w:type="dxa" w:w="2041"/>
          </w:tcPr>
          <w:p>
            <w:pPr>
              <w:spacing w:line="240" w:lineRule="auto" w:after="0" w:before="0"/>
              <w:ind w:firstLine="0"/>
              <w:jc w:val="left"/>
            </w:pPr>
            <w:r>
              <w:rPr>
                <w:rFonts w:ascii="Times New Roman" w:hAnsi="Times New Roman"/>
                <w:b w:val="0"/>
                <w:sz w:val="24"/>
              </w:rPr>
              <w:t>11 → 19</w:t>
            </w:r>
          </w:p>
        </w:tc>
        <w:tc>
          <w:tcPr>
            <w:tcW w:type="dxa" w:w="2041"/>
          </w:tcPr>
          <w:p>
            <w:pPr>
              <w:spacing w:line="240" w:lineRule="auto" w:after="0" w:before="0"/>
              <w:ind w:firstLine="0"/>
              <w:jc w:val="left"/>
            </w:pPr>
            <w:r>
              <w:rPr>
                <w:rFonts w:ascii="Times New Roman" w:hAnsi="Times New Roman"/>
                <w:b w:val="0"/>
                <w:sz w:val="24"/>
              </w:rPr>
              <w:t>Санҷиш</w:t>
            </w:r>
          </w:p>
        </w:tc>
        <w:tc>
          <w:tcPr>
            <w:tcW w:type="dxa" w:w="1814"/>
          </w:tcPr>
          <w:p>
            <w:pPr>
              <w:spacing w:line="240" w:lineRule="auto" w:after="0" w:before="0"/>
              <w:ind w:firstLine="0"/>
              <w:jc w:val="left"/>
            </w:pPr>
            <w:r>
              <w:rPr>
                <w:rFonts w:ascii="Times New Roman" w:hAnsi="Times New Roman"/>
                <w:b w:val="0"/>
                <w:sz w:val="24"/>
              </w:rPr>
              <w:t>III</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хулосаҳои асосиро дар як дида фаро мегирад [1, 721-б.].</w:t>
      </w:r>
    </w:p>
    <w:p>
      <w:pPr>
        <w:spacing w:line="360" w:lineRule="auto" w:after="0"/>
        <w:ind w:firstLine="709"/>
        <w:jc w:val="both"/>
      </w:pPr>
      <w:r>
        <w:rPr>
          <w:rFonts w:ascii="Times New Roman" w:hAnsi="Times New Roman"/>
          <w:b w:val="0"/>
          <w:i w:val="0"/>
          <w:sz w:val="28"/>
        </w:rPr>
        <w:t>Ҳамаи ҷадвалҳо бо як тартиб сохта шуданд [1, 802-б.]. Ин тартиб корро дар саҳро осон мекунад. Ҳар варақа дар ду нусха пур мешавад.</w:t>
      </w:r>
    </w:p>
    <w:p>
      <w:pPr>
        <w:spacing w:line="360" w:lineRule="auto" w:after="0"/>
        <w:ind w:firstLine="709"/>
        <w:jc w:val="both"/>
      </w:pPr>
      <w:r>
        <w:rPr>
          <w:rFonts w:ascii="Times New Roman" w:hAnsi="Times New Roman"/>
          <w:b w:val="0"/>
          <w:i w:val="0"/>
          <w:sz w:val="28"/>
        </w:rPr>
        <w:t>Ҳар ҷадвал бо мисоли амалӣ фаро гирифта шуд [1, 823-б.]. Ин услуб ҳисобро барои ҳама осон мекунад [5, 1384-б.]. Донишҷӯён инро дар мисолҳо мефаҳманд [10, 736-б.].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0"/>
        <w:jc w:val="center"/>
      </w:pPr>
      <w:r>
        <w:rPr>
          <w:rFonts w:ascii="Times New Roman" w:hAnsi="Times New Roman"/>
          <w:b/>
          <w:i w:val="0"/>
          <w:sz w:val="28"/>
        </w:rPr>
        <w:t>Замимаи А. Қоидаҳои амалии болорафтан</w:t>
      </w:r>
    </w:p>
    <w:p>
      <w:pPr>
        <w:spacing w:line="360" w:lineRule="auto" w:after="0"/>
        <w:ind w:firstLine="709"/>
        <w:jc w:val="both"/>
      </w:pPr>
      <w:r>
        <w:rPr>
          <w:rFonts w:ascii="Times New Roman" w:hAnsi="Times New Roman"/>
          <w:b w:val="0"/>
          <w:i w:val="0"/>
          <w:sz w:val="28"/>
        </w:rPr>
        <w:t>Ин замима қоидаҳои иҷрошавандаро ҷамъбаст мекунад [1, 722-б.]. Ҳар қоида бо сабаби физиологии худ оварда шудааст. Онҳо барои гурӯҳҳои сайёҳӣ тавсия мешаванд.</w:t>
      </w:r>
    </w:p>
    <w:p>
      <w:pPr>
        <w:spacing w:line="240" w:lineRule="auto" w:after="0"/>
        <w:ind w:firstLine="0"/>
        <w:jc w:val="center"/>
      </w:pPr>
      <w:r>
        <w:rPr>
          <w:rFonts w:ascii="Times New Roman" w:hAnsi="Times New Roman"/>
          <w:b/>
          <w:i w:val="0"/>
          <w:sz w:val="24"/>
        </w:rPr>
        <w:t>Ҷадвали А.1 — Қоидаҳои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474"/>
            <w:shd w:val="clear" w:fill="EDEDED"/>
          </w:tcPr>
          <w:p>
            <w:pPr>
              <w:spacing w:line="240" w:lineRule="auto" w:after="0" w:before="0"/>
              <w:ind w:firstLine="0"/>
              <w:jc w:val="left"/>
            </w:pPr>
            <w:r>
              <w:rPr>
                <w:rFonts w:ascii="Times New Roman" w:hAnsi="Times New Roman"/>
                <w:b/>
                <w:sz w:val="24"/>
              </w:rPr>
              <w:t>№</w:t>
            </w:r>
          </w:p>
        </w:tc>
        <w:tc>
          <w:tcPr>
            <w:tcW w:type="dxa" w:w="4195"/>
            <w:shd w:val="clear" w:fill="EDEDED"/>
          </w:tcPr>
          <w:p>
            <w:pPr>
              <w:spacing w:line="240" w:lineRule="auto" w:after="0" w:before="0"/>
              <w:ind w:firstLine="0"/>
              <w:jc w:val="left"/>
            </w:pPr>
            <w:r>
              <w:rPr>
                <w:rFonts w:ascii="Times New Roman" w:hAnsi="Times New Roman"/>
                <w:b/>
                <w:sz w:val="24"/>
              </w:rPr>
              <w:t>Қоида</w:t>
            </w:r>
          </w:p>
        </w:tc>
        <w:tc>
          <w:tcPr>
            <w:tcW w:type="dxa" w:w="2835"/>
            <w:shd w:val="clear" w:fill="EDEDED"/>
          </w:tcPr>
          <w:p>
            <w:pPr>
              <w:spacing w:line="240" w:lineRule="auto" w:after="0" w:before="0"/>
              <w:ind w:firstLine="0"/>
              <w:jc w:val="left"/>
            </w:pPr>
            <w:r>
              <w:rPr>
                <w:rFonts w:ascii="Times New Roman" w:hAnsi="Times New Roman"/>
                <w:b/>
                <w:sz w:val="24"/>
              </w:rPr>
              <w:t>Сабаби физиологӣ</w:t>
            </w:r>
          </w:p>
        </w:tc>
      </w:tr>
      <w:tr>
        <w:tc>
          <w:tcPr>
            <w:tcW w:type="dxa" w:w="1474"/>
          </w:tcPr>
          <w:p>
            <w:pPr>
              <w:spacing w:line="240" w:lineRule="auto" w:after="0" w:before="0"/>
              <w:ind w:firstLine="0"/>
              <w:jc w:val="left"/>
            </w:pPr>
            <w:r>
              <w:rPr>
                <w:rFonts w:ascii="Times New Roman" w:hAnsi="Times New Roman"/>
                <w:b w:val="0"/>
                <w:sz w:val="24"/>
              </w:rPr>
              <w:t>1</w:t>
            </w:r>
          </w:p>
        </w:tc>
        <w:tc>
          <w:tcPr>
            <w:tcW w:type="dxa" w:w="4195"/>
          </w:tcPr>
          <w:p>
            <w:pPr>
              <w:spacing w:line="240" w:lineRule="auto" w:after="0" w:before="0"/>
              <w:ind w:firstLine="0"/>
              <w:jc w:val="left"/>
            </w:pPr>
            <w:r>
              <w:rPr>
                <w:rFonts w:ascii="Times New Roman" w:hAnsi="Times New Roman"/>
                <w:b w:val="0"/>
                <w:sz w:val="24"/>
              </w:rPr>
              <w:t>Баъди 2500 м ҳар шаб то 300–500 м</w:t>
            </w:r>
          </w:p>
        </w:tc>
        <w:tc>
          <w:tcPr>
            <w:tcW w:type="dxa" w:w="2835"/>
          </w:tcPr>
          <w:p>
            <w:pPr>
              <w:spacing w:line="240" w:lineRule="auto" w:after="0" w:before="0"/>
              <w:ind w:firstLine="0"/>
              <w:jc w:val="left"/>
            </w:pPr>
            <w:r>
              <w:rPr>
                <w:rFonts w:ascii="Times New Roman" w:hAnsi="Times New Roman"/>
                <w:b w:val="0"/>
                <w:sz w:val="24"/>
              </w:rPr>
              <w:t>Мутобиқшавии тадриҷӣ</w:t>
            </w:r>
          </w:p>
        </w:tc>
      </w:tr>
      <w:tr>
        <w:tc>
          <w:tcPr>
            <w:tcW w:type="dxa" w:w="1474"/>
          </w:tcPr>
          <w:p>
            <w:pPr>
              <w:spacing w:line="240" w:lineRule="auto" w:after="0" w:before="0"/>
              <w:ind w:firstLine="0"/>
              <w:jc w:val="left"/>
            </w:pPr>
            <w:r>
              <w:rPr>
                <w:rFonts w:ascii="Times New Roman" w:hAnsi="Times New Roman"/>
                <w:b w:val="0"/>
                <w:sz w:val="24"/>
              </w:rPr>
              <w:t>2</w:t>
            </w:r>
          </w:p>
        </w:tc>
        <w:tc>
          <w:tcPr>
            <w:tcW w:type="dxa" w:w="4195"/>
          </w:tcPr>
          <w:p>
            <w:pPr>
              <w:spacing w:line="240" w:lineRule="auto" w:after="0" w:before="0"/>
              <w:ind w:firstLine="0"/>
              <w:jc w:val="left"/>
            </w:pPr>
            <w:r>
              <w:rPr>
                <w:rFonts w:ascii="Times New Roman" w:hAnsi="Times New Roman"/>
                <w:b w:val="0"/>
                <w:sz w:val="24"/>
              </w:rPr>
              <w:t>Ҳар се рӯз як шаби истироҳат</w:t>
            </w:r>
          </w:p>
        </w:tc>
        <w:tc>
          <w:tcPr>
            <w:tcW w:type="dxa" w:w="2835"/>
          </w:tcPr>
          <w:p>
            <w:pPr>
              <w:spacing w:line="240" w:lineRule="auto" w:after="0" w:before="0"/>
              <w:ind w:firstLine="0"/>
              <w:jc w:val="left"/>
            </w:pPr>
            <w:r>
              <w:rPr>
                <w:rFonts w:ascii="Times New Roman" w:hAnsi="Times New Roman"/>
                <w:b w:val="0"/>
                <w:sz w:val="24"/>
              </w:rPr>
              <w:t>Барқароршавӣ</w:t>
            </w:r>
          </w:p>
        </w:tc>
      </w:tr>
      <w:tr>
        <w:tc>
          <w:tcPr>
            <w:tcW w:type="dxa" w:w="1474"/>
          </w:tcPr>
          <w:p>
            <w:pPr>
              <w:spacing w:line="240" w:lineRule="auto" w:after="0" w:before="0"/>
              <w:ind w:firstLine="0"/>
              <w:jc w:val="left"/>
            </w:pPr>
            <w:r>
              <w:rPr>
                <w:rFonts w:ascii="Times New Roman" w:hAnsi="Times New Roman"/>
                <w:b w:val="0"/>
                <w:sz w:val="24"/>
              </w:rPr>
              <w:t>3</w:t>
            </w:r>
          </w:p>
        </w:tc>
        <w:tc>
          <w:tcPr>
            <w:tcW w:type="dxa" w:w="4195"/>
          </w:tcPr>
          <w:p>
            <w:pPr>
              <w:spacing w:line="240" w:lineRule="auto" w:after="0" w:before="0"/>
              <w:ind w:firstLine="0"/>
              <w:jc w:val="left"/>
            </w:pPr>
            <w:r>
              <w:rPr>
                <w:rFonts w:ascii="Times New Roman" w:hAnsi="Times New Roman"/>
                <w:b w:val="0"/>
                <w:sz w:val="24"/>
              </w:rPr>
              <w:t>Оби 3–4 литр дар шабонарӯз</w:t>
            </w:r>
          </w:p>
        </w:tc>
        <w:tc>
          <w:tcPr>
            <w:tcW w:type="dxa" w:w="2835"/>
          </w:tcPr>
          <w:p>
            <w:pPr>
              <w:spacing w:line="240" w:lineRule="auto" w:after="0" w:before="0"/>
              <w:ind w:firstLine="0"/>
              <w:jc w:val="left"/>
            </w:pPr>
            <w:r>
              <w:rPr>
                <w:rFonts w:ascii="Times New Roman" w:hAnsi="Times New Roman"/>
                <w:b w:val="0"/>
                <w:sz w:val="24"/>
              </w:rPr>
              <w:t>Ҳавои хушк</w:t>
            </w:r>
          </w:p>
        </w:tc>
      </w:tr>
      <w:tr>
        <w:tc>
          <w:tcPr>
            <w:tcW w:type="dxa" w:w="1474"/>
          </w:tcPr>
          <w:p>
            <w:pPr>
              <w:spacing w:line="240" w:lineRule="auto" w:after="0" w:before="0"/>
              <w:ind w:firstLine="0"/>
              <w:jc w:val="left"/>
            </w:pPr>
            <w:r>
              <w:rPr>
                <w:rFonts w:ascii="Times New Roman" w:hAnsi="Times New Roman"/>
                <w:b w:val="0"/>
                <w:sz w:val="24"/>
              </w:rPr>
              <w:t>4</w:t>
            </w:r>
          </w:p>
        </w:tc>
        <w:tc>
          <w:tcPr>
            <w:tcW w:type="dxa" w:w="4195"/>
          </w:tcPr>
          <w:p>
            <w:pPr>
              <w:spacing w:line="240" w:lineRule="auto" w:after="0" w:before="0"/>
              <w:ind w:firstLine="0"/>
              <w:jc w:val="left"/>
            </w:pPr>
            <w:r>
              <w:rPr>
                <w:rFonts w:ascii="Times New Roman" w:hAnsi="Times New Roman"/>
                <w:b w:val="0"/>
                <w:sz w:val="24"/>
              </w:rPr>
              <w:t>Карбогидрид 60–70 %</w:t>
            </w:r>
          </w:p>
        </w:tc>
        <w:tc>
          <w:tcPr>
            <w:tcW w:type="dxa" w:w="2835"/>
          </w:tcPr>
          <w:p>
            <w:pPr>
              <w:spacing w:line="240" w:lineRule="auto" w:after="0" w:before="0"/>
              <w:ind w:firstLine="0"/>
              <w:jc w:val="left"/>
            </w:pPr>
            <w:r>
              <w:rPr>
                <w:rFonts w:ascii="Times New Roman" w:hAnsi="Times New Roman"/>
                <w:b w:val="0"/>
                <w:sz w:val="24"/>
              </w:rPr>
              <w:t>Мубодилаи батарик</w:t>
            </w:r>
          </w:p>
        </w:tc>
      </w:tr>
      <w:tr>
        <w:tc>
          <w:tcPr>
            <w:tcW w:type="dxa" w:w="1474"/>
          </w:tcPr>
          <w:p>
            <w:pPr>
              <w:spacing w:line="240" w:lineRule="auto" w:after="0" w:before="0"/>
              <w:ind w:firstLine="0"/>
              <w:jc w:val="left"/>
            </w:pPr>
            <w:r>
              <w:rPr>
                <w:rFonts w:ascii="Times New Roman" w:hAnsi="Times New Roman"/>
                <w:b w:val="0"/>
                <w:sz w:val="24"/>
              </w:rPr>
              <w:t>5</w:t>
            </w:r>
          </w:p>
        </w:tc>
        <w:tc>
          <w:tcPr>
            <w:tcW w:type="dxa" w:w="4195"/>
          </w:tcPr>
          <w:p>
            <w:pPr>
              <w:spacing w:line="240" w:lineRule="auto" w:after="0" w:before="0"/>
              <w:ind w:firstLine="0"/>
              <w:jc w:val="left"/>
            </w:pPr>
            <w:r>
              <w:rPr>
                <w:rFonts w:ascii="Times New Roman" w:hAnsi="Times New Roman"/>
                <w:b w:val="0"/>
                <w:sz w:val="24"/>
              </w:rPr>
              <w:t>Машқи шадид дар рӯзҳои 1–3 манъ</w:t>
            </w:r>
          </w:p>
        </w:tc>
        <w:tc>
          <w:tcPr>
            <w:tcW w:type="dxa" w:w="2835"/>
          </w:tcPr>
          <w:p>
            <w:pPr>
              <w:spacing w:line="240" w:lineRule="auto" w:after="0" w:before="0"/>
              <w:ind w:firstLine="0"/>
              <w:jc w:val="left"/>
            </w:pPr>
            <w:r>
              <w:rPr>
                <w:rFonts w:ascii="Times New Roman" w:hAnsi="Times New Roman"/>
                <w:b w:val="0"/>
                <w:sz w:val="24"/>
              </w:rPr>
              <w:t>Хатари беморӣ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асоси амали экспедитсияро фаро мегирад [1, 723-б.].</w:t>
      </w:r>
    </w:p>
    <w:p>
      <w:pPr>
        <w:spacing w:line="240" w:lineRule="auto" w:after="0"/>
        <w:ind w:firstLine="0"/>
        <w:jc w:val="center"/>
      </w:pPr>
      <w:r>
        <w:rPr>
          <w:rFonts w:ascii="Times New Roman" w:hAnsi="Times New Roman"/>
          <w:b/>
          <w:i w:val="0"/>
          <w:sz w:val="24"/>
        </w:rPr>
        <w:t>Ҷадвали А.2 — Ченкунии ҳаррӯза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Вақт</w:t>
            </w:r>
          </w:p>
        </w:tc>
        <w:tc>
          <w:tcPr>
            <w:tcW w:type="dxa" w:w="2154"/>
            <w:shd w:val="clear" w:fill="EDEDED"/>
          </w:tcPr>
          <w:p>
            <w:pPr>
              <w:spacing w:line="240" w:lineRule="auto" w:after="0" w:before="0"/>
              <w:ind w:firstLine="0"/>
              <w:jc w:val="left"/>
            </w:pPr>
            <w:r>
              <w:rPr>
                <w:rFonts w:ascii="Times New Roman" w:hAnsi="Times New Roman"/>
                <w:b/>
                <w:sz w:val="24"/>
              </w:rPr>
              <w:t>Нишондиҳанда</w:t>
            </w:r>
          </w:p>
        </w:tc>
        <w:tc>
          <w:tcPr>
            <w:tcW w:type="dxa" w:w="2154"/>
            <w:shd w:val="clear" w:fill="EDEDED"/>
          </w:tcPr>
          <w:p>
            <w:pPr>
              <w:spacing w:line="240" w:lineRule="auto" w:after="0" w:before="0"/>
              <w:ind w:firstLine="0"/>
              <w:jc w:val="left"/>
            </w:pPr>
            <w:r>
              <w:rPr>
                <w:rFonts w:ascii="Times New Roman" w:hAnsi="Times New Roman"/>
                <w:b/>
                <w:sz w:val="24"/>
              </w:rPr>
              <w:t>Меъёр</w:t>
            </w:r>
          </w:p>
        </w:tc>
        <w:tc>
          <w:tcPr>
            <w:tcW w:type="dxa" w:w="1701"/>
            <w:shd w:val="clear" w:fill="EDEDED"/>
          </w:tcPr>
          <w:p>
            <w:pPr>
              <w:spacing w:line="240" w:lineRule="auto" w:after="0" w:before="0"/>
              <w:ind w:firstLine="0"/>
              <w:jc w:val="left"/>
            </w:pPr>
            <w:r>
              <w:rPr>
                <w:rFonts w:ascii="Times New Roman" w:hAnsi="Times New Roman"/>
                <w:b/>
                <w:sz w:val="24"/>
              </w:rPr>
              <w:t>Ҳолати хатар</w:t>
            </w:r>
          </w:p>
        </w:tc>
      </w:tr>
      <w:tr>
        <w:tc>
          <w:tcPr>
            <w:tcW w:type="dxa" w:w="2494"/>
          </w:tcPr>
          <w:p>
            <w:pPr>
              <w:spacing w:line="240" w:lineRule="auto" w:after="0" w:before="0"/>
              <w:ind w:firstLine="0"/>
              <w:jc w:val="left"/>
            </w:pPr>
            <w:r>
              <w:rPr>
                <w:rFonts w:ascii="Times New Roman" w:hAnsi="Times New Roman"/>
                <w:b w:val="0"/>
                <w:sz w:val="24"/>
              </w:rPr>
              <w:t>Субҳ</w:t>
            </w:r>
          </w:p>
        </w:tc>
        <w:tc>
          <w:tcPr>
            <w:tcW w:type="dxa" w:w="2154"/>
          </w:tcPr>
          <w:p>
            <w:pPr>
              <w:spacing w:line="240" w:lineRule="auto" w:after="0" w:before="0"/>
              <w:ind w:firstLine="0"/>
              <w:jc w:val="left"/>
            </w:pPr>
            <w:r>
              <w:rPr>
                <w:rFonts w:ascii="Times New Roman" w:hAnsi="Times New Roman"/>
                <w:b w:val="0"/>
                <w:sz w:val="24"/>
              </w:rPr>
              <w:t>SpO2</w:t>
            </w:r>
          </w:p>
        </w:tc>
        <w:tc>
          <w:tcPr>
            <w:tcW w:type="dxa" w:w="2154"/>
          </w:tcPr>
          <w:p>
            <w:pPr>
              <w:spacing w:line="240" w:lineRule="auto" w:after="0" w:before="0"/>
              <w:ind w:firstLine="0"/>
              <w:jc w:val="left"/>
            </w:pPr>
            <w:r>
              <w:rPr>
                <w:rFonts w:ascii="Times New Roman" w:hAnsi="Times New Roman"/>
                <w:b w:val="0"/>
                <w:sz w:val="24"/>
              </w:rPr>
              <w:t>&gt; 90 %</w:t>
            </w:r>
          </w:p>
        </w:tc>
        <w:tc>
          <w:tcPr>
            <w:tcW w:type="dxa" w:w="1701"/>
          </w:tcPr>
          <w:p>
            <w:pPr>
              <w:spacing w:line="240" w:lineRule="auto" w:after="0" w:before="0"/>
              <w:ind w:firstLine="0"/>
              <w:jc w:val="left"/>
            </w:pPr>
            <w:r>
              <w:rPr>
                <w:rFonts w:ascii="Times New Roman" w:hAnsi="Times New Roman"/>
                <w:b w:val="0"/>
                <w:sz w:val="24"/>
              </w:rPr>
              <w:t>&lt; 88 %</w:t>
            </w:r>
          </w:p>
        </w:tc>
      </w:tr>
      <w:tr>
        <w:tc>
          <w:tcPr>
            <w:tcW w:type="dxa" w:w="2494"/>
          </w:tcPr>
          <w:p>
            <w:pPr>
              <w:spacing w:line="240" w:lineRule="auto" w:after="0" w:before="0"/>
              <w:ind w:firstLine="0"/>
              <w:jc w:val="left"/>
            </w:pPr>
            <w:r>
              <w:rPr>
                <w:rFonts w:ascii="Times New Roman" w:hAnsi="Times New Roman"/>
                <w:b w:val="0"/>
                <w:sz w:val="24"/>
              </w:rPr>
              <w:t>Субҳ</w:t>
            </w:r>
          </w:p>
        </w:tc>
        <w:tc>
          <w:tcPr>
            <w:tcW w:type="dxa" w:w="2154"/>
          </w:tcPr>
          <w:p>
            <w:pPr>
              <w:spacing w:line="240" w:lineRule="auto" w:after="0" w:before="0"/>
              <w:ind w:firstLine="0"/>
              <w:jc w:val="left"/>
            </w:pPr>
            <w:r>
              <w:rPr>
                <w:rFonts w:ascii="Times New Roman" w:hAnsi="Times New Roman"/>
                <w:b w:val="0"/>
                <w:sz w:val="24"/>
              </w:rPr>
              <w:t>Набз</w:t>
            </w:r>
          </w:p>
        </w:tc>
        <w:tc>
          <w:tcPr>
            <w:tcW w:type="dxa" w:w="2154"/>
          </w:tcPr>
          <w:p>
            <w:pPr>
              <w:spacing w:line="240" w:lineRule="auto" w:after="0" w:before="0"/>
              <w:ind w:firstLine="0"/>
              <w:jc w:val="left"/>
            </w:pPr>
            <w:r>
              <w:rPr>
                <w:rFonts w:ascii="Times New Roman" w:hAnsi="Times New Roman"/>
                <w:b w:val="0"/>
                <w:sz w:val="24"/>
              </w:rPr>
              <w:t>&lt; 85</w:t>
            </w:r>
          </w:p>
        </w:tc>
        <w:tc>
          <w:tcPr>
            <w:tcW w:type="dxa" w:w="1701"/>
          </w:tcPr>
          <w:p>
            <w:pPr>
              <w:spacing w:line="240" w:lineRule="auto" w:after="0" w:before="0"/>
              <w:ind w:firstLine="0"/>
              <w:jc w:val="left"/>
            </w:pPr>
            <w:r>
              <w:rPr>
                <w:rFonts w:ascii="Times New Roman" w:hAnsi="Times New Roman"/>
                <w:b w:val="0"/>
                <w:sz w:val="24"/>
              </w:rPr>
              <w:t>&gt; 92</w:t>
            </w:r>
          </w:p>
        </w:tc>
      </w:tr>
      <w:tr>
        <w:tc>
          <w:tcPr>
            <w:tcW w:type="dxa" w:w="2494"/>
          </w:tcPr>
          <w:p>
            <w:pPr>
              <w:spacing w:line="240" w:lineRule="auto" w:after="0" w:before="0"/>
              <w:ind w:firstLine="0"/>
              <w:jc w:val="left"/>
            </w:pPr>
            <w:r>
              <w:rPr>
                <w:rFonts w:ascii="Times New Roman" w:hAnsi="Times New Roman"/>
                <w:b w:val="0"/>
                <w:sz w:val="24"/>
              </w:rPr>
              <w:t>Шом</w:t>
            </w:r>
          </w:p>
        </w:tc>
        <w:tc>
          <w:tcPr>
            <w:tcW w:type="dxa" w:w="2154"/>
          </w:tcPr>
          <w:p>
            <w:pPr>
              <w:spacing w:line="240" w:lineRule="auto" w:after="0" w:before="0"/>
              <w:ind w:firstLine="0"/>
              <w:jc w:val="left"/>
            </w:pPr>
            <w:r>
              <w:rPr>
                <w:rFonts w:ascii="Times New Roman" w:hAnsi="Times New Roman"/>
                <w:b w:val="0"/>
                <w:sz w:val="24"/>
              </w:rPr>
              <w:t>Хоб</w:t>
            </w:r>
          </w:p>
        </w:tc>
        <w:tc>
          <w:tcPr>
            <w:tcW w:type="dxa" w:w="2154"/>
          </w:tcPr>
          <w:p>
            <w:pPr>
              <w:spacing w:line="240" w:lineRule="auto" w:after="0" w:before="0"/>
              <w:ind w:firstLine="0"/>
              <w:jc w:val="left"/>
            </w:pPr>
            <w:r>
              <w:rPr>
                <w:rFonts w:ascii="Times New Roman" w:hAnsi="Times New Roman"/>
                <w:b w:val="0"/>
                <w:sz w:val="24"/>
              </w:rPr>
              <w:t>&gt; 6 соат</w:t>
            </w:r>
          </w:p>
        </w:tc>
        <w:tc>
          <w:tcPr>
            <w:tcW w:type="dxa" w:w="1701"/>
          </w:tcPr>
          <w:p>
            <w:pPr>
              <w:spacing w:line="240" w:lineRule="auto" w:after="0" w:before="0"/>
              <w:ind w:firstLine="0"/>
              <w:jc w:val="left"/>
            </w:pPr>
            <w:r>
              <w:rPr>
                <w:rFonts w:ascii="Times New Roman" w:hAnsi="Times New Roman"/>
                <w:b w:val="0"/>
                <w:sz w:val="24"/>
              </w:rPr>
              <w:t>&lt; 5 соат</w:t>
            </w:r>
          </w:p>
        </w:tc>
      </w:tr>
      <w:tr>
        <w:tc>
          <w:tcPr>
            <w:tcW w:type="dxa" w:w="2494"/>
          </w:tcPr>
          <w:p>
            <w:pPr>
              <w:spacing w:line="240" w:lineRule="auto" w:after="0" w:before="0"/>
              <w:ind w:firstLine="0"/>
              <w:jc w:val="left"/>
            </w:pPr>
            <w:r>
              <w:rPr>
                <w:rFonts w:ascii="Times New Roman" w:hAnsi="Times New Roman"/>
                <w:b w:val="0"/>
                <w:sz w:val="24"/>
              </w:rPr>
              <w:t>Ҳар рӯз</w:t>
            </w:r>
          </w:p>
        </w:tc>
        <w:tc>
          <w:tcPr>
            <w:tcW w:type="dxa" w:w="2154"/>
          </w:tcPr>
          <w:p>
            <w:pPr>
              <w:spacing w:line="240" w:lineRule="auto" w:after="0" w:before="0"/>
              <w:ind w:firstLine="0"/>
              <w:jc w:val="left"/>
            </w:pPr>
            <w:r>
              <w:rPr>
                <w:rFonts w:ascii="Times New Roman" w:hAnsi="Times New Roman"/>
                <w:b w:val="0"/>
                <w:sz w:val="24"/>
              </w:rPr>
              <w:t>Об</w:t>
            </w:r>
          </w:p>
        </w:tc>
        <w:tc>
          <w:tcPr>
            <w:tcW w:type="dxa" w:w="2154"/>
          </w:tcPr>
          <w:p>
            <w:pPr>
              <w:spacing w:line="240" w:lineRule="auto" w:after="0" w:before="0"/>
              <w:ind w:firstLine="0"/>
              <w:jc w:val="left"/>
            </w:pPr>
            <w:r>
              <w:rPr>
                <w:rFonts w:ascii="Times New Roman" w:hAnsi="Times New Roman"/>
                <w:b w:val="0"/>
                <w:sz w:val="24"/>
              </w:rPr>
              <w:t>3 л</w:t>
            </w:r>
          </w:p>
        </w:tc>
        <w:tc>
          <w:tcPr>
            <w:tcW w:type="dxa" w:w="1701"/>
          </w:tcPr>
          <w:p>
            <w:pPr>
              <w:spacing w:line="240" w:lineRule="auto" w:after="0" w:before="0"/>
              <w:ind w:firstLine="0"/>
              <w:jc w:val="left"/>
            </w:pPr>
            <w:r>
              <w:rPr>
                <w:rFonts w:ascii="Times New Roman" w:hAnsi="Times New Roman"/>
                <w:b w:val="0"/>
                <w:sz w:val="24"/>
              </w:rPr>
              <w:t>&lt; 2 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тартиби назорати ҳаррӯзаро нишон медиҳад [1, 724-б.].</w:t>
      </w:r>
    </w:p>
    <w:p>
      <w:pPr>
        <w:spacing w:line="360" w:lineRule="auto" w:after="0"/>
        <w:ind w:firstLine="0"/>
        <w:jc w:val="center"/>
      </w:pPr>
      <w:r>
        <w:rPr>
          <w:rFonts w:ascii="Times New Roman" w:hAnsi="Times New Roman"/>
          <w:b/>
          <w:i w:val="0"/>
          <w:sz w:val="28"/>
        </w:rPr>
        <w:t>Замимаи Б. Ҷадвалҳои меъёрӣ</w:t>
      </w:r>
    </w:p>
    <w:p>
      <w:pPr>
        <w:spacing w:line="360" w:lineRule="auto" w:after="0"/>
        <w:ind w:firstLine="709"/>
        <w:jc w:val="both"/>
      </w:pPr>
      <w:r>
        <w:rPr>
          <w:rFonts w:ascii="Times New Roman" w:hAnsi="Times New Roman"/>
          <w:b w:val="0"/>
          <w:i w:val="0"/>
          <w:sz w:val="28"/>
        </w:rPr>
        <w:t>Ин замима меъёрҳоро барои ҳисоби зуд ҷамъ мекунад [1, 725-б.]. Ҷадвалҳо аз рӯи баландӣ тартиб ёфтаанд.</w:t>
      </w:r>
    </w:p>
    <w:p>
      <w:pPr>
        <w:spacing w:line="240" w:lineRule="auto" w:after="0"/>
        <w:ind w:firstLine="0"/>
        <w:jc w:val="center"/>
      </w:pPr>
      <w:r>
        <w:rPr>
          <w:rFonts w:ascii="Times New Roman" w:hAnsi="Times New Roman"/>
          <w:b/>
          <w:i w:val="0"/>
          <w:sz w:val="24"/>
        </w:rPr>
        <w:t>Ҷадвали Б.1 — Нишондиҳандаҳои мӯътадил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1814"/>
            <w:shd w:val="clear" w:fill="EDEDED"/>
          </w:tcPr>
          <w:p>
            <w:pPr>
              <w:spacing w:line="240" w:lineRule="auto" w:after="0" w:before="0"/>
              <w:ind w:firstLine="0"/>
              <w:jc w:val="left"/>
            </w:pPr>
            <w:r>
              <w:rPr>
                <w:rFonts w:ascii="Times New Roman" w:hAnsi="Times New Roman"/>
                <w:b/>
                <w:sz w:val="24"/>
              </w:rPr>
              <w:t>0 м</w:t>
            </w:r>
          </w:p>
        </w:tc>
        <w:tc>
          <w:tcPr>
            <w:tcW w:type="dxa" w:w="1814"/>
            <w:shd w:val="clear" w:fill="EDEDED"/>
          </w:tcPr>
          <w:p>
            <w:pPr>
              <w:spacing w:line="240" w:lineRule="auto" w:after="0" w:before="0"/>
              <w:ind w:firstLine="0"/>
              <w:jc w:val="left"/>
            </w:pPr>
            <w:r>
              <w:rPr>
                <w:rFonts w:ascii="Times New Roman" w:hAnsi="Times New Roman"/>
                <w:b/>
                <w:sz w:val="24"/>
              </w:rPr>
              <w:t>3000 м</w:t>
            </w:r>
          </w:p>
        </w:tc>
        <w:tc>
          <w:tcPr>
            <w:tcW w:type="dxa" w:w="1928"/>
            <w:shd w:val="clear" w:fill="EDEDED"/>
          </w:tcPr>
          <w:p>
            <w:pPr>
              <w:spacing w:line="240" w:lineRule="auto" w:after="0" w:before="0"/>
              <w:ind w:firstLine="0"/>
              <w:jc w:val="left"/>
            </w:pPr>
            <w:r>
              <w:rPr>
                <w:rFonts w:ascii="Times New Roman" w:hAnsi="Times New Roman"/>
                <w:b/>
                <w:sz w:val="24"/>
              </w:rPr>
              <w:t>5000 м</w:t>
            </w:r>
          </w:p>
        </w:tc>
      </w:tr>
      <w:tr>
        <w:tc>
          <w:tcPr>
            <w:tcW w:type="dxa" w:w="2381"/>
          </w:tcPr>
          <w:p>
            <w:pPr>
              <w:spacing w:line="240" w:lineRule="auto" w:after="0" w:before="0"/>
              <w:ind w:firstLine="0"/>
              <w:jc w:val="left"/>
            </w:pPr>
            <w:r>
              <w:rPr>
                <w:rFonts w:ascii="Times New Roman" w:hAnsi="Times New Roman"/>
                <w:b w:val="0"/>
                <w:sz w:val="24"/>
              </w:rPr>
              <w:t>SpO2, %</w:t>
            </w:r>
          </w:p>
        </w:tc>
        <w:tc>
          <w:tcPr>
            <w:tcW w:type="dxa" w:w="1814"/>
          </w:tcPr>
          <w:p>
            <w:pPr>
              <w:spacing w:line="240" w:lineRule="auto" w:after="0" w:before="0"/>
              <w:ind w:firstLine="0"/>
              <w:jc w:val="left"/>
            </w:pPr>
            <w:r>
              <w:rPr>
                <w:rFonts w:ascii="Times New Roman" w:hAnsi="Times New Roman"/>
                <w:b w:val="0"/>
                <w:sz w:val="24"/>
              </w:rPr>
              <w:t>97</w:t>
            </w:r>
          </w:p>
        </w:tc>
        <w:tc>
          <w:tcPr>
            <w:tcW w:type="dxa" w:w="1814"/>
          </w:tcPr>
          <w:p>
            <w:pPr>
              <w:spacing w:line="240" w:lineRule="auto" w:after="0" w:before="0"/>
              <w:ind w:firstLine="0"/>
              <w:jc w:val="left"/>
            </w:pPr>
            <w:r>
              <w:rPr>
                <w:rFonts w:ascii="Times New Roman" w:hAnsi="Times New Roman"/>
                <w:b w:val="0"/>
                <w:sz w:val="24"/>
              </w:rPr>
              <w:t>90–92</w:t>
            </w:r>
          </w:p>
        </w:tc>
        <w:tc>
          <w:tcPr>
            <w:tcW w:type="dxa" w:w="1928"/>
          </w:tcPr>
          <w:p>
            <w:pPr>
              <w:spacing w:line="240" w:lineRule="auto" w:after="0" w:before="0"/>
              <w:ind w:firstLine="0"/>
              <w:jc w:val="left"/>
            </w:pPr>
            <w:r>
              <w:rPr>
                <w:rFonts w:ascii="Times New Roman" w:hAnsi="Times New Roman"/>
                <w:b w:val="0"/>
                <w:sz w:val="24"/>
              </w:rPr>
              <w:t>80–85</w:t>
            </w:r>
          </w:p>
        </w:tc>
      </w:tr>
      <w:tr>
        <w:tc>
          <w:tcPr>
            <w:tcW w:type="dxa" w:w="2381"/>
          </w:tcPr>
          <w:p>
            <w:pPr>
              <w:spacing w:line="240" w:lineRule="auto" w:after="0" w:before="0"/>
              <w:ind w:firstLine="0"/>
              <w:jc w:val="left"/>
            </w:pPr>
            <w:r>
              <w:rPr>
                <w:rFonts w:ascii="Times New Roman" w:hAnsi="Times New Roman"/>
                <w:b w:val="0"/>
                <w:sz w:val="24"/>
              </w:rPr>
              <w:t>Набз</w:t>
            </w:r>
          </w:p>
        </w:tc>
        <w:tc>
          <w:tcPr>
            <w:tcW w:type="dxa" w:w="1814"/>
          </w:tcPr>
          <w:p>
            <w:pPr>
              <w:spacing w:line="240" w:lineRule="auto" w:after="0" w:before="0"/>
              <w:ind w:firstLine="0"/>
              <w:jc w:val="left"/>
            </w:pPr>
            <w:r>
              <w:rPr>
                <w:rFonts w:ascii="Times New Roman" w:hAnsi="Times New Roman"/>
                <w:b w:val="0"/>
                <w:sz w:val="24"/>
              </w:rPr>
              <w:t>70</w:t>
            </w:r>
          </w:p>
        </w:tc>
        <w:tc>
          <w:tcPr>
            <w:tcW w:type="dxa" w:w="1814"/>
          </w:tcPr>
          <w:p>
            <w:pPr>
              <w:spacing w:line="240" w:lineRule="auto" w:after="0" w:before="0"/>
              <w:ind w:firstLine="0"/>
              <w:jc w:val="left"/>
            </w:pPr>
            <w:r>
              <w:rPr>
                <w:rFonts w:ascii="Times New Roman" w:hAnsi="Times New Roman"/>
                <w:b w:val="0"/>
                <w:sz w:val="24"/>
              </w:rPr>
              <w:t>80–88</w:t>
            </w:r>
          </w:p>
        </w:tc>
        <w:tc>
          <w:tcPr>
            <w:tcW w:type="dxa" w:w="1928"/>
          </w:tcPr>
          <w:p>
            <w:pPr>
              <w:spacing w:line="240" w:lineRule="auto" w:after="0" w:before="0"/>
              <w:ind w:firstLine="0"/>
              <w:jc w:val="left"/>
            </w:pPr>
            <w:r>
              <w:rPr>
                <w:rFonts w:ascii="Times New Roman" w:hAnsi="Times New Roman"/>
                <w:b w:val="0"/>
                <w:sz w:val="24"/>
              </w:rPr>
              <w:t>90–100</w:t>
            </w:r>
          </w:p>
        </w:tc>
      </w:tr>
      <w:tr>
        <w:tc>
          <w:tcPr>
            <w:tcW w:type="dxa" w:w="2381"/>
          </w:tcPr>
          <w:p>
            <w:pPr>
              <w:spacing w:line="240" w:lineRule="auto" w:after="0" w:before="0"/>
              <w:ind w:firstLine="0"/>
              <w:jc w:val="left"/>
            </w:pPr>
            <w:r>
              <w:rPr>
                <w:rFonts w:ascii="Times New Roman" w:hAnsi="Times New Roman"/>
                <w:b w:val="0"/>
                <w:sz w:val="24"/>
              </w:rPr>
              <w:t>Hb, г/л</w:t>
            </w:r>
          </w:p>
        </w:tc>
        <w:tc>
          <w:tcPr>
            <w:tcW w:type="dxa" w:w="1814"/>
          </w:tcPr>
          <w:p>
            <w:pPr>
              <w:spacing w:line="240" w:lineRule="auto" w:after="0" w:before="0"/>
              <w:ind w:firstLine="0"/>
              <w:jc w:val="left"/>
            </w:pPr>
            <w:r>
              <w:rPr>
                <w:rFonts w:ascii="Times New Roman" w:hAnsi="Times New Roman"/>
                <w:b w:val="0"/>
                <w:sz w:val="24"/>
              </w:rPr>
              <w:t>140</w:t>
            </w:r>
          </w:p>
        </w:tc>
        <w:tc>
          <w:tcPr>
            <w:tcW w:type="dxa" w:w="1814"/>
          </w:tcPr>
          <w:p>
            <w:pPr>
              <w:spacing w:line="240" w:lineRule="auto" w:after="0" w:before="0"/>
              <w:ind w:firstLine="0"/>
              <w:jc w:val="left"/>
            </w:pPr>
            <w:r>
              <w:rPr>
                <w:rFonts w:ascii="Times New Roman" w:hAnsi="Times New Roman"/>
                <w:b w:val="0"/>
                <w:sz w:val="24"/>
              </w:rPr>
              <w:t>150–158</w:t>
            </w:r>
          </w:p>
        </w:tc>
        <w:tc>
          <w:tcPr>
            <w:tcW w:type="dxa" w:w="1928"/>
          </w:tcPr>
          <w:p>
            <w:pPr>
              <w:spacing w:line="240" w:lineRule="auto" w:after="0" w:before="0"/>
              <w:ind w:firstLine="0"/>
              <w:jc w:val="left"/>
            </w:pPr>
            <w:r>
              <w:rPr>
                <w:rFonts w:ascii="Times New Roman" w:hAnsi="Times New Roman"/>
                <w:b w:val="0"/>
                <w:sz w:val="24"/>
              </w:rPr>
              <w:t>165–180</w:t>
            </w:r>
          </w:p>
        </w:tc>
      </w:tr>
      <w:tr>
        <w:tc>
          <w:tcPr>
            <w:tcW w:type="dxa" w:w="2381"/>
          </w:tcPr>
          <w:p>
            <w:pPr>
              <w:spacing w:line="240" w:lineRule="auto" w:after="0" w:before="0"/>
              <w:ind w:firstLine="0"/>
              <w:jc w:val="left"/>
            </w:pPr>
            <w:r>
              <w:rPr>
                <w:rFonts w:ascii="Times New Roman" w:hAnsi="Times New Roman"/>
                <w:b w:val="0"/>
                <w:sz w:val="24"/>
              </w:rPr>
              <w:t>Вентилятсия, л/дақ</w:t>
            </w:r>
          </w:p>
        </w:tc>
        <w:tc>
          <w:tcPr>
            <w:tcW w:type="dxa" w:w="1814"/>
          </w:tcPr>
          <w:p>
            <w:pPr>
              <w:spacing w:line="240" w:lineRule="auto" w:after="0" w:before="0"/>
              <w:ind w:firstLine="0"/>
              <w:jc w:val="left"/>
            </w:pPr>
            <w:r>
              <w:rPr>
                <w:rFonts w:ascii="Times New Roman" w:hAnsi="Times New Roman"/>
                <w:b w:val="0"/>
                <w:sz w:val="24"/>
              </w:rPr>
              <w:t>6–8</w:t>
            </w:r>
          </w:p>
        </w:tc>
        <w:tc>
          <w:tcPr>
            <w:tcW w:type="dxa" w:w="1814"/>
          </w:tcPr>
          <w:p>
            <w:pPr>
              <w:spacing w:line="240" w:lineRule="auto" w:after="0" w:before="0"/>
              <w:ind w:firstLine="0"/>
              <w:jc w:val="left"/>
            </w:pPr>
            <w:r>
              <w:rPr>
                <w:rFonts w:ascii="Times New Roman" w:hAnsi="Times New Roman"/>
                <w:b w:val="0"/>
                <w:sz w:val="24"/>
              </w:rPr>
              <w:t>12–15</w:t>
            </w:r>
          </w:p>
        </w:tc>
        <w:tc>
          <w:tcPr>
            <w:tcW w:type="dxa" w:w="1928"/>
          </w:tcPr>
          <w:p>
            <w:pPr>
              <w:spacing w:line="240" w:lineRule="auto" w:after="0" w:before="0"/>
              <w:ind w:firstLine="0"/>
              <w:jc w:val="left"/>
            </w:pPr>
            <w:r>
              <w:rPr>
                <w:rFonts w:ascii="Times New Roman" w:hAnsi="Times New Roman"/>
                <w:b w:val="0"/>
                <w:sz w:val="24"/>
              </w:rPr>
              <w:t>18–22</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меъёрҳои асосиро дар як фаро мегирад [1, 726-б.].</w:t>
      </w:r>
    </w:p>
    <w:p>
      <w:pPr>
        <w:spacing w:line="240" w:lineRule="auto" w:after="0"/>
        <w:ind w:firstLine="0"/>
        <w:jc w:val="center"/>
      </w:pPr>
      <w:r>
        <w:rPr>
          <w:rFonts w:ascii="Times New Roman" w:hAnsi="Times New Roman"/>
          <w:b/>
          <w:i w:val="0"/>
          <w:sz w:val="24"/>
        </w:rPr>
        <w:t>Ҷадвали Б.2 — Меъёри ғизо ва об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Меъёр</w:t>
            </w:r>
          </w:p>
        </w:tc>
        <w:tc>
          <w:tcPr>
            <w:tcW w:type="dxa" w:w="1814"/>
            <w:shd w:val="clear" w:fill="EDEDED"/>
          </w:tcPr>
          <w:p>
            <w:pPr>
              <w:spacing w:line="240" w:lineRule="auto" w:after="0" w:before="0"/>
              <w:ind w:firstLine="0"/>
              <w:jc w:val="left"/>
            </w:pPr>
            <w:r>
              <w:rPr>
                <w:rFonts w:ascii="Times New Roman" w:hAnsi="Times New Roman"/>
                <w:b/>
                <w:sz w:val="24"/>
              </w:rPr>
              <w:t>0 м</w:t>
            </w:r>
          </w:p>
        </w:tc>
        <w:tc>
          <w:tcPr>
            <w:tcW w:type="dxa" w:w="1814"/>
            <w:shd w:val="clear" w:fill="EDEDED"/>
          </w:tcPr>
          <w:p>
            <w:pPr>
              <w:spacing w:line="240" w:lineRule="auto" w:after="0" w:before="0"/>
              <w:ind w:firstLine="0"/>
              <w:jc w:val="left"/>
            </w:pPr>
            <w:r>
              <w:rPr>
                <w:rFonts w:ascii="Times New Roman" w:hAnsi="Times New Roman"/>
                <w:b/>
                <w:sz w:val="24"/>
              </w:rPr>
              <w:t>3000 м</w:t>
            </w:r>
          </w:p>
        </w:tc>
        <w:tc>
          <w:tcPr>
            <w:tcW w:type="dxa" w:w="1928"/>
            <w:shd w:val="clear" w:fill="EDEDED"/>
          </w:tcPr>
          <w:p>
            <w:pPr>
              <w:spacing w:line="240" w:lineRule="auto" w:after="0" w:before="0"/>
              <w:ind w:firstLine="0"/>
              <w:jc w:val="left"/>
            </w:pPr>
            <w:r>
              <w:rPr>
                <w:rFonts w:ascii="Times New Roman" w:hAnsi="Times New Roman"/>
                <w:b/>
                <w:sz w:val="24"/>
              </w:rPr>
              <w:t>Экспедитсия</w:t>
            </w:r>
          </w:p>
        </w:tc>
      </w:tr>
      <w:tr>
        <w:tc>
          <w:tcPr>
            <w:tcW w:type="dxa" w:w="2381"/>
          </w:tcPr>
          <w:p>
            <w:pPr>
              <w:spacing w:line="240" w:lineRule="auto" w:after="0" w:before="0"/>
              <w:ind w:firstLine="0"/>
              <w:jc w:val="left"/>
            </w:pPr>
            <w:r>
              <w:rPr>
                <w:rFonts w:ascii="Times New Roman" w:hAnsi="Times New Roman"/>
                <w:b w:val="0"/>
                <w:sz w:val="24"/>
              </w:rPr>
              <w:t>Энергия, ккал</w:t>
            </w:r>
          </w:p>
        </w:tc>
        <w:tc>
          <w:tcPr>
            <w:tcW w:type="dxa" w:w="1814"/>
          </w:tcPr>
          <w:p>
            <w:pPr>
              <w:spacing w:line="240" w:lineRule="auto" w:after="0" w:before="0"/>
              <w:ind w:firstLine="0"/>
              <w:jc w:val="left"/>
            </w:pPr>
            <w:r>
              <w:rPr>
                <w:rFonts w:ascii="Times New Roman" w:hAnsi="Times New Roman"/>
                <w:b w:val="0"/>
                <w:sz w:val="24"/>
              </w:rPr>
              <w:t>2200</w:t>
            </w:r>
          </w:p>
        </w:tc>
        <w:tc>
          <w:tcPr>
            <w:tcW w:type="dxa" w:w="1814"/>
          </w:tcPr>
          <w:p>
            <w:pPr>
              <w:spacing w:line="240" w:lineRule="auto" w:after="0" w:before="0"/>
              <w:ind w:firstLine="0"/>
              <w:jc w:val="left"/>
            </w:pPr>
            <w:r>
              <w:rPr>
                <w:rFonts w:ascii="Times New Roman" w:hAnsi="Times New Roman"/>
                <w:b w:val="0"/>
                <w:sz w:val="24"/>
              </w:rPr>
              <w:t>2400</w:t>
            </w:r>
          </w:p>
        </w:tc>
        <w:tc>
          <w:tcPr>
            <w:tcW w:type="dxa" w:w="1928"/>
          </w:tcPr>
          <w:p>
            <w:pPr>
              <w:spacing w:line="240" w:lineRule="auto" w:after="0" w:before="0"/>
              <w:ind w:firstLine="0"/>
              <w:jc w:val="left"/>
            </w:pPr>
            <w:r>
              <w:rPr>
                <w:rFonts w:ascii="Times New Roman" w:hAnsi="Times New Roman"/>
                <w:b w:val="0"/>
                <w:sz w:val="24"/>
              </w:rPr>
              <w:t>2800</w:t>
            </w:r>
          </w:p>
        </w:tc>
      </w:tr>
      <w:tr>
        <w:tc>
          <w:tcPr>
            <w:tcW w:type="dxa" w:w="2381"/>
          </w:tcPr>
          <w:p>
            <w:pPr>
              <w:spacing w:line="240" w:lineRule="auto" w:after="0" w:before="0"/>
              <w:ind w:firstLine="0"/>
              <w:jc w:val="left"/>
            </w:pPr>
            <w:r>
              <w:rPr>
                <w:rFonts w:ascii="Times New Roman" w:hAnsi="Times New Roman"/>
                <w:b w:val="0"/>
                <w:sz w:val="24"/>
              </w:rPr>
              <w:t>Карбогидрид, г</w:t>
            </w:r>
          </w:p>
        </w:tc>
        <w:tc>
          <w:tcPr>
            <w:tcW w:type="dxa" w:w="1814"/>
          </w:tcPr>
          <w:p>
            <w:pPr>
              <w:spacing w:line="240" w:lineRule="auto" w:after="0" w:before="0"/>
              <w:ind w:firstLine="0"/>
              <w:jc w:val="left"/>
            </w:pPr>
            <w:r>
              <w:rPr>
                <w:rFonts w:ascii="Times New Roman" w:hAnsi="Times New Roman"/>
                <w:b w:val="0"/>
                <w:sz w:val="24"/>
              </w:rPr>
              <w:t>275</w:t>
            </w:r>
          </w:p>
        </w:tc>
        <w:tc>
          <w:tcPr>
            <w:tcW w:type="dxa" w:w="1814"/>
          </w:tcPr>
          <w:p>
            <w:pPr>
              <w:spacing w:line="240" w:lineRule="auto" w:after="0" w:before="0"/>
              <w:ind w:firstLine="0"/>
              <w:jc w:val="left"/>
            </w:pPr>
            <w:r>
              <w:rPr>
                <w:rFonts w:ascii="Times New Roman" w:hAnsi="Times New Roman"/>
                <w:b w:val="0"/>
                <w:sz w:val="24"/>
              </w:rPr>
              <w:t>360</w:t>
            </w:r>
          </w:p>
        </w:tc>
        <w:tc>
          <w:tcPr>
            <w:tcW w:type="dxa" w:w="1928"/>
          </w:tcPr>
          <w:p>
            <w:pPr>
              <w:spacing w:line="240" w:lineRule="auto" w:after="0" w:before="0"/>
              <w:ind w:firstLine="0"/>
              <w:jc w:val="left"/>
            </w:pPr>
            <w:r>
              <w:rPr>
                <w:rFonts w:ascii="Times New Roman" w:hAnsi="Times New Roman"/>
                <w:b w:val="0"/>
                <w:sz w:val="24"/>
              </w:rPr>
              <w:t>420</w:t>
            </w:r>
          </w:p>
        </w:tc>
      </w:tr>
      <w:tr>
        <w:tc>
          <w:tcPr>
            <w:tcW w:type="dxa" w:w="2381"/>
          </w:tcPr>
          <w:p>
            <w:pPr>
              <w:spacing w:line="240" w:lineRule="auto" w:after="0" w:before="0"/>
              <w:ind w:firstLine="0"/>
              <w:jc w:val="left"/>
            </w:pPr>
            <w:r>
              <w:rPr>
                <w:rFonts w:ascii="Times New Roman" w:hAnsi="Times New Roman"/>
                <w:b w:val="0"/>
                <w:sz w:val="24"/>
              </w:rPr>
              <w:t>Сафеда, г</w:t>
            </w:r>
          </w:p>
        </w:tc>
        <w:tc>
          <w:tcPr>
            <w:tcW w:type="dxa" w:w="1814"/>
          </w:tcPr>
          <w:p>
            <w:pPr>
              <w:spacing w:line="240" w:lineRule="auto" w:after="0" w:before="0"/>
              <w:ind w:firstLine="0"/>
              <w:jc w:val="left"/>
            </w:pPr>
            <w:r>
              <w:rPr>
                <w:rFonts w:ascii="Times New Roman" w:hAnsi="Times New Roman"/>
                <w:b w:val="0"/>
                <w:sz w:val="24"/>
              </w:rPr>
              <w:t>66</w:t>
            </w:r>
          </w:p>
        </w:tc>
        <w:tc>
          <w:tcPr>
            <w:tcW w:type="dxa" w:w="1814"/>
          </w:tcPr>
          <w:p>
            <w:pPr>
              <w:spacing w:line="240" w:lineRule="auto" w:after="0" w:before="0"/>
              <w:ind w:firstLine="0"/>
              <w:jc w:val="left"/>
            </w:pPr>
            <w:r>
              <w:rPr>
                <w:rFonts w:ascii="Times New Roman" w:hAnsi="Times New Roman"/>
                <w:b w:val="0"/>
                <w:sz w:val="24"/>
              </w:rPr>
              <w:t>72</w:t>
            </w:r>
          </w:p>
        </w:tc>
        <w:tc>
          <w:tcPr>
            <w:tcW w:type="dxa" w:w="1928"/>
          </w:tcPr>
          <w:p>
            <w:pPr>
              <w:spacing w:line="240" w:lineRule="auto" w:after="0" w:before="0"/>
              <w:ind w:firstLine="0"/>
              <w:jc w:val="left"/>
            </w:pPr>
            <w:r>
              <w:rPr>
                <w:rFonts w:ascii="Times New Roman" w:hAnsi="Times New Roman"/>
                <w:b w:val="0"/>
                <w:sz w:val="24"/>
              </w:rPr>
              <w:t>84</w:t>
            </w:r>
          </w:p>
        </w:tc>
      </w:tr>
      <w:tr>
        <w:tc>
          <w:tcPr>
            <w:tcW w:type="dxa" w:w="2381"/>
          </w:tcPr>
          <w:p>
            <w:pPr>
              <w:spacing w:line="240" w:lineRule="auto" w:after="0" w:before="0"/>
              <w:ind w:firstLine="0"/>
              <w:jc w:val="left"/>
            </w:pPr>
            <w:r>
              <w:rPr>
                <w:rFonts w:ascii="Times New Roman" w:hAnsi="Times New Roman"/>
                <w:b w:val="0"/>
                <w:sz w:val="24"/>
              </w:rPr>
              <w:t>Об, л</w:t>
            </w:r>
          </w:p>
        </w:tc>
        <w:tc>
          <w:tcPr>
            <w:tcW w:type="dxa" w:w="1814"/>
          </w:tcPr>
          <w:p>
            <w:pPr>
              <w:spacing w:line="240" w:lineRule="auto" w:after="0" w:before="0"/>
              <w:ind w:firstLine="0"/>
              <w:jc w:val="left"/>
            </w:pPr>
            <w:r>
              <w:rPr>
                <w:rFonts w:ascii="Times New Roman" w:hAnsi="Times New Roman"/>
                <w:b w:val="0"/>
                <w:sz w:val="24"/>
              </w:rPr>
              <w:t>2,2</w:t>
            </w:r>
          </w:p>
        </w:tc>
        <w:tc>
          <w:tcPr>
            <w:tcW w:type="dxa" w:w="1814"/>
          </w:tcPr>
          <w:p>
            <w:pPr>
              <w:spacing w:line="240" w:lineRule="auto" w:after="0" w:before="0"/>
              <w:ind w:firstLine="0"/>
              <w:jc w:val="left"/>
            </w:pPr>
            <w:r>
              <w:rPr>
                <w:rFonts w:ascii="Times New Roman" w:hAnsi="Times New Roman"/>
                <w:b w:val="0"/>
                <w:sz w:val="24"/>
              </w:rPr>
              <w:t>3,0</w:t>
            </w:r>
          </w:p>
        </w:tc>
        <w:tc>
          <w:tcPr>
            <w:tcW w:type="dxa" w:w="1928"/>
          </w:tcPr>
          <w:p>
            <w:pPr>
              <w:spacing w:line="240" w:lineRule="auto" w:after="0" w:before="0"/>
              <w:ind w:firstLine="0"/>
              <w:jc w:val="left"/>
            </w:pPr>
            <w:r>
              <w:rPr>
                <w:rFonts w:ascii="Times New Roman" w:hAnsi="Times New Roman"/>
                <w:b w:val="0"/>
                <w:sz w:val="24"/>
              </w:rPr>
              <w:t>3,8</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меъёрҳои ғизоиро фаро мегирад [1, 727-б.].</w:t>
      </w:r>
    </w:p>
    <w:p>
      <w:pPr>
        <w:spacing w:line="360" w:lineRule="auto" w:after="0"/>
        <w:ind w:firstLine="0"/>
        <w:jc w:val="center"/>
      </w:pPr>
      <w:r>
        <w:rPr>
          <w:rFonts w:ascii="Times New Roman" w:hAnsi="Times New Roman"/>
          <w:b/>
          <w:i w:val="0"/>
          <w:sz w:val="28"/>
        </w:rPr>
        <w:t>Замимаи В. Ҳисоби намунавӣ</w:t>
      </w:r>
    </w:p>
    <w:p>
      <w:pPr>
        <w:spacing w:line="360" w:lineRule="auto" w:after="0"/>
        <w:ind w:firstLine="709"/>
        <w:jc w:val="both"/>
      </w:pPr>
      <w:r>
        <w:rPr>
          <w:rFonts w:ascii="Times New Roman" w:hAnsi="Times New Roman"/>
          <w:b w:val="0"/>
          <w:i w:val="0"/>
          <w:sz w:val="28"/>
        </w:rPr>
        <w:t>Ин замима ҳисобҳои корро дар як ҷо ҷамъбаст мекунад [1, 728-б.]. Ҳар қадам бо формулааш оварда шудааст.</w:t>
      </w:r>
    </w:p>
    <w:p>
      <w:pPr>
        <w:spacing w:line="240" w:lineRule="auto" w:after="0"/>
        <w:ind w:firstLine="0"/>
        <w:jc w:val="center"/>
      </w:pPr>
      <w:r>
        <w:rPr>
          <w:rFonts w:ascii="Times New Roman" w:hAnsi="Times New Roman"/>
          <w:b/>
          <w:i w:val="0"/>
          <w:sz w:val="24"/>
        </w:rPr>
        <w:t>Ҷадвали В.1 — Ҳисобҳои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Мисол</w:t>
            </w:r>
          </w:p>
        </w:tc>
        <w:tc>
          <w:tcPr>
            <w:tcW w:type="dxa" w:w="3288"/>
            <w:shd w:val="clear" w:fill="EDEDED"/>
          </w:tcPr>
          <w:p>
            <w:pPr>
              <w:spacing w:line="240" w:lineRule="auto" w:after="0" w:before="0"/>
              <w:ind w:firstLine="0"/>
              <w:jc w:val="left"/>
            </w:pPr>
            <w:r>
              <w:rPr>
                <w:rFonts w:ascii="Times New Roman" w:hAnsi="Times New Roman"/>
                <w:b/>
                <w:sz w:val="24"/>
              </w:rPr>
              <w:t>Формула</w:t>
            </w:r>
          </w:p>
        </w:tc>
        <w:tc>
          <w:tcPr>
            <w:tcW w:type="dxa" w:w="1814"/>
            <w:shd w:val="clear" w:fill="EDEDED"/>
          </w:tcPr>
          <w:p>
            <w:pPr>
              <w:spacing w:line="240" w:lineRule="auto" w:after="0" w:before="0"/>
              <w:ind w:firstLine="0"/>
              <w:jc w:val="left"/>
            </w:pPr>
            <w:r>
              <w:rPr>
                <w:rFonts w:ascii="Times New Roman" w:hAnsi="Times New Roman"/>
                <w:b/>
                <w:sz w:val="24"/>
              </w:rPr>
              <w:t>Натиҷа</w:t>
            </w:r>
          </w:p>
        </w:tc>
        <w:tc>
          <w:tcPr>
            <w:tcW w:type="dxa" w:w="1701"/>
            <w:shd w:val="clear" w:fill="EDEDED"/>
          </w:tcPr>
          <w:p>
            <w:pPr>
              <w:spacing w:line="240" w:lineRule="auto" w:after="0" w:before="0"/>
              <w:ind w:firstLine="0"/>
              <w:jc w:val="left"/>
            </w:pPr>
            <w:r>
              <w:rPr>
                <w:rFonts w:ascii="Times New Roman" w:hAnsi="Times New Roman"/>
                <w:b/>
                <w:sz w:val="24"/>
              </w:rPr>
              <w:t>Воҳид</w:t>
            </w:r>
          </w:p>
        </w:tc>
      </w:tr>
      <w:tr>
        <w:tc>
          <w:tcPr>
            <w:tcW w:type="dxa" w:w="2041"/>
          </w:tcPr>
          <w:p>
            <w:pPr>
              <w:spacing w:line="240" w:lineRule="auto" w:after="0" w:before="0"/>
              <w:ind w:firstLine="0"/>
              <w:jc w:val="left"/>
            </w:pPr>
            <w:r>
              <w:rPr>
                <w:rFonts w:ascii="Times New Roman" w:hAnsi="Times New Roman"/>
                <w:b w:val="0"/>
                <w:sz w:val="24"/>
              </w:rPr>
              <w:t>1</w:t>
            </w:r>
          </w:p>
        </w:tc>
        <w:tc>
          <w:tcPr>
            <w:tcW w:type="dxa" w:w="3288"/>
          </w:tcPr>
          <w:p>
            <w:pPr>
              <w:spacing w:line="240" w:lineRule="auto" w:after="0" w:before="0"/>
              <w:ind w:firstLine="0"/>
              <w:jc w:val="left"/>
            </w:pPr>
            <w:r>
              <w:rPr>
                <w:rFonts w:ascii="Times New Roman" w:hAnsi="Times New Roman"/>
                <w:b w:val="0"/>
                <w:sz w:val="24"/>
              </w:rPr>
              <w:t>760 × 2,718^(−2500/8000)</w:t>
            </w:r>
          </w:p>
        </w:tc>
        <w:tc>
          <w:tcPr>
            <w:tcW w:type="dxa" w:w="1814"/>
          </w:tcPr>
          <w:p>
            <w:pPr>
              <w:spacing w:line="240" w:lineRule="auto" w:after="0" w:before="0"/>
              <w:ind w:firstLine="0"/>
              <w:jc w:val="left"/>
            </w:pPr>
            <w:r>
              <w:rPr>
                <w:rFonts w:ascii="Times New Roman" w:hAnsi="Times New Roman"/>
                <w:b w:val="0"/>
                <w:sz w:val="24"/>
              </w:rPr>
              <w:t>556</w:t>
            </w:r>
          </w:p>
        </w:tc>
        <w:tc>
          <w:tcPr>
            <w:tcW w:type="dxa" w:w="1701"/>
          </w:tcPr>
          <w:p>
            <w:pPr>
              <w:spacing w:line="240" w:lineRule="auto" w:after="0" w:before="0"/>
              <w:ind w:firstLine="0"/>
              <w:jc w:val="left"/>
            </w:pPr>
            <w:r>
              <w:rPr>
                <w:rFonts w:ascii="Times New Roman" w:hAnsi="Times New Roman"/>
                <w:b w:val="0"/>
                <w:sz w:val="24"/>
              </w:rPr>
              <w:t>мм</w:t>
            </w:r>
          </w:p>
        </w:tc>
      </w:tr>
      <w:tr>
        <w:tc>
          <w:tcPr>
            <w:tcW w:type="dxa" w:w="2041"/>
          </w:tcPr>
          <w:p>
            <w:pPr>
              <w:spacing w:line="240" w:lineRule="auto" w:after="0" w:before="0"/>
              <w:ind w:firstLine="0"/>
              <w:jc w:val="left"/>
            </w:pPr>
            <w:r>
              <w:rPr>
                <w:rFonts w:ascii="Times New Roman" w:hAnsi="Times New Roman"/>
                <w:b w:val="0"/>
                <w:sz w:val="24"/>
              </w:rPr>
              <w:t>3</w:t>
            </w:r>
          </w:p>
        </w:tc>
        <w:tc>
          <w:tcPr>
            <w:tcW w:type="dxa" w:w="3288"/>
          </w:tcPr>
          <w:p>
            <w:pPr>
              <w:spacing w:line="240" w:lineRule="auto" w:after="0" w:before="0"/>
              <w:ind w:firstLine="0"/>
              <w:jc w:val="left"/>
            </w:pPr>
            <w:r>
              <w:rPr>
                <w:rFonts w:ascii="Times New Roman" w:hAnsi="Times New Roman"/>
                <w:b w:val="0"/>
                <w:sz w:val="24"/>
              </w:rPr>
              <w:t>142 × 1,105</w:t>
            </w:r>
          </w:p>
        </w:tc>
        <w:tc>
          <w:tcPr>
            <w:tcW w:type="dxa" w:w="1814"/>
          </w:tcPr>
          <w:p>
            <w:pPr>
              <w:spacing w:line="240" w:lineRule="auto" w:after="0" w:before="0"/>
              <w:ind w:firstLine="0"/>
              <w:jc w:val="left"/>
            </w:pPr>
            <w:r>
              <w:rPr>
                <w:rFonts w:ascii="Times New Roman" w:hAnsi="Times New Roman"/>
                <w:b w:val="0"/>
                <w:sz w:val="24"/>
              </w:rPr>
              <w:t>157</w:t>
            </w:r>
          </w:p>
        </w:tc>
        <w:tc>
          <w:tcPr>
            <w:tcW w:type="dxa" w:w="1701"/>
          </w:tcPr>
          <w:p>
            <w:pPr>
              <w:spacing w:line="240" w:lineRule="auto" w:after="0" w:before="0"/>
              <w:ind w:firstLine="0"/>
              <w:jc w:val="left"/>
            </w:pPr>
            <w:r>
              <w:rPr>
                <w:rFonts w:ascii="Times New Roman" w:hAnsi="Times New Roman"/>
                <w:b w:val="0"/>
                <w:sz w:val="24"/>
              </w:rPr>
              <w:t>г/л</w:t>
            </w:r>
          </w:p>
        </w:tc>
      </w:tr>
      <w:tr>
        <w:tc>
          <w:tcPr>
            <w:tcW w:type="dxa" w:w="2041"/>
          </w:tcPr>
          <w:p>
            <w:pPr>
              <w:spacing w:line="240" w:lineRule="auto" w:after="0" w:before="0"/>
              <w:ind w:firstLine="0"/>
              <w:jc w:val="left"/>
            </w:pPr>
            <w:r>
              <w:rPr>
                <w:rFonts w:ascii="Times New Roman" w:hAnsi="Times New Roman"/>
                <w:b w:val="0"/>
                <w:sz w:val="24"/>
              </w:rPr>
              <w:t>6</w:t>
            </w:r>
          </w:p>
        </w:tc>
        <w:tc>
          <w:tcPr>
            <w:tcW w:type="dxa" w:w="3288"/>
          </w:tcPr>
          <w:p>
            <w:pPr>
              <w:spacing w:line="240" w:lineRule="auto" w:after="0" w:before="0"/>
              <w:ind w:firstLine="0"/>
              <w:jc w:val="left"/>
            </w:pPr>
            <w:r>
              <w:rPr>
                <w:rFonts w:ascii="Times New Roman" w:hAnsi="Times New Roman"/>
                <w:b w:val="0"/>
                <w:sz w:val="24"/>
              </w:rPr>
              <w:t>2100→2500 дар 1 рӯз; 700/350</w:t>
            </w:r>
          </w:p>
        </w:tc>
        <w:tc>
          <w:tcPr>
            <w:tcW w:type="dxa" w:w="1814"/>
          </w:tcPr>
          <w:p>
            <w:pPr>
              <w:spacing w:line="240" w:lineRule="auto" w:after="0" w:before="0"/>
              <w:ind w:firstLine="0"/>
              <w:jc w:val="left"/>
            </w:pPr>
            <w:r>
              <w:rPr>
                <w:rFonts w:ascii="Times New Roman" w:hAnsi="Times New Roman"/>
                <w:b w:val="0"/>
                <w:sz w:val="24"/>
              </w:rPr>
              <w:t>2 шаб</w:t>
            </w:r>
          </w:p>
        </w:tc>
        <w:tc>
          <w:tcPr>
            <w:tcW w:type="dxa" w:w="1701"/>
          </w:tcPr>
          <w:p>
            <w:pPr>
              <w:spacing w:line="240" w:lineRule="auto" w:after="0" w:before="0"/>
              <w:ind w:firstLine="0"/>
              <w:jc w:val="left"/>
            </w:pPr>
            <w:r>
              <w:rPr>
                <w:rFonts w:ascii="Times New Roman" w:hAnsi="Times New Roman"/>
                <w:b w:val="0"/>
                <w:sz w:val="24"/>
              </w:rPr>
              <w:t>болорафтан</w:t>
            </w:r>
          </w:p>
        </w:tc>
      </w:tr>
      <w:tr>
        <w:tc>
          <w:tcPr>
            <w:tcW w:type="dxa" w:w="2041"/>
          </w:tcPr>
          <w:p>
            <w:pPr>
              <w:spacing w:line="240" w:lineRule="auto" w:after="0" w:before="0"/>
              <w:ind w:firstLine="0"/>
              <w:jc w:val="left"/>
            </w:pPr>
            <w:r>
              <w:rPr>
                <w:rFonts w:ascii="Times New Roman" w:hAnsi="Times New Roman"/>
                <w:b w:val="0"/>
                <w:sz w:val="24"/>
              </w:rPr>
              <w:t>7</w:t>
            </w:r>
          </w:p>
        </w:tc>
        <w:tc>
          <w:tcPr>
            <w:tcW w:type="dxa" w:w="3288"/>
          </w:tcPr>
          <w:p>
            <w:pPr>
              <w:spacing w:line="240" w:lineRule="auto" w:after="0" w:before="0"/>
              <w:ind w:firstLine="0"/>
              <w:jc w:val="left"/>
            </w:pPr>
            <w:r>
              <w:rPr>
                <w:rFonts w:ascii="Times New Roman" w:hAnsi="Times New Roman"/>
                <w:b w:val="0"/>
                <w:sz w:val="24"/>
              </w:rPr>
              <w:t>2800 × 0,6 / 4</w:t>
            </w:r>
          </w:p>
        </w:tc>
        <w:tc>
          <w:tcPr>
            <w:tcW w:type="dxa" w:w="1814"/>
          </w:tcPr>
          <w:p>
            <w:pPr>
              <w:spacing w:line="240" w:lineRule="auto" w:after="0" w:before="0"/>
              <w:ind w:firstLine="0"/>
              <w:jc w:val="left"/>
            </w:pPr>
            <w:r>
              <w:rPr>
                <w:rFonts w:ascii="Times New Roman" w:hAnsi="Times New Roman"/>
                <w:b w:val="0"/>
                <w:sz w:val="24"/>
              </w:rPr>
              <w:t>420</w:t>
            </w:r>
          </w:p>
        </w:tc>
        <w:tc>
          <w:tcPr>
            <w:tcW w:type="dxa" w:w="1701"/>
          </w:tcPr>
          <w:p>
            <w:pPr>
              <w:spacing w:line="240" w:lineRule="auto" w:after="0" w:before="0"/>
              <w:ind w:firstLine="0"/>
              <w:jc w:val="left"/>
            </w:pPr>
            <w:r>
              <w:rPr>
                <w:rFonts w:ascii="Times New Roman" w:hAnsi="Times New Roman"/>
                <w:b w:val="0"/>
                <w:sz w:val="24"/>
              </w:rPr>
              <w:t>г</w:t>
            </w:r>
          </w:p>
        </w:tc>
      </w:tr>
      <w:tr>
        <w:tc>
          <w:tcPr>
            <w:tcW w:type="dxa" w:w="2041"/>
          </w:tcPr>
          <w:p>
            <w:pPr>
              <w:spacing w:line="240" w:lineRule="auto" w:after="0" w:before="0"/>
              <w:ind w:firstLine="0"/>
              <w:jc w:val="left"/>
            </w:pPr>
            <w:r>
              <w:rPr>
                <w:rFonts w:ascii="Times New Roman" w:hAnsi="Times New Roman"/>
                <w:b w:val="0"/>
                <w:sz w:val="24"/>
              </w:rPr>
              <w:t>8</w:t>
            </w:r>
          </w:p>
        </w:tc>
        <w:tc>
          <w:tcPr>
            <w:tcW w:type="dxa" w:w="3288"/>
          </w:tcPr>
          <w:p>
            <w:pPr>
              <w:spacing w:line="240" w:lineRule="auto" w:after="0" w:before="0"/>
              <w:ind w:firstLine="0"/>
              <w:jc w:val="left"/>
            </w:pPr>
            <w:r>
              <w:rPr>
                <w:rFonts w:ascii="Times New Roman" w:hAnsi="Times New Roman"/>
                <w:b w:val="0"/>
                <w:sz w:val="24"/>
              </w:rPr>
              <w:t>70 × 40 + 1000</w:t>
            </w:r>
          </w:p>
        </w:tc>
        <w:tc>
          <w:tcPr>
            <w:tcW w:type="dxa" w:w="1814"/>
          </w:tcPr>
          <w:p>
            <w:pPr>
              <w:spacing w:line="240" w:lineRule="auto" w:after="0" w:before="0"/>
              <w:ind w:firstLine="0"/>
              <w:jc w:val="left"/>
            </w:pPr>
            <w:r>
              <w:rPr>
                <w:rFonts w:ascii="Times New Roman" w:hAnsi="Times New Roman"/>
                <w:b w:val="0"/>
                <w:sz w:val="24"/>
              </w:rPr>
              <w:t>3,8</w:t>
            </w:r>
          </w:p>
        </w:tc>
        <w:tc>
          <w:tcPr>
            <w:tcW w:type="dxa" w:w="1701"/>
          </w:tcPr>
          <w:p>
            <w:pPr>
              <w:spacing w:line="240" w:lineRule="auto" w:after="0" w:before="0"/>
              <w:ind w:firstLine="0"/>
              <w:jc w:val="left"/>
            </w:pPr>
            <w:r>
              <w:rPr>
                <w:rFonts w:ascii="Times New Roman" w:hAnsi="Times New Roman"/>
                <w:b w:val="0"/>
                <w:sz w:val="24"/>
              </w:rPr>
              <w:t>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тарзи ҳисобҳоро нишон медиҳад [1, 729-б.].</w:t>
      </w:r>
    </w:p>
    <w:p>
      <w:pPr>
        <w:spacing w:line="360" w:lineRule="auto" w:after="0"/>
        <w:ind w:firstLine="709"/>
        <w:jc w:val="both"/>
      </w:pPr>
      <w:r>
        <w:rPr>
          <w:rFonts w:ascii="Times New Roman" w:hAnsi="Times New Roman"/>
          <w:b w:val="0"/>
          <w:i w:val="0"/>
          <w:sz w:val="28"/>
        </w:rPr>
        <w:t>Ҳисоб дар варақаи алоҳида сабт мешавад. Ин тартиб хатои ҳисобро кам мекунад [1, 730-б.]. Натиҷа ба варақаи экспедитсия мегузарад.</w:t>
      </w:r>
    </w:p>
    <w:p>
      <w:pPr>
        <w:spacing w:line="360" w:lineRule="auto" w:after="0"/>
        <w:ind w:firstLine="0"/>
        <w:jc w:val="center"/>
      </w:pPr>
      <w:r>
        <w:rPr>
          <w:rFonts w:ascii="Times New Roman" w:hAnsi="Times New Roman"/>
          <w:b/>
          <w:i w:val="0"/>
          <w:sz w:val="28"/>
        </w:rPr>
        <w:t>Замимаи Г. Саволҳои худсанҷӣ</w:t>
      </w:r>
    </w:p>
    <w:p>
      <w:pPr>
        <w:spacing w:line="360" w:lineRule="auto" w:after="0"/>
        <w:ind w:firstLine="709"/>
        <w:jc w:val="both"/>
      </w:pPr>
      <w:r>
        <w:rPr>
          <w:rFonts w:ascii="Times New Roman" w:hAnsi="Times New Roman"/>
          <w:b w:val="0"/>
          <w:i w:val="0"/>
          <w:sz w:val="28"/>
        </w:rPr>
        <w:t>Саволҳои зерин барои санҷиши дониш пешбинӣ мешаванд [1, 731-б.]. Ҳар савол ба як зербанд мувофиқ аст.</w:t>
      </w:r>
    </w:p>
    <w:p>
      <w:pPr>
        <w:spacing w:line="240" w:lineRule="auto" w:after="0"/>
        <w:ind w:firstLine="0"/>
        <w:jc w:val="center"/>
      </w:pPr>
      <w:r>
        <w:rPr>
          <w:rFonts w:ascii="Times New Roman" w:hAnsi="Times New Roman"/>
          <w:b/>
          <w:i w:val="0"/>
          <w:sz w:val="24"/>
        </w:rPr>
        <w:t>Ҷадвали Г.1 — Саволҳо ва бахшҳо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4876"/>
            <w:shd w:val="clear" w:fill="EDEDED"/>
          </w:tcPr>
          <w:p>
            <w:pPr>
              <w:spacing w:line="240" w:lineRule="auto" w:after="0" w:before="0"/>
              <w:ind w:firstLine="0"/>
              <w:jc w:val="left"/>
            </w:pPr>
            <w:r>
              <w:rPr>
                <w:rFonts w:ascii="Times New Roman" w:hAnsi="Times New Roman"/>
                <w:b/>
                <w:sz w:val="24"/>
              </w:rPr>
              <w:t>Савол</w:t>
            </w:r>
          </w:p>
        </w:tc>
        <w:tc>
          <w:tcPr>
            <w:tcW w:type="dxa" w:w="2268"/>
            <w:shd w:val="clear" w:fill="EDEDED"/>
          </w:tcPr>
          <w:p>
            <w:pPr>
              <w:spacing w:line="240" w:lineRule="auto" w:after="0" w:before="0"/>
              <w:ind w:firstLine="0"/>
              <w:jc w:val="left"/>
            </w:pPr>
            <w:r>
              <w:rPr>
                <w:rFonts w:ascii="Times New Roman" w:hAnsi="Times New Roman"/>
                <w:b/>
                <w:sz w:val="24"/>
              </w:rPr>
              <w:t>Бахш</w:t>
            </w:r>
          </w:p>
        </w:tc>
      </w:tr>
      <w:tr>
        <w:tc>
          <w:tcPr>
            <w:tcW w:type="dxa" w:w="1361"/>
          </w:tcPr>
          <w:p>
            <w:pPr>
              <w:spacing w:line="240" w:lineRule="auto" w:after="0" w:before="0"/>
              <w:ind w:firstLine="0"/>
              <w:jc w:val="left"/>
            </w:pPr>
            <w:r>
              <w:rPr>
                <w:rFonts w:ascii="Times New Roman" w:hAnsi="Times New Roman"/>
                <w:b w:val="0"/>
                <w:sz w:val="24"/>
              </w:rPr>
              <w:t>1</w:t>
            </w:r>
          </w:p>
        </w:tc>
        <w:tc>
          <w:tcPr>
            <w:tcW w:type="dxa" w:w="4876"/>
          </w:tcPr>
          <w:p>
            <w:pPr>
              <w:spacing w:line="240" w:lineRule="auto" w:after="0" w:before="0"/>
              <w:ind w:firstLine="0"/>
              <w:jc w:val="left"/>
            </w:pPr>
            <w:r>
              <w:rPr>
                <w:rFonts w:ascii="Times New Roman" w:hAnsi="Times New Roman"/>
                <w:b w:val="0"/>
                <w:sz w:val="24"/>
              </w:rPr>
              <w:t>Фишори ҳаво дар 2500 м чанд аст?</w:t>
            </w:r>
          </w:p>
        </w:tc>
        <w:tc>
          <w:tcPr>
            <w:tcW w:type="dxa" w:w="2268"/>
          </w:tcPr>
          <w:p>
            <w:pPr>
              <w:spacing w:line="240" w:lineRule="auto" w:after="0" w:before="0"/>
              <w:ind w:firstLine="0"/>
              <w:jc w:val="left"/>
            </w:pPr>
            <w:r>
              <w:rPr>
                <w:rFonts w:ascii="Times New Roman" w:hAnsi="Times New Roman"/>
                <w:b w:val="0"/>
                <w:sz w:val="24"/>
              </w:rPr>
              <w:t>1.1</w:t>
            </w:r>
          </w:p>
        </w:tc>
      </w:tr>
      <w:tr>
        <w:tc>
          <w:tcPr>
            <w:tcW w:type="dxa" w:w="1361"/>
          </w:tcPr>
          <w:p>
            <w:pPr>
              <w:spacing w:line="240" w:lineRule="auto" w:after="0" w:before="0"/>
              <w:ind w:firstLine="0"/>
              <w:jc w:val="left"/>
            </w:pPr>
            <w:r>
              <w:rPr>
                <w:rFonts w:ascii="Times New Roman" w:hAnsi="Times New Roman"/>
                <w:b w:val="0"/>
                <w:sz w:val="24"/>
              </w:rPr>
              <w:t>2</w:t>
            </w:r>
          </w:p>
        </w:tc>
        <w:tc>
          <w:tcPr>
            <w:tcW w:type="dxa" w:w="4876"/>
          </w:tcPr>
          <w:p>
            <w:pPr>
              <w:spacing w:line="240" w:lineRule="auto" w:after="0" w:before="0"/>
              <w:ind w:firstLine="0"/>
              <w:jc w:val="left"/>
            </w:pPr>
            <w:r>
              <w:rPr>
                <w:rFonts w:ascii="Times New Roman" w:hAnsi="Times New Roman"/>
                <w:b w:val="0"/>
                <w:sz w:val="24"/>
              </w:rPr>
              <w:t>EPO чӣ кор мекунад?</w:t>
            </w:r>
          </w:p>
        </w:tc>
        <w:tc>
          <w:tcPr>
            <w:tcW w:type="dxa" w:w="2268"/>
          </w:tcPr>
          <w:p>
            <w:pPr>
              <w:spacing w:line="240" w:lineRule="auto" w:after="0" w:before="0"/>
              <w:ind w:firstLine="0"/>
              <w:jc w:val="left"/>
            </w:pPr>
            <w:r>
              <w:rPr>
                <w:rFonts w:ascii="Times New Roman" w:hAnsi="Times New Roman"/>
                <w:b w:val="0"/>
                <w:sz w:val="24"/>
              </w:rPr>
              <w:t>2.2</w:t>
            </w:r>
          </w:p>
        </w:tc>
      </w:tr>
      <w:tr>
        <w:tc>
          <w:tcPr>
            <w:tcW w:type="dxa" w:w="1361"/>
          </w:tcPr>
          <w:p>
            <w:pPr>
              <w:spacing w:line="240" w:lineRule="auto" w:after="0" w:before="0"/>
              <w:ind w:firstLine="0"/>
              <w:jc w:val="left"/>
            </w:pPr>
            <w:r>
              <w:rPr>
                <w:rFonts w:ascii="Times New Roman" w:hAnsi="Times New Roman"/>
                <w:b w:val="0"/>
                <w:sz w:val="24"/>
              </w:rPr>
              <w:t>3</w:t>
            </w:r>
          </w:p>
        </w:tc>
        <w:tc>
          <w:tcPr>
            <w:tcW w:type="dxa" w:w="4876"/>
          </w:tcPr>
          <w:p>
            <w:pPr>
              <w:spacing w:line="240" w:lineRule="auto" w:after="0" w:before="0"/>
              <w:ind w:firstLine="0"/>
              <w:jc w:val="left"/>
            </w:pPr>
            <w:r>
              <w:rPr>
                <w:rFonts w:ascii="Times New Roman" w:hAnsi="Times New Roman"/>
                <w:b w:val="0"/>
                <w:sz w:val="24"/>
              </w:rPr>
              <w:t>Аломати варами шуш кадом аст?</w:t>
            </w:r>
          </w:p>
        </w:tc>
        <w:tc>
          <w:tcPr>
            <w:tcW w:type="dxa" w:w="2268"/>
          </w:tcPr>
          <w:p>
            <w:pPr>
              <w:spacing w:line="240" w:lineRule="auto" w:after="0" w:before="0"/>
              <w:ind w:firstLine="0"/>
              <w:jc w:val="left"/>
            </w:pPr>
            <w:r>
              <w:rPr>
                <w:rFonts w:ascii="Times New Roman" w:hAnsi="Times New Roman"/>
                <w:b w:val="0"/>
                <w:sz w:val="24"/>
              </w:rPr>
              <w:t>2.3</w:t>
            </w:r>
          </w:p>
        </w:tc>
      </w:tr>
      <w:tr>
        <w:tc>
          <w:tcPr>
            <w:tcW w:type="dxa" w:w="1361"/>
          </w:tcPr>
          <w:p>
            <w:pPr>
              <w:spacing w:line="240" w:lineRule="auto" w:after="0" w:before="0"/>
              <w:ind w:firstLine="0"/>
              <w:jc w:val="left"/>
            </w:pPr>
            <w:r>
              <w:rPr>
                <w:rFonts w:ascii="Times New Roman" w:hAnsi="Times New Roman"/>
                <w:b w:val="0"/>
                <w:sz w:val="24"/>
              </w:rPr>
              <w:t>4</w:t>
            </w:r>
          </w:p>
        </w:tc>
        <w:tc>
          <w:tcPr>
            <w:tcW w:type="dxa" w:w="4876"/>
          </w:tcPr>
          <w:p>
            <w:pPr>
              <w:spacing w:line="240" w:lineRule="auto" w:after="0" w:before="0"/>
              <w:ind w:firstLine="0"/>
              <w:jc w:val="left"/>
            </w:pPr>
            <w:r>
              <w:rPr>
                <w:rFonts w:ascii="Times New Roman" w:hAnsi="Times New Roman"/>
                <w:b w:val="0"/>
                <w:sz w:val="24"/>
              </w:rPr>
              <w:t>Қоидаи болорафтан чӣ мефармояд?</w:t>
            </w:r>
          </w:p>
        </w:tc>
        <w:tc>
          <w:tcPr>
            <w:tcW w:type="dxa" w:w="2268"/>
          </w:tcPr>
          <w:p>
            <w:pPr>
              <w:spacing w:line="240" w:lineRule="auto" w:after="0" w:before="0"/>
              <w:ind w:firstLine="0"/>
              <w:jc w:val="left"/>
            </w:pPr>
            <w:r>
              <w:rPr>
                <w:rFonts w:ascii="Times New Roman" w:hAnsi="Times New Roman"/>
                <w:b w:val="0"/>
                <w:sz w:val="24"/>
              </w:rPr>
              <w:t>2.3</w:t>
            </w:r>
          </w:p>
        </w:tc>
      </w:tr>
      <w:tr>
        <w:tc>
          <w:tcPr>
            <w:tcW w:type="dxa" w:w="1361"/>
          </w:tcPr>
          <w:p>
            <w:pPr>
              <w:spacing w:line="240" w:lineRule="auto" w:after="0" w:before="0"/>
              <w:ind w:firstLine="0"/>
              <w:jc w:val="left"/>
            </w:pPr>
            <w:r>
              <w:rPr>
                <w:rFonts w:ascii="Times New Roman" w:hAnsi="Times New Roman"/>
                <w:b w:val="0"/>
                <w:sz w:val="24"/>
              </w:rPr>
              <w:t>5</w:t>
            </w:r>
          </w:p>
        </w:tc>
        <w:tc>
          <w:tcPr>
            <w:tcW w:type="dxa" w:w="4876"/>
          </w:tcPr>
          <w:p>
            <w:pPr>
              <w:spacing w:line="240" w:lineRule="auto" w:after="0" w:before="0"/>
              <w:ind w:firstLine="0"/>
              <w:jc w:val="left"/>
            </w:pPr>
            <w:r>
              <w:rPr>
                <w:rFonts w:ascii="Times New Roman" w:hAnsi="Times New Roman"/>
                <w:b w:val="0"/>
                <w:sz w:val="24"/>
              </w:rPr>
              <w:t>Гурӯҳи А бо кадом шарт таъин мешавад?</w:t>
            </w:r>
          </w:p>
        </w:tc>
        <w:tc>
          <w:tcPr>
            <w:tcW w:type="dxa" w:w="2268"/>
          </w:tcPr>
          <w:p>
            <w:pPr>
              <w:spacing w:line="240" w:lineRule="auto" w:after="0" w:before="0"/>
              <w:ind w:firstLine="0"/>
              <w:jc w:val="left"/>
            </w:pPr>
            <w:r>
              <w:rPr>
                <w:rFonts w:ascii="Times New Roman" w:hAnsi="Times New Roman"/>
                <w:b w:val="0"/>
                <w:sz w:val="24"/>
              </w:rPr>
              <w:t>3.4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саволҳои асосиро фаро мегирад [1, 732-б.].</w:t>
      </w:r>
    </w:p>
    <w:p>
      <w:pPr>
        <w:spacing w:line="360" w:lineRule="auto" w:after="0"/>
        <w:ind w:firstLine="0"/>
        <w:jc w:val="center"/>
      </w:pPr>
      <w:r>
        <w:rPr>
          <w:rFonts w:ascii="Times New Roman" w:hAnsi="Times New Roman"/>
          <w:b/>
          <w:i w:val="0"/>
          <w:sz w:val="28"/>
        </w:rPr>
        <w:t>Замимаи Д. Варақаи экспедитсия</w:t>
      </w:r>
    </w:p>
    <w:p>
      <w:pPr>
        <w:spacing w:line="360" w:lineRule="auto" w:after="0"/>
        <w:ind w:firstLine="709"/>
        <w:jc w:val="both"/>
      </w:pPr>
      <w:r>
        <w:rPr>
          <w:rFonts w:ascii="Times New Roman" w:hAnsi="Times New Roman"/>
          <w:b w:val="0"/>
          <w:i w:val="0"/>
          <w:sz w:val="28"/>
        </w:rPr>
        <w:t>Ин замима намунаи варақаи сабти саҳроиро медиҳад [1, 733-б.]. Варақа ҳар субҳ пур карда мешавад.</w:t>
      </w:r>
    </w:p>
    <w:p>
      <w:pPr>
        <w:spacing w:line="240" w:lineRule="auto" w:after="0"/>
        <w:ind w:firstLine="0"/>
        <w:jc w:val="center"/>
      </w:pPr>
      <w:r>
        <w:rPr>
          <w:rFonts w:ascii="Times New Roman" w:hAnsi="Times New Roman"/>
          <w:b/>
          <w:i w:val="0"/>
          <w:sz w:val="24"/>
        </w:rPr>
        <w:t>Ҷадвали Д.1 — Нақшаи варақа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Бахш</w:t>
            </w:r>
          </w:p>
        </w:tc>
        <w:tc>
          <w:tcPr>
            <w:tcW w:type="dxa" w:w="2948"/>
            <w:shd w:val="clear" w:fill="EDEDED"/>
          </w:tcPr>
          <w:p>
            <w:pPr>
              <w:spacing w:line="240" w:lineRule="auto" w:after="0" w:before="0"/>
              <w:ind w:firstLine="0"/>
              <w:jc w:val="left"/>
            </w:pPr>
            <w:r>
              <w:rPr>
                <w:rFonts w:ascii="Times New Roman" w:hAnsi="Times New Roman"/>
                <w:b/>
                <w:sz w:val="24"/>
              </w:rPr>
              <w:t>Мазмун</w:t>
            </w:r>
          </w:p>
        </w:tc>
        <w:tc>
          <w:tcPr>
            <w:tcW w:type="dxa" w:w="2154"/>
            <w:shd w:val="clear" w:fill="EDEDED"/>
          </w:tcPr>
          <w:p>
            <w:pPr>
              <w:spacing w:line="240" w:lineRule="auto" w:after="0" w:before="0"/>
              <w:ind w:firstLine="0"/>
              <w:jc w:val="left"/>
            </w:pPr>
            <w:r>
              <w:rPr>
                <w:rFonts w:ascii="Times New Roman" w:hAnsi="Times New Roman"/>
                <w:b/>
                <w:sz w:val="24"/>
              </w:rPr>
              <w:t>Сабт</w:t>
            </w:r>
          </w:p>
        </w:tc>
        <w:tc>
          <w:tcPr>
            <w:tcW w:type="dxa" w:w="1701"/>
            <w:shd w:val="clear" w:fill="EDEDED"/>
          </w:tcPr>
          <w:p>
            <w:pPr>
              <w:spacing w:line="240" w:lineRule="auto" w:after="0" w:before="0"/>
              <w:ind w:firstLine="0"/>
              <w:jc w:val="left"/>
            </w:pPr>
            <w:r>
              <w:rPr>
                <w:rFonts w:ascii="Times New Roman" w:hAnsi="Times New Roman"/>
                <w:b/>
                <w:sz w:val="24"/>
              </w:rPr>
              <w:t>Баҳо</w:t>
            </w:r>
          </w:p>
        </w:tc>
      </w:tr>
      <w:tr>
        <w:tc>
          <w:tcPr>
            <w:tcW w:type="dxa" w:w="1701"/>
          </w:tcPr>
          <w:p>
            <w:pPr>
              <w:spacing w:line="240" w:lineRule="auto" w:after="0" w:before="0"/>
              <w:ind w:firstLine="0"/>
              <w:jc w:val="left"/>
            </w:pPr>
            <w:r>
              <w:rPr>
                <w:rFonts w:ascii="Times New Roman" w:hAnsi="Times New Roman"/>
                <w:b w:val="0"/>
                <w:sz w:val="24"/>
              </w:rPr>
              <w:t>1</w:t>
            </w:r>
          </w:p>
        </w:tc>
        <w:tc>
          <w:tcPr>
            <w:tcW w:type="dxa" w:w="2948"/>
          </w:tcPr>
          <w:p>
            <w:pPr>
              <w:spacing w:line="240" w:lineRule="auto" w:after="0" w:before="0"/>
              <w:ind w:firstLine="0"/>
              <w:jc w:val="left"/>
            </w:pPr>
            <w:r>
              <w:rPr>
                <w:rFonts w:ascii="Times New Roman" w:hAnsi="Times New Roman"/>
                <w:b w:val="0"/>
                <w:sz w:val="24"/>
              </w:rPr>
              <w:t>Маълумот</w:t>
            </w:r>
          </w:p>
        </w:tc>
        <w:tc>
          <w:tcPr>
            <w:tcW w:type="dxa" w:w="2154"/>
          </w:tcPr>
          <w:p>
            <w:pPr>
              <w:spacing w:line="240" w:lineRule="auto" w:after="0" w:before="0"/>
              <w:ind w:firstLine="0"/>
              <w:jc w:val="left"/>
            </w:pPr>
            <w:r>
              <w:rPr>
                <w:rFonts w:ascii="Times New Roman" w:hAnsi="Times New Roman"/>
                <w:b w:val="0"/>
                <w:sz w:val="24"/>
              </w:rPr>
              <w:t>Ном, синну сол</w:t>
            </w:r>
          </w:p>
        </w:tc>
        <w:tc>
          <w:tcPr>
            <w:tcW w:type="dxa" w:w="170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2</w:t>
            </w:r>
          </w:p>
        </w:tc>
        <w:tc>
          <w:tcPr>
            <w:tcW w:type="dxa" w:w="2948"/>
          </w:tcPr>
          <w:p>
            <w:pPr>
              <w:spacing w:line="240" w:lineRule="auto" w:after="0" w:before="0"/>
              <w:ind w:firstLine="0"/>
              <w:jc w:val="left"/>
            </w:pPr>
            <w:r>
              <w:rPr>
                <w:rFonts w:ascii="Times New Roman" w:hAnsi="Times New Roman"/>
                <w:b w:val="0"/>
                <w:sz w:val="24"/>
              </w:rPr>
              <w:t>Нишондиҳандаҳо</w:t>
            </w:r>
          </w:p>
        </w:tc>
        <w:tc>
          <w:tcPr>
            <w:tcW w:type="dxa" w:w="2154"/>
          </w:tcPr>
          <w:p>
            <w:pPr>
              <w:spacing w:line="240" w:lineRule="auto" w:after="0" w:before="0"/>
              <w:ind w:firstLine="0"/>
              <w:jc w:val="left"/>
            </w:pPr>
            <w:r>
              <w:rPr>
                <w:rFonts w:ascii="Times New Roman" w:hAnsi="Times New Roman"/>
                <w:b w:val="0"/>
                <w:sz w:val="24"/>
              </w:rPr>
              <w:t>SpO2, набз, фишор</w:t>
            </w:r>
          </w:p>
        </w:tc>
        <w:tc>
          <w:tcPr>
            <w:tcW w:type="dxa" w:w="1701"/>
          </w:tcPr>
          <w:p>
            <w:pPr>
              <w:spacing w:line="240" w:lineRule="auto" w:after="0" w:before="0"/>
              <w:ind w:firstLine="0"/>
              <w:jc w:val="left"/>
            </w:pPr>
            <w:r>
              <w:rPr>
                <w:rFonts w:ascii="Times New Roman" w:hAnsi="Times New Roman"/>
                <w:b w:val="0"/>
                <w:sz w:val="24"/>
              </w:rPr>
              <w:t>А/Б/В</w:t>
            </w:r>
          </w:p>
        </w:tc>
      </w:tr>
      <w:tr>
        <w:tc>
          <w:tcPr>
            <w:tcW w:type="dxa" w:w="1701"/>
          </w:tcPr>
          <w:p>
            <w:pPr>
              <w:spacing w:line="240" w:lineRule="auto" w:after="0" w:before="0"/>
              <w:ind w:firstLine="0"/>
              <w:jc w:val="left"/>
            </w:pPr>
            <w:r>
              <w:rPr>
                <w:rFonts w:ascii="Times New Roman" w:hAnsi="Times New Roman"/>
                <w:b w:val="0"/>
                <w:sz w:val="24"/>
              </w:rPr>
              <w:t>3</w:t>
            </w:r>
          </w:p>
        </w:tc>
        <w:tc>
          <w:tcPr>
            <w:tcW w:type="dxa" w:w="2948"/>
          </w:tcPr>
          <w:p>
            <w:pPr>
              <w:spacing w:line="240" w:lineRule="auto" w:after="0" w:before="0"/>
              <w:ind w:firstLine="0"/>
              <w:jc w:val="left"/>
            </w:pPr>
            <w:r>
              <w:rPr>
                <w:rFonts w:ascii="Times New Roman" w:hAnsi="Times New Roman"/>
                <w:b w:val="0"/>
                <w:sz w:val="24"/>
              </w:rPr>
              <w:t>Хоб ва иштиҳо</w:t>
            </w:r>
          </w:p>
        </w:tc>
        <w:tc>
          <w:tcPr>
            <w:tcW w:type="dxa" w:w="2154"/>
          </w:tcPr>
          <w:p>
            <w:pPr>
              <w:spacing w:line="240" w:lineRule="auto" w:after="0" w:before="0"/>
              <w:ind w:firstLine="0"/>
              <w:jc w:val="left"/>
            </w:pPr>
            <w:r>
              <w:rPr>
                <w:rFonts w:ascii="Times New Roman" w:hAnsi="Times New Roman"/>
                <w:b w:val="0"/>
                <w:sz w:val="24"/>
              </w:rPr>
              <w:t>Соат, балл</w:t>
            </w:r>
          </w:p>
        </w:tc>
        <w:tc>
          <w:tcPr>
            <w:tcW w:type="dxa" w:w="1701"/>
          </w:tcPr>
          <w:p>
            <w:pPr>
              <w:spacing w:line="240" w:lineRule="auto" w:after="0" w:before="0"/>
              <w:ind w:firstLine="0"/>
              <w:jc w:val="left"/>
            </w:pPr>
            <w:r>
              <w:rPr>
                <w:rFonts w:ascii="Times New Roman" w:hAnsi="Times New Roman"/>
                <w:b w:val="0"/>
                <w:sz w:val="24"/>
              </w:rPr>
              <w:t>Мӯътадил/хатар</w:t>
            </w:r>
          </w:p>
        </w:tc>
      </w:tr>
      <w:tr>
        <w:tc>
          <w:tcPr>
            <w:tcW w:type="dxa" w:w="1701"/>
          </w:tcPr>
          <w:p>
            <w:pPr>
              <w:spacing w:line="240" w:lineRule="auto" w:after="0" w:before="0"/>
              <w:ind w:firstLine="0"/>
              <w:jc w:val="left"/>
            </w:pPr>
            <w:r>
              <w:rPr>
                <w:rFonts w:ascii="Times New Roman" w:hAnsi="Times New Roman"/>
                <w:b w:val="0"/>
                <w:sz w:val="24"/>
              </w:rPr>
              <w:t>4</w:t>
            </w:r>
          </w:p>
        </w:tc>
        <w:tc>
          <w:tcPr>
            <w:tcW w:type="dxa" w:w="2948"/>
          </w:tcPr>
          <w:p>
            <w:pPr>
              <w:spacing w:line="240" w:lineRule="auto" w:after="0" w:before="0"/>
              <w:ind w:firstLine="0"/>
              <w:jc w:val="left"/>
            </w:pPr>
            <w:r>
              <w:rPr>
                <w:rFonts w:ascii="Times New Roman" w:hAnsi="Times New Roman"/>
                <w:b w:val="0"/>
                <w:sz w:val="24"/>
              </w:rPr>
              <w:t>Хулоса</w:t>
            </w:r>
          </w:p>
        </w:tc>
        <w:tc>
          <w:tcPr>
            <w:tcW w:type="dxa" w:w="2154"/>
          </w:tcPr>
          <w:p>
            <w:pPr>
              <w:spacing w:line="240" w:lineRule="auto" w:after="0" w:before="0"/>
              <w:ind w:firstLine="0"/>
              <w:jc w:val="left"/>
            </w:pPr>
            <w:r>
              <w:rPr>
                <w:rFonts w:ascii="Times New Roman" w:hAnsi="Times New Roman"/>
                <w:b w:val="0"/>
                <w:sz w:val="24"/>
              </w:rPr>
              <w:t>Гурӯҳ ва тавсия</w:t>
            </w:r>
          </w:p>
        </w:tc>
        <w:tc>
          <w:tcPr>
            <w:tcW w:type="dxa" w:w="1701"/>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сохтори варақаро фаро мегирад [1, 734-б.].</w:t>
      </w:r>
    </w:p>
    <w:p>
      <w:pPr>
        <w:spacing w:line="360" w:lineRule="auto" w:after="0"/>
        <w:ind w:firstLine="0"/>
        <w:jc w:val="center"/>
      </w:pPr>
      <w:r>
        <w:rPr>
          <w:rFonts w:ascii="Times New Roman" w:hAnsi="Times New Roman"/>
          <w:b/>
          <w:i w:val="0"/>
          <w:sz w:val="28"/>
        </w:rPr>
        <w:t>Замимаи Е. Ҷуброни ҳисоб</w:t>
      </w:r>
    </w:p>
    <w:p>
      <w:pPr>
        <w:spacing w:line="360" w:lineRule="auto" w:after="0"/>
        <w:ind w:firstLine="709"/>
        <w:jc w:val="both"/>
      </w:pPr>
      <w:r>
        <w:rPr>
          <w:rFonts w:ascii="Times New Roman" w:hAnsi="Times New Roman"/>
          <w:b w:val="0"/>
          <w:i w:val="0"/>
          <w:sz w:val="28"/>
        </w:rPr>
        <w:t>Ин замима ҷадвалҳои кӯмакии ҳисобро фаро мегирад [1, 735-б.]. Онҳо ҳисобро бе калкулятор осон месозанд.</w:t>
      </w:r>
    </w:p>
    <w:p>
      <w:pPr>
        <w:spacing w:line="240" w:lineRule="auto" w:after="0"/>
        <w:ind w:firstLine="0"/>
        <w:jc w:val="center"/>
      </w:pPr>
      <w:r>
        <w:rPr>
          <w:rFonts w:ascii="Times New Roman" w:hAnsi="Times New Roman"/>
          <w:b/>
          <w:i w:val="0"/>
          <w:sz w:val="24"/>
        </w:rPr>
        <w:t>Ҷадвали Е.1 — Фишор аз рӯи баландӣ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Баландӣ, м</w:t>
            </w:r>
          </w:p>
        </w:tc>
        <w:tc>
          <w:tcPr>
            <w:tcW w:type="dxa" w:w="2041"/>
            <w:shd w:val="clear" w:fill="EDEDED"/>
          </w:tcPr>
          <w:p>
            <w:pPr>
              <w:spacing w:line="240" w:lineRule="auto" w:after="0" w:before="0"/>
              <w:ind w:firstLine="0"/>
              <w:jc w:val="left"/>
            </w:pPr>
            <w:r>
              <w:rPr>
                <w:rFonts w:ascii="Times New Roman" w:hAnsi="Times New Roman"/>
                <w:b/>
                <w:sz w:val="24"/>
              </w:rPr>
              <w:t>Фишор, мм</w:t>
            </w:r>
          </w:p>
        </w:tc>
        <w:tc>
          <w:tcPr>
            <w:tcW w:type="dxa" w:w="2041"/>
            <w:shd w:val="clear" w:fill="EDEDED"/>
          </w:tcPr>
          <w:p>
            <w:pPr>
              <w:spacing w:line="240" w:lineRule="auto" w:after="0" w:before="0"/>
              <w:ind w:firstLine="0"/>
              <w:jc w:val="left"/>
            </w:pPr>
            <w:r>
              <w:rPr>
                <w:rFonts w:ascii="Times New Roman" w:hAnsi="Times New Roman"/>
                <w:b/>
                <w:sz w:val="24"/>
              </w:rPr>
              <w:t>Мазмуни O₂</w:t>
            </w:r>
          </w:p>
        </w:tc>
        <w:tc>
          <w:tcPr>
            <w:tcW w:type="dxa" w:w="1814"/>
            <w:shd w:val="clear" w:fill="EDEDED"/>
          </w:tcPr>
          <w:p>
            <w:pPr>
              <w:spacing w:line="240" w:lineRule="auto" w:after="0" w:before="0"/>
              <w:ind w:firstLine="0"/>
              <w:jc w:val="left"/>
            </w:pPr>
            <w:r>
              <w:rPr>
                <w:rFonts w:ascii="Times New Roman" w:hAnsi="Times New Roman"/>
                <w:b/>
                <w:sz w:val="24"/>
              </w:rPr>
              <w:t>Эзоҳ</w:t>
            </w:r>
          </w:p>
        </w:tc>
      </w:tr>
      <w:tr>
        <w:tc>
          <w:tcPr>
            <w:tcW w:type="dxa" w:w="2041"/>
          </w:tcPr>
          <w:p>
            <w:pPr>
              <w:spacing w:line="240" w:lineRule="auto" w:after="0" w:before="0"/>
              <w:ind w:firstLine="0"/>
              <w:jc w:val="left"/>
            </w:pPr>
            <w:r>
              <w:rPr>
                <w:rFonts w:ascii="Times New Roman" w:hAnsi="Times New Roman"/>
                <w:b w:val="0"/>
                <w:sz w:val="24"/>
              </w:rPr>
              <w:t>1000</w:t>
            </w:r>
          </w:p>
        </w:tc>
        <w:tc>
          <w:tcPr>
            <w:tcW w:type="dxa" w:w="2041"/>
          </w:tcPr>
          <w:p>
            <w:pPr>
              <w:spacing w:line="240" w:lineRule="auto" w:after="0" w:before="0"/>
              <w:ind w:firstLine="0"/>
              <w:jc w:val="left"/>
            </w:pPr>
            <w:r>
              <w:rPr>
                <w:rFonts w:ascii="Times New Roman" w:hAnsi="Times New Roman"/>
                <w:b w:val="0"/>
                <w:sz w:val="24"/>
              </w:rPr>
              <w:t>675</w:t>
            </w:r>
          </w:p>
        </w:tc>
        <w:tc>
          <w:tcPr>
            <w:tcW w:type="dxa" w:w="2041"/>
          </w:tcPr>
          <w:p>
            <w:pPr>
              <w:spacing w:line="240" w:lineRule="auto" w:after="0" w:before="0"/>
              <w:ind w:firstLine="0"/>
              <w:jc w:val="left"/>
            </w:pPr>
            <w:r>
              <w:rPr>
                <w:rFonts w:ascii="Times New Roman" w:hAnsi="Times New Roman"/>
                <w:b w:val="0"/>
                <w:sz w:val="24"/>
              </w:rPr>
              <w:t>18,5 %</w:t>
            </w:r>
          </w:p>
        </w:tc>
        <w:tc>
          <w:tcPr>
            <w:tcW w:type="dxa" w:w="1814"/>
          </w:tcPr>
          <w:p>
            <w:pPr>
              <w:spacing w:line="240" w:lineRule="auto" w:after="0" w:before="0"/>
              <w:ind w:firstLine="0"/>
              <w:jc w:val="left"/>
            </w:pPr>
            <w:r>
              <w:rPr>
                <w:rFonts w:ascii="Times New Roman" w:hAnsi="Times New Roman"/>
                <w:b w:val="0"/>
                <w:sz w:val="24"/>
              </w:rPr>
              <w:t>Сабук</w:t>
            </w:r>
          </w:p>
        </w:tc>
      </w:tr>
      <w:tr>
        <w:tc>
          <w:tcPr>
            <w:tcW w:type="dxa" w:w="2041"/>
          </w:tcPr>
          <w:p>
            <w:pPr>
              <w:spacing w:line="240" w:lineRule="auto" w:after="0" w:before="0"/>
              <w:ind w:firstLine="0"/>
              <w:jc w:val="left"/>
            </w:pPr>
            <w:r>
              <w:rPr>
                <w:rFonts w:ascii="Times New Roman" w:hAnsi="Times New Roman"/>
                <w:b w:val="0"/>
                <w:sz w:val="24"/>
              </w:rPr>
              <w:t>2000</w:t>
            </w:r>
          </w:p>
        </w:tc>
        <w:tc>
          <w:tcPr>
            <w:tcW w:type="dxa" w:w="2041"/>
          </w:tcPr>
          <w:p>
            <w:pPr>
              <w:spacing w:line="240" w:lineRule="auto" w:after="0" w:before="0"/>
              <w:ind w:firstLine="0"/>
              <w:jc w:val="left"/>
            </w:pPr>
            <w:r>
              <w:rPr>
                <w:rFonts w:ascii="Times New Roman" w:hAnsi="Times New Roman"/>
                <w:b w:val="0"/>
                <w:sz w:val="24"/>
              </w:rPr>
              <w:t>595</w:t>
            </w:r>
          </w:p>
        </w:tc>
        <w:tc>
          <w:tcPr>
            <w:tcW w:type="dxa" w:w="2041"/>
          </w:tcPr>
          <w:p>
            <w:pPr>
              <w:spacing w:line="240" w:lineRule="auto" w:after="0" w:before="0"/>
              <w:ind w:firstLine="0"/>
              <w:jc w:val="left"/>
            </w:pPr>
            <w:r>
              <w:rPr>
                <w:rFonts w:ascii="Times New Roman" w:hAnsi="Times New Roman"/>
                <w:b w:val="0"/>
                <w:sz w:val="24"/>
              </w:rPr>
              <w:t>16,4 %</w:t>
            </w:r>
          </w:p>
        </w:tc>
        <w:tc>
          <w:tcPr>
            <w:tcW w:type="dxa" w:w="1814"/>
          </w:tcPr>
          <w:p>
            <w:pPr>
              <w:spacing w:line="240" w:lineRule="auto" w:after="0" w:before="0"/>
              <w:ind w:firstLine="0"/>
              <w:jc w:val="left"/>
            </w:pPr>
            <w:r>
              <w:rPr>
                <w:rFonts w:ascii="Times New Roman" w:hAnsi="Times New Roman"/>
                <w:b w:val="0"/>
                <w:sz w:val="24"/>
              </w:rPr>
              <w:t>Сабук</w:t>
            </w:r>
          </w:p>
        </w:tc>
      </w:tr>
      <w:tr>
        <w:tc>
          <w:tcPr>
            <w:tcW w:type="dxa" w:w="2041"/>
          </w:tcPr>
          <w:p>
            <w:pPr>
              <w:spacing w:line="240" w:lineRule="auto" w:after="0" w:before="0"/>
              <w:ind w:firstLine="0"/>
              <w:jc w:val="left"/>
            </w:pPr>
            <w:r>
              <w:rPr>
                <w:rFonts w:ascii="Times New Roman" w:hAnsi="Times New Roman"/>
                <w:b w:val="0"/>
                <w:sz w:val="24"/>
              </w:rPr>
              <w:t>3000</w:t>
            </w:r>
          </w:p>
        </w:tc>
        <w:tc>
          <w:tcPr>
            <w:tcW w:type="dxa" w:w="2041"/>
          </w:tcPr>
          <w:p>
            <w:pPr>
              <w:spacing w:line="240" w:lineRule="auto" w:after="0" w:before="0"/>
              <w:ind w:firstLine="0"/>
              <w:jc w:val="left"/>
            </w:pPr>
            <w:r>
              <w:rPr>
                <w:rFonts w:ascii="Times New Roman" w:hAnsi="Times New Roman"/>
                <w:b w:val="0"/>
                <w:sz w:val="24"/>
              </w:rPr>
              <w:t>525</w:t>
            </w:r>
          </w:p>
        </w:tc>
        <w:tc>
          <w:tcPr>
            <w:tcW w:type="dxa" w:w="2041"/>
          </w:tcPr>
          <w:p>
            <w:pPr>
              <w:spacing w:line="240" w:lineRule="auto" w:after="0" w:before="0"/>
              <w:ind w:firstLine="0"/>
              <w:jc w:val="left"/>
            </w:pPr>
            <w:r>
              <w:rPr>
                <w:rFonts w:ascii="Times New Roman" w:hAnsi="Times New Roman"/>
                <w:b w:val="0"/>
                <w:sz w:val="24"/>
              </w:rPr>
              <w:t>14,5 %</w:t>
            </w:r>
          </w:p>
        </w:tc>
        <w:tc>
          <w:tcPr>
            <w:tcW w:type="dxa" w:w="1814"/>
          </w:tcPr>
          <w:p>
            <w:pPr>
              <w:spacing w:line="240" w:lineRule="auto" w:after="0" w:before="0"/>
              <w:ind w:firstLine="0"/>
              <w:jc w:val="left"/>
            </w:pPr>
            <w:r>
              <w:rPr>
                <w:rFonts w:ascii="Times New Roman" w:hAnsi="Times New Roman"/>
                <w:b w:val="0"/>
                <w:sz w:val="24"/>
              </w:rPr>
              <w:t>Мӯътадил</w:t>
            </w:r>
          </w:p>
        </w:tc>
      </w:tr>
      <w:tr>
        <w:tc>
          <w:tcPr>
            <w:tcW w:type="dxa" w:w="2041"/>
          </w:tcPr>
          <w:p>
            <w:pPr>
              <w:spacing w:line="240" w:lineRule="auto" w:after="0" w:before="0"/>
              <w:ind w:firstLine="0"/>
              <w:jc w:val="left"/>
            </w:pPr>
            <w:r>
              <w:rPr>
                <w:rFonts w:ascii="Times New Roman" w:hAnsi="Times New Roman"/>
                <w:b w:val="0"/>
                <w:sz w:val="24"/>
              </w:rPr>
              <w:t>4000</w:t>
            </w:r>
          </w:p>
        </w:tc>
        <w:tc>
          <w:tcPr>
            <w:tcW w:type="dxa" w:w="2041"/>
          </w:tcPr>
          <w:p>
            <w:pPr>
              <w:spacing w:line="240" w:lineRule="auto" w:after="0" w:before="0"/>
              <w:ind w:firstLine="0"/>
              <w:jc w:val="left"/>
            </w:pPr>
            <w:r>
              <w:rPr>
                <w:rFonts w:ascii="Times New Roman" w:hAnsi="Times New Roman"/>
                <w:b w:val="0"/>
                <w:sz w:val="24"/>
              </w:rPr>
              <w:t>460</w:t>
            </w:r>
          </w:p>
        </w:tc>
        <w:tc>
          <w:tcPr>
            <w:tcW w:type="dxa" w:w="2041"/>
          </w:tcPr>
          <w:p>
            <w:pPr>
              <w:spacing w:line="240" w:lineRule="auto" w:after="0" w:before="0"/>
              <w:ind w:firstLine="0"/>
              <w:jc w:val="left"/>
            </w:pPr>
            <w:r>
              <w:rPr>
                <w:rFonts w:ascii="Times New Roman" w:hAnsi="Times New Roman"/>
                <w:b w:val="0"/>
                <w:sz w:val="24"/>
              </w:rPr>
              <w:t>12,7 %</w:t>
            </w:r>
          </w:p>
        </w:tc>
        <w:tc>
          <w:tcPr>
            <w:tcW w:type="dxa" w:w="1814"/>
          </w:tcPr>
          <w:p>
            <w:pPr>
              <w:spacing w:line="240" w:lineRule="auto" w:after="0" w:before="0"/>
              <w:ind w:firstLine="0"/>
              <w:jc w:val="left"/>
            </w:pPr>
            <w:r>
              <w:rPr>
                <w:rFonts w:ascii="Times New Roman" w:hAnsi="Times New Roman"/>
                <w:b w:val="0"/>
                <w:sz w:val="24"/>
              </w:rPr>
              <w:t>Хатар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ҳисоби зуди фишорро мегирад [1, 736-б.].</w:t>
      </w:r>
    </w:p>
    <w:p>
      <w:pPr>
        <w:spacing w:line="240" w:lineRule="auto" w:after="0"/>
        <w:ind w:firstLine="0"/>
        <w:jc w:val="center"/>
      </w:pPr>
      <w:r>
        <w:rPr>
          <w:rFonts w:ascii="Times New Roman" w:hAnsi="Times New Roman"/>
          <w:b/>
          <w:i w:val="0"/>
          <w:sz w:val="24"/>
        </w:rPr>
        <w:t>Ҷадвали Е.2 — Болорафтан аз рӯи қоида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Пойгоҳ, м</w:t>
            </w:r>
          </w:p>
        </w:tc>
        <w:tc>
          <w:tcPr>
            <w:tcW w:type="dxa" w:w="2154"/>
            <w:shd w:val="clear" w:fill="EDEDED"/>
          </w:tcPr>
          <w:p>
            <w:pPr>
              <w:spacing w:line="240" w:lineRule="auto" w:after="0" w:before="0"/>
              <w:ind w:firstLine="0"/>
              <w:jc w:val="left"/>
            </w:pPr>
            <w:r>
              <w:rPr>
                <w:rFonts w:ascii="Times New Roman" w:hAnsi="Times New Roman"/>
                <w:b/>
                <w:sz w:val="24"/>
              </w:rPr>
              <w:t>Кемп, м</w:t>
            </w:r>
          </w:p>
        </w:tc>
        <w:tc>
          <w:tcPr>
            <w:tcW w:type="dxa" w:w="2154"/>
            <w:shd w:val="clear" w:fill="EDEDED"/>
          </w:tcPr>
          <w:p>
            <w:pPr>
              <w:spacing w:line="240" w:lineRule="auto" w:after="0" w:before="0"/>
              <w:ind w:firstLine="0"/>
              <w:jc w:val="left"/>
            </w:pPr>
            <w:r>
              <w:rPr>
                <w:rFonts w:ascii="Times New Roman" w:hAnsi="Times New Roman"/>
                <w:b/>
                <w:sz w:val="24"/>
              </w:rPr>
              <w:t>Шабҳо</w:t>
            </w:r>
          </w:p>
        </w:tc>
        <w:tc>
          <w:tcPr>
            <w:tcW w:type="dxa" w:w="1474"/>
            <w:shd w:val="clear" w:fill="EDEDED"/>
          </w:tcPr>
          <w:p>
            <w:pPr>
              <w:spacing w:line="240" w:lineRule="auto" w:after="0" w:before="0"/>
              <w:ind w:firstLine="0"/>
              <w:jc w:val="left"/>
            </w:pPr>
            <w:r>
              <w:rPr>
                <w:rFonts w:ascii="Times New Roman" w:hAnsi="Times New Roman"/>
                <w:b/>
                <w:sz w:val="24"/>
              </w:rPr>
              <w:t>Эзоҳ</w:t>
            </w:r>
          </w:p>
        </w:tc>
      </w:tr>
      <w:tr>
        <w:tc>
          <w:tcPr>
            <w:tcW w:type="dxa" w:w="2154"/>
          </w:tcPr>
          <w:p>
            <w:pPr>
              <w:spacing w:line="240" w:lineRule="auto" w:after="0" w:before="0"/>
              <w:ind w:firstLine="0"/>
              <w:jc w:val="left"/>
            </w:pPr>
            <w:r>
              <w:rPr>
                <w:rFonts w:ascii="Times New Roman" w:hAnsi="Times New Roman"/>
                <w:b w:val="0"/>
                <w:sz w:val="24"/>
              </w:rPr>
              <w:t>800</w:t>
            </w:r>
          </w:p>
        </w:tc>
        <w:tc>
          <w:tcPr>
            <w:tcW w:type="dxa" w:w="2154"/>
          </w:tcPr>
          <w:p>
            <w:pPr>
              <w:spacing w:line="240" w:lineRule="auto" w:after="0" w:before="0"/>
              <w:ind w:firstLine="0"/>
              <w:jc w:val="left"/>
            </w:pPr>
            <w:r>
              <w:rPr>
                <w:rFonts w:ascii="Times New Roman" w:hAnsi="Times New Roman"/>
                <w:b w:val="0"/>
                <w:sz w:val="24"/>
              </w:rPr>
              <w:t>2500</w:t>
            </w:r>
          </w:p>
        </w:tc>
        <w:tc>
          <w:tcPr>
            <w:tcW w:type="dxa" w:w="2154"/>
          </w:tcPr>
          <w:p>
            <w:pPr>
              <w:spacing w:line="240" w:lineRule="auto" w:after="0" w:before="0"/>
              <w:ind w:firstLine="0"/>
              <w:jc w:val="left"/>
            </w:pPr>
            <w:r>
              <w:rPr>
                <w:rFonts w:ascii="Times New Roman" w:hAnsi="Times New Roman"/>
                <w:b w:val="0"/>
                <w:sz w:val="24"/>
              </w:rPr>
              <w:t>1</w:t>
            </w:r>
          </w:p>
        </w:tc>
        <w:tc>
          <w:tcPr>
            <w:tcW w:type="dxa" w:w="1474"/>
          </w:tcPr>
          <w:p>
            <w:pPr>
              <w:spacing w:line="240" w:lineRule="auto" w:after="0" w:before="0"/>
              <w:ind w:firstLine="0"/>
              <w:jc w:val="left"/>
            </w:pPr>
            <w:r>
              <w:rPr>
                <w:rFonts w:ascii="Times New Roman" w:hAnsi="Times New Roman"/>
                <w:b w:val="0"/>
                <w:sz w:val="24"/>
              </w:rPr>
              <w:t>Дар як рӯз</w:t>
            </w:r>
          </w:p>
        </w:tc>
      </w:tr>
      <w:tr>
        <w:tc>
          <w:tcPr>
            <w:tcW w:type="dxa" w:w="2154"/>
          </w:tcPr>
          <w:p>
            <w:pPr>
              <w:spacing w:line="240" w:lineRule="auto" w:after="0" w:before="0"/>
              <w:ind w:firstLine="0"/>
              <w:jc w:val="left"/>
            </w:pPr>
            <w:r>
              <w:rPr>
                <w:rFonts w:ascii="Times New Roman" w:hAnsi="Times New Roman"/>
                <w:b w:val="0"/>
                <w:sz w:val="24"/>
              </w:rPr>
              <w:t>800</w:t>
            </w:r>
          </w:p>
        </w:tc>
        <w:tc>
          <w:tcPr>
            <w:tcW w:type="dxa" w:w="2154"/>
          </w:tcPr>
          <w:p>
            <w:pPr>
              <w:spacing w:line="240" w:lineRule="auto" w:after="0" w:before="0"/>
              <w:ind w:firstLine="0"/>
              <w:jc w:val="left"/>
            </w:pPr>
            <w:r>
              <w:rPr>
                <w:rFonts w:ascii="Times New Roman" w:hAnsi="Times New Roman"/>
                <w:b w:val="0"/>
                <w:sz w:val="24"/>
              </w:rPr>
              <w:t>3200</w:t>
            </w:r>
          </w:p>
        </w:tc>
        <w:tc>
          <w:tcPr>
            <w:tcW w:type="dxa" w:w="2154"/>
          </w:tcPr>
          <w:p>
            <w:pPr>
              <w:spacing w:line="240" w:lineRule="auto" w:after="0" w:before="0"/>
              <w:ind w:firstLine="0"/>
              <w:jc w:val="left"/>
            </w:pPr>
            <w:r>
              <w:rPr>
                <w:rFonts w:ascii="Times New Roman" w:hAnsi="Times New Roman"/>
                <w:b w:val="0"/>
                <w:sz w:val="24"/>
              </w:rPr>
              <w:t>3</w:t>
            </w:r>
          </w:p>
        </w:tc>
        <w:tc>
          <w:tcPr>
            <w:tcW w:type="dxa" w:w="1474"/>
          </w:tcPr>
          <w:p>
            <w:pPr>
              <w:spacing w:line="240" w:lineRule="auto" w:after="0" w:before="0"/>
              <w:ind w:firstLine="0"/>
              <w:jc w:val="left"/>
            </w:pPr>
            <w:r>
              <w:rPr>
                <w:rFonts w:ascii="Times New Roman" w:hAnsi="Times New Roman"/>
                <w:b w:val="0"/>
                <w:sz w:val="24"/>
              </w:rPr>
              <w:t>Бо истироҳат</w:t>
            </w:r>
          </w:p>
        </w:tc>
      </w:tr>
      <w:tr>
        <w:tc>
          <w:tcPr>
            <w:tcW w:type="dxa" w:w="2154"/>
          </w:tcPr>
          <w:p>
            <w:pPr>
              <w:spacing w:line="240" w:lineRule="auto" w:after="0" w:before="0"/>
              <w:ind w:firstLine="0"/>
              <w:jc w:val="left"/>
            </w:pPr>
            <w:r>
              <w:rPr>
                <w:rFonts w:ascii="Times New Roman" w:hAnsi="Times New Roman"/>
                <w:b w:val="0"/>
                <w:sz w:val="24"/>
              </w:rPr>
              <w:t>800</w:t>
            </w:r>
          </w:p>
        </w:tc>
        <w:tc>
          <w:tcPr>
            <w:tcW w:type="dxa" w:w="2154"/>
          </w:tcPr>
          <w:p>
            <w:pPr>
              <w:spacing w:line="240" w:lineRule="auto" w:after="0" w:before="0"/>
              <w:ind w:firstLine="0"/>
              <w:jc w:val="left"/>
            </w:pPr>
            <w:r>
              <w:rPr>
                <w:rFonts w:ascii="Times New Roman" w:hAnsi="Times New Roman"/>
                <w:b w:val="0"/>
                <w:sz w:val="24"/>
              </w:rPr>
              <w:t>4000</w:t>
            </w:r>
          </w:p>
        </w:tc>
        <w:tc>
          <w:tcPr>
            <w:tcW w:type="dxa" w:w="2154"/>
          </w:tcPr>
          <w:p>
            <w:pPr>
              <w:spacing w:line="240" w:lineRule="auto" w:after="0" w:before="0"/>
              <w:ind w:firstLine="0"/>
              <w:jc w:val="left"/>
            </w:pPr>
            <w:r>
              <w:rPr>
                <w:rFonts w:ascii="Times New Roman" w:hAnsi="Times New Roman"/>
                <w:b w:val="0"/>
                <w:sz w:val="24"/>
              </w:rPr>
              <w:t>5–6</w:t>
            </w:r>
          </w:p>
        </w:tc>
        <w:tc>
          <w:tcPr>
            <w:tcW w:type="dxa" w:w="1474"/>
          </w:tcPr>
          <w:p>
            <w:pPr>
              <w:spacing w:line="240" w:lineRule="auto" w:after="0" w:before="0"/>
              <w:ind w:firstLine="0"/>
              <w:jc w:val="left"/>
            </w:pPr>
            <w:r>
              <w:rPr>
                <w:rFonts w:ascii="Times New Roman" w:hAnsi="Times New Roman"/>
                <w:b w:val="0"/>
                <w:sz w:val="24"/>
              </w:rPr>
              <w:t>Суръати 350 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нақшаи болорафтанро фаро мегирад [1, 737-б.].</w:t>
      </w:r>
    </w:p>
    <w:p>
      <w:pPr>
        <w:spacing w:line="360" w:lineRule="auto" w:after="0"/>
        <w:ind w:firstLine="0"/>
        <w:jc w:val="center"/>
      </w:pPr>
      <w:r>
        <w:rPr>
          <w:rFonts w:ascii="Times New Roman" w:hAnsi="Times New Roman"/>
          <w:b/>
          <w:i w:val="0"/>
          <w:sz w:val="28"/>
        </w:rPr>
        <w:t>Замимаи Ж. Аломатҳо ва кӯмаки аввалия</w:t>
      </w:r>
    </w:p>
    <w:p>
      <w:pPr>
        <w:spacing w:line="360" w:lineRule="auto" w:after="0"/>
        <w:ind w:firstLine="709"/>
        <w:jc w:val="both"/>
      </w:pPr>
      <w:r>
        <w:rPr>
          <w:rFonts w:ascii="Times New Roman" w:hAnsi="Times New Roman"/>
          <w:b w:val="0"/>
          <w:i w:val="0"/>
          <w:sz w:val="28"/>
        </w:rPr>
        <w:t>Ин замима аломатҳои хатар ва тарзи ҷавобро ҷамъ мекунад [2, 16-б.]. Он барои ҳар гурӯҳи сайёҳӣ зарур аст.</w:t>
      </w:r>
    </w:p>
    <w:p>
      <w:pPr>
        <w:spacing w:line="240" w:lineRule="auto" w:after="0"/>
        <w:ind w:firstLine="0"/>
        <w:jc w:val="center"/>
      </w:pPr>
      <w:r>
        <w:rPr>
          <w:rFonts w:ascii="Times New Roman" w:hAnsi="Times New Roman"/>
          <w:b/>
          <w:i w:val="0"/>
          <w:sz w:val="24"/>
        </w:rPr>
        <w:t>Ҷадвали Ж.1 — Аломатҳои хатарнок</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Аломат</w:t>
            </w:r>
          </w:p>
        </w:tc>
        <w:tc>
          <w:tcPr>
            <w:tcW w:type="dxa" w:w="2268"/>
            <w:shd w:val="clear" w:fill="EDEDED"/>
          </w:tcPr>
          <w:p>
            <w:pPr>
              <w:spacing w:line="240" w:lineRule="auto" w:after="0" w:before="0"/>
              <w:ind w:firstLine="0"/>
              <w:jc w:val="left"/>
            </w:pPr>
            <w:r>
              <w:rPr>
                <w:rFonts w:ascii="Times New Roman" w:hAnsi="Times New Roman"/>
                <w:b/>
                <w:sz w:val="24"/>
              </w:rPr>
              <w:t>Бемории эҳтимолӣ</w:t>
            </w:r>
          </w:p>
        </w:tc>
        <w:tc>
          <w:tcPr>
            <w:tcW w:type="dxa" w:w="1928"/>
            <w:shd w:val="clear" w:fill="EDEDED"/>
          </w:tcPr>
          <w:p>
            <w:pPr>
              <w:spacing w:line="240" w:lineRule="auto" w:after="0" w:before="0"/>
              <w:ind w:firstLine="0"/>
              <w:jc w:val="left"/>
            </w:pPr>
            <w:r>
              <w:rPr>
                <w:rFonts w:ascii="Times New Roman" w:hAnsi="Times New Roman"/>
                <w:b/>
                <w:sz w:val="24"/>
              </w:rPr>
              <w:t>Хатар</w:t>
            </w:r>
          </w:p>
        </w:tc>
        <w:tc>
          <w:tcPr>
            <w:tcW w:type="dxa" w:w="1928"/>
            <w:shd w:val="clear" w:fill="EDEDED"/>
          </w:tcPr>
          <w:p>
            <w:pPr>
              <w:spacing w:line="240" w:lineRule="auto" w:after="0" w:before="0"/>
              <w:ind w:firstLine="0"/>
              <w:jc w:val="left"/>
            </w:pPr>
            <w:r>
              <w:rPr>
                <w:rFonts w:ascii="Times New Roman" w:hAnsi="Times New Roman"/>
                <w:b/>
                <w:sz w:val="24"/>
              </w:rPr>
              <w:t>Ҳаракати аввал</w:t>
            </w:r>
          </w:p>
        </w:tc>
      </w:tr>
      <w:tr>
        <w:tc>
          <w:tcPr>
            <w:tcW w:type="dxa" w:w="2381"/>
          </w:tcPr>
          <w:p>
            <w:pPr>
              <w:spacing w:line="240" w:lineRule="auto" w:after="0" w:before="0"/>
              <w:ind w:firstLine="0"/>
              <w:jc w:val="left"/>
            </w:pPr>
            <w:r>
              <w:rPr>
                <w:rFonts w:ascii="Times New Roman" w:hAnsi="Times New Roman"/>
                <w:b w:val="0"/>
                <w:sz w:val="24"/>
              </w:rPr>
              <w:t>Сардарди шадид</w:t>
            </w:r>
          </w:p>
        </w:tc>
        <w:tc>
          <w:tcPr>
            <w:tcW w:type="dxa" w:w="2268"/>
          </w:tcPr>
          <w:p>
            <w:pPr>
              <w:spacing w:line="240" w:lineRule="auto" w:after="0" w:before="0"/>
              <w:ind w:firstLine="0"/>
              <w:jc w:val="left"/>
            </w:pPr>
            <w:r>
              <w:rPr>
                <w:rFonts w:ascii="Times New Roman" w:hAnsi="Times New Roman"/>
                <w:b w:val="0"/>
                <w:sz w:val="24"/>
              </w:rPr>
              <w:t>Бемории баландӣ</w:t>
            </w:r>
          </w:p>
        </w:tc>
        <w:tc>
          <w:tcPr>
            <w:tcW w:type="dxa" w:w="1928"/>
          </w:tcPr>
          <w:p>
            <w:pPr>
              <w:spacing w:line="240" w:lineRule="auto" w:after="0" w:before="0"/>
              <w:ind w:firstLine="0"/>
              <w:jc w:val="left"/>
            </w:pPr>
            <w:r>
              <w:rPr>
                <w:rFonts w:ascii="Times New Roman" w:hAnsi="Times New Roman"/>
                <w:b w:val="0"/>
                <w:sz w:val="24"/>
              </w:rPr>
              <w:t>Миёна</w:t>
            </w:r>
          </w:p>
        </w:tc>
        <w:tc>
          <w:tcPr>
            <w:tcW w:type="dxa" w:w="1928"/>
          </w:tcPr>
          <w:p>
            <w:pPr>
              <w:spacing w:line="240" w:lineRule="auto" w:after="0" w:before="0"/>
              <w:ind w:firstLine="0"/>
              <w:jc w:val="left"/>
            </w:pPr>
            <w:r>
              <w:rPr>
                <w:rFonts w:ascii="Times New Roman" w:hAnsi="Times New Roman"/>
                <w:b w:val="0"/>
                <w:sz w:val="24"/>
              </w:rPr>
              <w:t>Ором ва об</w:t>
            </w:r>
          </w:p>
        </w:tc>
      </w:tr>
      <w:tr>
        <w:tc>
          <w:tcPr>
            <w:tcW w:type="dxa" w:w="2381"/>
          </w:tcPr>
          <w:p>
            <w:pPr>
              <w:spacing w:line="240" w:lineRule="auto" w:after="0" w:before="0"/>
              <w:ind w:firstLine="0"/>
              <w:jc w:val="left"/>
            </w:pPr>
            <w:r>
              <w:rPr>
                <w:rFonts w:ascii="Times New Roman" w:hAnsi="Times New Roman"/>
                <w:b w:val="0"/>
                <w:sz w:val="24"/>
              </w:rPr>
              <w:t>Нафаси душвор</w:t>
            </w:r>
          </w:p>
        </w:tc>
        <w:tc>
          <w:tcPr>
            <w:tcW w:type="dxa" w:w="2268"/>
          </w:tcPr>
          <w:p>
            <w:pPr>
              <w:spacing w:line="240" w:lineRule="auto" w:after="0" w:before="0"/>
              <w:ind w:firstLine="0"/>
              <w:jc w:val="left"/>
            </w:pPr>
            <w:r>
              <w:rPr>
                <w:rFonts w:ascii="Times New Roman" w:hAnsi="Times New Roman"/>
                <w:b w:val="0"/>
                <w:sz w:val="24"/>
              </w:rPr>
              <w:t>Варами шуш</w:t>
            </w:r>
          </w:p>
        </w:tc>
        <w:tc>
          <w:tcPr>
            <w:tcW w:type="dxa" w:w="1928"/>
          </w:tcPr>
          <w:p>
            <w:pPr>
              <w:spacing w:line="240" w:lineRule="auto" w:after="0" w:before="0"/>
              <w:ind w:firstLine="0"/>
              <w:jc w:val="left"/>
            </w:pPr>
            <w:r>
              <w:rPr>
                <w:rFonts w:ascii="Times New Roman" w:hAnsi="Times New Roman"/>
                <w:b w:val="0"/>
                <w:sz w:val="24"/>
              </w:rPr>
              <w:t>Баланд</w:t>
            </w:r>
          </w:p>
        </w:tc>
        <w:tc>
          <w:tcPr>
            <w:tcW w:type="dxa" w:w="1928"/>
          </w:tcPr>
          <w:p>
            <w:pPr>
              <w:spacing w:line="240" w:lineRule="auto" w:after="0" w:before="0"/>
              <w:ind w:firstLine="0"/>
              <w:jc w:val="left"/>
            </w:pPr>
            <w:r>
              <w:rPr>
                <w:rFonts w:ascii="Times New Roman" w:hAnsi="Times New Roman"/>
                <w:b w:val="0"/>
                <w:sz w:val="24"/>
              </w:rPr>
              <w:t>Фуруд омадан</w:t>
            </w:r>
          </w:p>
        </w:tc>
      </w:tr>
      <w:tr>
        <w:tc>
          <w:tcPr>
            <w:tcW w:type="dxa" w:w="2381"/>
          </w:tcPr>
          <w:p>
            <w:pPr>
              <w:spacing w:line="240" w:lineRule="auto" w:after="0" w:before="0"/>
              <w:ind w:firstLine="0"/>
              <w:jc w:val="left"/>
            </w:pPr>
            <w:r>
              <w:rPr>
                <w:rFonts w:ascii="Times New Roman" w:hAnsi="Times New Roman"/>
                <w:b w:val="0"/>
                <w:sz w:val="24"/>
              </w:rPr>
              <w:t>Балбодӣ</w:t>
            </w:r>
          </w:p>
        </w:tc>
        <w:tc>
          <w:tcPr>
            <w:tcW w:type="dxa" w:w="2268"/>
          </w:tcPr>
          <w:p>
            <w:pPr>
              <w:spacing w:line="240" w:lineRule="auto" w:after="0" w:before="0"/>
              <w:ind w:firstLine="0"/>
              <w:jc w:val="left"/>
            </w:pPr>
            <w:r>
              <w:rPr>
                <w:rFonts w:ascii="Times New Roman" w:hAnsi="Times New Roman"/>
                <w:b w:val="0"/>
                <w:sz w:val="24"/>
              </w:rPr>
              <w:t>Варами мағз</w:t>
            </w:r>
          </w:p>
        </w:tc>
        <w:tc>
          <w:tcPr>
            <w:tcW w:type="dxa" w:w="1928"/>
          </w:tcPr>
          <w:p>
            <w:pPr>
              <w:spacing w:line="240" w:lineRule="auto" w:after="0" w:before="0"/>
              <w:ind w:firstLine="0"/>
              <w:jc w:val="left"/>
            </w:pPr>
            <w:r>
              <w:rPr>
                <w:rFonts w:ascii="Times New Roman" w:hAnsi="Times New Roman"/>
                <w:b w:val="0"/>
                <w:sz w:val="24"/>
              </w:rPr>
              <w:t>Хеле баланд</w:t>
            </w:r>
          </w:p>
        </w:tc>
        <w:tc>
          <w:tcPr>
            <w:tcW w:type="dxa" w:w="1928"/>
          </w:tcPr>
          <w:p>
            <w:pPr>
              <w:spacing w:line="240" w:lineRule="auto" w:after="0" w:before="0"/>
              <w:ind w:firstLine="0"/>
              <w:jc w:val="left"/>
            </w:pPr>
            <w:r>
              <w:rPr>
                <w:rFonts w:ascii="Times New Roman" w:hAnsi="Times New Roman"/>
                <w:b w:val="0"/>
                <w:sz w:val="24"/>
              </w:rPr>
              <w:t>Фаврӣ ба поён</w:t>
            </w:r>
          </w:p>
        </w:tc>
      </w:tr>
      <w:tr>
        <w:tc>
          <w:tcPr>
            <w:tcW w:type="dxa" w:w="2381"/>
          </w:tcPr>
          <w:p>
            <w:pPr>
              <w:spacing w:line="240" w:lineRule="auto" w:after="0" w:before="0"/>
              <w:ind w:firstLine="0"/>
              <w:jc w:val="left"/>
            </w:pPr>
            <w:r>
              <w:rPr>
                <w:rFonts w:ascii="Times New Roman" w:hAnsi="Times New Roman"/>
                <w:b w:val="0"/>
                <w:sz w:val="24"/>
              </w:rPr>
              <w:t>Беҳолии гармӣ</w:t>
            </w:r>
          </w:p>
        </w:tc>
        <w:tc>
          <w:tcPr>
            <w:tcW w:type="dxa" w:w="2268"/>
          </w:tcPr>
          <w:p>
            <w:pPr>
              <w:spacing w:line="240" w:lineRule="auto" w:after="0" w:before="0"/>
              <w:ind w:firstLine="0"/>
              <w:jc w:val="left"/>
            </w:pPr>
            <w:r>
              <w:rPr>
                <w:rFonts w:ascii="Times New Roman" w:hAnsi="Times New Roman"/>
                <w:b w:val="0"/>
                <w:sz w:val="24"/>
              </w:rPr>
              <w:t>Гармшавӣ</w:t>
            </w:r>
          </w:p>
        </w:tc>
        <w:tc>
          <w:tcPr>
            <w:tcW w:type="dxa" w:w="1928"/>
          </w:tcPr>
          <w:p>
            <w:pPr>
              <w:spacing w:line="240" w:lineRule="auto" w:after="0" w:before="0"/>
              <w:ind w:firstLine="0"/>
              <w:jc w:val="left"/>
            </w:pPr>
            <w:r>
              <w:rPr>
                <w:rFonts w:ascii="Times New Roman" w:hAnsi="Times New Roman"/>
                <w:b w:val="0"/>
                <w:sz w:val="24"/>
              </w:rPr>
              <w:t>Баланд</w:t>
            </w:r>
          </w:p>
        </w:tc>
        <w:tc>
          <w:tcPr>
            <w:tcW w:type="dxa" w:w="1928"/>
          </w:tcPr>
          <w:p>
            <w:pPr>
              <w:spacing w:line="240" w:lineRule="auto" w:after="0" w:before="0"/>
              <w:ind w:firstLine="0"/>
              <w:jc w:val="left"/>
            </w:pPr>
            <w:r>
              <w:rPr>
                <w:rFonts w:ascii="Times New Roman" w:hAnsi="Times New Roman"/>
                <w:b w:val="0"/>
                <w:sz w:val="24"/>
              </w:rPr>
              <w:t>Сархавӣ ва об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фарқи аломатҳоро нишон медиҳад [1, 738-б.].</w:t>
      </w:r>
    </w:p>
    <w:p>
      <w:pPr>
        <w:spacing w:line="240" w:lineRule="auto" w:after="0"/>
        <w:ind w:firstLine="0"/>
        <w:jc w:val="center"/>
      </w:pPr>
      <w:r>
        <w:rPr>
          <w:rFonts w:ascii="Times New Roman" w:hAnsi="Times New Roman"/>
          <w:b/>
          <w:i w:val="0"/>
          <w:sz w:val="24"/>
        </w:rPr>
        <w:t>Ҷадвали Ж.2 — Тарзи кӯмаки аввалия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Ҳолат</w:t>
            </w:r>
          </w:p>
        </w:tc>
        <w:tc>
          <w:tcPr>
            <w:tcW w:type="dxa" w:w="2381"/>
            <w:shd w:val="clear" w:fill="EDEDED"/>
          </w:tcPr>
          <w:p>
            <w:pPr>
              <w:spacing w:line="240" w:lineRule="auto" w:after="0" w:before="0"/>
              <w:ind w:firstLine="0"/>
              <w:jc w:val="left"/>
            </w:pPr>
            <w:r>
              <w:rPr>
                <w:rFonts w:ascii="Times New Roman" w:hAnsi="Times New Roman"/>
                <w:b/>
                <w:sz w:val="24"/>
              </w:rPr>
              <w:t>Қадами 1</w:t>
            </w:r>
          </w:p>
        </w:tc>
        <w:tc>
          <w:tcPr>
            <w:tcW w:type="dxa" w:w="2154"/>
            <w:shd w:val="clear" w:fill="EDEDED"/>
          </w:tcPr>
          <w:p>
            <w:pPr>
              <w:spacing w:line="240" w:lineRule="auto" w:after="0" w:before="0"/>
              <w:ind w:firstLine="0"/>
              <w:jc w:val="left"/>
            </w:pPr>
            <w:r>
              <w:rPr>
                <w:rFonts w:ascii="Times New Roman" w:hAnsi="Times New Roman"/>
                <w:b/>
                <w:sz w:val="24"/>
              </w:rPr>
              <w:t>Қадами 2</w:t>
            </w:r>
          </w:p>
        </w:tc>
        <w:tc>
          <w:tcPr>
            <w:tcW w:type="dxa" w:w="1701"/>
            <w:shd w:val="clear" w:fill="EDEDED"/>
          </w:tcPr>
          <w:p>
            <w:pPr>
              <w:spacing w:line="240" w:lineRule="auto" w:after="0" w:before="0"/>
              <w:ind w:firstLine="0"/>
              <w:jc w:val="left"/>
            </w:pPr>
            <w:r>
              <w:rPr>
                <w:rFonts w:ascii="Times New Roman" w:hAnsi="Times New Roman"/>
                <w:b/>
                <w:sz w:val="24"/>
              </w:rPr>
              <w:t>Қадами 3</w:t>
            </w:r>
          </w:p>
        </w:tc>
      </w:tr>
      <w:tr>
        <w:tc>
          <w:tcPr>
            <w:tcW w:type="dxa" w:w="2268"/>
          </w:tcPr>
          <w:p>
            <w:pPr>
              <w:spacing w:line="240" w:lineRule="auto" w:after="0" w:before="0"/>
              <w:ind w:firstLine="0"/>
              <w:jc w:val="left"/>
            </w:pPr>
            <w:r>
              <w:rPr>
                <w:rFonts w:ascii="Times New Roman" w:hAnsi="Times New Roman"/>
                <w:b w:val="0"/>
                <w:sz w:val="24"/>
              </w:rPr>
              <w:t>Бемории сабук</w:t>
            </w:r>
          </w:p>
        </w:tc>
        <w:tc>
          <w:tcPr>
            <w:tcW w:type="dxa" w:w="2381"/>
          </w:tcPr>
          <w:p>
            <w:pPr>
              <w:spacing w:line="240" w:lineRule="auto" w:after="0" w:before="0"/>
              <w:ind w:firstLine="0"/>
              <w:jc w:val="left"/>
            </w:pPr>
            <w:r>
              <w:rPr>
                <w:rFonts w:ascii="Times New Roman" w:hAnsi="Times New Roman"/>
                <w:b w:val="0"/>
                <w:sz w:val="24"/>
              </w:rPr>
              <w:t>Ором</w:t>
            </w:r>
          </w:p>
        </w:tc>
        <w:tc>
          <w:tcPr>
            <w:tcW w:type="dxa" w:w="2154"/>
          </w:tcPr>
          <w:p>
            <w:pPr>
              <w:spacing w:line="240" w:lineRule="auto" w:after="0" w:before="0"/>
              <w:ind w:firstLine="0"/>
              <w:jc w:val="left"/>
            </w:pPr>
            <w:r>
              <w:rPr>
                <w:rFonts w:ascii="Times New Roman" w:hAnsi="Times New Roman"/>
                <w:b w:val="0"/>
                <w:sz w:val="24"/>
              </w:rPr>
              <w:t>Об ва карбогидрид</w:t>
            </w:r>
          </w:p>
        </w:tc>
        <w:tc>
          <w:tcPr>
            <w:tcW w:type="dxa" w:w="1701"/>
          </w:tcPr>
          <w:p>
            <w:pPr>
              <w:spacing w:line="240" w:lineRule="auto" w:after="0" w:before="0"/>
              <w:ind w:firstLine="0"/>
              <w:jc w:val="left"/>
            </w:pPr>
            <w:r>
              <w:rPr>
                <w:rFonts w:ascii="Times New Roman" w:hAnsi="Times New Roman"/>
                <w:b w:val="0"/>
                <w:sz w:val="24"/>
              </w:rPr>
              <w:t>Назорати субҳ</w:t>
            </w:r>
          </w:p>
        </w:tc>
      </w:tr>
      <w:tr>
        <w:tc>
          <w:tcPr>
            <w:tcW w:type="dxa" w:w="2268"/>
          </w:tcPr>
          <w:p>
            <w:pPr>
              <w:spacing w:line="240" w:lineRule="auto" w:after="0" w:before="0"/>
              <w:ind w:firstLine="0"/>
              <w:jc w:val="left"/>
            </w:pPr>
            <w:r>
              <w:rPr>
                <w:rFonts w:ascii="Times New Roman" w:hAnsi="Times New Roman"/>
                <w:b w:val="0"/>
                <w:sz w:val="24"/>
              </w:rPr>
              <w:t>Варами шуш</w:t>
            </w:r>
          </w:p>
        </w:tc>
        <w:tc>
          <w:tcPr>
            <w:tcW w:type="dxa" w:w="2381"/>
          </w:tcPr>
          <w:p>
            <w:pPr>
              <w:spacing w:line="240" w:lineRule="auto" w:after="0" w:before="0"/>
              <w:ind w:firstLine="0"/>
              <w:jc w:val="left"/>
            </w:pPr>
            <w:r>
              <w:rPr>
                <w:rFonts w:ascii="Times New Roman" w:hAnsi="Times New Roman"/>
                <w:b w:val="0"/>
                <w:sz w:val="24"/>
              </w:rPr>
              <w:t>Фуруд омадан</w:t>
            </w:r>
          </w:p>
        </w:tc>
        <w:tc>
          <w:tcPr>
            <w:tcW w:type="dxa" w:w="2154"/>
          </w:tcPr>
          <w:p>
            <w:pPr>
              <w:spacing w:line="240" w:lineRule="auto" w:after="0" w:before="0"/>
              <w:ind w:firstLine="0"/>
              <w:jc w:val="left"/>
            </w:pPr>
            <w:r>
              <w:rPr>
                <w:rFonts w:ascii="Times New Roman" w:hAnsi="Times New Roman"/>
                <w:b w:val="0"/>
                <w:sz w:val="24"/>
              </w:rPr>
              <w:t>O₂ агар бошад</w:t>
            </w:r>
          </w:p>
        </w:tc>
        <w:tc>
          <w:tcPr>
            <w:tcW w:type="dxa" w:w="1701"/>
          </w:tcPr>
          <w:p>
            <w:pPr>
              <w:spacing w:line="240" w:lineRule="auto" w:after="0" w:before="0"/>
              <w:ind w:firstLine="0"/>
              <w:jc w:val="left"/>
            </w:pPr>
            <w:r>
              <w:rPr>
                <w:rFonts w:ascii="Times New Roman" w:hAnsi="Times New Roman"/>
                <w:b w:val="0"/>
                <w:sz w:val="24"/>
              </w:rPr>
              <w:t>Муроҷиати тиббӣ</w:t>
            </w:r>
          </w:p>
        </w:tc>
      </w:tr>
      <w:tr>
        <w:tc>
          <w:tcPr>
            <w:tcW w:type="dxa" w:w="2268"/>
          </w:tcPr>
          <w:p>
            <w:pPr>
              <w:spacing w:line="240" w:lineRule="auto" w:after="0" w:before="0"/>
              <w:ind w:firstLine="0"/>
              <w:jc w:val="left"/>
            </w:pPr>
            <w:r>
              <w:rPr>
                <w:rFonts w:ascii="Times New Roman" w:hAnsi="Times New Roman"/>
                <w:b w:val="0"/>
                <w:sz w:val="24"/>
              </w:rPr>
              <w:t>Варами мағз</w:t>
            </w:r>
          </w:p>
        </w:tc>
        <w:tc>
          <w:tcPr>
            <w:tcW w:type="dxa" w:w="2381"/>
          </w:tcPr>
          <w:p>
            <w:pPr>
              <w:spacing w:line="240" w:lineRule="auto" w:after="0" w:before="0"/>
              <w:ind w:firstLine="0"/>
              <w:jc w:val="left"/>
            </w:pPr>
            <w:r>
              <w:rPr>
                <w:rFonts w:ascii="Times New Roman" w:hAnsi="Times New Roman"/>
                <w:b w:val="0"/>
                <w:sz w:val="24"/>
              </w:rPr>
              <w:t>Фаврӣ ба поён</w:t>
            </w:r>
          </w:p>
        </w:tc>
        <w:tc>
          <w:tcPr>
            <w:tcW w:type="dxa" w:w="2154"/>
          </w:tcPr>
          <w:p>
            <w:pPr>
              <w:spacing w:line="240" w:lineRule="auto" w:after="0" w:before="0"/>
              <w:ind w:firstLine="0"/>
              <w:jc w:val="left"/>
            </w:pPr>
            <w:r>
              <w:rPr>
                <w:rFonts w:ascii="Times New Roman" w:hAnsi="Times New Roman"/>
                <w:b w:val="0"/>
                <w:sz w:val="24"/>
              </w:rPr>
              <w:t>Дорухора бо тавсия</w:t>
            </w:r>
          </w:p>
        </w:tc>
        <w:tc>
          <w:tcPr>
            <w:tcW w:type="dxa" w:w="1701"/>
          </w:tcPr>
          <w:p>
            <w:pPr>
              <w:spacing w:line="240" w:lineRule="auto" w:after="0" w:before="0"/>
              <w:ind w:firstLine="0"/>
              <w:jc w:val="left"/>
            </w:pPr>
            <w:r>
              <w:rPr>
                <w:rFonts w:ascii="Times New Roman" w:hAnsi="Times New Roman"/>
                <w:b w:val="0"/>
                <w:sz w:val="24"/>
              </w:rPr>
              <w:t>Маркази тиббӣ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ҷадвал тартиби кӯмакро фаро мегирад [1, 739-б.].</w:t>
      </w:r>
    </w:p>
    <w:p>
      <w:pPr>
        <w:spacing w:line="360" w:lineRule="auto" w:after="0"/>
        <w:ind w:firstLine="709"/>
        <w:jc w:val="both"/>
      </w:pPr>
      <w:r>
        <w:rPr>
          <w:rFonts w:ascii="Times New Roman" w:hAnsi="Times New Roman"/>
          <w:b w:val="0"/>
          <w:i w:val="0"/>
          <w:sz w:val="28"/>
        </w:rPr>
        <w:t>Дар замимаҳо ҷадвалҳои амалӣ ҷамъ омаданд [1, 858-б.]. Онҳо кори саҳроиро осон месозанд [5, 1386-б.]. Ҳар варақа дар ду нусха пур карда мешавад [6, 945-б.].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Материалҳои лабораторияи физиологияи инсон (баландӣ ва иқлим). — Хуҷанд: ДИДТ, 2026. — 270 варақ.</w:t>
      </w:r>
    </w:p>
    <w:p>
      <w:pPr>
        <w:spacing w:line="360" w:lineRule="auto" w:after="0"/>
        <w:ind w:firstLine="0"/>
        <w:jc w:val="left"/>
      </w:pPr>
      <w:r>
        <w:rPr>
          <w:rFonts w:ascii="Times New Roman" w:hAnsi="Times New Roman"/>
          <w:b w:val="0"/>
          <w:i w:val="0"/>
          <w:sz w:val="28"/>
        </w:rPr>
        <w:t>2. Wilderness Medical Society. Clinical practice guidelines for the prevention and treatment of acute altitude illness. — Wilderness and Environmental Medicine, 2024, vol. 35. — P. 1–30.</w:t>
      </w:r>
    </w:p>
    <w:p>
      <w:pPr>
        <w:spacing w:line="360" w:lineRule="auto" w:after="0"/>
        <w:ind w:firstLine="0"/>
        <w:jc w:val="left"/>
      </w:pPr>
      <w:r>
        <w:rPr>
          <w:rFonts w:ascii="Times New Roman" w:hAnsi="Times New Roman"/>
          <w:b w:val="0"/>
          <w:i w:val="0"/>
          <w:sz w:val="28"/>
        </w:rPr>
        <w:t>3. Норкиев Ҷ. Н. ва ҳаммуаллифон. Физиологияи одам: дар 2 ҷилд. Ҷилди 2. — Душанбе: Маориф, 2001. — С. 590–615.</w:t>
      </w:r>
    </w:p>
    <w:p>
      <w:pPr>
        <w:spacing w:line="360" w:lineRule="auto" w:after="0"/>
        <w:ind w:firstLine="0"/>
        <w:jc w:val="left"/>
      </w:pPr>
      <w:r>
        <w:rPr>
          <w:rFonts w:ascii="Times New Roman" w:hAnsi="Times New Roman"/>
          <w:b w:val="0"/>
          <w:i w:val="0"/>
          <w:sz w:val="28"/>
        </w:rPr>
        <w:t>4. Hall J. E., Hall M. E. Guyton and Hall Textbook of Medical Physiology. 15th ed. — Philadelphia: Elsevier, 2023. — P. 1345–1370 (Sport and altitude).</w:t>
      </w:r>
    </w:p>
    <w:p>
      <w:pPr>
        <w:spacing w:line="360" w:lineRule="auto" w:after="0"/>
        <w:ind w:firstLine="0"/>
        <w:jc w:val="left"/>
      </w:pPr>
      <w:r>
        <w:rPr>
          <w:rFonts w:ascii="Times New Roman" w:hAnsi="Times New Roman"/>
          <w:b w:val="0"/>
          <w:i w:val="0"/>
          <w:sz w:val="28"/>
        </w:rPr>
        <w:t>5. Boron W. F., Boulpaep E. L. Medical Physiology. 4th ed. — Philadelphia: Elsevier, 2023. — P. 1315–1345.</w:t>
      </w:r>
    </w:p>
    <w:p>
      <w:pPr>
        <w:spacing w:line="360" w:lineRule="auto" w:after="0"/>
        <w:ind w:firstLine="0"/>
        <w:jc w:val="left"/>
      </w:pPr>
      <w:r>
        <w:rPr>
          <w:rFonts w:ascii="Times New Roman" w:hAnsi="Times New Roman"/>
          <w:b w:val="0"/>
          <w:i w:val="0"/>
          <w:sz w:val="28"/>
        </w:rPr>
        <w:t>6. Sherwood L. Human Physiology: From Cells to Systems. 10th ed. — Boston: Cengage, 2022. — P. 935–960.</w:t>
      </w:r>
    </w:p>
    <w:p>
      <w:pPr>
        <w:spacing w:line="360" w:lineRule="auto" w:after="0"/>
        <w:ind w:firstLine="0"/>
        <w:jc w:val="left"/>
      </w:pPr>
      <w:r>
        <w:rPr>
          <w:rFonts w:ascii="Times New Roman" w:hAnsi="Times New Roman"/>
          <w:b w:val="0"/>
          <w:i w:val="0"/>
          <w:sz w:val="28"/>
        </w:rPr>
        <w:t>7. MSD Manual Professional Version. High-altitude illness and acclimatization. — Kenilworth: Merck and Co., 2024. — URL: https://www.msdmanuals.com/professional/pulmonary-disorders (санаи муроҷиат: 21.10.2026).</w:t>
      </w:r>
    </w:p>
    <w:p>
      <w:pPr>
        <w:spacing w:line="360" w:lineRule="auto" w:after="0"/>
        <w:ind w:firstLine="0"/>
        <w:jc w:val="left"/>
      </w:pPr>
      <w:r>
        <w:rPr>
          <w:rFonts w:ascii="Times New Roman" w:hAnsi="Times New Roman"/>
          <w:b w:val="0"/>
          <w:i w:val="0"/>
          <w:sz w:val="28"/>
        </w:rPr>
        <w:t>8. StatPearls [Интернет]. Physiology, High Altitude Acclimatization. — Treasure Island (FL): StatPearls Publishing, 2024. — URL: https://www.ncbi.nlm.nih.gov/books/NBK539701/ (санаи муроҷиат: 21.10.2026).</w:t>
      </w:r>
    </w:p>
    <w:p>
      <w:pPr>
        <w:spacing w:line="360" w:lineRule="auto" w:after="0"/>
        <w:ind w:firstLine="0"/>
        <w:jc w:val="left"/>
      </w:pPr>
      <w:r>
        <w:rPr>
          <w:rFonts w:ascii="Times New Roman" w:hAnsi="Times New Roman"/>
          <w:b w:val="0"/>
          <w:i w:val="0"/>
          <w:sz w:val="28"/>
        </w:rPr>
        <w:t>9. Encyclopaedia Britannica. Atmosphere: pressure and altitude. — Chicago: Britannica, 2024. — URL: https://www.britannica.com/science/atmosphere (санаи муроҷиат: 21.10.2026).</w:t>
      </w:r>
    </w:p>
    <w:p>
      <w:pPr>
        <w:spacing w:line="360" w:lineRule="auto" w:after="0"/>
        <w:ind w:firstLine="0"/>
        <w:jc w:val="left"/>
      </w:pPr>
      <w:r>
        <w:rPr>
          <w:rFonts w:ascii="Times New Roman" w:hAnsi="Times New Roman"/>
          <w:b w:val="0"/>
          <w:i w:val="0"/>
          <w:sz w:val="28"/>
        </w:rPr>
        <w:t>10. Ganong W. F. Review of Medical Physiology. 26th ed. — New York: McGraw-Hill Education, 2020. — P. 735–750.</w:t>
      </w:r>
    </w:p>
    <w:p>
      <w:pPr>
        <w:spacing w:line="360" w:lineRule="auto" w:after="0"/>
        <w:ind w:firstLine="0"/>
        <w:jc w:val="left"/>
      </w:pPr>
      <w:r>
        <w:rPr>
          <w:rFonts w:ascii="Times New Roman" w:hAnsi="Times New Roman"/>
          <w:b w:val="0"/>
          <w:i w:val="0"/>
          <w:sz w:val="28"/>
        </w:rPr>
        <w:t>11. Материалҳои конференсияи илмӣ-амалии ҷумҳуриявӣ «Физиология, равоншиносӣ ва педагогикаи олии касбӣ». — Душанбе, 2025. — 380 с.</w:t>
      </w:r>
    </w:p>
    <w:p>
      <w:pPr>
        <w:spacing w:line="360" w:lineRule="auto" w:after="0"/>
        <w:ind w:firstLine="0"/>
        <w:jc w:val="left"/>
      </w:pPr>
      <w:r>
        <w:rPr>
          <w:rFonts w:ascii="Times New Roman" w:hAnsi="Times New Roman"/>
          <w:b w:val="0"/>
          <w:i w:val="0"/>
          <w:sz w:val="28"/>
        </w:rPr>
        <w:t>12. OpenStax. Anatomy and Physiology 2e. — Houston: Rice University, 2018–2023. — Ch. 22: The Respiratory System. — URL: https://openstax.org/books/anatomy-and-physiology-2e (санаи муроҷиат: 21.10.2026).</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