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«ҲОЗИМА: СОХТОР ВА ВАЗИФАҲОИ УЗВИ ҲОЗИМА»</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ВАЗИФАҲОИ ҚИСМҲОИ УЗВИ ҲОЗИМА</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Даҳон ва ғадудҳои оби даҳон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Меъда: сохтор ва вазифаҳо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Рӯдаи борик: сохтор ва ҳаракат</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Рӯдаи дурушт ва микрофлора</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Ҷигар, талха ва панкреас</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Танзими асабӣ ва гормонии ҳозима</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Мубодилаи об ва электролитҳо дар рӯда</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БОБИ II. ҲИСОБИ ҲАҶМҲО, ҶАББ ВА ЭНЕРГИЯИ ҲОЗИМА</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Ҳисоби ҳаҷми умумии шираҳо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Ҳисоби ҷабби моддаҳо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Вақти гузариш ва суръати ҳаракат</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Энергияи ҳозима ва таъсири ҳароратӣ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Кислотаи меъда ва нейтрализатсия</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2.6. Ҳисоби ҳозимаи сафедаҳо ва чарбҳо</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2.7. Халалҳои ҳозима ва ҳисоби онҳо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2.8. Санҷиши ҳисобҳо ва муқоиса бо адабиёт</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2.9. Ҳисоби мубодилаи об ва камобӣ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2.10. Ҳисоби ҷабби оҳан ва витаминҳо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2.11. Таъсири доруҳо ва омилҳои берунӣ ба ҳисоб</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БОБИ III. МОДЕЛ ВА ТАВСИЯҲО БАРОИ АМАЛ</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Модели «Ҳозима-Баҳо»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Протоколи арзёбии узви ҳозима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3.6. Татбиқи модел дар як муассиса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3.7. Мисоли амалии арзёбӣ дар бемор</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В. Намунаи ҳисоб</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33</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Узви ҳозима моддаҳои ғизоиро ба моддаҳои содда табдил медиҳад. Ҳамин моддаҳо ба хун мегузаранд. Ҳар қисми узв вазифаи мушаххас дорад. Ҳамин тарз бадан энергия ва масолеҳи сохтмонӣ мегирад [1, 150-б.].</w:t>
      </w:r>
    </w:p>
    <w:p>
      <w:pPr>
        <w:spacing w:line="360" w:lineRule="auto" w:after="0"/>
        <w:ind w:firstLine="709"/>
        <w:jc w:val="both"/>
      </w:pPr>
      <w:r>
        <w:rPr>
          <w:rFonts w:ascii="Times New Roman" w:hAnsi="Times New Roman"/>
          <w:b w:val="0"/>
          <w:i w:val="0"/>
          <w:sz w:val="28"/>
        </w:rPr>
        <w:t>Ҳозима аз даҳон оғоз шуда, дар рӯдаи дурушт анҷом меёбад. Дар ҳар марҳила ферментҳои худ кор мекунанд. Ҳамин тартиб ба таҷзияи пурраи ғизо кӯмак мекунад. Ҳамин тарз моддаҳои зарарнок аз бадан хориҷ мешаванд [2, 780-б.].</w:t>
      </w:r>
    </w:p>
    <w:p>
      <w:pPr>
        <w:spacing w:line="360" w:lineRule="auto" w:after="0"/>
        <w:ind w:firstLine="709"/>
        <w:jc w:val="both"/>
      </w:pPr>
      <w:r>
        <w:rPr>
          <w:rFonts w:ascii="Times New Roman" w:hAnsi="Times New Roman"/>
          <w:b w:val="0"/>
          <w:i w:val="0"/>
          <w:sz w:val="28"/>
        </w:rPr>
        <w:t>Дарозии умумии роҳи ҳозима дар одами калонсол тақрибан 8 то 9 метр аст. Ҳамин дарозӣ барои ҷабби пурраи моддаҳо лозим аст. Ҳар қисм сохтори худро ба вазифа мувофиқ мекунад. Ҳамин тарз самаранокии ҳозима баланд мешавад [3, 1-б.].</w:t>
      </w:r>
    </w:p>
    <w:p>
      <w:pPr>
        <w:spacing w:line="360" w:lineRule="auto" w:after="0"/>
        <w:ind w:firstLine="709"/>
        <w:jc w:val="both"/>
      </w:pPr>
      <w:r>
        <w:rPr>
          <w:rFonts w:ascii="Times New Roman" w:hAnsi="Times New Roman"/>
          <w:b w:val="0"/>
          <w:i w:val="0"/>
          <w:sz w:val="28"/>
        </w:rPr>
        <w:t>Ғизои имрӯза фарқи зиёд дорад ва узви ҳозима бояд ба он мутобиқ шавад. Ҳамин мутобиқшавӣ дар давоми соатҳо ба амал меояд. Ҳамин тарз бадан ҳамеша энергия мегирад. Ҳамин хусусият дар физиология муҳим аст [4, 590-б.].</w:t>
      </w:r>
    </w:p>
    <w:p>
      <w:pPr>
        <w:spacing w:line="360" w:lineRule="auto" w:after="0"/>
        <w:ind w:firstLine="709"/>
        <w:jc w:val="both"/>
      </w:pPr>
      <w:r>
        <w:rPr>
          <w:rFonts w:ascii="Times New Roman" w:hAnsi="Times New Roman"/>
          <w:b w:val="0"/>
          <w:i w:val="0"/>
          <w:sz w:val="28"/>
        </w:rPr>
        <w:t>Бемориҳои узви ҳозима дар тамоми ҷаҳон васеъ паҳн шудаанд. Ҳамин бемориҳо ба сифати ҳаёт таъсири калон мерасонанд. Ҳамин ҳолат зарурати омӯзиши сохторро зиёд мекунад. Ҳамин тарз мавзӯи кор аҳамияти амалӣ пайдо мекунад [5, 1-б.].</w:t>
      </w:r>
    </w:p>
    <w:p>
      <w:pPr>
        <w:spacing w:line="360" w:lineRule="auto" w:after="0"/>
        <w:ind w:firstLine="709"/>
        <w:jc w:val="both"/>
      </w:pPr>
      <w:r>
        <w:rPr>
          <w:rFonts w:ascii="Times New Roman" w:hAnsi="Times New Roman"/>
          <w:b w:val="0"/>
          <w:i w:val="0"/>
          <w:sz w:val="28"/>
        </w:rPr>
        <w:t>Дар Тоҷикистон низ шикоятҳои ҳозима дар ҳамаи гурӯҳҳои синнусолӣ маъмуланд. Ҳамин ҳолат ба ташхиси зуд эҳтиёҷ дорад. Ҳамин тарз донистани сохтори узв барои табиб муҳим аст [6, 2-б.].</w:t>
      </w:r>
    </w:p>
    <w:p>
      <w:pPr>
        <w:spacing w:line="360" w:lineRule="auto" w:after="0"/>
        <w:ind w:firstLine="709"/>
        <w:jc w:val="both"/>
      </w:pPr>
      <w:r>
        <w:rPr>
          <w:rFonts w:ascii="Times New Roman" w:hAnsi="Times New Roman"/>
          <w:b w:val="0"/>
          <w:i w:val="0"/>
          <w:sz w:val="28"/>
        </w:rPr>
        <w:t>Объекти кор раванди ҳозима дар одами солим мебошад. Субъекти кор сохтор ва вазифаҳои қисмҳои узви ҳозима ҳастанд. Ҳамин ду ҷиҳат доираи таҳлилро муайян мекунанд. Ҳамин тарз кор дар ҳудуди худ мемонад [1, 154-б.].</w:t>
      </w:r>
    </w:p>
    <w:p>
      <w:pPr>
        <w:spacing w:line="360" w:lineRule="auto" w:after="0"/>
        <w:ind w:firstLine="709"/>
        <w:jc w:val="both"/>
      </w:pPr>
      <w:r>
        <w:rPr>
          <w:rFonts w:ascii="Times New Roman" w:hAnsi="Times New Roman"/>
          <w:b w:val="0"/>
          <w:i w:val="0"/>
          <w:sz w:val="28"/>
        </w:rPr>
        <w:t>Мақсади кор таҳлили сохтор ва вазифаҳои узви ҳозима ва сохтани модели баҳодиҳии онҳост. Барои расидан ба ин мақсад ҳафт вазифа гузошта шуд. Ҳар вазифа ба як зербанди кор мувофиқ аст. Ҳамин тарз сохтори кор муайян гардид [7, 1-б.].</w:t>
      </w:r>
    </w:p>
    <w:p>
      <w:pPr>
        <w:spacing w:line="360" w:lineRule="auto" w:after="0"/>
        <w:ind w:firstLine="709"/>
        <w:jc w:val="both"/>
      </w:pPr>
      <w:r>
        <w:rPr>
          <w:rFonts w:ascii="Times New Roman" w:hAnsi="Times New Roman"/>
          <w:b w:val="0"/>
          <w:i w:val="0"/>
          <w:sz w:val="28"/>
        </w:rPr>
        <w:t>Вазифаи якум — тавсифи сохтори даҳон ва ғадудҳои оби даҳон. Вазифаи дуюм — таҳлили сохтор ва вазифаҳои меъда. Вазифаи сеюм — баррасии рӯдаи борик ва ҳаракати он [8, 1-б.].</w:t>
      </w:r>
    </w:p>
    <w:p>
      <w:pPr>
        <w:spacing w:line="360" w:lineRule="auto" w:after="0"/>
        <w:ind w:firstLine="709"/>
        <w:jc w:val="both"/>
      </w:pPr>
      <w:r>
        <w:rPr>
          <w:rFonts w:ascii="Times New Roman" w:hAnsi="Times New Roman"/>
          <w:b w:val="0"/>
          <w:i w:val="0"/>
          <w:sz w:val="28"/>
        </w:rPr>
        <w:t>Вазифаи чорум — тавсифи рӯдаи дурушт ва микрофлораи он. Вазифаи панҷум — таҳлили кори ҷигар ва панкреас. Вазифаи шашум — ҳисоби ҳаҷми шираҳо ва ҷабби моддаҳо [7, 2-б.].</w:t>
      </w:r>
    </w:p>
    <w:p>
      <w:pPr>
        <w:spacing w:line="360" w:lineRule="auto" w:after="0"/>
        <w:ind w:firstLine="709"/>
        <w:jc w:val="both"/>
      </w:pPr>
      <w:r>
        <w:rPr>
          <w:rFonts w:ascii="Times New Roman" w:hAnsi="Times New Roman"/>
          <w:b w:val="0"/>
          <w:i w:val="0"/>
          <w:sz w:val="28"/>
        </w:rPr>
        <w:t>Вазифаи ҳафтум — пешниҳоди модел ва протоколи арзёбии ҳозима. Ҳамин модел панҷ нишондиҳандаро дар як баҳо ҷамъ мекунад. Ҳамин баҳо барои табиби оилавӣ дастрас аст. Ҳамин тарз натиҷаи кор арзиши амалӣ мегирад [7, 3-б.].</w:t>
      </w:r>
    </w:p>
    <w:p>
      <w:pPr>
        <w:spacing w:line="360" w:lineRule="auto" w:after="0"/>
        <w:ind w:firstLine="709"/>
        <w:jc w:val="both"/>
      </w:pPr>
      <w:r>
        <w:rPr>
          <w:rFonts w:ascii="Times New Roman" w:hAnsi="Times New Roman"/>
          <w:b w:val="0"/>
          <w:i w:val="0"/>
          <w:sz w:val="28"/>
        </w:rPr>
        <w:t>Дар кор усулҳои таҳлил, муқоиса ва ҳисоб истифода шуданд. Маълумот аз китобҳои физиология ва дастурҳои клиникӣ гирифта шуд. Ҳисобҳо бо формулаҳои стандартӣ гузаронида шуданд. Ҳар натиҷа бо мисоли ададӣ тасдиқ карда шуд [7, 4-б.].</w:t>
      </w:r>
    </w:p>
    <w:p>
      <w:pPr>
        <w:spacing w:line="360" w:lineRule="auto" w:after="0"/>
        <w:ind w:firstLine="709"/>
        <w:jc w:val="both"/>
      </w:pPr>
      <w:r>
        <w:rPr>
          <w:rFonts w:ascii="Times New Roman" w:hAnsi="Times New Roman"/>
          <w:b w:val="0"/>
          <w:i w:val="0"/>
          <w:sz w:val="28"/>
        </w:rPr>
        <w:t>Ҳозима бо ҳаракат ва секретсияи дақиқ танзим мешавад. Ҳамин танзим аз се сатҳ иборат аст. Ҳар сатҳ вазифаи худро дорад. Ҳамин тарз ғизо бе таваққуф коркард мешавад [9, 252-б.].</w:t>
      </w:r>
    </w:p>
    <w:p>
      <w:pPr>
        <w:spacing w:line="360" w:lineRule="auto" w:after="0"/>
        <w:ind w:firstLine="709"/>
        <w:jc w:val="both"/>
      </w:pPr>
      <w:r>
        <w:rPr>
          <w:rFonts w:ascii="Times New Roman" w:hAnsi="Times New Roman"/>
          <w:b w:val="0"/>
          <w:i w:val="0"/>
          <w:sz w:val="28"/>
        </w:rPr>
        <w:t>Донистани сохтори узв ба табиб имкон медиҳад, ки халалро зуд ёбад. Ҳамин тарз табобат сари вақт оғоз мешавад. Ҳамин хусусият барои тибби оилавӣ муҳим аст [10, 1-б.].</w:t>
      </w:r>
    </w:p>
    <w:p>
      <w:pPr>
        <w:spacing w:line="360" w:lineRule="auto" w:after="0"/>
        <w:ind w:firstLine="709"/>
        <w:jc w:val="both"/>
      </w:pPr>
      <w:r>
        <w:rPr>
          <w:rFonts w:ascii="Times New Roman" w:hAnsi="Times New Roman"/>
          <w:b w:val="0"/>
          <w:i w:val="0"/>
          <w:sz w:val="28"/>
        </w:rPr>
        <w:t>Ҳамин кор ба донишҷӯ имкон медиҳад, ки ҳисобҳои оддиро дар амал истифода барад. Ҳамин тарз дониш ба малака табдил меёбад. Ҳамин ҳолат барои омӯзиши физиология муҳим аст [7, 146-б.].</w:t>
      </w:r>
    </w:p>
    <w:p>
      <w:pPr>
        <w:spacing w:line="240" w:lineRule="auto" w:after="0"/>
        <w:ind w:firstLine="0"/>
        <w:jc w:val="center"/>
      </w:pPr>
      <w:r>
        <w:rPr>
          <w:rFonts w:ascii="Times New Roman" w:hAnsi="Times New Roman"/>
          <w:b/>
          <w:i w:val="0"/>
          <w:sz w:val="24"/>
        </w:rPr>
        <w:t>Ҷадвали 0.1 — Сохтори кор ва ҳаҷми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Бахш</w:t>
            </w:r>
          </w:p>
        </w:tc>
        <w:tc>
          <w:tcPr>
            <w:tcW w:type="dxa" w:w="4309"/>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Ҳаҷм, саҳ.</w:t>
            </w:r>
          </w:p>
        </w:tc>
      </w:tr>
      <w:tr>
        <w:tc>
          <w:tcPr>
            <w:tcW w:type="dxa" w:w="2608"/>
          </w:tcPr>
          <w:p>
            <w:pPr>
              <w:spacing w:line="240" w:lineRule="auto" w:after="0" w:before="0"/>
              <w:ind w:firstLine="0"/>
              <w:jc w:val="left"/>
            </w:pPr>
            <w:r>
              <w:rPr>
                <w:rFonts w:ascii="Times New Roman" w:hAnsi="Times New Roman"/>
                <w:b w:val="0"/>
                <w:sz w:val="24"/>
              </w:rPr>
              <w:t>Муқаддима</w:t>
            </w:r>
          </w:p>
        </w:tc>
        <w:tc>
          <w:tcPr>
            <w:tcW w:type="dxa" w:w="4309"/>
          </w:tcPr>
          <w:p>
            <w:pPr>
              <w:spacing w:line="240" w:lineRule="auto" w:after="0" w:before="0"/>
              <w:ind w:firstLine="0"/>
              <w:jc w:val="left"/>
            </w:pPr>
            <w:r>
              <w:rPr>
                <w:rFonts w:ascii="Times New Roman" w:hAnsi="Times New Roman"/>
                <w:b w:val="0"/>
                <w:sz w:val="24"/>
              </w:rPr>
              <w:t>Мақсад, вазифа, усул</w:t>
            </w:r>
          </w:p>
        </w:tc>
        <w:tc>
          <w:tcPr>
            <w:tcW w:type="dxa" w:w="2268"/>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Боб I</w:t>
            </w:r>
          </w:p>
        </w:tc>
        <w:tc>
          <w:tcPr>
            <w:tcW w:type="dxa" w:w="4309"/>
          </w:tcPr>
          <w:p>
            <w:pPr>
              <w:spacing w:line="240" w:lineRule="auto" w:after="0" w:before="0"/>
              <w:ind w:firstLine="0"/>
              <w:jc w:val="left"/>
            </w:pPr>
            <w:r>
              <w:rPr>
                <w:rFonts w:ascii="Times New Roman" w:hAnsi="Times New Roman"/>
                <w:b w:val="0"/>
                <w:sz w:val="24"/>
              </w:rPr>
              <w:t>Сохтори қисмҳои узв</w:t>
            </w:r>
          </w:p>
        </w:tc>
        <w:tc>
          <w:tcPr>
            <w:tcW w:type="dxa" w:w="2268"/>
          </w:tcPr>
          <w:p>
            <w:pPr>
              <w:spacing w:line="240" w:lineRule="auto" w:after="0" w:before="0"/>
              <w:ind w:firstLine="0"/>
              <w:jc w:val="left"/>
            </w:pPr>
            <w:r>
              <w:rPr>
                <w:rFonts w:ascii="Times New Roman" w:hAnsi="Times New Roman"/>
                <w:b w:val="0"/>
                <w:sz w:val="24"/>
              </w:rPr>
              <w:t>10</w:t>
            </w:r>
          </w:p>
        </w:tc>
      </w:tr>
      <w:tr>
        <w:tc>
          <w:tcPr>
            <w:tcW w:type="dxa" w:w="2608"/>
          </w:tcPr>
          <w:p>
            <w:pPr>
              <w:spacing w:line="240" w:lineRule="auto" w:after="0" w:before="0"/>
              <w:ind w:firstLine="0"/>
              <w:jc w:val="left"/>
            </w:pPr>
            <w:r>
              <w:rPr>
                <w:rFonts w:ascii="Times New Roman" w:hAnsi="Times New Roman"/>
                <w:b w:val="0"/>
                <w:sz w:val="24"/>
              </w:rPr>
              <w:t>Боб II</w:t>
            </w:r>
          </w:p>
        </w:tc>
        <w:tc>
          <w:tcPr>
            <w:tcW w:type="dxa" w:w="4309"/>
          </w:tcPr>
          <w:p>
            <w:pPr>
              <w:spacing w:line="240" w:lineRule="auto" w:after="0" w:before="0"/>
              <w:ind w:firstLine="0"/>
              <w:jc w:val="left"/>
            </w:pPr>
            <w:r>
              <w:rPr>
                <w:rFonts w:ascii="Times New Roman" w:hAnsi="Times New Roman"/>
                <w:b w:val="0"/>
                <w:sz w:val="24"/>
              </w:rPr>
              <w:t>Ҳисобҳо ва таҳлили халалҳо</w:t>
            </w:r>
          </w:p>
        </w:tc>
        <w:tc>
          <w:tcPr>
            <w:tcW w:type="dxa" w:w="2268"/>
          </w:tcPr>
          <w:p>
            <w:pPr>
              <w:spacing w:line="240" w:lineRule="auto" w:after="0" w:before="0"/>
              <w:ind w:firstLine="0"/>
              <w:jc w:val="left"/>
            </w:pPr>
            <w:r>
              <w:rPr>
                <w:rFonts w:ascii="Times New Roman" w:hAnsi="Times New Roman"/>
                <w:b w:val="0"/>
                <w:sz w:val="24"/>
              </w:rPr>
              <w:t>11</w:t>
            </w:r>
          </w:p>
        </w:tc>
      </w:tr>
      <w:tr>
        <w:tc>
          <w:tcPr>
            <w:tcW w:type="dxa" w:w="2608"/>
          </w:tcPr>
          <w:p>
            <w:pPr>
              <w:spacing w:line="240" w:lineRule="auto" w:after="0" w:before="0"/>
              <w:ind w:firstLine="0"/>
              <w:jc w:val="left"/>
            </w:pPr>
            <w:r>
              <w:rPr>
                <w:rFonts w:ascii="Times New Roman" w:hAnsi="Times New Roman"/>
                <w:b w:val="0"/>
                <w:sz w:val="24"/>
              </w:rPr>
              <w:t>Боб III</w:t>
            </w:r>
          </w:p>
        </w:tc>
        <w:tc>
          <w:tcPr>
            <w:tcW w:type="dxa" w:w="4309"/>
          </w:tcPr>
          <w:p>
            <w:pPr>
              <w:spacing w:line="240" w:lineRule="auto" w:after="0" w:before="0"/>
              <w:ind w:firstLine="0"/>
              <w:jc w:val="left"/>
            </w:pPr>
            <w:r>
              <w:rPr>
                <w:rFonts w:ascii="Times New Roman" w:hAnsi="Times New Roman"/>
                <w:b w:val="0"/>
                <w:sz w:val="24"/>
              </w:rPr>
              <w:t>Модел, протокол, самаранокӣ</w:t>
            </w:r>
          </w:p>
        </w:tc>
        <w:tc>
          <w:tcPr>
            <w:tcW w:type="dxa" w:w="2268"/>
          </w:tcPr>
          <w:p>
            <w:pPr>
              <w:spacing w:line="240" w:lineRule="auto" w:after="0" w:before="0"/>
              <w:ind w:firstLine="0"/>
              <w:jc w:val="left"/>
            </w:pPr>
            <w:r>
              <w:rPr>
                <w:rFonts w:ascii="Times New Roman" w:hAnsi="Times New Roman"/>
                <w:b w:val="0"/>
                <w:sz w:val="24"/>
              </w:rPr>
              <w:t>7</w:t>
            </w:r>
          </w:p>
        </w:tc>
      </w:tr>
      <w:tr>
        <w:tc>
          <w:tcPr>
            <w:tcW w:type="dxa" w:w="2608"/>
          </w:tcPr>
          <w:p>
            <w:pPr>
              <w:spacing w:line="240" w:lineRule="auto" w:after="0" w:before="0"/>
              <w:ind w:firstLine="0"/>
              <w:jc w:val="left"/>
            </w:pPr>
            <w:r>
              <w:rPr>
                <w:rFonts w:ascii="Times New Roman" w:hAnsi="Times New Roman"/>
                <w:b w:val="0"/>
                <w:sz w:val="24"/>
              </w:rPr>
              <w:t>Хулоса</w:t>
            </w:r>
          </w:p>
        </w:tc>
        <w:tc>
          <w:tcPr>
            <w:tcW w:type="dxa" w:w="4309"/>
          </w:tcPr>
          <w:p>
            <w:pPr>
              <w:spacing w:line="240" w:lineRule="auto" w:after="0" w:before="0"/>
              <w:ind w:firstLine="0"/>
              <w:jc w:val="left"/>
            </w:pPr>
            <w:r>
              <w:rPr>
                <w:rFonts w:ascii="Times New Roman" w:hAnsi="Times New Roman"/>
                <w:b w:val="0"/>
                <w:sz w:val="24"/>
              </w:rPr>
              <w:t>Ҷавоб ба ҳафт вазифа</w:t>
            </w:r>
          </w:p>
        </w:tc>
        <w:tc>
          <w:tcPr>
            <w:tcW w:type="dxa" w:w="2268"/>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Замимаҳо</w:t>
            </w:r>
          </w:p>
        </w:tc>
        <w:tc>
          <w:tcPr>
            <w:tcW w:type="dxa" w:w="4309"/>
          </w:tcPr>
          <w:p>
            <w:pPr>
              <w:spacing w:line="240" w:lineRule="auto" w:after="0" w:before="0"/>
              <w:ind w:firstLine="0"/>
              <w:jc w:val="left"/>
            </w:pPr>
            <w:r>
              <w:rPr>
                <w:rFonts w:ascii="Times New Roman" w:hAnsi="Times New Roman"/>
                <w:b w:val="0"/>
                <w:sz w:val="24"/>
              </w:rPr>
              <w:t>Ҷадвалҳо ва намунаҳо</w:t>
            </w:r>
          </w:p>
        </w:tc>
        <w:tc>
          <w:tcPr>
            <w:tcW w:type="dxa" w:w="2268"/>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бахш сохтори пурраи кори курсӣ мебошанд [7, 5-б.].</w:t>
      </w:r>
    </w:p>
    <w:p>
      <w:pPr>
        <w:spacing w:line="360" w:lineRule="auto" w:after="0"/>
        <w:ind w:firstLine="709"/>
        <w:jc w:val="both"/>
      </w:pPr>
      <w:r>
        <w:rPr>
          <w:rFonts w:ascii="Times New Roman" w:hAnsi="Times New Roman"/>
          <w:b w:val="0"/>
          <w:i w:val="0"/>
          <w:sz w:val="28"/>
        </w:rPr>
        <w:t>Ҳамин ҳисобҳо дар амали тиббӣ зуд истифода мешаванд. Ҳамин тарз табиб метавонад ҳолатро дар як варақ баҳо диҳад [9, 292-б.].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ВАЗИФАҲОИ ҚИСМҲОИ УЗВИ ҲОЗИМА</w:t>
      </w:r>
    </w:p>
    <w:p>
      <w:pPr>
        <w:spacing w:line="360" w:lineRule="auto" w:after="0"/>
        <w:ind w:firstLine="709"/>
        <w:jc w:val="left"/>
      </w:pPr>
      <w:r>
        <w:rPr>
          <w:rFonts w:ascii="Times New Roman" w:hAnsi="Times New Roman"/>
          <w:b/>
          <w:i w:val="0"/>
          <w:sz w:val="28"/>
        </w:rPr>
        <w:t>1.1. Даҳон ва ғадудҳои оби даҳон</w:t>
      </w:r>
    </w:p>
    <w:p>
      <w:pPr>
        <w:spacing w:line="360" w:lineRule="auto" w:after="0"/>
        <w:ind w:firstLine="709"/>
        <w:jc w:val="both"/>
      </w:pPr>
      <w:r>
        <w:rPr>
          <w:rFonts w:ascii="Times New Roman" w:hAnsi="Times New Roman"/>
          <w:b w:val="0"/>
          <w:i w:val="0"/>
          <w:sz w:val="28"/>
        </w:rPr>
        <w:t>Ҳозима дар даҳон оғоз меёбад. Дар он ғизо хурд шуда, бо оби даҳон омехта мегардад. Ҳамин омехта луқма ном дорад. Ҳамин тарз фурӯбурдан осон мешавад [2, 785-б.].</w:t>
      </w:r>
    </w:p>
    <w:p>
      <w:pPr>
        <w:spacing w:line="360" w:lineRule="auto" w:after="0"/>
        <w:ind w:firstLine="709"/>
        <w:jc w:val="both"/>
      </w:pPr>
      <w:r>
        <w:rPr>
          <w:rFonts w:ascii="Times New Roman" w:hAnsi="Times New Roman"/>
          <w:b w:val="0"/>
          <w:i w:val="0"/>
          <w:sz w:val="28"/>
        </w:rPr>
        <w:t>Дандонҳо ғизоро майда мекунанд. Ҳамин майдакунӣ сатҳи таъсири ферментҳоро зиёд мекунад. Ҳар дандон сохтори худро ба вазифа мувофиқ дорад. Ҳамин тарз ҳозима дар меъда тезтар меравад [11, 500-б.].</w:t>
      </w:r>
    </w:p>
    <w:p>
      <w:pPr>
        <w:spacing w:line="360" w:lineRule="auto" w:after="0"/>
        <w:ind w:firstLine="709"/>
        <w:jc w:val="both"/>
      </w:pPr>
      <w:r>
        <w:rPr>
          <w:rFonts w:ascii="Times New Roman" w:hAnsi="Times New Roman"/>
          <w:b w:val="0"/>
          <w:i w:val="0"/>
          <w:sz w:val="28"/>
        </w:rPr>
        <w:t>Забони инсон узви мушакӣ аст. Вай ғизоро ҳаракат дода, ба ҳалқ мефиристад. Ҳамин ҳаракат ҳамзамон бо фурӯбурдан меравад. Ҳамин тарз луқма ба роҳи нодуруст намеравад [12, 402-б.].</w:t>
      </w:r>
    </w:p>
    <w:p>
      <w:pPr>
        <w:spacing w:line="360" w:lineRule="auto" w:after="0"/>
        <w:ind w:firstLine="709"/>
        <w:jc w:val="both"/>
      </w:pPr>
      <w:r>
        <w:rPr>
          <w:rFonts w:ascii="Times New Roman" w:hAnsi="Times New Roman"/>
          <w:b w:val="0"/>
          <w:i w:val="0"/>
          <w:sz w:val="28"/>
        </w:rPr>
        <w:t>Оби даҳон аз се ҷуфт ғадуди калон ва ғадудҳои хурд меояд. Ғадудҳои наздигӯшӣ, зеризабонӣ ва зериоянда ғадудҳои калонанд. Ҳар яке таркиби худро дорад. Ҳамин тарз омехтаи пурра ба даст меояд [13, 472-б.].</w:t>
      </w:r>
    </w:p>
    <w:p>
      <w:pPr>
        <w:spacing w:line="360" w:lineRule="auto" w:after="0"/>
        <w:ind w:firstLine="709"/>
        <w:jc w:val="both"/>
      </w:pPr>
      <w:r>
        <w:rPr>
          <w:rFonts w:ascii="Times New Roman" w:hAnsi="Times New Roman"/>
          <w:b w:val="0"/>
          <w:i w:val="0"/>
          <w:sz w:val="28"/>
        </w:rPr>
        <w:t>Ҳаҷми оби даҳон дар як шабонарӯз 1 то 1,5 литр аст. Ҳамин ҳаҷм дар вақти хӯрок зиёд мешавад. Ҳамин афзоиш аз рефлексҳои даҳон меояд. Ҳамин тарз хӯрок осон фурӯ бурда мешавад [1, 158-б.].</w:t>
      </w:r>
    </w:p>
    <w:p>
      <w:pPr>
        <w:spacing w:line="360" w:lineRule="auto" w:after="0"/>
        <w:ind w:firstLine="709"/>
        <w:jc w:val="both"/>
      </w:pPr>
      <w:r>
        <w:rPr>
          <w:rFonts w:ascii="Times New Roman" w:hAnsi="Times New Roman"/>
          <w:b w:val="0"/>
          <w:i w:val="0"/>
          <w:sz w:val="28"/>
        </w:rPr>
        <w:t>Ферменти асосии оби даҳон амилаза ном дорад. Вай крахмалро ба малтоза таҷзия мекунад. Ҳамин фермент дар муҳити ишқорӣ кор мекунад. Ҳамин тарз ҳозимаи карбогидратҳо оғоз меёбад [8, 2-б.].</w:t>
      </w:r>
    </w:p>
    <w:p>
      <w:pPr>
        <w:spacing w:line="360" w:lineRule="auto" w:after="0"/>
        <w:ind w:firstLine="709"/>
        <w:jc w:val="both"/>
      </w:pPr>
      <w:r>
        <w:rPr>
          <w:rFonts w:ascii="Times New Roman" w:hAnsi="Times New Roman"/>
          <w:b w:val="0"/>
          <w:i w:val="0"/>
          <w:sz w:val="28"/>
        </w:rPr>
        <w:t>Ферменти дуюм лизозим аст. Вай девори бактерияҳоро таҷзия мекунад. Ҳамин хусусият оби даҳонро муҳофизатӣ месозад. Ҳамин тарз роҳи ҳозима аз сироят ҳифз мешавад [4, 596-б.].</w:t>
      </w:r>
    </w:p>
    <w:p>
      <w:pPr>
        <w:spacing w:line="360" w:lineRule="auto" w:after="0"/>
        <w:ind w:firstLine="709"/>
        <w:jc w:val="both"/>
      </w:pPr>
      <w:r>
        <w:rPr>
          <w:rFonts w:ascii="Times New Roman" w:hAnsi="Times New Roman"/>
          <w:b w:val="0"/>
          <w:i w:val="0"/>
          <w:sz w:val="28"/>
        </w:rPr>
        <w:t>Оби даҳон инчунин муцини луқмавӣ дорад. Ҳамин модда ғизоро ба ҳам мечаспонад. Ҳамин тарз луқма шакли худро нигоҳ медорад. Ҳамин хусусият ба фурӯбурдани бехатар кӯмак мекунад [14, 824-б.].</w:t>
      </w:r>
    </w:p>
    <w:p>
      <w:pPr>
        <w:spacing w:line="360" w:lineRule="auto" w:after="0"/>
        <w:ind w:firstLine="709"/>
        <w:jc w:val="both"/>
      </w:pPr>
      <w:r>
        <w:rPr>
          <w:rFonts w:ascii="Times New Roman" w:hAnsi="Times New Roman"/>
          <w:b w:val="0"/>
          <w:i w:val="0"/>
          <w:sz w:val="28"/>
        </w:rPr>
        <w:t>Ферменти липазаи забонӣ низ дар оби даҳон мавҷуд аст. Вай қисми хурди чарбҳоро таҷзия мекунад. Ҳамин таъсир дар кӯдакон бештар аст. Ҳамин тарз ҳозимаи чарбӣ қисман дар даҳон оғоз мешавад [15, 472-б.].</w:t>
      </w:r>
    </w:p>
    <w:p>
      <w:pPr>
        <w:spacing w:line="360" w:lineRule="auto" w:after="0"/>
        <w:ind w:firstLine="709"/>
        <w:jc w:val="both"/>
      </w:pPr>
      <w:r>
        <w:rPr>
          <w:rFonts w:ascii="Times New Roman" w:hAnsi="Times New Roman"/>
          <w:b w:val="0"/>
          <w:i w:val="0"/>
          <w:sz w:val="28"/>
        </w:rPr>
        <w:t>Танзими оби даҳон аз системаи асаби худкор меояд. Ҳангоми буи ё намуди хӯрок ҳаҷми он зиёд мешавад. Ҳамин афзоиш рефлекси шартӣ ном дорад. Ҳамин тарз бадан ба хӯрок пешакӣ омода мешавад [1, 162-б.].</w:t>
      </w:r>
    </w:p>
    <w:p>
      <w:pPr>
        <w:spacing w:line="360" w:lineRule="auto" w:after="0"/>
        <w:ind w:firstLine="709"/>
        <w:jc w:val="both"/>
      </w:pPr>
      <w:r>
        <w:rPr>
          <w:rFonts w:ascii="Times New Roman" w:hAnsi="Times New Roman"/>
          <w:b w:val="0"/>
          <w:i w:val="0"/>
          <w:sz w:val="28"/>
        </w:rPr>
        <w:t>Дар шабонарӯз оби даҳон 6 то 7 маротиба иваз мешавад. Ҳамин навсозӣ таркиби доимӣ нигоҳ медорад. Ҳамин тарз ферментҳо ҳамеша фаъол мемонанд. Ҳамин хусусият дар таҳлили даҳон муҳим аст [7, 6-б.].</w:t>
      </w:r>
    </w:p>
    <w:p>
      <w:pPr>
        <w:spacing w:line="240" w:lineRule="auto" w:after="0"/>
        <w:ind w:firstLine="0"/>
        <w:jc w:val="center"/>
      </w:pPr>
      <w:r>
        <w:rPr>
          <w:rFonts w:ascii="Times New Roman" w:hAnsi="Times New Roman"/>
          <w:b/>
          <w:i w:val="0"/>
          <w:sz w:val="24"/>
        </w:rPr>
        <w:t>Ҷадвали 1.1.1 — Таркиби оби даҳон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Ҷузъ</w:t>
            </w:r>
          </w:p>
        </w:tc>
        <w:tc>
          <w:tcPr>
            <w:tcW w:type="dxa" w:w="2494"/>
            <w:shd w:val="clear" w:fill="EDEDED"/>
          </w:tcPr>
          <w:p>
            <w:pPr>
              <w:spacing w:line="240" w:lineRule="auto" w:after="0" w:before="0"/>
              <w:ind w:firstLine="0"/>
              <w:jc w:val="left"/>
            </w:pPr>
            <w:r>
              <w:rPr>
                <w:rFonts w:ascii="Times New Roman" w:hAnsi="Times New Roman"/>
                <w:b/>
                <w:sz w:val="24"/>
              </w:rPr>
              <w:t>Ҳисса</w:t>
            </w:r>
          </w:p>
        </w:tc>
        <w:tc>
          <w:tcPr>
            <w:tcW w:type="dxa" w:w="3402"/>
            <w:shd w:val="clear" w:fill="EDEDED"/>
          </w:tcPr>
          <w:p>
            <w:pPr>
              <w:spacing w:line="240" w:lineRule="auto" w:after="0" w:before="0"/>
              <w:ind w:firstLine="0"/>
              <w:jc w:val="left"/>
            </w:pPr>
            <w:r>
              <w:rPr>
                <w:rFonts w:ascii="Times New Roman" w:hAnsi="Times New Roman"/>
                <w:b/>
                <w:sz w:val="24"/>
              </w:rPr>
              <w:t>Вазифа</w:t>
            </w:r>
          </w:p>
        </w:tc>
      </w:tr>
      <w:tr>
        <w:tc>
          <w:tcPr>
            <w:tcW w:type="dxa" w:w="2721"/>
          </w:tcPr>
          <w:p>
            <w:pPr>
              <w:spacing w:line="240" w:lineRule="auto" w:after="0" w:before="0"/>
              <w:ind w:firstLine="0"/>
              <w:jc w:val="left"/>
            </w:pPr>
            <w:r>
              <w:rPr>
                <w:rFonts w:ascii="Times New Roman" w:hAnsi="Times New Roman"/>
                <w:b w:val="0"/>
                <w:sz w:val="24"/>
              </w:rPr>
              <w:t>Об</w:t>
            </w:r>
          </w:p>
        </w:tc>
        <w:tc>
          <w:tcPr>
            <w:tcW w:type="dxa" w:w="2494"/>
          </w:tcPr>
          <w:p>
            <w:pPr>
              <w:spacing w:line="240" w:lineRule="auto" w:after="0" w:before="0"/>
              <w:ind w:firstLine="0"/>
              <w:jc w:val="left"/>
            </w:pPr>
            <w:r>
              <w:rPr>
                <w:rFonts w:ascii="Times New Roman" w:hAnsi="Times New Roman"/>
                <w:b w:val="0"/>
                <w:sz w:val="24"/>
              </w:rPr>
              <w:t>99 %</w:t>
            </w:r>
          </w:p>
        </w:tc>
        <w:tc>
          <w:tcPr>
            <w:tcW w:type="dxa" w:w="3402"/>
          </w:tcPr>
          <w:p>
            <w:pPr>
              <w:spacing w:line="240" w:lineRule="auto" w:after="0" w:before="0"/>
              <w:ind w:firstLine="0"/>
              <w:jc w:val="left"/>
            </w:pPr>
            <w:r>
              <w:rPr>
                <w:rFonts w:ascii="Times New Roman" w:hAnsi="Times New Roman"/>
                <w:b w:val="0"/>
                <w:sz w:val="24"/>
              </w:rPr>
              <w:t>Ҳалкунанда</w:t>
            </w:r>
          </w:p>
        </w:tc>
      </w:tr>
      <w:tr>
        <w:tc>
          <w:tcPr>
            <w:tcW w:type="dxa" w:w="2721"/>
          </w:tcPr>
          <w:p>
            <w:pPr>
              <w:spacing w:line="240" w:lineRule="auto" w:after="0" w:before="0"/>
              <w:ind w:firstLine="0"/>
              <w:jc w:val="left"/>
            </w:pPr>
            <w:r>
              <w:rPr>
                <w:rFonts w:ascii="Times New Roman" w:hAnsi="Times New Roman"/>
                <w:b w:val="0"/>
                <w:sz w:val="24"/>
              </w:rPr>
              <w:t>Муцин</w:t>
            </w:r>
          </w:p>
        </w:tc>
        <w:tc>
          <w:tcPr>
            <w:tcW w:type="dxa" w:w="2494"/>
          </w:tcPr>
          <w:p>
            <w:pPr>
              <w:spacing w:line="240" w:lineRule="auto" w:after="0" w:before="0"/>
              <w:ind w:firstLine="0"/>
              <w:jc w:val="left"/>
            </w:pPr>
            <w:r>
              <w:rPr>
                <w:rFonts w:ascii="Times New Roman" w:hAnsi="Times New Roman"/>
                <w:b w:val="0"/>
                <w:sz w:val="24"/>
              </w:rPr>
              <w:t>0,3 %</w:t>
            </w:r>
          </w:p>
        </w:tc>
        <w:tc>
          <w:tcPr>
            <w:tcW w:type="dxa" w:w="3402"/>
          </w:tcPr>
          <w:p>
            <w:pPr>
              <w:spacing w:line="240" w:lineRule="auto" w:after="0" w:before="0"/>
              <w:ind w:firstLine="0"/>
              <w:jc w:val="left"/>
            </w:pPr>
            <w:r>
              <w:rPr>
                <w:rFonts w:ascii="Times New Roman" w:hAnsi="Times New Roman"/>
                <w:b w:val="0"/>
                <w:sz w:val="24"/>
              </w:rPr>
              <w:t>Луқмасозӣ</w:t>
            </w:r>
          </w:p>
        </w:tc>
      </w:tr>
      <w:tr>
        <w:tc>
          <w:tcPr>
            <w:tcW w:type="dxa" w:w="2721"/>
          </w:tcPr>
          <w:p>
            <w:pPr>
              <w:spacing w:line="240" w:lineRule="auto" w:after="0" w:before="0"/>
              <w:ind w:firstLine="0"/>
              <w:jc w:val="left"/>
            </w:pPr>
            <w:r>
              <w:rPr>
                <w:rFonts w:ascii="Times New Roman" w:hAnsi="Times New Roman"/>
                <w:b w:val="0"/>
                <w:sz w:val="24"/>
              </w:rPr>
              <w:t>Амилаза</w:t>
            </w:r>
          </w:p>
        </w:tc>
        <w:tc>
          <w:tcPr>
            <w:tcW w:type="dxa" w:w="2494"/>
          </w:tcPr>
          <w:p>
            <w:pPr>
              <w:spacing w:line="240" w:lineRule="auto" w:after="0" w:before="0"/>
              <w:ind w:firstLine="0"/>
              <w:jc w:val="left"/>
            </w:pPr>
            <w:r>
              <w:rPr>
                <w:rFonts w:ascii="Times New Roman" w:hAnsi="Times New Roman"/>
                <w:b w:val="0"/>
                <w:sz w:val="24"/>
              </w:rPr>
              <w:t>0,2 %</w:t>
            </w:r>
          </w:p>
        </w:tc>
        <w:tc>
          <w:tcPr>
            <w:tcW w:type="dxa" w:w="3402"/>
          </w:tcPr>
          <w:p>
            <w:pPr>
              <w:spacing w:line="240" w:lineRule="auto" w:after="0" w:before="0"/>
              <w:ind w:firstLine="0"/>
              <w:jc w:val="left"/>
            </w:pPr>
            <w:r>
              <w:rPr>
                <w:rFonts w:ascii="Times New Roman" w:hAnsi="Times New Roman"/>
                <w:b w:val="0"/>
                <w:sz w:val="24"/>
              </w:rPr>
              <w:t>Таҷзияи крахмал</w:t>
            </w:r>
          </w:p>
        </w:tc>
      </w:tr>
      <w:tr>
        <w:tc>
          <w:tcPr>
            <w:tcW w:type="dxa" w:w="2721"/>
          </w:tcPr>
          <w:p>
            <w:pPr>
              <w:spacing w:line="240" w:lineRule="auto" w:after="0" w:before="0"/>
              <w:ind w:firstLine="0"/>
              <w:jc w:val="left"/>
            </w:pPr>
            <w:r>
              <w:rPr>
                <w:rFonts w:ascii="Times New Roman" w:hAnsi="Times New Roman"/>
                <w:b w:val="0"/>
                <w:sz w:val="24"/>
              </w:rPr>
              <w:t>Лизозим</w:t>
            </w:r>
          </w:p>
        </w:tc>
        <w:tc>
          <w:tcPr>
            <w:tcW w:type="dxa" w:w="2494"/>
          </w:tcPr>
          <w:p>
            <w:pPr>
              <w:spacing w:line="240" w:lineRule="auto" w:after="0" w:before="0"/>
              <w:ind w:firstLine="0"/>
              <w:jc w:val="left"/>
            </w:pPr>
            <w:r>
              <w:rPr>
                <w:rFonts w:ascii="Times New Roman" w:hAnsi="Times New Roman"/>
                <w:b w:val="0"/>
                <w:sz w:val="24"/>
              </w:rPr>
              <w:t>0,1 %</w:t>
            </w:r>
          </w:p>
        </w:tc>
        <w:tc>
          <w:tcPr>
            <w:tcW w:type="dxa" w:w="3402"/>
          </w:tcPr>
          <w:p>
            <w:pPr>
              <w:spacing w:line="240" w:lineRule="auto" w:after="0" w:before="0"/>
              <w:ind w:firstLine="0"/>
              <w:jc w:val="left"/>
            </w:pPr>
            <w:r>
              <w:rPr>
                <w:rFonts w:ascii="Times New Roman" w:hAnsi="Times New Roman"/>
                <w:b w:val="0"/>
                <w:sz w:val="24"/>
              </w:rPr>
              <w:t>Муҳофизат</w:t>
            </w:r>
          </w:p>
        </w:tc>
      </w:tr>
      <w:tr>
        <w:tc>
          <w:tcPr>
            <w:tcW w:type="dxa" w:w="2721"/>
          </w:tcPr>
          <w:p>
            <w:pPr>
              <w:spacing w:line="240" w:lineRule="auto" w:after="0" w:before="0"/>
              <w:ind w:firstLine="0"/>
              <w:jc w:val="left"/>
            </w:pPr>
            <w:r>
              <w:rPr>
                <w:rFonts w:ascii="Times New Roman" w:hAnsi="Times New Roman"/>
                <w:b w:val="0"/>
                <w:sz w:val="24"/>
              </w:rPr>
              <w:t>Ионҳо</w:t>
            </w:r>
          </w:p>
        </w:tc>
        <w:tc>
          <w:tcPr>
            <w:tcW w:type="dxa" w:w="2494"/>
          </w:tcPr>
          <w:p>
            <w:pPr>
              <w:spacing w:line="240" w:lineRule="auto" w:after="0" w:before="0"/>
              <w:ind w:firstLine="0"/>
              <w:jc w:val="left"/>
            </w:pPr>
            <w:r>
              <w:rPr>
                <w:rFonts w:ascii="Times New Roman" w:hAnsi="Times New Roman"/>
                <w:b w:val="0"/>
                <w:sz w:val="24"/>
              </w:rPr>
              <w:t>0,4 %</w:t>
            </w:r>
          </w:p>
        </w:tc>
        <w:tc>
          <w:tcPr>
            <w:tcW w:type="dxa" w:w="3402"/>
          </w:tcPr>
          <w:p>
            <w:pPr>
              <w:spacing w:line="240" w:lineRule="auto" w:after="0" w:before="0"/>
              <w:ind w:firstLine="0"/>
              <w:jc w:val="left"/>
            </w:pPr>
            <w:r>
              <w:rPr>
                <w:rFonts w:ascii="Times New Roman" w:hAnsi="Times New Roman"/>
                <w:b w:val="0"/>
                <w:sz w:val="24"/>
              </w:rPr>
              <w:t>pH ва таъсир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ҷузъ таркиби асосии оби даҳонро ташкил медиҳанд [7, 7-б.].</w:t>
      </w:r>
    </w:p>
    <w:p>
      <w:pPr>
        <w:spacing w:line="360" w:lineRule="auto" w:after="0"/>
        <w:ind w:firstLine="709"/>
        <w:jc w:val="both"/>
      </w:pPr>
      <w:r>
        <w:rPr>
          <w:rFonts w:ascii="Times New Roman" w:hAnsi="Times New Roman"/>
          <w:b w:val="0"/>
          <w:i w:val="0"/>
          <w:sz w:val="28"/>
        </w:rPr>
        <w:t>pH-и оби даҳон дар меъёр 6,2 то 7,4 аст. Ҳамин доира барои амилаза мувофиқ аст. Тағйироти он ба ҳозима таъсир мерасонад. Ҳамин ҳудуд дар ҳамаи дастурҳо зикр мешавад [8, 3-б.].</w:t>
      </w:r>
    </w:p>
    <w:p>
      <w:pPr>
        <w:spacing w:line="240" w:lineRule="auto" w:after="0"/>
        <w:ind w:firstLine="0"/>
        <w:jc w:val="center"/>
      </w:pPr>
      <w:r>
        <w:rPr>
          <w:rFonts w:ascii="Times New Roman" w:hAnsi="Times New Roman"/>
          <w:b/>
          <w:i w:val="0"/>
          <w:sz w:val="24"/>
        </w:rPr>
        <w:t>Ҷадвали 1.1.2 — Ҳаҷми оби даҳон дар шабонарӯз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Ҳаҷм, мл</w:t>
            </w:r>
          </w:p>
        </w:tc>
        <w:tc>
          <w:tcPr>
            <w:tcW w:type="dxa" w:w="3515"/>
            <w:shd w:val="clear" w:fill="EDEDED"/>
          </w:tcPr>
          <w:p>
            <w:pPr>
              <w:spacing w:line="240" w:lineRule="auto" w:after="0" w:before="0"/>
              <w:ind w:firstLine="0"/>
              <w:jc w:val="left"/>
            </w:pPr>
            <w:r>
              <w:rPr>
                <w:rFonts w:ascii="Times New Roman" w:hAnsi="Times New Roman"/>
                <w:b/>
                <w:sz w:val="24"/>
              </w:rPr>
              <w:t>Ҳисса</w:t>
            </w:r>
          </w:p>
        </w:tc>
      </w:tr>
      <w:tr>
        <w:tc>
          <w:tcPr>
            <w:tcW w:type="dxa" w:w="2608"/>
          </w:tcPr>
          <w:p>
            <w:pPr>
              <w:spacing w:line="240" w:lineRule="auto" w:after="0" w:before="0"/>
              <w:ind w:firstLine="0"/>
              <w:jc w:val="left"/>
            </w:pPr>
            <w:r>
              <w:rPr>
                <w:rFonts w:ascii="Times New Roman" w:hAnsi="Times New Roman"/>
                <w:b w:val="0"/>
                <w:sz w:val="24"/>
              </w:rPr>
              <w:t>Оромӣ</w:t>
            </w:r>
          </w:p>
        </w:tc>
        <w:tc>
          <w:tcPr>
            <w:tcW w:type="dxa" w:w="2381"/>
          </w:tcPr>
          <w:p>
            <w:pPr>
              <w:spacing w:line="240" w:lineRule="auto" w:after="0" w:before="0"/>
              <w:ind w:firstLine="0"/>
              <w:jc w:val="left"/>
            </w:pPr>
            <w:r>
              <w:rPr>
                <w:rFonts w:ascii="Times New Roman" w:hAnsi="Times New Roman"/>
                <w:b w:val="0"/>
                <w:sz w:val="24"/>
              </w:rPr>
              <w:t>500</w:t>
            </w:r>
          </w:p>
        </w:tc>
        <w:tc>
          <w:tcPr>
            <w:tcW w:type="dxa" w:w="3515"/>
          </w:tcPr>
          <w:p>
            <w:pPr>
              <w:spacing w:line="240" w:lineRule="auto" w:after="0" w:before="0"/>
              <w:ind w:firstLine="0"/>
              <w:jc w:val="left"/>
            </w:pPr>
            <w:r>
              <w:rPr>
                <w:rFonts w:ascii="Times New Roman" w:hAnsi="Times New Roman"/>
                <w:b w:val="0"/>
                <w:sz w:val="24"/>
              </w:rPr>
              <w:t>40 %</w:t>
            </w:r>
          </w:p>
        </w:tc>
      </w:tr>
      <w:tr>
        <w:tc>
          <w:tcPr>
            <w:tcW w:type="dxa" w:w="2608"/>
          </w:tcPr>
          <w:p>
            <w:pPr>
              <w:spacing w:line="240" w:lineRule="auto" w:after="0" w:before="0"/>
              <w:ind w:firstLine="0"/>
              <w:jc w:val="left"/>
            </w:pPr>
            <w:r>
              <w:rPr>
                <w:rFonts w:ascii="Times New Roman" w:hAnsi="Times New Roman"/>
                <w:b w:val="0"/>
                <w:sz w:val="24"/>
              </w:rPr>
              <w:t>Хӯрок</w:t>
            </w:r>
          </w:p>
        </w:tc>
        <w:tc>
          <w:tcPr>
            <w:tcW w:type="dxa" w:w="2381"/>
          </w:tcPr>
          <w:p>
            <w:pPr>
              <w:spacing w:line="240" w:lineRule="auto" w:after="0" w:before="0"/>
              <w:ind w:firstLine="0"/>
              <w:jc w:val="left"/>
            </w:pPr>
            <w:r>
              <w:rPr>
                <w:rFonts w:ascii="Times New Roman" w:hAnsi="Times New Roman"/>
                <w:b w:val="0"/>
                <w:sz w:val="24"/>
              </w:rPr>
              <w:t>600</w:t>
            </w:r>
          </w:p>
        </w:tc>
        <w:tc>
          <w:tcPr>
            <w:tcW w:type="dxa" w:w="3515"/>
          </w:tcPr>
          <w:p>
            <w:pPr>
              <w:spacing w:line="240" w:lineRule="auto" w:after="0" w:before="0"/>
              <w:ind w:firstLine="0"/>
              <w:jc w:val="left"/>
            </w:pPr>
            <w:r>
              <w:rPr>
                <w:rFonts w:ascii="Times New Roman" w:hAnsi="Times New Roman"/>
                <w:b w:val="0"/>
                <w:sz w:val="24"/>
              </w:rPr>
              <w:t>45 %</w:t>
            </w:r>
          </w:p>
        </w:tc>
      </w:tr>
      <w:tr>
        <w:tc>
          <w:tcPr>
            <w:tcW w:type="dxa" w:w="2608"/>
          </w:tcPr>
          <w:p>
            <w:pPr>
              <w:spacing w:line="240" w:lineRule="auto" w:after="0" w:before="0"/>
              <w:ind w:firstLine="0"/>
              <w:jc w:val="left"/>
            </w:pPr>
            <w:r>
              <w:rPr>
                <w:rFonts w:ascii="Times New Roman" w:hAnsi="Times New Roman"/>
                <w:b w:val="0"/>
                <w:sz w:val="24"/>
              </w:rPr>
              <w:t>Шаб</w:t>
            </w:r>
          </w:p>
        </w:tc>
        <w:tc>
          <w:tcPr>
            <w:tcW w:type="dxa" w:w="2381"/>
          </w:tcPr>
          <w:p>
            <w:pPr>
              <w:spacing w:line="240" w:lineRule="auto" w:after="0" w:before="0"/>
              <w:ind w:firstLine="0"/>
              <w:jc w:val="left"/>
            </w:pPr>
            <w:r>
              <w:rPr>
                <w:rFonts w:ascii="Times New Roman" w:hAnsi="Times New Roman"/>
                <w:b w:val="0"/>
                <w:sz w:val="24"/>
              </w:rPr>
              <w:t>100</w:t>
            </w:r>
          </w:p>
        </w:tc>
        <w:tc>
          <w:tcPr>
            <w:tcW w:type="dxa" w:w="3515"/>
          </w:tcPr>
          <w:p>
            <w:pPr>
              <w:spacing w:line="240" w:lineRule="auto" w:after="0" w:before="0"/>
              <w:ind w:firstLine="0"/>
              <w:jc w:val="left"/>
            </w:pPr>
            <w:r>
              <w:rPr>
                <w:rFonts w:ascii="Times New Roman" w:hAnsi="Times New Roman"/>
                <w:b w:val="0"/>
                <w:sz w:val="24"/>
              </w:rPr>
              <w:t>8 %</w:t>
            </w:r>
          </w:p>
        </w:tc>
      </w:tr>
      <w:tr>
        <w:tc>
          <w:tcPr>
            <w:tcW w:type="dxa" w:w="2608"/>
          </w:tcPr>
          <w:p>
            <w:pPr>
              <w:spacing w:line="240" w:lineRule="auto" w:after="0" w:before="0"/>
              <w:ind w:firstLine="0"/>
              <w:jc w:val="left"/>
            </w:pPr>
            <w:r>
              <w:rPr>
                <w:rFonts w:ascii="Times New Roman" w:hAnsi="Times New Roman"/>
                <w:b w:val="0"/>
                <w:sz w:val="24"/>
              </w:rPr>
              <w:t>Таҳрик</w:t>
            </w:r>
          </w:p>
        </w:tc>
        <w:tc>
          <w:tcPr>
            <w:tcW w:type="dxa" w:w="2381"/>
          </w:tcPr>
          <w:p>
            <w:pPr>
              <w:spacing w:line="240" w:lineRule="auto" w:after="0" w:before="0"/>
              <w:ind w:firstLine="0"/>
              <w:jc w:val="left"/>
            </w:pPr>
            <w:r>
              <w:rPr>
                <w:rFonts w:ascii="Times New Roman" w:hAnsi="Times New Roman"/>
                <w:b w:val="0"/>
                <w:sz w:val="24"/>
              </w:rPr>
              <w:t>90</w:t>
            </w:r>
          </w:p>
        </w:tc>
        <w:tc>
          <w:tcPr>
            <w:tcW w:type="dxa" w:w="3515"/>
          </w:tcPr>
          <w:p>
            <w:pPr>
              <w:spacing w:line="240" w:lineRule="auto" w:after="0" w:before="0"/>
              <w:ind w:firstLine="0"/>
              <w:jc w:val="left"/>
            </w:pPr>
            <w:r>
              <w:rPr>
                <w:rFonts w:ascii="Times New Roman" w:hAnsi="Times New Roman"/>
                <w:b w:val="0"/>
                <w:sz w:val="24"/>
              </w:rPr>
              <w:t>7 %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ҳолат тақсимоти шабонарӯзиро нишон медиҳанд [7, 8-б.].</w:t>
      </w:r>
    </w:p>
    <w:p>
      <w:pPr>
        <w:spacing w:line="360" w:lineRule="auto" w:after="0"/>
        <w:ind w:firstLine="709"/>
        <w:jc w:val="left"/>
      </w:pPr>
      <w:r>
        <w:rPr>
          <w:rFonts w:ascii="Times New Roman" w:hAnsi="Times New Roman"/>
          <w:b/>
          <w:i w:val="0"/>
          <w:sz w:val="28"/>
        </w:rPr>
        <w:t>1.2. Меъда: сохтор ва вазифаҳо</w:t>
      </w:r>
    </w:p>
    <w:p>
      <w:pPr>
        <w:spacing w:line="360" w:lineRule="auto" w:after="0"/>
        <w:ind w:firstLine="709"/>
        <w:jc w:val="both"/>
      </w:pPr>
      <w:r>
        <w:rPr>
          <w:rFonts w:ascii="Times New Roman" w:hAnsi="Times New Roman"/>
          <w:b w:val="0"/>
          <w:i w:val="0"/>
          <w:sz w:val="28"/>
        </w:rPr>
        <w:t>Меъда узви кисашакли узви ҳозима аст. Вай дар қисми болоии шикам ҷойгир аст. Ҳаҷми холӣ тақрибан 50 мл ва пурра 1 то 1,5 литр аст. Ҳамин қобилияти васеъшавӣ ба хӯрдани якбора кӯмак мекунад [2, 790-б.].</w:t>
      </w:r>
    </w:p>
    <w:p>
      <w:pPr>
        <w:spacing w:line="360" w:lineRule="auto" w:after="0"/>
        <w:ind w:firstLine="709"/>
        <w:jc w:val="both"/>
      </w:pPr>
      <w:r>
        <w:rPr>
          <w:rFonts w:ascii="Times New Roman" w:hAnsi="Times New Roman"/>
          <w:b w:val="0"/>
          <w:i w:val="0"/>
          <w:sz w:val="28"/>
        </w:rPr>
        <w:t>Девори меъда аз чор парда иборат аст. Пардаи дохилӣ луобӣ ва пардаи берунӣ серозӣ аст. Дар байни онҳо ду қабати мушакӣ ҷойгир аст. Ҳамин сохтор ба омехташавии ғизо кӯмак мекунад [11, 504-б.].</w:t>
      </w:r>
    </w:p>
    <w:p>
      <w:pPr>
        <w:spacing w:line="360" w:lineRule="auto" w:after="0"/>
        <w:ind w:firstLine="709"/>
        <w:jc w:val="both"/>
      </w:pPr>
      <w:r>
        <w:rPr>
          <w:rFonts w:ascii="Times New Roman" w:hAnsi="Times New Roman"/>
          <w:b w:val="0"/>
          <w:i w:val="0"/>
          <w:sz w:val="28"/>
        </w:rPr>
        <w:t>Ғадудҳои меъда се навъ ҳуҷайра доранд. Ҳуҷайраҳои асосӣ пепсиноген ва ҳуҷайраҳои пардаӣ кислотаи хлоридӣ мебароранд. Ҳуҷайраҳои луобӣ муцин ҷудо мекунанд. Ҳамин се навъ якҷоя шираи меъдаро месозанд [12, 406-б.].</w:t>
      </w:r>
    </w:p>
    <w:p>
      <w:pPr>
        <w:spacing w:line="360" w:lineRule="auto" w:after="0"/>
        <w:ind w:firstLine="709"/>
        <w:jc w:val="both"/>
      </w:pPr>
      <w:r>
        <w:rPr>
          <w:rFonts w:ascii="Times New Roman" w:hAnsi="Times New Roman"/>
          <w:b w:val="0"/>
          <w:i w:val="0"/>
          <w:sz w:val="28"/>
        </w:rPr>
        <w:t>Кислотаи хлоридӣ pH-и меъдаро ба 1,5 то 2 мерасонад. Ҳамин муҳити турш барои пепсин лозим аст. Вай инчунин бактерияҳоро нест мекунад. Ҳамин тарз меъда ҳам ҳозима ва ҳам муҳофизатро иҷро мекунад [8, 4-б.].</w:t>
      </w:r>
    </w:p>
    <w:p>
      <w:pPr>
        <w:spacing w:line="360" w:lineRule="auto" w:after="0"/>
        <w:ind w:firstLine="709"/>
        <w:jc w:val="both"/>
      </w:pPr>
      <w:r>
        <w:rPr>
          <w:rFonts w:ascii="Times New Roman" w:hAnsi="Times New Roman"/>
          <w:b w:val="0"/>
          <w:i w:val="0"/>
          <w:sz w:val="28"/>
        </w:rPr>
        <w:t>Пепсин сафедаҳоро ба полипептидҳо таҷзия мекунад. Вай дар шакли ғайрифаъол ҷудо мешавад. Ҳамин ҳолат девори меъдаро аз ҳозимаи худӣ ҳифз мекунад. Ҳамин тарз хатари захм кам мешавад [4, 604-б.].</w:t>
      </w:r>
    </w:p>
    <w:p>
      <w:pPr>
        <w:spacing w:line="360" w:lineRule="auto" w:after="0"/>
        <w:ind w:firstLine="709"/>
        <w:jc w:val="both"/>
      </w:pPr>
      <w:r>
        <w:rPr>
          <w:rFonts w:ascii="Times New Roman" w:hAnsi="Times New Roman"/>
          <w:b w:val="0"/>
          <w:i w:val="0"/>
          <w:sz w:val="28"/>
        </w:rPr>
        <w:t>Луоби меъда аз муцин иборат аст. Вай қабати муҳофизатӣ дар сатҳи луобӣ месозад. Ҳамин қабат кислотаро аз девор дур нигоҳ медорад. Ҳамин тарз девор осеб намебинад [14, 832-б.].</w:t>
      </w:r>
    </w:p>
    <w:p>
      <w:pPr>
        <w:spacing w:line="360" w:lineRule="auto" w:after="0"/>
        <w:ind w:firstLine="709"/>
        <w:jc w:val="both"/>
      </w:pPr>
      <w:r>
        <w:rPr>
          <w:rFonts w:ascii="Times New Roman" w:hAnsi="Times New Roman"/>
          <w:b w:val="0"/>
          <w:i w:val="0"/>
          <w:sz w:val="28"/>
        </w:rPr>
        <w:t>Меъда ғизоро ба шакли химус табдил медиҳад. Ҳамин омехта ниммоеъ аст. Вай баъд ба рӯдаи борик мегузарад. Ҳамин тарз ҳозима дар марҳилаи навбатӣ идома меёбад [1, 166-б.].</w:t>
      </w:r>
    </w:p>
    <w:p>
      <w:pPr>
        <w:spacing w:line="360" w:lineRule="auto" w:after="0"/>
        <w:ind w:firstLine="709"/>
        <w:jc w:val="both"/>
      </w:pPr>
      <w:r>
        <w:rPr>
          <w:rFonts w:ascii="Times New Roman" w:hAnsi="Times New Roman"/>
          <w:b w:val="0"/>
          <w:i w:val="0"/>
          <w:sz w:val="28"/>
        </w:rPr>
        <w:t>Ҳаракати меъда се навъ аст: перисталтика, тонус ва мавҷҳои ором. Ҳамин ҳаракатҳо ғизоро омехта мекунанд. Вай инчунин химусро ба сӯи пилорис тела медиҳад. Ҳамин тарз гузариш ба рӯда танзим мешавад [8, 5-б.].</w:t>
      </w:r>
    </w:p>
    <w:p>
      <w:pPr>
        <w:spacing w:line="360" w:lineRule="auto" w:after="0"/>
        <w:ind w:firstLine="709"/>
        <w:jc w:val="both"/>
      </w:pPr>
      <w:r>
        <w:rPr>
          <w:rFonts w:ascii="Times New Roman" w:hAnsi="Times New Roman"/>
          <w:b w:val="0"/>
          <w:i w:val="0"/>
          <w:sz w:val="28"/>
        </w:rPr>
        <w:t>Сфинктери пилорӣ байни меъда ва рӯдаи борик ҷойгир аст. Вай гузариши химусро қисман маҳдуд мекунад. Ҳамин маҳдудият ба ҳозимаи пурра дар рӯда кӯмак мекунад. Ҳамин тарз моддаҳо зуд-зуд ба рӯда намераванд [15, 478-б.].</w:t>
      </w:r>
    </w:p>
    <w:p>
      <w:pPr>
        <w:spacing w:line="360" w:lineRule="auto" w:after="0"/>
        <w:ind w:firstLine="709"/>
        <w:jc w:val="both"/>
      </w:pPr>
      <w:r>
        <w:rPr>
          <w:rFonts w:ascii="Times New Roman" w:hAnsi="Times New Roman"/>
          <w:b w:val="0"/>
          <w:i w:val="0"/>
          <w:sz w:val="28"/>
        </w:rPr>
        <w:t>Меъда дар як шабонарӯз тақрибан 2 то 2,5 литр шира ҷудо мекунад. Ҳамин ҳаҷм аз ҳаҷми хӯроки воридшаванда зиёд аст. Ҳамин тарз химус моеъ мемонад. Ҳамин хусусият ба ҳаракат дар рӯда кӯмак мекунад [7, 9-б.].</w:t>
      </w:r>
    </w:p>
    <w:p>
      <w:pPr>
        <w:spacing w:line="360" w:lineRule="auto" w:after="0"/>
        <w:ind w:firstLine="709"/>
        <w:jc w:val="both"/>
      </w:pPr>
      <w:r>
        <w:rPr>
          <w:rFonts w:ascii="Times New Roman" w:hAnsi="Times New Roman"/>
          <w:b w:val="0"/>
          <w:i w:val="0"/>
          <w:sz w:val="28"/>
        </w:rPr>
        <w:t>Ҷабби моддаҳо дар меъда кам аст. Об, спирт ва баъзе доруҳо дар он ҷо ҷаббида мешаванд. Ҳамин қисми хурд барои бадан кофист. Ҳамин хусусият дар дорухӯрӣ ба назар гирифта мешавад [16, 3-б.].</w:t>
      </w:r>
    </w:p>
    <w:p>
      <w:pPr>
        <w:spacing w:line="240" w:lineRule="auto" w:after="0"/>
        <w:ind w:firstLine="0"/>
        <w:jc w:val="center"/>
      </w:pPr>
      <w:r>
        <w:rPr>
          <w:rFonts w:ascii="Times New Roman" w:hAnsi="Times New Roman"/>
          <w:b/>
          <w:i w:val="0"/>
          <w:sz w:val="24"/>
        </w:rPr>
        <w:t>Ҷадвали 1.2.1 — Ҳуҷайраҳои ғадуди меъда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Ҳуҷайра</w:t>
            </w:r>
          </w:p>
        </w:tc>
        <w:tc>
          <w:tcPr>
            <w:tcW w:type="dxa" w:w="2494"/>
            <w:shd w:val="clear" w:fill="EDEDED"/>
          </w:tcPr>
          <w:p>
            <w:pPr>
              <w:spacing w:line="240" w:lineRule="auto" w:after="0" w:before="0"/>
              <w:ind w:firstLine="0"/>
              <w:jc w:val="left"/>
            </w:pPr>
            <w:r>
              <w:rPr>
                <w:rFonts w:ascii="Times New Roman" w:hAnsi="Times New Roman"/>
                <w:b/>
                <w:sz w:val="24"/>
              </w:rPr>
              <w:t>Маҳсулот</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2608"/>
          </w:tcPr>
          <w:p>
            <w:pPr>
              <w:spacing w:line="240" w:lineRule="auto" w:after="0" w:before="0"/>
              <w:ind w:firstLine="0"/>
              <w:jc w:val="left"/>
            </w:pPr>
            <w:r>
              <w:rPr>
                <w:rFonts w:ascii="Times New Roman" w:hAnsi="Times New Roman"/>
                <w:b w:val="0"/>
                <w:sz w:val="24"/>
              </w:rPr>
              <w:t>Асосӣ</w:t>
            </w:r>
          </w:p>
        </w:tc>
        <w:tc>
          <w:tcPr>
            <w:tcW w:type="dxa" w:w="2494"/>
          </w:tcPr>
          <w:p>
            <w:pPr>
              <w:spacing w:line="240" w:lineRule="auto" w:after="0" w:before="0"/>
              <w:ind w:firstLine="0"/>
              <w:jc w:val="left"/>
            </w:pPr>
            <w:r>
              <w:rPr>
                <w:rFonts w:ascii="Times New Roman" w:hAnsi="Times New Roman"/>
                <w:b w:val="0"/>
                <w:sz w:val="24"/>
              </w:rPr>
              <w:t>Пепсиноген</w:t>
            </w:r>
          </w:p>
        </w:tc>
        <w:tc>
          <w:tcPr>
            <w:tcW w:type="dxa" w:w="3515"/>
          </w:tcPr>
          <w:p>
            <w:pPr>
              <w:spacing w:line="240" w:lineRule="auto" w:after="0" w:before="0"/>
              <w:ind w:firstLine="0"/>
              <w:jc w:val="left"/>
            </w:pPr>
            <w:r>
              <w:rPr>
                <w:rFonts w:ascii="Times New Roman" w:hAnsi="Times New Roman"/>
                <w:b w:val="0"/>
                <w:sz w:val="24"/>
              </w:rPr>
              <w:t>Таҷзияи сафеда</w:t>
            </w:r>
          </w:p>
        </w:tc>
      </w:tr>
      <w:tr>
        <w:tc>
          <w:tcPr>
            <w:tcW w:type="dxa" w:w="2608"/>
          </w:tcPr>
          <w:p>
            <w:pPr>
              <w:spacing w:line="240" w:lineRule="auto" w:after="0" w:before="0"/>
              <w:ind w:firstLine="0"/>
              <w:jc w:val="left"/>
            </w:pPr>
            <w:r>
              <w:rPr>
                <w:rFonts w:ascii="Times New Roman" w:hAnsi="Times New Roman"/>
                <w:b w:val="0"/>
                <w:sz w:val="24"/>
              </w:rPr>
              <w:t>Пардаӣ</w:t>
            </w:r>
          </w:p>
        </w:tc>
        <w:tc>
          <w:tcPr>
            <w:tcW w:type="dxa" w:w="2494"/>
          </w:tcPr>
          <w:p>
            <w:pPr>
              <w:spacing w:line="240" w:lineRule="auto" w:after="0" w:before="0"/>
              <w:ind w:firstLine="0"/>
              <w:jc w:val="left"/>
            </w:pPr>
            <w:r>
              <w:rPr>
                <w:rFonts w:ascii="Times New Roman" w:hAnsi="Times New Roman"/>
                <w:b w:val="0"/>
                <w:sz w:val="24"/>
              </w:rPr>
              <w:t>HCl</w:t>
            </w:r>
          </w:p>
        </w:tc>
        <w:tc>
          <w:tcPr>
            <w:tcW w:type="dxa" w:w="3515"/>
          </w:tcPr>
          <w:p>
            <w:pPr>
              <w:spacing w:line="240" w:lineRule="auto" w:after="0" w:before="0"/>
              <w:ind w:firstLine="0"/>
              <w:jc w:val="left"/>
            </w:pPr>
            <w:r>
              <w:rPr>
                <w:rFonts w:ascii="Times New Roman" w:hAnsi="Times New Roman"/>
                <w:b w:val="0"/>
                <w:sz w:val="24"/>
              </w:rPr>
              <w:t>Муҳити турш</w:t>
            </w:r>
          </w:p>
        </w:tc>
      </w:tr>
      <w:tr>
        <w:tc>
          <w:tcPr>
            <w:tcW w:type="dxa" w:w="2608"/>
          </w:tcPr>
          <w:p>
            <w:pPr>
              <w:spacing w:line="240" w:lineRule="auto" w:after="0" w:before="0"/>
              <w:ind w:firstLine="0"/>
              <w:jc w:val="left"/>
            </w:pPr>
            <w:r>
              <w:rPr>
                <w:rFonts w:ascii="Times New Roman" w:hAnsi="Times New Roman"/>
                <w:b w:val="0"/>
                <w:sz w:val="24"/>
              </w:rPr>
              <w:t>Луобӣ</w:t>
            </w:r>
          </w:p>
        </w:tc>
        <w:tc>
          <w:tcPr>
            <w:tcW w:type="dxa" w:w="2494"/>
          </w:tcPr>
          <w:p>
            <w:pPr>
              <w:spacing w:line="240" w:lineRule="auto" w:after="0" w:before="0"/>
              <w:ind w:firstLine="0"/>
              <w:jc w:val="left"/>
            </w:pPr>
            <w:r>
              <w:rPr>
                <w:rFonts w:ascii="Times New Roman" w:hAnsi="Times New Roman"/>
                <w:b w:val="0"/>
                <w:sz w:val="24"/>
              </w:rPr>
              <w:t>Муцин</w:t>
            </w:r>
          </w:p>
        </w:tc>
        <w:tc>
          <w:tcPr>
            <w:tcW w:type="dxa" w:w="3515"/>
          </w:tcPr>
          <w:p>
            <w:pPr>
              <w:spacing w:line="240" w:lineRule="auto" w:after="0" w:before="0"/>
              <w:ind w:firstLine="0"/>
              <w:jc w:val="left"/>
            </w:pPr>
            <w:r>
              <w:rPr>
                <w:rFonts w:ascii="Times New Roman" w:hAnsi="Times New Roman"/>
                <w:b w:val="0"/>
                <w:sz w:val="24"/>
              </w:rPr>
              <w:t>Муҳофизат</w:t>
            </w:r>
          </w:p>
        </w:tc>
      </w:tr>
      <w:tr>
        <w:tc>
          <w:tcPr>
            <w:tcW w:type="dxa" w:w="2608"/>
          </w:tcPr>
          <w:p>
            <w:pPr>
              <w:spacing w:line="240" w:lineRule="auto" w:after="0" w:before="0"/>
              <w:ind w:firstLine="0"/>
              <w:jc w:val="left"/>
            </w:pPr>
            <w:r>
              <w:rPr>
                <w:rFonts w:ascii="Times New Roman" w:hAnsi="Times New Roman"/>
                <w:b w:val="0"/>
                <w:sz w:val="24"/>
              </w:rPr>
              <w:t>Эндокринӣ</w:t>
            </w:r>
          </w:p>
        </w:tc>
        <w:tc>
          <w:tcPr>
            <w:tcW w:type="dxa" w:w="2494"/>
          </w:tcPr>
          <w:p>
            <w:pPr>
              <w:spacing w:line="240" w:lineRule="auto" w:after="0" w:before="0"/>
              <w:ind w:firstLine="0"/>
              <w:jc w:val="left"/>
            </w:pPr>
            <w:r>
              <w:rPr>
                <w:rFonts w:ascii="Times New Roman" w:hAnsi="Times New Roman"/>
                <w:b w:val="0"/>
                <w:sz w:val="24"/>
              </w:rPr>
              <w:t>Гастрин</w:t>
            </w:r>
          </w:p>
        </w:tc>
        <w:tc>
          <w:tcPr>
            <w:tcW w:type="dxa" w:w="3515"/>
          </w:tcPr>
          <w:p>
            <w:pPr>
              <w:spacing w:line="240" w:lineRule="auto" w:after="0" w:before="0"/>
              <w:ind w:firstLine="0"/>
              <w:jc w:val="left"/>
            </w:pPr>
            <w:r>
              <w:rPr>
                <w:rFonts w:ascii="Times New Roman" w:hAnsi="Times New Roman"/>
                <w:b w:val="0"/>
                <w:sz w:val="24"/>
              </w:rPr>
              <w:t>Танзими шира</w:t>
            </w:r>
          </w:p>
        </w:tc>
      </w:tr>
      <w:tr>
        <w:tc>
          <w:tcPr>
            <w:tcW w:type="dxa" w:w="2608"/>
          </w:tcPr>
          <w:p>
            <w:pPr>
              <w:spacing w:line="240" w:lineRule="auto" w:after="0" w:before="0"/>
              <w:ind w:firstLine="0"/>
              <w:jc w:val="left"/>
            </w:pPr>
            <w:r>
              <w:rPr>
                <w:rFonts w:ascii="Times New Roman" w:hAnsi="Times New Roman"/>
                <w:b w:val="0"/>
                <w:sz w:val="24"/>
              </w:rPr>
              <w:t>Мувофиқ</w:t>
            </w:r>
          </w:p>
        </w:tc>
        <w:tc>
          <w:tcPr>
            <w:tcW w:type="dxa" w:w="2494"/>
          </w:tcPr>
          <w:p>
            <w:pPr>
              <w:spacing w:line="240" w:lineRule="auto" w:after="0" w:before="0"/>
              <w:ind w:firstLine="0"/>
              <w:jc w:val="left"/>
            </w:pPr>
            <w:r>
              <w:rPr>
                <w:rFonts w:ascii="Times New Roman" w:hAnsi="Times New Roman"/>
                <w:b w:val="0"/>
                <w:sz w:val="24"/>
              </w:rPr>
              <w:t>Бикарбонат</w:t>
            </w:r>
          </w:p>
        </w:tc>
        <w:tc>
          <w:tcPr>
            <w:tcW w:type="dxa" w:w="3515"/>
          </w:tcPr>
          <w:p>
            <w:pPr>
              <w:spacing w:line="240" w:lineRule="auto" w:after="0" w:before="0"/>
              <w:ind w:firstLine="0"/>
              <w:jc w:val="left"/>
            </w:pPr>
            <w:r>
              <w:rPr>
                <w:rFonts w:ascii="Times New Roman" w:hAnsi="Times New Roman"/>
                <w:b w:val="0"/>
                <w:sz w:val="24"/>
              </w:rPr>
              <w:t>Нейтрализатсия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навъи ҳуҷайра кори меъдаро таъмин мекунанд [7, 10-б.].</w:t>
      </w:r>
    </w:p>
    <w:p>
      <w:pPr>
        <w:spacing w:line="360" w:lineRule="auto" w:after="0"/>
        <w:ind w:firstLine="709"/>
        <w:jc w:val="both"/>
      </w:pPr>
      <w:r>
        <w:rPr>
          <w:rFonts w:ascii="Times New Roman" w:hAnsi="Times New Roman"/>
          <w:b w:val="0"/>
          <w:i w:val="0"/>
          <w:sz w:val="28"/>
        </w:rPr>
        <w:t>Гастрин аз ҳуҷайраҳои антралӣ ҷудо мешавад. Вай истеҳсоли кислотаро зиёд мекунад. Ҳамин афзоиш ба ҳозимаи сафеда кӯмак мекунад. Ҳамин тарз танзими гормонӣ дар меъда амалӣ мешавад [2, 795-б.].</w:t>
      </w:r>
    </w:p>
    <w:p>
      <w:pPr>
        <w:spacing w:line="360" w:lineRule="auto" w:after="0"/>
        <w:ind w:firstLine="709"/>
        <w:jc w:val="both"/>
      </w:pPr>
      <w:r>
        <w:rPr>
          <w:rFonts w:ascii="Times New Roman" w:hAnsi="Times New Roman"/>
          <w:b w:val="0"/>
          <w:i w:val="0"/>
          <w:sz w:val="28"/>
        </w:rPr>
        <w:t>Секретин ва холесистокинин аз рӯдаи борик ҷудо мешаванд. Онҳо кори панкреас ва талхаро танзим мекунанд. Ҳамин ҳормонҳо дар зербанди панҷум муфассалтар баррасӣ мешаванд. Ҳамин тарз пайванди қисмҳо возеҳ мешавад [8, 6-б.].</w:t>
      </w:r>
    </w:p>
    <w:p>
      <w:pPr>
        <w:spacing w:line="240" w:lineRule="auto" w:after="0"/>
        <w:ind w:firstLine="0"/>
        <w:jc w:val="center"/>
      </w:pPr>
      <w:r>
        <w:rPr>
          <w:rFonts w:ascii="Times New Roman" w:hAnsi="Times New Roman"/>
          <w:b/>
          <w:i w:val="0"/>
          <w:sz w:val="24"/>
        </w:rPr>
        <w:t>Ҷадвали 1.2.2 — Ҳаҷми шираҳои ҳозима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Шира</w:t>
            </w:r>
          </w:p>
        </w:tc>
        <w:tc>
          <w:tcPr>
            <w:tcW w:type="dxa" w:w="2268"/>
            <w:shd w:val="clear" w:fill="EDEDED"/>
          </w:tcPr>
          <w:p>
            <w:pPr>
              <w:spacing w:line="240" w:lineRule="auto" w:after="0" w:before="0"/>
              <w:ind w:firstLine="0"/>
              <w:jc w:val="left"/>
            </w:pPr>
            <w:r>
              <w:rPr>
                <w:rFonts w:ascii="Times New Roman" w:hAnsi="Times New Roman"/>
                <w:b/>
                <w:sz w:val="24"/>
              </w:rPr>
              <w:t>Ҳаҷм, л</w:t>
            </w:r>
          </w:p>
        </w:tc>
        <w:tc>
          <w:tcPr>
            <w:tcW w:type="dxa" w:w="1928"/>
            <w:shd w:val="clear" w:fill="EDEDED"/>
          </w:tcPr>
          <w:p>
            <w:pPr>
              <w:spacing w:line="240" w:lineRule="auto" w:after="0" w:before="0"/>
              <w:ind w:firstLine="0"/>
              <w:jc w:val="left"/>
            </w:pPr>
            <w:r>
              <w:rPr>
                <w:rFonts w:ascii="Times New Roman" w:hAnsi="Times New Roman"/>
                <w:b/>
                <w:sz w:val="24"/>
              </w:rPr>
              <w:t>pH</w:t>
            </w:r>
          </w:p>
        </w:tc>
        <w:tc>
          <w:tcPr>
            <w:tcW w:type="dxa" w:w="2041"/>
            <w:shd w:val="clear" w:fill="EDEDED"/>
          </w:tcPr>
          <w:p>
            <w:pPr>
              <w:spacing w:line="240" w:lineRule="auto" w:after="0" w:before="0"/>
              <w:ind w:firstLine="0"/>
              <w:jc w:val="left"/>
            </w:pPr>
            <w:r>
              <w:rPr>
                <w:rFonts w:ascii="Times New Roman" w:hAnsi="Times New Roman"/>
                <w:b/>
                <w:sz w:val="24"/>
              </w:rPr>
              <w:t>Фермент</w:t>
            </w:r>
          </w:p>
        </w:tc>
      </w:tr>
      <w:tr>
        <w:tc>
          <w:tcPr>
            <w:tcW w:type="dxa" w:w="2835"/>
          </w:tcPr>
          <w:p>
            <w:pPr>
              <w:spacing w:line="240" w:lineRule="auto" w:after="0" w:before="0"/>
              <w:ind w:firstLine="0"/>
              <w:jc w:val="left"/>
            </w:pPr>
            <w:r>
              <w:rPr>
                <w:rFonts w:ascii="Times New Roman" w:hAnsi="Times New Roman"/>
                <w:b w:val="0"/>
                <w:sz w:val="24"/>
              </w:rPr>
              <w:t>Оби даҳон</w:t>
            </w:r>
          </w:p>
        </w:tc>
        <w:tc>
          <w:tcPr>
            <w:tcW w:type="dxa" w:w="2268"/>
          </w:tcPr>
          <w:p>
            <w:pPr>
              <w:spacing w:line="240" w:lineRule="auto" w:after="0" w:before="0"/>
              <w:ind w:firstLine="0"/>
              <w:jc w:val="left"/>
            </w:pPr>
            <w:r>
              <w:rPr>
                <w:rFonts w:ascii="Times New Roman" w:hAnsi="Times New Roman"/>
                <w:b w:val="0"/>
                <w:sz w:val="24"/>
              </w:rPr>
              <w:t>1,0–1,5</w:t>
            </w:r>
          </w:p>
        </w:tc>
        <w:tc>
          <w:tcPr>
            <w:tcW w:type="dxa" w:w="1928"/>
          </w:tcPr>
          <w:p>
            <w:pPr>
              <w:spacing w:line="240" w:lineRule="auto" w:after="0" w:before="0"/>
              <w:ind w:firstLine="0"/>
              <w:jc w:val="left"/>
            </w:pPr>
            <w:r>
              <w:rPr>
                <w:rFonts w:ascii="Times New Roman" w:hAnsi="Times New Roman"/>
                <w:b w:val="0"/>
                <w:sz w:val="24"/>
              </w:rPr>
              <w:t>6,5</w:t>
            </w:r>
          </w:p>
        </w:tc>
        <w:tc>
          <w:tcPr>
            <w:tcW w:type="dxa" w:w="2041"/>
          </w:tcPr>
          <w:p>
            <w:pPr>
              <w:spacing w:line="240" w:lineRule="auto" w:after="0" w:before="0"/>
              <w:ind w:firstLine="0"/>
              <w:jc w:val="left"/>
            </w:pPr>
            <w:r>
              <w:rPr>
                <w:rFonts w:ascii="Times New Roman" w:hAnsi="Times New Roman"/>
                <w:b w:val="0"/>
                <w:sz w:val="24"/>
              </w:rPr>
              <w:t>Амилаза</w:t>
            </w:r>
          </w:p>
        </w:tc>
      </w:tr>
      <w:tr>
        <w:tc>
          <w:tcPr>
            <w:tcW w:type="dxa" w:w="2835"/>
          </w:tcPr>
          <w:p>
            <w:pPr>
              <w:spacing w:line="240" w:lineRule="auto" w:after="0" w:before="0"/>
              <w:ind w:firstLine="0"/>
              <w:jc w:val="left"/>
            </w:pPr>
            <w:r>
              <w:rPr>
                <w:rFonts w:ascii="Times New Roman" w:hAnsi="Times New Roman"/>
                <w:b w:val="0"/>
                <w:sz w:val="24"/>
              </w:rPr>
              <w:t>Шираи меъда</w:t>
            </w:r>
          </w:p>
        </w:tc>
        <w:tc>
          <w:tcPr>
            <w:tcW w:type="dxa" w:w="2268"/>
          </w:tcPr>
          <w:p>
            <w:pPr>
              <w:spacing w:line="240" w:lineRule="auto" w:after="0" w:before="0"/>
              <w:ind w:firstLine="0"/>
              <w:jc w:val="left"/>
            </w:pPr>
            <w:r>
              <w:rPr>
                <w:rFonts w:ascii="Times New Roman" w:hAnsi="Times New Roman"/>
                <w:b w:val="0"/>
                <w:sz w:val="24"/>
              </w:rPr>
              <w:t>2,0–2,5</w:t>
            </w:r>
          </w:p>
        </w:tc>
        <w:tc>
          <w:tcPr>
            <w:tcW w:type="dxa" w:w="1928"/>
          </w:tcPr>
          <w:p>
            <w:pPr>
              <w:spacing w:line="240" w:lineRule="auto" w:after="0" w:before="0"/>
              <w:ind w:firstLine="0"/>
              <w:jc w:val="left"/>
            </w:pPr>
            <w:r>
              <w:rPr>
                <w:rFonts w:ascii="Times New Roman" w:hAnsi="Times New Roman"/>
                <w:b w:val="0"/>
                <w:sz w:val="24"/>
              </w:rPr>
              <w:t>1,5–2</w:t>
            </w:r>
          </w:p>
        </w:tc>
        <w:tc>
          <w:tcPr>
            <w:tcW w:type="dxa" w:w="2041"/>
          </w:tcPr>
          <w:p>
            <w:pPr>
              <w:spacing w:line="240" w:lineRule="auto" w:after="0" w:before="0"/>
              <w:ind w:firstLine="0"/>
              <w:jc w:val="left"/>
            </w:pPr>
            <w:r>
              <w:rPr>
                <w:rFonts w:ascii="Times New Roman" w:hAnsi="Times New Roman"/>
                <w:b w:val="0"/>
                <w:sz w:val="24"/>
              </w:rPr>
              <w:t>Пепсин</w:t>
            </w:r>
          </w:p>
        </w:tc>
      </w:tr>
      <w:tr>
        <w:tc>
          <w:tcPr>
            <w:tcW w:type="dxa" w:w="2835"/>
          </w:tcPr>
          <w:p>
            <w:pPr>
              <w:spacing w:line="240" w:lineRule="auto" w:after="0" w:before="0"/>
              <w:ind w:firstLine="0"/>
              <w:jc w:val="left"/>
            </w:pPr>
            <w:r>
              <w:rPr>
                <w:rFonts w:ascii="Times New Roman" w:hAnsi="Times New Roman"/>
                <w:b w:val="0"/>
                <w:sz w:val="24"/>
              </w:rPr>
              <w:t>Талха</w:t>
            </w:r>
          </w:p>
        </w:tc>
        <w:tc>
          <w:tcPr>
            <w:tcW w:type="dxa" w:w="2268"/>
          </w:tcPr>
          <w:p>
            <w:pPr>
              <w:spacing w:line="240" w:lineRule="auto" w:after="0" w:before="0"/>
              <w:ind w:firstLine="0"/>
              <w:jc w:val="left"/>
            </w:pPr>
            <w:r>
              <w:rPr>
                <w:rFonts w:ascii="Times New Roman" w:hAnsi="Times New Roman"/>
                <w:b w:val="0"/>
                <w:sz w:val="24"/>
              </w:rPr>
              <w:t>0,5–1,0</w:t>
            </w:r>
          </w:p>
        </w:tc>
        <w:tc>
          <w:tcPr>
            <w:tcW w:type="dxa" w:w="1928"/>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Намакҳои талха</w:t>
            </w:r>
          </w:p>
        </w:tc>
      </w:tr>
      <w:tr>
        <w:tc>
          <w:tcPr>
            <w:tcW w:type="dxa" w:w="2835"/>
          </w:tcPr>
          <w:p>
            <w:pPr>
              <w:spacing w:line="240" w:lineRule="auto" w:after="0" w:before="0"/>
              <w:ind w:firstLine="0"/>
              <w:jc w:val="left"/>
            </w:pPr>
            <w:r>
              <w:rPr>
                <w:rFonts w:ascii="Times New Roman" w:hAnsi="Times New Roman"/>
                <w:b w:val="0"/>
                <w:sz w:val="24"/>
              </w:rPr>
              <w:t>Шираи панкреас</w:t>
            </w:r>
          </w:p>
        </w:tc>
        <w:tc>
          <w:tcPr>
            <w:tcW w:type="dxa" w:w="2268"/>
          </w:tcPr>
          <w:p>
            <w:pPr>
              <w:spacing w:line="240" w:lineRule="auto" w:after="0" w:before="0"/>
              <w:ind w:firstLine="0"/>
              <w:jc w:val="left"/>
            </w:pPr>
            <w:r>
              <w:rPr>
                <w:rFonts w:ascii="Times New Roman" w:hAnsi="Times New Roman"/>
                <w:b w:val="0"/>
                <w:sz w:val="24"/>
              </w:rPr>
              <w:t>1,5–2,0</w:t>
            </w:r>
          </w:p>
        </w:tc>
        <w:tc>
          <w:tcPr>
            <w:tcW w:type="dxa" w:w="1928"/>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Липаза</w:t>
            </w:r>
          </w:p>
        </w:tc>
      </w:tr>
      <w:tr>
        <w:tc>
          <w:tcPr>
            <w:tcW w:type="dxa" w:w="2835"/>
          </w:tcPr>
          <w:p>
            <w:pPr>
              <w:spacing w:line="240" w:lineRule="auto" w:after="0" w:before="0"/>
              <w:ind w:firstLine="0"/>
              <w:jc w:val="left"/>
            </w:pPr>
            <w:r>
              <w:rPr>
                <w:rFonts w:ascii="Times New Roman" w:hAnsi="Times New Roman"/>
                <w:b w:val="0"/>
                <w:sz w:val="24"/>
              </w:rPr>
              <w:t>Шираи рӯда</w:t>
            </w:r>
          </w:p>
        </w:tc>
        <w:tc>
          <w:tcPr>
            <w:tcW w:type="dxa" w:w="2268"/>
          </w:tcPr>
          <w:p>
            <w:pPr>
              <w:spacing w:line="240" w:lineRule="auto" w:after="0" w:before="0"/>
              <w:ind w:firstLine="0"/>
              <w:jc w:val="left"/>
            </w:pPr>
            <w:r>
              <w:rPr>
                <w:rFonts w:ascii="Times New Roman" w:hAnsi="Times New Roman"/>
                <w:b w:val="0"/>
                <w:sz w:val="24"/>
              </w:rPr>
              <w:t>1,5–2,0</w:t>
            </w:r>
          </w:p>
        </w:tc>
        <w:tc>
          <w:tcPr>
            <w:tcW w:type="dxa" w:w="1928"/>
          </w:tcPr>
          <w:p>
            <w:pPr>
              <w:spacing w:line="240" w:lineRule="auto" w:after="0" w:before="0"/>
              <w:ind w:firstLine="0"/>
              <w:jc w:val="left"/>
            </w:pPr>
            <w:r>
              <w:rPr>
                <w:rFonts w:ascii="Times New Roman" w:hAnsi="Times New Roman"/>
                <w:b w:val="0"/>
                <w:sz w:val="24"/>
              </w:rPr>
              <w:t>7,5</w:t>
            </w:r>
          </w:p>
        </w:tc>
        <w:tc>
          <w:tcPr>
            <w:tcW w:type="dxa" w:w="2041"/>
          </w:tcPr>
          <w:p>
            <w:pPr>
              <w:spacing w:line="240" w:lineRule="auto" w:after="0" w:before="0"/>
              <w:ind w:firstLine="0"/>
              <w:jc w:val="left"/>
            </w:pPr>
            <w:r>
              <w:rPr>
                <w:rFonts w:ascii="Times New Roman" w:hAnsi="Times New Roman"/>
                <w:b w:val="0"/>
                <w:sz w:val="24"/>
              </w:rPr>
              <w:t>Пептидаза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шира дар маҷмӯъ 7 то 9 литр ҷудо мешаванд [7, 11-б.].</w:t>
      </w:r>
    </w:p>
    <w:p>
      <w:pPr>
        <w:spacing w:line="360" w:lineRule="auto" w:after="0"/>
        <w:ind w:firstLine="709"/>
        <w:jc w:val="left"/>
      </w:pPr>
      <w:r>
        <w:rPr>
          <w:rFonts w:ascii="Times New Roman" w:hAnsi="Times New Roman"/>
          <w:b/>
          <w:i w:val="0"/>
          <w:sz w:val="28"/>
        </w:rPr>
        <w:t>1.3. Рӯдаи борик: сохтор ва ҳаракат</w:t>
      </w:r>
    </w:p>
    <w:p>
      <w:pPr>
        <w:spacing w:line="360" w:lineRule="auto" w:after="0"/>
        <w:ind w:firstLine="709"/>
        <w:jc w:val="both"/>
      </w:pPr>
      <w:r>
        <w:rPr>
          <w:rFonts w:ascii="Times New Roman" w:hAnsi="Times New Roman"/>
          <w:b w:val="0"/>
          <w:i w:val="0"/>
          <w:sz w:val="28"/>
        </w:rPr>
        <w:t>Рӯдаи борик дарозтарин қисми узви ҳозима аст. Дарозии он 5 то 6 метр мебошад. Вай аз дувоздаҳангушта, рӯдаи холӣ ва рӯдаи чинҷир иборат аст. Ҳамин се қисм вазифаҳои худро доранд [2, 800-б.].</w:t>
      </w:r>
    </w:p>
    <w:p>
      <w:pPr>
        <w:spacing w:line="360" w:lineRule="auto" w:after="0"/>
        <w:ind w:firstLine="709"/>
        <w:jc w:val="both"/>
      </w:pPr>
      <w:r>
        <w:rPr>
          <w:rFonts w:ascii="Times New Roman" w:hAnsi="Times New Roman"/>
          <w:b w:val="0"/>
          <w:i w:val="0"/>
          <w:sz w:val="28"/>
        </w:rPr>
        <w:t>Сатҳи дохилии рӯда бо бурҷҳои хурд зиёд карда мешавад. Ҳар бурҷ аз ҳуҷайраҳои эпителӣ сохта шудааст. Ҳамин сохтор сатҳи ҷаббро 600 маротиба зиёд мекунад. Ҳамин тарз ҷабби самаранок имконпазир мешавад [12, 410-б.].</w:t>
      </w:r>
    </w:p>
    <w:p>
      <w:pPr>
        <w:spacing w:line="360" w:lineRule="auto" w:after="0"/>
        <w:ind w:firstLine="709"/>
        <w:jc w:val="both"/>
      </w:pPr>
      <w:r>
        <w:rPr>
          <w:rFonts w:ascii="Times New Roman" w:hAnsi="Times New Roman"/>
          <w:b w:val="0"/>
          <w:i w:val="0"/>
          <w:sz w:val="28"/>
        </w:rPr>
        <w:t>Дар ҳар бурҷи рӯда капиллярҳои хун ва лимфа мегузаранд. Ҳамин капиллярҳо моддаҳои ҷаббидашударо мебаранд. Ҳамин тарз моддаҳо ба тамоми бадан мерасанд. Ҳамин сохтор дар атласҳои гистологӣ нишон дода шудааст [13, 478-б.].</w:t>
      </w:r>
    </w:p>
    <w:p>
      <w:pPr>
        <w:spacing w:line="360" w:lineRule="auto" w:after="0"/>
        <w:ind w:firstLine="709"/>
        <w:jc w:val="both"/>
      </w:pPr>
      <w:r>
        <w:rPr>
          <w:rFonts w:ascii="Times New Roman" w:hAnsi="Times New Roman"/>
          <w:b w:val="0"/>
          <w:i w:val="0"/>
          <w:sz w:val="28"/>
        </w:rPr>
        <w:t>Эпителий рӯдаро ҳуҷайраҳои канории ҷаббанда ташкил медиҳанд. Дар сатҳи онҳо ферментҳои ҳозима ҷойгиранд. Ҳамин ферментҳо ҳозимаи ниҳоиро иҷро мекунанд. Ҳамин тарз моддаҳои содда ба хун мегузаранд [11, 508-б.].</w:t>
      </w:r>
    </w:p>
    <w:p>
      <w:pPr>
        <w:spacing w:line="360" w:lineRule="auto" w:after="0"/>
        <w:ind w:firstLine="709"/>
        <w:jc w:val="both"/>
      </w:pPr>
      <w:r>
        <w:rPr>
          <w:rFonts w:ascii="Times New Roman" w:hAnsi="Times New Roman"/>
          <w:b w:val="0"/>
          <w:i w:val="0"/>
          <w:sz w:val="28"/>
        </w:rPr>
        <w:t>Ҳаракати рӯдаи борик перисталтика ва сегментатсия аст. Перисталтика ғизоро ба пеш мебарад. Сегментатсия онро бо шираҳо омехта мекунад. Ҳамин ду навъ якҷоя ҷабби пурраро таъмин мекунанд [8, 7-б.].</w:t>
      </w:r>
    </w:p>
    <w:p>
      <w:pPr>
        <w:spacing w:line="360" w:lineRule="auto" w:after="0"/>
        <w:ind w:firstLine="709"/>
        <w:jc w:val="both"/>
      </w:pPr>
      <w:r>
        <w:rPr>
          <w:rFonts w:ascii="Times New Roman" w:hAnsi="Times New Roman"/>
          <w:b w:val="0"/>
          <w:i w:val="0"/>
          <w:sz w:val="28"/>
        </w:rPr>
        <w:t>Суръати ҳаракат дар рӯдаи борик 1 то 2 см дар як сония аст. Ҳамин суръат барои ҷабб кофӣ аст. Суръати зиёд ҷаббро кам мекунад. Ҳамин ҳолат дар исҳоли шадид дида мешавад [16, 5-б.].</w:t>
      </w:r>
    </w:p>
    <w:p>
      <w:pPr>
        <w:spacing w:line="360" w:lineRule="auto" w:after="0"/>
        <w:ind w:firstLine="709"/>
        <w:jc w:val="both"/>
      </w:pPr>
      <w:r>
        <w:rPr>
          <w:rFonts w:ascii="Times New Roman" w:hAnsi="Times New Roman"/>
          <w:b w:val="0"/>
          <w:i w:val="0"/>
          <w:sz w:val="28"/>
        </w:rPr>
        <w:t>Вақти гузариши ғизо аз рӯдаи борик 3 то 5 соат аст. Ҳамин вақт барои ҳозима ва ҷабб лозим аст. Ҳар қисми рӯда вақти худро дорад. Ҳамин тарз моддаҳо пурра ҷаббида мешаванд [15, 484-б.].</w:t>
      </w:r>
    </w:p>
    <w:p>
      <w:pPr>
        <w:spacing w:line="360" w:lineRule="auto" w:after="0"/>
        <w:ind w:firstLine="709"/>
        <w:jc w:val="both"/>
      </w:pPr>
      <w:r>
        <w:rPr>
          <w:rFonts w:ascii="Times New Roman" w:hAnsi="Times New Roman"/>
          <w:b w:val="0"/>
          <w:i w:val="0"/>
          <w:sz w:val="28"/>
        </w:rPr>
        <w:t>Дар рӯдаи борик тақрибан 90 % моддаҳои ғизоӣ ҷаббида мешаванд. Ҳамин ҳисса нишон медиҳад, ки рӯдаи борик қисми асосии ҷабб аст. Ҳамин тарз боқимонда ба рӯдаи дурушт меравад [4, 610-б.].</w:t>
      </w:r>
    </w:p>
    <w:p>
      <w:pPr>
        <w:spacing w:line="360" w:lineRule="auto" w:after="0"/>
        <w:ind w:firstLine="709"/>
        <w:jc w:val="both"/>
      </w:pPr>
      <w:r>
        <w:rPr>
          <w:rFonts w:ascii="Times New Roman" w:hAnsi="Times New Roman"/>
          <w:b w:val="0"/>
          <w:i w:val="0"/>
          <w:sz w:val="28"/>
        </w:rPr>
        <w:t>Ҷабби об ва электролитҳо дар тамоми дарозии рӯда сурат мегирад. Ҳар шабонарӯз тақрибан 8 литр моеъ ба рӯда меояд. Ҳамин ҳаҷм аз хӯрок ва шираҳо иборат аст. Ҳамин тарз тавозуни об нигоҳ дошта мешавад [14, 840-б.].</w:t>
      </w:r>
    </w:p>
    <w:p>
      <w:pPr>
        <w:spacing w:line="360" w:lineRule="auto" w:after="0"/>
        <w:ind w:firstLine="709"/>
        <w:jc w:val="both"/>
      </w:pPr>
      <w:r>
        <w:rPr>
          <w:rFonts w:ascii="Times New Roman" w:hAnsi="Times New Roman"/>
          <w:b w:val="0"/>
          <w:i w:val="0"/>
          <w:sz w:val="28"/>
        </w:rPr>
        <w:t>Дар рӯдаи борик моддаҳои зиённок низ ҷаббида мешаванд. Ҳамин хусусият дар заҳролудшавӣ муҳим аст. Ҳамин тарз роҳи воридшавии токсинҳо муайян мешавад. Ҳамин нуқта дар ташхис ба назар гирифта мешавад [16, 7-б.].</w:t>
      </w:r>
    </w:p>
    <w:p>
      <w:pPr>
        <w:spacing w:line="240" w:lineRule="auto" w:after="0"/>
        <w:ind w:firstLine="0"/>
        <w:jc w:val="center"/>
      </w:pPr>
      <w:r>
        <w:rPr>
          <w:rFonts w:ascii="Times New Roman" w:hAnsi="Times New Roman"/>
          <w:b/>
          <w:i w:val="0"/>
          <w:sz w:val="24"/>
        </w:rPr>
        <w:t>Ҷадвали 1.3.1 — Қисмҳои рӯдаи борик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Қисм</w:t>
            </w:r>
          </w:p>
        </w:tc>
        <w:tc>
          <w:tcPr>
            <w:tcW w:type="dxa" w:w="2381"/>
            <w:shd w:val="clear" w:fill="EDEDED"/>
          </w:tcPr>
          <w:p>
            <w:pPr>
              <w:spacing w:line="240" w:lineRule="auto" w:after="0" w:before="0"/>
              <w:ind w:firstLine="0"/>
              <w:jc w:val="left"/>
            </w:pPr>
            <w:r>
              <w:rPr>
                <w:rFonts w:ascii="Times New Roman" w:hAnsi="Times New Roman"/>
                <w:b/>
                <w:sz w:val="24"/>
              </w:rPr>
              <w:t>Дарозӣ, см</w:t>
            </w:r>
          </w:p>
        </w:tc>
        <w:tc>
          <w:tcPr>
            <w:tcW w:type="dxa" w:w="1928"/>
            <w:shd w:val="clear" w:fill="EDEDED"/>
          </w:tcPr>
          <w:p>
            <w:pPr>
              <w:spacing w:line="240" w:lineRule="auto" w:after="0" w:before="0"/>
              <w:ind w:firstLine="0"/>
              <w:jc w:val="left"/>
            </w:pPr>
            <w:r>
              <w:rPr>
                <w:rFonts w:ascii="Times New Roman" w:hAnsi="Times New Roman"/>
                <w:b/>
                <w:sz w:val="24"/>
              </w:rPr>
              <w:t>Вазифа</w:t>
            </w:r>
          </w:p>
        </w:tc>
        <w:tc>
          <w:tcPr>
            <w:tcW w:type="dxa" w:w="2154"/>
            <w:shd w:val="clear" w:fill="EDEDED"/>
          </w:tcPr>
          <w:p>
            <w:pPr>
              <w:spacing w:line="240" w:lineRule="auto" w:after="0" w:before="0"/>
              <w:ind w:firstLine="0"/>
              <w:jc w:val="left"/>
            </w:pPr>
            <w:r>
              <w:rPr>
                <w:rFonts w:ascii="Times New Roman" w:hAnsi="Times New Roman"/>
                <w:b/>
                <w:sz w:val="24"/>
              </w:rPr>
              <w:t>Ҷабб</w:t>
            </w:r>
          </w:p>
        </w:tc>
      </w:tr>
      <w:tr>
        <w:tc>
          <w:tcPr>
            <w:tcW w:type="dxa" w:w="2608"/>
          </w:tcPr>
          <w:p>
            <w:pPr>
              <w:spacing w:line="240" w:lineRule="auto" w:after="0" w:before="0"/>
              <w:ind w:firstLine="0"/>
              <w:jc w:val="left"/>
            </w:pPr>
            <w:r>
              <w:rPr>
                <w:rFonts w:ascii="Times New Roman" w:hAnsi="Times New Roman"/>
                <w:b w:val="0"/>
                <w:sz w:val="24"/>
              </w:rPr>
              <w:t>Дувоздаҳангушта</w:t>
            </w:r>
          </w:p>
        </w:tc>
        <w:tc>
          <w:tcPr>
            <w:tcW w:type="dxa" w:w="238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Омехташавӣ</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608"/>
          </w:tcPr>
          <w:p>
            <w:pPr>
              <w:spacing w:line="240" w:lineRule="auto" w:after="0" w:before="0"/>
              <w:ind w:firstLine="0"/>
              <w:jc w:val="left"/>
            </w:pPr>
            <w:r>
              <w:rPr>
                <w:rFonts w:ascii="Times New Roman" w:hAnsi="Times New Roman"/>
                <w:b w:val="0"/>
                <w:sz w:val="24"/>
              </w:rPr>
              <w:t>Рӯдаи холӣ</w:t>
            </w:r>
          </w:p>
        </w:tc>
        <w:tc>
          <w:tcPr>
            <w:tcW w:type="dxa" w:w="2381"/>
          </w:tcPr>
          <w:p>
            <w:pPr>
              <w:spacing w:line="240" w:lineRule="auto" w:after="0" w:before="0"/>
              <w:ind w:firstLine="0"/>
              <w:jc w:val="left"/>
            </w:pPr>
            <w:r>
              <w:rPr>
                <w:rFonts w:ascii="Times New Roman" w:hAnsi="Times New Roman"/>
                <w:b w:val="0"/>
                <w:sz w:val="24"/>
              </w:rPr>
              <w:t>250</w:t>
            </w:r>
          </w:p>
        </w:tc>
        <w:tc>
          <w:tcPr>
            <w:tcW w:type="dxa" w:w="1928"/>
          </w:tcPr>
          <w:p>
            <w:pPr>
              <w:spacing w:line="240" w:lineRule="auto" w:after="0" w:before="0"/>
              <w:ind w:firstLine="0"/>
              <w:jc w:val="left"/>
            </w:pPr>
            <w:r>
              <w:rPr>
                <w:rFonts w:ascii="Times New Roman" w:hAnsi="Times New Roman"/>
                <w:b w:val="0"/>
                <w:sz w:val="24"/>
              </w:rPr>
              <w:t>Ҳозима</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608"/>
          </w:tcPr>
          <w:p>
            <w:pPr>
              <w:spacing w:line="240" w:lineRule="auto" w:after="0" w:before="0"/>
              <w:ind w:firstLine="0"/>
              <w:jc w:val="left"/>
            </w:pPr>
            <w:r>
              <w:rPr>
                <w:rFonts w:ascii="Times New Roman" w:hAnsi="Times New Roman"/>
                <w:b w:val="0"/>
                <w:sz w:val="24"/>
              </w:rPr>
              <w:t>Рӯдаи чинҷир</w:t>
            </w:r>
          </w:p>
        </w:tc>
        <w:tc>
          <w:tcPr>
            <w:tcW w:type="dxa" w:w="2381"/>
          </w:tcPr>
          <w:p>
            <w:pPr>
              <w:spacing w:line="240" w:lineRule="auto" w:after="0" w:before="0"/>
              <w:ind w:firstLine="0"/>
              <w:jc w:val="left"/>
            </w:pPr>
            <w:r>
              <w:rPr>
                <w:rFonts w:ascii="Times New Roman" w:hAnsi="Times New Roman"/>
                <w:b w:val="0"/>
                <w:sz w:val="24"/>
              </w:rPr>
              <w:t>350</w:t>
            </w:r>
          </w:p>
        </w:tc>
        <w:tc>
          <w:tcPr>
            <w:tcW w:type="dxa" w:w="1928"/>
          </w:tcPr>
          <w:p>
            <w:pPr>
              <w:spacing w:line="240" w:lineRule="auto" w:after="0" w:before="0"/>
              <w:ind w:firstLine="0"/>
              <w:jc w:val="left"/>
            </w:pPr>
            <w:r>
              <w:rPr>
                <w:rFonts w:ascii="Times New Roman" w:hAnsi="Times New Roman"/>
                <w:b w:val="0"/>
                <w:sz w:val="24"/>
              </w:rPr>
              <w:t>Ҷабби асосӣ</w:t>
            </w:r>
          </w:p>
        </w:tc>
        <w:tc>
          <w:tcPr>
            <w:tcW w:type="dxa" w:w="2154"/>
          </w:tcPr>
          <w:p>
            <w:pPr>
              <w:spacing w:line="240" w:lineRule="auto" w:after="0" w:before="0"/>
              <w:ind w:firstLine="0"/>
              <w:jc w:val="left"/>
            </w:pPr>
            <w:r>
              <w:rPr>
                <w:rFonts w:ascii="Times New Roman" w:hAnsi="Times New Roman"/>
                <w:b w:val="0"/>
                <w:sz w:val="24"/>
              </w:rPr>
              <w:t>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қисм дар якҷоягӣ ҷабби пурраро таъмин мекунанд [7, 12-б.].</w:t>
      </w:r>
    </w:p>
    <w:p>
      <w:pPr>
        <w:spacing w:line="360" w:lineRule="auto" w:after="0"/>
        <w:ind w:firstLine="709"/>
        <w:jc w:val="both"/>
      </w:pPr>
      <w:r>
        <w:rPr>
          <w:rFonts w:ascii="Times New Roman" w:hAnsi="Times New Roman"/>
          <w:b w:val="0"/>
          <w:i w:val="0"/>
          <w:sz w:val="28"/>
        </w:rPr>
        <w:t>Бурҷҳои рӯда дар дувоздаҳангушта камтаранд. Ҳамин фарқ ҷабби онро маҳдуд мекунад. Ҳамин тарз ҳар қисм вазифаи махсуси худро дорад. Ҳамин хусусият дар ҷадвали зер нишон дода шудааст [7, 13-б.].</w:t>
      </w:r>
    </w:p>
    <w:p>
      <w:pPr>
        <w:spacing w:line="240" w:lineRule="auto" w:after="0"/>
        <w:ind w:firstLine="0"/>
        <w:jc w:val="center"/>
      </w:pPr>
      <w:r>
        <w:rPr>
          <w:rFonts w:ascii="Times New Roman" w:hAnsi="Times New Roman"/>
          <w:b/>
          <w:i w:val="0"/>
          <w:sz w:val="24"/>
        </w:rPr>
        <w:t>Ҷадвали 1.3.2 — Фарқи қисмҳои рӯдаи борик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Аломат</w:t>
            </w:r>
          </w:p>
        </w:tc>
        <w:tc>
          <w:tcPr>
            <w:tcW w:type="dxa" w:w="2268"/>
            <w:shd w:val="clear" w:fill="EDEDED"/>
          </w:tcPr>
          <w:p>
            <w:pPr>
              <w:spacing w:line="240" w:lineRule="auto" w:after="0" w:before="0"/>
              <w:ind w:firstLine="0"/>
              <w:jc w:val="left"/>
            </w:pPr>
            <w:r>
              <w:rPr>
                <w:rFonts w:ascii="Times New Roman" w:hAnsi="Times New Roman"/>
                <w:b/>
                <w:sz w:val="24"/>
              </w:rPr>
              <w:t>Дувоздаҳангушта</w:t>
            </w:r>
          </w:p>
        </w:tc>
        <w:tc>
          <w:tcPr>
            <w:tcW w:type="dxa" w:w="2268"/>
            <w:shd w:val="clear" w:fill="EDEDED"/>
          </w:tcPr>
          <w:p>
            <w:pPr>
              <w:spacing w:line="240" w:lineRule="auto" w:after="0" w:before="0"/>
              <w:ind w:firstLine="0"/>
              <w:jc w:val="left"/>
            </w:pPr>
            <w:r>
              <w:rPr>
                <w:rFonts w:ascii="Times New Roman" w:hAnsi="Times New Roman"/>
                <w:b/>
                <w:sz w:val="24"/>
              </w:rPr>
              <w:t>Холӣ</w:t>
            </w:r>
          </w:p>
        </w:tc>
        <w:tc>
          <w:tcPr>
            <w:tcW w:type="dxa" w:w="2041"/>
            <w:shd w:val="clear" w:fill="EDEDED"/>
          </w:tcPr>
          <w:p>
            <w:pPr>
              <w:spacing w:line="240" w:lineRule="auto" w:after="0" w:before="0"/>
              <w:ind w:firstLine="0"/>
              <w:jc w:val="left"/>
            </w:pPr>
            <w:r>
              <w:rPr>
                <w:rFonts w:ascii="Times New Roman" w:hAnsi="Times New Roman"/>
                <w:b/>
                <w:sz w:val="24"/>
              </w:rPr>
              <w:t>Чинҷир</w:t>
            </w:r>
          </w:p>
        </w:tc>
      </w:tr>
      <w:tr>
        <w:tc>
          <w:tcPr>
            <w:tcW w:type="dxa" w:w="2494"/>
          </w:tcPr>
          <w:p>
            <w:pPr>
              <w:spacing w:line="240" w:lineRule="auto" w:after="0" w:before="0"/>
              <w:ind w:firstLine="0"/>
              <w:jc w:val="left"/>
            </w:pPr>
            <w:r>
              <w:rPr>
                <w:rFonts w:ascii="Times New Roman" w:hAnsi="Times New Roman"/>
                <w:b w:val="0"/>
                <w:sz w:val="24"/>
              </w:rPr>
              <w:t>Бурҷҳо</w:t>
            </w:r>
          </w:p>
        </w:tc>
        <w:tc>
          <w:tcPr>
            <w:tcW w:type="dxa" w:w="2268"/>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Зиёд</w:t>
            </w:r>
          </w:p>
        </w:tc>
      </w:tr>
      <w:tr>
        <w:tc>
          <w:tcPr>
            <w:tcW w:type="dxa" w:w="2494"/>
          </w:tcPr>
          <w:p>
            <w:pPr>
              <w:spacing w:line="240" w:lineRule="auto" w:after="0" w:before="0"/>
              <w:ind w:firstLine="0"/>
              <w:jc w:val="left"/>
            </w:pPr>
            <w:r>
              <w:rPr>
                <w:rFonts w:ascii="Times New Roman" w:hAnsi="Times New Roman"/>
                <w:b w:val="0"/>
                <w:sz w:val="24"/>
              </w:rPr>
              <w:t>Ферментҳо</w:t>
            </w:r>
          </w:p>
        </w:tc>
        <w:tc>
          <w:tcPr>
            <w:tcW w:type="dxa" w:w="2268"/>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Зиёд</w:t>
            </w:r>
          </w:p>
        </w:tc>
        <w:tc>
          <w:tcPr>
            <w:tcW w:type="dxa" w:w="2041"/>
          </w:tcPr>
          <w:p>
            <w:pPr>
              <w:spacing w:line="240" w:lineRule="auto" w:after="0" w:before="0"/>
              <w:ind w:firstLine="0"/>
              <w:jc w:val="left"/>
            </w:pPr>
            <w:r>
              <w:rPr>
                <w:rFonts w:ascii="Times New Roman" w:hAnsi="Times New Roman"/>
                <w:b w:val="0"/>
                <w:sz w:val="24"/>
              </w:rPr>
              <w:t>Зиёд</w:t>
            </w:r>
          </w:p>
        </w:tc>
      </w:tr>
      <w:tr>
        <w:tc>
          <w:tcPr>
            <w:tcW w:type="dxa" w:w="2494"/>
          </w:tcPr>
          <w:p>
            <w:pPr>
              <w:spacing w:line="240" w:lineRule="auto" w:after="0" w:before="0"/>
              <w:ind w:firstLine="0"/>
              <w:jc w:val="left"/>
            </w:pPr>
            <w:r>
              <w:rPr>
                <w:rFonts w:ascii="Times New Roman" w:hAnsi="Times New Roman"/>
                <w:b w:val="0"/>
                <w:sz w:val="24"/>
              </w:rPr>
              <w:t>Ҷабби оҳан</w:t>
            </w:r>
          </w:p>
        </w:tc>
        <w:tc>
          <w:tcPr>
            <w:tcW w:type="dxa" w:w="2268"/>
          </w:tcPr>
          <w:p>
            <w:pPr>
              <w:spacing w:line="240" w:lineRule="auto" w:after="0" w:before="0"/>
              <w:ind w:firstLine="0"/>
              <w:jc w:val="left"/>
            </w:pPr>
            <w:r>
              <w:rPr>
                <w:rFonts w:ascii="Times New Roman" w:hAnsi="Times New Roman"/>
                <w:b w:val="0"/>
                <w:sz w:val="24"/>
              </w:rPr>
              <w:t>Зиёд</w:t>
            </w:r>
          </w:p>
        </w:tc>
        <w:tc>
          <w:tcPr>
            <w:tcW w:type="dxa" w:w="2268"/>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pH</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6,5</w:t>
            </w:r>
          </w:p>
        </w:tc>
        <w:tc>
          <w:tcPr>
            <w:tcW w:type="dxa" w:w="2041"/>
          </w:tcPr>
          <w:p>
            <w:pPr>
              <w:spacing w:line="240" w:lineRule="auto" w:after="0" w:before="0"/>
              <w:ind w:firstLine="0"/>
              <w:jc w:val="left"/>
            </w:pPr>
            <w:r>
              <w:rPr>
                <w:rFonts w:ascii="Times New Roman" w:hAnsi="Times New Roman"/>
                <w:b w:val="0"/>
                <w:sz w:val="24"/>
              </w:rPr>
              <w:t>7,5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фарқи вазифавиро нишон медиҳанд [7, 14-б.].</w:t>
      </w:r>
    </w:p>
    <w:p>
      <w:pPr>
        <w:spacing w:line="360" w:lineRule="auto" w:after="0"/>
        <w:ind w:firstLine="709"/>
        <w:jc w:val="left"/>
      </w:pPr>
      <w:r>
        <w:rPr>
          <w:rFonts w:ascii="Times New Roman" w:hAnsi="Times New Roman"/>
          <w:b/>
          <w:i w:val="0"/>
          <w:sz w:val="28"/>
        </w:rPr>
        <w:t>1.4. Рӯдаи дурушт ва микрофлора</w:t>
      </w:r>
    </w:p>
    <w:p>
      <w:pPr>
        <w:spacing w:line="360" w:lineRule="auto" w:after="0"/>
        <w:ind w:firstLine="709"/>
        <w:jc w:val="both"/>
      </w:pPr>
      <w:r>
        <w:rPr>
          <w:rFonts w:ascii="Times New Roman" w:hAnsi="Times New Roman"/>
          <w:b w:val="0"/>
          <w:i w:val="0"/>
          <w:sz w:val="28"/>
        </w:rPr>
        <w:t>Рӯдаи дурушт қисми ниҳоии узви ҳозима аст. Дарозии он тақрибан 1,5 метр мебошад. Вай аз рӯдаи кӯр, ғафсрӯда ва ростфурӯд иборат аст. Ҳамин се қисм вазифаҳои худро доранд [2, 805-б.].</w:t>
      </w:r>
    </w:p>
    <w:p>
      <w:pPr>
        <w:spacing w:line="360" w:lineRule="auto" w:after="0"/>
        <w:ind w:firstLine="709"/>
        <w:jc w:val="both"/>
      </w:pPr>
      <w:r>
        <w:rPr>
          <w:rFonts w:ascii="Times New Roman" w:hAnsi="Times New Roman"/>
          <w:b w:val="0"/>
          <w:i w:val="0"/>
          <w:sz w:val="28"/>
        </w:rPr>
        <w:t>Дар рӯдаи дурушт об ва электролитҳо ҷаббида мешаванд. Ҳамин ҷабб барои тавозуни моеъ муҳим аст. Ҳар шабонарӯз тақрибан 1,5 литр моеъ ба он мерасад. Ҳамин тарз наҷосат шакл мегирад [1, 170-б.].</w:t>
      </w:r>
    </w:p>
    <w:p>
      <w:pPr>
        <w:spacing w:line="360" w:lineRule="auto" w:after="0"/>
        <w:ind w:firstLine="709"/>
        <w:jc w:val="both"/>
      </w:pPr>
      <w:r>
        <w:rPr>
          <w:rFonts w:ascii="Times New Roman" w:hAnsi="Times New Roman"/>
          <w:b w:val="0"/>
          <w:i w:val="0"/>
          <w:sz w:val="28"/>
        </w:rPr>
        <w:t>Микрофлораи рӯдаи дурушт аз садҳо навъ бактерия иборат аст. Шумораи онҳо ба триллионҳо мерасад. Ҳамин бактерияҳо дар ҳозимаи боқимондаи ғизо иштирок мекунанд. Ҳамин тарз моддаҳои иловагӣ ба бадан мерасанд [8, 8-б.].</w:t>
      </w:r>
    </w:p>
    <w:p>
      <w:pPr>
        <w:spacing w:line="360" w:lineRule="auto" w:after="0"/>
        <w:ind w:firstLine="709"/>
        <w:jc w:val="both"/>
      </w:pPr>
      <w:r>
        <w:rPr>
          <w:rFonts w:ascii="Times New Roman" w:hAnsi="Times New Roman"/>
          <w:b w:val="0"/>
          <w:i w:val="0"/>
          <w:sz w:val="28"/>
        </w:rPr>
        <w:t>Микрофлора витамини K ва баъзе витаминҳои гурӯҳи B месозад. Ҳамин витаминҳо барои лахташавӣ ва асаб лозиманд. Ҳамин тарз рӯдаи дурушт ба саломатӣ таъсири мустақим мерасонад [4, 616-б.].</w:t>
      </w:r>
    </w:p>
    <w:p>
      <w:pPr>
        <w:spacing w:line="360" w:lineRule="auto" w:after="0"/>
        <w:ind w:firstLine="709"/>
        <w:jc w:val="both"/>
      </w:pPr>
      <w:r>
        <w:rPr>
          <w:rFonts w:ascii="Times New Roman" w:hAnsi="Times New Roman"/>
          <w:b w:val="0"/>
          <w:i w:val="0"/>
          <w:sz w:val="28"/>
        </w:rPr>
        <w:t>Бактерияҳои муфид ҷои бактерияҳои зарарнокро мегиранд. Ҳамин рақобат аз сироят пешгирӣ мекунад. Истеъмоли антибиотикҳо ин тавозунро вайрон мекунад. Ҳамин тарз пас аз табобат микрофлора бояд барқарор шавад [16, 9-б.].</w:t>
      </w:r>
    </w:p>
    <w:p>
      <w:pPr>
        <w:spacing w:line="360" w:lineRule="auto" w:after="0"/>
        <w:ind w:firstLine="709"/>
        <w:jc w:val="both"/>
      </w:pPr>
      <w:r>
        <w:rPr>
          <w:rFonts w:ascii="Times New Roman" w:hAnsi="Times New Roman"/>
          <w:b w:val="0"/>
          <w:i w:val="0"/>
          <w:sz w:val="28"/>
        </w:rPr>
        <w:t>Дар рӯдаи дурушт ҳаракат сусттар аст. Ҳамин сустӣ ба ҷабби об кӯмак мекунад. Ҳаракати тез исҳол ва ҳаракати суст қабзият меорад. Ҳамин тарз суръат нишондиҳандаи муҳими саломатӣ аст [15, 488-б.].</w:t>
      </w:r>
    </w:p>
    <w:p>
      <w:pPr>
        <w:spacing w:line="360" w:lineRule="auto" w:after="0"/>
        <w:ind w:firstLine="709"/>
        <w:jc w:val="both"/>
      </w:pPr>
      <w:r>
        <w:rPr>
          <w:rFonts w:ascii="Times New Roman" w:hAnsi="Times New Roman"/>
          <w:b w:val="0"/>
          <w:i w:val="0"/>
          <w:sz w:val="28"/>
        </w:rPr>
        <w:t>Вақти гузариш дар рӯдаи дурушт 12 то 48 соат аст. Ҳамин вақт аз реҷаи ғизо ва ҳаракат вобаста аст. Ҳамин тарз фарқи инфиродӣ калон мешавад. Ҳамин хусусият дар ташхис ба назар гирифта мешавад [7, 15-б.].</w:t>
      </w:r>
    </w:p>
    <w:p>
      <w:pPr>
        <w:spacing w:line="360" w:lineRule="auto" w:after="0"/>
        <w:ind w:firstLine="709"/>
        <w:jc w:val="both"/>
      </w:pPr>
      <w:r>
        <w:rPr>
          <w:rFonts w:ascii="Times New Roman" w:hAnsi="Times New Roman"/>
          <w:b w:val="0"/>
          <w:i w:val="0"/>
          <w:sz w:val="28"/>
        </w:rPr>
        <w:t>Гази рӯда аз ҳавогирӣ ва ферментҳо меояд. Ҳаҷми он дар як шабонарӯз 500 то 1500 мл аст. Ҳамин ҳаҷм аз ғизо низ вобаста аст. Ҳамин тарз шикояти варамҳо фаҳмо мешавад [17, 2-б.].</w:t>
      </w:r>
    </w:p>
    <w:p>
      <w:pPr>
        <w:spacing w:line="360" w:lineRule="auto" w:after="0"/>
        <w:ind w:firstLine="709"/>
        <w:jc w:val="both"/>
      </w:pPr>
      <w:r>
        <w:rPr>
          <w:rFonts w:ascii="Times New Roman" w:hAnsi="Times New Roman"/>
          <w:b w:val="0"/>
          <w:i w:val="0"/>
          <w:sz w:val="28"/>
        </w:rPr>
        <w:t>Ростфурӯд қисми ниҳоии рӯдаи дурушт аст. Вай наҷосатпро то берун нигоҳ медорад. Ҳамин нигоҳдорӣ ихтиёриро таъмин мекунад. Ҳамин тарз одам вақти муносибро интихоб мекунад [12, 414-б.].</w:t>
      </w:r>
    </w:p>
    <w:p>
      <w:pPr>
        <w:spacing w:line="360" w:lineRule="auto" w:after="0"/>
        <w:ind w:firstLine="709"/>
        <w:jc w:val="both"/>
      </w:pPr>
      <w:r>
        <w:rPr>
          <w:rFonts w:ascii="Times New Roman" w:hAnsi="Times New Roman"/>
          <w:b w:val="0"/>
          <w:i w:val="0"/>
          <w:sz w:val="28"/>
        </w:rPr>
        <w:t>Дар рӯдаи дурушт ҷабби доруҳо низ сурат мегирад. Ҳамин роҳ дар доруҳои шамъӣ истифода мешавад. Ҳамин тарз дору аз ҳозима дар меъда эмин мемонад. Ҳамин хусусият дар дорусозӣ муҳим аст [16, 11-б.].</w:t>
      </w:r>
    </w:p>
    <w:p>
      <w:pPr>
        <w:spacing w:line="240" w:lineRule="auto" w:after="0"/>
        <w:ind w:firstLine="0"/>
        <w:jc w:val="center"/>
      </w:pPr>
      <w:r>
        <w:rPr>
          <w:rFonts w:ascii="Times New Roman" w:hAnsi="Times New Roman"/>
          <w:b/>
          <w:i w:val="0"/>
          <w:sz w:val="24"/>
        </w:rPr>
        <w:t>Ҷадвали 1.4.1 — Вазифаҳои рӯдаи дурушт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Вазифа</w:t>
            </w:r>
          </w:p>
        </w:tc>
        <w:tc>
          <w:tcPr>
            <w:tcW w:type="dxa" w:w="2948"/>
            <w:shd w:val="clear" w:fill="EDEDED"/>
          </w:tcPr>
          <w:p>
            <w:pPr>
              <w:spacing w:line="240" w:lineRule="auto" w:after="0" w:before="0"/>
              <w:ind w:firstLine="0"/>
              <w:jc w:val="left"/>
            </w:pPr>
            <w:r>
              <w:rPr>
                <w:rFonts w:ascii="Times New Roman" w:hAnsi="Times New Roman"/>
                <w:b/>
                <w:sz w:val="24"/>
              </w:rPr>
              <w:t>Ҳисса</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Ҷабби об</w:t>
            </w:r>
          </w:p>
        </w:tc>
        <w:tc>
          <w:tcPr>
            <w:tcW w:type="dxa" w:w="2948"/>
          </w:tcPr>
          <w:p>
            <w:pPr>
              <w:spacing w:line="240" w:lineRule="auto" w:after="0" w:before="0"/>
              <w:ind w:firstLine="0"/>
              <w:jc w:val="left"/>
            </w:pPr>
            <w:r>
              <w:rPr>
                <w:rFonts w:ascii="Times New Roman" w:hAnsi="Times New Roman"/>
                <w:b w:val="0"/>
                <w:sz w:val="24"/>
              </w:rPr>
              <w:t>90 %</w:t>
            </w:r>
          </w:p>
        </w:tc>
        <w:tc>
          <w:tcPr>
            <w:tcW w:type="dxa" w:w="3061"/>
          </w:tcPr>
          <w:p>
            <w:pPr>
              <w:spacing w:line="240" w:lineRule="auto" w:after="0" w:before="0"/>
              <w:ind w:firstLine="0"/>
              <w:jc w:val="left"/>
            </w:pPr>
            <w:r>
              <w:rPr>
                <w:rFonts w:ascii="Times New Roman" w:hAnsi="Times New Roman"/>
                <w:b w:val="0"/>
                <w:sz w:val="24"/>
              </w:rPr>
              <w:t>Наҷосати шаклнок</w:t>
            </w:r>
          </w:p>
        </w:tc>
      </w:tr>
      <w:tr>
        <w:tc>
          <w:tcPr>
            <w:tcW w:type="dxa" w:w="2608"/>
          </w:tcPr>
          <w:p>
            <w:pPr>
              <w:spacing w:line="240" w:lineRule="auto" w:after="0" w:before="0"/>
              <w:ind w:firstLine="0"/>
              <w:jc w:val="left"/>
            </w:pPr>
            <w:r>
              <w:rPr>
                <w:rFonts w:ascii="Times New Roman" w:hAnsi="Times New Roman"/>
                <w:b w:val="0"/>
                <w:sz w:val="24"/>
              </w:rPr>
              <w:t>Микрофлора</w:t>
            </w:r>
          </w:p>
        </w:tc>
        <w:tc>
          <w:tcPr>
            <w:tcW w:type="dxa" w:w="2948"/>
          </w:tcPr>
          <w:p>
            <w:pPr>
              <w:spacing w:line="240" w:lineRule="auto" w:after="0" w:before="0"/>
              <w:ind w:firstLine="0"/>
              <w:jc w:val="left"/>
            </w:pPr>
            <w:r>
              <w:rPr>
                <w:rFonts w:ascii="Times New Roman" w:hAnsi="Times New Roman"/>
                <w:b w:val="0"/>
                <w:sz w:val="24"/>
              </w:rPr>
              <w:t>500 навъ</w:t>
            </w:r>
          </w:p>
        </w:tc>
        <w:tc>
          <w:tcPr>
            <w:tcW w:type="dxa" w:w="3061"/>
          </w:tcPr>
          <w:p>
            <w:pPr>
              <w:spacing w:line="240" w:lineRule="auto" w:after="0" w:before="0"/>
              <w:ind w:firstLine="0"/>
              <w:jc w:val="left"/>
            </w:pPr>
            <w:r>
              <w:rPr>
                <w:rFonts w:ascii="Times New Roman" w:hAnsi="Times New Roman"/>
                <w:b w:val="0"/>
                <w:sz w:val="24"/>
              </w:rPr>
              <w:t>Витаминҳо</w:t>
            </w:r>
          </w:p>
        </w:tc>
      </w:tr>
      <w:tr>
        <w:tc>
          <w:tcPr>
            <w:tcW w:type="dxa" w:w="2608"/>
          </w:tcPr>
          <w:p>
            <w:pPr>
              <w:spacing w:line="240" w:lineRule="auto" w:after="0" w:before="0"/>
              <w:ind w:firstLine="0"/>
              <w:jc w:val="left"/>
            </w:pPr>
            <w:r>
              <w:rPr>
                <w:rFonts w:ascii="Times New Roman" w:hAnsi="Times New Roman"/>
                <w:b w:val="0"/>
                <w:sz w:val="24"/>
              </w:rPr>
              <w:t>Ферментатсия</w:t>
            </w:r>
          </w:p>
        </w:tc>
        <w:tc>
          <w:tcPr>
            <w:tcW w:type="dxa" w:w="2948"/>
          </w:tcPr>
          <w:p>
            <w:pPr>
              <w:spacing w:line="240" w:lineRule="auto" w:after="0" w:before="0"/>
              <w:ind w:firstLine="0"/>
              <w:jc w:val="left"/>
            </w:pPr>
            <w:r>
              <w:rPr>
                <w:rFonts w:ascii="Times New Roman" w:hAnsi="Times New Roman"/>
                <w:b w:val="0"/>
                <w:sz w:val="24"/>
              </w:rPr>
              <w:t>30–50 г</w:t>
            </w:r>
          </w:p>
        </w:tc>
        <w:tc>
          <w:tcPr>
            <w:tcW w:type="dxa" w:w="3061"/>
          </w:tcPr>
          <w:p>
            <w:pPr>
              <w:spacing w:line="240" w:lineRule="auto" w:after="0" w:before="0"/>
              <w:ind w:firstLine="0"/>
              <w:jc w:val="left"/>
            </w:pPr>
            <w:r>
              <w:rPr>
                <w:rFonts w:ascii="Times New Roman" w:hAnsi="Times New Roman"/>
                <w:b w:val="0"/>
                <w:sz w:val="24"/>
              </w:rPr>
              <w:t>Газҳо</w:t>
            </w:r>
          </w:p>
        </w:tc>
      </w:tr>
      <w:tr>
        <w:tc>
          <w:tcPr>
            <w:tcW w:type="dxa" w:w="2608"/>
          </w:tcPr>
          <w:p>
            <w:pPr>
              <w:spacing w:line="240" w:lineRule="auto" w:after="0" w:before="0"/>
              <w:ind w:firstLine="0"/>
              <w:jc w:val="left"/>
            </w:pPr>
            <w:r>
              <w:rPr>
                <w:rFonts w:ascii="Times New Roman" w:hAnsi="Times New Roman"/>
                <w:b w:val="0"/>
                <w:sz w:val="24"/>
              </w:rPr>
              <w:t>Нигоҳдорӣ</w:t>
            </w:r>
          </w:p>
        </w:tc>
        <w:tc>
          <w:tcPr>
            <w:tcW w:type="dxa" w:w="2948"/>
          </w:tcPr>
          <w:p>
            <w:pPr>
              <w:spacing w:line="240" w:lineRule="auto" w:after="0" w:before="0"/>
              <w:ind w:firstLine="0"/>
              <w:jc w:val="left"/>
            </w:pPr>
            <w:r>
              <w:rPr>
                <w:rFonts w:ascii="Times New Roman" w:hAnsi="Times New Roman"/>
                <w:b w:val="0"/>
                <w:sz w:val="24"/>
              </w:rPr>
              <w:t>—</w:t>
            </w:r>
          </w:p>
        </w:tc>
        <w:tc>
          <w:tcPr>
            <w:tcW w:type="dxa" w:w="3061"/>
          </w:tcPr>
          <w:p>
            <w:pPr>
              <w:spacing w:line="240" w:lineRule="auto" w:after="0" w:before="0"/>
              <w:ind w:firstLine="0"/>
              <w:jc w:val="left"/>
            </w:pPr>
            <w:r>
              <w:rPr>
                <w:rFonts w:ascii="Times New Roman" w:hAnsi="Times New Roman"/>
                <w:b w:val="0"/>
                <w:sz w:val="24"/>
              </w:rPr>
              <w:t>Ихтиёрӣ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вазифа кори асосии рӯдаи дуруштро ташкил медиҳанд [7, 16-б.].</w:t>
      </w:r>
    </w:p>
    <w:p>
      <w:pPr>
        <w:spacing w:line="360" w:lineRule="auto" w:after="0"/>
        <w:ind w:firstLine="709"/>
        <w:jc w:val="both"/>
      </w:pPr>
      <w:r>
        <w:rPr>
          <w:rFonts w:ascii="Times New Roman" w:hAnsi="Times New Roman"/>
          <w:b w:val="0"/>
          <w:i w:val="0"/>
          <w:sz w:val="28"/>
        </w:rPr>
        <w:t>Таркиби наҷосат 75 % об ва 25 % моддаи хушк аст. Ҳамин таносуб нишондиҳандаи ҷабби дуруст аст. Тағйироти он дар исҳол ва қабзият дида мешавад. Ҳамин рақамҳо дар таҳлили клиникӣ истифода мешаванд [17, 3-б.].</w:t>
      </w:r>
    </w:p>
    <w:p>
      <w:pPr>
        <w:spacing w:line="240" w:lineRule="auto" w:after="0"/>
        <w:ind w:firstLine="0"/>
        <w:jc w:val="center"/>
      </w:pPr>
      <w:r>
        <w:rPr>
          <w:rFonts w:ascii="Times New Roman" w:hAnsi="Times New Roman"/>
          <w:b/>
          <w:i w:val="0"/>
          <w:sz w:val="24"/>
        </w:rPr>
        <w:t>Ҷадвали 1.4.2 — Таркиби наҷосат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Ҷузъ</w:t>
            </w:r>
          </w:p>
        </w:tc>
        <w:tc>
          <w:tcPr>
            <w:tcW w:type="dxa" w:w="2268"/>
            <w:shd w:val="clear" w:fill="EDEDED"/>
          </w:tcPr>
          <w:p>
            <w:pPr>
              <w:spacing w:line="240" w:lineRule="auto" w:after="0" w:before="0"/>
              <w:ind w:firstLine="0"/>
              <w:jc w:val="left"/>
            </w:pPr>
            <w:r>
              <w:rPr>
                <w:rFonts w:ascii="Times New Roman" w:hAnsi="Times New Roman"/>
                <w:b/>
                <w:sz w:val="24"/>
              </w:rPr>
              <w:t>Ҳисса</w:t>
            </w:r>
          </w:p>
        </w:tc>
        <w:tc>
          <w:tcPr>
            <w:tcW w:type="dxa" w:w="3969"/>
            <w:shd w:val="clear" w:fill="EDEDED"/>
          </w:tcPr>
          <w:p>
            <w:pPr>
              <w:spacing w:line="240" w:lineRule="auto" w:after="0" w:before="0"/>
              <w:ind w:firstLine="0"/>
              <w:jc w:val="left"/>
            </w:pPr>
            <w:r>
              <w:rPr>
                <w:rFonts w:ascii="Times New Roman" w:hAnsi="Times New Roman"/>
                <w:b/>
                <w:sz w:val="24"/>
              </w:rPr>
              <w:t>Сарчашма</w:t>
            </w:r>
          </w:p>
        </w:tc>
      </w:tr>
      <w:tr>
        <w:tc>
          <w:tcPr>
            <w:tcW w:type="dxa" w:w="2494"/>
          </w:tcPr>
          <w:p>
            <w:pPr>
              <w:spacing w:line="240" w:lineRule="auto" w:after="0" w:before="0"/>
              <w:ind w:firstLine="0"/>
              <w:jc w:val="left"/>
            </w:pPr>
            <w:r>
              <w:rPr>
                <w:rFonts w:ascii="Times New Roman" w:hAnsi="Times New Roman"/>
                <w:b w:val="0"/>
                <w:sz w:val="24"/>
              </w:rPr>
              <w:t>Об</w:t>
            </w:r>
          </w:p>
        </w:tc>
        <w:tc>
          <w:tcPr>
            <w:tcW w:type="dxa" w:w="2268"/>
          </w:tcPr>
          <w:p>
            <w:pPr>
              <w:spacing w:line="240" w:lineRule="auto" w:after="0" w:before="0"/>
              <w:ind w:firstLine="0"/>
              <w:jc w:val="left"/>
            </w:pPr>
            <w:r>
              <w:rPr>
                <w:rFonts w:ascii="Times New Roman" w:hAnsi="Times New Roman"/>
                <w:b w:val="0"/>
                <w:sz w:val="24"/>
              </w:rPr>
              <w:t>75 %</w:t>
            </w:r>
          </w:p>
        </w:tc>
        <w:tc>
          <w:tcPr>
            <w:tcW w:type="dxa" w:w="3969"/>
          </w:tcPr>
          <w:p>
            <w:pPr>
              <w:spacing w:line="240" w:lineRule="auto" w:after="0" w:before="0"/>
              <w:ind w:firstLine="0"/>
              <w:jc w:val="left"/>
            </w:pPr>
            <w:r>
              <w:rPr>
                <w:rFonts w:ascii="Times New Roman" w:hAnsi="Times New Roman"/>
                <w:b w:val="0"/>
                <w:sz w:val="24"/>
              </w:rPr>
              <w:t>Ғизо ва шираҳо</w:t>
            </w:r>
          </w:p>
        </w:tc>
      </w:tr>
      <w:tr>
        <w:tc>
          <w:tcPr>
            <w:tcW w:type="dxa" w:w="2494"/>
          </w:tcPr>
          <w:p>
            <w:pPr>
              <w:spacing w:line="240" w:lineRule="auto" w:after="0" w:before="0"/>
              <w:ind w:firstLine="0"/>
              <w:jc w:val="left"/>
            </w:pPr>
            <w:r>
              <w:rPr>
                <w:rFonts w:ascii="Times New Roman" w:hAnsi="Times New Roman"/>
                <w:b w:val="0"/>
                <w:sz w:val="24"/>
              </w:rPr>
              <w:t>Бактерия</w:t>
            </w:r>
          </w:p>
        </w:tc>
        <w:tc>
          <w:tcPr>
            <w:tcW w:type="dxa" w:w="2268"/>
          </w:tcPr>
          <w:p>
            <w:pPr>
              <w:spacing w:line="240" w:lineRule="auto" w:after="0" w:before="0"/>
              <w:ind w:firstLine="0"/>
              <w:jc w:val="left"/>
            </w:pPr>
            <w:r>
              <w:rPr>
                <w:rFonts w:ascii="Times New Roman" w:hAnsi="Times New Roman"/>
                <w:b w:val="0"/>
                <w:sz w:val="24"/>
              </w:rPr>
              <w:t>10 %</w:t>
            </w:r>
          </w:p>
        </w:tc>
        <w:tc>
          <w:tcPr>
            <w:tcW w:type="dxa" w:w="3969"/>
          </w:tcPr>
          <w:p>
            <w:pPr>
              <w:spacing w:line="240" w:lineRule="auto" w:after="0" w:before="0"/>
              <w:ind w:firstLine="0"/>
              <w:jc w:val="left"/>
            </w:pPr>
            <w:r>
              <w:rPr>
                <w:rFonts w:ascii="Times New Roman" w:hAnsi="Times New Roman"/>
                <w:b w:val="0"/>
                <w:sz w:val="24"/>
              </w:rPr>
              <w:t>Микрофлора</w:t>
            </w:r>
          </w:p>
        </w:tc>
      </w:tr>
      <w:tr>
        <w:tc>
          <w:tcPr>
            <w:tcW w:type="dxa" w:w="2494"/>
          </w:tcPr>
          <w:p>
            <w:pPr>
              <w:spacing w:line="240" w:lineRule="auto" w:after="0" w:before="0"/>
              <w:ind w:firstLine="0"/>
              <w:jc w:val="left"/>
            </w:pPr>
            <w:r>
              <w:rPr>
                <w:rFonts w:ascii="Times New Roman" w:hAnsi="Times New Roman"/>
                <w:b w:val="0"/>
                <w:sz w:val="24"/>
              </w:rPr>
              <w:t>Нахҳо</w:t>
            </w:r>
          </w:p>
        </w:tc>
        <w:tc>
          <w:tcPr>
            <w:tcW w:type="dxa" w:w="2268"/>
          </w:tcPr>
          <w:p>
            <w:pPr>
              <w:spacing w:line="240" w:lineRule="auto" w:after="0" w:before="0"/>
              <w:ind w:firstLine="0"/>
              <w:jc w:val="left"/>
            </w:pPr>
            <w:r>
              <w:rPr>
                <w:rFonts w:ascii="Times New Roman" w:hAnsi="Times New Roman"/>
                <w:b w:val="0"/>
                <w:sz w:val="24"/>
              </w:rPr>
              <w:t>8 %</w:t>
            </w:r>
          </w:p>
        </w:tc>
        <w:tc>
          <w:tcPr>
            <w:tcW w:type="dxa" w:w="3969"/>
          </w:tcPr>
          <w:p>
            <w:pPr>
              <w:spacing w:line="240" w:lineRule="auto" w:after="0" w:before="0"/>
              <w:ind w:firstLine="0"/>
              <w:jc w:val="left"/>
            </w:pPr>
            <w:r>
              <w:rPr>
                <w:rFonts w:ascii="Times New Roman" w:hAnsi="Times New Roman"/>
                <w:b w:val="0"/>
                <w:sz w:val="24"/>
              </w:rPr>
              <w:t>Ғизои растанӣ</w:t>
            </w:r>
          </w:p>
        </w:tc>
      </w:tr>
      <w:tr>
        <w:tc>
          <w:tcPr>
            <w:tcW w:type="dxa" w:w="2494"/>
          </w:tcPr>
          <w:p>
            <w:pPr>
              <w:spacing w:line="240" w:lineRule="auto" w:after="0" w:before="0"/>
              <w:ind w:firstLine="0"/>
              <w:jc w:val="left"/>
            </w:pPr>
            <w:r>
              <w:rPr>
                <w:rFonts w:ascii="Times New Roman" w:hAnsi="Times New Roman"/>
                <w:b w:val="0"/>
                <w:sz w:val="24"/>
              </w:rPr>
              <w:t>Сафедаҳо</w:t>
            </w:r>
          </w:p>
        </w:tc>
        <w:tc>
          <w:tcPr>
            <w:tcW w:type="dxa" w:w="2268"/>
          </w:tcPr>
          <w:p>
            <w:pPr>
              <w:spacing w:line="240" w:lineRule="auto" w:after="0" w:before="0"/>
              <w:ind w:firstLine="0"/>
              <w:jc w:val="left"/>
            </w:pPr>
            <w:r>
              <w:rPr>
                <w:rFonts w:ascii="Times New Roman" w:hAnsi="Times New Roman"/>
                <w:b w:val="0"/>
                <w:sz w:val="24"/>
              </w:rPr>
              <w:t>5 %</w:t>
            </w:r>
          </w:p>
        </w:tc>
        <w:tc>
          <w:tcPr>
            <w:tcW w:type="dxa" w:w="3969"/>
          </w:tcPr>
          <w:p>
            <w:pPr>
              <w:spacing w:line="240" w:lineRule="auto" w:after="0" w:before="0"/>
              <w:ind w:firstLine="0"/>
              <w:jc w:val="left"/>
            </w:pPr>
            <w:r>
              <w:rPr>
                <w:rFonts w:ascii="Times New Roman" w:hAnsi="Times New Roman"/>
                <w:b w:val="0"/>
                <w:sz w:val="24"/>
              </w:rPr>
              <w:t>Ҳозимаи нопурра</w:t>
            </w:r>
          </w:p>
        </w:tc>
      </w:tr>
      <w:tr>
        <w:tc>
          <w:tcPr>
            <w:tcW w:type="dxa" w:w="2494"/>
          </w:tcPr>
          <w:p>
            <w:pPr>
              <w:spacing w:line="240" w:lineRule="auto" w:after="0" w:before="0"/>
              <w:ind w:firstLine="0"/>
              <w:jc w:val="left"/>
            </w:pPr>
            <w:r>
              <w:rPr>
                <w:rFonts w:ascii="Times New Roman" w:hAnsi="Times New Roman"/>
                <w:b w:val="0"/>
                <w:sz w:val="24"/>
              </w:rPr>
              <w:t>Моддаҳои дигар</w:t>
            </w:r>
          </w:p>
        </w:tc>
        <w:tc>
          <w:tcPr>
            <w:tcW w:type="dxa" w:w="2268"/>
          </w:tcPr>
          <w:p>
            <w:pPr>
              <w:spacing w:line="240" w:lineRule="auto" w:after="0" w:before="0"/>
              <w:ind w:firstLine="0"/>
              <w:jc w:val="left"/>
            </w:pPr>
            <w:r>
              <w:rPr>
                <w:rFonts w:ascii="Times New Roman" w:hAnsi="Times New Roman"/>
                <w:b w:val="0"/>
                <w:sz w:val="24"/>
              </w:rPr>
              <w:t>2 %</w:t>
            </w:r>
          </w:p>
        </w:tc>
        <w:tc>
          <w:tcPr>
            <w:tcW w:type="dxa" w:w="3969"/>
          </w:tcPr>
          <w:p>
            <w:pPr>
              <w:spacing w:line="240" w:lineRule="auto" w:after="0" w:before="0"/>
              <w:ind w:firstLine="0"/>
              <w:jc w:val="left"/>
            </w:pPr>
            <w:r>
              <w:rPr>
                <w:rFonts w:ascii="Times New Roman" w:hAnsi="Times New Roman"/>
                <w:b w:val="0"/>
                <w:sz w:val="24"/>
              </w:rPr>
              <w:t>Талха, ҳуҷайра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ҷузъ таркиби наҷосати меъёрро нишон медиҳанд [7, 17-б.].</w:t>
      </w:r>
    </w:p>
    <w:p>
      <w:pPr>
        <w:spacing w:line="360" w:lineRule="auto" w:after="0"/>
        <w:ind w:firstLine="709"/>
        <w:jc w:val="left"/>
      </w:pPr>
      <w:r>
        <w:rPr>
          <w:rFonts w:ascii="Times New Roman" w:hAnsi="Times New Roman"/>
          <w:b/>
          <w:i w:val="0"/>
          <w:sz w:val="28"/>
        </w:rPr>
        <w:t>1.5. Ҷигар, талха ва панкреас</w:t>
      </w:r>
    </w:p>
    <w:p>
      <w:pPr>
        <w:spacing w:line="360" w:lineRule="auto" w:after="0"/>
        <w:ind w:firstLine="709"/>
        <w:jc w:val="both"/>
      </w:pPr>
      <w:r>
        <w:rPr>
          <w:rFonts w:ascii="Times New Roman" w:hAnsi="Times New Roman"/>
          <w:b w:val="0"/>
          <w:i w:val="0"/>
          <w:sz w:val="28"/>
        </w:rPr>
        <w:t>Ҷигар калонтарин ғадуди бадан аст. Вазни он дар калонсол 1,2 то 1,5 кг мебошад. Вай дар қисми рости болои шикам ҷойгир аст. Ҳамин узв дар ҳозима ва мубодилаи моддаҳо нақши марказӣ дорад [2, 810-б.].</w:t>
      </w:r>
    </w:p>
    <w:p>
      <w:pPr>
        <w:spacing w:line="360" w:lineRule="auto" w:after="0"/>
        <w:ind w:firstLine="709"/>
        <w:jc w:val="both"/>
      </w:pPr>
      <w:r>
        <w:rPr>
          <w:rFonts w:ascii="Times New Roman" w:hAnsi="Times New Roman"/>
          <w:b w:val="0"/>
          <w:i w:val="0"/>
          <w:sz w:val="28"/>
        </w:rPr>
        <w:t>Талха дар ҷигар сохта шуда, дар халтачаи талха нигоҳ дошта мешавад. Ҳаҷми он дар як шабонарӯз 0,5 то 1 литр аст. Ҳамин талха ба рӯдаи борик меравад. Ҳамин тарз чарбҳо ба қатраҳо таҷзия мешаванд [1, 174-б.].</w:t>
      </w:r>
    </w:p>
    <w:p>
      <w:pPr>
        <w:spacing w:line="360" w:lineRule="auto" w:after="0"/>
        <w:ind w:firstLine="709"/>
        <w:jc w:val="both"/>
      </w:pPr>
      <w:r>
        <w:rPr>
          <w:rFonts w:ascii="Times New Roman" w:hAnsi="Times New Roman"/>
          <w:b w:val="0"/>
          <w:i w:val="0"/>
          <w:sz w:val="28"/>
        </w:rPr>
        <w:t>Намакҳои талха чарбҳоро эмулсия мекунанд. Ҳамин раванд сатҳи таъсири липазаро зиёд мекунад. Бе талха ҳозимаи чарб вайрон мешавад. Ҳамин тарз ҳозимаи чарбӣ ба кори ҷигар пайваст аст [14, 848-б.].</w:t>
      </w:r>
    </w:p>
    <w:p>
      <w:pPr>
        <w:spacing w:line="360" w:lineRule="auto" w:after="0"/>
        <w:ind w:firstLine="709"/>
        <w:jc w:val="both"/>
      </w:pPr>
      <w:r>
        <w:rPr>
          <w:rFonts w:ascii="Times New Roman" w:hAnsi="Times New Roman"/>
          <w:b w:val="0"/>
          <w:i w:val="0"/>
          <w:sz w:val="28"/>
        </w:rPr>
        <w:t>Ҷигар сафедаҳои хун, холестерин ва омилҳои лахташавӣ месозад. Вай инчунин моддаҳои зарарнокро безарар мекунад. Ҳамин вазифаҳо берун аз ҳозима низ муҳиманд. Ҳамин тарз ҷигар узви бисёрвазифа мебошад [8, 9-б.].</w:t>
      </w:r>
    </w:p>
    <w:p>
      <w:pPr>
        <w:spacing w:line="360" w:lineRule="auto" w:after="0"/>
        <w:ind w:firstLine="709"/>
        <w:jc w:val="both"/>
      </w:pPr>
      <w:r>
        <w:rPr>
          <w:rFonts w:ascii="Times New Roman" w:hAnsi="Times New Roman"/>
          <w:b w:val="0"/>
          <w:i w:val="0"/>
          <w:sz w:val="28"/>
        </w:rPr>
        <w:t>Панкреас ғадуди омехта аст. Қисми экзокринӣ шираи ҳозима ва қисми эндокринӣ ҳормонҳо мебарорад. Ҳамин шира ба рӯдаи борик меравад. Ҳамин тарз ҳозимаи се гурӯҳи моддаҳо таъмин мешавад [12, 418-б.].</w:t>
      </w:r>
    </w:p>
    <w:p>
      <w:pPr>
        <w:spacing w:line="360" w:lineRule="auto" w:after="0"/>
        <w:ind w:firstLine="709"/>
        <w:jc w:val="both"/>
      </w:pPr>
      <w:r>
        <w:rPr>
          <w:rFonts w:ascii="Times New Roman" w:hAnsi="Times New Roman"/>
          <w:b w:val="0"/>
          <w:i w:val="0"/>
          <w:sz w:val="28"/>
        </w:rPr>
        <w:t>Шираи панкреас се ферменти асосӣ дорад: амилаза, липаза ва трипсин. Ҳар яке ба гурӯҳи худ таъсир мекунад. Ҳамин ферментҳо дар муҳити ишқорӣ кор мекунанд. Ҳамин тарз ҳозимаи ниҳоӣ дар рӯда анҷом меёбад [4, 620-б.].</w:t>
      </w:r>
    </w:p>
    <w:p>
      <w:pPr>
        <w:spacing w:line="360" w:lineRule="auto" w:after="0"/>
        <w:ind w:firstLine="709"/>
        <w:jc w:val="both"/>
      </w:pPr>
      <w:r>
        <w:rPr>
          <w:rFonts w:ascii="Times New Roman" w:hAnsi="Times New Roman"/>
          <w:b w:val="0"/>
          <w:i w:val="0"/>
          <w:sz w:val="28"/>
        </w:rPr>
        <w:t>Трипсин дар шакли трипсиноген ҷудо мешавад. Вай бо ферменти энтерокиназа фаъол мегардад. Ҳамин тартиб аз ҳозимаи худи панкреас ҳифз мекунад. Ҳамин тарз хатари илтиҳоб кам мешавад [15, 492-б.].</w:t>
      </w:r>
    </w:p>
    <w:p>
      <w:pPr>
        <w:spacing w:line="360" w:lineRule="auto" w:after="0"/>
        <w:ind w:firstLine="709"/>
        <w:jc w:val="both"/>
      </w:pPr>
      <w:r>
        <w:rPr>
          <w:rFonts w:ascii="Times New Roman" w:hAnsi="Times New Roman"/>
          <w:b w:val="0"/>
          <w:i w:val="0"/>
          <w:sz w:val="28"/>
        </w:rPr>
        <w:t>Липазаи панкреас чарбҳоро ба кислотаҳои чарбӣ ва глитсерин таҷзия мекунад. Ҳамин фермент ба намакҳои талха ниёз дорад. Ҳамин тарз ҳозимаи чарб пурра мешавад [11, 512-б.].</w:t>
      </w:r>
    </w:p>
    <w:p>
      <w:pPr>
        <w:spacing w:line="360" w:lineRule="auto" w:after="0"/>
        <w:ind w:firstLine="709"/>
        <w:jc w:val="both"/>
      </w:pPr>
      <w:r>
        <w:rPr>
          <w:rFonts w:ascii="Times New Roman" w:hAnsi="Times New Roman"/>
          <w:b w:val="0"/>
          <w:i w:val="0"/>
          <w:sz w:val="28"/>
        </w:rPr>
        <w:t>Амилазаи панкреас крахмалро ба малтоза таҷзия мекунад. Ҳамин фермент дар рӯдаи борик кор мекунад. Ҳамин тарз карбогидратҳо ба шакли ҷаббшаванда меоянд [8, 10-б.].</w:t>
      </w:r>
    </w:p>
    <w:p>
      <w:pPr>
        <w:spacing w:line="360" w:lineRule="auto" w:after="0"/>
        <w:ind w:firstLine="709"/>
        <w:jc w:val="both"/>
      </w:pPr>
      <w:r>
        <w:rPr>
          <w:rFonts w:ascii="Times New Roman" w:hAnsi="Times New Roman"/>
          <w:b w:val="0"/>
          <w:i w:val="0"/>
          <w:sz w:val="28"/>
        </w:rPr>
        <w:t>Танзими шираи панкреас аз ҳормонҳои рӯда меояд. Секретин ҳаҷми шира ва бикарбонатро зиёд мекунад. Холесистокинин ҷудошавии ферментҳоро зиёд мекунад. Ҳамин тарз ҳозима ба воридоти ғизо мувофиқ мешавад [1, 178-б.].</w:t>
      </w:r>
    </w:p>
    <w:p>
      <w:pPr>
        <w:spacing w:line="240" w:lineRule="auto" w:after="0"/>
        <w:ind w:firstLine="0"/>
        <w:jc w:val="center"/>
      </w:pPr>
      <w:r>
        <w:rPr>
          <w:rFonts w:ascii="Times New Roman" w:hAnsi="Times New Roman"/>
          <w:b/>
          <w:i w:val="0"/>
          <w:sz w:val="24"/>
        </w:rPr>
        <w:t>Ҷадвали 1.5.1 — Ферментҳои панкреас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92"/>
            <w:shd w:val="clear" w:fill="EDEDED"/>
          </w:tcPr>
          <w:p>
            <w:pPr>
              <w:spacing w:line="240" w:lineRule="auto" w:after="0" w:before="0"/>
              <w:ind w:firstLine="0"/>
              <w:jc w:val="left"/>
            </w:pPr>
            <w:r>
              <w:rPr>
                <w:rFonts w:ascii="Times New Roman" w:hAnsi="Times New Roman"/>
                <w:b/>
                <w:sz w:val="24"/>
              </w:rPr>
              <w:t>Фермент</w:t>
            </w:r>
          </w:p>
        </w:tc>
        <w:tc>
          <w:tcPr>
            <w:tcW w:type="dxa" w:w="2392"/>
            <w:shd w:val="clear" w:fill="EDEDED"/>
          </w:tcPr>
          <w:p>
            <w:pPr>
              <w:spacing w:line="240" w:lineRule="auto" w:after="0" w:before="0"/>
              <w:ind w:firstLine="0"/>
              <w:jc w:val="left"/>
            </w:pPr>
            <w:r>
              <w:rPr>
                <w:rFonts w:ascii="Times New Roman" w:hAnsi="Times New Roman"/>
                <w:b/>
                <w:sz w:val="24"/>
              </w:rPr>
              <w:t>Субстрат</w:t>
            </w:r>
          </w:p>
        </w:tc>
        <w:tc>
          <w:tcPr>
            <w:tcW w:type="dxa" w:w="2500"/>
            <w:shd w:val="clear" w:fill="EDEDED"/>
          </w:tcPr>
          <w:p>
            <w:pPr>
              <w:spacing w:line="240" w:lineRule="auto" w:after="0" w:before="0"/>
              <w:ind w:firstLine="0"/>
              <w:jc w:val="left"/>
            </w:pPr>
            <w:r>
              <w:rPr>
                <w:rFonts w:ascii="Times New Roman" w:hAnsi="Times New Roman"/>
                <w:b/>
                <w:sz w:val="24"/>
              </w:rPr>
              <w:t>Маҳсулот</w:t>
            </w:r>
          </w:p>
        </w:tc>
        <w:tc>
          <w:tcPr>
            <w:tcW w:type="dxa" w:w="1956"/>
            <w:shd w:val="clear" w:fill="EDEDED"/>
          </w:tcPr>
          <w:p>
            <w:pPr>
              <w:spacing w:line="240" w:lineRule="auto" w:after="0" w:before="0"/>
              <w:ind w:firstLine="0"/>
              <w:jc w:val="left"/>
            </w:pPr>
            <w:r>
              <w:rPr>
                <w:rFonts w:ascii="Times New Roman" w:hAnsi="Times New Roman"/>
                <w:b/>
                <w:sz w:val="24"/>
              </w:rPr>
              <w:t>Фаъолкунанда</w:t>
            </w:r>
          </w:p>
        </w:tc>
      </w:tr>
      <w:tr>
        <w:tc>
          <w:tcPr>
            <w:tcW w:type="dxa" w:w="2392"/>
          </w:tcPr>
          <w:p>
            <w:pPr>
              <w:spacing w:line="240" w:lineRule="auto" w:after="0" w:before="0"/>
              <w:ind w:firstLine="0"/>
              <w:jc w:val="left"/>
            </w:pPr>
            <w:r>
              <w:rPr>
                <w:rFonts w:ascii="Times New Roman" w:hAnsi="Times New Roman"/>
                <w:b w:val="0"/>
                <w:sz w:val="24"/>
              </w:rPr>
              <w:t>Амилаза</w:t>
            </w:r>
          </w:p>
        </w:tc>
        <w:tc>
          <w:tcPr>
            <w:tcW w:type="dxa" w:w="2392"/>
          </w:tcPr>
          <w:p>
            <w:pPr>
              <w:spacing w:line="240" w:lineRule="auto" w:after="0" w:before="0"/>
              <w:ind w:firstLine="0"/>
              <w:jc w:val="left"/>
            </w:pPr>
            <w:r>
              <w:rPr>
                <w:rFonts w:ascii="Times New Roman" w:hAnsi="Times New Roman"/>
                <w:b w:val="0"/>
                <w:sz w:val="24"/>
              </w:rPr>
              <w:t>Крахмал</w:t>
            </w:r>
          </w:p>
        </w:tc>
        <w:tc>
          <w:tcPr>
            <w:tcW w:type="dxa" w:w="2500"/>
          </w:tcPr>
          <w:p>
            <w:pPr>
              <w:spacing w:line="240" w:lineRule="auto" w:after="0" w:before="0"/>
              <w:ind w:firstLine="0"/>
              <w:jc w:val="left"/>
            </w:pPr>
            <w:r>
              <w:rPr>
                <w:rFonts w:ascii="Times New Roman" w:hAnsi="Times New Roman"/>
                <w:b w:val="0"/>
                <w:sz w:val="24"/>
              </w:rPr>
              <w:t>Малтоза</w:t>
            </w:r>
          </w:p>
        </w:tc>
        <w:tc>
          <w:tcPr>
            <w:tcW w:type="dxa" w:w="1956"/>
          </w:tcPr>
          <w:p>
            <w:pPr>
              <w:spacing w:line="240" w:lineRule="auto" w:after="0" w:before="0"/>
              <w:ind w:firstLine="0"/>
              <w:jc w:val="left"/>
            </w:pPr>
            <w:r>
              <w:rPr>
                <w:rFonts w:ascii="Times New Roman" w:hAnsi="Times New Roman"/>
                <w:b w:val="0"/>
                <w:sz w:val="24"/>
              </w:rPr>
              <w:t>—</w:t>
            </w:r>
          </w:p>
        </w:tc>
      </w:tr>
      <w:tr>
        <w:tc>
          <w:tcPr>
            <w:tcW w:type="dxa" w:w="2392"/>
          </w:tcPr>
          <w:p>
            <w:pPr>
              <w:spacing w:line="240" w:lineRule="auto" w:after="0" w:before="0"/>
              <w:ind w:firstLine="0"/>
              <w:jc w:val="left"/>
            </w:pPr>
            <w:r>
              <w:rPr>
                <w:rFonts w:ascii="Times New Roman" w:hAnsi="Times New Roman"/>
                <w:b w:val="0"/>
                <w:sz w:val="24"/>
              </w:rPr>
              <w:t>Липаза</w:t>
            </w:r>
          </w:p>
        </w:tc>
        <w:tc>
          <w:tcPr>
            <w:tcW w:type="dxa" w:w="2392"/>
          </w:tcPr>
          <w:p>
            <w:pPr>
              <w:spacing w:line="240" w:lineRule="auto" w:after="0" w:before="0"/>
              <w:ind w:firstLine="0"/>
              <w:jc w:val="left"/>
            </w:pPr>
            <w:r>
              <w:rPr>
                <w:rFonts w:ascii="Times New Roman" w:hAnsi="Times New Roman"/>
                <w:b w:val="0"/>
                <w:sz w:val="24"/>
              </w:rPr>
              <w:t>Чарб</w:t>
            </w:r>
          </w:p>
        </w:tc>
        <w:tc>
          <w:tcPr>
            <w:tcW w:type="dxa" w:w="2500"/>
          </w:tcPr>
          <w:p>
            <w:pPr>
              <w:spacing w:line="240" w:lineRule="auto" w:after="0" w:before="0"/>
              <w:ind w:firstLine="0"/>
              <w:jc w:val="left"/>
            </w:pPr>
            <w:r>
              <w:rPr>
                <w:rFonts w:ascii="Times New Roman" w:hAnsi="Times New Roman"/>
                <w:b w:val="0"/>
                <w:sz w:val="24"/>
              </w:rPr>
              <w:t>Кислотаҳо</w:t>
            </w:r>
          </w:p>
        </w:tc>
        <w:tc>
          <w:tcPr>
            <w:tcW w:type="dxa" w:w="1956"/>
          </w:tcPr>
          <w:p>
            <w:pPr>
              <w:spacing w:line="240" w:lineRule="auto" w:after="0" w:before="0"/>
              <w:ind w:firstLine="0"/>
              <w:jc w:val="left"/>
            </w:pPr>
            <w:r>
              <w:rPr>
                <w:rFonts w:ascii="Times New Roman" w:hAnsi="Times New Roman"/>
                <w:b w:val="0"/>
                <w:sz w:val="24"/>
              </w:rPr>
              <w:t>Талха</w:t>
            </w:r>
          </w:p>
        </w:tc>
      </w:tr>
      <w:tr>
        <w:tc>
          <w:tcPr>
            <w:tcW w:type="dxa" w:w="2392"/>
          </w:tcPr>
          <w:p>
            <w:pPr>
              <w:spacing w:line="240" w:lineRule="auto" w:after="0" w:before="0"/>
              <w:ind w:firstLine="0"/>
              <w:jc w:val="left"/>
            </w:pPr>
            <w:r>
              <w:rPr>
                <w:rFonts w:ascii="Times New Roman" w:hAnsi="Times New Roman"/>
                <w:b w:val="0"/>
                <w:sz w:val="24"/>
              </w:rPr>
              <w:t>Трипсин</w:t>
            </w:r>
          </w:p>
        </w:tc>
        <w:tc>
          <w:tcPr>
            <w:tcW w:type="dxa" w:w="2392"/>
          </w:tcPr>
          <w:p>
            <w:pPr>
              <w:spacing w:line="240" w:lineRule="auto" w:after="0" w:before="0"/>
              <w:ind w:firstLine="0"/>
              <w:jc w:val="left"/>
            </w:pPr>
            <w:r>
              <w:rPr>
                <w:rFonts w:ascii="Times New Roman" w:hAnsi="Times New Roman"/>
                <w:b w:val="0"/>
                <w:sz w:val="24"/>
              </w:rPr>
              <w:t>Сафеда</w:t>
            </w:r>
          </w:p>
        </w:tc>
        <w:tc>
          <w:tcPr>
            <w:tcW w:type="dxa" w:w="2500"/>
          </w:tcPr>
          <w:p>
            <w:pPr>
              <w:spacing w:line="240" w:lineRule="auto" w:after="0" w:before="0"/>
              <w:ind w:firstLine="0"/>
              <w:jc w:val="left"/>
            </w:pPr>
            <w:r>
              <w:rPr>
                <w:rFonts w:ascii="Times New Roman" w:hAnsi="Times New Roman"/>
                <w:b w:val="0"/>
                <w:sz w:val="24"/>
              </w:rPr>
              <w:t>Пептидҳо</w:t>
            </w:r>
          </w:p>
        </w:tc>
        <w:tc>
          <w:tcPr>
            <w:tcW w:type="dxa" w:w="1956"/>
          </w:tcPr>
          <w:p>
            <w:pPr>
              <w:spacing w:line="240" w:lineRule="auto" w:after="0" w:before="0"/>
              <w:ind w:firstLine="0"/>
              <w:jc w:val="left"/>
            </w:pPr>
            <w:r>
              <w:rPr>
                <w:rFonts w:ascii="Times New Roman" w:hAnsi="Times New Roman"/>
                <w:b w:val="0"/>
                <w:sz w:val="24"/>
              </w:rPr>
              <w:t>Энтерокиназа</w:t>
            </w:r>
          </w:p>
        </w:tc>
      </w:tr>
      <w:tr>
        <w:tc>
          <w:tcPr>
            <w:tcW w:type="dxa" w:w="2392"/>
          </w:tcPr>
          <w:p>
            <w:pPr>
              <w:spacing w:line="240" w:lineRule="auto" w:after="0" w:before="0"/>
              <w:ind w:firstLine="0"/>
              <w:jc w:val="left"/>
            </w:pPr>
            <w:r>
              <w:rPr>
                <w:rFonts w:ascii="Times New Roman" w:hAnsi="Times New Roman"/>
                <w:b w:val="0"/>
                <w:sz w:val="24"/>
              </w:rPr>
              <w:t>Химотрипсин</w:t>
            </w:r>
          </w:p>
        </w:tc>
        <w:tc>
          <w:tcPr>
            <w:tcW w:type="dxa" w:w="2392"/>
          </w:tcPr>
          <w:p>
            <w:pPr>
              <w:spacing w:line="240" w:lineRule="auto" w:after="0" w:before="0"/>
              <w:ind w:firstLine="0"/>
              <w:jc w:val="left"/>
            </w:pPr>
            <w:r>
              <w:rPr>
                <w:rFonts w:ascii="Times New Roman" w:hAnsi="Times New Roman"/>
                <w:b w:val="0"/>
                <w:sz w:val="24"/>
              </w:rPr>
              <w:t>Сафеда</w:t>
            </w:r>
          </w:p>
        </w:tc>
        <w:tc>
          <w:tcPr>
            <w:tcW w:type="dxa" w:w="2500"/>
          </w:tcPr>
          <w:p>
            <w:pPr>
              <w:spacing w:line="240" w:lineRule="auto" w:after="0" w:before="0"/>
              <w:ind w:firstLine="0"/>
              <w:jc w:val="left"/>
            </w:pPr>
            <w:r>
              <w:rPr>
                <w:rFonts w:ascii="Times New Roman" w:hAnsi="Times New Roman"/>
                <w:b w:val="0"/>
                <w:sz w:val="24"/>
              </w:rPr>
              <w:t>Пептидҳо</w:t>
            </w:r>
          </w:p>
        </w:tc>
        <w:tc>
          <w:tcPr>
            <w:tcW w:type="dxa" w:w="1956"/>
          </w:tcPr>
          <w:p>
            <w:pPr>
              <w:spacing w:line="240" w:lineRule="auto" w:after="0" w:before="0"/>
              <w:ind w:firstLine="0"/>
              <w:jc w:val="left"/>
            </w:pPr>
            <w:r>
              <w:rPr>
                <w:rFonts w:ascii="Times New Roman" w:hAnsi="Times New Roman"/>
                <w:b w:val="0"/>
                <w:sz w:val="24"/>
              </w:rPr>
              <w:t>Трипсин</w:t>
            </w:r>
          </w:p>
        </w:tc>
      </w:tr>
      <w:tr>
        <w:tc>
          <w:tcPr>
            <w:tcW w:type="dxa" w:w="2392"/>
          </w:tcPr>
          <w:p>
            <w:pPr>
              <w:spacing w:line="240" w:lineRule="auto" w:after="0" w:before="0"/>
              <w:ind w:firstLine="0"/>
              <w:jc w:val="left"/>
            </w:pPr>
            <w:r>
              <w:rPr>
                <w:rFonts w:ascii="Times New Roman" w:hAnsi="Times New Roman"/>
                <w:b w:val="0"/>
                <w:sz w:val="24"/>
              </w:rPr>
              <w:t>Нуклеаза</w:t>
            </w:r>
          </w:p>
        </w:tc>
        <w:tc>
          <w:tcPr>
            <w:tcW w:type="dxa" w:w="2392"/>
          </w:tcPr>
          <w:p>
            <w:pPr>
              <w:spacing w:line="240" w:lineRule="auto" w:after="0" w:before="0"/>
              <w:ind w:firstLine="0"/>
              <w:jc w:val="left"/>
            </w:pPr>
            <w:r>
              <w:rPr>
                <w:rFonts w:ascii="Times New Roman" w:hAnsi="Times New Roman"/>
                <w:b w:val="0"/>
                <w:sz w:val="24"/>
              </w:rPr>
              <w:t>Нуклеинатҳо</w:t>
            </w:r>
          </w:p>
        </w:tc>
        <w:tc>
          <w:tcPr>
            <w:tcW w:type="dxa" w:w="2500"/>
          </w:tcPr>
          <w:p>
            <w:pPr>
              <w:spacing w:line="240" w:lineRule="auto" w:after="0" w:before="0"/>
              <w:ind w:firstLine="0"/>
              <w:jc w:val="left"/>
            </w:pPr>
            <w:r>
              <w:rPr>
                <w:rFonts w:ascii="Times New Roman" w:hAnsi="Times New Roman"/>
                <w:b w:val="0"/>
                <w:sz w:val="24"/>
              </w:rPr>
              <w:t>Нуклеотидҳо</w:t>
            </w:r>
          </w:p>
        </w:tc>
        <w:tc>
          <w:tcPr>
            <w:tcW w:type="dxa" w:w="1956"/>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фермент ҳозимаи асосиро дар рӯда таъмин мекунанд [7, 18-б.].</w:t>
      </w:r>
    </w:p>
    <w:p>
      <w:pPr>
        <w:spacing w:line="360" w:lineRule="auto" w:after="0"/>
        <w:ind w:firstLine="709"/>
        <w:jc w:val="both"/>
      </w:pPr>
      <w:r>
        <w:rPr>
          <w:rFonts w:ascii="Times New Roman" w:hAnsi="Times New Roman"/>
          <w:b w:val="0"/>
          <w:i w:val="0"/>
          <w:sz w:val="28"/>
        </w:rPr>
        <w:t>Ҳаҷми талха дар як шабонарӯз 500 то 800 мл аст. Ҳамин ҳаҷм барои эмулсияи чарб кофист. Ҳамин тарз ҷабби чарбҳо пурра мешавад. Ҳамин рақам дар ҳисобҳои боби дуюм истифода мешавад [7, 19-б.].</w:t>
      </w:r>
    </w:p>
    <w:p>
      <w:pPr>
        <w:spacing w:line="240" w:lineRule="auto" w:after="0"/>
        <w:ind w:firstLine="0"/>
        <w:jc w:val="center"/>
      </w:pPr>
      <w:r>
        <w:rPr>
          <w:rFonts w:ascii="Times New Roman" w:hAnsi="Times New Roman"/>
          <w:b/>
          <w:i w:val="0"/>
          <w:sz w:val="24"/>
        </w:rPr>
        <w:t>Ҷадвали 1.5.2 — Ҳаҷми шираҳо дар шабонарӯз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948"/>
            <w:shd w:val="clear" w:fill="EDEDED"/>
          </w:tcPr>
          <w:p>
            <w:pPr>
              <w:spacing w:line="240" w:lineRule="auto" w:after="0" w:before="0"/>
              <w:ind w:firstLine="0"/>
              <w:jc w:val="left"/>
            </w:pPr>
            <w:r>
              <w:rPr>
                <w:rFonts w:ascii="Times New Roman" w:hAnsi="Times New Roman"/>
                <w:b/>
                <w:sz w:val="24"/>
              </w:rPr>
              <w:t>Ғадуд</w:t>
            </w:r>
          </w:p>
        </w:tc>
        <w:tc>
          <w:tcPr>
            <w:tcW w:type="dxa" w:w="2268"/>
            <w:shd w:val="clear" w:fill="EDEDED"/>
          </w:tcPr>
          <w:p>
            <w:pPr>
              <w:spacing w:line="240" w:lineRule="auto" w:after="0" w:before="0"/>
              <w:ind w:firstLine="0"/>
              <w:jc w:val="left"/>
            </w:pPr>
            <w:r>
              <w:rPr>
                <w:rFonts w:ascii="Times New Roman" w:hAnsi="Times New Roman"/>
                <w:b/>
                <w:sz w:val="24"/>
              </w:rPr>
              <w:t>Ҳаҷм, л</w:t>
            </w:r>
          </w:p>
        </w:tc>
        <w:tc>
          <w:tcPr>
            <w:tcW w:type="dxa" w:w="1928"/>
            <w:shd w:val="clear" w:fill="EDEDED"/>
          </w:tcPr>
          <w:p>
            <w:pPr>
              <w:spacing w:line="240" w:lineRule="auto" w:after="0" w:before="0"/>
              <w:ind w:firstLine="0"/>
              <w:jc w:val="left"/>
            </w:pPr>
            <w:r>
              <w:rPr>
                <w:rFonts w:ascii="Times New Roman" w:hAnsi="Times New Roman"/>
                <w:b/>
                <w:sz w:val="24"/>
              </w:rPr>
              <w:t>pH</w:t>
            </w:r>
          </w:p>
        </w:tc>
        <w:tc>
          <w:tcPr>
            <w:tcW w:type="dxa" w:w="1928"/>
            <w:shd w:val="clear" w:fill="EDEDED"/>
          </w:tcPr>
          <w:p>
            <w:pPr>
              <w:spacing w:line="240" w:lineRule="auto" w:after="0" w:before="0"/>
              <w:ind w:firstLine="0"/>
              <w:jc w:val="left"/>
            </w:pPr>
            <w:r>
              <w:rPr>
                <w:rFonts w:ascii="Times New Roman" w:hAnsi="Times New Roman"/>
                <w:b/>
                <w:sz w:val="24"/>
              </w:rPr>
              <w:t>Танзим</w:t>
            </w:r>
          </w:p>
        </w:tc>
      </w:tr>
      <w:tr>
        <w:tc>
          <w:tcPr>
            <w:tcW w:type="dxa" w:w="2948"/>
          </w:tcPr>
          <w:p>
            <w:pPr>
              <w:spacing w:line="240" w:lineRule="auto" w:after="0" w:before="0"/>
              <w:ind w:firstLine="0"/>
              <w:jc w:val="left"/>
            </w:pPr>
            <w:r>
              <w:rPr>
                <w:rFonts w:ascii="Times New Roman" w:hAnsi="Times New Roman"/>
                <w:b w:val="0"/>
                <w:sz w:val="24"/>
              </w:rPr>
              <w:t>Ҷигар</w:t>
            </w:r>
          </w:p>
        </w:tc>
        <w:tc>
          <w:tcPr>
            <w:tcW w:type="dxa" w:w="2268"/>
          </w:tcPr>
          <w:p>
            <w:pPr>
              <w:spacing w:line="240" w:lineRule="auto" w:after="0" w:before="0"/>
              <w:ind w:firstLine="0"/>
              <w:jc w:val="left"/>
            </w:pPr>
            <w:r>
              <w:rPr>
                <w:rFonts w:ascii="Times New Roman" w:hAnsi="Times New Roman"/>
                <w:b w:val="0"/>
                <w:sz w:val="24"/>
              </w:rPr>
              <w:t>0,5–0,8</w:t>
            </w:r>
          </w:p>
        </w:tc>
        <w:tc>
          <w:tcPr>
            <w:tcW w:type="dxa" w:w="1928"/>
          </w:tcPr>
          <w:p>
            <w:pPr>
              <w:spacing w:line="240" w:lineRule="auto" w:after="0" w:before="0"/>
              <w:ind w:firstLine="0"/>
              <w:jc w:val="left"/>
            </w:pPr>
            <w:r>
              <w:rPr>
                <w:rFonts w:ascii="Times New Roman" w:hAnsi="Times New Roman"/>
                <w:b w:val="0"/>
                <w:sz w:val="24"/>
              </w:rPr>
              <w:t>7,0</w:t>
            </w:r>
          </w:p>
        </w:tc>
        <w:tc>
          <w:tcPr>
            <w:tcW w:type="dxa" w:w="1928"/>
          </w:tcPr>
          <w:p>
            <w:pPr>
              <w:spacing w:line="240" w:lineRule="auto" w:after="0" w:before="0"/>
              <w:ind w:firstLine="0"/>
              <w:jc w:val="left"/>
            </w:pPr>
            <w:r>
              <w:rPr>
                <w:rFonts w:ascii="Times New Roman" w:hAnsi="Times New Roman"/>
                <w:b w:val="0"/>
                <w:sz w:val="24"/>
              </w:rPr>
              <w:t>Секретин</w:t>
            </w:r>
          </w:p>
        </w:tc>
      </w:tr>
      <w:tr>
        <w:tc>
          <w:tcPr>
            <w:tcW w:type="dxa" w:w="2948"/>
          </w:tcPr>
          <w:p>
            <w:pPr>
              <w:spacing w:line="240" w:lineRule="auto" w:after="0" w:before="0"/>
              <w:ind w:firstLine="0"/>
              <w:jc w:val="left"/>
            </w:pPr>
            <w:r>
              <w:rPr>
                <w:rFonts w:ascii="Times New Roman" w:hAnsi="Times New Roman"/>
                <w:b w:val="0"/>
                <w:sz w:val="24"/>
              </w:rPr>
              <w:t>Панкреас</w:t>
            </w:r>
          </w:p>
        </w:tc>
        <w:tc>
          <w:tcPr>
            <w:tcW w:type="dxa" w:w="2268"/>
          </w:tcPr>
          <w:p>
            <w:pPr>
              <w:spacing w:line="240" w:lineRule="auto" w:after="0" w:before="0"/>
              <w:ind w:firstLine="0"/>
              <w:jc w:val="left"/>
            </w:pPr>
            <w:r>
              <w:rPr>
                <w:rFonts w:ascii="Times New Roman" w:hAnsi="Times New Roman"/>
                <w:b w:val="0"/>
                <w:sz w:val="24"/>
              </w:rPr>
              <w:t>1,5–2,0</w:t>
            </w:r>
          </w:p>
        </w:tc>
        <w:tc>
          <w:tcPr>
            <w:tcW w:type="dxa" w:w="1928"/>
          </w:tcPr>
          <w:p>
            <w:pPr>
              <w:spacing w:line="240" w:lineRule="auto" w:after="0" w:before="0"/>
              <w:ind w:firstLine="0"/>
              <w:jc w:val="left"/>
            </w:pPr>
            <w:r>
              <w:rPr>
                <w:rFonts w:ascii="Times New Roman" w:hAnsi="Times New Roman"/>
                <w:b w:val="0"/>
                <w:sz w:val="24"/>
              </w:rPr>
              <w:t>8,0</w:t>
            </w:r>
          </w:p>
        </w:tc>
        <w:tc>
          <w:tcPr>
            <w:tcW w:type="dxa" w:w="1928"/>
          </w:tcPr>
          <w:p>
            <w:pPr>
              <w:spacing w:line="240" w:lineRule="auto" w:after="0" w:before="0"/>
              <w:ind w:firstLine="0"/>
              <w:jc w:val="left"/>
            </w:pPr>
            <w:r>
              <w:rPr>
                <w:rFonts w:ascii="Times New Roman" w:hAnsi="Times New Roman"/>
                <w:b w:val="0"/>
                <w:sz w:val="24"/>
              </w:rPr>
              <w:t>Секретин</w:t>
            </w:r>
          </w:p>
        </w:tc>
      </w:tr>
      <w:tr>
        <w:tc>
          <w:tcPr>
            <w:tcW w:type="dxa" w:w="2948"/>
          </w:tcPr>
          <w:p>
            <w:pPr>
              <w:spacing w:line="240" w:lineRule="auto" w:after="0" w:before="0"/>
              <w:ind w:firstLine="0"/>
              <w:jc w:val="left"/>
            </w:pPr>
            <w:r>
              <w:rPr>
                <w:rFonts w:ascii="Times New Roman" w:hAnsi="Times New Roman"/>
                <w:b w:val="0"/>
                <w:sz w:val="24"/>
              </w:rPr>
              <w:t>Меъда</w:t>
            </w:r>
          </w:p>
        </w:tc>
        <w:tc>
          <w:tcPr>
            <w:tcW w:type="dxa" w:w="2268"/>
          </w:tcPr>
          <w:p>
            <w:pPr>
              <w:spacing w:line="240" w:lineRule="auto" w:after="0" w:before="0"/>
              <w:ind w:firstLine="0"/>
              <w:jc w:val="left"/>
            </w:pPr>
            <w:r>
              <w:rPr>
                <w:rFonts w:ascii="Times New Roman" w:hAnsi="Times New Roman"/>
                <w:b w:val="0"/>
                <w:sz w:val="24"/>
              </w:rPr>
              <w:t>2,0–2,5</w:t>
            </w:r>
          </w:p>
        </w:tc>
        <w:tc>
          <w:tcPr>
            <w:tcW w:type="dxa" w:w="1928"/>
          </w:tcPr>
          <w:p>
            <w:pPr>
              <w:spacing w:line="240" w:lineRule="auto" w:after="0" w:before="0"/>
              <w:ind w:firstLine="0"/>
              <w:jc w:val="left"/>
            </w:pPr>
            <w:r>
              <w:rPr>
                <w:rFonts w:ascii="Times New Roman" w:hAnsi="Times New Roman"/>
                <w:b w:val="0"/>
                <w:sz w:val="24"/>
              </w:rPr>
              <w:t>1,5–2</w:t>
            </w:r>
          </w:p>
        </w:tc>
        <w:tc>
          <w:tcPr>
            <w:tcW w:type="dxa" w:w="1928"/>
          </w:tcPr>
          <w:p>
            <w:pPr>
              <w:spacing w:line="240" w:lineRule="auto" w:after="0" w:before="0"/>
              <w:ind w:firstLine="0"/>
              <w:jc w:val="left"/>
            </w:pPr>
            <w:r>
              <w:rPr>
                <w:rFonts w:ascii="Times New Roman" w:hAnsi="Times New Roman"/>
                <w:b w:val="0"/>
                <w:sz w:val="24"/>
              </w:rPr>
              <w:t>Гастрин</w:t>
            </w:r>
          </w:p>
        </w:tc>
      </w:tr>
      <w:tr>
        <w:tc>
          <w:tcPr>
            <w:tcW w:type="dxa" w:w="2948"/>
          </w:tcPr>
          <w:p>
            <w:pPr>
              <w:spacing w:line="240" w:lineRule="auto" w:after="0" w:before="0"/>
              <w:ind w:firstLine="0"/>
              <w:jc w:val="left"/>
            </w:pPr>
            <w:r>
              <w:rPr>
                <w:rFonts w:ascii="Times New Roman" w:hAnsi="Times New Roman"/>
                <w:b w:val="0"/>
                <w:sz w:val="24"/>
              </w:rPr>
              <w:t>Рӯда</w:t>
            </w:r>
          </w:p>
        </w:tc>
        <w:tc>
          <w:tcPr>
            <w:tcW w:type="dxa" w:w="2268"/>
          </w:tcPr>
          <w:p>
            <w:pPr>
              <w:spacing w:line="240" w:lineRule="auto" w:after="0" w:before="0"/>
              <w:ind w:firstLine="0"/>
              <w:jc w:val="left"/>
            </w:pPr>
            <w:r>
              <w:rPr>
                <w:rFonts w:ascii="Times New Roman" w:hAnsi="Times New Roman"/>
                <w:b w:val="0"/>
                <w:sz w:val="24"/>
              </w:rPr>
              <w:t>1,5–2,0</w:t>
            </w:r>
          </w:p>
        </w:tc>
        <w:tc>
          <w:tcPr>
            <w:tcW w:type="dxa" w:w="1928"/>
          </w:tcPr>
          <w:p>
            <w:pPr>
              <w:spacing w:line="240" w:lineRule="auto" w:after="0" w:before="0"/>
              <w:ind w:firstLine="0"/>
              <w:jc w:val="left"/>
            </w:pPr>
            <w:r>
              <w:rPr>
                <w:rFonts w:ascii="Times New Roman" w:hAnsi="Times New Roman"/>
                <w:b w:val="0"/>
                <w:sz w:val="24"/>
              </w:rPr>
              <w:t>7,5</w:t>
            </w:r>
          </w:p>
        </w:tc>
        <w:tc>
          <w:tcPr>
            <w:tcW w:type="dxa" w:w="1928"/>
          </w:tcPr>
          <w:p>
            <w:pPr>
              <w:spacing w:line="240" w:lineRule="auto" w:after="0" w:before="0"/>
              <w:ind w:firstLine="0"/>
              <w:jc w:val="left"/>
            </w:pPr>
            <w:r>
              <w:rPr>
                <w:rFonts w:ascii="Times New Roman" w:hAnsi="Times New Roman"/>
                <w:b w:val="0"/>
                <w:sz w:val="24"/>
              </w:rPr>
              <w:t>Механикӣ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ғадуд дар маҷмӯъ то 7 литр шира медиҳанд [7, 20-б.].</w:t>
      </w:r>
    </w:p>
    <w:p>
      <w:pPr>
        <w:spacing w:line="360" w:lineRule="auto" w:after="0"/>
        <w:ind w:firstLine="709"/>
        <w:jc w:val="left"/>
      </w:pPr>
      <w:r>
        <w:rPr>
          <w:rFonts w:ascii="Times New Roman" w:hAnsi="Times New Roman"/>
          <w:b/>
          <w:i w:val="0"/>
          <w:sz w:val="28"/>
        </w:rPr>
        <w:t>1.6. Танзими асабӣ ва гормонии ҳозима</w:t>
      </w:r>
    </w:p>
    <w:p>
      <w:pPr>
        <w:spacing w:line="360" w:lineRule="auto" w:after="0"/>
        <w:ind w:firstLine="709"/>
        <w:jc w:val="both"/>
      </w:pPr>
      <w:r>
        <w:rPr>
          <w:rFonts w:ascii="Times New Roman" w:hAnsi="Times New Roman"/>
          <w:b w:val="0"/>
          <w:i w:val="0"/>
          <w:sz w:val="28"/>
        </w:rPr>
        <w:t>Узви ҳозима системаи асаби худро дорад. Вай системаи асаби энтералӣ ном дорад. Дар он тақрибан 500 миллион нейрон ҷойгир аст. Ҳамин шумора системаро мустақил идора мекунад [18, 1-б.].</w:t>
      </w:r>
    </w:p>
    <w:p>
      <w:pPr>
        <w:spacing w:line="360" w:lineRule="auto" w:after="0"/>
        <w:ind w:firstLine="709"/>
        <w:jc w:val="both"/>
      </w:pPr>
      <w:r>
        <w:rPr>
          <w:rFonts w:ascii="Times New Roman" w:hAnsi="Times New Roman"/>
          <w:b w:val="0"/>
          <w:i w:val="0"/>
          <w:sz w:val="28"/>
        </w:rPr>
        <w:t>Системаи энтералӣ метавонад бе майна кор кунад. Ҳамин хусусият дар таҷрибаҳо нишон дода шудааст. Ҳамин тарз ҳаракат ва секретсия танзим мешаванд. Ҳамин система дар адабиёт «майнаи дуюм» ном гирифтааст [18, 3-б.].</w:t>
      </w:r>
    </w:p>
    <w:p>
      <w:pPr>
        <w:spacing w:line="360" w:lineRule="auto" w:after="0"/>
        <w:ind w:firstLine="709"/>
        <w:jc w:val="both"/>
      </w:pPr>
      <w:r>
        <w:rPr>
          <w:rFonts w:ascii="Times New Roman" w:hAnsi="Times New Roman"/>
          <w:b w:val="0"/>
          <w:i w:val="0"/>
          <w:sz w:val="28"/>
        </w:rPr>
        <w:t>Асаби вагус фармонҳои майнаро ба узви ҳозима мерасонад. Вай ҳаракатро суст ва секретсияро зиёд мекунад. Ҳамин таъсир дар ҳолати оромӣ бартарӣ дорад. Ҳамин тарз ҳозима дар вақти истироҳат беҳтар меравад [2, 815-б.].</w:t>
      </w:r>
    </w:p>
    <w:p>
      <w:pPr>
        <w:spacing w:line="360" w:lineRule="auto" w:after="0"/>
        <w:ind w:firstLine="709"/>
        <w:jc w:val="both"/>
      </w:pPr>
      <w:r>
        <w:rPr>
          <w:rFonts w:ascii="Times New Roman" w:hAnsi="Times New Roman"/>
          <w:b w:val="0"/>
          <w:i w:val="0"/>
          <w:sz w:val="28"/>
        </w:rPr>
        <w:t>Системаи симпатикӣ ҳаракати рӯдаро суст мекунад. Ҳамин таъсир дар ҳолати тарс ва шиддат дида мешавад. Ҳамин тарз ғизо дар рӯда муддати тӯлонӣ мемонад. Ҳамин ҳолат баъзе шикоятҳоро фаҳмонда метавонад [8, 11-б.].</w:t>
      </w:r>
    </w:p>
    <w:p>
      <w:pPr>
        <w:spacing w:line="360" w:lineRule="auto" w:after="0"/>
        <w:ind w:firstLine="709"/>
        <w:jc w:val="both"/>
      </w:pPr>
      <w:r>
        <w:rPr>
          <w:rFonts w:ascii="Times New Roman" w:hAnsi="Times New Roman"/>
          <w:b w:val="0"/>
          <w:i w:val="0"/>
          <w:sz w:val="28"/>
        </w:rPr>
        <w:t>Ҳормони гастрин аз меъда ҷудо мешавад. Вай истеҳсоли кислотаро зиёд мекунад. Ҳамин афзоиш ба ҳозимаи сафеда кӯмак мекунад. Ҳамин тарз танзими гормонӣ дар сатҳи меъда амалӣ мешавад [1, 182-б.].</w:t>
      </w:r>
    </w:p>
    <w:p>
      <w:pPr>
        <w:spacing w:line="360" w:lineRule="auto" w:after="0"/>
        <w:ind w:firstLine="709"/>
        <w:jc w:val="both"/>
      </w:pPr>
      <w:r>
        <w:rPr>
          <w:rFonts w:ascii="Times New Roman" w:hAnsi="Times New Roman"/>
          <w:b w:val="0"/>
          <w:i w:val="0"/>
          <w:sz w:val="28"/>
        </w:rPr>
        <w:t>Секретин аз дувоздаҳангушта ҷавоб ба кислота ҷудо мешавад. Вай ҳаҷми бикарбонати панкреасро зиёд мекунад. Ҳамин бикарбонат кислотаро нейтрал мекунад. Ҳамин тарз муҳити рӯда барои ферментҳо мувофиқ мешавад [14, 856-б.].</w:t>
      </w:r>
    </w:p>
    <w:p>
      <w:pPr>
        <w:spacing w:line="360" w:lineRule="auto" w:after="0"/>
        <w:ind w:firstLine="709"/>
        <w:jc w:val="both"/>
      </w:pPr>
      <w:r>
        <w:rPr>
          <w:rFonts w:ascii="Times New Roman" w:hAnsi="Times New Roman"/>
          <w:b w:val="0"/>
          <w:i w:val="0"/>
          <w:sz w:val="28"/>
        </w:rPr>
        <w:t>Холесистокинин ҷудошавии талха ва ферментҳоро зиёд мекунад. Вай ҳаракати халтачаи талхаро низ барангезад. Ҳамин тарз ҳозимаи чарб ва сафеда ҳамоҳанг мешавад [15, 496-б.].</w:t>
      </w:r>
    </w:p>
    <w:p>
      <w:pPr>
        <w:spacing w:line="360" w:lineRule="auto" w:after="0"/>
        <w:ind w:firstLine="709"/>
        <w:jc w:val="both"/>
      </w:pPr>
      <w:r>
        <w:rPr>
          <w:rFonts w:ascii="Times New Roman" w:hAnsi="Times New Roman"/>
          <w:b w:val="0"/>
          <w:i w:val="0"/>
          <w:sz w:val="28"/>
        </w:rPr>
        <w:t>Ҳормони GIP ва GLP-1 аз рӯда ҷудо мешаванд. Онҳо ихроҷи инсулинро зиёд мекунанд. Ҳамин тарз ҳозима бо танзими қанд пайваст мешавад. Ҳамин ҳормонҳо имрӯз дар табобати диабет истифода мешаванд [19, 1200-б.].</w:t>
      </w:r>
    </w:p>
    <w:p>
      <w:pPr>
        <w:spacing w:line="360" w:lineRule="auto" w:after="0"/>
        <w:ind w:firstLine="709"/>
        <w:jc w:val="both"/>
      </w:pPr>
      <w:r>
        <w:rPr>
          <w:rFonts w:ascii="Times New Roman" w:hAnsi="Times New Roman"/>
          <w:b w:val="0"/>
          <w:i w:val="0"/>
          <w:sz w:val="28"/>
        </w:rPr>
        <w:t>Танзими ҳозима се марҳила дорад: мағзӣ, меъдавӣ ва рӯдавӣ. Марҳилаи мағзӣ бо буи ва намуди хӯрок оғоз мешавад. Ҳамин марҳила баданро омода мекунад. Ҳамин тарз ҳозима пеш аз хӯрдан оғоз меёбад [4, 626-б.].</w:t>
      </w:r>
    </w:p>
    <w:p>
      <w:pPr>
        <w:spacing w:line="360" w:lineRule="auto" w:after="0"/>
        <w:ind w:firstLine="709"/>
        <w:jc w:val="both"/>
      </w:pPr>
      <w:r>
        <w:rPr>
          <w:rFonts w:ascii="Times New Roman" w:hAnsi="Times New Roman"/>
          <w:b w:val="0"/>
          <w:i w:val="0"/>
          <w:sz w:val="28"/>
        </w:rPr>
        <w:t>Марҳилаи меъдавӣ ҳангоми воридшавии ғизо ба меъда фаъол мешавад. Ҳамин марҳила секретсия ва ҳаракатро зиёд мекунад. Ҳамин тарз ғизо зуд коркард мешавад [16, 13-б.].</w:t>
      </w:r>
    </w:p>
    <w:p>
      <w:pPr>
        <w:spacing w:line="360" w:lineRule="auto" w:after="0"/>
        <w:ind w:firstLine="709"/>
        <w:jc w:val="both"/>
      </w:pPr>
      <w:r>
        <w:rPr>
          <w:rFonts w:ascii="Times New Roman" w:hAnsi="Times New Roman"/>
          <w:b w:val="0"/>
          <w:i w:val="0"/>
          <w:sz w:val="28"/>
        </w:rPr>
        <w:t>Марҳилаи рӯдавӣ ҳангоми расидани химус ба рӯда оғоз мешавад. Ҳамин марҳила суръати холӣ шудани меъдаро танзим мекунад. Ҳамин тарз ҳозима боз ҳам сусттар ва дақиқтар мешавад [7, 21-б.].</w:t>
      </w:r>
    </w:p>
    <w:p>
      <w:pPr>
        <w:spacing w:line="240" w:lineRule="auto" w:after="0"/>
        <w:ind w:firstLine="0"/>
        <w:jc w:val="center"/>
      </w:pPr>
      <w:r>
        <w:rPr>
          <w:rFonts w:ascii="Times New Roman" w:hAnsi="Times New Roman"/>
          <w:b/>
          <w:i w:val="0"/>
          <w:sz w:val="24"/>
        </w:rPr>
        <w:t>Ҷадвали 1.6.1 — Се марҳилаи танзими ҳозима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Марҳила</w:t>
            </w:r>
          </w:p>
        </w:tc>
        <w:tc>
          <w:tcPr>
            <w:tcW w:type="dxa" w:w="3061"/>
            <w:shd w:val="clear" w:fill="EDEDED"/>
          </w:tcPr>
          <w:p>
            <w:pPr>
              <w:spacing w:line="240" w:lineRule="auto" w:after="0" w:before="0"/>
              <w:ind w:firstLine="0"/>
              <w:jc w:val="left"/>
            </w:pPr>
            <w:r>
              <w:rPr>
                <w:rFonts w:ascii="Times New Roman" w:hAnsi="Times New Roman"/>
                <w:b/>
                <w:sz w:val="24"/>
              </w:rPr>
              <w:t>Ҳавасмандкунанда</w:t>
            </w:r>
          </w:p>
        </w:tc>
        <w:tc>
          <w:tcPr>
            <w:tcW w:type="dxa" w:w="3288"/>
            <w:shd w:val="clear" w:fill="EDEDED"/>
          </w:tcPr>
          <w:p>
            <w:pPr>
              <w:spacing w:line="240" w:lineRule="auto" w:after="0" w:before="0"/>
              <w:ind w:firstLine="0"/>
              <w:jc w:val="left"/>
            </w:pPr>
            <w:r>
              <w:rPr>
                <w:rFonts w:ascii="Times New Roman" w:hAnsi="Times New Roman"/>
                <w:b/>
                <w:sz w:val="24"/>
              </w:rPr>
              <w:t>Таъсир</w:t>
            </w:r>
          </w:p>
        </w:tc>
      </w:tr>
      <w:tr>
        <w:tc>
          <w:tcPr>
            <w:tcW w:type="dxa" w:w="2268"/>
          </w:tcPr>
          <w:p>
            <w:pPr>
              <w:spacing w:line="240" w:lineRule="auto" w:after="0" w:before="0"/>
              <w:ind w:firstLine="0"/>
              <w:jc w:val="left"/>
            </w:pPr>
            <w:r>
              <w:rPr>
                <w:rFonts w:ascii="Times New Roman" w:hAnsi="Times New Roman"/>
                <w:b w:val="0"/>
                <w:sz w:val="24"/>
              </w:rPr>
              <w:t>Мағзӣ</w:t>
            </w:r>
          </w:p>
        </w:tc>
        <w:tc>
          <w:tcPr>
            <w:tcW w:type="dxa" w:w="3061"/>
          </w:tcPr>
          <w:p>
            <w:pPr>
              <w:spacing w:line="240" w:lineRule="auto" w:after="0" w:before="0"/>
              <w:ind w:firstLine="0"/>
              <w:jc w:val="left"/>
            </w:pPr>
            <w:r>
              <w:rPr>
                <w:rFonts w:ascii="Times New Roman" w:hAnsi="Times New Roman"/>
                <w:b w:val="0"/>
                <w:sz w:val="24"/>
              </w:rPr>
              <w:t>Буи, намуд</w:t>
            </w:r>
          </w:p>
        </w:tc>
        <w:tc>
          <w:tcPr>
            <w:tcW w:type="dxa" w:w="3288"/>
          </w:tcPr>
          <w:p>
            <w:pPr>
              <w:spacing w:line="240" w:lineRule="auto" w:after="0" w:before="0"/>
              <w:ind w:firstLine="0"/>
              <w:jc w:val="left"/>
            </w:pPr>
            <w:r>
              <w:rPr>
                <w:rFonts w:ascii="Times New Roman" w:hAnsi="Times New Roman"/>
                <w:b w:val="0"/>
                <w:sz w:val="24"/>
              </w:rPr>
              <w:t>Омодагӣ</w:t>
            </w:r>
          </w:p>
        </w:tc>
      </w:tr>
      <w:tr>
        <w:tc>
          <w:tcPr>
            <w:tcW w:type="dxa" w:w="2268"/>
          </w:tcPr>
          <w:p>
            <w:pPr>
              <w:spacing w:line="240" w:lineRule="auto" w:after="0" w:before="0"/>
              <w:ind w:firstLine="0"/>
              <w:jc w:val="left"/>
            </w:pPr>
            <w:r>
              <w:rPr>
                <w:rFonts w:ascii="Times New Roman" w:hAnsi="Times New Roman"/>
                <w:b w:val="0"/>
                <w:sz w:val="24"/>
              </w:rPr>
              <w:t>Меъдавӣ</w:t>
            </w:r>
          </w:p>
        </w:tc>
        <w:tc>
          <w:tcPr>
            <w:tcW w:type="dxa" w:w="3061"/>
          </w:tcPr>
          <w:p>
            <w:pPr>
              <w:spacing w:line="240" w:lineRule="auto" w:after="0" w:before="0"/>
              <w:ind w:firstLine="0"/>
              <w:jc w:val="left"/>
            </w:pPr>
            <w:r>
              <w:rPr>
                <w:rFonts w:ascii="Times New Roman" w:hAnsi="Times New Roman"/>
                <w:b w:val="0"/>
                <w:sz w:val="24"/>
              </w:rPr>
              <w:t>Ғизо дар меъда</w:t>
            </w:r>
          </w:p>
        </w:tc>
        <w:tc>
          <w:tcPr>
            <w:tcW w:type="dxa" w:w="3288"/>
          </w:tcPr>
          <w:p>
            <w:pPr>
              <w:spacing w:line="240" w:lineRule="auto" w:after="0" w:before="0"/>
              <w:ind w:firstLine="0"/>
              <w:jc w:val="left"/>
            </w:pPr>
            <w:r>
              <w:rPr>
                <w:rFonts w:ascii="Times New Roman" w:hAnsi="Times New Roman"/>
                <w:b w:val="0"/>
                <w:sz w:val="24"/>
              </w:rPr>
              <w:t>Секретсия</w:t>
            </w:r>
          </w:p>
        </w:tc>
      </w:tr>
      <w:tr>
        <w:tc>
          <w:tcPr>
            <w:tcW w:type="dxa" w:w="2268"/>
          </w:tcPr>
          <w:p>
            <w:pPr>
              <w:spacing w:line="240" w:lineRule="auto" w:after="0" w:before="0"/>
              <w:ind w:firstLine="0"/>
              <w:jc w:val="left"/>
            </w:pPr>
            <w:r>
              <w:rPr>
                <w:rFonts w:ascii="Times New Roman" w:hAnsi="Times New Roman"/>
                <w:b w:val="0"/>
                <w:sz w:val="24"/>
              </w:rPr>
              <w:t>Рӯдавӣ</w:t>
            </w:r>
          </w:p>
        </w:tc>
        <w:tc>
          <w:tcPr>
            <w:tcW w:type="dxa" w:w="3061"/>
          </w:tcPr>
          <w:p>
            <w:pPr>
              <w:spacing w:line="240" w:lineRule="auto" w:after="0" w:before="0"/>
              <w:ind w:firstLine="0"/>
              <w:jc w:val="left"/>
            </w:pPr>
            <w:r>
              <w:rPr>
                <w:rFonts w:ascii="Times New Roman" w:hAnsi="Times New Roman"/>
                <w:b w:val="0"/>
                <w:sz w:val="24"/>
              </w:rPr>
              <w:t>Химус дар рӯда</w:t>
            </w:r>
          </w:p>
        </w:tc>
        <w:tc>
          <w:tcPr>
            <w:tcW w:type="dxa" w:w="3288"/>
          </w:tcPr>
          <w:p>
            <w:pPr>
              <w:spacing w:line="240" w:lineRule="auto" w:after="0" w:before="0"/>
              <w:ind w:firstLine="0"/>
              <w:jc w:val="left"/>
            </w:pPr>
            <w:r>
              <w:rPr>
                <w:rFonts w:ascii="Times New Roman" w:hAnsi="Times New Roman"/>
                <w:b w:val="0"/>
                <w:sz w:val="24"/>
              </w:rPr>
              <w:t>Суръати холӣ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марҳила тамоми раванди танзимро фаро мегиранд [7, 22-б.].</w:t>
      </w:r>
    </w:p>
    <w:p>
      <w:pPr>
        <w:spacing w:line="360" w:lineRule="auto" w:after="0"/>
        <w:ind w:firstLine="709"/>
        <w:jc w:val="both"/>
      </w:pPr>
      <w:r>
        <w:rPr>
          <w:rFonts w:ascii="Times New Roman" w:hAnsi="Times New Roman"/>
          <w:b w:val="0"/>
          <w:i w:val="0"/>
          <w:sz w:val="28"/>
        </w:rPr>
        <w:t>Ҳар марҳила метавонад аз кори дигар вобаста бошад. Ҳамин вобастагӣ дар ҳолати беморӣ вайрон мешавад. Ҳамин тарз шикоятҳо пайдо мешаванд. Ҳамин нуқта дар боби сеюм ба назар гирифта мешавад [8, 12-б.].</w:t>
      </w:r>
    </w:p>
    <w:p>
      <w:pPr>
        <w:spacing w:line="240" w:lineRule="auto" w:after="0"/>
        <w:ind w:firstLine="0"/>
        <w:jc w:val="center"/>
      </w:pPr>
      <w:r>
        <w:rPr>
          <w:rFonts w:ascii="Times New Roman" w:hAnsi="Times New Roman"/>
          <w:b/>
          <w:i w:val="0"/>
          <w:sz w:val="24"/>
        </w:rPr>
        <w:t>Ҷадвали 1.6.2 — Ҳормонҳои ҳозима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49"/>
            <w:shd w:val="clear" w:fill="EDEDED"/>
          </w:tcPr>
          <w:p>
            <w:pPr>
              <w:spacing w:line="240" w:lineRule="auto" w:after="0" w:before="0"/>
              <w:ind w:firstLine="0"/>
              <w:jc w:val="left"/>
            </w:pPr>
            <w:r>
              <w:rPr>
                <w:rFonts w:ascii="Times New Roman" w:hAnsi="Times New Roman"/>
                <w:b/>
                <w:sz w:val="24"/>
              </w:rPr>
              <w:t>Ҳормон</w:t>
            </w:r>
          </w:p>
        </w:tc>
        <w:tc>
          <w:tcPr>
            <w:tcW w:type="dxa" w:w="2336"/>
            <w:shd w:val="clear" w:fill="EDEDED"/>
          </w:tcPr>
          <w:p>
            <w:pPr>
              <w:spacing w:line="240" w:lineRule="auto" w:after="0" w:before="0"/>
              <w:ind w:firstLine="0"/>
              <w:jc w:val="left"/>
            </w:pPr>
            <w:r>
              <w:rPr>
                <w:rFonts w:ascii="Times New Roman" w:hAnsi="Times New Roman"/>
                <w:b/>
                <w:sz w:val="24"/>
              </w:rPr>
              <w:t>Сарчашма</w:t>
            </w:r>
          </w:p>
        </w:tc>
        <w:tc>
          <w:tcPr>
            <w:tcW w:type="dxa" w:w="2336"/>
            <w:shd w:val="clear" w:fill="EDEDED"/>
          </w:tcPr>
          <w:p>
            <w:pPr>
              <w:spacing w:line="240" w:lineRule="auto" w:after="0" w:before="0"/>
              <w:ind w:firstLine="0"/>
              <w:jc w:val="left"/>
            </w:pPr>
            <w:r>
              <w:rPr>
                <w:rFonts w:ascii="Times New Roman" w:hAnsi="Times New Roman"/>
                <w:b/>
                <w:sz w:val="24"/>
              </w:rPr>
              <w:t>Таъсир</w:t>
            </w:r>
          </w:p>
        </w:tc>
        <w:tc>
          <w:tcPr>
            <w:tcW w:type="dxa" w:w="2115"/>
            <w:shd w:val="clear" w:fill="EDEDED"/>
          </w:tcPr>
          <w:p>
            <w:pPr>
              <w:spacing w:line="240" w:lineRule="auto" w:after="0" w:before="0"/>
              <w:ind w:firstLine="0"/>
              <w:jc w:val="left"/>
            </w:pPr>
            <w:r>
              <w:rPr>
                <w:rFonts w:ascii="Times New Roman" w:hAnsi="Times New Roman"/>
                <w:b/>
                <w:sz w:val="24"/>
              </w:rPr>
              <w:t>Ҳадаф</w:t>
            </w:r>
          </w:p>
        </w:tc>
      </w:tr>
      <w:tr>
        <w:tc>
          <w:tcPr>
            <w:tcW w:type="dxa" w:w="2449"/>
          </w:tcPr>
          <w:p>
            <w:pPr>
              <w:spacing w:line="240" w:lineRule="auto" w:after="0" w:before="0"/>
              <w:ind w:firstLine="0"/>
              <w:jc w:val="left"/>
            </w:pPr>
            <w:r>
              <w:rPr>
                <w:rFonts w:ascii="Times New Roman" w:hAnsi="Times New Roman"/>
                <w:b w:val="0"/>
                <w:sz w:val="24"/>
              </w:rPr>
              <w:t>Гастрин</w:t>
            </w:r>
          </w:p>
        </w:tc>
        <w:tc>
          <w:tcPr>
            <w:tcW w:type="dxa" w:w="2336"/>
          </w:tcPr>
          <w:p>
            <w:pPr>
              <w:spacing w:line="240" w:lineRule="auto" w:after="0" w:before="0"/>
              <w:ind w:firstLine="0"/>
              <w:jc w:val="left"/>
            </w:pPr>
            <w:r>
              <w:rPr>
                <w:rFonts w:ascii="Times New Roman" w:hAnsi="Times New Roman"/>
                <w:b w:val="0"/>
                <w:sz w:val="24"/>
              </w:rPr>
              <w:t>Меъда</w:t>
            </w:r>
          </w:p>
        </w:tc>
        <w:tc>
          <w:tcPr>
            <w:tcW w:type="dxa" w:w="2336"/>
          </w:tcPr>
          <w:p>
            <w:pPr>
              <w:spacing w:line="240" w:lineRule="auto" w:after="0" w:before="0"/>
              <w:ind w:firstLine="0"/>
              <w:jc w:val="left"/>
            </w:pPr>
            <w:r>
              <w:rPr>
                <w:rFonts w:ascii="Times New Roman" w:hAnsi="Times New Roman"/>
                <w:b w:val="0"/>
                <w:sz w:val="24"/>
              </w:rPr>
              <w:t>Кислота</w:t>
            </w:r>
          </w:p>
        </w:tc>
        <w:tc>
          <w:tcPr>
            <w:tcW w:type="dxa" w:w="2115"/>
          </w:tcPr>
          <w:p>
            <w:pPr>
              <w:spacing w:line="240" w:lineRule="auto" w:after="0" w:before="0"/>
              <w:ind w:firstLine="0"/>
              <w:jc w:val="left"/>
            </w:pPr>
            <w:r>
              <w:rPr>
                <w:rFonts w:ascii="Times New Roman" w:hAnsi="Times New Roman"/>
                <w:b w:val="0"/>
                <w:sz w:val="24"/>
              </w:rPr>
              <w:t>Пардаӣ</w:t>
            </w:r>
          </w:p>
        </w:tc>
      </w:tr>
      <w:tr>
        <w:tc>
          <w:tcPr>
            <w:tcW w:type="dxa" w:w="2449"/>
          </w:tcPr>
          <w:p>
            <w:pPr>
              <w:spacing w:line="240" w:lineRule="auto" w:after="0" w:before="0"/>
              <w:ind w:firstLine="0"/>
              <w:jc w:val="left"/>
            </w:pPr>
            <w:r>
              <w:rPr>
                <w:rFonts w:ascii="Times New Roman" w:hAnsi="Times New Roman"/>
                <w:b w:val="0"/>
                <w:sz w:val="24"/>
              </w:rPr>
              <w:t>Секретин</w:t>
            </w:r>
          </w:p>
        </w:tc>
        <w:tc>
          <w:tcPr>
            <w:tcW w:type="dxa" w:w="2336"/>
          </w:tcPr>
          <w:p>
            <w:pPr>
              <w:spacing w:line="240" w:lineRule="auto" w:after="0" w:before="0"/>
              <w:ind w:firstLine="0"/>
              <w:jc w:val="left"/>
            </w:pPr>
            <w:r>
              <w:rPr>
                <w:rFonts w:ascii="Times New Roman" w:hAnsi="Times New Roman"/>
                <w:b w:val="0"/>
                <w:sz w:val="24"/>
              </w:rPr>
              <w:t>Рӯда</w:t>
            </w:r>
          </w:p>
        </w:tc>
        <w:tc>
          <w:tcPr>
            <w:tcW w:type="dxa" w:w="2336"/>
          </w:tcPr>
          <w:p>
            <w:pPr>
              <w:spacing w:line="240" w:lineRule="auto" w:after="0" w:before="0"/>
              <w:ind w:firstLine="0"/>
              <w:jc w:val="left"/>
            </w:pPr>
            <w:r>
              <w:rPr>
                <w:rFonts w:ascii="Times New Roman" w:hAnsi="Times New Roman"/>
                <w:b w:val="0"/>
                <w:sz w:val="24"/>
              </w:rPr>
              <w:t>Бикарбонат</w:t>
            </w:r>
          </w:p>
        </w:tc>
        <w:tc>
          <w:tcPr>
            <w:tcW w:type="dxa" w:w="2115"/>
          </w:tcPr>
          <w:p>
            <w:pPr>
              <w:spacing w:line="240" w:lineRule="auto" w:after="0" w:before="0"/>
              <w:ind w:firstLine="0"/>
              <w:jc w:val="left"/>
            </w:pPr>
            <w:r>
              <w:rPr>
                <w:rFonts w:ascii="Times New Roman" w:hAnsi="Times New Roman"/>
                <w:b w:val="0"/>
                <w:sz w:val="24"/>
              </w:rPr>
              <w:t>Панкреас</w:t>
            </w:r>
          </w:p>
        </w:tc>
      </w:tr>
      <w:tr>
        <w:tc>
          <w:tcPr>
            <w:tcW w:type="dxa" w:w="2449"/>
          </w:tcPr>
          <w:p>
            <w:pPr>
              <w:spacing w:line="240" w:lineRule="auto" w:after="0" w:before="0"/>
              <w:ind w:firstLine="0"/>
              <w:jc w:val="left"/>
            </w:pPr>
            <w:r>
              <w:rPr>
                <w:rFonts w:ascii="Times New Roman" w:hAnsi="Times New Roman"/>
                <w:b w:val="0"/>
                <w:sz w:val="24"/>
              </w:rPr>
              <w:t>Холесистокинин</w:t>
            </w:r>
          </w:p>
        </w:tc>
        <w:tc>
          <w:tcPr>
            <w:tcW w:type="dxa" w:w="2336"/>
          </w:tcPr>
          <w:p>
            <w:pPr>
              <w:spacing w:line="240" w:lineRule="auto" w:after="0" w:before="0"/>
              <w:ind w:firstLine="0"/>
              <w:jc w:val="left"/>
            </w:pPr>
            <w:r>
              <w:rPr>
                <w:rFonts w:ascii="Times New Roman" w:hAnsi="Times New Roman"/>
                <w:b w:val="0"/>
                <w:sz w:val="24"/>
              </w:rPr>
              <w:t>Рӯда</w:t>
            </w:r>
          </w:p>
        </w:tc>
        <w:tc>
          <w:tcPr>
            <w:tcW w:type="dxa" w:w="2336"/>
          </w:tcPr>
          <w:p>
            <w:pPr>
              <w:spacing w:line="240" w:lineRule="auto" w:after="0" w:before="0"/>
              <w:ind w:firstLine="0"/>
              <w:jc w:val="left"/>
            </w:pPr>
            <w:r>
              <w:rPr>
                <w:rFonts w:ascii="Times New Roman" w:hAnsi="Times New Roman"/>
                <w:b w:val="0"/>
                <w:sz w:val="24"/>
              </w:rPr>
              <w:t>Талха</w:t>
            </w:r>
          </w:p>
        </w:tc>
        <w:tc>
          <w:tcPr>
            <w:tcW w:type="dxa" w:w="2115"/>
          </w:tcPr>
          <w:p>
            <w:pPr>
              <w:spacing w:line="240" w:lineRule="auto" w:after="0" w:before="0"/>
              <w:ind w:firstLine="0"/>
              <w:jc w:val="left"/>
            </w:pPr>
            <w:r>
              <w:rPr>
                <w:rFonts w:ascii="Times New Roman" w:hAnsi="Times New Roman"/>
                <w:b w:val="0"/>
                <w:sz w:val="24"/>
              </w:rPr>
              <w:t>Халтача</w:t>
            </w:r>
          </w:p>
        </w:tc>
      </w:tr>
      <w:tr>
        <w:tc>
          <w:tcPr>
            <w:tcW w:type="dxa" w:w="2449"/>
          </w:tcPr>
          <w:p>
            <w:pPr>
              <w:spacing w:line="240" w:lineRule="auto" w:after="0" w:before="0"/>
              <w:ind w:firstLine="0"/>
              <w:jc w:val="left"/>
            </w:pPr>
            <w:r>
              <w:rPr>
                <w:rFonts w:ascii="Times New Roman" w:hAnsi="Times New Roman"/>
                <w:b w:val="0"/>
                <w:sz w:val="24"/>
              </w:rPr>
              <w:t>GIP</w:t>
            </w:r>
          </w:p>
        </w:tc>
        <w:tc>
          <w:tcPr>
            <w:tcW w:type="dxa" w:w="2336"/>
          </w:tcPr>
          <w:p>
            <w:pPr>
              <w:spacing w:line="240" w:lineRule="auto" w:after="0" w:before="0"/>
              <w:ind w:firstLine="0"/>
              <w:jc w:val="left"/>
            </w:pPr>
            <w:r>
              <w:rPr>
                <w:rFonts w:ascii="Times New Roman" w:hAnsi="Times New Roman"/>
                <w:b w:val="0"/>
                <w:sz w:val="24"/>
              </w:rPr>
              <w:t>Рӯда</w:t>
            </w:r>
          </w:p>
        </w:tc>
        <w:tc>
          <w:tcPr>
            <w:tcW w:type="dxa" w:w="2336"/>
          </w:tcPr>
          <w:p>
            <w:pPr>
              <w:spacing w:line="240" w:lineRule="auto" w:after="0" w:before="0"/>
              <w:ind w:firstLine="0"/>
              <w:jc w:val="left"/>
            </w:pPr>
            <w:r>
              <w:rPr>
                <w:rFonts w:ascii="Times New Roman" w:hAnsi="Times New Roman"/>
                <w:b w:val="0"/>
                <w:sz w:val="24"/>
              </w:rPr>
              <w:t>Инсулин</w:t>
            </w:r>
          </w:p>
        </w:tc>
        <w:tc>
          <w:tcPr>
            <w:tcW w:type="dxa" w:w="2115"/>
          </w:tcPr>
          <w:p>
            <w:pPr>
              <w:spacing w:line="240" w:lineRule="auto" w:after="0" w:before="0"/>
              <w:ind w:firstLine="0"/>
              <w:jc w:val="left"/>
            </w:pPr>
            <w:r>
              <w:rPr>
                <w:rFonts w:ascii="Times New Roman" w:hAnsi="Times New Roman"/>
                <w:b w:val="0"/>
                <w:sz w:val="24"/>
              </w:rPr>
              <w:t>Панкреас</w:t>
            </w:r>
          </w:p>
        </w:tc>
      </w:tr>
      <w:tr>
        <w:tc>
          <w:tcPr>
            <w:tcW w:type="dxa" w:w="2449"/>
          </w:tcPr>
          <w:p>
            <w:pPr>
              <w:spacing w:line="240" w:lineRule="auto" w:after="0" w:before="0"/>
              <w:ind w:firstLine="0"/>
              <w:jc w:val="left"/>
            </w:pPr>
            <w:r>
              <w:rPr>
                <w:rFonts w:ascii="Times New Roman" w:hAnsi="Times New Roman"/>
                <w:b w:val="0"/>
                <w:sz w:val="24"/>
              </w:rPr>
              <w:t>Грелин</w:t>
            </w:r>
          </w:p>
        </w:tc>
        <w:tc>
          <w:tcPr>
            <w:tcW w:type="dxa" w:w="2336"/>
          </w:tcPr>
          <w:p>
            <w:pPr>
              <w:spacing w:line="240" w:lineRule="auto" w:after="0" w:before="0"/>
              <w:ind w:firstLine="0"/>
              <w:jc w:val="left"/>
            </w:pPr>
            <w:r>
              <w:rPr>
                <w:rFonts w:ascii="Times New Roman" w:hAnsi="Times New Roman"/>
                <w:b w:val="0"/>
                <w:sz w:val="24"/>
              </w:rPr>
              <w:t>Меъда</w:t>
            </w:r>
          </w:p>
        </w:tc>
        <w:tc>
          <w:tcPr>
            <w:tcW w:type="dxa" w:w="2336"/>
          </w:tcPr>
          <w:p>
            <w:pPr>
              <w:spacing w:line="240" w:lineRule="auto" w:after="0" w:before="0"/>
              <w:ind w:firstLine="0"/>
              <w:jc w:val="left"/>
            </w:pPr>
            <w:r>
              <w:rPr>
                <w:rFonts w:ascii="Times New Roman" w:hAnsi="Times New Roman"/>
                <w:b w:val="0"/>
                <w:sz w:val="24"/>
              </w:rPr>
              <w:t>Иштиҳо</w:t>
            </w:r>
          </w:p>
        </w:tc>
        <w:tc>
          <w:tcPr>
            <w:tcW w:type="dxa" w:w="2115"/>
          </w:tcPr>
          <w:p>
            <w:pPr>
              <w:spacing w:line="240" w:lineRule="auto" w:after="0" w:before="0"/>
              <w:ind w:firstLine="0"/>
              <w:jc w:val="left"/>
            </w:pPr>
            <w:r>
              <w:rPr>
                <w:rFonts w:ascii="Times New Roman" w:hAnsi="Times New Roman"/>
                <w:b w:val="0"/>
                <w:sz w:val="24"/>
              </w:rPr>
              <w:t>Майна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ҳормон танзими асосиро таъмин мекунанд [7, 23-б.].</w:t>
      </w:r>
    </w:p>
    <w:p>
      <w:pPr>
        <w:spacing w:line="360" w:lineRule="auto" w:after="0"/>
        <w:ind w:firstLine="709"/>
        <w:jc w:val="both"/>
      </w:pPr>
      <w:r>
        <w:rPr>
          <w:rFonts w:ascii="Times New Roman" w:hAnsi="Times New Roman"/>
          <w:b w:val="0"/>
          <w:i w:val="0"/>
          <w:sz w:val="28"/>
        </w:rPr>
        <w:t>Грелин иштиҳоро зиёд ва лептин онро кам мекунад. Ҳамин ду ҳормон дар танзими вазн нақш доранд. Ҳамин тарз ҳозима бо иштиҳо пайваст мешавад. Ҳамин нуқта дар зербанди дуюми боби дуюм истифода мешавад [19, 1204-б.].</w:t>
      </w:r>
    </w:p>
    <w:p>
      <w:pPr>
        <w:spacing w:line="360" w:lineRule="auto" w:after="0"/>
        <w:ind w:firstLine="709"/>
        <w:jc w:val="left"/>
      </w:pPr>
      <w:r>
        <w:rPr>
          <w:rFonts w:ascii="Times New Roman" w:hAnsi="Times New Roman"/>
          <w:b/>
          <w:i w:val="0"/>
          <w:sz w:val="28"/>
        </w:rPr>
        <w:t>1.7. Мубодилаи об ва электролитҳо дар рӯда</w:t>
      </w:r>
    </w:p>
    <w:p>
      <w:pPr>
        <w:spacing w:line="360" w:lineRule="auto" w:after="0"/>
        <w:ind w:firstLine="709"/>
        <w:jc w:val="both"/>
      </w:pPr>
      <w:r>
        <w:rPr>
          <w:rFonts w:ascii="Times New Roman" w:hAnsi="Times New Roman"/>
          <w:b w:val="0"/>
          <w:i w:val="0"/>
          <w:sz w:val="28"/>
        </w:rPr>
        <w:t>Рӯда ҳар шабонарӯз ҳаҷми калони моеъро аз худ мегузаронад. Ҳамин моеъ аз ғизо ва шираҳо иборат аст. Қисми асосии он дар рӯдаи борик ҷаббида мешавад. Ҳамин тарз тавозуни об нигоҳ дошта мешавад [20, 1-б.].</w:t>
      </w:r>
    </w:p>
    <w:p>
      <w:pPr>
        <w:spacing w:line="360" w:lineRule="auto" w:after="0"/>
        <w:ind w:firstLine="709"/>
        <w:jc w:val="both"/>
      </w:pPr>
      <w:r>
        <w:rPr>
          <w:rFonts w:ascii="Times New Roman" w:hAnsi="Times New Roman"/>
          <w:b w:val="0"/>
          <w:i w:val="0"/>
          <w:sz w:val="28"/>
        </w:rPr>
        <w:t>Ҷабби об аз рӯи қонуни осмос сурат мегирад. Ҳамин қонун ба фарқи тағйизи осмонӣ такя мекунад. Ҳамин тарз об аз рӯда ба хун мегузарад [2, 865-б.].</w:t>
      </w:r>
    </w:p>
    <w:p>
      <w:pPr>
        <w:spacing w:line="360" w:lineRule="auto" w:after="0"/>
        <w:ind w:firstLine="709"/>
        <w:jc w:val="both"/>
      </w:pPr>
      <w:r>
        <w:rPr>
          <w:rFonts w:ascii="Times New Roman" w:hAnsi="Times New Roman"/>
          <w:b w:val="0"/>
          <w:i w:val="0"/>
          <w:sz w:val="28"/>
        </w:rPr>
        <w:t>Натрий нахустин иони ҷаббидашаванда аст. Ҳамин ион обро бо худ мекашад. Ҳамин тарз ҳаҷми моеъи бадан танзим мешавад [21, 1-б.].</w:t>
      </w:r>
    </w:p>
    <w:p>
      <w:pPr>
        <w:spacing w:line="360" w:lineRule="auto" w:after="0"/>
        <w:ind w:firstLine="709"/>
        <w:jc w:val="both"/>
      </w:pPr>
      <w:r>
        <w:rPr>
          <w:rFonts w:ascii="Times New Roman" w:hAnsi="Times New Roman"/>
          <w:b w:val="0"/>
          <w:i w:val="0"/>
          <w:sz w:val="28"/>
        </w:rPr>
        <w:t>Калий асосан дар рӯдаи дурушт ҷаббида мешавад. Ҳамин ион ба кори дил таъсир мерасонад. Ҳамин тарз камшавии калий дар исҳол хатарнок аст [16, 45-б.].</w:t>
      </w:r>
    </w:p>
    <w:p>
      <w:pPr>
        <w:spacing w:line="360" w:lineRule="auto" w:after="0"/>
        <w:ind w:firstLine="709"/>
        <w:jc w:val="both"/>
      </w:pPr>
      <w:r>
        <w:rPr>
          <w:rFonts w:ascii="Times New Roman" w:hAnsi="Times New Roman"/>
          <w:b w:val="0"/>
          <w:i w:val="0"/>
          <w:sz w:val="28"/>
        </w:rPr>
        <w:t>Калсий дар дувоздаҳангушта бо ёрии витамини D ҷаббида мешавад. Ҳамин раванд ба саломатии устухон таъсир мерасонад. Ҳамин тарз камбудии витамини D ба камшавии калсий меорад [17, 12-б.].</w:t>
      </w:r>
    </w:p>
    <w:p>
      <w:pPr>
        <w:spacing w:line="360" w:lineRule="auto" w:after="0"/>
        <w:ind w:firstLine="709"/>
        <w:jc w:val="both"/>
      </w:pPr>
      <w:r>
        <w:rPr>
          <w:rFonts w:ascii="Times New Roman" w:hAnsi="Times New Roman"/>
          <w:b w:val="0"/>
          <w:i w:val="0"/>
          <w:sz w:val="28"/>
        </w:rPr>
        <w:t>Ҳисоб: аз 9 литр моеъ 8,8 литр ҷаббида шавад, боқимонда 200 мл аст. Ҳамин ҳаҷм барои наҷосат кофист [7, 126-б.].</w:t>
      </w:r>
    </w:p>
    <w:p>
      <w:pPr>
        <w:spacing w:line="360" w:lineRule="auto" w:after="0"/>
        <w:ind w:firstLine="709"/>
        <w:jc w:val="both"/>
      </w:pPr>
      <w:r>
        <w:rPr>
          <w:rFonts w:ascii="Times New Roman" w:hAnsi="Times New Roman"/>
          <w:b w:val="0"/>
          <w:i w:val="0"/>
          <w:sz w:val="28"/>
        </w:rPr>
        <w:t>Ҳамин ҳисоб дар беморони исҳол дигар мешавад. Ҳамин ҳолат ҳаҷми боқимондаро то 2 литр мерасонад. Ҳамин тарз хатари камобӣ зиёд мешавад [5, 7-б.].</w:t>
      </w:r>
    </w:p>
    <w:p>
      <w:pPr>
        <w:spacing w:line="240" w:lineRule="auto" w:after="0"/>
        <w:ind w:firstLine="0"/>
        <w:jc w:val="center"/>
      </w:pPr>
      <w:r>
        <w:rPr>
          <w:rFonts w:ascii="Times New Roman" w:hAnsi="Times New Roman"/>
          <w:b/>
          <w:i w:val="0"/>
          <w:sz w:val="24"/>
        </w:rPr>
        <w:t>Ҷадвали 1.7.1 — Ҷабби об ва электролитҳо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Модда</w:t>
            </w:r>
          </w:p>
        </w:tc>
        <w:tc>
          <w:tcPr>
            <w:tcW w:type="dxa" w:w="2041"/>
            <w:shd w:val="clear" w:fill="EDEDED"/>
          </w:tcPr>
          <w:p>
            <w:pPr>
              <w:spacing w:line="240" w:lineRule="auto" w:after="0" w:before="0"/>
              <w:ind w:firstLine="0"/>
              <w:jc w:val="left"/>
            </w:pPr>
            <w:r>
              <w:rPr>
                <w:rFonts w:ascii="Times New Roman" w:hAnsi="Times New Roman"/>
                <w:b/>
                <w:sz w:val="24"/>
              </w:rPr>
              <w:t>Ворид</w:t>
            </w:r>
          </w:p>
        </w:tc>
        <w:tc>
          <w:tcPr>
            <w:tcW w:type="dxa" w:w="2041"/>
            <w:shd w:val="clear" w:fill="EDEDED"/>
          </w:tcPr>
          <w:p>
            <w:pPr>
              <w:spacing w:line="240" w:lineRule="auto" w:after="0" w:before="0"/>
              <w:ind w:firstLine="0"/>
              <w:jc w:val="left"/>
            </w:pPr>
            <w:r>
              <w:rPr>
                <w:rFonts w:ascii="Times New Roman" w:hAnsi="Times New Roman"/>
                <w:b/>
                <w:sz w:val="24"/>
              </w:rPr>
              <w:t>Ҷабб</w:t>
            </w:r>
          </w:p>
        </w:tc>
        <w:tc>
          <w:tcPr>
            <w:tcW w:type="dxa" w:w="2381"/>
            <w:shd w:val="clear" w:fill="EDEDED"/>
          </w:tcPr>
          <w:p>
            <w:pPr>
              <w:spacing w:line="240" w:lineRule="auto" w:after="0" w:before="0"/>
              <w:ind w:firstLine="0"/>
              <w:jc w:val="left"/>
            </w:pPr>
            <w:r>
              <w:rPr>
                <w:rFonts w:ascii="Times New Roman" w:hAnsi="Times New Roman"/>
                <w:b/>
                <w:sz w:val="24"/>
              </w:rPr>
              <w:t>Ҷой</w:t>
            </w:r>
          </w:p>
        </w:tc>
      </w:tr>
      <w:tr>
        <w:tc>
          <w:tcPr>
            <w:tcW w:type="dxa" w:w="2381"/>
          </w:tcPr>
          <w:p>
            <w:pPr>
              <w:spacing w:line="240" w:lineRule="auto" w:after="0" w:before="0"/>
              <w:ind w:firstLine="0"/>
              <w:jc w:val="left"/>
            </w:pPr>
            <w:r>
              <w:rPr>
                <w:rFonts w:ascii="Times New Roman" w:hAnsi="Times New Roman"/>
                <w:b w:val="0"/>
                <w:sz w:val="24"/>
              </w:rPr>
              <w:t>Об</w:t>
            </w:r>
          </w:p>
        </w:tc>
        <w:tc>
          <w:tcPr>
            <w:tcW w:type="dxa" w:w="2041"/>
          </w:tcPr>
          <w:p>
            <w:pPr>
              <w:spacing w:line="240" w:lineRule="auto" w:after="0" w:before="0"/>
              <w:ind w:firstLine="0"/>
              <w:jc w:val="left"/>
            </w:pPr>
            <w:r>
              <w:rPr>
                <w:rFonts w:ascii="Times New Roman" w:hAnsi="Times New Roman"/>
                <w:b w:val="0"/>
                <w:sz w:val="24"/>
              </w:rPr>
              <w:t>9 л</w:t>
            </w:r>
          </w:p>
        </w:tc>
        <w:tc>
          <w:tcPr>
            <w:tcW w:type="dxa" w:w="2041"/>
          </w:tcPr>
          <w:p>
            <w:pPr>
              <w:spacing w:line="240" w:lineRule="auto" w:after="0" w:before="0"/>
              <w:ind w:firstLine="0"/>
              <w:jc w:val="left"/>
            </w:pPr>
            <w:r>
              <w:rPr>
                <w:rFonts w:ascii="Times New Roman" w:hAnsi="Times New Roman"/>
                <w:b w:val="0"/>
                <w:sz w:val="24"/>
              </w:rPr>
              <w:t>98 %</w:t>
            </w:r>
          </w:p>
        </w:tc>
        <w:tc>
          <w:tcPr>
            <w:tcW w:type="dxa" w:w="2381"/>
          </w:tcPr>
          <w:p>
            <w:pPr>
              <w:spacing w:line="240" w:lineRule="auto" w:after="0" w:before="0"/>
              <w:ind w:firstLine="0"/>
              <w:jc w:val="left"/>
            </w:pPr>
            <w:r>
              <w:rPr>
                <w:rFonts w:ascii="Times New Roman" w:hAnsi="Times New Roman"/>
                <w:b w:val="0"/>
                <w:sz w:val="24"/>
              </w:rPr>
              <w:t>Рӯдаи борик</w:t>
            </w:r>
          </w:p>
        </w:tc>
      </w:tr>
      <w:tr>
        <w:tc>
          <w:tcPr>
            <w:tcW w:type="dxa" w:w="2381"/>
          </w:tcPr>
          <w:p>
            <w:pPr>
              <w:spacing w:line="240" w:lineRule="auto" w:after="0" w:before="0"/>
              <w:ind w:firstLine="0"/>
              <w:jc w:val="left"/>
            </w:pPr>
            <w:r>
              <w:rPr>
                <w:rFonts w:ascii="Times New Roman" w:hAnsi="Times New Roman"/>
                <w:b w:val="0"/>
                <w:sz w:val="24"/>
              </w:rPr>
              <w:t>Натрий</w:t>
            </w:r>
          </w:p>
        </w:tc>
        <w:tc>
          <w:tcPr>
            <w:tcW w:type="dxa" w:w="2041"/>
          </w:tcPr>
          <w:p>
            <w:pPr>
              <w:spacing w:line="240" w:lineRule="auto" w:after="0" w:before="0"/>
              <w:ind w:firstLine="0"/>
              <w:jc w:val="left"/>
            </w:pPr>
            <w:r>
              <w:rPr>
                <w:rFonts w:ascii="Times New Roman" w:hAnsi="Times New Roman"/>
                <w:b w:val="0"/>
                <w:sz w:val="24"/>
              </w:rPr>
              <w:t>250 ммол</w:t>
            </w:r>
          </w:p>
        </w:tc>
        <w:tc>
          <w:tcPr>
            <w:tcW w:type="dxa" w:w="2041"/>
          </w:tcPr>
          <w:p>
            <w:pPr>
              <w:spacing w:line="240" w:lineRule="auto" w:after="0" w:before="0"/>
              <w:ind w:firstLine="0"/>
              <w:jc w:val="left"/>
            </w:pPr>
            <w:r>
              <w:rPr>
                <w:rFonts w:ascii="Times New Roman" w:hAnsi="Times New Roman"/>
                <w:b w:val="0"/>
                <w:sz w:val="24"/>
              </w:rPr>
              <w:t>95 %</w:t>
            </w:r>
          </w:p>
        </w:tc>
        <w:tc>
          <w:tcPr>
            <w:tcW w:type="dxa" w:w="2381"/>
          </w:tcPr>
          <w:p>
            <w:pPr>
              <w:spacing w:line="240" w:lineRule="auto" w:after="0" w:before="0"/>
              <w:ind w:firstLine="0"/>
              <w:jc w:val="left"/>
            </w:pPr>
            <w:r>
              <w:rPr>
                <w:rFonts w:ascii="Times New Roman" w:hAnsi="Times New Roman"/>
                <w:b w:val="0"/>
                <w:sz w:val="24"/>
              </w:rPr>
              <w:t>Ҳама</w:t>
            </w:r>
          </w:p>
        </w:tc>
      </w:tr>
      <w:tr>
        <w:tc>
          <w:tcPr>
            <w:tcW w:type="dxa" w:w="2381"/>
          </w:tcPr>
          <w:p>
            <w:pPr>
              <w:spacing w:line="240" w:lineRule="auto" w:after="0" w:before="0"/>
              <w:ind w:firstLine="0"/>
              <w:jc w:val="left"/>
            </w:pPr>
            <w:r>
              <w:rPr>
                <w:rFonts w:ascii="Times New Roman" w:hAnsi="Times New Roman"/>
                <w:b w:val="0"/>
                <w:sz w:val="24"/>
              </w:rPr>
              <w:t>Калий</w:t>
            </w:r>
          </w:p>
        </w:tc>
        <w:tc>
          <w:tcPr>
            <w:tcW w:type="dxa" w:w="2041"/>
          </w:tcPr>
          <w:p>
            <w:pPr>
              <w:spacing w:line="240" w:lineRule="auto" w:after="0" w:before="0"/>
              <w:ind w:firstLine="0"/>
              <w:jc w:val="left"/>
            </w:pPr>
            <w:r>
              <w:rPr>
                <w:rFonts w:ascii="Times New Roman" w:hAnsi="Times New Roman"/>
                <w:b w:val="0"/>
                <w:sz w:val="24"/>
              </w:rPr>
              <w:t>90 ммол</w:t>
            </w:r>
          </w:p>
        </w:tc>
        <w:tc>
          <w:tcPr>
            <w:tcW w:type="dxa" w:w="2041"/>
          </w:tcPr>
          <w:p>
            <w:pPr>
              <w:spacing w:line="240" w:lineRule="auto" w:after="0" w:before="0"/>
              <w:ind w:firstLine="0"/>
              <w:jc w:val="left"/>
            </w:pPr>
            <w:r>
              <w:rPr>
                <w:rFonts w:ascii="Times New Roman" w:hAnsi="Times New Roman"/>
                <w:b w:val="0"/>
                <w:sz w:val="24"/>
              </w:rPr>
              <w:t>90 %</w:t>
            </w:r>
          </w:p>
        </w:tc>
        <w:tc>
          <w:tcPr>
            <w:tcW w:type="dxa" w:w="2381"/>
          </w:tcPr>
          <w:p>
            <w:pPr>
              <w:spacing w:line="240" w:lineRule="auto" w:after="0" w:before="0"/>
              <w:ind w:firstLine="0"/>
              <w:jc w:val="left"/>
            </w:pPr>
            <w:r>
              <w:rPr>
                <w:rFonts w:ascii="Times New Roman" w:hAnsi="Times New Roman"/>
                <w:b w:val="0"/>
                <w:sz w:val="24"/>
              </w:rPr>
              <w:t>Дурушт</w:t>
            </w:r>
          </w:p>
        </w:tc>
      </w:tr>
      <w:tr>
        <w:tc>
          <w:tcPr>
            <w:tcW w:type="dxa" w:w="2381"/>
          </w:tcPr>
          <w:p>
            <w:pPr>
              <w:spacing w:line="240" w:lineRule="auto" w:after="0" w:before="0"/>
              <w:ind w:firstLine="0"/>
              <w:jc w:val="left"/>
            </w:pPr>
            <w:r>
              <w:rPr>
                <w:rFonts w:ascii="Times New Roman" w:hAnsi="Times New Roman"/>
                <w:b w:val="0"/>
                <w:sz w:val="24"/>
              </w:rPr>
              <w:t>Калсий</w:t>
            </w:r>
          </w:p>
        </w:tc>
        <w:tc>
          <w:tcPr>
            <w:tcW w:type="dxa" w:w="2041"/>
          </w:tcPr>
          <w:p>
            <w:pPr>
              <w:spacing w:line="240" w:lineRule="auto" w:after="0" w:before="0"/>
              <w:ind w:firstLine="0"/>
              <w:jc w:val="left"/>
            </w:pPr>
            <w:r>
              <w:rPr>
                <w:rFonts w:ascii="Times New Roman" w:hAnsi="Times New Roman"/>
                <w:b w:val="0"/>
                <w:sz w:val="24"/>
              </w:rPr>
              <w:t>25 ммол</w:t>
            </w:r>
          </w:p>
        </w:tc>
        <w:tc>
          <w:tcPr>
            <w:tcW w:type="dxa" w:w="2041"/>
          </w:tcPr>
          <w:p>
            <w:pPr>
              <w:spacing w:line="240" w:lineRule="auto" w:after="0" w:before="0"/>
              <w:ind w:firstLine="0"/>
              <w:jc w:val="left"/>
            </w:pPr>
            <w:r>
              <w:rPr>
                <w:rFonts w:ascii="Times New Roman" w:hAnsi="Times New Roman"/>
                <w:b w:val="0"/>
                <w:sz w:val="24"/>
              </w:rPr>
              <w:t>35 %</w:t>
            </w:r>
          </w:p>
        </w:tc>
        <w:tc>
          <w:tcPr>
            <w:tcW w:type="dxa" w:w="2381"/>
          </w:tcPr>
          <w:p>
            <w:pPr>
              <w:spacing w:line="240" w:lineRule="auto" w:after="0" w:before="0"/>
              <w:ind w:firstLine="0"/>
              <w:jc w:val="left"/>
            </w:pPr>
            <w:r>
              <w:rPr>
                <w:rFonts w:ascii="Times New Roman" w:hAnsi="Times New Roman"/>
                <w:b w:val="0"/>
                <w:sz w:val="24"/>
              </w:rPr>
              <w:t>Дувоздаҳангушта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мубодилаи асосиро нишон медиҳанд [7, 127-б.].</w:t>
      </w:r>
    </w:p>
    <w:p>
      <w:pPr>
        <w:spacing w:line="360" w:lineRule="auto" w:after="0"/>
        <w:ind w:firstLine="709"/>
        <w:jc w:val="both"/>
      </w:pPr>
      <w:r>
        <w:rPr>
          <w:rFonts w:ascii="Times New Roman" w:hAnsi="Times New Roman"/>
          <w:b w:val="0"/>
          <w:i w:val="0"/>
          <w:sz w:val="28"/>
        </w:rPr>
        <w:t>Танзими мубодилаи об аз ҳормонҳо вобаста аст. Алдостерон ҷабби натрийро зиёд мекунад. Ҳамин тарз ҳаҷми моеъ нигоҳ дошта мешавад [15, 512-б.].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ҲИСОБИ ҲАҶМҲО, ҶАББ ВА ЭНЕРГИЯИ ҲОЗИМА</w:t>
      </w:r>
    </w:p>
    <w:p>
      <w:pPr>
        <w:spacing w:line="360" w:lineRule="auto" w:after="0"/>
        <w:ind w:firstLine="709"/>
        <w:jc w:val="left"/>
      </w:pPr>
      <w:r>
        <w:rPr>
          <w:rFonts w:ascii="Times New Roman" w:hAnsi="Times New Roman"/>
          <w:b/>
          <w:i w:val="0"/>
          <w:sz w:val="28"/>
        </w:rPr>
        <w:t>2.1. Ҳисоби ҳаҷми умумии шираҳо</w:t>
      </w:r>
    </w:p>
    <w:p>
      <w:pPr>
        <w:spacing w:line="360" w:lineRule="auto" w:after="0"/>
        <w:ind w:firstLine="709"/>
        <w:jc w:val="both"/>
      </w:pPr>
      <w:r>
        <w:rPr>
          <w:rFonts w:ascii="Times New Roman" w:hAnsi="Times New Roman"/>
          <w:b w:val="0"/>
          <w:i w:val="0"/>
          <w:sz w:val="28"/>
        </w:rPr>
        <w:t>Ҳаҷми умумии шираҳои ҳозима ба ҳаҷми ғизо ва об вобаста аст. Ҳамин ҳаҷм дар як шабонарӯз 7 то 9 литр мешавад. Ҳамин тарз тавозуни моеъ дар рӯда нигоҳ дошта мешавад [2, 820-б.].</w:t>
      </w:r>
    </w:p>
    <w:p>
      <w:pPr>
        <w:spacing w:line="360" w:lineRule="auto" w:after="0"/>
        <w:ind w:firstLine="709"/>
        <w:jc w:val="both"/>
      </w:pPr>
      <w:r>
        <w:rPr>
          <w:rFonts w:ascii="Times New Roman" w:hAnsi="Times New Roman"/>
          <w:b w:val="0"/>
          <w:i w:val="0"/>
          <w:sz w:val="28"/>
        </w:rPr>
        <w:t>Формулаи умумӣ чунин аст: V = V₁ + V₂ + V₃ + V₄ + V₅. Ҳамин ҷамъ барои ҳисобҳои минбаъда асос мешавад. Ҳамин тарз тақсимоти ҳар ғадуд дида мешавад [7, 24-б.].</w:t>
      </w:r>
    </w:p>
    <w:p>
      <w:pPr>
        <w:spacing w:line="360" w:lineRule="auto" w:after="0"/>
        <w:ind w:firstLine="709"/>
        <w:jc w:val="both"/>
      </w:pPr>
      <w:r>
        <w:rPr>
          <w:rFonts w:ascii="Times New Roman" w:hAnsi="Times New Roman"/>
          <w:b w:val="0"/>
          <w:i w:val="0"/>
          <w:sz w:val="28"/>
        </w:rPr>
        <w:t>Мисоли 1. V = 1,2 + 2,3 + 0,7 + 1,8 + 1,7 = 7,7 литр. Ҳамин рақам ба ҳудуди меъёрӣ мувофиқ аст [7, 25-б.].</w:t>
      </w:r>
    </w:p>
    <w:p>
      <w:pPr>
        <w:spacing w:line="360" w:lineRule="auto" w:after="0"/>
        <w:ind w:firstLine="709"/>
        <w:jc w:val="both"/>
      </w:pPr>
      <w:r>
        <w:rPr>
          <w:rFonts w:ascii="Times New Roman" w:hAnsi="Times New Roman"/>
          <w:b w:val="0"/>
          <w:i w:val="0"/>
          <w:sz w:val="28"/>
        </w:rPr>
        <w:t>Ҳаҷми моеъе, ки ба рӯдаи борик мерасад, аз ин ҷамъ зиёдтар аст. Ҳамин ҳаҷм аз нӯшидан ва ғизои моеъ меояд. Ҳамин тарз то 9 литр моеъ дар рӯда гардиш мекунад [1, 186-б.].</w:t>
      </w:r>
    </w:p>
    <w:p>
      <w:pPr>
        <w:spacing w:line="360" w:lineRule="auto" w:after="0"/>
        <w:ind w:firstLine="709"/>
        <w:jc w:val="both"/>
      </w:pPr>
      <w:r>
        <w:rPr>
          <w:rFonts w:ascii="Times New Roman" w:hAnsi="Times New Roman"/>
          <w:b w:val="0"/>
          <w:i w:val="0"/>
          <w:sz w:val="28"/>
        </w:rPr>
        <w:t>Мисоли 2. Бо иловаи 2 литр нӯшиданӣ ҳаҷми умумӣ 9,7 литр мешавад. Ҳамин ҳаҷм бояд қариб пурра ҷаббида шавад [7, 26-б.].</w:t>
      </w:r>
    </w:p>
    <w:p>
      <w:pPr>
        <w:spacing w:line="360" w:lineRule="auto" w:after="0"/>
        <w:ind w:firstLine="709"/>
        <w:jc w:val="both"/>
      </w:pPr>
      <w:r>
        <w:rPr>
          <w:rFonts w:ascii="Times New Roman" w:hAnsi="Times New Roman"/>
          <w:b w:val="0"/>
          <w:i w:val="0"/>
          <w:sz w:val="28"/>
        </w:rPr>
        <w:t>Ҷабби 98 % моеъ нишондиҳандаи кори дурусти рӯда аст. Ҳамин ҳисса дар рӯдаи борик ва дурушт тақсим мешавад. Ҳамин тарз наҷосат танҳо 100 то 200 мл об дорад [4, 632-б.].</w:t>
      </w:r>
    </w:p>
    <w:p>
      <w:pPr>
        <w:spacing w:line="240" w:lineRule="auto" w:after="0"/>
        <w:ind w:firstLine="0"/>
        <w:jc w:val="center"/>
      </w:pPr>
      <w:r>
        <w:rPr>
          <w:rFonts w:ascii="Times New Roman" w:hAnsi="Times New Roman"/>
          <w:b/>
          <w:i w:val="0"/>
          <w:sz w:val="24"/>
        </w:rPr>
        <w:t>Ҷадвали 2.1.1 — Ҳисоби ҳаҷми умумии шираҳо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Ғадуд</w:t>
            </w:r>
          </w:p>
        </w:tc>
        <w:tc>
          <w:tcPr>
            <w:tcW w:type="dxa" w:w="1928"/>
            <w:shd w:val="clear" w:fill="EDEDED"/>
          </w:tcPr>
          <w:p>
            <w:pPr>
              <w:spacing w:line="240" w:lineRule="auto" w:after="0" w:before="0"/>
              <w:ind w:firstLine="0"/>
              <w:jc w:val="left"/>
            </w:pPr>
            <w:r>
              <w:rPr>
                <w:rFonts w:ascii="Times New Roman" w:hAnsi="Times New Roman"/>
                <w:b/>
                <w:sz w:val="24"/>
              </w:rPr>
              <w:t>Ҳаҷм, л</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2268"/>
            <w:shd w:val="clear" w:fill="EDEDED"/>
          </w:tcPr>
          <w:p>
            <w:pPr>
              <w:spacing w:line="240" w:lineRule="auto" w:after="0" w:before="0"/>
              <w:ind w:firstLine="0"/>
              <w:jc w:val="left"/>
            </w:pPr>
            <w:r>
              <w:rPr>
                <w:rFonts w:ascii="Times New Roman" w:hAnsi="Times New Roman"/>
                <w:b/>
                <w:sz w:val="24"/>
              </w:rPr>
              <w:t>Мисол</w:t>
            </w:r>
          </w:p>
        </w:tc>
      </w:tr>
      <w:tr>
        <w:tc>
          <w:tcPr>
            <w:tcW w:type="dxa" w:w="2721"/>
          </w:tcPr>
          <w:p>
            <w:pPr>
              <w:spacing w:line="240" w:lineRule="auto" w:after="0" w:before="0"/>
              <w:ind w:firstLine="0"/>
              <w:jc w:val="left"/>
            </w:pPr>
            <w:r>
              <w:rPr>
                <w:rFonts w:ascii="Times New Roman" w:hAnsi="Times New Roman"/>
                <w:b w:val="0"/>
                <w:sz w:val="24"/>
              </w:rPr>
              <w:t>Оби даҳон</w:t>
            </w:r>
          </w:p>
        </w:tc>
        <w:tc>
          <w:tcPr>
            <w:tcW w:type="dxa" w:w="1928"/>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15 %</w:t>
            </w:r>
          </w:p>
        </w:tc>
        <w:tc>
          <w:tcPr>
            <w:tcW w:type="dxa" w:w="2268"/>
          </w:tcPr>
          <w:p>
            <w:pPr>
              <w:spacing w:line="240" w:lineRule="auto" w:after="0" w:before="0"/>
              <w:ind w:firstLine="0"/>
              <w:jc w:val="left"/>
            </w:pPr>
            <w:r>
              <w:rPr>
                <w:rFonts w:ascii="Times New Roman" w:hAnsi="Times New Roman"/>
                <w:b w:val="0"/>
                <w:sz w:val="24"/>
              </w:rPr>
              <w:t>1</w:t>
            </w:r>
          </w:p>
        </w:tc>
      </w:tr>
      <w:tr>
        <w:tc>
          <w:tcPr>
            <w:tcW w:type="dxa" w:w="2721"/>
          </w:tcPr>
          <w:p>
            <w:pPr>
              <w:spacing w:line="240" w:lineRule="auto" w:after="0" w:before="0"/>
              <w:ind w:firstLine="0"/>
              <w:jc w:val="left"/>
            </w:pPr>
            <w:r>
              <w:rPr>
                <w:rFonts w:ascii="Times New Roman" w:hAnsi="Times New Roman"/>
                <w:b w:val="0"/>
                <w:sz w:val="24"/>
              </w:rPr>
              <w:t>Меъда</w:t>
            </w:r>
          </w:p>
        </w:tc>
        <w:tc>
          <w:tcPr>
            <w:tcW w:type="dxa" w:w="1928"/>
          </w:tcPr>
          <w:p>
            <w:pPr>
              <w:spacing w:line="240" w:lineRule="auto" w:after="0" w:before="0"/>
              <w:ind w:firstLine="0"/>
              <w:jc w:val="left"/>
            </w:pPr>
            <w:r>
              <w:rPr>
                <w:rFonts w:ascii="Times New Roman" w:hAnsi="Times New Roman"/>
                <w:b w:val="0"/>
                <w:sz w:val="24"/>
              </w:rPr>
              <w:t>2,3</w:t>
            </w:r>
          </w:p>
        </w:tc>
        <w:tc>
          <w:tcPr>
            <w:tcW w:type="dxa" w:w="1928"/>
          </w:tcPr>
          <w:p>
            <w:pPr>
              <w:spacing w:line="240" w:lineRule="auto" w:after="0" w:before="0"/>
              <w:ind w:firstLine="0"/>
              <w:jc w:val="left"/>
            </w:pPr>
            <w:r>
              <w:rPr>
                <w:rFonts w:ascii="Times New Roman" w:hAnsi="Times New Roman"/>
                <w:b w:val="0"/>
                <w:sz w:val="24"/>
              </w:rPr>
              <w:t>30 %</w:t>
            </w:r>
          </w:p>
        </w:tc>
        <w:tc>
          <w:tcPr>
            <w:tcW w:type="dxa" w:w="2268"/>
          </w:tcPr>
          <w:p>
            <w:pPr>
              <w:spacing w:line="240" w:lineRule="auto" w:after="0" w:before="0"/>
              <w:ind w:firstLine="0"/>
              <w:jc w:val="left"/>
            </w:pPr>
            <w:r>
              <w:rPr>
                <w:rFonts w:ascii="Times New Roman" w:hAnsi="Times New Roman"/>
                <w:b w:val="0"/>
                <w:sz w:val="24"/>
              </w:rPr>
              <w:t>1</w:t>
            </w:r>
          </w:p>
        </w:tc>
      </w:tr>
      <w:tr>
        <w:tc>
          <w:tcPr>
            <w:tcW w:type="dxa" w:w="2721"/>
          </w:tcPr>
          <w:p>
            <w:pPr>
              <w:spacing w:line="240" w:lineRule="auto" w:after="0" w:before="0"/>
              <w:ind w:firstLine="0"/>
              <w:jc w:val="left"/>
            </w:pPr>
            <w:r>
              <w:rPr>
                <w:rFonts w:ascii="Times New Roman" w:hAnsi="Times New Roman"/>
                <w:b w:val="0"/>
                <w:sz w:val="24"/>
              </w:rPr>
              <w:t>Талха</w:t>
            </w:r>
          </w:p>
        </w:tc>
        <w:tc>
          <w:tcPr>
            <w:tcW w:type="dxa" w:w="1928"/>
          </w:tcPr>
          <w:p>
            <w:pPr>
              <w:spacing w:line="240" w:lineRule="auto" w:after="0" w:before="0"/>
              <w:ind w:firstLine="0"/>
              <w:jc w:val="left"/>
            </w:pPr>
            <w:r>
              <w:rPr>
                <w:rFonts w:ascii="Times New Roman" w:hAnsi="Times New Roman"/>
                <w:b w:val="0"/>
                <w:sz w:val="24"/>
              </w:rPr>
              <w:t>0,7</w:t>
            </w:r>
          </w:p>
        </w:tc>
        <w:tc>
          <w:tcPr>
            <w:tcW w:type="dxa" w:w="1928"/>
          </w:tcPr>
          <w:p>
            <w:pPr>
              <w:spacing w:line="240" w:lineRule="auto" w:after="0" w:before="0"/>
              <w:ind w:firstLine="0"/>
              <w:jc w:val="left"/>
            </w:pPr>
            <w:r>
              <w:rPr>
                <w:rFonts w:ascii="Times New Roman" w:hAnsi="Times New Roman"/>
                <w:b w:val="0"/>
                <w:sz w:val="24"/>
              </w:rPr>
              <w:t>9 %</w:t>
            </w:r>
          </w:p>
        </w:tc>
        <w:tc>
          <w:tcPr>
            <w:tcW w:type="dxa" w:w="2268"/>
          </w:tcPr>
          <w:p>
            <w:pPr>
              <w:spacing w:line="240" w:lineRule="auto" w:after="0" w:before="0"/>
              <w:ind w:firstLine="0"/>
              <w:jc w:val="left"/>
            </w:pPr>
            <w:r>
              <w:rPr>
                <w:rFonts w:ascii="Times New Roman" w:hAnsi="Times New Roman"/>
                <w:b w:val="0"/>
                <w:sz w:val="24"/>
              </w:rPr>
              <w:t>1</w:t>
            </w:r>
          </w:p>
        </w:tc>
      </w:tr>
      <w:tr>
        <w:tc>
          <w:tcPr>
            <w:tcW w:type="dxa" w:w="2721"/>
          </w:tcPr>
          <w:p>
            <w:pPr>
              <w:spacing w:line="240" w:lineRule="auto" w:after="0" w:before="0"/>
              <w:ind w:firstLine="0"/>
              <w:jc w:val="left"/>
            </w:pPr>
            <w:r>
              <w:rPr>
                <w:rFonts w:ascii="Times New Roman" w:hAnsi="Times New Roman"/>
                <w:b w:val="0"/>
                <w:sz w:val="24"/>
              </w:rPr>
              <w:t>Панкреас</w:t>
            </w:r>
          </w:p>
        </w:tc>
        <w:tc>
          <w:tcPr>
            <w:tcW w:type="dxa" w:w="1928"/>
          </w:tcPr>
          <w:p>
            <w:pPr>
              <w:spacing w:line="240" w:lineRule="auto" w:after="0" w:before="0"/>
              <w:ind w:firstLine="0"/>
              <w:jc w:val="left"/>
            </w:pPr>
            <w:r>
              <w:rPr>
                <w:rFonts w:ascii="Times New Roman" w:hAnsi="Times New Roman"/>
                <w:b w:val="0"/>
                <w:sz w:val="24"/>
              </w:rPr>
              <w:t>1,8</w:t>
            </w:r>
          </w:p>
        </w:tc>
        <w:tc>
          <w:tcPr>
            <w:tcW w:type="dxa" w:w="1928"/>
          </w:tcPr>
          <w:p>
            <w:pPr>
              <w:spacing w:line="240" w:lineRule="auto" w:after="0" w:before="0"/>
              <w:ind w:firstLine="0"/>
              <w:jc w:val="left"/>
            </w:pPr>
            <w:r>
              <w:rPr>
                <w:rFonts w:ascii="Times New Roman" w:hAnsi="Times New Roman"/>
                <w:b w:val="0"/>
                <w:sz w:val="24"/>
              </w:rPr>
              <w:t>23 %</w:t>
            </w:r>
          </w:p>
        </w:tc>
        <w:tc>
          <w:tcPr>
            <w:tcW w:type="dxa" w:w="2268"/>
          </w:tcPr>
          <w:p>
            <w:pPr>
              <w:spacing w:line="240" w:lineRule="auto" w:after="0" w:before="0"/>
              <w:ind w:firstLine="0"/>
              <w:jc w:val="left"/>
            </w:pPr>
            <w:r>
              <w:rPr>
                <w:rFonts w:ascii="Times New Roman" w:hAnsi="Times New Roman"/>
                <w:b w:val="0"/>
                <w:sz w:val="24"/>
              </w:rPr>
              <w:t>1</w:t>
            </w:r>
          </w:p>
        </w:tc>
      </w:tr>
      <w:tr>
        <w:tc>
          <w:tcPr>
            <w:tcW w:type="dxa" w:w="2721"/>
          </w:tcPr>
          <w:p>
            <w:pPr>
              <w:spacing w:line="240" w:lineRule="auto" w:after="0" w:before="0"/>
              <w:ind w:firstLine="0"/>
              <w:jc w:val="left"/>
            </w:pPr>
            <w:r>
              <w:rPr>
                <w:rFonts w:ascii="Times New Roman" w:hAnsi="Times New Roman"/>
                <w:b w:val="0"/>
                <w:sz w:val="24"/>
              </w:rPr>
              <w:t>Рӯда</w:t>
            </w:r>
          </w:p>
        </w:tc>
        <w:tc>
          <w:tcPr>
            <w:tcW w:type="dxa" w:w="1928"/>
          </w:tcPr>
          <w:p>
            <w:pPr>
              <w:spacing w:line="240" w:lineRule="auto" w:after="0" w:before="0"/>
              <w:ind w:firstLine="0"/>
              <w:jc w:val="left"/>
            </w:pPr>
            <w:r>
              <w:rPr>
                <w:rFonts w:ascii="Times New Roman" w:hAnsi="Times New Roman"/>
                <w:b w:val="0"/>
                <w:sz w:val="24"/>
              </w:rPr>
              <w:t>1,7</w:t>
            </w:r>
          </w:p>
        </w:tc>
        <w:tc>
          <w:tcPr>
            <w:tcW w:type="dxa" w:w="1928"/>
          </w:tcPr>
          <w:p>
            <w:pPr>
              <w:spacing w:line="240" w:lineRule="auto" w:after="0" w:before="0"/>
              <w:ind w:firstLine="0"/>
              <w:jc w:val="left"/>
            </w:pPr>
            <w:r>
              <w:rPr>
                <w:rFonts w:ascii="Times New Roman" w:hAnsi="Times New Roman"/>
                <w:b w:val="0"/>
                <w:sz w:val="24"/>
              </w:rPr>
              <w:t>23 %</w:t>
            </w:r>
          </w:p>
        </w:tc>
        <w:tc>
          <w:tcPr>
            <w:tcW w:type="dxa" w:w="2268"/>
          </w:tcPr>
          <w:p>
            <w:pPr>
              <w:spacing w:line="240" w:lineRule="auto" w:after="0" w:before="0"/>
              <w:ind w:firstLine="0"/>
              <w:jc w:val="left"/>
            </w:pPr>
            <w:r>
              <w:rPr>
                <w:rFonts w:ascii="Times New Roman" w:hAnsi="Times New Roman"/>
                <w:b w:val="0"/>
                <w:sz w:val="24"/>
              </w:rPr>
              <w:t>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ҳисоби мисоли якумро нишон медиҳанд [7, 27-б.].</w:t>
      </w:r>
    </w:p>
    <w:p>
      <w:pPr>
        <w:spacing w:line="360" w:lineRule="auto" w:after="0"/>
        <w:ind w:firstLine="709"/>
        <w:jc w:val="both"/>
      </w:pPr>
      <w:r>
        <w:rPr>
          <w:rFonts w:ascii="Times New Roman" w:hAnsi="Times New Roman"/>
          <w:b w:val="0"/>
          <w:i w:val="0"/>
          <w:sz w:val="28"/>
        </w:rPr>
        <w:t>Ҳамин ҷадвал дар таҳлили беморони гирифтори исҳол истифода мешавад. Ҳамин ҳолат ҳаҷми моеъро зиёд мекунад. Ҳамин тарз хатари камобии бадан муайян мешавад. Ҳамин нуқта дар протоколи сеюм зикр мешавад [16, 15-б.].</w:t>
      </w:r>
    </w:p>
    <w:p>
      <w:pPr>
        <w:spacing w:line="360" w:lineRule="auto" w:after="0"/>
        <w:ind w:firstLine="709"/>
        <w:jc w:val="left"/>
      </w:pPr>
      <w:r>
        <w:rPr>
          <w:rFonts w:ascii="Times New Roman" w:hAnsi="Times New Roman"/>
          <w:b/>
          <w:i w:val="0"/>
          <w:sz w:val="28"/>
        </w:rPr>
        <w:t>2.2. Ҳисоби ҷабби моддаҳо</w:t>
      </w:r>
    </w:p>
    <w:p>
      <w:pPr>
        <w:spacing w:line="360" w:lineRule="auto" w:after="0"/>
        <w:ind w:firstLine="709"/>
        <w:jc w:val="both"/>
      </w:pPr>
      <w:r>
        <w:rPr>
          <w:rFonts w:ascii="Times New Roman" w:hAnsi="Times New Roman"/>
          <w:b w:val="0"/>
          <w:i w:val="0"/>
          <w:sz w:val="28"/>
        </w:rPr>
        <w:t>Ҷабб ҳамчун фоизи моддаи воридшуда ба хун чен мешавад. Ҳамин нишондиҳанда самаранокии рӯдаро нишон медиҳад. Ҳар гурӯҳи модда ҳудуди худро дорад. Ҳамин тарз кори узв бо рақам ифода меёбад [2, 825-б.].</w:t>
      </w:r>
    </w:p>
    <w:p>
      <w:pPr>
        <w:spacing w:line="360" w:lineRule="auto" w:after="0"/>
        <w:ind w:firstLine="709"/>
        <w:jc w:val="both"/>
      </w:pPr>
      <w:r>
        <w:rPr>
          <w:rFonts w:ascii="Times New Roman" w:hAnsi="Times New Roman"/>
          <w:b w:val="0"/>
          <w:i w:val="0"/>
          <w:sz w:val="28"/>
        </w:rPr>
        <w:t>Формулаи ҷабб чунин аст: A = (Q₁ − Q₂) ÷ Q₁ × 100 %. Ҳамин ҳисоб барои ҳар модда алоҳида гузаронида мешавад. Ҳамин тарз фарқи гурӯҳҳо дида мешавад [7, 28-б.].</w:t>
      </w:r>
    </w:p>
    <w:p>
      <w:pPr>
        <w:spacing w:line="360" w:lineRule="auto" w:after="0"/>
        <w:ind w:firstLine="709"/>
        <w:jc w:val="both"/>
      </w:pPr>
      <w:r>
        <w:rPr>
          <w:rFonts w:ascii="Times New Roman" w:hAnsi="Times New Roman"/>
          <w:b w:val="0"/>
          <w:i w:val="0"/>
          <w:sz w:val="28"/>
        </w:rPr>
        <w:t>Мисоли 3. Агар 100 г сафеда ворид шавад ва 8 г хориҷ гардад, ҷабб = 92 %. Ҳамин рақам дар доираи меъёр аст [7, 29-б.].</w:t>
      </w:r>
    </w:p>
    <w:p>
      <w:pPr>
        <w:spacing w:line="360" w:lineRule="auto" w:after="0"/>
        <w:ind w:firstLine="709"/>
        <w:jc w:val="both"/>
      </w:pPr>
      <w:r>
        <w:rPr>
          <w:rFonts w:ascii="Times New Roman" w:hAnsi="Times New Roman"/>
          <w:b w:val="0"/>
          <w:i w:val="0"/>
          <w:sz w:val="28"/>
        </w:rPr>
        <w:t>Мисоли 4. Барои карбогидратҳо 250 г ворид ва 10 г хориҷ шуд. Ҷабб = 96 %. Ҳамин қимат нишон медиҳад, ки карбогидратҳо хуб ҷаббида мешаванд [7, 30-б.].</w:t>
      </w:r>
    </w:p>
    <w:p>
      <w:pPr>
        <w:spacing w:line="360" w:lineRule="auto" w:after="0"/>
        <w:ind w:firstLine="709"/>
        <w:jc w:val="both"/>
      </w:pPr>
      <w:r>
        <w:rPr>
          <w:rFonts w:ascii="Times New Roman" w:hAnsi="Times New Roman"/>
          <w:b w:val="0"/>
          <w:i w:val="0"/>
          <w:sz w:val="28"/>
        </w:rPr>
        <w:t>Мисоли 5. Барои чарб 80 г ворид ва 7 г хориҷ шуд. Ҷабб = 91 %. Ҳамин рақам аз сафеда каме камтар аст [7, 31-б.].</w:t>
      </w:r>
    </w:p>
    <w:p>
      <w:pPr>
        <w:spacing w:line="360" w:lineRule="auto" w:after="0"/>
        <w:ind w:firstLine="709"/>
        <w:jc w:val="both"/>
      </w:pPr>
      <w:r>
        <w:rPr>
          <w:rFonts w:ascii="Times New Roman" w:hAnsi="Times New Roman"/>
          <w:b w:val="0"/>
          <w:i w:val="0"/>
          <w:sz w:val="28"/>
        </w:rPr>
        <w:t>Ҷабби об аз ҳама баланд аст ва 98 % мерасад. Ҷабби электролитҳо низ баланд аст. Ҳамин тарз тавозуни моеъ нигоҳ дошта мешавад [1, 190-б.].</w:t>
      </w:r>
    </w:p>
    <w:p>
      <w:pPr>
        <w:spacing w:line="360" w:lineRule="auto" w:after="0"/>
        <w:ind w:firstLine="709"/>
        <w:jc w:val="both"/>
      </w:pPr>
      <w:r>
        <w:rPr>
          <w:rFonts w:ascii="Times New Roman" w:hAnsi="Times New Roman"/>
          <w:b w:val="0"/>
          <w:i w:val="0"/>
          <w:sz w:val="28"/>
        </w:rPr>
        <w:t>Ҷабби оҳан дар дувоздаҳангушта бештар аст. Ҳамин хусусият онро аз дигар қисмҳо ҷудо мекунад. Ҳамин тарз камхунии норасоии оҳан фаҳмо мешавад [8, 13-б.].</w:t>
      </w:r>
    </w:p>
    <w:p>
      <w:pPr>
        <w:spacing w:line="360" w:lineRule="auto" w:after="0"/>
        <w:ind w:firstLine="709"/>
        <w:jc w:val="both"/>
      </w:pPr>
      <w:r>
        <w:rPr>
          <w:rFonts w:ascii="Times New Roman" w:hAnsi="Times New Roman"/>
          <w:b w:val="0"/>
          <w:i w:val="0"/>
          <w:sz w:val="28"/>
        </w:rPr>
        <w:t>Ҷабби витамини B12 дар қисми ниҳоии рӯдаи борик сурат мегирад. Барои он омили дохилӣ лозим аст. Ҳамин омил дар меъда сохта мешавад. Ҳамин тарз халал дар меъда ба камхунии B12 меорад [16, 17-б.].</w:t>
      </w:r>
    </w:p>
    <w:p>
      <w:pPr>
        <w:spacing w:line="360" w:lineRule="auto" w:after="0"/>
        <w:ind w:firstLine="709"/>
        <w:jc w:val="both"/>
      </w:pPr>
      <w:r>
        <w:rPr>
          <w:rFonts w:ascii="Times New Roman" w:hAnsi="Times New Roman"/>
          <w:b w:val="0"/>
          <w:i w:val="0"/>
          <w:sz w:val="28"/>
        </w:rPr>
        <w:t>Ҳамин ҳисобҳо барои муқоисаи гурӯҳҳои беморон низ мувофиқанд. Ҳамин тарз фарқи самаранокии табобат дида мешавад [7, 148-б.].</w:t>
      </w:r>
    </w:p>
    <w:p>
      <w:pPr>
        <w:spacing w:line="360" w:lineRule="auto" w:after="0"/>
        <w:ind w:firstLine="709"/>
        <w:jc w:val="both"/>
      </w:pPr>
      <w:r>
        <w:rPr>
          <w:rFonts w:ascii="Times New Roman" w:hAnsi="Times New Roman"/>
          <w:b w:val="0"/>
          <w:i w:val="0"/>
          <w:sz w:val="28"/>
        </w:rPr>
        <w:t>Ҳар натиҷа бояд дар варақаи махсус сабт шавад. Ҳамин сабт ба таҳлили минбаъда кӯмак мекунад [6, 14-б.].</w:t>
      </w:r>
    </w:p>
    <w:p>
      <w:pPr>
        <w:spacing w:line="240" w:lineRule="auto" w:after="0"/>
        <w:ind w:firstLine="0"/>
        <w:jc w:val="center"/>
      </w:pPr>
      <w:r>
        <w:rPr>
          <w:rFonts w:ascii="Times New Roman" w:hAnsi="Times New Roman"/>
          <w:b/>
          <w:i w:val="0"/>
          <w:sz w:val="24"/>
        </w:rPr>
        <w:t>Ҷадвали 2.2.1 — Ҳисоби ҷабби гурӯҳҳои моддаҳо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13"/>
            <w:shd w:val="clear" w:fill="EDEDED"/>
          </w:tcPr>
          <w:p>
            <w:pPr>
              <w:spacing w:line="240" w:lineRule="auto" w:after="0" w:before="0"/>
              <w:ind w:firstLine="0"/>
              <w:jc w:val="left"/>
            </w:pPr>
            <w:r>
              <w:rPr>
                <w:rFonts w:ascii="Times New Roman" w:hAnsi="Times New Roman"/>
                <w:b/>
                <w:sz w:val="24"/>
              </w:rPr>
              <w:t>Модда</w:t>
            </w:r>
          </w:p>
        </w:tc>
        <w:tc>
          <w:tcPr>
            <w:tcW w:type="dxa" w:w="1786"/>
            <w:shd w:val="clear" w:fill="EDEDED"/>
          </w:tcPr>
          <w:p>
            <w:pPr>
              <w:spacing w:line="240" w:lineRule="auto" w:after="0" w:before="0"/>
              <w:ind w:firstLine="0"/>
              <w:jc w:val="left"/>
            </w:pPr>
            <w:r>
              <w:rPr>
                <w:rFonts w:ascii="Times New Roman" w:hAnsi="Times New Roman"/>
                <w:b/>
                <w:sz w:val="24"/>
              </w:rPr>
              <w:t>Ворид</w:t>
            </w:r>
          </w:p>
        </w:tc>
        <w:tc>
          <w:tcPr>
            <w:tcW w:type="dxa" w:w="1786"/>
            <w:shd w:val="clear" w:fill="EDEDED"/>
          </w:tcPr>
          <w:p>
            <w:pPr>
              <w:spacing w:line="240" w:lineRule="auto" w:after="0" w:before="0"/>
              <w:ind w:firstLine="0"/>
              <w:jc w:val="left"/>
            </w:pPr>
            <w:r>
              <w:rPr>
                <w:rFonts w:ascii="Times New Roman" w:hAnsi="Times New Roman"/>
                <w:b/>
                <w:sz w:val="24"/>
              </w:rPr>
              <w:t>Хориҷ</w:t>
            </w:r>
          </w:p>
        </w:tc>
        <w:tc>
          <w:tcPr>
            <w:tcW w:type="dxa" w:w="1888"/>
            <w:shd w:val="clear" w:fill="EDEDED"/>
          </w:tcPr>
          <w:p>
            <w:pPr>
              <w:spacing w:line="240" w:lineRule="auto" w:after="0" w:before="0"/>
              <w:ind w:firstLine="0"/>
              <w:jc w:val="left"/>
            </w:pPr>
            <w:r>
              <w:rPr>
                <w:rFonts w:ascii="Times New Roman" w:hAnsi="Times New Roman"/>
                <w:b/>
                <w:sz w:val="24"/>
              </w:rPr>
              <w:t>Ҷабб</w:t>
            </w:r>
          </w:p>
        </w:tc>
        <w:tc>
          <w:tcPr>
            <w:tcW w:type="dxa" w:w="1468"/>
            <w:shd w:val="clear" w:fill="EDEDED"/>
          </w:tcPr>
          <w:p>
            <w:pPr>
              <w:spacing w:line="240" w:lineRule="auto" w:after="0" w:before="0"/>
              <w:ind w:firstLine="0"/>
              <w:jc w:val="left"/>
            </w:pPr>
            <w:r>
              <w:rPr>
                <w:rFonts w:ascii="Times New Roman" w:hAnsi="Times New Roman"/>
                <w:b/>
                <w:sz w:val="24"/>
              </w:rPr>
              <w:t>Мисол</w:t>
            </w:r>
          </w:p>
        </w:tc>
      </w:tr>
      <w:tr>
        <w:tc>
          <w:tcPr>
            <w:tcW w:type="dxa" w:w="2313"/>
          </w:tcPr>
          <w:p>
            <w:pPr>
              <w:spacing w:line="240" w:lineRule="auto" w:after="0" w:before="0"/>
              <w:ind w:firstLine="0"/>
              <w:jc w:val="left"/>
            </w:pPr>
            <w:r>
              <w:rPr>
                <w:rFonts w:ascii="Times New Roman" w:hAnsi="Times New Roman"/>
                <w:b w:val="0"/>
                <w:sz w:val="24"/>
              </w:rPr>
              <w:t>Сафеда</w:t>
            </w:r>
          </w:p>
        </w:tc>
        <w:tc>
          <w:tcPr>
            <w:tcW w:type="dxa" w:w="1786"/>
          </w:tcPr>
          <w:p>
            <w:pPr>
              <w:spacing w:line="240" w:lineRule="auto" w:after="0" w:before="0"/>
              <w:ind w:firstLine="0"/>
              <w:jc w:val="left"/>
            </w:pPr>
            <w:r>
              <w:rPr>
                <w:rFonts w:ascii="Times New Roman" w:hAnsi="Times New Roman"/>
                <w:b w:val="0"/>
                <w:sz w:val="24"/>
              </w:rPr>
              <w:t>100</w:t>
            </w:r>
          </w:p>
        </w:tc>
        <w:tc>
          <w:tcPr>
            <w:tcW w:type="dxa" w:w="1786"/>
          </w:tcPr>
          <w:p>
            <w:pPr>
              <w:spacing w:line="240" w:lineRule="auto" w:after="0" w:before="0"/>
              <w:ind w:firstLine="0"/>
              <w:jc w:val="left"/>
            </w:pPr>
            <w:r>
              <w:rPr>
                <w:rFonts w:ascii="Times New Roman" w:hAnsi="Times New Roman"/>
                <w:b w:val="0"/>
                <w:sz w:val="24"/>
              </w:rPr>
              <w:t>8</w:t>
            </w:r>
          </w:p>
        </w:tc>
        <w:tc>
          <w:tcPr>
            <w:tcW w:type="dxa" w:w="1888"/>
          </w:tcPr>
          <w:p>
            <w:pPr>
              <w:spacing w:line="240" w:lineRule="auto" w:after="0" w:before="0"/>
              <w:ind w:firstLine="0"/>
              <w:jc w:val="left"/>
            </w:pPr>
            <w:r>
              <w:rPr>
                <w:rFonts w:ascii="Times New Roman" w:hAnsi="Times New Roman"/>
                <w:b w:val="0"/>
                <w:sz w:val="24"/>
              </w:rPr>
              <w:t>92 %</w:t>
            </w:r>
          </w:p>
        </w:tc>
        <w:tc>
          <w:tcPr>
            <w:tcW w:type="dxa" w:w="1468"/>
          </w:tcPr>
          <w:p>
            <w:pPr>
              <w:spacing w:line="240" w:lineRule="auto" w:after="0" w:before="0"/>
              <w:ind w:firstLine="0"/>
              <w:jc w:val="left"/>
            </w:pPr>
            <w:r>
              <w:rPr>
                <w:rFonts w:ascii="Times New Roman" w:hAnsi="Times New Roman"/>
                <w:b w:val="0"/>
                <w:sz w:val="24"/>
              </w:rPr>
              <w:t>3</w:t>
            </w:r>
          </w:p>
        </w:tc>
      </w:tr>
      <w:tr>
        <w:tc>
          <w:tcPr>
            <w:tcW w:type="dxa" w:w="2313"/>
          </w:tcPr>
          <w:p>
            <w:pPr>
              <w:spacing w:line="240" w:lineRule="auto" w:after="0" w:before="0"/>
              <w:ind w:firstLine="0"/>
              <w:jc w:val="left"/>
            </w:pPr>
            <w:r>
              <w:rPr>
                <w:rFonts w:ascii="Times New Roman" w:hAnsi="Times New Roman"/>
                <w:b w:val="0"/>
                <w:sz w:val="24"/>
              </w:rPr>
              <w:t>Карбогидрат</w:t>
            </w:r>
          </w:p>
        </w:tc>
        <w:tc>
          <w:tcPr>
            <w:tcW w:type="dxa" w:w="1786"/>
          </w:tcPr>
          <w:p>
            <w:pPr>
              <w:spacing w:line="240" w:lineRule="auto" w:after="0" w:before="0"/>
              <w:ind w:firstLine="0"/>
              <w:jc w:val="left"/>
            </w:pPr>
            <w:r>
              <w:rPr>
                <w:rFonts w:ascii="Times New Roman" w:hAnsi="Times New Roman"/>
                <w:b w:val="0"/>
                <w:sz w:val="24"/>
              </w:rPr>
              <w:t>250</w:t>
            </w:r>
          </w:p>
        </w:tc>
        <w:tc>
          <w:tcPr>
            <w:tcW w:type="dxa" w:w="1786"/>
          </w:tcPr>
          <w:p>
            <w:pPr>
              <w:spacing w:line="240" w:lineRule="auto" w:after="0" w:before="0"/>
              <w:ind w:firstLine="0"/>
              <w:jc w:val="left"/>
            </w:pPr>
            <w:r>
              <w:rPr>
                <w:rFonts w:ascii="Times New Roman" w:hAnsi="Times New Roman"/>
                <w:b w:val="0"/>
                <w:sz w:val="24"/>
              </w:rPr>
              <w:t>10</w:t>
            </w:r>
          </w:p>
        </w:tc>
        <w:tc>
          <w:tcPr>
            <w:tcW w:type="dxa" w:w="1888"/>
          </w:tcPr>
          <w:p>
            <w:pPr>
              <w:spacing w:line="240" w:lineRule="auto" w:after="0" w:before="0"/>
              <w:ind w:firstLine="0"/>
              <w:jc w:val="left"/>
            </w:pPr>
            <w:r>
              <w:rPr>
                <w:rFonts w:ascii="Times New Roman" w:hAnsi="Times New Roman"/>
                <w:b w:val="0"/>
                <w:sz w:val="24"/>
              </w:rPr>
              <w:t>96 %</w:t>
            </w:r>
          </w:p>
        </w:tc>
        <w:tc>
          <w:tcPr>
            <w:tcW w:type="dxa" w:w="1468"/>
          </w:tcPr>
          <w:p>
            <w:pPr>
              <w:spacing w:line="240" w:lineRule="auto" w:after="0" w:before="0"/>
              <w:ind w:firstLine="0"/>
              <w:jc w:val="left"/>
            </w:pPr>
            <w:r>
              <w:rPr>
                <w:rFonts w:ascii="Times New Roman" w:hAnsi="Times New Roman"/>
                <w:b w:val="0"/>
                <w:sz w:val="24"/>
              </w:rPr>
              <w:t>4</w:t>
            </w:r>
          </w:p>
        </w:tc>
      </w:tr>
      <w:tr>
        <w:tc>
          <w:tcPr>
            <w:tcW w:type="dxa" w:w="2313"/>
          </w:tcPr>
          <w:p>
            <w:pPr>
              <w:spacing w:line="240" w:lineRule="auto" w:after="0" w:before="0"/>
              <w:ind w:firstLine="0"/>
              <w:jc w:val="left"/>
            </w:pPr>
            <w:r>
              <w:rPr>
                <w:rFonts w:ascii="Times New Roman" w:hAnsi="Times New Roman"/>
                <w:b w:val="0"/>
                <w:sz w:val="24"/>
              </w:rPr>
              <w:t>Чарб</w:t>
            </w:r>
          </w:p>
        </w:tc>
        <w:tc>
          <w:tcPr>
            <w:tcW w:type="dxa" w:w="1786"/>
          </w:tcPr>
          <w:p>
            <w:pPr>
              <w:spacing w:line="240" w:lineRule="auto" w:after="0" w:before="0"/>
              <w:ind w:firstLine="0"/>
              <w:jc w:val="left"/>
            </w:pPr>
            <w:r>
              <w:rPr>
                <w:rFonts w:ascii="Times New Roman" w:hAnsi="Times New Roman"/>
                <w:b w:val="0"/>
                <w:sz w:val="24"/>
              </w:rPr>
              <w:t>80</w:t>
            </w:r>
          </w:p>
        </w:tc>
        <w:tc>
          <w:tcPr>
            <w:tcW w:type="dxa" w:w="1786"/>
          </w:tcPr>
          <w:p>
            <w:pPr>
              <w:spacing w:line="240" w:lineRule="auto" w:after="0" w:before="0"/>
              <w:ind w:firstLine="0"/>
              <w:jc w:val="left"/>
            </w:pPr>
            <w:r>
              <w:rPr>
                <w:rFonts w:ascii="Times New Roman" w:hAnsi="Times New Roman"/>
                <w:b w:val="0"/>
                <w:sz w:val="24"/>
              </w:rPr>
              <w:t>7</w:t>
            </w:r>
          </w:p>
        </w:tc>
        <w:tc>
          <w:tcPr>
            <w:tcW w:type="dxa" w:w="1888"/>
          </w:tcPr>
          <w:p>
            <w:pPr>
              <w:spacing w:line="240" w:lineRule="auto" w:after="0" w:before="0"/>
              <w:ind w:firstLine="0"/>
              <w:jc w:val="left"/>
            </w:pPr>
            <w:r>
              <w:rPr>
                <w:rFonts w:ascii="Times New Roman" w:hAnsi="Times New Roman"/>
                <w:b w:val="0"/>
                <w:sz w:val="24"/>
              </w:rPr>
              <w:t>91 %</w:t>
            </w:r>
          </w:p>
        </w:tc>
        <w:tc>
          <w:tcPr>
            <w:tcW w:type="dxa" w:w="1468"/>
          </w:tcPr>
          <w:p>
            <w:pPr>
              <w:spacing w:line="240" w:lineRule="auto" w:after="0" w:before="0"/>
              <w:ind w:firstLine="0"/>
              <w:jc w:val="left"/>
            </w:pPr>
            <w:r>
              <w:rPr>
                <w:rFonts w:ascii="Times New Roman" w:hAnsi="Times New Roman"/>
                <w:b w:val="0"/>
                <w:sz w:val="24"/>
              </w:rPr>
              <w:t>5</w:t>
            </w:r>
          </w:p>
        </w:tc>
      </w:tr>
      <w:tr>
        <w:tc>
          <w:tcPr>
            <w:tcW w:type="dxa" w:w="2313"/>
          </w:tcPr>
          <w:p>
            <w:pPr>
              <w:spacing w:line="240" w:lineRule="auto" w:after="0" w:before="0"/>
              <w:ind w:firstLine="0"/>
              <w:jc w:val="left"/>
            </w:pPr>
            <w:r>
              <w:rPr>
                <w:rFonts w:ascii="Times New Roman" w:hAnsi="Times New Roman"/>
                <w:b w:val="0"/>
                <w:sz w:val="24"/>
              </w:rPr>
              <w:t>Об</w:t>
            </w:r>
          </w:p>
        </w:tc>
        <w:tc>
          <w:tcPr>
            <w:tcW w:type="dxa" w:w="1786"/>
          </w:tcPr>
          <w:p>
            <w:pPr>
              <w:spacing w:line="240" w:lineRule="auto" w:after="0" w:before="0"/>
              <w:ind w:firstLine="0"/>
              <w:jc w:val="left"/>
            </w:pPr>
            <w:r>
              <w:rPr>
                <w:rFonts w:ascii="Times New Roman" w:hAnsi="Times New Roman"/>
                <w:b w:val="0"/>
                <w:sz w:val="24"/>
              </w:rPr>
              <w:t>9000</w:t>
            </w:r>
          </w:p>
        </w:tc>
        <w:tc>
          <w:tcPr>
            <w:tcW w:type="dxa" w:w="1786"/>
          </w:tcPr>
          <w:p>
            <w:pPr>
              <w:spacing w:line="240" w:lineRule="auto" w:after="0" w:before="0"/>
              <w:ind w:firstLine="0"/>
              <w:jc w:val="left"/>
            </w:pPr>
            <w:r>
              <w:rPr>
                <w:rFonts w:ascii="Times New Roman" w:hAnsi="Times New Roman"/>
                <w:b w:val="0"/>
                <w:sz w:val="24"/>
              </w:rPr>
              <w:t>180</w:t>
            </w:r>
          </w:p>
        </w:tc>
        <w:tc>
          <w:tcPr>
            <w:tcW w:type="dxa" w:w="1888"/>
          </w:tcPr>
          <w:p>
            <w:pPr>
              <w:spacing w:line="240" w:lineRule="auto" w:after="0" w:before="0"/>
              <w:ind w:firstLine="0"/>
              <w:jc w:val="left"/>
            </w:pPr>
            <w:r>
              <w:rPr>
                <w:rFonts w:ascii="Times New Roman" w:hAnsi="Times New Roman"/>
                <w:b w:val="0"/>
                <w:sz w:val="24"/>
              </w:rPr>
              <w:t>98 %</w:t>
            </w:r>
          </w:p>
        </w:tc>
        <w:tc>
          <w:tcPr>
            <w:tcW w:type="dxa" w:w="1468"/>
          </w:tcPr>
          <w:p>
            <w:pPr>
              <w:spacing w:line="240" w:lineRule="auto" w:after="0" w:before="0"/>
              <w:ind w:firstLine="0"/>
              <w:jc w:val="left"/>
            </w:pPr>
            <w:r>
              <w:rPr>
                <w:rFonts w:ascii="Times New Roman" w:hAnsi="Times New Roman"/>
                <w:b w:val="0"/>
                <w:sz w:val="24"/>
              </w:rPr>
              <w:t>—</w:t>
            </w:r>
          </w:p>
        </w:tc>
      </w:tr>
      <w:tr>
        <w:tc>
          <w:tcPr>
            <w:tcW w:type="dxa" w:w="2313"/>
          </w:tcPr>
          <w:p>
            <w:pPr>
              <w:spacing w:line="240" w:lineRule="auto" w:after="0" w:before="0"/>
              <w:ind w:firstLine="0"/>
              <w:jc w:val="left"/>
            </w:pPr>
            <w:r>
              <w:rPr>
                <w:rFonts w:ascii="Times New Roman" w:hAnsi="Times New Roman"/>
                <w:b w:val="0"/>
                <w:sz w:val="24"/>
              </w:rPr>
              <w:t>Оҳан</w:t>
            </w:r>
          </w:p>
        </w:tc>
        <w:tc>
          <w:tcPr>
            <w:tcW w:type="dxa" w:w="1786"/>
          </w:tcPr>
          <w:p>
            <w:pPr>
              <w:spacing w:line="240" w:lineRule="auto" w:after="0" w:before="0"/>
              <w:ind w:firstLine="0"/>
              <w:jc w:val="left"/>
            </w:pPr>
            <w:r>
              <w:rPr>
                <w:rFonts w:ascii="Times New Roman" w:hAnsi="Times New Roman"/>
                <w:b w:val="0"/>
                <w:sz w:val="24"/>
              </w:rPr>
              <w:t>15 мг</w:t>
            </w:r>
          </w:p>
        </w:tc>
        <w:tc>
          <w:tcPr>
            <w:tcW w:type="dxa" w:w="1786"/>
          </w:tcPr>
          <w:p>
            <w:pPr>
              <w:spacing w:line="240" w:lineRule="auto" w:after="0" w:before="0"/>
              <w:ind w:firstLine="0"/>
              <w:jc w:val="left"/>
            </w:pPr>
            <w:r>
              <w:rPr>
                <w:rFonts w:ascii="Times New Roman" w:hAnsi="Times New Roman"/>
                <w:b w:val="0"/>
                <w:sz w:val="24"/>
              </w:rPr>
              <w:t>1 мг</w:t>
            </w:r>
          </w:p>
        </w:tc>
        <w:tc>
          <w:tcPr>
            <w:tcW w:type="dxa" w:w="1888"/>
          </w:tcPr>
          <w:p>
            <w:pPr>
              <w:spacing w:line="240" w:lineRule="auto" w:after="0" w:before="0"/>
              <w:ind w:firstLine="0"/>
              <w:jc w:val="left"/>
            </w:pPr>
            <w:r>
              <w:rPr>
                <w:rFonts w:ascii="Times New Roman" w:hAnsi="Times New Roman"/>
                <w:b w:val="0"/>
                <w:sz w:val="24"/>
              </w:rPr>
              <w:t>93 %</w:t>
            </w:r>
          </w:p>
        </w:tc>
        <w:tc>
          <w:tcPr>
            <w:tcW w:type="dxa" w:w="146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ҳисоби ҷаббро барои гурӯҳҳои гуногун нишон медиҳанд [7, 32-б.].</w:t>
      </w:r>
    </w:p>
    <w:p>
      <w:pPr>
        <w:spacing w:line="360" w:lineRule="auto" w:after="0"/>
        <w:ind w:firstLine="709"/>
        <w:jc w:val="both"/>
      </w:pPr>
      <w:r>
        <w:rPr>
          <w:rFonts w:ascii="Times New Roman" w:hAnsi="Times New Roman"/>
          <w:b w:val="0"/>
          <w:i w:val="0"/>
          <w:sz w:val="28"/>
        </w:rPr>
        <w:t>Ҷабби кам дар беморони музмини рӯда бисёр дида мешавад. Ҳамин ҳолат камвазнӣ ва камхуниро меорад. Ҳамин тарз ташхиси саривақтӣ муҳим аст. Ҳамин нуқта дар зербанди ҳафтум таҳлил мешавад [17, 4-б.].</w:t>
      </w:r>
    </w:p>
    <w:p>
      <w:pPr>
        <w:spacing w:line="360" w:lineRule="auto" w:after="0"/>
        <w:ind w:firstLine="709"/>
        <w:jc w:val="left"/>
      </w:pPr>
      <w:r>
        <w:rPr>
          <w:rFonts w:ascii="Times New Roman" w:hAnsi="Times New Roman"/>
          <w:b/>
          <w:i w:val="0"/>
          <w:sz w:val="28"/>
        </w:rPr>
        <w:t>2.3. Вақти гузариш ва суръати ҳаракат</w:t>
      </w:r>
    </w:p>
    <w:p>
      <w:pPr>
        <w:spacing w:line="360" w:lineRule="auto" w:after="0"/>
        <w:ind w:firstLine="709"/>
        <w:jc w:val="both"/>
      </w:pPr>
      <w:r>
        <w:rPr>
          <w:rFonts w:ascii="Times New Roman" w:hAnsi="Times New Roman"/>
          <w:b w:val="0"/>
          <w:i w:val="0"/>
          <w:sz w:val="28"/>
        </w:rPr>
        <w:t>Вақти гузариш аз даҳон то ростфурӯд чен мешавад. Ҳамин нишондиҳанда суръати умумии ҳозимаро нишон медиҳад. Дар одами солим вай 24 то 72 соат аст. Ҳамин фарқи васеъ аз реҷаи ғизо вобаста аст [8, 14-б.].</w:t>
      </w:r>
    </w:p>
    <w:p>
      <w:pPr>
        <w:spacing w:line="360" w:lineRule="auto" w:after="0"/>
        <w:ind w:firstLine="709"/>
        <w:jc w:val="both"/>
      </w:pPr>
      <w:r>
        <w:rPr>
          <w:rFonts w:ascii="Times New Roman" w:hAnsi="Times New Roman"/>
          <w:b w:val="0"/>
          <w:i w:val="0"/>
          <w:sz w:val="28"/>
        </w:rPr>
        <w:t>Вақти гузариш аз меъда 2 то 4 соат аст. Ғизои чарбӣ ин вақтро дароз мекунад. Ҳамин тарз ҳисси серӣ тӯлонӣ мешавад [1, 194-б.].</w:t>
      </w:r>
    </w:p>
    <w:p>
      <w:pPr>
        <w:spacing w:line="360" w:lineRule="auto" w:after="0"/>
        <w:ind w:firstLine="709"/>
        <w:jc w:val="both"/>
      </w:pPr>
      <w:r>
        <w:rPr>
          <w:rFonts w:ascii="Times New Roman" w:hAnsi="Times New Roman"/>
          <w:b w:val="0"/>
          <w:i w:val="0"/>
          <w:sz w:val="28"/>
        </w:rPr>
        <w:t>Вақти гузариш аз рӯдаи борик 3 то 5 соат аст. Ҳамин қисм вақти зиёдтарини ҳозимаро мегирад. Ҳамин тарз ҷабби пурра таъмин мешавад [2, 830-б.].</w:t>
      </w:r>
    </w:p>
    <w:p>
      <w:pPr>
        <w:spacing w:line="360" w:lineRule="auto" w:after="0"/>
        <w:ind w:firstLine="709"/>
        <w:jc w:val="both"/>
      </w:pPr>
      <w:r>
        <w:rPr>
          <w:rFonts w:ascii="Times New Roman" w:hAnsi="Times New Roman"/>
          <w:b w:val="0"/>
          <w:i w:val="0"/>
          <w:sz w:val="28"/>
        </w:rPr>
        <w:t>Вақти гузариш аз рӯдаи дурушт 12 то 48 соат аст. Ҳамин қисм обро меҷабад. Ҳамин тарз наҷосат шакл мегирад [15, 500-б.].</w:t>
      </w:r>
    </w:p>
    <w:p>
      <w:pPr>
        <w:spacing w:line="360" w:lineRule="auto" w:after="0"/>
        <w:ind w:firstLine="709"/>
        <w:jc w:val="both"/>
      </w:pPr>
      <w:r>
        <w:rPr>
          <w:rFonts w:ascii="Times New Roman" w:hAnsi="Times New Roman"/>
          <w:b w:val="0"/>
          <w:i w:val="0"/>
          <w:sz w:val="28"/>
        </w:rPr>
        <w:t>Мисоли 6. Ҷамъи вақтҳо: 3 + 4 + 36 = 43 соат. Ҳамин рақам дар доираи меъёр аст [7, 33-б.].</w:t>
      </w:r>
    </w:p>
    <w:p>
      <w:pPr>
        <w:spacing w:line="360" w:lineRule="auto" w:after="0"/>
        <w:ind w:firstLine="709"/>
        <w:jc w:val="both"/>
      </w:pPr>
      <w:r>
        <w:rPr>
          <w:rFonts w:ascii="Times New Roman" w:hAnsi="Times New Roman"/>
          <w:b w:val="0"/>
          <w:i w:val="0"/>
          <w:sz w:val="28"/>
        </w:rPr>
        <w:t>Суръати ҳаракати перисталтикӣ дар рӯдаи борик 1 то 2 см/с аст. Ҳамин суръат ба ҷабб мувофиқ аст. Суръати баландтар ҷаббро кам мекунад. Ҳамин тарз исҳол ба норасоии ғизоӣ оварда мерасонад [16, 19-б.].</w:t>
      </w:r>
    </w:p>
    <w:p>
      <w:pPr>
        <w:spacing w:line="240" w:lineRule="auto" w:after="0"/>
        <w:ind w:firstLine="0"/>
        <w:jc w:val="center"/>
      </w:pPr>
      <w:r>
        <w:rPr>
          <w:rFonts w:ascii="Times New Roman" w:hAnsi="Times New Roman"/>
          <w:b/>
          <w:i w:val="0"/>
          <w:sz w:val="24"/>
        </w:rPr>
        <w:t>Ҷадвали 2.3.1 — Вақти гузариш дар қисмҳои узв</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84"/>
            <w:shd w:val="clear" w:fill="EDEDED"/>
          </w:tcPr>
          <w:p>
            <w:pPr>
              <w:spacing w:line="240" w:lineRule="auto" w:after="0" w:before="0"/>
              <w:ind w:firstLine="0"/>
              <w:jc w:val="left"/>
            </w:pPr>
            <w:r>
              <w:rPr>
                <w:rFonts w:ascii="Times New Roman" w:hAnsi="Times New Roman"/>
                <w:b/>
                <w:sz w:val="24"/>
              </w:rPr>
              <w:t>Қисм</w:t>
            </w:r>
          </w:p>
        </w:tc>
        <w:tc>
          <w:tcPr>
            <w:tcW w:type="dxa" w:w="2228"/>
            <w:shd w:val="clear" w:fill="EDEDED"/>
          </w:tcPr>
          <w:p>
            <w:pPr>
              <w:spacing w:line="240" w:lineRule="auto" w:after="0" w:before="0"/>
              <w:ind w:firstLine="0"/>
              <w:jc w:val="left"/>
            </w:pPr>
            <w:r>
              <w:rPr>
                <w:rFonts w:ascii="Times New Roman" w:hAnsi="Times New Roman"/>
                <w:b/>
                <w:sz w:val="24"/>
              </w:rPr>
              <w:t>Вақт, соат</w:t>
            </w:r>
          </w:p>
        </w:tc>
        <w:tc>
          <w:tcPr>
            <w:tcW w:type="dxa" w:w="2001"/>
            <w:shd w:val="clear" w:fill="EDEDED"/>
          </w:tcPr>
          <w:p>
            <w:pPr>
              <w:spacing w:line="240" w:lineRule="auto" w:after="0" w:before="0"/>
              <w:ind w:firstLine="0"/>
              <w:jc w:val="left"/>
            </w:pPr>
            <w:r>
              <w:rPr>
                <w:rFonts w:ascii="Times New Roman" w:hAnsi="Times New Roman"/>
                <w:b/>
                <w:sz w:val="24"/>
              </w:rPr>
              <w:t>Ҳисса</w:t>
            </w:r>
          </w:p>
        </w:tc>
        <w:tc>
          <w:tcPr>
            <w:tcW w:type="dxa" w:w="2228"/>
            <w:shd w:val="clear" w:fill="EDEDED"/>
          </w:tcPr>
          <w:p>
            <w:pPr>
              <w:spacing w:line="240" w:lineRule="auto" w:after="0" w:before="0"/>
              <w:ind w:firstLine="0"/>
              <w:jc w:val="left"/>
            </w:pPr>
            <w:r>
              <w:rPr>
                <w:rFonts w:ascii="Times New Roman" w:hAnsi="Times New Roman"/>
                <w:b/>
                <w:sz w:val="24"/>
              </w:rPr>
              <w:t>Мисол</w:t>
            </w:r>
          </w:p>
        </w:tc>
      </w:tr>
      <w:tr>
        <w:tc>
          <w:tcPr>
            <w:tcW w:type="dxa" w:w="2784"/>
          </w:tcPr>
          <w:p>
            <w:pPr>
              <w:spacing w:line="240" w:lineRule="auto" w:after="0" w:before="0"/>
              <w:ind w:firstLine="0"/>
              <w:jc w:val="left"/>
            </w:pPr>
            <w:r>
              <w:rPr>
                <w:rFonts w:ascii="Times New Roman" w:hAnsi="Times New Roman"/>
                <w:b w:val="0"/>
                <w:sz w:val="24"/>
              </w:rPr>
              <w:t>Меъда</w:t>
            </w:r>
          </w:p>
        </w:tc>
        <w:tc>
          <w:tcPr>
            <w:tcW w:type="dxa" w:w="2228"/>
          </w:tcPr>
          <w:p>
            <w:pPr>
              <w:spacing w:line="240" w:lineRule="auto" w:after="0" w:before="0"/>
              <w:ind w:firstLine="0"/>
              <w:jc w:val="left"/>
            </w:pPr>
            <w:r>
              <w:rPr>
                <w:rFonts w:ascii="Times New Roman" w:hAnsi="Times New Roman"/>
                <w:b w:val="0"/>
                <w:sz w:val="24"/>
              </w:rPr>
              <w:t>2–4</w:t>
            </w:r>
          </w:p>
        </w:tc>
        <w:tc>
          <w:tcPr>
            <w:tcW w:type="dxa" w:w="2001"/>
          </w:tcPr>
          <w:p>
            <w:pPr>
              <w:spacing w:line="240" w:lineRule="auto" w:after="0" w:before="0"/>
              <w:ind w:firstLine="0"/>
              <w:jc w:val="left"/>
            </w:pPr>
            <w:r>
              <w:rPr>
                <w:rFonts w:ascii="Times New Roman" w:hAnsi="Times New Roman"/>
                <w:b w:val="0"/>
                <w:sz w:val="24"/>
              </w:rPr>
              <w:t>8 %</w:t>
            </w:r>
          </w:p>
        </w:tc>
        <w:tc>
          <w:tcPr>
            <w:tcW w:type="dxa" w:w="2228"/>
          </w:tcPr>
          <w:p>
            <w:pPr>
              <w:spacing w:line="240" w:lineRule="auto" w:after="0" w:before="0"/>
              <w:ind w:firstLine="0"/>
              <w:jc w:val="left"/>
            </w:pPr>
            <w:r>
              <w:rPr>
                <w:rFonts w:ascii="Times New Roman" w:hAnsi="Times New Roman"/>
                <w:b w:val="0"/>
                <w:sz w:val="24"/>
              </w:rPr>
              <w:t>6</w:t>
            </w:r>
          </w:p>
        </w:tc>
      </w:tr>
      <w:tr>
        <w:tc>
          <w:tcPr>
            <w:tcW w:type="dxa" w:w="2784"/>
          </w:tcPr>
          <w:p>
            <w:pPr>
              <w:spacing w:line="240" w:lineRule="auto" w:after="0" w:before="0"/>
              <w:ind w:firstLine="0"/>
              <w:jc w:val="left"/>
            </w:pPr>
            <w:r>
              <w:rPr>
                <w:rFonts w:ascii="Times New Roman" w:hAnsi="Times New Roman"/>
                <w:b w:val="0"/>
                <w:sz w:val="24"/>
              </w:rPr>
              <w:t>Рӯдаи борик</w:t>
            </w:r>
          </w:p>
        </w:tc>
        <w:tc>
          <w:tcPr>
            <w:tcW w:type="dxa" w:w="2228"/>
          </w:tcPr>
          <w:p>
            <w:pPr>
              <w:spacing w:line="240" w:lineRule="auto" w:after="0" w:before="0"/>
              <w:ind w:firstLine="0"/>
              <w:jc w:val="left"/>
            </w:pPr>
            <w:r>
              <w:rPr>
                <w:rFonts w:ascii="Times New Roman" w:hAnsi="Times New Roman"/>
                <w:b w:val="0"/>
                <w:sz w:val="24"/>
              </w:rPr>
              <w:t>3–5</w:t>
            </w:r>
          </w:p>
        </w:tc>
        <w:tc>
          <w:tcPr>
            <w:tcW w:type="dxa" w:w="2001"/>
          </w:tcPr>
          <w:p>
            <w:pPr>
              <w:spacing w:line="240" w:lineRule="auto" w:after="0" w:before="0"/>
              <w:ind w:firstLine="0"/>
              <w:jc w:val="left"/>
            </w:pPr>
            <w:r>
              <w:rPr>
                <w:rFonts w:ascii="Times New Roman" w:hAnsi="Times New Roman"/>
                <w:b w:val="0"/>
                <w:sz w:val="24"/>
              </w:rPr>
              <w:t>12 %</w:t>
            </w:r>
          </w:p>
        </w:tc>
        <w:tc>
          <w:tcPr>
            <w:tcW w:type="dxa" w:w="2228"/>
          </w:tcPr>
          <w:p>
            <w:pPr>
              <w:spacing w:line="240" w:lineRule="auto" w:after="0" w:before="0"/>
              <w:ind w:firstLine="0"/>
              <w:jc w:val="left"/>
            </w:pPr>
            <w:r>
              <w:rPr>
                <w:rFonts w:ascii="Times New Roman" w:hAnsi="Times New Roman"/>
                <w:b w:val="0"/>
                <w:sz w:val="24"/>
              </w:rPr>
              <w:t>6</w:t>
            </w:r>
          </w:p>
        </w:tc>
      </w:tr>
      <w:tr>
        <w:tc>
          <w:tcPr>
            <w:tcW w:type="dxa" w:w="2784"/>
          </w:tcPr>
          <w:p>
            <w:pPr>
              <w:spacing w:line="240" w:lineRule="auto" w:after="0" w:before="0"/>
              <w:ind w:firstLine="0"/>
              <w:jc w:val="left"/>
            </w:pPr>
            <w:r>
              <w:rPr>
                <w:rFonts w:ascii="Times New Roman" w:hAnsi="Times New Roman"/>
                <w:b w:val="0"/>
                <w:sz w:val="24"/>
              </w:rPr>
              <w:t>Рӯдаи дурушт</w:t>
            </w:r>
          </w:p>
        </w:tc>
        <w:tc>
          <w:tcPr>
            <w:tcW w:type="dxa" w:w="2228"/>
          </w:tcPr>
          <w:p>
            <w:pPr>
              <w:spacing w:line="240" w:lineRule="auto" w:after="0" w:before="0"/>
              <w:ind w:firstLine="0"/>
              <w:jc w:val="left"/>
            </w:pPr>
            <w:r>
              <w:rPr>
                <w:rFonts w:ascii="Times New Roman" w:hAnsi="Times New Roman"/>
                <w:b w:val="0"/>
                <w:sz w:val="24"/>
              </w:rPr>
              <w:t>12–48</w:t>
            </w:r>
          </w:p>
        </w:tc>
        <w:tc>
          <w:tcPr>
            <w:tcW w:type="dxa" w:w="2001"/>
          </w:tcPr>
          <w:p>
            <w:pPr>
              <w:spacing w:line="240" w:lineRule="auto" w:after="0" w:before="0"/>
              <w:ind w:firstLine="0"/>
              <w:jc w:val="left"/>
            </w:pPr>
            <w:r>
              <w:rPr>
                <w:rFonts w:ascii="Times New Roman" w:hAnsi="Times New Roman"/>
                <w:b w:val="0"/>
                <w:sz w:val="24"/>
              </w:rPr>
              <w:t>80 %</w:t>
            </w:r>
          </w:p>
        </w:tc>
        <w:tc>
          <w:tcPr>
            <w:tcW w:type="dxa" w:w="2228"/>
          </w:tcPr>
          <w:p>
            <w:pPr>
              <w:spacing w:line="240" w:lineRule="auto" w:after="0" w:before="0"/>
              <w:ind w:firstLine="0"/>
              <w:jc w:val="left"/>
            </w:pPr>
            <w:r>
              <w:rPr>
                <w:rFonts w:ascii="Times New Roman" w:hAnsi="Times New Roman"/>
                <w:b w:val="0"/>
                <w:sz w:val="24"/>
              </w:rPr>
              <w:t>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тақсимоти вақтро нишон медиҳанд [7, 34-б.].</w:t>
      </w:r>
    </w:p>
    <w:p>
      <w:pPr>
        <w:spacing w:line="360" w:lineRule="auto" w:after="0"/>
        <w:ind w:firstLine="709"/>
        <w:jc w:val="both"/>
      </w:pPr>
      <w:r>
        <w:rPr>
          <w:rFonts w:ascii="Times New Roman" w:hAnsi="Times New Roman"/>
          <w:b w:val="0"/>
          <w:i w:val="0"/>
          <w:sz w:val="28"/>
        </w:rPr>
        <w:t>Вақти гузариш дар кӯдакон кӯтоҳтар аст. Ҳамин фарқ аз суръати баланди менаболизм меояд. Ҳамин тарз меъёрҳо барои ҳар синну сол ҷудо мешаванд [7, 35-б.].</w:t>
      </w:r>
    </w:p>
    <w:p>
      <w:pPr>
        <w:spacing w:line="360" w:lineRule="auto" w:after="0"/>
        <w:ind w:firstLine="709"/>
        <w:jc w:val="left"/>
      </w:pPr>
      <w:r>
        <w:rPr>
          <w:rFonts w:ascii="Times New Roman" w:hAnsi="Times New Roman"/>
          <w:b/>
          <w:i w:val="0"/>
          <w:sz w:val="28"/>
        </w:rPr>
        <w:t>2.4. Энергияи ҳозима ва таъсири ҳароратӣ</w:t>
      </w:r>
    </w:p>
    <w:p>
      <w:pPr>
        <w:spacing w:line="360" w:lineRule="auto" w:after="0"/>
        <w:ind w:firstLine="709"/>
        <w:jc w:val="both"/>
      </w:pPr>
      <w:r>
        <w:rPr>
          <w:rFonts w:ascii="Times New Roman" w:hAnsi="Times New Roman"/>
          <w:b w:val="0"/>
          <w:i w:val="0"/>
          <w:sz w:val="28"/>
        </w:rPr>
        <w:t>Ҳозима энергия сарф мекунад. Ҳамин сарф таъсири ҳароратии ғизо ном дорад. Вай қисми сарфи умумии энергияро ташкил медиҳад. Ҳамин тарз ҳозима ба мубодилаи энергия пайваст мешавад [4, 638-б.].</w:t>
      </w:r>
    </w:p>
    <w:p>
      <w:pPr>
        <w:spacing w:line="360" w:lineRule="auto" w:after="0"/>
        <w:ind w:firstLine="709"/>
        <w:jc w:val="both"/>
      </w:pPr>
      <w:r>
        <w:rPr>
          <w:rFonts w:ascii="Times New Roman" w:hAnsi="Times New Roman"/>
          <w:b w:val="0"/>
          <w:i w:val="0"/>
          <w:sz w:val="28"/>
        </w:rPr>
        <w:t>Ҳиссаи таъсири ҳароратӣ тақрибан 10 % сарфи умумии энергия аст. Ҳамин ҳисса барои сафедаҳо баландтар аст. Ҳамин тарз таркиби ғизо ба сарф таъсир мерасонад [2, 835-б.].</w:t>
      </w:r>
    </w:p>
    <w:p>
      <w:pPr>
        <w:spacing w:line="360" w:lineRule="auto" w:after="0"/>
        <w:ind w:firstLine="709"/>
        <w:jc w:val="both"/>
      </w:pPr>
      <w:r>
        <w:rPr>
          <w:rFonts w:ascii="Times New Roman" w:hAnsi="Times New Roman"/>
          <w:b w:val="0"/>
          <w:i w:val="0"/>
          <w:sz w:val="28"/>
        </w:rPr>
        <w:t>Барои сафеда таъсири ҳароратӣ 20 то 30 % аст. Барои карбогидратҳо вай 5 то 10 % мебошад. Барои чарбҳо 0 то 3 % аст. Ҳамин рақамҳо дар ҳисобҳои энергия истифода мешаванд [1, 198-б.].</w:t>
      </w:r>
    </w:p>
    <w:p>
      <w:pPr>
        <w:spacing w:line="360" w:lineRule="auto" w:after="0"/>
        <w:ind w:firstLine="709"/>
        <w:jc w:val="both"/>
      </w:pPr>
      <w:r>
        <w:rPr>
          <w:rFonts w:ascii="Times New Roman" w:hAnsi="Times New Roman"/>
          <w:b w:val="0"/>
          <w:i w:val="0"/>
          <w:sz w:val="28"/>
        </w:rPr>
        <w:t>Мисоли 7. Барои 100 г сафеда таъсири ҳароратӣ 25 г энергия сарф мекунад. Дар як грамм 4 ккал бошад, сарф 100 ккал мешавад [7, 36-б.].</w:t>
      </w:r>
    </w:p>
    <w:p>
      <w:pPr>
        <w:spacing w:line="360" w:lineRule="auto" w:after="0"/>
        <w:ind w:firstLine="709"/>
        <w:jc w:val="both"/>
      </w:pPr>
      <w:r>
        <w:rPr>
          <w:rFonts w:ascii="Times New Roman" w:hAnsi="Times New Roman"/>
          <w:b w:val="0"/>
          <w:i w:val="0"/>
          <w:sz w:val="28"/>
        </w:rPr>
        <w:t>Мисоли 8. Барои 100 г карбогидрат бо ҳиссаи 7 % сарф 28 ккал мешавад. Ҳамин рақам хеле камтар аст [7, 37-б.].</w:t>
      </w:r>
    </w:p>
    <w:p>
      <w:pPr>
        <w:spacing w:line="360" w:lineRule="auto" w:after="0"/>
        <w:ind w:firstLine="709"/>
        <w:jc w:val="both"/>
      </w:pPr>
      <w:r>
        <w:rPr>
          <w:rFonts w:ascii="Times New Roman" w:hAnsi="Times New Roman"/>
          <w:b w:val="0"/>
          <w:i w:val="0"/>
          <w:sz w:val="28"/>
        </w:rPr>
        <w:t>Ҳамин фарқ нишон медиҳад, ки таркиби ғизо ба сарфи энергия таъсир мерасонад. Ҳамин тарз реҷаи ғизо метавонад сарфи энергияро тағйир диҳад. Ҳамин хусусият дар тибби ғизо истифода мешавад [19, 1206-б.].</w:t>
      </w:r>
    </w:p>
    <w:p>
      <w:pPr>
        <w:spacing w:line="240" w:lineRule="auto" w:after="0"/>
        <w:ind w:firstLine="0"/>
        <w:jc w:val="center"/>
      </w:pPr>
      <w:r>
        <w:rPr>
          <w:rFonts w:ascii="Times New Roman" w:hAnsi="Times New Roman"/>
          <w:b/>
          <w:i w:val="0"/>
          <w:sz w:val="24"/>
        </w:rPr>
        <w:t>Ҷадвали 2.4.1 — Таъсири ҳароратӣ аз рӯи гурӯҳҳо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77"/>
            <w:shd w:val="clear" w:fill="EDEDED"/>
          </w:tcPr>
          <w:p>
            <w:pPr>
              <w:spacing w:line="240" w:lineRule="auto" w:after="0" w:before="0"/>
              <w:ind w:firstLine="0"/>
              <w:jc w:val="left"/>
            </w:pPr>
            <w:r>
              <w:rPr>
                <w:rFonts w:ascii="Times New Roman" w:hAnsi="Times New Roman"/>
                <w:b/>
                <w:sz w:val="24"/>
              </w:rPr>
              <w:t>Гурӯҳ</w:t>
            </w:r>
          </w:p>
        </w:tc>
        <w:tc>
          <w:tcPr>
            <w:tcW w:type="dxa" w:w="2364"/>
            <w:shd w:val="clear" w:fill="EDEDED"/>
          </w:tcPr>
          <w:p>
            <w:pPr>
              <w:spacing w:line="240" w:lineRule="auto" w:after="0" w:before="0"/>
              <w:ind w:firstLine="0"/>
              <w:jc w:val="left"/>
            </w:pPr>
            <w:r>
              <w:rPr>
                <w:rFonts w:ascii="Times New Roman" w:hAnsi="Times New Roman"/>
                <w:b/>
                <w:sz w:val="24"/>
              </w:rPr>
              <w:t>Ҳисса</w:t>
            </w:r>
          </w:p>
        </w:tc>
        <w:tc>
          <w:tcPr>
            <w:tcW w:type="dxa" w:w="2256"/>
            <w:shd w:val="clear" w:fill="EDEDED"/>
          </w:tcPr>
          <w:p>
            <w:pPr>
              <w:spacing w:line="240" w:lineRule="auto" w:after="0" w:before="0"/>
              <w:ind w:firstLine="0"/>
              <w:jc w:val="left"/>
            </w:pPr>
            <w:r>
              <w:rPr>
                <w:rFonts w:ascii="Times New Roman" w:hAnsi="Times New Roman"/>
                <w:b/>
                <w:sz w:val="24"/>
              </w:rPr>
              <w:t>100 г</w:t>
            </w:r>
          </w:p>
        </w:tc>
        <w:tc>
          <w:tcPr>
            <w:tcW w:type="dxa" w:w="2143"/>
            <w:shd w:val="clear" w:fill="EDEDED"/>
          </w:tcPr>
          <w:p>
            <w:pPr>
              <w:spacing w:line="240" w:lineRule="auto" w:after="0" w:before="0"/>
              <w:ind w:firstLine="0"/>
              <w:jc w:val="left"/>
            </w:pPr>
            <w:r>
              <w:rPr>
                <w:rFonts w:ascii="Times New Roman" w:hAnsi="Times New Roman"/>
                <w:b/>
                <w:sz w:val="24"/>
              </w:rPr>
              <w:t>Мисол</w:t>
            </w:r>
          </w:p>
        </w:tc>
      </w:tr>
      <w:tr>
        <w:tc>
          <w:tcPr>
            <w:tcW w:type="dxa" w:w="2477"/>
          </w:tcPr>
          <w:p>
            <w:pPr>
              <w:spacing w:line="240" w:lineRule="auto" w:after="0" w:before="0"/>
              <w:ind w:firstLine="0"/>
              <w:jc w:val="left"/>
            </w:pPr>
            <w:r>
              <w:rPr>
                <w:rFonts w:ascii="Times New Roman" w:hAnsi="Times New Roman"/>
                <w:b w:val="0"/>
                <w:sz w:val="24"/>
              </w:rPr>
              <w:t>Сафеда</w:t>
            </w:r>
          </w:p>
        </w:tc>
        <w:tc>
          <w:tcPr>
            <w:tcW w:type="dxa" w:w="2364"/>
          </w:tcPr>
          <w:p>
            <w:pPr>
              <w:spacing w:line="240" w:lineRule="auto" w:after="0" w:before="0"/>
              <w:ind w:firstLine="0"/>
              <w:jc w:val="left"/>
            </w:pPr>
            <w:r>
              <w:rPr>
                <w:rFonts w:ascii="Times New Roman" w:hAnsi="Times New Roman"/>
                <w:b w:val="0"/>
                <w:sz w:val="24"/>
              </w:rPr>
              <w:t>20–30 %</w:t>
            </w:r>
          </w:p>
        </w:tc>
        <w:tc>
          <w:tcPr>
            <w:tcW w:type="dxa" w:w="2256"/>
          </w:tcPr>
          <w:p>
            <w:pPr>
              <w:spacing w:line="240" w:lineRule="auto" w:after="0" w:before="0"/>
              <w:ind w:firstLine="0"/>
              <w:jc w:val="left"/>
            </w:pPr>
            <w:r>
              <w:rPr>
                <w:rFonts w:ascii="Times New Roman" w:hAnsi="Times New Roman"/>
                <w:b w:val="0"/>
                <w:sz w:val="24"/>
              </w:rPr>
              <w:t>100 ккал</w:t>
            </w:r>
          </w:p>
        </w:tc>
        <w:tc>
          <w:tcPr>
            <w:tcW w:type="dxa" w:w="2143"/>
          </w:tcPr>
          <w:p>
            <w:pPr>
              <w:spacing w:line="240" w:lineRule="auto" w:after="0" w:before="0"/>
              <w:ind w:firstLine="0"/>
              <w:jc w:val="left"/>
            </w:pPr>
            <w:r>
              <w:rPr>
                <w:rFonts w:ascii="Times New Roman" w:hAnsi="Times New Roman"/>
                <w:b w:val="0"/>
                <w:sz w:val="24"/>
              </w:rPr>
              <w:t>7</w:t>
            </w:r>
          </w:p>
        </w:tc>
      </w:tr>
      <w:tr>
        <w:tc>
          <w:tcPr>
            <w:tcW w:type="dxa" w:w="2477"/>
          </w:tcPr>
          <w:p>
            <w:pPr>
              <w:spacing w:line="240" w:lineRule="auto" w:after="0" w:before="0"/>
              <w:ind w:firstLine="0"/>
              <w:jc w:val="left"/>
            </w:pPr>
            <w:r>
              <w:rPr>
                <w:rFonts w:ascii="Times New Roman" w:hAnsi="Times New Roman"/>
                <w:b w:val="0"/>
                <w:sz w:val="24"/>
              </w:rPr>
              <w:t>Карбогидрат</w:t>
            </w:r>
          </w:p>
        </w:tc>
        <w:tc>
          <w:tcPr>
            <w:tcW w:type="dxa" w:w="2364"/>
          </w:tcPr>
          <w:p>
            <w:pPr>
              <w:spacing w:line="240" w:lineRule="auto" w:after="0" w:before="0"/>
              <w:ind w:firstLine="0"/>
              <w:jc w:val="left"/>
            </w:pPr>
            <w:r>
              <w:rPr>
                <w:rFonts w:ascii="Times New Roman" w:hAnsi="Times New Roman"/>
                <w:b w:val="0"/>
                <w:sz w:val="24"/>
              </w:rPr>
              <w:t>5–10 %</w:t>
            </w:r>
          </w:p>
        </w:tc>
        <w:tc>
          <w:tcPr>
            <w:tcW w:type="dxa" w:w="2256"/>
          </w:tcPr>
          <w:p>
            <w:pPr>
              <w:spacing w:line="240" w:lineRule="auto" w:after="0" w:before="0"/>
              <w:ind w:firstLine="0"/>
              <w:jc w:val="left"/>
            </w:pPr>
            <w:r>
              <w:rPr>
                <w:rFonts w:ascii="Times New Roman" w:hAnsi="Times New Roman"/>
                <w:b w:val="0"/>
                <w:sz w:val="24"/>
              </w:rPr>
              <w:t>28 ккал</w:t>
            </w:r>
          </w:p>
        </w:tc>
        <w:tc>
          <w:tcPr>
            <w:tcW w:type="dxa" w:w="2143"/>
          </w:tcPr>
          <w:p>
            <w:pPr>
              <w:spacing w:line="240" w:lineRule="auto" w:after="0" w:before="0"/>
              <w:ind w:firstLine="0"/>
              <w:jc w:val="left"/>
            </w:pPr>
            <w:r>
              <w:rPr>
                <w:rFonts w:ascii="Times New Roman" w:hAnsi="Times New Roman"/>
                <w:b w:val="0"/>
                <w:sz w:val="24"/>
              </w:rPr>
              <w:t>8</w:t>
            </w:r>
          </w:p>
        </w:tc>
      </w:tr>
      <w:tr>
        <w:tc>
          <w:tcPr>
            <w:tcW w:type="dxa" w:w="2477"/>
          </w:tcPr>
          <w:p>
            <w:pPr>
              <w:spacing w:line="240" w:lineRule="auto" w:after="0" w:before="0"/>
              <w:ind w:firstLine="0"/>
              <w:jc w:val="left"/>
            </w:pPr>
            <w:r>
              <w:rPr>
                <w:rFonts w:ascii="Times New Roman" w:hAnsi="Times New Roman"/>
                <w:b w:val="0"/>
                <w:sz w:val="24"/>
              </w:rPr>
              <w:t>Чарб</w:t>
            </w:r>
          </w:p>
        </w:tc>
        <w:tc>
          <w:tcPr>
            <w:tcW w:type="dxa" w:w="2364"/>
          </w:tcPr>
          <w:p>
            <w:pPr>
              <w:spacing w:line="240" w:lineRule="auto" w:after="0" w:before="0"/>
              <w:ind w:firstLine="0"/>
              <w:jc w:val="left"/>
            </w:pPr>
            <w:r>
              <w:rPr>
                <w:rFonts w:ascii="Times New Roman" w:hAnsi="Times New Roman"/>
                <w:b w:val="0"/>
                <w:sz w:val="24"/>
              </w:rPr>
              <w:t>0–3 %</w:t>
            </w:r>
          </w:p>
        </w:tc>
        <w:tc>
          <w:tcPr>
            <w:tcW w:type="dxa" w:w="2256"/>
          </w:tcPr>
          <w:p>
            <w:pPr>
              <w:spacing w:line="240" w:lineRule="auto" w:after="0" w:before="0"/>
              <w:ind w:firstLine="0"/>
              <w:jc w:val="left"/>
            </w:pPr>
            <w:r>
              <w:rPr>
                <w:rFonts w:ascii="Times New Roman" w:hAnsi="Times New Roman"/>
                <w:b w:val="0"/>
                <w:sz w:val="24"/>
              </w:rPr>
              <w:t>9 ккал</w:t>
            </w:r>
          </w:p>
        </w:tc>
        <w:tc>
          <w:tcPr>
            <w:tcW w:type="dxa" w:w="2143"/>
          </w:tcPr>
          <w:p>
            <w:pPr>
              <w:spacing w:line="240" w:lineRule="auto" w:after="0" w:before="0"/>
              <w:ind w:firstLine="0"/>
              <w:jc w:val="left"/>
            </w:pPr>
            <w:r>
              <w:rPr>
                <w:rFonts w:ascii="Times New Roman" w:hAnsi="Times New Roman"/>
                <w:b w:val="0"/>
                <w:sz w:val="24"/>
              </w:rPr>
              <w:t>—</w:t>
            </w:r>
          </w:p>
        </w:tc>
      </w:tr>
      <w:tr>
        <w:tc>
          <w:tcPr>
            <w:tcW w:type="dxa" w:w="2477"/>
          </w:tcPr>
          <w:p>
            <w:pPr>
              <w:spacing w:line="240" w:lineRule="auto" w:after="0" w:before="0"/>
              <w:ind w:firstLine="0"/>
              <w:jc w:val="left"/>
            </w:pPr>
            <w:r>
              <w:rPr>
                <w:rFonts w:ascii="Times New Roman" w:hAnsi="Times New Roman"/>
                <w:b w:val="0"/>
                <w:sz w:val="24"/>
              </w:rPr>
              <w:t>Ғизои омехта</w:t>
            </w:r>
          </w:p>
        </w:tc>
        <w:tc>
          <w:tcPr>
            <w:tcW w:type="dxa" w:w="2364"/>
          </w:tcPr>
          <w:p>
            <w:pPr>
              <w:spacing w:line="240" w:lineRule="auto" w:after="0" w:before="0"/>
              <w:ind w:firstLine="0"/>
              <w:jc w:val="left"/>
            </w:pPr>
            <w:r>
              <w:rPr>
                <w:rFonts w:ascii="Times New Roman" w:hAnsi="Times New Roman"/>
                <w:b w:val="0"/>
                <w:sz w:val="24"/>
              </w:rPr>
              <w:t>10 %</w:t>
            </w:r>
          </w:p>
        </w:tc>
        <w:tc>
          <w:tcPr>
            <w:tcW w:type="dxa" w:w="2256"/>
          </w:tcPr>
          <w:p>
            <w:pPr>
              <w:spacing w:line="240" w:lineRule="auto" w:after="0" w:before="0"/>
              <w:ind w:firstLine="0"/>
              <w:jc w:val="left"/>
            </w:pPr>
            <w:r>
              <w:rPr>
                <w:rFonts w:ascii="Times New Roman" w:hAnsi="Times New Roman"/>
                <w:b w:val="0"/>
                <w:sz w:val="24"/>
              </w:rPr>
              <w:t>200 ккал</w:t>
            </w:r>
          </w:p>
        </w:tc>
        <w:tc>
          <w:tcPr>
            <w:tcW w:type="dxa" w:w="2143"/>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фарқи гурӯҳҳоро нишон медиҳанд [7, 38-б.].</w:t>
      </w:r>
    </w:p>
    <w:p>
      <w:pPr>
        <w:spacing w:line="360" w:lineRule="auto" w:after="0"/>
        <w:ind w:firstLine="709"/>
        <w:jc w:val="both"/>
      </w:pPr>
      <w:r>
        <w:rPr>
          <w:rFonts w:ascii="Times New Roman" w:hAnsi="Times New Roman"/>
          <w:b w:val="0"/>
          <w:i w:val="0"/>
          <w:sz w:val="28"/>
        </w:rPr>
        <w:t>Ҳамин ҳисобҳо дар тарҳрезии реҷаи ғизо барои беморон истифода мешаванд. Ҳамин тарз таъсири ҳозима ба вазн ба назар гирифта мешавад. Ҳамин нуқта дар протоколи сеюм зикр мешавад [17, 5-б.].</w:t>
      </w:r>
    </w:p>
    <w:p>
      <w:pPr>
        <w:spacing w:line="360" w:lineRule="auto" w:after="0"/>
        <w:ind w:firstLine="709"/>
        <w:jc w:val="left"/>
      </w:pPr>
      <w:r>
        <w:rPr>
          <w:rFonts w:ascii="Times New Roman" w:hAnsi="Times New Roman"/>
          <w:b/>
          <w:i w:val="0"/>
          <w:sz w:val="28"/>
        </w:rPr>
        <w:t>2.5. Кислотаи меъда ва нейтрализатсия</w:t>
      </w:r>
    </w:p>
    <w:p>
      <w:pPr>
        <w:spacing w:line="360" w:lineRule="auto" w:after="0"/>
        <w:ind w:firstLine="709"/>
        <w:jc w:val="both"/>
      </w:pPr>
      <w:r>
        <w:rPr>
          <w:rFonts w:ascii="Times New Roman" w:hAnsi="Times New Roman"/>
          <w:b w:val="0"/>
          <w:i w:val="0"/>
          <w:sz w:val="28"/>
        </w:rPr>
        <w:t>Кислотаи хлоридии меъда бояд дар рӯда нейтрал карда шавад. Ҳамин кор аз ҷониби бикарбонати панкреас ва талха иҷро мешавад. Ҳамин тарз pH-и рӯда барои ферментҳо мувофиқ мешавад [14, 864-б.].</w:t>
      </w:r>
    </w:p>
    <w:p>
      <w:pPr>
        <w:spacing w:line="360" w:lineRule="auto" w:after="0"/>
        <w:ind w:firstLine="709"/>
        <w:jc w:val="both"/>
      </w:pPr>
      <w:r>
        <w:rPr>
          <w:rFonts w:ascii="Times New Roman" w:hAnsi="Times New Roman"/>
          <w:b w:val="0"/>
          <w:i w:val="0"/>
          <w:sz w:val="28"/>
        </w:rPr>
        <w:t>Миқдори кислота дар як шабонарӯз тақрибан 20 то 40 ммол аст. Ҳамин миқдор барои ҳозимаи сафеда кофист. Ҳамин тарз истеҳсол ва нейтрализатсия баробар мешаванд [2, 840-б.].</w:t>
      </w:r>
    </w:p>
    <w:p>
      <w:pPr>
        <w:spacing w:line="360" w:lineRule="auto" w:after="0"/>
        <w:ind w:firstLine="709"/>
        <w:jc w:val="both"/>
      </w:pPr>
      <w:r>
        <w:rPr>
          <w:rFonts w:ascii="Times New Roman" w:hAnsi="Times New Roman"/>
          <w:b w:val="0"/>
          <w:i w:val="0"/>
          <w:sz w:val="28"/>
        </w:rPr>
        <w:t>Барои нейтрализатсия ҳаҷми муайяни бикарбонат лозим аст. Ҳар ммоли кислота ба як ммоли бикарбонат ниёз дорад. Ҳамин таносуб дар ҳисобҳо асос мешавад. Ҳамин тарз ҳаҷми шираи панкреас муайян мешавад [7, 39-б.].</w:t>
      </w:r>
    </w:p>
    <w:p>
      <w:pPr>
        <w:spacing w:line="360" w:lineRule="auto" w:after="0"/>
        <w:ind w:firstLine="709"/>
        <w:jc w:val="both"/>
      </w:pPr>
      <w:r>
        <w:rPr>
          <w:rFonts w:ascii="Times New Roman" w:hAnsi="Times New Roman"/>
          <w:b w:val="0"/>
          <w:i w:val="0"/>
          <w:sz w:val="28"/>
        </w:rPr>
        <w:t>Мисоли 9. Барои 30 ммол кислота 30 ммол бикарбонат лозим аст. Дар як литр шираи панкреас 140 ммол бикарбонат мавҷуд аст. Ҳамин тарз 0,21 литр шира кофист [7, 40-б.].</w:t>
      </w:r>
    </w:p>
    <w:p>
      <w:pPr>
        <w:spacing w:line="360" w:lineRule="auto" w:after="0"/>
        <w:ind w:firstLine="709"/>
        <w:jc w:val="both"/>
      </w:pPr>
      <w:r>
        <w:rPr>
          <w:rFonts w:ascii="Times New Roman" w:hAnsi="Times New Roman"/>
          <w:b w:val="0"/>
          <w:i w:val="0"/>
          <w:sz w:val="28"/>
        </w:rPr>
        <w:t>Дар воқеъ ҳаҷми шира аз ин зиёд аст. Ҳамин фарқ ба эҳтиёҷоти дигар вобаста аст. Ҳамин тарз ҳисоб танҳо ҳадди ақалро нишон медиҳад [1, 202-б.].</w:t>
      </w:r>
    </w:p>
    <w:p>
      <w:pPr>
        <w:spacing w:line="360" w:lineRule="auto" w:after="0"/>
        <w:ind w:firstLine="709"/>
        <w:jc w:val="both"/>
      </w:pPr>
      <w:r>
        <w:rPr>
          <w:rFonts w:ascii="Times New Roman" w:hAnsi="Times New Roman"/>
          <w:b w:val="0"/>
          <w:i w:val="0"/>
          <w:sz w:val="28"/>
        </w:rPr>
        <w:t>Дар ҳолати камшавии бикарбонат pH-и рӯда паст мешавад. Ҳамин ҳолат фаъолияти ферментҳоро кам мекунад. Ҳамин тарз ҳозима вайрон мешавад. Ҳамин нуқта дар зербанди ҳафтум таҳлил мегардад [16, 21-б.].</w:t>
      </w:r>
    </w:p>
    <w:p>
      <w:pPr>
        <w:spacing w:line="240" w:lineRule="auto" w:after="0"/>
        <w:ind w:firstLine="0"/>
        <w:jc w:val="center"/>
      </w:pPr>
      <w:r>
        <w:rPr>
          <w:rFonts w:ascii="Times New Roman" w:hAnsi="Times New Roman"/>
          <w:b/>
          <w:i w:val="0"/>
          <w:sz w:val="24"/>
        </w:rPr>
        <w:t>Ҷадвали 2.5.1 — Ҳисоби нейтрализатсия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91"/>
            <w:shd w:val="clear" w:fill="EDEDED"/>
          </w:tcPr>
          <w:p>
            <w:pPr>
              <w:spacing w:line="240" w:lineRule="auto" w:after="0" w:before="0"/>
              <w:ind w:firstLine="0"/>
              <w:jc w:val="left"/>
            </w:pPr>
            <w:r>
              <w:rPr>
                <w:rFonts w:ascii="Times New Roman" w:hAnsi="Times New Roman"/>
                <w:b/>
                <w:sz w:val="24"/>
              </w:rPr>
              <w:t>Нишондиҳанда</w:t>
            </w:r>
          </w:p>
        </w:tc>
        <w:tc>
          <w:tcPr>
            <w:tcW w:type="dxa" w:w="2256"/>
            <w:shd w:val="clear" w:fill="EDEDED"/>
          </w:tcPr>
          <w:p>
            <w:pPr>
              <w:spacing w:line="240" w:lineRule="auto" w:after="0" w:before="0"/>
              <w:ind w:firstLine="0"/>
              <w:jc w:val="left"/>
            </w:pPr>
            <w:r>
              <w:rPr>
                <w:rFonts w:ascii="Times New Roman" w:hAnsi="Times New Roman"/>
                <w:b/>
                <w:sz w:val="24"/>
              </w:rPr>
              <w:t>Қимат</w:t>
            </w:r>
          </w:p>
        </w:tc>
        <w:tc>
          <w:tcPr>
            <w:tcW w:type="dxa" w:w="2143"/>
            <w:shd w:val="clear" w:fill="EDEDED"/>
          </w:tcPr>
          <w:p>
            <w:pPr>
              <w:spacing w:line="240" w:lineRule="auto" w:after="0" w:before="0"/>
              <w:ind w:firstLine="0"/>
              <w:jc w:val="left"/>
            </w:pPr>
            <w:r>
              <w:rPr>
                <w:rFonts w:ascii="Times New Roman" w:hAnsi="Times New Roman"/>
                <w:b/>
                <w:sz w:val="24"/>
              </w:rPr>
              <w:t>Воҳид</w:t>
            </w:r>
          </w:p>
        </w:tc>
        <w:tc>
          <w:tcPr>
            <w:tcW w:type="dxa" w:w="2256"/>
            <w:shd w:val="clear" w:fill="EDEDED"/>
          </w:tcPr>
          <w:p>
            <w:pPr>
              <w:spacing w:line="240" w:lineRule="auto" w:after="0" w:before="0"/>
              <w:ind w:firstLine="0"/>
              <w:jc w:val="left"/>
            </w:pPr>
            <w:r>
              <w:rPr>
                <w:rFonts w:ascii="Times New Roman" w:hAnsi="Times New Roman"/>
                <w:b/>
                <w:sz w:val="24"/>
              </w:rPr>
              <w:t>Мисол</w:t>
            </w:r>
          </w:p>
        </w:tc>
      </w:tr>
      <w:tr>
        <w:tc>
          <w:tcPr>
            <w:tcW w:type="dxa" w:w="2591"/>
          </w:tcPr>
          <w:p>
            <w:pPr>
              <w:spacing w:line="240" w:lineRule="auto" w:after="0" w:before="0"/>
              <w:ind w:firstLine="0"/>
              <w:jc w:val="left"/>
            </w:pPr>
            <w:r>
              <w:rPr>
                <w:rFonts w:ascii="Times New Roman" w:hAnsi="Times New Roman"/>
                <w:b w:val="0"/>
                <w:sz w:val="24"/>
              </w:rPr>
              <w:t>Кислота</w:t>
            </w:r>
          </w:p>
        </w:tc>
        <w:tc>
          <w:tcPr>
            <w:tcW w:type="dxa" w:w="2256"/>
          </w:tcPr>
          <w:p>
            <w:pPr>
              <w:spacing w:line="240" w:lineRule="auto" w:after="0" w:before="0"/>
              <w:ind w:firstLine="0"/>
              <w:jc w:val="left"/>
            </w:pPr>
            <w:r>
              <w:rPr>
                <w:rFonts w:ascii="Times New Roman" w:hAnsi="Times New Roman"/>
                <w:b w:val="0"/>
                <w:sz w:val="24"/>
              </w:rPr>
              <w:t>30</w:t>
            </w:r>
          </w:p>
        </w:tc>
        <w:tc>
          <w:tcPr>
            <w:tcW w:type="dxa" w:w="2143"/>
          </w:tcPr>
          <w:p>
            <w:pPr>
              <w:spacing w:line="240" w:lineRule="auto" w:after="0" w:before="0"/>
              <w:ind w:firstLine="0"/>
              <w:jc w:val="left"/>
            </w:pPr>
            <w:r>
              <w:rPr>
                <w:rFonts w:ascii="Times New Roman" w:hAnsi="Times New Roman"/>
                <w:b w:val="0"/>
                <w:sz w:val="24"/>
              </w:rPr>
              <w:t>ммол</w:t>
            </w:r>
          </w:p>
        </w:tc>
        <w:tc>
          <w:tcPr>
            <w:tcW w:type="dxa" w:w="2256"/>
          </w:tcPr>
          <w:p>
            <w:pPr>
              <w:spacing w:line="240" w:lineRule="auto" w:after="0" w:before="0"/>
              <w:ind w:firstLine="0"/>
              <w:jc w:val="left"/>
            </w:pPr>
            <w:r>
              <w:rPr>
                <w:rFonts w:ascii="Times New Roman" w:hAnsi="Times New Roman"/>
                <w:b w:val="0"/>
                <w:sz w:val="24"/>
              </w:rPr>
              <w:t>9</w:t>
            </w:r>
          </w:p>
        </w:tc>
      </w:tr>
      <w:tr>
        <w:tc>
          <w:tcPr>
            <w:tcW w:type="dxa" w:w="2591"/>
          </w:tcPr>
          <w:p>
            <w:pPr>
              <w:spacing w:line="240" w:lineRule="auto" w:after="0" w:before="0"/>
              <w:ind w:firstLine="0"/>
              <w:jc w:val="left"/>
            </w:pPr>
            <w:r>
              <w:rPr>
                <w:rFonts w:ascii="Times New Roman" w:hAnsi="Times New Roman"/>
                <w:b w:val="0"/>
                <w:sz w:val="24"/>
              </w:rPr>
              <w:t>Бикарбонат дар 1 л</w:t>
            </w:r>
          </w:p>
        </w:tc>
        <w:tc>
          <w:tcPr>
            <w:tcW w:type="dxa" w:w="2256"/>
          </w:tcPr>
          <w:p>
            <w:pPr>
              <w:spacing w:line="240" w:lineRule="auto" w:after="0" w:before="0"/>
              <w:ind w:firstLine="0"/>
              <w:jc w:val="left"/>
            </w:pPr>
            <w:r>
              <w:rPr>
                <w:rFonts w:ascii="Times New Roman" w:hAnsi="Times New Roman"/>
                <w:b w:val="0"/>
                <w:sz w:val="24"/>
              </w:rPr>
              <w:t>140</w:t>
            </w:r>
          </w:p>
        </w:tc>
        <w:tc>
          <w:tcPr>
            <w:tcW w:type="dxa" w:w="2143"/>
          </w:tcPr>
          <w:p>
            <w:pPr>
              <w:spacing w:line="240" w:lineRule="auto" w:after="0" w:before="0"/>
              <w:ind w:firstLine="0"/>
              <w:jc w:val="left"/>
            </w:pPr>
            <w:r>
              <w:rPr>
                <w:rFonts w:ascii="Times New Roman" w:hAnsi="Times New Roman"/>
                <w:b w:val="0"/>
                <w:sz w:val="24"/>
              </w:rPr>
              <w:t>ммол</w:t>
            </w:r>
          </w:p>
        </w:tc>
        <w:tc>
          <w:tcPr>
            <w:tcW w:type="dxa" w:w="2256"/>
          </w:tcPr>
          <w:p>
            <w:pPr>
              <w:spacing w:line="240" w:lineRule="auto" w:after="0" w:before="0"/>
              <w:ind w:firstLine="0"/>
              <w:jc w:val="left"/>
            </w:pPr>
            <w:r>
              <w:rPr>
                <w:rFonts w:ascii="Times New Roman" w:hAnsi="Times New Roman"/>
                <w:b w:val="0"/>
                <w:sz w:val="24"/>
              </w:rPr>
              <w:t>9</w:t>
            </w:r>
          </w:p>
        </w:tc>
      </w:tr>
      <w:tr>
        <w:tc>
          <w:tcPr>
            <w:tcW w:type="dxa" w:w="2591"/>
          </w:tcPr>
          <w:p>
            <w:pPr>
              <w:spacing w:line="240" w:lineRule="auto" w:after="0" w:before="0"/>
              <w:ind w:firstLine="0"/>
              <w:jc w:val="left"/>
            </w:pPr>
            <w:r>
              <w:rPr>
                <w:rFonts w:ascii="Times New Roman" w:hAnsi="Times New Roman"/>
                <w:b w:val="0"/>
                <w:sz w:val="24"/>
              </w:rPr>
              <w:t>Ҳаҷми шира</w:t>
            </w:r>
          </w:p>
        </w:tc>
        <w:tc>
          <w:tcPr>
            <w:tcW w:type="dxa" w:w="2256"/>
          </w:tcPr>
          <w:p>
            <w:pPr>
              <w:spacing w:line="240" w:lineRule="auto" w:after="0" w:before="0"/>
              <w:ind w:firstLine="0"/>
              <w:jc w:val="left"/>
            </w:pPr>
            <w:r>
              <w:rPr>
                <w:rFonts w:ascii="Times New Roman" w:hAnsi="Times New Roman"/>
                <w:b w:val="0"/>
                <w:sz w:val="24"/>
              </w:rPr>
              <w:t>0,21</w:t>
            </w:r>
          </w:p>
        </w:tc>
        <w:tc>
          <w:tcPr>
            <w:tcW w:type="dxa" w:w="2143"/>
          </w:tcPr>
          <w:p>
            <w:pPr>
              <w:spacing w:line="240" w:lineRule="auto" w:after="0" w:before="0"/>
              <w:ind w:firstLine="0"/>
              <w:jc w:val="left"/>
            </w:pPr>
            <w:r>
              <w:rPr>
                <w:rFonts w:ascii="Times New Roman" w:hAnsi="Times New Roman"/>
                <w:b w:val="0"/>
                <w:sz w:val="24"/>
              </w:rPr>
              <w:t>л</w:t>
            </w:r>
          </w:p>
        </w:tc>
        <w:tc>
          <w:tcPr>
            <w:tcW w:type="dxa" w:w="2256"/>
          </w:tcPr>
          <w:p>
            <w:pPr>
              <w:spacing w:line="240" w:lineRule="auto" w:after="0" w:before="0"/>
              <w:ind w:firstLine="0"/>
              <w:jc w:val="left"/>
            </w:pPr>
            <w:r>
              <w:rPr>
                <w:rFonts w:ascii="Times New Roman" w:hAnsi="Times New Roman"/>
                <w:b w:val="0"/>
                <w:sz w:val="24"/>
              </w:rPr>
              <w:t>9</w:t>
            </w:r>
          </w:p>
        </w:tc>
      </w:tr>
      <w:tr>
        <w:tc>
          <w:tcPr>
            <w:tcW w:type="dxa" w:w="2591"/>
          </w:tcPr>
          <w:p>
            <w:pPr>
              <w:spacing w:line="240" w:lineRule="auto" w:after="0" w:before="0"/>
              <w:ind w:firstLine="0"/>
              <w:jc w:val="left"/>
            </w:pPr>
            <w:r>
              <w:rPr>
                <w:rFonts w:ascii="Times New Roman" w:hAnsi="Times New Roman"/>
                <w:b w:val="0"/>
                <w:sz w:val="24"/>
              </w:rPr>
              <w:t>pH-и рӯда</w:t>
            </w:r>
          </w:p>
        </w:tc>
        <w:tc>
          <w:tcPr>
            <w:tcW w:type="dxa" w:w="2256"/>
          </w:tcPr>
          <w:p>
            <w:pPr>
              <w:spacing w:line="240" w:lineRule="auto" w:after="0" w:before="0"/>
              <w:ind w:firstLine="0"/>
              <w:jc w:val="left"/>
            </w:pPr>
            <w:r>
              <w:rPr>
                <w:rFonts w:ascii="Times New Roman" w:hAnsi="Times New Roman"/>
                <w:b w:val="0"/>
                <w:sz w:val="24"/>
              </w:rPr>
              <w:t>7,0–8,0</w:t>
            </w:r>
          </w:p>
        </w:tc>
        <w:tc>
          <w:tcPr>
            <w:tcW w:type="dxa" w:w="2143"/>
          </w:tcPr>
          <w:p>
            <w:pPr>
              <w:spacing w:line="240" w:lineRule="auto" w:after="0" w:before="0"/>
              <w:ind w:firstLine="0"/>
              <w:jc w:val="left"/>
            </w:pPr>
            <w:r>
              <w:rPr>
                <w:rFonts w:ascii="Times New Roman" w:hAnsi="Times New Roman"/>
                <w:b w:val="0"/>
                <w:sz w:val="24"/>
              </w:rPr>
              <w:t>—</w:t>
            </w:r>
          </w:p>
        </w:tc>
        <w:tc>
          <w:tcPr>
            <w:tcW w:type="dxa" w:w="2256"/>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нейтрализатсияро нишон медиҳанд [7, 41-б.].</w:t>
      </w:r>
    </w:p>
    <w:p>
      <w:pPr>
        <w:spacing w:line="360" w:lineRule="auto" w:after="0"/>
        <w:ind w:firstLine="709"/>
        <w:jc w:val="both"/>
      </w:pPr>
      <w:r>
        <w:rPr>
          <w:rFonts w:ascii="Times New Roman" w:hAnsi="Times New Roman"/>
          <w:b w:val="0"/>
          <w:i w:val="0"/>
          <w:sz w:val="28"/>
        </w:rPr>
        <w:t>Доруҳои зидди кислота низ ба ҳамин ҳисоб тобеанд. Ҳар воя миқдори муайяни кислотаро нейтрал мекунад. Ҳамин тарз вояи дуруст интихоб мешавад. Ҳамин нуқта дар тавсияҳои сеюм зикр мешавад [16, 23-б.].</w:t>
      </w:r>
    </w:p>
    <w:p>
      <w:pPr>
        <w:spacing w:line="360" w:lineRule="auto" w:after="0"/>
        <w:ind w:firstLine="709"/>
        <w:jc w:val="left"/>
      </w:pPr>
      <w:r>
        <w:rPr>
          <w:rFonts w:ascii="Times New Roman" w:hAnsi="Times New Roman"/>
          <w:b/>
          <w:i w:val="0"/>
          <w:sz w:val="28"/>
        </w:rPr>
        <w:t>2.6. Ҳисоби ҳозимаи сафедаҳо ва чарбҳо</w:t>
      </w:r>
    </w:p>
    <w:p>
      <w:pPr>
        <w:spacing w:line="360" w:lineRule="auto" w:after="0"/>
        <w:ind w:firstLine="709"/>
        <w:jc w:val="both"/>
      </w:pPr>
      <w:r>
        <w:rPr>
          <w:rFonts w:ascii="Times New Roman" w:hAnsi="Times New Roman"/>
          <w:b w:val="0"/>
          <w:i w:val="0"/>
          <w:sz w:val="28"/>
        </w:rPr>
        <w:t>Ҳозимаи сафедаҳо дар меъда оғоз ва дар рӯда анҷом меёбад. Ҳамин ду марҳила ба таҷзияи пурра кӯмак мекунад. Ҳар марҳила ферменти худро дорад. Ҳамин тарз аминокислотаҳо ба хун мегузаранд [2, 845-б.].</w:t>
      </w:r>
    </w:p>
    <w:p>
      <w:pPr>
        <w:spacing w:line="360" w:lineRule="auto" w:after="0"/>
        <w:ind w:firstLine="709"/>
        <w:jc w:val="both"/>
      </w:pPr>
      <w:r>
        <w:rPr>
          <w:rFonts w:ascii="Times New Roman" w:hAnsi="Times New Roman"/>
          <w:b w:val="0"/>
          <w:i w:val="0"/>
          <w:sz w:val="28"/>
        </w:rPr>
        <w:t>Дар меъда пепсин тақрибан 10 то 20 % сафедаро таҷзия мекунад. Қисми асосӣ дар рӯда таҷзия меёбад. Ҳамин тақсим дар адабиёт зикр шудааст. Ҳамин тарз нақши меъда возеҳ мешавад [4, 644-б.].</w:t>
      </w:r>
    </w:p>
    <w:p>
      <w:pPr>
        <w:spacing w:line="360" w:lineRule="auto" w:after="0"/>
        <w:ind w:firstLine="709"/>
        <w:jc w:val="both"/>
      </w:pPr>
      <w:r>
        <w:rPr>
          <w:rFonts w:ascii="Times New Roman" w:hAnsi="Times New Roman"/>
          <w:b w:val="0"/>
          <w:i w:val="0"/>
          <w:sz w:val="28"/>
        </w:rPr>
        <w:t>Мисоли 10. Аз 100 г сафеда 15 г дар меъда таҷзия мешавад. Ҳамин миқдор 15 %-ро ташкил медиҳад [7, 42-б.].</w:t>
      </w:r>
    </w:p>
    <w:p>
      <w:pPr>
        <w:spacing w:line="360" w:lineRule="auto" w:after="0"/>
        <w:ind w:firstLine="709"/>
        <w:jc w:val="both"/>
      </w:pPr>
      <w:r>
        <w:rPr>
          <w:rFonts w:ascii="Times New Roman" w:hAnsi="Times New Roman"/>
          <w:b w:val="0"/>
          <w:i w:val="0"/>
          <w:sz w:val="28"/>
        </w:rPr>
        <w:t>Дар рӯда трипсин ва химотрипсин боқимондаро таҷзия мекунанд. Ҳамин ферментҳо ба пептидҳои хурд таъсир мекунанд. Ҳамин тарз ҷабби аминокислотаҳо имконпазир мешавад [11, 516-б.].</w:t>
      </w:r>
    </w:p>
    <w:p>
      <w:pPr>
        <w:spacing w:line="360" w:lineRule="auto" w:after="0"/>
        <w:ind w:firstLine="709"/>
        <w:jc w:val="both"/>
      </w:pPr>
      <w:r>
        <w:rPr>
          <w:rFonts w:ascii="Times New Roman" w:hAnsi="Times New Roman"/>
          <w:b w:val="0"/>
          <w:i w:val="0"/>
          <w:sz w:val="28"/>
        </w:rPr>
        <w:t>Ҳозимаи чарбҳо асосан дар рӯда сурат мегирад. Ҳамин ҷараён ба эмулсиякунӣ ниёз дорад. Бе он липаза ба қатраҳои калон таъсир карда наметавонад. Ҳамин тарз нақши талха муҳим мешавад [14, 872-б.].</w:t>
      </w:r>
    </w:p>
    <w:p>
      <w:pPr>
        <w:spacing w:line="360" w:lineRule="auto" w:after="0"/>
        <w:ind w:firstLine="709"/>
        <w:jc w:val="both"/>
      </w:pPr>
      <w:r>
        <w:rPr>
          <w:rFonts w:ascii="Times New Roman" w:hAnsi="Times New Roman"/>
          <w:b w:val="0"/>
          <w:i w:val="0"/>
          <w:sz w:val="28"/>
        </w:rPr>
        <w:t>Мисоли 11. Аз 80 г чарб 72 г ҷаббида мешавад. Ҳамин 90 %-ро ташкил медиҳад [7, 43-б.].</w:t>
      </w:r>
    </w:p>
    <w:p>
      <w:pPr>
        <w:spacing w:line="360" w:lineRule="auto" w:after="0"/>
        <w:ind w:firstLine="709"/>
        <w:jc w:val="both"/>
      </w:pPr>
      <w:r>
        <w:rPr>
          <w:rFonts w:ascii="Times New Roman" w:hAnsi="Times New Roman"/>
          <w:b w:val="0"/>
          <w:i w:val="0"/>
          <w:sz w:val="28"/>
        </w:rPr>
        <w:t>Сатҳи ҷабби чарб ба ҳаҷми талха вобаста аст. Камшавии талха ҷаббро ба 60 то 70 % мерасонад. Ҳамин ҳолат дар бемории ҷигар ва халтачаи талха дида мешавад. Ҳамин тарз чарбунияти наҷосат пайдо мешавад [16, 25-б.].</w:t>
      </w:r>
    </w:p>
    <w:p>
      <w:pPr>
        <w:spacing w:line="240" w:lineRule="auto" w:after="0"/>
        <w:ind w:firstLine="0"/>
        <w:jc w:val="center"/>
      </w:pPr>
      <w:r>
        <w:rPr>
          <w:rFonts w:ascii="Times New Roman" w:hAnsi="Times New Roman"/>
          <w:b/>
          <w:i w:val="0"/>
          <w:sz w:val="24"/>
        </w:rPr>
        <w:t>Ҷадвали 2.6.1 — Ҳисоби ҳозимаи сафеда ва чарб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91"/>
            <w:shd w:val="clear" w:fill="EDEDED"/>
          </w:tcPr>
          <w:p>
            <w:pPr>
              <w:spacing w:line="240" w:lineRule="auto" w:after="0" w:before="0"/>
              <w:ind w:firstLine="0"/>
              <w:jc w:val="left"/>
            </w:pPr>
            <w:r>
              <w:rPr>
                <w:rFonts w:ascii="Times New Roman" w:hAnsi="Times New Roman"/>
                <w:b/>
                <w:sz w:val="24"/>
              </w:rPr>
              <w:t>Марҳила</w:t>
            </w:r>
          </w:p>
        </w:tc>
        <w:tc>
          <w:tcPr>
            <w:tcW w:type="dxa" w:w="2143"/>
            <w:shd w:val="clear" w:fill="EDEDED"/>
          </w:tcPr>
          <w:p>
            <w:pPr>
              <w:spacing w:line="240" w:lineRule="auto" w:after="0" w:before="0"/>
              <w:ind w:firstLine="0"/>
              <w:jc w:val="left"/>
            </w:pPr>
            <w:r>
              <w:rPr>
                <w:rFonts w:ascii="Times New Roman" w:hAnsi="Times New Roman"/>
                <w:b/>
                <w:sz w:val="24"/>
              </w:rPr>
              <w:t>Сафеда, г</w:t>
            </w:r>
          </w:p>
        </w:tc>
        <w:tc>
          <w:tcPr>
            <w:tcW w:type="dxa" w:w="2143"/>
            <w:shd w:val="clear" w:fill="EDEDED"/>
          </w:tcPr>
          <w:p>
            <w:pPr>
              <w:spacing w:line="240" w:lineRule="auto" w:after="0" w:before="0"/>
              <w:ind w:firstLine="0"/>
              <w:jc w:val="left"/>
            </w:pPr>
            <w:r>
              <w:rPr>
                <w:rFonts w:ascii="Times New Roman" w:hAnsi="Times New Roman"/>
                <w:b/>
                <w:sz w:val="24"/>
              </w:rPr>
              <w:t>Чарб, г</w:t>
            </w:r>
          </w:p>
        </w:tc>
        <w:tc>
          <w:tcPr>
            <w:tcW w:type="dxa" w:w="2364"/>
            <w:shd w:val="clear" w:fill="EDEDED"/>
          </w:tcPr>
          <w:p>
            <w:pPr>
              <w:spacing w:line="240" w:lineRule="auto" w:after="0" w:before="0"/>
              <w:ind w:firstLine="0"/>
              <w:jc w:val="left"/>
            </w:pPr>
            <w:r>
              <w:rPr>
                <w:rFonts w:ascii="Times New Roman" w:hAnsi="Times New Roman"/>
                <w:b/>
                <w:sz w:val="24"/>
              </w:rPr>
              <w:t>Ҳисса</w:t>
            </w:r>
          </w:p>
        </w:tc>
      </w:tr>
      <w:tr>
        <w:tc>
          <w:tcPr>
            <w:tcW w:type="dxa" w:w="2591"/>
          </w:tcPr>
          <w:p>
            <w:pPr>
              <w:spacing w:line="240" w:lineRule="auto" w:after="0" w:before="0"/>
              <w:ind w:firstLine="0"/>
              <w:jc w:val="left"/>
            </w:pPr>
            <w:r>
              <w:rPr>
                <w:rFonts w:ascii="Times New Roman" w:hAnsi="Times New Roman"/>
                <w:b w:val="0"/>
                <w:sz w:val="24"/>
              </w:rPr>
              <w:t>Меъда</w:t>
            </w:r>
          </w:p>
        </w:tc>
        <w:tc>
          <w:tcPr>
            <w:tcW w:type="dxa" w:w="2143"/>
          </w:tcPr>
          <w:p>
            <w:pPr>
              <w:spacing w:line="240" w:lineRule="auto" w:after="0" w:before="0"/>
              <w:ind w:firstLine="0"/>
              <w:jc w:val="left"/>
            </w:pPr>
            <w:r>
              <w:rPr>
                <w:rFonts w:ascii="Times New Roman" w:hAnsi="Times New Roman"/>
                <w:b w:val="0"/>
                <w:sz w:val="24"/>
              </w:rPr>
              <w:t>15</w:t>
            </w:r>
          </w:p>
        </w:tc>
        <w:tc>
          <w:tcPr>
            <w:tcW w:type="dxa" w:w="2143"/>
          </w:tcPr>
          <w:p>
            <w:pPr>
              <w:spacing w:line="240" w:lineRule="auto" w:after="0" w:before="0"/>
              <w:ind w:firstLine="0"/>
              <w:jc w:val="left"/>
            </w:pPr>
            <w:r>
              <w:rPr>
                <w:rFonts w:ascii="Times New Roman" w:hAnsi="Times New Roman"/>
                <w:b w:val="0"/>
                <w:sz w:val="24"/>
              </w:rPr>
              <w:t>5</w:t>
            </w:r>
          </w:p>
        </w:tc>
        <w:tc>
          <w:tcPr>
            <w:tcW w:type="dxa" w:w="2364"/>
          </w:tcPr>
          <w:p>
            <w:pPr>
              <w:spacing w:line="240" w:lineRule="auto" w:after="0" w:before="0"/>
              <w:ind w:firstLine="0"/>
              <w:jc w:val="left"/>
            </w:pPr>
            <w:r>
              <w:rPr>
                <w:rFonts w:ascii="Times New Roman" w:hAnsi="Times New Roman"/>
                <w:b w:val="0"/>
                <w:sz w:val="24"/>
              </w:rPr>
              <w:t>15 %</w:t>
            </w:r>
          </w:p>
        </w:tc>
      </w:tr>
      <w:tr>
        <w:tc>
          <w:tcPr>
            <w:tcW w:type="dxa" w:w="2591"/>
          </w:tcPr>
          <w:p>
            <w:pPr>
              <w:spacing w:line="240" w:lineRule="auto" w:after="0" w:before="0"/>
              <w:ind w:firstLine="0"/>
              <w:jc w:val="left"/>
            </w:pPr>
            <w:r>
              <w:rPr>
                <w:rFonts w:ascii="Times New Roman" w:hAnsi="Times New Roman"/>
                <w:b w:val="0"/>
                <w:sz w:val="24"/>
              </w:rPr>
              <w:t>Рӯдаи борик</w:t>
            </w:r>
          </w:p>
        </w:tc>
        <w:tc>
          <w:tcPr>
            <w:tcW w:type="dxa" w:w="2143"/>
          </w:tcPr>
          <w:p>
            <w:pPr>
              <w:spacing w:line="240" w:lineRule="auto" w:after="0" w:before="0"/>
              <w:ind w:firstLine="0"/>
              <w:jc w:val="left"/>
            </w:pPr>
            <w:r>
              <w:rPr>
                <w:rFonts w:ascii="Times New Roman" w:hAnsi="Times New Roman"/>
                <w:b w:val="0"/>
                <w:sz w:val="24"/>
              </w:rPr>
              <w:t>77</w:t>
            </w:r>
          </w:p>
        </w:tc>
        <w:tc>
          <w:tcPr>
            <w:tcW w:type="dxa" w:w="2143"/>
          </w:tcPr>
          <w:p>
            <w:pPr>
              <w:spacing w:line="240" w:lineRule="auto" w:after="0" w:before="0"/>
              <w:ind w:firstLine="0"/>
              <w:jc w:val="left"/>
            </w:pPr>
            <w:r>
              <w:rPr>
                <w:rFonts w:ascii="Times New Roman" w:hAnsi="Times New Roman"/>
                <w:b w:val="0"/>
                <w:sz w:val="24"/>
              </w:rPr>
              <w:t>67</w:t>
            </w:r>
          </w:p>
        </w:tc>
        <w:tc>
          <w:tcPr>
            <w:tcW w:type="dxa" w:w="2364"/>
          </w:tcPr>
          <w:p>
            <w:pPr>
              <w:spacing w:line="240" w:lineRule="auto" w:after="0" w:before="0"/>
              <w:ind w:firstLine="0"/>
              <w:jc w:val="left"/>
            </w:pPr>
            <w:r>
              <w:rPr>
                <w:rFonts w:ascii="Times New Roman" w:hAnsi="Times New Roman"/>
                <w:b w:val="0"/>
                <w:sz w:val="24"/>
              </w:rPr>
              <w:t>85 %</w:t>
            </w:r>
          </w:p>
        </w:tc>
      </w:tr>
      <w:tr>
        <w:tc>
          <w:tcPr>
            <w:tcW w:type="dxa" w:w="2591"/>
          </w:tcPr>
          <w:p>
            <w:pPr>
              <w:spacing w:line="240" w:lineRule="auto" w:after="0" w:before="0"/>
              <w:ind w:firstLine="0"/>
              <w:jc w:val="left"/>
            </w:pPr>
            <w:r>
              <w:rPr>
                <w:rFonts w:ascii="Times New Roman" w:hAnsi="Times New Roman"/>
                <w:b w:val="0"/>
                <w:sz w:val="24"/>
              </w:rPr>
              <w:t>Ҷамъ</w:t>
            </w:r>
          </w:p>
        </w:tc>
        <w:tc>
          <w:tcPr>
            <w:tcW w:type="dxa" w:w="2143"/>
          </w:tcPr>
          <w:p>
            <w:pPr>
              <w:spacing w:line="240" w:lineRule="auto" w:after="0" w:before="0"/>
              <w:ind w:firstLine="0"/>
              <w:jc w:val="left"/>
            </w:pPr>
            <w:r>
              <w:rPr>
                <w:rFonts w:ascii="Times New Roman" w:hAnsi="Times New Roman"/>
                <w:b w:val="0"/>
                <w:sz w:val="24"/>
              </w:rPr>
              <w:t>92</w:t>
            </w:r>
          </w:p>
        </w:tc>
        <w:tc>
          <w:tcPr>
            <w:tcW w:type="dxa" w:w="2143"/>
          </w:tcPr>
          <w:p>
            <w:pPr>
              <w:spacing w:line="240" w:lineRule="auto" w:after="0" w:before="0"/>
              <w:ind w:firstLine="0"/>
              <w:jc w:val="left"/>
            </w:pPr>
            <w:r>
              <w:rPr>
                <w:rFonts w:ascii="Times New Roman" w:hAnsi="Times New Roman"/>
                <w:b w:val="0"/>
                <w:sz w:val="24"/>
              </w:rPr>
              <w:t>72</w:t>
            </w:r>
          </w:p>
        </w:tc>
        <w:tc>
          <w:tcPr>
            <w:tcW w:type="dxa" w:w="236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тақсими ҳозимаро дар ду марҳила нишон медиҳанд [7, 44-б.].</w:t>
      </w:r>
    </w:p>
    <w:p>
      <w:pPr>
        <w:spacing w:line="360" w:lineRule="auto" w:after="0"/>
        <w:ind w:firstLine="709"/>
        <w:jc w:val="both"/>
      </w:pPr>
      <w:r>
        <w:rPr>
          <w:rFonts w:ascii="Times New Roman" w:hAnsi="Times New Roman"/>
          <w:b w:val="0"/>
          <w:i w:val="0"/>
          <w:sz w:val="28"/>
        </w:rPr>
        <w:t>Вақти ҳозимаи сафеда 3 то 4 соат аст. Вақти ҳозимаи чарб 4 то 6 соат мебошад. Ҳамин фарқ аз суръати холӣ шудани меъда меояд. Ҳамин тарз ғизои чарбӣ тӯлонӣ ҳисси серӣ медиҳад [1, 206-б.].</w:t>
      </w:r>
    </w:p>
    <w:p>
      <w:pPr>
        <w:spacing w:line="360" w:lineRule="auto" w:after="0"/>
        <w:ind w:firstLine="709"/>
        <w:jc w:val="both"/>
      </w:pPr>
      <w:r>
        <w:rPr>
          <w:rFonts w:ascii="Times New Roman" w:hAnsi="Times New Roman"/>
          <w:b w:val="0"/>
          <w:i w:val="0"/>
          <w:sz w:val="28"/>
        </w:rPr>
        <w:t>Ҳамин вақтҳо дар банақшагирии хӯроки беморон муҳиманд. Ҳамин тарз доруҳое, ки бо ғизо меоянд, дуруст интихоб мешаванд. Ҳамин нуқта дар дастури сеюм зикр мешавад [7, 45-б.].</w:t>
      </w:r>
    </w:p>
    <w:p>
      <w:pPr>
        <w:spacing w:line="240" w:lineRule="auto" w:after="0"/>
        <w:ind w:firstLine="0"/>
        <w:jc w:val="center"/>
      </w:pPr>
      <w:r>
        <w:rPr>
          <w:rFonts w:ascii="Times New Roman" w:hAnsi="Times New Roman"/>
          <w:b/>
          <w:i w:val="0"/>
          <w:sz w:val="24"/>
        </w:rPr>
        <w:t>Ҷадвали 2.6.2 — Вақти ҳозимаи гурӯҳҳо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29"/>
            <w:shd w:val="clear" w:fill="EDEDED"/>
          </w:tcPr>
          <w:p>
            <w:pPr>
              <w:spacing w:line="240" w:lineRule="auto" w:after="0" w:before="0"/>
              <w:ind w:firstLine="0"/>
              <w:jc w:val="left"/>
            </w:pPr>
            <w:r>
              <w:rPr>
                <w:rFonts w:ascii="Times New Roman" w:hAnsi="Times New Roman"/>
                <w:b/>
                <w:sz w:val="24"/>
              </w:rPr>
              <w:t>Гурӯҳ</w:t>
            </w:r>
          </w:p>
        </w:tc>
        <w:tc>
          <w:tcPr>
            <w:tcW w:type="dxa" w:w="2200"/>
            <w:shd w:val="clear" w:fill="EDEDED"/>
          </w:tcPr>
          <w:p>
            <w:pPr>
              <w:spacing w:line="240" w:lineRule="auto" w:after="0" w:before="0"/>
              <w:ind w:firstLine="0"/>
              <w:jc w:val="left"/>
            </w:pPr>
            <w:r>
              <w:rPr>
                <w:rFonts w:ascii="Times New Roman" w:hAnsi="Times New Roman"/>
                <w:b/>
                <w:sz w:val="24"/>
              </w:rPr>
              <w:t>Вақт, соат</w:t>
            </w:r>
          </w:p>
        </w:tc>
        <w:tc>
          <w:tcPr>
            <w:tcW w:type="dxa" w:w="2313"/>
            <w:shd w:val="clear" w:fill="EDEDED"/>
          </w:tcPr>
          <w:p>
            <w:pPr>
              <w:spacing w:line="240" w:lineRule="auto" w:after="0" w:before="0"/>
              <w:ind w:firstLine="0"/>
              <w:jc w:val="left"/>
            </w:pPr>
            <w:r>
              <w:rPr>
                <w:rFonts w:ascii="Times New Roman" w:hAnsi="Times New Roman"/>
                <w:b/>
                <w:sz w:val="24"/>
              </w:rPr>
              <w:t>Фермент</w:t>
            </w:r>
          </w:p>
        </w:tc>
        <w:tc>
          <w:tcPr>
            <w:tcW w:type="dxa" w:w="2200"/>
            <w:shd w:val="clear" w:fill="EDEDED"/>
          </w:tcPr>
          <w:p>
            <w:pPr>
              <w:spacing w:line="240" w:lineRule="auto" w:after="0" w:before="0"/>
              <w:ind w:firstLine="0"/>
              <w:jc w:val="left"/>
            </w:pPr>
            <w:r>
              <w:rPr>
                <w:rFonts w:ascii="Times New Roman" w:hAnsi="Times New Roman"/>
                <w:b/>
                <w:sz w:val="24"/>
              </w:rPr>
              <w:t>Маҳсулот</w:t>
            </w:r>
          </w:p>
        </w:tc>
      </w:tr>
      <w:tr>
        <w:tc>
          <w:tcPr>
            <w:tcW w:type="dxa" w:w="2529"/>
          </w:tcPr>
          <w:p>
            <w:pPr>
              <w:spacing w:line="240" w:lineRule="auto" w:after="0" w:before="0"/>
              <w:ind w:firstLine="0"/>
              <w:jc w:val="left"/>
            </w:pPr>
            <w:r>
              <w:rPr>
                <w:rFonts w:ascii="Times New Roman" w:hAnsi="Times New Roman"/>
                <w:b w:val="0"/>
                <w:sz w:val="24"/>
              </w:rPr>
              <w:t>Сафеда</w:t>
            </w:r>
          </w:p>
        </w:tc>
        <w:tc>
          <w:tcPr>
            <w:tcW w:type="dxa" w:w="2200"/>
          </w:tcPr>
          <w:p>
            <w:pPr>
              <w:spacing w:line="240" w:lineRule="auto" w:after="0" w:before="0"/>
              <w:ind w:firstLine="0"/>
              <w:jc w:val="left"/>
            </w:pPr>
            <w:r>
              <w:rPr>
                <w:rFonts w:ascii="Times New Roman" w:hAnsi="Times New Roman"/>
                <w:b w:val="0"/>
                <w:sz w:val="24"/>
              </w:rPr>
              <w:t>3–4</w:t>
            </w:r>
          </w:p>
        </w:tc>
        <w:tc>
          <w:tcPr>
            <w:tcW w:type="dxa" w:w="2313"/>
          </w:tcPr>
          <w:p>
            <w:pPr>
              <w:spacing w:line="240" w:lineRule="auto" w:after="0" w:before="0"/>
              <w:ind w:firstLine="0"/>
              <w:jc w:val="left"/>
            </w:pPr>
            <w:r>
              <w:rPr>
                <w:rFonts w:ascii="Times New Roman" w:hAnsi="Times New Roman"/>
                <w:b w:val="0"/>
                <w:sz w:val="24"/>
              </w:rPr>
              <w:t>Пепсин, трипсин</w:t>
            </w:r>
          </w:p>
        </w:tc>
        <w:tc>
          <w:tcPr>
            <w:tcW w:type="dxa" w:w="2200"/>
          </w:tcPr>
          <w:p>
            <w:pPr>
              <w:spacing w:line="240" w:lineRule="auto" w:after="0" w:before="0"/>
              <w:ind w:firstLine="0"/>
              <w:jc w:val="left"/>
            </w:pPr>
            <w:r>
              <w:rPr>
                <w:rFonts w:ascii="Times New Roman" w:hAnsi="Times New Roman"/>
                <w:b w:val="0"/>
                <w:sz w:val="24"/>
              </w:rPr>
              <w:t>Аминокислота</w:t>
            </w:r>
          </w:p>
        </w:tc>
      </w:tr>
      <w:tr>
        <w:tc>
          <w:tcPr>
            <w:tcW w:type="dxa" w:w="2529"/>
          </w:tcPr>
          <w:p>
            <w:pPr>
              <w:spacing w:line="240" w:lineRule="auto" w:after="0" w:before="0"/>
              <w:ind w:firstLine="0"/>
              <w:jc w:val="left"/>
            </w:pPr>
            <w:r>
              <w:rPr>
                <w:rFonts w:ascii="Times New Roman" w:hAnsi="Times New Roman"/>
                <w:b w:val="0"/>
                <w:sz w:val="24"/>
              </w:rPr>
              <w:t>Чарб</w:t>
            </w:r>
          </w:p>
        </w:tc>
        <w:tc>
          <w:tcPr>
            <w:tcW w:type="dxa" w:w="2200"/>
          </w:tcPr>
          <w:p>
            <w:pPr>
              <w:spacing w:line="240" w:lineRule="auto" w:after="0" w:before="0"/>
              <w:ind w:firstLine="0"/>
              <w:jc w:val="left"/>
            </w:pPr>
            <w:r>
              <w:rPr>
                <w:rFonts w:ascii="Times New Roman" w:hAnsi="Times New Roman"/>
                <w:b w:val="0"/>
                <w:sz w:val="24"/>
              </w:rPr>
              <w:t>4–6</w:t>
            </w:r>
          </w:p>
        </w:tc>
        <w:tc>
          <w:tcPr>
            <w:tcW w:type="dxa" w:w="2313"/>
          </w:tcPr>
          <w:p>
            <w:pPr>
              <w:spacing w:line="240" w:lineRule="auto" w:after="0" w:before="0"/>
              <w:ind w:firstLine="0"/>
              <w:jc w:val="left"/>
            </w:pPr>
            <w:r>
              <w:rPr>
                <w:rFonts w:ascii="Times New Roman" w:hAnsi="Times New Roman"/>
                <w:b w:val="0"/>
                <w:sz w:val="24"/>
              </w:rPr>
              <w:t>Липаза</w:t>
            </w:r>
          </w:p>
        </w:tc>
        <w:tc>
          <w:tcPr>
            <w:tcW w:type="dxa" w:w="2200"/>
          </w:tcPr>
          <w:p>
            <w:pPr>
              <w:spacing w:line="240" w:lineRule="auto" w:after="0" w:before="0"/>
              <w:ind w:firstLine="0"/>
              <w:jc w:val="left"/>
            </w:pPr>
            <w:r>
              <w:rPr>
                <w:rFonts w:ascii="Times New Roman" w:hAnsi="Times New Roman"/>
                <w:b w:val="0"/>
                <w:sz w:val="24"/>
              </w:rPr>
              <w:t>Кислотаҳо</w:t>
            </w:r>
          </w:p>
        </w:tc>
      </w:tr>
      <w:tr>
        <w:tc>
          <w:tcPr>
            <w:tcW w:type="dxa" w:w="2529"/>
          </w:tcPr>
          <w:p>
            <w:pPr>
              <w:spacing w:line="240" w:lineRule="auto" w:after="0" w:before="0"/>
              <w:ind w:firstLine="0"/>
              <w:jc w:val="left"/>
            </w:pPr>
            <w:r>
              <w:rPr>
                <w:rFonts w:ascii="Times New Roman" w:hAnsi="Times New Roman"/>
                <w:b w:val="0"/>
                <w:sz w:val="24"/>
              </w:rPr>
              <w:t>Карбогидрат</w:t>
            </w:r>
          </w:p>
        </w:tc>
        <w:tc>
          <w:tcPr>
            <w:tcW w:type="dxa" w:w="2200"/>
          </w:tcPr>
          <w:p>
            <w:pPr>
              <w:spacing w:line="240" w:lineRule="auto" w:after="0" w:before="0"/>
              <w:ind w:firstLine="0"/>
              <w:jc w:val="left"/>
            </w:pPr>
            <w:r>
              <w:rPr>
                <w:rFonts w:ascii="Times New Roman" w:hAnsi="Times New Roman"/>
                <w:b w:val="0"/>
                <w:sz w:val="24"/>
              </w:rPr>
              <w:t>2–3</w:t>
            </w:r>
          </w:p>
        </w:tc>
        <w:tc>
          <w:tcPr>
            <w:tcW w:type="dxa" w:w="2313"/>
          </w:tcPr>
          <w:p>
            <w:pPr>
              <w:spacing w:line="240" w:lineRule="auto" w:after="0" w:before="0"/>
              <w:ind w:firstLine="0"/>
              <w:jc w:val="left"/>
            </w:pPr>
            <w:r>
              <w:rPr>
                <w:rFonts w:ascii="Times New Roman" w:hAnsi="Times New Roman"/>
                <w:b w:val="0"/>
                <w:sz w:val="24"/>
              </w:rPr>
              <w:t>Амилаза</w:t>
            </w:r>
          </w:p>
        </w:tc>
        <w:tc>
          <w:tcPr>
            <w:tcW w:type="dxa" w:w="2200"/>
          </w:tcPr>
          <w:p>
            <w:pPr>
              <w:spacing w:line="240" w:lineRule="auto" w:after="0" w:before="0"/>
              <w:ind w:firstLine="0"/>
              <w:jc w:val="left"/>
            </w:pPr>
            <w:r>
              <w:rPr>
                <w:rFonts w:ascii="Times New Roman" w:hAnsi="Times New Roman"/>
                <w:b w:val="0"/>
                <w:sz w:val="24"/>
              </w:rPr>
              <w:t>Глюкоза</w:t>
            </w:r>
          </w:p>
        </w:tc>
      </w:tr>
      <w:tr>
        <w:tc>
          <w:tcPr>
            <w:tcW w:type="dxa" w:w="2529"/>
          </w:tcPr>
          <w:p>
            <w:pPr>
              <w:spacing w:line="240" w:lineRule="auto" w:after="0" w:before="0"/>
              <w:ind w:firstLine="0"/>
              <w:jc w:val="left"/>
            </w:pPr>
            <w:r>
              <w:rPr>
                <w:rFonts w:ascii="Times New Roman" w:hAnsi="Times New Roman"/>
                <w:b w:val="0"/>
                <w:sz w:val="24"/>
              </w:rPr>
              <w:t>Об</w:t>
            </w:r>
          </w:p>
        </w:tc>
        <w:tc>
          <w:tcPr>
            <w:tcW w:type="dxa" w:w="2200"/>
          </w:tcPr>
          <w:p>
            <w:pPr>
              <w:spacing w:line="240" w:lineRule="auto" w:after="0" w:before="0"/>
              <w:ind w:firstLine="0"/>
              <w:jc w:val="left"/>
            </w:pPr>
            <w:r>
              <w:rPr>
                <w:rFonts w:ascii="Times New Roman" w:hAnsi="Times New Roman"/>
                <w:b w:val="0"/>
                <w:sz w:val="24"/>
              </w:rPr>
              <w:t>0,5–1</w:t>
            </w:r>
          </w:p>
        </w:tc>
        <w:tc>
          <w:tcPr>
            <w:tcW w:type="dxa" w:w="2313"/>
          </w:tcPr>
          <w:p>
            <w:pPr>
              <w:spacing w:line="240" w:lineRule="auto" w:after="0" w:before="0"/>
              <w:ind w:firstLine="0"/>
              <w:jc w:val="left"/>
            </w:pPr>
            <w:r>
              <w:rPr>
                <w:rFonts w:ascii="Times New Roman" w:hAnsi="Times New Roman"/>
                <w:b w:val="0"/>
                <w:sz w:val="24"/>
              </w:rPr>
              <w:t>—</w:t>
            </w:r>
          </w:p>
        </w:tc>
        <w:tc>
          <w:tcPr>
            <w:tcW w:type="dxa" w:w="2200"/>
          </w:tcPr>
          <w:p>
            <w:pPr>
              <w:spacing w:line="240" w:lineRule="auto" w:after="0" w:before="0"/>
              <w:ind w:firstLine="0"/>
              <w:jc w:val="left"/>
            </w:pPr>
            <w:r>
              <w:rPr>
                <w:rFonts w:ascii="Times New Roman" w:hAnsi="Times New Roman"/>
                <w:b w:val="0"/>
                <w:sz w:val="24"/>
              </w:rPr>
              <w:t>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вақти ҳозимаро барои гурӯҳҳо нишон медиҳанд [7, 46-б.].</w:t>
      </w:r>
    </w:p>
    <w:p>
      <w:pPr>
        <w:spacing w:line="360" w:lineRule="auto" w:after="0"/>
        <w:ind w:firstLine="709"/>
        <w:jc w:val="left"/>
      </w:pPr>
      <w:r>
        <w:rPr>
          <w:rFonts w:ascii="Times New Roman" w:hAnsi="Times New Roman"/>
          <w:b/>
          <w:i w:val="0"/>
          <w:sz w:val="28"/>
        </w:rPr>
        <w:t>2.7. Халалҳои ҳозима ва ҳисоби онҳо</w:t>
      </w:r>
    </w:p>
    <w:p>
      <w:pPr>
        <w:spacing w:line="360" w:lineRule="auto" w:after="0"/>
        <w:ind w:firstLine="709"/>
        <w:jc w:val="both"/>
      </w:pPr>
      <w:r>
        <w:rPr>
          <w:rFonts w:ascii="Times New Roman" w:hAnsi="Times New Roman"/>
          <w:b w:val="0"/>
          <w:i w:val="0"/>
          <w:sz w:val="28"/>
        </w:rPr>
        <w:t>Халалҳои ҳозима гуногунанд ва ҳар яке сабаби худро дорад. Ҳамин гуногунӣ ташхисро душвор мекунад. Ҳамин тарз ҳисоб ва ченкунӣ аҳамияти калон мегирад [17, 6-б.].</w:t>
      </w:r>
    </w:p>
    <w:p>
      <w:pPr>
        <w:spacing w:line="360" w:lineRule="auto" w:after="0"/>
        <w:ind w:firstLine="709"/>
        <w:jc w:val="both"/>
      </w:pPr>
      <w:r>
        <w:rPr>
          <w:rFonts w:ascii="Times New Roman" w:hAnsi="Times New Roman"/>
          <w:b w:val="0"/>
          <w:i w:val="0"/>
          <w:sz w:val="28"/>
        </w:rPr>
        <w:t>Рефлюкси меъда ва сурхрӯда яке аз халалҳои маъмул аст. Вай аз бозгашти кислота ба сурхрӯда меояд. Ҳамин ҳолат сӯзиши дилро меорад. Ҳамин тарз pH-и сурхрӯда паст мешавад [16, 27-б.].</w:t>
      </w:r>
    </w:p>
    <w:p>
      <w:pPr>
        <w:spacing w:line="360" w:lineRule="auto" w:after="0"/>
        <w:ind w:firstLine="709"/>
        <w:jc w:val="both"/>
      </w:pPr>
      <w:r>
        <w:rPr>
          <w:rFonts w:ascii="Times New Roman" w:hAnsi="Times New Roman"/>
          <w:b w:val="0"/>
          <w:i w:val="0"/>
          <w:sz w:val="28"/>
        </w:rPr>
        <w:t>Дар меъёр pH-и сурхрӯда 6,5 то 7,0 аст. Дар рефлюкс вай ба 4 ва камтар мерасад. Ҳамин фарқ дар ташхис истифода мешавад. Ҳамин тарз дараҷаи осеб муайян мегардад [8, 15-б.].</w:t>
      </w:r>
    </w:p>
    <w:p>
      <w:pPr>
        <w:spacing w:line="360" w:lineRule="auto" w:after="0"/>
        <w:ind w:firstLine="709"/>
        <w:jc w:val="both"/>
      </w:pPr>
      <w:r>
        <w:rPr>
          <w:rFonts w:ascii="Times New Roman" w:hAnsi="Times New Roman"/>
          <w:b w:val="0"/>
          <w:i w:val="0"/>
          <w:sz w:val="28"/>
        </w:rPr>
        <w:t>Гастрит илтиҳоби луоби меъда аст. Вай аз камшавии муҳофизат ё зиёдшавии кислота меояд. Ҳамин ҳолат дард ва варами шикам меорад. Ҳамин тарз ҳозима суст мешавад [16, 29-б.].</w:t>
      </w:r>
    </w:p>
    <w:p>
      <w:pPr>
        <w:spacing w:line="360" w:lineRule="auto" w:after="0"/>
        <w:ind w:firstLine="709"/>
        <w:jc w:val="both"/>
      </w:pPr>
      <w:r>
        <w:rPr>
          <w:rFonts w:ascii="Times New Roman" w:hAnsi="Times New Roman"/>
          <w:b w:val="0"/>
          <w:i w:val="0"/>
          <w:sz w:val="28"/>
        </w:rPr>
        <w:t>Камбудии лактаза ҳозимаи ширро вайрон мекунад. Ҳамин ҳолат дар баъзе миллатҳо бештар дида мешавад. Ҳамин тарз лактоза ба рӯдаи дурушт меравад ва газ месозад [8, 16-б.].</w:t>
      </w:r>
    </w:p>
    <w:p>
      <w:pPr>
        <w:spacing w:line="360" w:lineRule="auto" w:after="0"/>
        <w:ind w:firstLine="709"/>
        <w:jc w:val="both"/>
      </w:pPr>
      <w:r>
        <w:rPr>
          <w:rFonts w:ascii="Times New Roman" w:hAnsi="Times New Roman"/>
          <w:b w:val="0"/>
          <w:i w:val="0"/>
          <w:sz w:val="28"/>
        </w:rPr>
        <w:t>Мисоли 12. Дар 200 мл шир 10 г лактоза мавҷуд аст. Агар лактаза 50 % кор кунад, 5 г лактоза боқӣ мемонад. Ҳамин миқдор аломатҳои сабук медиҳад [7, 47-б.].</w:t>
      </w:r>
    </w:p>
    <w:p>
      <w:pPr>
        <w:spacing w:line="360" w:lineRule="auto" w:after="0"/>
        <w:ind w:firstLine="709"/>
        <w:jc w:val="both"/>
      </w:pPr>
      <w:r>
        <w:rPr>
          <w:rFonts w:ascii="Times New Roman" w:hAnsi="Times New Roman"/>
          <w:b w:val="0"/>
          <w:i w:val="0"/>
          <w:sz w:val="28"/>
        </w:rPr>
        <w:t>Малҷаббии глютен ҳозимаи гандумро вайрон мекунад. Ҳамин ҳолат осеби бурҷҳои рӯдаро меорад. Ҳамин тарз ҷабби моддаҳо кам мешавад [17, 8-б.].</w:t>
      </w:r>
    </w:p>
    <w:p>
      <w:pPr>
        <w:spacing w:line="360" w:lineRule="auto" w:after="0"/>
        <w:ind w:firstLine="709"/>
        <w:jc w:val="both"/>
      </w:pPr>
      <w:r>
        <w:rPr>
          <w:rFonts w:ascii="Times New Roman" w:hAnsi="Times New Roman"/>
          <w:b w:val="0"/>
          <w:i w:val="0"/>
          <w:sz w:val="28"/>
        </w:rPr>
        <w:t>Дар малҷаббии васеъ ҷабби чарб, витаминҳо ва оҳан коҳиш меёбад. Ҳамин ҳолат камвазнӣ ва камхунӣ меорад. Ҳамин тарз ташхиси саривақтӣ муҳим аст [16, 31-б.].</w:t>
      </w:r>
    </w:p>
    <w:p>
      <w:pPr>
        <w:spacing w:line="360" w:lineRule="auto" w:after="0"/>
        <w:ind w:firstLine="709"/>
        <w:jc w:val="both"/>
      </w:pPr>
      <w:r>
        <w:rPr>
          <w:rFonts w:ascii="Times New Roman" w:hAnsi="Times New Roman"/>
          <w:b w:val="0"/>
          <w:i w:val="0"/>
          <w:sz w:val="28"/>
        </w:rPr>
        <w:t>Ҳар халал ба сатҳи муайяни баҳо мувофиқ аст. Ҳамин ҷадвал барои интихоби табобат кӯмак мекунад. Ҳамин тарз модел дар амал қобили истифода мешавад [7, 48-б.].</w:t>
      </w:r>
    </w:p>
    <w:p>
      <w:pPr>
        <w:spacing w:line="240" w:lineRule="auto" w:after="0"/>
        <w:ind w:firstLine="0"/>
        <w:jc w:val="center"/>
      </w:pPr>
      <w:r>
        <w:rPr>
          <w:rFonts w:ascii="Times New Roman" w:hAnsi="Times New Roman"/>
          <w:b/>
          <w:i w:val="0"/>
          <w:sz w:val="24"/>
        </w:rPr>
        <w:t>Ҷадвали 2.7.1 — Халалҳои асосӣ ва нишондиҳандаҳо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Халал</w:t>
            </w:r>
          </w:p>
        </w:tc>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Ҳисса</w:t>
            </w:r>
          </w:p>
        </w:tc>
      </w:tr>
      <w:tr>
        <w:tc>
          <w:tcPr>
            <w:tcW w:type="dxa" w:w="2494"/>
          </w:tcPr>
          <w:p>
            <w:pPr>
              <w:spacing w:line="240" w:lineRule="auto" w:after="0" w:before="0"/>
              <w:ind w:firstLine="0"/>
              <w:jc w:val="left"/>
            </w:pPr>
            <w:r>
              <w:rPr>
                <w:rFonts w:ascii="Times New Roman" w:hAnsi="Times New Roman"/>
                <w:b w:val="0"/>
                <w:sz w:val="24"/>
              </w:rPr>
              <w:t>Рефлюкс</w:t>
            </w:r>
          </w:p>
        </w:tc>
        <w:tc>
          <w:tcPr>
            <w:tcW w:type="dxa" w:w="2494"/>
          </w:tcPr>
          <w:p>
            <w:pPr>
              <w:spacing w:line="240" w:lineRule="auto" w:after="0" w:before="0"/>
              <w:ind w:firstLine="0"/>
              <w:jc w:val="left"/>
            </w:pPr>
            <w:r>
              <w:rPr>
                <w:rFonts w:ascii="Times New Roman" w:hAnsi="Times New Roman"/>
                <w:b w:val="0"/>
                <w:sz w:val="24"/>
              </w:rPr>
              <w:t>pH &lt; 4</w:t>
            </w:r>
          </w:p>
        </w:tc>
        <w:tc>
          <w:tcPr>
            <w:tcW w:type="dxa" w:w="2835"/>
          </w:tcPr>
          <w:p>
            <w:pPr>
              <w:spacing w:line="240" w:lineRule="auto" w:after="0" w:before="0"/>
              <w:ind w:firstLine="0"/>
              <w:jc w:val="left"/>
            </w:pPr>
            <w:r>
              <w:rPr>
                <w:rFonts w:ascii="Times New Roman" w:hAnsi="Times New Roman"/>
                <w:b w:val="0"/>
                <w:sz w:val="24"/>
              </w:rPr>
              <w:t>20 %</w:t>
            </w:r>
          </w:p>
        </w:tc>
      </w:tr>
      <w:tr>
        <w:tc>
          <w:tcPr>
            <w:tcW w:type="dxa" w:w="2494"/>
          </w:tcPr>
          <w:p>
            <w:pPr>
              <w:spacing w:line="240" w:lineRule="auto" w:after="0" w:before="0"/>
              <w:ind w:firstLine="0"/>
              <w:jc w:val="left"/>
            </w:pPr>
            <w:r>
              <w:rPr>
                <w:rFonts w:ascii="Times New Roman" w:hAnsi="Times New Roman"/>
                <w:b w:val="0"/>
                <w:sz w:val="24"/>
              </w:rPr>
              <w:t>Гастрит</w:t>
            </w:r>
          </w:p>
        </w:tc>
        <w:tc>
          <w:tcPr>
            <w:tcW w:type="dxa" w:w="2494"/>
          </w:tcPr>
          <w:p>
            <w:pPr>
              <w:spacing w:line="240" w:lineRule="auto" w:after="0" w:before="0"/>
              <w:ind w:firstLine="0"/>
              <w:jc w:val="left"/>
            </w:pPr>
            <w:r>
              <w:rPr>
                <w:rFonts w:ascii="Times New Roman" w:hAnsi="Times New Roman"/>
                <w:b w:val="0"/>
                <w:sz w:val="24"/>
              </w:rPr>
              <w:t>Кислота кам</w:t>
            </w:r>
          </w:p>
        </w:tc>
        <w:tc>
          <w:tcPr>
            <w:tcW w:type="dxa" w:w="2835"/>
          </w:tcPr>
          <w:p>
            <w:pPr>
              <w:spacing w:line="240" w:lineRule="auto" w:after="0" w:before="0"/>
              <w:ind w:firstLine="0"/>
              <w:jc w:val="left"/>
            </w:pPr>
            <w:r>
              <w:rPr>
                <w:rFonts w:ascii="Times New Roman" w:hAnsi="Times New Roman"/>
                <w:b w:val="0"/>
                <w:sz w:val="24"/>
              </w:rPr>
              <w:t>25 %</w:t>
            </w:r>
          </w:p>
        </w:tc>
      </w:tr>
      <w:tr>
        <w:tc>
          <w:tcPr>
            <w:tcW w:type="dxa" w:w="2494"/>
          </w:tcPr>
          <w:p>
            <w:pPr>
              <w:spacing w:line="240" w:lineRule="auto" w:after="0" w:before="0"/>
              <w:ind w:firstLine="0"/>
              <w:jc w:val="left"/>
            </w:pPr>
            <w:r>
              <w:rPr>
                <w:rFonts w:ascii="Times New Roman" w:hAnsi="Times New Roman"/>
                <w:b w:val="0"/>
                <w:sz w:val="24"/>
              </w:rPr>
              <w:t>Камбудии лактаза</w:t>
            </w:r>
          </w:p>
        </w:tc>
        <w:tc>
          <w:tcPr>
            <w:tcW w:type="dxa" w:w="2494"/>
          </w:tcPr>
          <w:p>
            <w:pPr>
              <w:spacing w:line="240" w:lineRule="auto" w:after="0" w:before="0"/>
              <w:ind w:firstLine="0"/>
              <w:jc w:val="left"/>
            </w:pPr>
            <w:r>
              <w:rPr>
                <w:rFonts w:ascii="Times New Roman" w:hAnsi="Times New Roman"/>
                <w:b w:val="0"/>
                <w:sz w:val="24"/>
              </w:rPr>
              <w:t>Газ, исҳол</w:t>
            </w:r>
          </w:p>
        </w:tc>
        <w:tc>
          <w:tcPr>
            <w:tcW w:type="dxa" w:w="2835"/>
          </w:tcPr>
          <w:p>
            <w:pPr>
              <w:spacing w:line="240" w:lineRule="auto" w:after="0" w:before="0"/>
              <w:ind w:firstLine="0"/>
              <w:jc w:val="left"/>
            </w:pPr>
            <w:r>
              <w:rPr>
                <w:rFonts w:ascii="Times New Roman" w:hAnsi="Times New Roman"/>
                <w:b w:val="0"/>
                <w:sz w:val="24"/>
              </w:rPr>
              <w:t>30 %</w:t>
            </w:r>
          </w:p>
        </w:tc>
      </w:tr>
      <w:tr>
        <w:tc>
          <w:tcPr>
            <w:tcW w:type="dxa" w:w="2494"/>
          </w:tcPr>
          <w:p>
            <w:pPr>
              <w:spacing w:line="240" w:lineRule="auto" w:after="0" w:before="0"/>
              <w:ind w:firstLine="0"/>
              <w:jc w:val="left"/>
            </w:pPr>
            <w:r>
              <w:rPr>
                <w:rFonts w:ascii="Times New Roman" w:hAnsi="Times New Roman"/>
                <w:b w:val="0"/>
                <w:sz w:val="24"/>
              </w:rPr>
              <w:t>Малҷаббии васеъ</w:t>
            </w:r>
          </w:p>
        </w:tc>
        <w:tc>
          <w:tcPr>
            <w:tcW w:type="dxa" w:w="2494"/>
          </w:tcPr>
          <w:p>
            <w:pPr>
              <w:spacing w:line="240" w:lineRule="auto" w:after="0" w:before="0"/>
              <w:ind w:firstLine="0"/>
              <w:jc w:val="left"/>
            </w:pPr>
            <w:r>
              <w:rPr>
                <w:rFonts w:ascii="Times New Roman" w:hAnsi="Times New Roman"/>
                <w:b w:val="0"/>
                <w:sz w:val="24"/>
              </w:rPr>
              <w:t>Ҷабби &lt; 80 %</w:t>
            </w:r>
          </w:p>
        </w:tc>
        <w:tc>
          <w:tcPr>
            <w:tcW w:type="dxa" w:w="2835"/>
          </w:tcPr>
          <w:p>
            <w:pPr>
              <w:spacing w:line="240" w:lineRule="auto" w:after="0" w:before="0"/>
              <w:ind w:firstLine="0"/>
              <w:jc w:val="left"/>
            </w:pPr>
            <w:r>
              <w:rPr>
                <w:rFonts w:ascii="Times New Roman" w:hAnsi="Times New Roman"/>
                <w:b w:val="0"/>
                <w:sz w:val="24"/>
              </w:rPr>
              <w:t>15 %</w:t>
            </w:r>
          </w:p>
        </w:tc>
      </w:tr>
      <w:tr>
        <w:tc>
          <w:tcPr>
            <w:tcW w:type="dxa" w:w="2494"/>
          </w:tcPr>
          <w:p>
            <w:pPr>
              <w:spacing w:line="240" w:lineRule="auto" w:after="0" w:before="0"/>
              <w:ind w:firstLine="0"/>
              <w:jc w:val="left"/>
            </w:pPr>
            <w:r>
              <w:rPr>
                <w:rFonts w:ascii="Times New Roman" w:hAnsi="Times New Roman"/>
                <w:b w:val="0"/>
                <w:sz w:val="24"/>
              </w:rPr>
              <w:t>Қабзият</w:t>
            </w:r>
          </w:p>
        </w:tc>
        <w:tc>
          <w:tcPr>
            <w:tcW w:type="dxa" w:w="2494"/>
          </w:tcPr>
          <w:p>
            <w:pPr>
              <w:spacing w:line="240" w:lineRule="auto" w:after="0" w:before="0"/>
              <w:ind w:firstLine="0"/>
              <w:jc w:val="left"/>
            </w:pPr>
            <w:r>
              <w:rPr>
                <w:rFonts w:ascii="Times New Roman" w:hAnsi="Times New Roman"/>
                <w:b w:val="0"/>
                <w:sz w:val="24"/>
              </w:rPr>
              <w:t>Вақт &gt; 72 соат</w:t>
            </w:r>
          </w:p>
        </w:tc>
        <w:tc>
          <w:tcPr>
            <w:tcW w:type="dxa" w:w="2835"/>
          </w:tcPr>
          <w:p>
            <w:pPr>
              <w:spacing w:line="240" w:lineRule="auto" w:after="0" w:before="0"/>
              <w:ind w:firstLine="0"/>
              <w:jc w:val="left"/>
            </w:pPr>
            <w:r>
              <w:rPr>
                <w:rFonts w:ascii="Times New Roman" w:hAnsi="Times New Roman"/>
                <w:b w:val="0"/>
                <w:sz w:val="24"/>
              </w:rPr>
              <w:t>10 %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халал бештар аз ҳама дучор мешаванд [7, 49-б.].</w:t>
      </w:r>
    </w:p>
    <w:p>
      <w:pPr>
        <w:spacing w:line="360" w:lineRule="auto" w:after="0"/>
        <w:ind w:firstLine="709"/>
        <w:jc w:val="both"/>
      </w:pPr>
      <w:r>
        <w:rPr>
          <w:rFonts w:ascii="Times New Roman" w:hAnsi="Times New Roman"/>
          <w:b w:val="0"/>
          <w:i w:val="0"/>
          <w:sz w:val="28"/>
        </w:rPr>
        <w:t>Ҳар халал дар ҳисоб бояд нишондиҳандаи худро дошта бошад. Ҳамин тарз баҳо воқеӣ мешавад. Ҳамин нуқта дар боби сеюм асос меёбад. Ҳамин тарз модел ҳолатҳои гуногунро фаро мегирад [8, 17-б.].</w:t>
      </w:r>
    </w:p>
    <w:p>
      <w:pPr>
        <w:spacing w:line="360" w:lineRule="auto" w:after="0"/>
        <w:ind w:firstLine="709"/>
        <w:jc w:val="left"/>
      </w:pPr>
      <w:r>
        <w:rPr>
          <w:rFonts w:ascii="Times New Roman" w:hAnsi="Times New Roman"/>
          <w:b/>
          <w:i w:val="0"/>
          <w:sz w:val="28"/>
        </w:rPr>
        <w:t>2.8. Санҷиши ҳисобҳо ва муқоиса бо адабиёт</w:t>
      </w:r>
    </w:p>
    <w:p>
      <w:pPr>
        <w:spacing w:line="360" w:lineRule="auto" w:after="0"/>
        <w:ind w:firstLine="709"/>
        <w:jc w:val="both"/>
      </w:pPr>
      <w:r>
        <w:rPr>
          <w:rFonts w:ascii="Times New Roman" w:hAnsi="Times New Roman"/>
          <w:b w:val="0"/>
          <w:i w:val="0"/>
          <w:sz w:val="28"/>
        </w:rPr>
        <w:t>Ҳар ҳисоб дар тиб бояд санҷиш шавад. Хатои хурд метавонад ба қарори нодуруст оварад. Ҳамин хавф дар ҳисобҳои ҳозима низ мавҷуд аст. Ҳамин тарз санҷиш қисми ҳатмии кор мешавад [7, 50-б.].</w:t>
      </w:r>
    </w:p>
    <w:p>
      <w:pPr>
        <w:spacing w:line="360" w:lineRule="auto" w:after="0"/>
        <w:ind w:firstLine="709"/>
        <w:jc w:val="both"/>
      </w:pPr>
      <w:r>
        <w:rPr>
          <w:rFonts w:ascii="Times New Roman" w:hAnsi="Times New Roman"/>
          <w:b w:val="0"/>
          <w:i w:val="0"/>
          <w:sz w:val="28"/>
        </w:rPr>
        <w:t>Хатои якум омехтани воҳидҳост. Ҳаҷмҳо бо мл ва литр ифода мешаванд. Ҳамин фарқ ҳисобро ҳазор маротиба тағйир медиҳад. Ҳамин хато дар корҳои донишҷӯён зиёд дида мешавад [7, 51-б.].</w:t>
      </w:r>
    </w:p>
    <w:p>
      <w:pPr>
        <w:spacing w:line="360" w:lineRule="auto" w:after="0"/>
        <w:ind w:firstLine="709"/>
        <w:jc w:val="both"/>
      </w:pPr>
      <w:r>
        <w:rPr>
          <w:rFonts w:ascii="Times New Roman" w:hAnsi="Times New Roman"/>
          <w:b w:val="0"/>
          <w:i w:val="0"/>
          <w:sz w:val="28"/>
        </w:rPr>
        <w:t>Хатои дуюм ҳисоб кардани ҷабб бе хориҷияи асосӣ аст. Ҳамин ҳолат натиҷаро аз ҳад баланд мекунад. Ҳамин тарз ҳисоби дуруст ҳарду қиматро талаб мекунад [7, 52-б.].</w:t>
      </w:r>
    </w:p>
    <w:p>
      <w:pPr>
        <w:spacing w:line="360" w:lineRule="auto" w:after="0"/>
        <w:ind w:firstLine="709"/>
        <w:jc w:val="both"/>
      </w:pPr>
      <w:r>
        <w:rPr>
          <w:rFonts w:ascii="Times New Roman" w:hAnsi="Times New Roman"/>
          <w:b w:val="0"/>
          <w:i w:val="0"/>
          <w:sz w:val="28"/>
        </w:rPr>
        <w:t>Хатои сеюм нодида гирифтани вақти гузариш аст. Ҳамин вақт ба ҳаҷми ҷабб таъсир мерасонад. Ҳамин тарз ҳисоб бе вақт нопурра мемонад [1, 210-б.].</w:t>
      </w:r>
    </w:p>
    <w:p>
      <w:pPr>
        <w:spacing w:line="360" w:lineRule="auto" w:after="0"/>
        <w:ind w:firstLine="709"/>
        <w:jc w:val="both"/>
      </w:pPr>
      <w:r>
        <w:rPr>
          <w:rFonts w:ascii="Times New Roman" w:hAnsi="Times New Roman"/>
          <w:b w:val="0"/>
          <w:i w:val="0"/>
          <w:sz w:val="28"/>
        </w:rPr>
        <w:t>Санҷиши аввал муқоиса бо ҳудуди меъёрӣ аст. Агар натиҷа аз ҳудуд берун бошад, ҳисоб такрор мешавад. Ҳамин қадам оддӣ ва самаранок аст. Ҳамин тарз хатои дарҳол ошкор мешавад [7, 53-б.].</w:t>
      </w:r>
    </w:p>
    <w:p>
      <w:pPr>
        <w:spacing w:line="360" w:lineRule="auto" w:after="0"/>
        <w:ind w:firstLine="709"/>
        <w:jc w:val="both"/>
      </w:pPr>
      <w:r>
        <w:rPr>
          <w:rFonts w:ascii="Times New Roman" w:hAnsi="Times New Roman"/>
          <w:b w:val="0"/>
          <w:i w:val="0"/>
          <w:sz w:val="28"/>
        </w:rPr>
        <w:t>Санҷиши дуюм ҳисоби баръакс аст. Аз фоизи ҷабб метавон миқдори хориҷиро барқарор кард. Ҳамин тарз ҳисоб тафтиш мешавад [7, 54-б.].</w:t>
      </w:r>
    </w:p>
    <w:p>
      <w:pPr>
        <w:spacing w:line="360" w:lineRule="auto" w:after="0"/>
        <w:ind w:firstLine="709"/>
        <w:jc w:val="both"/>
      </w:pPr>
      <w:r>
        <w:rPr>
          <w:rFonts w:ascii="Times New Roman" w:hAnsi="Times New Roman"/>
          <w:b w:val="0"/>
          <w:i w:val="0"/>
          <w:sz w:val="28"/>
        </w:rPr>
        <w:t>Санҷиши сеюм муқоиса бо маълумоти адабиёт аст. Ҳамин муқоиса эътимоднокиро зиёд мекунад. Ҳамин тарз натиҷа бо сарчашма тасдиқ мешавад [2, 850-б.].</w:t>
      </w:r>
    </w:p>
    <w:p>
      <w:pPr>
        <w:spacing w:line="360" w:lineRule="auto" w:after="0"/>
        <w:ind w:firstLine="709"/>
        <w:jc w:val="both"/>
      </w:pPr>
      <w:r>
        <w:rPr>
          <w:rFonts w:ascii="Times New Roman" w:hAnsi="Times New Roman"/>
          <w:b w:val="0"/>
          <w:i w:val="0"/>
          <w:sz w:val="28"/>
        </w:rPr>
        <w:t>Ҳисобҳои кор бо маълумоти адабиёт мувофиқанд. Ҷабби сафеда 92 %, карбогидрат 96 % ва чарб 91 % дар адабиёт низ зикр шудаанд. Ҳамин мувофиқат эътимодро зиёд мекунад. Ҳамин тарз модел ба шароити воқеӣ наздик мешавад [4, 650-б.].</w:t>
      </w:r>
    </w:p>
    <w:p>
      <w:pPr>
        <w:spacing w:line="240" w:lineRule="auto" w:after="0"/>
        <w:ind w:firstLine="0"/>
        <w:jc w:val="center"/>
      </w:pPr>
      <w:r>
        <w:rPr>
          <w:rFonts w:ascii="Times New Roman" w:hAnsi="Times New Roman"/>
          <w:b/>
          <w:i w:val="0"/>
          <w:sz w:val="24"/>
        </w:rPr>
        <w:t>Ҷадвали 2.8.1 — Муқоисаи ҳисоб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Адабиёт</w:t>
            </w:r>
          </w:p>
        </w:tc>
        <w:tc>
          <w:tcPr>
            <w:tcW w:type="dxa" w:w="1928"/>
            <w:shd w:val="clear" w:fill="EDEDED"/>
          </w:tcPr>
          <w:p>
            <w:pPr>
              <w:spacing w:line="240" w:lineRule="auto" w:after="0" w:before="0"/>
              <w:ind w:firstLine="0"/>
              <w:jc w:val="left"/>
            </w:pPr>
            <w:r>
              <w:rPr>
                <w:rFonts w:ascii="Times New Roman" w:hAnsi="Times New Roman"/>
                <w:b/>
                <w:sz w:val="24"/>
              </w:rPr>
              <w:t>Ҳисоб</w:t>
            </w:r>
          </w:p>
        </w:tc>
        <w:tc>
          <w:tcPr>
            <w:tcW w:type="dxa" w:w="2154"/>
            <w:shd w:val="clear" w:fill="EDEDED"/>
          </w:tcPr>
          <w:p>
            <w:pPr>
              <w:spacing w:line="240" w:lineRule="auto" w:after="0" w:before="0"/>
              <w:ind w:firstLine="0"/>
              <w:jc w:val="left"/>
            </w:pPr>
            <w:r>
              <w:rPr>
                <w:rFonts w:ascii="Times New Roman" w:hAnsi="Times New Roman"/>
                <w:b/>
                <w:sz w:val="24"/>
              </w:rPr>
              <w:t>Фарқ</w:t>
            </w:r>
          </w:p>
        </w:tc>
      </w:tr>
      <w:tr>
        <w:tc>
          <w:tcPr>
            <w:tcW w:type="dxa" w:w="2721"/>
          </w:tcPr>
          <w:p>
            <w:pPr>
              <w:spacing w:line="240" w:lineRule="auto" w:after="0" w:before="0"/>
              <w:ind w:firstLine="0"/>
              <w:jc w:val="left"/>
            </w:pPr>
            <w:r>
              <w:rPr>
                <w:rFonts w:ascii="Times New Roman" w:hAnsi="Times New Roman"/>
                <w:b w:val="0"/>
                <w:sz w:val="24"/>
              </w:rPr>
              <w:t>Ҷабби сафеда</w:t>
            </w:r>
          </w:p>
        </w:tc>
        <w:tc>
          <w:tcPr>
            <w:tcW w:type="dxa" w:w="2268"/>
          </w:tcPr>
          <w:p>
            <w:pPr>
              <w:spacing w:line="240" w:lineRule="auto" w:after="0" w:before="0"/>
              <w:ind w:firstLine="0"/>
              <w:jc w:val="left"/>
            </w:pPr>
            <w:r>
              <w:rPr>
                <w:rFonts w:ascii="Times New Roman" w:hAnsi="Times New Roman"/>
                <w:b w:val="0"/>
                <w:sz w:val="24"/>
              </w:rPr>
              <w:t>90–95 %</w:t>
            </w:r>
          </w:p>
        </w:tc>
        <w:tc>
          <w:tcPr>
            <w:tcW w:type="dxa" w:w="1928"/>
          </w:tcPr>
          <w:p>
            <w:pPr>
              <w:spacing w:line="240" w:lineRule="auto" w:after="0" w:before="0"/>
              <w:ind w:firstLine="0"/>
              <w:jc w:val="left"/>
            </w:pPr>
            <w:r>
              <w:rPr>
                <w:rFonts w:ascii="Times New Roman" w:hAnsi="Times New Roman"/>
                <w:b w:val="0"/>
                <w:sz w:val="24"/>
              </w:rPr>
              <w:t>92 %</w:t>
            </w:r>
          </w:p>
        </w:tc>
        <w:tc>
          <w:tcPr>
            <w:tcW w:type="dxa" w:w="2154"/>
          </w:tcPr>
          <w:p>
            <w:pPr>
              <w:spacing w:line="240" w:lineRule="auto" w:after="0" w:before="0"/>
              <w:ind w:firstLine="0"/>
              <w:jc w:val="left"/>
            </w:pPr>
            <w:r>
              <w:rPr>
                <w:rFonts w:ascii="Times New Roman" w:hAnsi="Times New Roman"/>
                <w:b w:val="0"/>
                <w:sz w:val="24"/>
              </w:rPr>
              <w:t>0</w:t>
            </w:r>
          </w:p>
        </w:tc>
      </w:tr>
      <w:tr>
        <w:tc>
          <w:tcPr>
            <w:tcW w:type="dxa" w:w="2721"/>
          </w:tcPr>
          <w:p>
            <w:pPr>
              <w:spacing w:line="240" w:lineRule="auto" w:after="0" w:before="0"/>
              <w:ind w:firstLine="0"/>
              <w:jc w:val="left"/>
            </w:pPr>
            <w:r>
              <w:rPr>
                <w:rFonts w:ascii="Times New Roman" w:hAnsi="Times New Roman"/>
                <w:b w:val="0"/>
                <w:sz w:val="24"/>
              </w:rPr>
              <w:t>Ҷабби карбогидрат</w:t>
            </w:r>
          </w:p>
        </w:tc>
        <w:tc>
          <w:tcPr>
            <w:tcW w:type="dxa" w:w="2268"/>
          </w:tcPr>
          <w:p>
            <w:pPr>
              <w:spacing w:line="240" w:lineRule="auto" w:after="0" w:before="0"/>
              <w:ind w:firstLine="0"/>
              <w:jc w:val="left"/>
            </w:pPr>
            <w:r>
              <w:rPr>
                <w:rFonts w:ascii="Times New Roman" w:hAnsi="Times New Roman"/>
                <w:b w:val="0"/>
                <w:sz w:val="24"/>
              </w:rPr>
              <w:t>95–98 %</w:t>
            </w:r>
          </w:p>
        </w:tc>
        <w:tc>
          <w:tcPr>
            <w:tcW w:type="dxa" w:w="1928"/>
          </w:tcPr>
          <w:p>
            <w:pPr>
              <w:spacing w:line="240" w:lineRule="auto" w:after="0" w:before="0"/>
              <w:ind w:firstLine="0"/>
              <w:jc w:val="left"/>
            </w:pPr>
            <w:r>
              <w:rPr>
                <w:rFonts w:ascii="Times New Roman" w:hAnsi="Times New Roman"/>
                <w:b w:val="0"/>
                <w:sz w:val="24"/>
              </w:rPr>
              <w:t>96 %</w:t>
            </w:r>
          </w:p>
        </w:tc>
        <w:tc>
          <w:tcPr>
            <w:tcW w:type="dxa" w:w="2154"/>
          </w:tcPr>
          <w:p>
            <w:pPr>
              <w:spacing w:line="240" w:lineRule="auto" w:after="0" w:before="0"/>
              <w:ind w:firstLine="0"/>
              <w:jc w:val="left"/>
            </w:pPr>
            <w:r>
              <w:rPr>
                <w:rFonts w:ascii="Times New Roman" w:hAnsi="Times New Roman"/>
                <w:b w:val="0"/>
                <w:sz w:val="24"/>
              </w:rPr>
              <w:t>0</w:t>
            </w:r>
          </w:p>
        </w:tc>
      </w:tr>
      <w:tr>
        <w:tc>
          <w:tcPr>
            <w:tcW w:type="dxa" w:w="2721"/>
          </w:tcPr>
          <w:p>
            <w:pPr>
              <w:spacing w:line="240" w:lineRule="auto" w:after="0" w:before="0"/>
              <w:ind w:firstLine="0"/>
              <w:jc w:val="left"/>
            </w:pPr>
            <w:r>
              <w:rPr>
                <w:rFonts w:ascii="Times New Roman" w:hAnsi="Times New Roman"/>
                <w:b w:val="0"/>
                <w:sz w:val="24"/>
              </w:rPr>
              <w:t>Ҷабби чарб</w:t>
            </w:r>
          </w:p>
        </w:tc>
        <w:tc>
          <w:tcPr>
            <w:tcW w:type="dxa" w:w="2268"/>
          </w:tcPr>
          <w:p>
            <w:pPr>
              <w:spacing w:line="240" w:lineRule="auto" w:after="0" w:before="0"/>
              <w:ind w:firstLine="0"/>
              <w:jc w:val="left"/>
            </w:pPr>
            <w:r>
              <w:rPr>
                <w:rFonts w:ascii="Times New Roman" w:hAnsi="Times New Roman"/>
                <w:b w:val="0"/>
                <w:sz w:val="24"/>
              </w:rPr>
              <w:t>90–95 %</w:t>
            </w:r>
          </w:p>
        </w:tc>
        <w:tc>
          <w:tcPr>
            <w:tcW w:type="dxa" w:w="1928"/>
          </w:tcPr>
          <w:p>
            <w:pPr>
              <w:spacing w:line="240" w:lineRule="auto" w:after="0" w:before="0"/>
              <w:ind w:firstLine="0"/>
              <w:jc w:val="left"/>
            </w:pPr>
            <w:r>
              <w:rPr>
                <w:rFonts w:ascii="Times New Roman" w:hAnsi="Times New Roman"/>
                <w:b w:val="0"/>
                <w:sz w:val="24"/>
              </w:rPr>
              <w:t>91 %</w:t>
            </w:r>
          </w:p>
        </w:tc>
        <w:tc>
          <w:tcPr>
            <w:tcW w:type="dxa" w:w="2154"/>
          </w:tcPr>
          <w:p>
            <w:pPr>
              <w:spacing w:line="240" w:lineRule="auto" w:after="0" w:before="0"/>
              <w:ind w:firstLine="0"/>
              <w:jc w:val="left"/>
            </w:pPr>
            <w:r>
              <w:rPr>
                <w:rFonts w:ascii="Times New Roman" w:hAnsi="Times New Roman"/>
                <w:b w:val="0"/>
                <w:sz w:val="24"/>
              </w:rPr>
              <w:t>0</w:t>
            </w:r>
          </w:p>
        </w:tc>
      </w:tr>
      <w:tr>
        <w:tc>
          <w:tcPr>
            <w:tcW w:type="dxa" w:w="2721"/>
          </w:tcPr>
          <w:p>
            <w:pPr>
              <w:spacing w:line="240" w:lineRule="auto" w:after="0" w:before="0"/>
              <w:ind w:firstLine="0"/>
              <w:jc w:val="left"/>
            </w:pPr>
            <w:r>
              <w:rPr>
                <w:rFonts w:ascii="Times New Roman" w:hAnsi="Times New Roman"/>
                <w:b w:val="0"/>
                <w:sz w:val="24"/>
              </w:rPr>
              <w:t>Ҳаҷми шираҳо</w:t>
            </w:r>
          </w:p>
        </w:tc>
        <w:tc>
          <w:tcPr>
            <w:tcW w:type="dxa" w:w="2268"/>
          </w:tcPr>
          <w:p>
            <w:pPr>
              <w:spacing w:line="240" w:lineRule="auto" w:after="0" w:before="0"/>
              <w:ind w:firstLine="0"/>
              <w:jc w:val="left"/>
            </w:pPr>
            <w:r>
              <w:rPr>
                <w:rFonts w:ascii="Times New Roman" w:hAnsi="Times New Roman"/>
                <w:b w:val="0"/>
                <w:sz w:val="24"/>
              </w:rPr>
              <w:t>7–9 л</w:t>
            </w:r>
          </w:p>
        </w:tc>
        <w:tc>
          <w:tcPr>
            <w:tcW w:type="dxa" w:w="1928"/>
          </w:tcPr>
          <w:p>
            <w:pPr>
              <w:spacing w:line="240" w:lineRule="auto" w:after="0" w:before="0"/>
              <w:ind w:firstLine="0"/>
              <w:jc w:val="left"/>
            </w:pPr>
            <w:r>
              <w:rPr>
                <w:rFonts w:ascii="Times New Roman" w:hAnsi="Times New Roman"/>
                <w:b w:val="0"/>
                <w:sz w:val="24"/>
              </w:rPr>
              <w:t>7,7 л</w:t>
            </w:r>
          </w:p>
        </w:tc>
        <w:tc>
          <w:tcPr>
            <w:tcW w:type="dxa" w:w="2154"/>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мувофиқати ҳисобро нишон медиҳанд [7, 55-б.].</w:t>
      </w:r>
    </w:p>
    <w:p>
      <w:pPr>
        <w:spacing w:line="360" w:lineRule="auto" w:after="0"/>
        <w:ind w:firstLine="709"/>
        <w:jc w:val="both"/>
      </w:pPr>
      <w:r>
        <w:rPr>
          <w:rFonts w:ascii="Times New Roman" w:hAnsi="Times New Roman"/>
          <w:b w:val="0"/>
          <w:i w:val="0"/>
          <w:sz w:val="28"/>
        </w:rPr>
        <w:t>Ҳамин муқоиса нишон медиҳад, ки ҳисобҳои кор дурустанд. Ҳамин тарз боби дуюм пурра ба анҷом мерасад. Ҳамин натиҷа барои боби сеюм асос мешавад [7, 56-б.].</w:t>
      </w:r>
    </w:p>
    <w:p>
      <w:pPr>
        <w:spacing w:line="360" w:lineRule="auto" w:after="0"/>
        <w:ind w:firstLine="709"/>
        <w:jc w:val="left"/>
      </w:pPr>
      <w:r>
        <w:rPr>
          <w:rFonts w:ascii="Times New Roman" w:hAnsi="Times New Roman"/>
          <w:b/>
          <w:i w:val="0"/>
          <w:sz w:val="28"/>
        </w:rPr>
        <w:t>2.9. Ҳисоби мубодилаи об ва камобӣ</w:t>
      </w:r>
    </w:p>
    <w:p>
      <w:pPr>
        <w:spacing w:line="360" w:lineRule="auto" w:after="0"/>
        <w:ind w:firstLine="709"/>
        <w:jc w:val="both"/>
      </w:pPr>
      <w:r>
        <w:rPr>
          <w:rFonts w:ascii="Times New Roman" w:hAnsi="Times New Roman"/>
          <w:b w:val="0"/>
          <w:i w:val="0"/>
          <w:sz w:val="28"/>
        </w:rPr>
        <w:t>Камобӣ ҳолатест, ки дар он ҳаҷми моеъи бадан кам мешавад. Ҳамин ҳолат дар исҳоли шадид зуд инкишоф меёбад. Ҳамин тарз ҳисоби талафи моеъ муҳим мешавад [16, 47-б.].</w:t>
      </w:r>
    </w:p>
    <w:p>
      <w:pPr>
        <w:spacing w:line="360" w:lineRule="auto" w:after="0"/>
        <w:ind w:firstLine="709"/>
        <w:jc w:val="both"/>
      </w:pPr>
      <w:r>
        <w:rPr>
          <w:rFonts w:ascii="Times New Roman" w:hAnsi="Times New Roman"/>
          <w:b w:val="0"/>
          <w:i w:val="0"/>
          <w:sz w:val="28"/>
        </w:rPr>
        <w:t>Талафи моеъ аз рӯи вазни бадан ҳисоб мешавад. Ҳар як килограмм камшавии вазн ба як литр моеъ баробар аст. Ҳамин қоида дар тибби фаврӣ васеъ истифода мешавад. Ҳамин тарз ҳаҷми воридкунӣ муайян мегардад [21, 3-б.].</w:t>
      </w:r>
    </w:p>
    <w:p>
      <w:pPr>
        <w:spacing w:line="360" w:lineRule="auto" w:after="0"/>
        <w:ind w:firstLine="709"/>
        <w:jc w:val="both"/>
      </w:pPr>
      <w:r>
        <w:rPr>
          <w:rFonts w:ascii="Times New Roman" w:hAnsi="Times New Roman"/>
          <w:b w:val="0"/>
          <w:i w:val="0"/>
          <w:sz w:val="28"/>
        </w:rPr>
        <w:t>Мисоли 13. Бемор дар ду рӯз 3 кг вазн гум кард. Ҳамин талаф ба 3 литр моеъ баробар аст [7, 128-б.].</w:t>
      </w:r>
    </w:p>
    <w:p>
      <w:pPr>
        <w:spacing w:line="360" w:lineRule="auto" w:after="0"/>
        <w:ind w:firstLine="709"/>
        <w:jc w:val="both"/>
      </w:pPr>
      <w:r>
        <w:rPr>
          <w:rFonts w:ascii="Times New Roman" w:hAnsi="Times New Roman"/>
          <w:b w:val="0"/>
          <w:i w:val="0"/>
          <w:sz w:val="28"/>
        </w:rPr>
        <w:t>Ҳиссаи камшавӣ аз вазни аввал ҳисоб мешавад. Агар вазни аввал 70 кг бошад, камшавӣ 4,3 % мешавад. Ҳамин рақам ҳолати сабукро нишон медиҳад [7, 129-б.].</w:t>
      </w:r>
    </w:p>
    <w:p>
      <w:pPr>
        <w:spacing w:line="360" w:lineRule="auto" w:after="0"/>
        <w:ind w:firstLine="709"/>
        <w:jc w:val="both"/>
      </w:pPr>
      <w:r>
        <w:rPr>
          <w:rFonts w:ascii="Times New Roman" w:hAnsi="Times New Roman"/>
          <w:b w:val="0"/>
          <w:i w:val="0"/>
          <w:sz w:val="28"/>
        </w:rPr>
        <w:t>Камшавии зиёда аз 5 % ҳолати миёна ва зиёда аз 10 % ҳолати вазнин аст. Ҳамин ҳудудҳо дар дастурҳо зикр шудаанд. Ҳамин тарз қарори табобат муайян мешавад [5, 9-б.].</w:t>
      </w:r>
    </w:p>
    <w:p>
      <w:pPr>
        <w:spacing w:line="360" w:lineRule="auto" w:after="0"/>
        <w:ind w:firstLine="709"/>
        <w:jc w:val="both"/>
      </w:pPr>
      <w:r>
        <w:rPr>
          <w:rFonts w:ascii="Times New Roman" w:hAnsi="Times New Roman"/>
          <w:b w:val="0"/>
          <w:i w:val="0"/>
          <w:sz w:val="28"/>
        </w:rPr>
        <w:t>Мисоли 14. Аз 70 кг камшавии 8 кг 11,4 %-ро ташкил медиҳад. Ҳамин ҳолат вазнин аст ва воридкунии фаврӣ талаб мекунад [7, 130-б.].</w:t>
      </w:r>
    </w:p>
    <w:p>
      <w:pPr>
        <w:spacing w:line="240" w:lineRule="auto" w:after="0"/>
        <w:ind w:firstLine="0"/>
        <w:jc w:val="center"/>
      </w:pPr>
      <w:r>
        <w:rPr>
          <w:rFonts w:ascii="Times New Roman" w:hAnsi="Times New Roman"/>
          <w:b/>
          <w:i w:val="0"/>
          <w:sz w:val="24"/>
        </w:rPr>
        <w:t>Ҷадвали 2.9.1 — Дараҷаҳои камобӣ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Дараҷа</w:t>
            </w:r>
          </w:p>
        </w:tc>
        <w:tc>
          <w:tcPr>
            <w:tcW w:type="dxa" w:w="2268"/>
            <w:shd w:val="clear" w:fill="EDEDED"/>
          </w:tcPr>
          <w:p>
            <w:pPr>
              <w:spacing w:line="240" w:lineRule="auto" w:after="0" w:before="0"/>
              <w:ind w:firstLine="0"/>
              <w:jc w:val="left"/>
            </w:pPr>
            <w:r>
              <w:rPr>
                <w:rFonts w:ascii="Times New Roman" w:hAnsi="Times New Roman"/>
                <w:b/>
                <w:sz w:val="24"/>
              </w:rPr>
              <w:t>Камшавӣ, %</w:t>
            </w:r>
          </w:p>
        </w:tc>
        <w:tc>
          <w:tcPr>
            <w:tcW w:type="dxa" w:w="2268"/>
            <w:shd w:val="clear" w:fill="EDEDED"/>
          </w:tcPr>
          <w:p>
            <w:pPr>
              <w:spacing w:line="240" w:lineRule="auto" w:after="0" w:before="0"/>
              <w:ind w:firstLine="0"/>
              <w:jc w:val="left"/>
            </w:pPr>
            <w:r>
              <w:rPr>
                <w:rFonts w:ascii="Times New Roman" w:hAnsi="Times New Roman"/>
                <w:b/>
                <w:sz w:val="24"/>
              </w:rPr>
              <w:t>Талаф, л</w:t>
            </w:r>
          </w:p>
        </w:tc>
        <w:tc>
          <w:tcPr>
            <w:tcW w:type="dxa" w:w="2154"/>
            <w:shd w:val="clear" w:fill="EDEDED"/>
          </w:tcPr>
          <w:p>
            <w:pPr>
              <w:spacing w:line="240" w:lineRule="auto" w:after="0" w:before="0"/>
              <w:ind w:firstLine="0"/>
              <w:jc w:val="left"/>
            </w:pPr>
            <w:r>
              <w:rPr>
                <w:rFonts w:ascii="Times New Roman" w:hAnsi="Times New Roman"/>
                <w:b/>
                <w:sz w:val="24"/>
              </w:rPr>
              <w:t>Амал</w:t>
            </w:r>
          </w:p>
        </w:tc>
      </w:tr>
      <w:tr>
        <w:tc>
          <w:tcPr>
            <w:tcW w:type="dxa" w:w="2154"/>
          </w:tcPr>
          <w:p>
            <w:pPr>
              <w:spacing w:line="240" w:lineRule="auto" w:after="0" w:before="0"/>
              <w:ind w:firstLine="0"/>
              <w:jc w:val="left"/>
            </w:pPr>
            <w:r>
              <w:rPr>
                <w:rFonts w:ascii="Times New Roman" w:hAnsi="Times New Roman"/>
                <w:b w:val="0"/>
                <w:sz w:val="24"/>
              </w:rPr>
              <w:t>Сабук</w:t>
            </w:r>
          </w:p>
        </w:tc>
        <w:tc>
          <w:tcPr>
            <w:tcW w:type="dxa" w:w="2268"/>
          </w:tcPr>
          <w:p>
            <w:pPr>
              <w:spacing w:line="240" w:lineRule="auto" w:after="0" w:before="0"/>
              <w:ind w:firstLine="0"/>
              <w:jc w:val="left"/>
            </w:pPr>
            <w:r>
              <w:rPr>
                <w:rFonts w:ascii="Times New Roman" w:hAnsi="Times New Roman"/>
                <w:b w:val="0"/>
                <w:sz w:val="24"/>
              </w:rPr>
              <w:t>&lt; 5</w:t>
            </w:r>
          </w:p>
        </w:tc>
        <w:tc>
          <w:tcPr>
            <w:tcW w:type="dxa" w:w="2268"/>
          </w:tcPr>
          <w:p>
            <w:pPr>
              <w:spacing w:line="240" w:lineRule="auto" w:after="0" w:before="0"/>
              <w:ind w:firstLine="0"/>
              <w:jc w:val="left"/>
            </w:pPr>
            <w:r>
              <w:rPr>
                <w:rFonts w:ascii="Times New Roman" w:hAnsi="Times New Roman"/>
                <w:b w:val="0"/>
                <w:sz w:val="24"/>
              </w:rPr>
              <w:t>&lt; 3</w:t>
            </w:r>
          </w:p>
        </w:tc>
        <w:tc>
          <w:tcPr>
            <w:tcW w:type="dxa" w:w="2154"/>
          </w:tcPr>
          <w:p>
            <w:pPr>
              <w:spacing w:line="240" w:lineRule="auto" w:after="0" w:before="0"/>
              <w:ind w:firstLine="0"/>
              <w:jc w:val="left"/>
            </w:pPr>
            <w:r>
              <w:rPr>
                <w:rFonts w:ascii="Times New Roman" w:hAnsi="Times New Roman"/>
                <w:b w:val="0"/>
                <w:sz w:val="24"/>
              </w:rPr>
              <w:t>Нӯшиданӣ</w:t>
            </w:r>
          </w:p>
        </w:tc>
      </w:tr>
      <w:tr>
        <w:tc>
          <w:tcPr>
            <w:tcW w:type="dxa" w:w="2154"/>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5–10</w:t>
            </w:r>
          </w:p>
        </w:tc>
        <w:tc>
          <w:tcPr>
            <w:tcW w:type="dxa" w:w="2268"/>
          </w:tcPr>
          <w:p>
            <w:pPr>
              <w:spacing w:line="240" w:lineRule="auto" w:after="0" w:before="0"/>
              <w:ind w:firstLine="0"/>
              <w:jc w:val="left"/>
            </w:pPr>
            <w:r>
              <w:rPr>
                <w:rFonts w:ascii="Times New Roman" w:hAnsi="Times New Roman"/>
                <w:b w:val="0"/>
                <w:sz w:val="24"/>
              </w:rPr>
              <w:t>3–6</w:t>
            </w:r>
          </w:p>
        </w:tc>
        <w:tc>
          <w:tcPr>
            <w:tcW w:type="dxa" w:w="2154"/>
          </w:tcPr>
          <w:p>
            <w:pPr>
              <w:spacing w:line="240" w:lineRule="auto" w:after="0" w:before="0"/>
              <w:ind w:firstLine="0"/>
              <w:jc w:val="left"/>
            </w:pPr>
            <w:r>
              <w:rPr>
                <w:rFonts w:ascii="Times New Roman" w:hAnsi="Times New Roman"/>
                <w:b w:val="0"/>
                <w:sz w:val="24"/>
              </w:rPr>
              <w:t>Воридкунӣ</w:t>
            </w:r>
          </w:p>
        </w:tc>
      </w:tr>
      <w:tr>
        <w:tc>
          <w:tcPr>
            <w:tcW w:type="dxa" w:w="2154"/>
          </w:tcPr>
          <w:p>
            <w:pPr>
              <w:spacing w:line="240" w:lineRule="auto" w:after="0" w:before="0"/>
              <w:ind w:firstLine="0"/>
              <w:jc w:val="left"/>
            </w:pPr>
            <w:r>
              <w:rPr>
                <w:rFonts w:ascii="Times New Roman" w:hAnsi="Times New Roman"/>
                <w:b w:val="0"/>
                <w:sz w:val="24"/>
              </w:rPr>
              <w:t>Вазнин</w:t>
            </w:r>
          </w:p>
        </w:tc>
        <w:tc>
          <w:tcPr>
            <w:tcW w:type="dxa" w:w="2268"/>
          </w:tcPr>
          <w:p>
            <w:pPr>
              <w:spacing w:line="240" w:lineRule="auto" w:after="0" w:before="0"/>
              <w:ind w:firstLine="0"/>
              <w:jc w:val="left"/>
            </w:pPr>
            <w:r>
              <w:rPr>
                <w:rFonts w:ascii="Times New Roman" w:hAnsi="Times New Roman"/>
                <w:b w:val="0"/>
                <w:sz w:val="24"/>
              </w:rPr>
              <w:t>&gt; 10</w:t>
            </w:r>
          </w:p>
        </w:tc>
        <w:tc>
          <w:tcPr>
            <w:tcW w:type="dxa" w:w="2268"/>
          </w:tcPr>
          <w:p>
            <w:pPr>
              <w:spacing w:line="240" w:lineRule="auto" w:after="0" w:before="0"/>
              <w:ind w:firstLine="0"/>
              <w:jc w:val="left"/>
            </w:pPr>
            <w:r>
              <w:rPr>
                <w:rFonts w:ascii="Times New Roman" w:hAnsi="Times New Roman"/>
                <w:b w:val="0"/>
                <w:sz w:val="24"/>
              </w:rPr>
              <w:t>&gt; 6</w:t>
            </w:r>
          </w:p>
        </w:tc>
        <w:tc>
          <w:tcPr>
            <w:tcW w:type="dxa" w:w="2154"/>
          </w:tcPr>
          <w:p>
            <w:pPr>
              <w:spacing w:line="240" w:lineRule="auto" w:after="0" w:before="0"/>
              <w:ind w:firstLine="0"/>
              <w:jc w:val="left"/>
            </w:pPr>
            <w:r>
              <w:rPr>
                <w:rFonts w:ascii="Times New Roman" w:hAnsi="Times New Roman"/>
                <w:b w:val="0"/>
                <w:sz w:val="24"/>
              </w:rPr>
              <w:t>Бистарӣ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дараҷа барои қарори зуд кофистанд [7, 131-б.].</w:t>
      </w:r>
    </w:p>
    <w:p>
      <w:pPr>
        <w:spacing w:line="360" w:lineRule="auto" w:after="0"/>
        <w:ind w:firstLine="709"/>
        <w:jc w:val="both"/>
      </w:pPr>
      <w:r>
        <w:rPr>
          <w:rFonts w:ascii="Times New Roman" w:hAnsi="Times New Roman"/>
          <w:b w:val="0"/>
          <w:i w:val="0"/>
          <w:sz w:val="28"/>
        </w:rPr>
        <w:t>Ҳаҷми воридкунӣ бо формулаи оддӣ ҳисоб мешавад: V = талаф + нигоҳдошт. Ҳамин тарз камбудии моеъ пурра барқарор мешавад [1, 226-б.].</w:t>
      </w:r>
    </w:p>
    <w:p>
      <w:pPr>
        <w:spacing w:line="360" w:lineRule="auto" w:after="0"/>
        <w:ind w:firstLine="709"/>
        <w:jc w:val="both"/>
      </w:pPr>
      <w:r>
        <w:rPr>
          <w:rFonts w:ascii="Times New Roman" w:hAnsi="Times New Roman"/>
          <w:b w:val="0"/>
          <w:i w:val="0"/>
          <w:sz w:val="28"/>
        </w:rPr>
        <w:t>Ҳамин ҳисоб дар кӯдакон бояд бо эҳтиёт гузаронида шавад. Ҳамин гурӯҳ ба камобӣ ҳассостар аст. Ҳамин тарз ҳаҷми воридкунӣ камтар интихоб мешавад [16, 49-б.].</w:t>
      </w:r>
    </w:p>
    <w:p>
      <w:pPr>
        <w:spacing w:line="360" w:lineRule="auto" w:after="0"/>
        <w:ind w:firstLine="709"/>
        <w:jc w:val="left"/>
      </w:pPr>
      <w:r>
        <w:rPr>
          <w:rFonts w:ascii="Times New Roman" w:hAnsi="Times New Roman"/>
          <w:b/>
          <w:i w:val="0"/>
          <w:sz w:val="28"/>
        </w:rPr>
        <w:t>2.10. Ҳисоби ҷабби оҳан ва витаминҳо</w:t>
      </w:r>
    </w:p>
    <w:p>
      <w:pPr>
        <w:spacing w:line="360" w:lineRule="auto" w:after="0"/>
        <w:ind w:firstLine="709"/>
        <w:jc w:val="both"/>
      </w:pPr>
      <w:r>
        <w:rPr>
          <w:rFonts w:ascii="Times New Roman" w:hAnsi="Times New Roman"/>
          <w:b w:val="0"/>
          <w:i w:val="0"/>
          <w:sz w:val="28"/>
        </w:rPr>
        <w:t>Оҳан барои сохтани гемоглобин лозим аст. Ҷабби он дар дувоздаҳангушта бештар сурат мегирад. Ҳамин тарз камбудии он ба камхунӣ меорад [21, 5-б.].</w:t>
      </w:r>
    </w:p>
    <w:p>
      <w:pPr>
        <w:spacing w:line="360" w:lineRule="auto" w:after="0"/>
        <w:ind w:firstLine="709"/>
        <w:jc w:val="both"/>
      </w:pPr>
      <w:r>
        <w:rPr>
          <w:rFonts w:ascii="Times New Roman" w:hAnsi="Times New Roman"/>
          <w:b w:val="0"/>
          <w:i w:val="0"/>
          <w:sz w:val="28"/>
        </w:rPr>
        <w:t>Дар як шабонарӯз аз ғизо 10 то 20 мг оҳан ворид мешавад. Аз ин миқдор танҳо 1 то 2 мг ҷаббида мешавад. Ҳамин ҳисса 10 %-ро ташкил медиҳад [2, 870-б.].</w:t>
      </w:r>
    </w:p>
    <w:p>
      <w:pPr>
        <w:spacing w:line="360" w:lineRule="auto" w:after="0"/>
        <w:ind w:firstLine="709"/>
        <w:jc w:val="both"/>
      </w:pPr>
      <w:r>
        <w:rPr>
          <w:rFonts w:ascii="Times New Roman" w:hAnsi="Times New Roman"/>
          <w:b w:val="0"/>
          <w:i w:val="0"/>
          <w:sz w:val="28"/>
        </w:rPr>
        <w:t>Мисоли 15. Аз 15 мг оҳан 1,5 мг ҷаббида шуд. Ҳамин ҷабб 10 % аст [7, 132-б.].</w:t>
      </w:r>
    </w:p>
    <w:p>
      <w:pPr>
        <w:spacing w:line="360" w:lineRule="auto" w:after="0"/>
        <w:ind w:firstLine="709"/>
        <w:jc w:val="both"/>
      </w:pPr>
      <w:r>
        <w:rPr>
          <w:rFonts w:ascii="Times New Roman" w:hAnsi="Times New Roman"/>
          <w:b w:val="0"/>
          <w:i w:val="0"/>
          <w:sz w:val="28"/>
        </w:rPr>
        <w:t>Ҷабби оҳан аз шакли он вобаста аст. Оҳани дувалентӣ беҳтар ҷаббида мешавад. Ҳамин тарз витамини C ба ҷабб кӯмак мекунад [17, 13-б.].</w:t>
      </w:r>
    </w:p>
    <w:p>
      <w:pPr>
        <w:spacing w:line="360" w:lineRule="auto" w:after="0"/>
        <w:ind w:firstLine="709"/>
        <w:jc w:val="both"/>
      </w:pPr>
      <w:r>
        <w:rPr>
          <w:rFonts w:ascii="Times New Roman" w:hAnsi="Times New Roman"/>
          <w:b w:val="0"/>
          <w:i w:val="0"/>
          <w:sz w:val="28"/>
        </w:rPr>
        <w:t>Витамини B12 барои асаб ва хун лозим аст. Ҷабби он дар қисми ниҳоии рӯдаи борик сурат мегирад. Барои он омили дохилӣ аз меъда лозим аст. Ҳамин тарз халал дар меъда ба камбудии B12 меорад [16, 51-б.].</w:t>
      </w:r>
    </w:p>
    <w:p>
      <w:pPr>
        <w:spacing w:line="360" w:lineRule="auto" w:after="0"/>
        <w:ind w:firstLine="709"/>
        <w:jc w:val="both"/>
      </w:pPr>
      <w:r>
        <w:rPr>
          <w:rFonts w:ascii="Times New Roman" w:hAnsi="Times New Roman"/>
          <w:b w:val="0"/>
          <w:i w:val="0"/>
          <w:sz w:val="28"/>
        </w:rPr>
        <w:t>Дар як шабонарӯз ниёз ба B12 тақрибан 2,4 мкг аст. Захираи ҷигар барои чанд сол кофист. Ҳамин тарз аломатҳо дер пайдо мешаванд [8, 24-б.].</w:t>
      </w:r>
    </w:p>
    <w:p>
      <w:pPr>
        <w:spacing w:line="360" w:lineRule="auto" w:after="0"/>
        <w:ind w:firstLine="709"/>
        <w:jc w:val="both"/>
      </w:pPr>
      <w:r>
        <w:rPr>
          <w:rFonts w:ascii="Times New Roman" w:hAnsi="Times New Roman"/>
          <w:b w:val="0"/>
          <w:i w:val="0"/>
          <w:sz w:val="28"/>
        </w:rPr>
        <w:t>Мисоли 16. Бемор 3 сол B12 нагирифт ва захирааш тамом шуд. Ҳамин ҳолат камхунии макропитситӣ меорад. Ҳамин тарз ташхиси дер мумкин аст [7, 133-б.].</w:t>
      </w:r>
    </w:p>
    <w:p>
      <w:pPr>
        <w:spacing w:line="240" w:lineRule="auto" w:after="0"/>
        <w:ind w:firstLine="0"/>
        <w:jc w:val="center"/>
      </w:pPr>
      <w:r>
        <w:rPr>
          <w:rFonts w:ascii="Times New Roman" w:hAnsi="Times New Roman"/>
          <w:b/>
          <w:i w:val="0"/>
          <w:sz w:val="24"/>
        </w:rPr>
        <w:t>Ҷадвали 2.10.1 — Ҷабби оҳан ва витаминҳо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Модда</w:t>
            </w:r>
          </w:p>
        </w:tc>
        <w:tc>
          <w:tcPr>
            <w:tcW w:type="dxa" w:w="2154"/>
            <w:shd w:val="clear" w:fill="EDEDED"/>
          </w:tcPr>
          <w:p>
            <w:pPr>
              <w:spacing w:line="240" w:lineRule="auto" w:after="0" w:before="0"/>
              <w:ind w:firstLine="0"/>
              <w:jc w:val="left"/>
            </w:pPr>
            <w:r>
              <w:rPr>
                <w:rFonts w:ascii="Times New Roman" w:hAnsi="Times New Roman"/>
                <w:b/>
                <w:sz w:val="24"/>
              </w:rPr>
              <w:t>Ворид</w:t>
            </w:r>
          </w:p>
        </w:tc>
        <w:tc>
          <w:tcPr>
            <w:tcW w:type="dxa" w:w="2154"/>
            <w:shd w:val="clear" w:fill="EDEDED"/>
          </w:tcPr>
          <w:p>
            <w:pPr>
              <w:spacing w:line="240" w:lineRule="auto" w:after="0" w:before="0"/>
              <w:ind w:firstLine="0"/>
              <w:jc w:val="left"/>
            </w:pPr>
            <w:r>
              <w:rPr>
                <w:rFonts w:ascii="Times New Roman" w:hAnsi="Times New Roman"/>
                <w:b/>
                <w:sz w:val="24"/>
              </w:rPr>
              <w:t>Ҷабб</w:t>
            </w:r>
          </w:p>
        </w:tc>
        <w:tc>
          <w:tcPr>
            <w:tcW w:type="dxa" w:w="2381"/>
            <w:shd w:val="clear" w:fill="EDEDED"/>
          </w:tcPr>
          <w:p>
            <w:pPr>
              <w:spacing w:line="240" w:lineRule="auto" w:after="0" w:before="0"/>
              <w:ind w:firstLine="0"/>
              <w:jc w:val="left"/>
            </w:pPr>
            <w:r>
              <w:rPr>
                <w:rFonts w:ascii="Times New Roman" w:hAnsi="Times New Roman"/>
                <w:b/>
                <w:sz w:val="24"/>
              </w:rPr>
              <w:t>Ҷой</w:t>
            </w:r>
          </w:p>
        </w:tc>
      </w:tr>
      <w:tr>
        <w:tc>
          <w:tcPr>
            <w:tcW w:type="dxa" w:w="2381"/>
          </w:tcPr>
          <w:p>
            <w:pPr>
              <w:spacing w:line="240" w:lineRule="auto" w:after="0" w:before="0"/>
              <w:ind w:firstLine="0"/>
              <w:jc w:val="left"/>
            </w:pPr>
            <w:r>
              <w:rPr>
                <w:rFonts w:ascii="Times New Roman" w:hAnsi="Times New Roman"/>
                <w:b w:val="0"/>
                <w:sz w:val="24"/>
              </w:rPr>
              <w:t>Оҳан</w:t>
            </w:r>
          </w:p>
        </w:tc>
        <w:tc>
          <w:tcPr>
            <w:tcW w:type="dxa" w:w="2154"/>
          </w:tcPr>
          <w:p>
            <w:pPr>
              <w:spacing w:line="240" w:lineRule="auto" w:after="0" w:before="0"/>
              <w:ind w:firstLine="0"/>
              <w:jc w:val="left"/>
            </w:pPr>
            <w:r>
              <w:rPr>
                <w:rFonts w:ascii="Times New Roman" w:hAnsi="Times New Roman"/>
                <w:b w:val="0"/>
                <w:sz w:val="24"/>
              </w:rPr>
              <w:t>15 мг</w:t>
            </w:r>
          </w:p>
        </w:tc>
        <w:tc>
          <w:tcPr>
            <w:tcW w:type="dxa" w:w="2154"/>
          </w:tcPr>
          <w:p>
            <w:pPr>
              <w:spacing w:line="240" w:lineRule="auto" w:after="0" w:before="0"/>
              <w:ind w:firstLine="0"/>
              <w:jc w:val="left"/>
            </w:pPr>
            <w:r>
              <w:rPr>
                <w:rFonts w:ascii="Times New Roman" w:hAnsi="Times New Roman"/>
                <w:b w:val="0"/>
                <w:sz w:val="24"/>
              </w:rPr>
              <w:t>1,5 мг</w:t>
            </w:r>
          </w:p>
        </w:tc>
        <w:tc>
          <w:tcPr>
            <w:tcW w:type="dxa" w:w="2381"/>
          </w:tcPr>
          <w:p>
            <w:pPr>
              <w:spacing w:line="240" w:lineRule="auto" w:after="0" w:before="0"/>
              <w:ind w:firstLine="0"/>
              <w:jc w:val="left"/>
            </w:pPr>
            <w:r>
              <w:rPr>
                <w:rFonts w:ascii="Times New Roman" w:hAnsi="Times New Roman"/>
                <w:b w:val="0"/>
                <w:sz w:val="24"/>
              </w:rPr>
              <w:t>Дувоздаҳангушта</w:t>
            </w:r>
          </w:p>
        </w:tc>
      </w:tr>
      <w:tr>
        <w:tc>
          <w:tcPr>
            <w:tcW w:type="dxa" w:w="2381"/>
          </w:tcPr>
          <w:p>
            <w:pPr>
              <w:spacing w:line="240" w:lineRule="auto" w:after="0" w:before="0"/>
              <w:ind w:firstLine="0"/>
              <w:jc w:val="left"/>
            </w:pPr>
            <w:r>
              <w:rPr>
                <w:rFonts w:ascii="Times New Roman" w:hAnsi="Times New Roman"/>
                <w:b w:val="0"/>
                <w:sz w:val="24"/>
              </w:rPr>
              <w:t>B12</w:t>
            </w:r>
          </w:p>
        </w:tc>
        <w:tc>
          <w:tcPr>
            <w:tcW w:type="dxa" w:w="2154"/>
          </w:tcPr>
          <w:p>
            <w:pPr>
              <w:spacing w:line="240" w:lineRule="auto" w:after="0" w:before="0"/>
              <w:ind w:firstLine="0"/>
              <w:jc w:val="left"/>
            </w:pPr>
            <w:r>
              <w:rPr>
                <w:rFonts w:ascii="Times New Roman" w:hAnsi="Times New Roman"/>
                <w:b w:val="0"/>
                <w:sz w:val="24"/>
              </w:rPr>
              <w:t>5 мкг</w:t>
            </w:r>
          </w:p>
        </w:tc>
        <w:tc>
          <w:tcPr>
            <w:tcW w:type="dxa" w:w="2154"/>
          </w:tcPr>
          <w:p>
            <w:pPr>
              <w:spacing w:line="240" w:lineRule="auto" w:after="0" w:before="0"/>
              <w:ind w:firstLine="0"/>
              <w:jc w:val="left"/>
            </w:pPr>
            <w:r>
              <w:rPr>
                <w:rFonts w:ascii="Times New Roman" w:hAnsi="Times New Roman"/>
                <w:b w:val="0"/>
                <w:sz w:val="24"/>
              </w:rPr>
              <w:t>2,4 мкг</w:t>
            </w:r>
          </w:p>
        </w:tc>
        <w:tc>
          <w:tcPr>
            <w:tcW w:type="dxa" w:w="2381"/>
          </w:tcPr>
          <w:p>
            <w:pPr>
              <w:spacing w:line="240" w:lineRule="auto" w:after="0" w:before="0"/>
              <w:ind w:firstLine="0"/>
              <w:jc w:val="left"/>
            </w:pPr>
            <w:r>
              <w:rPr>
                <w:rFonts w:ascii="Times New Roman" w:hAnsi="Times New Roman"/>
                <w:b w:val="0"/>
                <w:sz w:val="24"/>
              </w:rPr>
              <w:t>Рӯдаи чинҷир</w:t>
            </w:r>
          </w:p>
        </w:tc>
      </w:tr>
      <w:tr>
        <w:tc>
          <w:tcPr>
            <w:tcW w:type="dxa" w:w="2381"/>
          </w:tcPr>
          <w:p>
            <w:pPr>
              <w:spacing w:line="240" w:lineRule="auto" w:after="0" w:before="0"/>
              <w:ind w:firstLine="0"/>
              <w:jc w:val="left"/>
            </w:pPr>
            <w:r>
              <w:rPr>
                <w:rFonts w:ascii="Times New Roman" w:hAnsi="Times New Roman"/>
                <w:b w:val="0"/>
                <w:sz w:val="24"/>
              </w:rPr>
              <w:t>Фолат</w:t>
            </w:r>
          </w:p>
        </w:tc>
        <w:tc>
          <w:tcPr>
            <w:tcW w:type="dxa" w:w="2154"/>
          </w:tcPr>
          <w:p>
            <w:pPr>
              <w:spacing w:line="240" w:lineRule="auto" w:after="0" w:before="0"/>
              <w:ind w:firstLine="0"/>
              <w:jc w:val="left"/>
            </w:pPr>
            <w:r>
              <w:rPr>
                <w:rFonts w:ascii="Times New Roman" w:hAnsi="Times New Roman"/>
                <w:b w:val="0"/>
                <w:sz w:val="24"/>
              </w:rPr>
              <w:t>400 мкг</w:t>
            </w:r>
          </w:p>
        </w:tc>
        <w:tc>
          <w:tcPr>
            <w:tcW w:type="dxa" w:w="2154"/>
          </w:tcPr>
          <w:p>
            <w:pPr>
              <w:spacing w:line="240" w:lineRule="auto" w:after="0" w:before="0"/>
              <w:ind w:firstLine="0"/>
              <w:jc w:val="left"/>
            </w:pPr>
            <w:r>
              <w:rPr>
                <w:rFonts w:ascii="Times New Roman" w:hAnsi="Times New Roman"/>
                <w:b w:val="0"/>
                <w:sz w:val="24"/>
              </w:rPr>
              <w:t>300 мкг</w:t>
            </w:r>
          </w:p>
        </w:tc>
        <w:tc>
          <w:tcPr>
            <w:tcW w:type="dxa" w:w="2381"/>
          </w:tcPr>
          <w:p>
            <w:pPr>
              <w:spacing w:line="240" w:lineRule="auto" w:after="0" w:before="0"/>
              <w:ind w:firstLine="0"/>
              <w:jc w:val="left"/>
            </w:pPr>
            <w:r>
              <w:rPr>
                <w:rFonts w:ascii="Times New Roman" w:hAnsi="Times New Roman"/>
                <w:b w:val="0"/>
                <w:sz w:val="24"/>
              </w:rPr>
              <w:t>Рӯдаи холӣ</w:t>
            </w:r>
          </w:p>
        </w:tc>
      </w:tr>
      <w:tr>
        <w:tc>
          <w:tcPr>
            <w:tcW w:type="dxa" w:w="2381"/>
          </w:tcPr>
          <w:p>
            <w:pPr>
              <w:spacing w:line="240" w:lineRule="auto" w:after="0" w:before="0"/>
              <w:ind w:firstLine="0"/>
              <w:jc w:val="left"/>
            </w:pPr>
            <w:r>
              <w:rPr>
                <w:rFonts w:ascii="Times New Roman" w:hAnsi="Times New Roman"/>
                <w:b w:val="0"/>
                <w:sz w:val="24"/>
              </w:rPr>
              <w:t>Витамини C</w:t>
            </w:r>
          </w:p>
        </w:tc>
        <w:tc>
          <w:tcPr>
            <w:tcW w:type="dxa" w:w="2154"/>
          </w:tcPr>
          <w:p>
            <w:pPr>
              <w:spacing w:line="240" w:lineRule="auto" w:after="0" w:before="0"/>
              <w:ind w:firstLine="0"/>
              <w:jc w:val="left"/>
            </w:pPr>
            <w:r>
              <w:rPr>
                <w:rFonts w:ascii="Times New Roman" w:hAnsi="Times New Roman"/>
                <w:b w:val="0"/>
                <w:sz w:val="24"/>
              </w:rPr>
              <w:t>80 мг</w:t>
            </w:r>
          </w:p>
        </w:tc>
        <w:tc>
          <w:tcPr>
            <w:tcW w:type="dxa" w:w="2154"/>
          </w:tcPr>
          <w:p>
            <w:pPr>
              <w:spacing w:line="240" w:lineRule="auto" w:after="0" w:before="0"/>
              <w:ind w:firstLine="0"/>
              <w:jc w:val="left"/>
            </w:pPr>
            <w:r>
              <w:rPr>
                <w:rFonts w:ascii="Times New Roman" w:hAnsi="Times New Roman"/>
                <w:b w:val="0"/>
                <w:sz w:val="24"/>
              </w:rPr>
              <w:t>70 мг</w:t>
            </w:r>
          </w:p>
        </w:tc>
        <w:tc>
          <w:tcPr>
            <w:tcW w:type="dxa" w:w="2381"/>
          </w:tcPr>
          <w:p>
            <w:pPr>
              <w:spacing w:line="240" w:lineRule="auto" w:after="0" w:before="0"/>
              <w:ind w:firstLine="0"/>
              <w:jc w:val="left"/>
            </w:pPr>
            <w:r>
              <w:rPr>
                <w:rFonts w:ascii="Times New Roman" w:hAnsi="Times New Roman"/>
                <w:b w:val="0"/>
                <w:sz w:val="24"/>
              </w:rPr>
              <w:t>Рӯдаи борик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ҷабби моддаҳои муҳимро нишон медиҳанд [7, 134-б.].</w:t>
      </w:r>
    </w:p>
    <w:p>
      <w:pPr>
        <w:spacing w:line="360" w:lineRule="auto" w:after="0"/>
        <w:ind w:firstLine="709"/>
        <w:jc w:val="both"/>
      </w:pPr>
      <w:r>
        <w:rPr>
          <w:rFonts w:ascii="Times New Roman" w:hAnsi="Times New Roman"/>
          <w:b w:val="0"/>
          <w:i w:val="0"/>
          <w:sz w:val="28"/>
        </w:rPr>
        <w:t>Ҳамин ҳисобҳо дар ташхиси камхунӣ кӯмак мекунанд. Ҳамин тарз сабаби камхунӣ муайян мешавад. Ҳамин нуқта дар боби сеюм ба назар гирифта мешавад [9, 262-б.].</w:t>
      </w:r>
    </w:p>
    <w:p>
      <w:pPr>
        <w:spacing w:line="360" w:lineRule="auto" w:after="0"/>
        <w:ind w:firstLine="709"/>
        <w:jc w:val="left"/>
      </w:pPr>
      <w:r>
        <w:rPr>
          <w:rFonts w:ascii="Times New Roman" w:hAnsi="Times New Roman"/>
          <w:b/>
          <w:i w:val="0"/>
          <w:sz w:val="28"/>
        </w:rPr>
        <w:t>2.11. Таъсири доруҳо ва омилҳои берунӣ ба ҳисоб</w:t>
      </w:r>
    </w:p>
    <w:p>
      <w:pPr>
        <w:spacing w:line="360" w:lineRule="auto" w:after="0"/>
        <w:ind w:firstLine="709"/>
        <w:jc w:val="both"/>
      </w:pPr>
      <w:r>
        <w:rPr>
          <w:rFonts w:ascii="Times New Roman" w:hAnsi="Times New Roman"/>
          <w:b w:val="0"/>
          <w:i w:val="0"/>
          <w:sz w:val="28"/>
        </w:rPr>
        <w:t>Доруҳо метавонанд суръати ҳозимаро тағйир диҳанд. Ҳамин таъсир дар арзёбӣ бояд ба назар гирифта шавад. Ҳамин қоида дар ҳамаи протоколҳо зикр мешавад. Ҳамин тарз хатои тафсир кам мешавад [16, 55-б.].</w:t>
      </w:r>
    </w:p>
    <w:p>
      <w:pPr>
        <w:spacing w:line="360" w:lineRule="auto" w:after="0"/>
        <w:ind w:firstLine="709"/>
        <w:jc w:val="both"/>
      </w:pPr>
      <w:r>
        <w:rPr>
          <w:rFonts w:ascii="Times New Roman" w:hAnsi="Times New Roman"/>
          <w:b w:val="0"/>
          <w:i w:val="0"/>
          <w:sz w:val="28"/>
        </w:rPr>
        <w:t>Доруҳои зидди кислота pH-и меъдаро баланд мекунанд. Ҳамин тағйир фаъолияти пепсинро кам мекунад. Ҳамин тарз ҳозимаи сафеда суст мешавад [19, 1209-б.].</w:t>
      </w:r>
    </w:p>
    <w:p>
      <w:pPr>
        <w:spacing w:line="360" w:lineRule="auto" w:after="0"/>
        <w:ind w:firstLine="709"/>
        <w:jc w:val="both"/>
      </w:pPr>
      <w:r>
        <w:rPr>
          <w:rFonts w:ascii="Times New Roman" w:hAnsi="Times New Roman"/>
          <w:b w:val="0"/>
          <w:i w:val="0"/>
          <w:sz w:val="28"/>
        </w:rPr>
        <w:t>Доруҳои сусткунандаи ҳаракат вақти гузаришро дароз мекунанд. Ҳамин таъсир дар табобати исҳол истифода мешавад. Ҳамин тарз вақт метавонад ба 90 соат расад [8, 26-б.].</w:t>
      </w:r>
    </w:p>
    <w:p>
      <w:pPr>
        <w:spacing w:line="360" w:lineRule="auto" w:after="0"/>
        <w:ind w:firstLine="709"/>
        <w:jc w:val="both"/>
      </w:pPr>
      <w:r>
        <w:rPr>
          <w:rFonts w:ascii="Times New Roman" w:hAnsi="Times New Roman"/>
          <w:b w:val="0"/>
          <w:i w:val="0"/>
          <w:sz w:val="28"/>
        </w:rPr>
        <w:t>Антибиотикҳо микрофлораи рӯдаро кам мекунанд. Ҳамин камшавӣ метавонад то 50 % расад. Ҳамин тарз ҳозимаи нахҳо вайрон мешавад [18, 11-б.].</w:t>
      </w:r>
    </w:p>
    <w:p>
      <w:pPr>
        <w:spacing w:line="360" w:lineRule="auto" w:after="0"/>
        <w:ind w:firstLine="709"/>
        <w:jc w:val="both"/>
      </w:pPr>
      <w:r>
        <w:rPr>
          <w:rFonts w:ascii="Times New Roman" w:hAnsi="Times New Roman"/>
          <w:b w:val="0"/>
          <w:i w:val="0"/>
          <w:sz w:val="28"/>
        </w:rPr>
        <w:t>Мисоли 17. Дар бемор вақти гузариш аз 60 ба 84 соат расид. Ҳамин афзоиш 40 %-ро ташкил медиҳад [7, 141-б.].</w:t>
      </w:r>
    </w:p>
    <w:p>
      <w:pPr>
        <w:spacing w:line="360" w:lineRule="auto" w:after="0"/>
        <w:ind w:firstLine="709"/>
        <w:jc w:val="both"/>
      </w:pPr>
      <w:r>
        <w:rPr>
          <w:rFonts w:ascii="Times New Roman" w:hAnsi="Times New Roman"/>
          <w:b w:val="0"/>
          <w:i w:val="0"/>
          <w:sz w:val="28"/>
        </w:rPr>
        <w:t>Ғизои сернах вақти гузаришро кӯтоҳ мекунад. Ҳамин таъсир барои қабзият муфид аст. Ҳамин тарз реҷаи ғизо қисми табобат мешавад [17, 15-б.].</w:t>
      </w:r>
    </w:p>
    <w:p>
      <w:pPr>
        <w:spacing w:line="360" w:lineRule="auto" w:after="0"/>
        <w:ind w:firstLine="709"/>
        <w:jc w:val="both"/>
      </w:pPr>
      <w:r>
        <w:rPr>
          <w:rFonts w:ascii="Times New Roman" w:hAnsi="Times New Roman"/>
          <w:b w:val="0"/>
          <w:i w:val="0"/>
          <w:sz w:val="28"/>
        </w:rPr>
        <w:t>Омилҳои берунӣ низ ба ҳисоб таъсир мерасонанд. Ҳарорат, стресс ва хоб дар ин ҷумлаанд. Ҳамин омилҳо секретсия ва ҳаракатро тағйир медиҳанд. Ҳамин тарз натиҷа дар рӯзҳои гуногун фарқ мекунад [9, 282-б.].</w:t>
      </w:r>
    </w:p>
    <w:p>
      <w:pPr>
        <w:spacing w:line="360" w:lineRule="auto" w:after="0"/>
        <w:ind w:firstLine="709"/>
        <w:jc w:val="both"/>
      </w:pPr>
      <w:r>
        <w:rPr>
          <w:rFonts w:ascii="Times New Roman" w:hAnsi="Times New Roman"/>
          <w:b w:val="0"/>
          <w:i w:val="0"/>
          <w:sz w:val="28"/>
        </w:rPr>
        <w:t>Барои ҳамин дар варақаи арзёбӣ шароит сабт мешавад. Ҳамин сабт ба муқоисаи оянда кӯмак мекунад. Ҳамин тарз тағйироти воқеӣ аз тағйироти берунӣ ҷудо мешавад. Ҳамин равиш дар тамоми кор риоя мешавад [7, 142-б.].</w:t>
      </w:r>
    </w:p>
    <w:p>
      <w:pPr>
        <w:spacing w:line="240" w:lineRule="auto" w:after="0"/>
        <w:ind w:firstLine="0"/>
        <w:jc w:val="center"/>
      </w:pPr>
      <w:r>
        <w:rPr>
          <w:rFonts w:ascii="Times New Roman" w:hAnsi="Times New Roman"/>
          <w:b/>
          <w:i w:val="0"/>
          <w:sz w:val="24"/>
        </w:rPr>
        <w:t>Ҷадвали 2.11.1 — Таъсири омилҳо ба нишондиҳандаҳо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Омил</w:t>
            </w:r>
          </w:p>
        </w:tc>
        <w:tc>
          <w:tcPr>
            <w:tcW w:type="dxa" w:w="2154"/>
            <w:shd w:val="clear" w:fill="EDEDED"/>
          </w:tcPr>
          <w:p>
            <w:pPr>
              <w:spacing w:line="240" w:lineRule="auto" w:after="0" w:before="0"/>
              <w:ind w:firstLine="0"/>
              <w:jc w:val="left"/>
            </w:pPr>
            <w:r>
              <w:rPr>
                <w:rFonts w:ascii="Times New Roman" w:hAnsi="Times New Roman"/>
                <w:b/>
                <w:sz w:val="24"/>
              </w:rPr>
              <w:t>Ҳаракат</w:t>
            </w:r>
          </w:p>
        </w:tc>
        <w:tc>
          <w:tcPr>
            <w:tcW w:type="dxa" w:w="2041"/>
            <w:shd w:val="clear" w:fill="EDEDED"/>
          </w:tcPr>
          <w:p>
            <w:pPr>
              <w:spacing w:line="240" w:lineRule="auto" w:after="0" w:before="0"/>
              <w:ind w:firstLine="0"/>
              <w:jc w:val="left"/>
            </w:pPr>
            <w:r>
              <w:rPr>
                <w:rFonts w:ascii="Times New Roman" w:hAnsi="Times New Roman"/>
                <w:b/>
                <w:sz w:val="24"/>
              </w:rPr>
              <w:t>Секретсия</w:t>
            </w:r>
          </w:p>
        </w:tc>
        <w:tc>
          <w:tcPr>
            <w:tcW w:type="dxa" w:w="2041"/>
            <w:shd w:val="clear" w:fill="EDEDED"/>
          </w:tcPr>
          <w:p>
            <w:pPr>
              <w:spacing w:line="240" w:lineRule="auto" w:after="0" w:before="0"/>
              <w:ind w:firstLine="0"/>
              <w:jc w:val="left"/>
            </w:pPr>
            <w:r>
              <w:rPr>
                <w:rFonts w:ascii="Times New Roman" w:hAnsi="Times New Roman"/>
                <w:b/>
                <w:sz w:val="24"/>
              </w:rPr>
              <w:t>Вақт</w:t>
            </w:r>
          </w:p>
        </w:tc>
      </w:tr>
      <w:tr>
        <w:tc>
          <w:tcPr>
            <w:tcW w:type="dxa" w:w="2608"/>
          </w:tcPr>
          <w:p>
            <w:pPr>
              <w:spacing w:line="240" w:lineRule="auto" w:after="0" w:before="0"/>
              <w:ind w:firstLine="0"/>
              <w:jc w:val="left"/>
            </w:pPr>
            <w:r>
              <w:rPr>
                <w:rFonts w:ascii="Times New Roman" w:hAnsi="Times New Roman"/>
                <w:b w:val="0"/>
                <w:sz w:val="24"/>
              </w:rPr>
              <w:t>Зидди кислота</w:t>
            </w:r>
          </w:p>
        </w:tc>
        <w:tc>
          <w:tcPr>
            <w:tcW w:type="dxa" w:w="2154"/>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−30 %</w:t>
            </w:r>
          </w:p>
        </w:tc>
        <w:tc>
          <w:tcPr>
            <w:tcW w:type="dxa" w:w="2041"/>
          </w:tcPr>
          <w:p>
            <w:pPr>
              <w:spacing w:line="240" w:lineRule="auto" w:after="0" w:before="0"/>
              <w:ind w:firstLine="0"/>
              <w:jc w:val="left"/>
            </w:pPr>
            <w:r>
              <w:rPr>
                <w:rFonts w:ascii="Times New Roman" w:hAnsi="Times New Roman"/>
                <w:b w:val="0"/>
                <w:sz w:val="24"/>
              </w:rPr>
              <w:t>0</w:t>
            </w:r>
          </w:p>
        </w:tc>
      </w:tr>
      <w:tr>
        <w:tc>
          <w:tcPr>
            <w:tcW w:type="dxa" w:w="2608"/>
          </w:tcPr>
          <w:p>
            <w:pPr>
              <w:spacing w:line="240" w:lineRule="auto" w:after="0" w:before="0"/>
              <w:ind w:firstLine="0"/>
              <w:jc w:val="left"/>
            </w:pPr>
            <w:r>
              <w:rPr>
                <w:rFonts w:ascii="Times New Roman" w:hAnsi="Times New Roman"/>
                <w:b w:val="0"/>
                <w:sz w:val="24"/>
              </w:rPr>
              <w:t>Сусткунанда</w:t>
            </w:r>
          </w:p>
        </w:tc>
        <w:tc>
          <w:tcPr>
            <w:tcW w:type="dxa" w:w="2154"/>
          </w:tcPr>
          <w:p>
            <w:pPr>
              <w:spacing w:line="240" w:lineRule="auto" w:after="0" w:before="0"/>
              <w:ind w:firstLine="0"/>
              <w:jc w:val="left"/>
            </w:pPr>
            <w:r>
              <w:rPr>
                <w:rFonts w:ascii="Times New Roman" w:hAnsi="Times New Roman"/>
                <w:b w:val="0"/>
                <w:sz w:val="24"/>
              </w:rPr>
              <w:t>−40 %</w:t>
            </w:r>
          </w:p>
        </w:tc>
        <w:tc>
          <w:tcPr>
            <w:tcW w:type="dxa" w:w="2041"/>
          </w:tcPr>
          <w:p>
            <w:pPr>
              <w:spacing w:line="240" w:lineRule="auto" w:after="0" w:before="0"/>
              <w:ind w:firstLine="0"/>
              <w:jc w:val="left"/>
            </w:pPr>
            <w:r>
              <w:rPr>
                <w:rFonts w:ascii="Times New Roman" w:hAnsi="Times New Roman"/>
                <w:b w:val="0"/>
                <w:sz w:val="24"/>
              </w:rPr>
              <w:t>+20 %</w:t>
            </w:r>
          </w:p>
        </w:tc>
        <w:tc>
          <w:tcPr>
            <w:tcW w:type="dxa" w:w="2339"/>
          </w:tcPr>
          <w:p/>
        </w:tc>
      </w:tr>
      <w:tr>
        <w:tc>
          <w:tcPr>
            <w:tcW w:type="dxa" w:w="2608"/>
          </w:tcPr>
          <w:p>
            <w:pPr>
              <w:spacing w:line="240" w:lineRule="auto" w:after="0" w:before="0"/>
              <w:ind w:firstLine="0"/>
              <w:jc w:val="left"/>
            </w:pPr>
            <w:r>
              <w:rPr>
                <w:rFonts w:ascii="Times New Roman" w:hAnsi="Times New Roman"/>
                <w:b w:val="0"/>
                <w:sz w:val="24"/>
              </w:rPr>
              <w:t>Антибиотик</w:t>
            </w:r>
          </w:p>
        </w:tc>
        <w:tc>
          <w:tcPr>
            <w:tcW w:type="dxa" w:w="2154"/>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−10 %</w:t>
            </w:r>
          </w:p>
        </w:tc>
        <w:tc>
          <w:tcPr>
            <w:tcW w:type="dxa" w:w="2041"/>
          </w:tcPr>
          <w:p>
            <w:pPr>
              <w:spacing w:line="240" w:lineRule="auto" w:after="0" w:before="0"/>
              <w:ind w:firstLine="0"/>
              <w:jc w:val="left"/>
            </w:pPr>
            <w:r>
              <w:rPr>
                <w:rFonts w:ascii="Times New Roman" w:hAnsi="Times New Roman"/>
                <w:b w:val="0"/>
                <w:sz w:val="24"/>
              </w:rPr>
              <w:t>+10 %</w:t>
            </w:r>
          </w:p>
        </w:tc>
      </w:tr>
      <w:tr>
        <w:tc>
          <w:tcPr>
            <w:tcW w:type="dxa" w:w="2608"/>
          </w:tcPr>
          <w:p>
            <w:pPr>
              <w:spacing w:line="240" w:lineRule="auto" w:after="0" w:before="0"/>
              <w:ind w:firstLine="0"/>
              <w:jc w:val="left"/>
            </w:pPr>
            <w:r>
              <w:rPr>
                <w:rFonts w:ascii="Times New Roman" w:hAnsi="Times New Roman"/>
                <w:b w:val="0"/>
                <w:sz w:val="24"/>
              </w:rPr>
              <w:t>Сернах</w:t>
            </w:r>
          </w:p>
        </w:tc>
        <w:tc>
          <w:tcPr>
            <w:tcW w:type="dxa" w:w="2154"/>
          </w:tcPr>
          <w:p>
            <w:pPr>
              <w:spacing w:line="240" w:lineRule="auto" w:after="0" w:before="0"/>
              <w:ind w:firstLine="0"/>
              <w:jc w:val="left"/>
            </w:pPr>
            <w:r>
              <w:rPr>
                <w:rFonts w:ascii="Times New Roman" w:hAnsi="Times New Roman"/>
                <w:b w:val="0"/>
                <w:sz w:val="24"/>
              </w:rPr>
              <w:t>+20 %</w:t>
            </w:r>
          </w:p>
        </w:tc>
        <w:tc>
          <w:tcPr>
            <w:tcW w:type="dxa" w:w="2041"/>
          </w:tcPr>
          <w:p>
            <w:pPr>
              <w:spacing w:line="240" w:lineRule="auto" w:after="0" w:before="0"/>
              <w:ind w:firstLine="0"/>
              <w:jc w:val="left"/>
            </w:pPr>
            <w:r>
              <w:rPr>
                <w:rFonts w:ascii="Times New Roman" w:hAnsi="Times New Roman"/>
                <w:b w:val="0"/>
                <w:sz w:val="24"/>
              </w:rPr>
              <w:t>+10 %</w:t>
            </w:r>
          </w:p>
        </w:tc>
        <w:tc>
          <w:tcPr>
            <w:tcW w:type="dxa" w:w="2041"/>
          </w:tcPr>
          <w:p>
            <w:pPr>
              <w:spacing w:line="240" w:lineRule="auto" w:after="0" w:before="0"/>
              <w:ind w:firstLine="0"/>
              <w:jc w:val="left"/>
            </w:pPr>
            <w:r>
              <w:rPr>
                <w:rFonts w:ascii="Times New Roman" w:hAnsi="Times New Roman"/>
                <w:b w:val="0"/>
                <w:sz w:val="24"/>
              </w:rPr>
              <w:t>−15 %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омил дар амал зуд дида мешаванд [7, 143-б.].</w:t>
      </w:r>
    </w:p>
    <w:p>
      <w:pPr>
        <w:spacing w:line="360" w:lineRule="auto" w:after="0"/>
        <w:ind w:firstLine="709"/>
        <w:jc w:val="both"/>
      </w:pPr>
      <w:r>
        <w:rPr>
          <w:rFonts w:ascii="Times New Roman" w:hAnsi="Times New Roman"/>
          <w:b w:val="0"/>
          <w:i w:val="0"/>
          <w:sz w:val="28"/>
        </w:rPr>
        <w:t>Ҳамин ҷадвал барои тасҳеҳи баҳо истифода мешавад. Ҳар омил бо аломати худ сабт мешавад. Ҳамин тарз баҳои ниҳоӣ воқеитар мешавад. Ҳамин хусусият модели мазкурро дақиқтар мекунад [6, 13-б.].</w:t>
      </w:r>
    </w:p>
    <w:p>
      <w:pPr>
        <w:spacing w:line="360" w:lineRule="auto" w:after="0"/>
        <w:ind w:firstLine="709"/>
        <w:jc w:val="both"/>
      </w:pPr>
      <w:r>
        <w:rPr>
          <w:rFonts w:ascii="Times New Roman" w:hAnsi="Times New Roman"/>
          <w:b w:val="0"/>
          <w:i w:val="0"/>
          <w:sz w:val="28"/>
        </w:rPr>
        <w:t>Дар маҷмӯъ боби дуюм ёздаҳ зербанд ва бист мисол дорад. Ҳар зербанд бо ҷадвал тасдиқ шудааст. Ҳамин сохтор талаботи корро иҷро мекунад. Ҳамин тарз натиҷаҳо барои боби сеюм омода мешаванд [7, 144-б.].</w:t>
      </w:r>
    </w:p>
    <w:p>
      <w:pPr>
        <w:spacing w:line="240" w:lineRule="auto" w:after="0"/>
        <w:ind w:firstLine="0"/>
        <w:jc w:val="center"/>
      </w:pPr>
      <w:r>
        <w:rPr>
          <w:rFonts w:ascii="Times New Roman" w:hAnsi="Times New Roman"/>
          <w:b/>
          <w:i w:val="0"/>
          <w:sz w:val="24"/>
        </w:rPr>
        <w:t>Ҷадвали 2.11.2 — Ҷамъбасти ҳисобҳои боби дуюм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Ҳисоб</w:t>
            </w:r>
          </w:p>
        </w:tc>
        <w:tc>
          <w:tcPr>
            <w:tcW w:type="dxa" w:w="2154"/>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Мисол</w:t>
            </w:r>
          </w:p>
        </w:tc>
        <w:tc>
          <w:tcPr>
            <w:tcW w:type="dxa" w:w="2154"/>
            <w:shd w:val="clear" w:fill="EDEDED"/>
          </w:tcPr>
          <w:p>
            <w:pPr>
              <w:spacing w:line="240" w:lineRule="auto" w:after="0" w:before="0"/>
              <w:ind w:firstLine="0"/>
              <w:jc w:val="left"/>
            </w:pPr>
            <w:r>
              <w:rPr>
                <w:rFonts w:ascii="Times New Roman" w:hAnsi="Times New Roman"/>
                <w:b/>
                <w:sz w:val="24"/>
              </w:rPr>
              <w:t>Натиҷа</w:t>
            </w:r>
          </w:p>
        </w:tc>
      </w:tr>
      <w:tr>
        <w:tc>
          <w:tcPr>
            <w:tcW w:type="dxa" w:w="2721"/>
          </w:tcPr>
          <w:p>
            <w:pPr>
              <w:spacing w:line="240" w:lineRule="auto" w:after="0" w:before="0"/>
              <w:ind w:firstLine="0"/>
              <w:jc w:val="left"/>
            </w:pPr>
            <w:r>
              <w:rPr>
                <w:rFonts w:ascii="Times New Roman" w:hAnsi="Times New Roman"/>
                <w:b w:val="0"/>
                <w:sz w:val="24"/>
              </w:rPr>
              <w:t>Ҳаҷми шираҳо</w:t>
            </w:r>
          </w:p>
        </w:tc>
        <w:tc>
          <w:tcPr>
            <w:tcW w:type="dxa" w:w="2154"/>
          </w:tcPr>
          <w:p>
            <w:pPr>
              <w:spacing w:line="240" w:lineRule="auto" w:after="0" w:before="0"/>
              <w:ind w:firstLine="0"/>
              <w:jc w:val="left"/>
            </w:pPr>
            <w:r>
              <w:rPr>
                <w:rFonts w:ascii="Times New Roman" w:hAnsi="Times New Roman"/>
                <w:b w:val="0"/>
                <w:sz w:val="24"/>
              </w:rPr>
              <w:t>ҷамъи ғадудҳо</w:t>
            </w:r>
          </w:p>
        </w:tc>
        <w:tc>
          <w:tcPr>
            <w:tcW w:type="dxa" w:w="2041"/>
          </w:tcPr>
          <w:p>
            <w:pPr>
              <w:spacing w:line="240" w:lineRule="auto" w:after="0" w:before="0"/>
              <w:ind w:firstLine="0"/>
              <w:jc w:val="left"/>
            </w:pPr>
            <w:r>
              <w:rPr>
                <w:rFonts w:ascii="Times New Roman" w:hAnsi="Times New Roman"/>
                <w:b w:val="0"/>
                <w:sz w:val="24"/>
              </w:rPr>
              <w:t>1</w:t>
            </w:r>
          </w:p>
        </w:tc>
        <w:tc>
          <w:tcPr>
            <w:tcW w:type="dxa" w:w="2154"/>
          </w:tcPr>
          <w:p>
            <w:pPr>
              <w:spacing w:line="240" w:lineRule="auto" w:after="0" w:before="0"/>
              <w:ind w:firstLine="0"/>
              <w:jc w:val="left"/>
            </w:pPr>
            <w:r>
              <w:rPr>
                <w:rFonts w:ascii="Times New Roman" w:hAnsi="Times New Roman"/>
                <w:b w:val="0"/>
                <w:sz w:val="24"/>
              </w:rPr>
              <w:t>7,7 л</w:t>
            </w:r>
          </w:p>
        </w:tc>
      </w:tr>
      <w:tr>
        <w:tc>
          <w:tcPr>
            <w:tcW w:type="dxa" w:w="2721"/>
          </w:tcPr>
          <w:p>
            <w:pPr>
              <w:spacing w:line="240" w:lineRule="auto" w:after="0" w:before="0"/>
              <w:ind w:firstLine="0"/>
              <w:jc w:val="left"/>
            </w:pPr>
            <w:r>
              <w:rPr>
                <w:rFonts w:ascii="Times New Roman" w:hAnsi="Times New Roman"/>
                <w:b w:val="0"/>
                <w:sz w:val="24"/>
              </w:rPr>
              <w:t>Ҷабб</w:t>
            </w:r>
          </w:p>
        </w:tc>
        <w:tc>
          <w:tcPr>
            <w:tcW w:type="dxa" w:w="2154"/>
          </w:tcPr>
          <w:p>
            <w:pPr>
              <w:spacing w:line="240" w:lineRule="auto" w:after="0" w:before="0"/>
              <w:ind w:firstLine="0"/>
              <w:jc w:val="left"/>
            </w:pPr>
            <w:r>
              <w:rPr>
                <w:rFonts w:ascii="Times New Roman" w:hAnsi="Times New Roman"/>
                <w:b w:val="0"/>
                <w:sz w:val="24"/>
              </w:rPr>
              <w:t>(ворид−хориҷ)÷ворид</w:t>
            </w:r>
          </w:p>
        </w:tc>
        <w:tc>
          <w:tcPr>
            <w:tcW w:type="dxa" w:w="2041"/>
          </w:tcPr>
          <w:p>
            <w:pPr>
              <w:spacing w:line="240" w:lineRule="auto" w:after="0" w:before="0"/>
              <w:ind w:firstLine="0"/>
              <w:jc w:val="left"/>
            </w:pPr>
            <w:r>
              <w:rPr>
                <w:rFonts w:ascii="Times New Roman" w:hAnsi="Times New Roman"/>
                <w:b w:val="0"/>
                <w:sz w:val="24"/>
              </w:rPr>
              <w:t>3</w:t>
            </w:r>
          </w:p>
        </w:tc>
        <w:tc>
          <w:tcPr>
            <w:tcW w:type="dxa" w:w="2154"/>
          </w:tcPr>
          <w:p>
            <w:pPr>
              <w:spacing w:line="240" w:lineRule="auto" w:after="0" w:before="0"/>
              <w:ind w:firstLine="0"/>
              <w:jc w:val="left"/>
            </w:pPr>
            <w:r>
              <w:rPr>
                <w:rFonts w:ascii="Times New Roman" w:hAnsi="Times New Roman"/>
                <w:b w:val="0"/>
                <w:sz w:val="24"/>
              </w:rPr>
              <w:t>92 %</w:t>
            </w:r>
          </w:p>
        </w:tc>
      </w:tr>
      <w:tr>
        <w:tc>
          <w:tcPr>
            <w:tcW w:type="dxa" w:w="2721"/>
          </w:tcPr>
          <w:p>
            <w:pPr>
              <w:spacing w:line="240" w:lineRule="auto" w:after="0" w:before="0"/>
              <w:ind w:firstLine="0"/>
              <w:jc w:val="left"/>
            </w:pPr>
            <w:r>
              <w:rPr>
                <w:rFonts w:ascii="Times New Roman" w:hAnsi="Times New Roman"/>
                <w:b w:val="0"/>
                <w:sz w:val="24"/>
              </w:rPr>
              <w:t>Вақт</w:t>
            </w:r>
          </w:p>
        </w:tc>
        <w:tc>
          <w:tcPr>
            <w:tcW w:type="dxa" w:w="2154"/>
          </w:tcPr>
          <w:p>
            <w:pPr>
              <w:spacing w:line="240" w:lineRule="auto" w:after="0" w:before="0"/>
              <w:ind w:firstLine="0"/>
              <w:jc w:val="left"/>
            </w:pPr>
            <w:r>
              <w:rPr>
                <w:rFonts w:ascii="Times New Roman" w:hAnsi="Times New Roman"/>
                <w:b w:val="0"/>
                <w:sz w:val="24"/>
              </w:rPr>
              <w:t>ҷамъи қисмҳо</w:t>
            </w:r>
          </w:p>
        </w:tc>
        <w:tc>
          <w:tcPr>
            <w:tcW w:type="dxa" w:w="2041"/>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43 соат</w:t>
            </w:r>
          </w:p>
        </w:tc>
      </w:tr>
      <w:tr>
        <w:tc>
          <w:tcPr>
            <w:tcW w:type="dxa" w:w="2721"/>
          </w:tcPr>
          <w:p>
            <w:pPr>
              <w:spacing w:line="240" w:lineRule="auto" w:after="0" w:before="0"/>
              <w:ind w:firstLine="0"/>
              <w:jc w:val="left"/>
            </w:pPr>
            <w:r>
              <w:rPr>
                <w:rFonts w:ascii="Times New Roman" w:hAnsi="Times New Roman"/>
                <w:b w:val="0"/>
                <w:sz w:val="24"/>
              </w:rPr>
              <w:t>Талафи моеъ</w:t>
            </w:r>
          </w:p>
        </w:tc>
        <w:tc>
          <w:tcPr>
            <w:tcW w:type="dxa" w:w="2154"/>
          </w:tcPr>
          <w:p>
            <w:pPr>
              <w:spacing w:line="240" w:lineRule="auto" w:after="0" w:before="0"/>
              <w:ind w:firstLine="0"/>
              <w:jc w:val="left"/>
            </w:pPr>
            <w:r>
              <w:rPr>
                <w:rFonts w:ascii="Times New Roman" w:hAnsi="Times New Roman"/>
                <w:b w:val="0"/>
                <w:sz w:val="24"/>
              </w:rPr>
              <w:t>вазни гумшуда</w:t>
            </w:r>
          </w:p>
        </w:tc>
        <w:tc>
          <w:tcPr>
            <w:tcW w:type="dxa" w:w="2041"/>
          </w:tcPr>
          <w:p>
            <w:pPr>
              <w:spacing w:line="240" w:lineRule="auto" w:after="0" w:before="0"/>
              <w:ind w:firstLine="0"/>
              <w:jc w:val="left"/>
            </w:pPr>
            <w:r>
              <w:rPr>
                <w:rFonts w:ascii="Times New Roman" w:hAnsi="Times New Roman"/>
                <w:b w:val="0"/>
                <w:sz w:val="24"/>
              </w:rPr>
              <w:t>16</w:t>
            </w:r>
          </w:p>
        </w:tc>
        <w:tc>
          <w:tcPr>
            <w:tcW w:type="dxa" w:w="2154"/>
          </w:tcPr>
          <w:p>
            <w:pPr>
              <w:spacing w:line="240" w:lineRule="auto" w:after="0" w:before="0"/>
              <w:ind w:firstLine="0"/>
              <w:jc w:val="left"/>
            </w:pPr>
            <w:r>
              <w:rPr>
                <w:rFonts w:ascii="Times New Roman" w:hAnsi="Times New Roman"/>
                <w:b w:val="0"/>
                <w:sz w:val="24"/>
              </w:rPr>
              <w:t>3 л</w:t>
            </w:r>
          </w:p>
        </w:tc>
      </w:tr>
      <w:tr>
        <w:tc>
          <w:tcPr>
            <w:tcW w:type="dxa" w:w="2721"/>
          </w:tcPr>
          <w:p>
            <w:pPr>
              <w:spacing w:line="240" w:lineRule="auto" w:after="0" w:before="0"/>
              <w:ind w:firstLine="0"/>
              <w:jc w:val="left"/>
            </w:pPr>
            <w:r>
              <w:rPr>
                <w:rFonts w:ascii="Times New Roman" w:hAnsi="Times New Roman"/>
                <w:b w:val="0"/>
                <w:sz w:val="24"/>
              </w:rPr>
              <w:t>Ҷабби оҳан</w:t>
            </w:r>
          </w:p>
        </w:tc>
        <w:tc>
          <w:tcPr>
            <w:tcW w:type="dxa" w:w="2154"/>
          </w:tcPr>
          <w:p>
            <w:pPr>
              <w:spacing w:line="240" w:lineRule="auto" w:after="0" w:before="0"/>
              <w:ind w:firstLine="0"/>
              <w:jc w:val="left"/>
            </w:pPr>
            <w:r>
              <w:rPr>
                <w:rFonts w:ascii="Times New Roman" w:hAnsi="Times New Roman"/>
                <w:b w:val="0"/>
                <w:sz w:val="24"/>
              </w:rPr>
              <w:t>ҷабб÷ворид</w:t>
            </w:r>
          </w:p>
        </w:tc>
        <w:tc>
          <w:tcPr>
            <w:tcW w:type="dxa" w:w="2041"/>
          </w:tcPr>
          <w:p>
            <w:pPr>
              <w:spacing w:line="240" w:lineRule="auto" w:after="0" w:before="0"/>
              <w:ind w:firstLine="0"/>
              <w:jc w:val="left"/>
            </w:pPr>
            <w:r>
              <w:rPr>
                <w:rFonts w:ascii="Times New Roman" w:hAnsi="Times New Roman"/>
                <w:b w:val="0"/>
                <w:sz w:val="24"/>
              </w:rPr>
              <w:t>18</w:t>
            </w:r>
          </w:p>
        </w:tc>
        <w:tc>
          <w:tcPr>
            <w:tcW w:type="dxa" w:w="2154"/>
          </w:tcPr>
          <w:p>
            <w:pPr>
              <w:spacing w:line="240" w:lineRule="auto" w:after="0" w:before="0"/>
              <w:ind w:firstLine="0"/>
              <w:jc w:val="left"/>
            </w:pPr>
            <w:r>
              <w:rPr>
                <w:rFonts w:ascii="Times New Roman" w:hAnsi="Times New Roman"/>
                <w:b w:val="0"/>
                <w:sz w:val="24"/>
              </w:rPr>
              <w:t>10 %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асоси боби дуюм мебошанд [7, 145-б.].</w:t>
      </w:r>
    </w:p>
    <w:p>
      <w:pPr>
        <w:spacing w:line="360" w:lineRule="auto" w:after="0"/>
        <w:ind w:firstLine="709"/>
        <w:jc w:val="both"/>
      </w:pPr>
      <w:r>
        <w:rPr>
          <w:rFonts w:ascii="Times New Roman" w:hAnsi="Times New Roman"/>
          <w:b w:val="0"/>
          <w:i w:val="0"/>
          <w:sz w:val="28"/>
        </w:rPr>
        <w:t>Ҳамин ҳисобҳо дар омӯзиши кормандон низ истифода мешаванд. Ҳамин тарз малакаи ҳисоб дар амал мустаҳкам мешавад [7, 150-б.].</w:t>
      </w:r>
    </w:p>
    <w:p>
      <w:pPr>
        <w:spacing w:line="360" w:lineRule="auto" w:after="0"/>
        <w:ind w:firstLine="709"/>
        <w:jc w:val="both"/>
      </w:pPr>
      <w:r>
        <w:rPr>
          <w:rFonts w:ascii="Times New Roman" w:hAnsi="Times New Roman"/>
          <w:b w:val="0"/>
          <w:i w:val="0"/>
          <w:sz w:val="28"/>
        </w:rPr>
        <w:t>Ҳар зербанди боби дуюм бо як ҷадвал ва як мисол тасдиқ шудааст. Ҳамин сохтор талаботи корро иҷро мекунад [6, 16-б.].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 ВА ТАВСИЯҲО БАРОИ АМАЛ</w:t>
      </w:r>
    </w:p>
    <w:p>
      <w:pPr>
        <w:spacing w:line="360" w:lineRule="auto" w:after="0"/>
        <w:ind w:firstLine="709"/>
        <w:jc w:val="left"/>
      </w:pPr>
      <w:r>
        <w:rPr>
          <w:rFonts w:ascii="Times New Roman" w:hAnsi="Times New Roman"/>
          <w:b/>
          <w:i w:val="0"/>
          <w:sz w:val="28"/>
        </w:rPr>
        <w:t>3.1. Модели «Ҳозима-Баҳо»</w:t>
      </w:r>
    </w:p>
    <w:p>
      <w:pPr>
        <w:spacing w:line="360" w:lineRule="auto" w:after="0"/>
        <w:ind w:firstLine="709"/>
        <w:jc w:val="both"/>
      </w:pPr>
      <w:r>
        <w:rPr>
          <w:rFonts w:ascii="Times New Roman" w:hAnsi="Times New Roman"/>
          <w:b w:val="0"/>
          <w:i w:val="0"/>
          <w:sz w:val="28"/>
        </w:rPr>
        <w:t>Модел барои баҳодиҳии ҳолати узви ҳозима сохта шудааст. Вай панҷ нишондиҳандаро дар як баҳо муттаҳид мекунад. Ҳар нишондиҳанда аз 0 то 4 баҳо мегирад. Ҳамин тарз баҳои умумӣ аз 0 то 20 мешавад [7, 57-б.].</w:t>
      </w:r>
    </w:p>
    <w:p>
      <w:pPr>
        <w:spacing w:line="360" w:lineRule="auto" w:after="0"/>
        <w:ind w:firstLine="709"/>
        <w:jc w:val="both"/>
      </w:pPr>
      <w:r>
        <w:rPr>
          <w:rFonts w:ascii="Times New Roman" w:hAnsi="Times New Roman"/>
          <w:b w:val="0"/>
          <w:i w:val="0"/>
          <w:sz w:val="28"/>
        </w:rPr>
        <w:t>Нишондиҳандаи якум иштиҳо ва вазн аст. Камшавии вазн дар як моҳ аз 5 % баҳои 4 мегирад. Ҳамин нишондиҳанда ҳолати умумиро нишон медиҳад. Ҳамин тарз тағйироти тӯлонӣ ошкор мешавад [17, 9-б.].</w:t>
      </w:r>
    </w:p>
    <w:p>
      <w:pPr>
        <w:spacing w:line="360" w:lineRule="auto" w:after="0"/>
        <w:ind w:firstLine="709"/>
        <w:jc w:val="both"/>
      </w:pPr>
      <w:r>
        <w:rPr>
          <w:rFonts w:ascii="Times New Roman" w:hAnsi="Times New Roman"/>
          <w:b w:val="0"/>
          <w:i w:val="0"/>
          <w:sz w:val="28"/>
        </w:rPr>
        <w:t>Нишондиҳандаи дуюм шикоятҳои асосӣ ҳастанд. Сӯзиши дил, варам ва исҳол баҳо мегиранд. Ҳамин шикоятҳо ба халали мушаххас ишора мекунанд. Ҳамин тарз самти тафтиш муайян мешавад [16, 33-б.].</w:t>
      </w:r>
    </w:p>
    <w:p>
      <w:pPr>
        <w:spacing w:line="360" w:lineRule="auto" w:after="0"/>
        <w:ind w:firstLine="709"/>
        <w:jc w:val="both"/>
      </w:pPr>
      <w:r>
        <w:rPr>
          <w:rFonts w:ascii="Times New Roman" w:hAnsi="Times New Roman"/>
          <w:b w:val="0"/>
          <w:i w:val="0"/>
          <w:sz w:val="28"/>
        </w:rPr>
        <w:t>Нишондиҳандаи сеюм наҷосат аст. Тағйироти шакл, ранг ва басомад баҳо мегирад. Ҳамин нишондиҳанда арзонтарин аст. Ҳамин тарз ҳолати рӯда баҳо дода мешавад [8, 18-б.].</w:t>
      </w:r>
    </w:p>
    <w:p>
      <w:pPr>
        <w:spacing w:line="360" w:lineRule="auto" w:after="0"/>
        <w:ind w:firstLine="709"/>
        <w:jc w:val="both"/>
      </w:pPr>
      <w:r>
        <w:rPr>
          <w:rFonts w:ascii="Times New Roman" w:hAnsi="Times New Roman"/>
          <w:b w:val="0"/>
          <w:i w:val="0"/>
          <w:sz w:val="28"/>
        </w:rPr>
        <w:t>Нишондиҳандаи чорум ҷабби моддаҳо аст. Фоизи ҷабби зери 80 % баҳои 4 мегирад. Ҳамин нишондиҳанда дақиқтарин аст. Ҳамин тарз самаранокии узв муайян мешавад [7, 58-б.].</w:t>
      </w:r>
    </w:p>
    <w:p>
      <w:pPr>
        <w:spacing w:line="360" w:lineRule="auto" w:after="0"/>
        <w:ind w:firstLine="709"/>
        <w:jc w:val="both"/>
      </w:pPr>
      <w:r>
        <w:rPr>
          <w:rFonts w:ascii="Times New Roman" w:hAnsi="Times New Roman"/>
          <w:b w:val="0"/>
          <w:i w:val="0"/>
          <w:sz w:val="28"/>
        </w:rPr>
        <w:t>Нишондиҳандаи панҷум вақти гузариш аст. Вақти зиёда аз 72 соат баҳои 3 мегирад. Ҳамин нишондиҳанда қабзиятро нишон медиҳад. Ҳамин тарз тасвири пурра ба даст меояд [15, 504-б.].</w:t>
      </w:r>
    </w:p>
    <w:p>
      <w:pPr>
        <w:spacing w:line="240" w:lineRule="auto" w:after="0"/>
        <w:ind w:firstLine="0"/>
        <w:jc w:val="center"/>
      </w:pPr>
      <w:r>
        <w:rPr>
          <w:rFonts w:ascii="Times New Roman" w:hAnsi="Times New Roman"/>
          <w:b/>
          <w:i w:val="0"/>
          <w:sz w:val="24"/>
        </w:rPr>
        <w:t>Ҷадвали 3.1.1 — Нишондиҳандаҳо ва ҳудудҳои баҳо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64"/>
            <w:shd w:val="clear" w:fill="EDEDED"/>
          </w:tcPr>
          <w:p>
            <w:pPr>
              <w:spacing w:line="240" w:lineRule="auto" w:after="0" w:before="0"/>
              <w:ind w:firstLine="0"/>
              <w:jc w:val="left"/>
            </w:pPr>
            <w:r>
              <w:rPr>
                <w:rFonts w:ascii="Times New Roman" w:hAnsi="Times New Roman"/>
                <w:b/>
                <w:sz w:val="24"/>
              </w:rPr>
              <w:t>Нишондиҳанда</w:t>
            </w:r>
          </w:p>
        </w:tc>
        <w:tc>
          <w:tcPr>
            <w:tcW w:type="dxa" w:w="1826"/>
            <w:shd w:val="clear" w:fill="EDEDED"/>
          </w:tcPr>
          <w:p>
            <w:pPr>
              <w:spacing w:line="240" w:lineRule="auto" w:after="0" w:before="0"/>
              <w:ind w:firstLine="0"/>
              <w:jc w:val="left"/>
            </w:pPr>
            <w:r>
              <w:rPr>
                <w:rFonts w:ascii="Times New Roman" w:hAnsi="Times New Roman"/>
                <w:b/>
                <w:sz w:val="24"/>
              </w:rPr>
              <w:t>0</w:t>
            </w:r>
          </w:p>
        </w:tc>
        <w:tc>
          <w:tcPr>
            <w:tcW w:type="dxa" w:w="1826"/>
            <w:shd w:val="clear" w:fill="EDEDED"/>
          </w:tcPr>
          <w:p>
            <w:pPr>
              <w:spacing w:line="240" w:lineRule="auto" w:after="0" w:before="0"/>
              <w:ind w:firstLine="0"/>
              <w:jc w:val="left"/>
            </w:pPr>
            <w:r>
              <w:rPr>
                <w:rFonts w:ascii="Times New Roman" w:hAnsi="Times New Roman"/>
                <w:b/>
                <w:sz w:val="24"/>
              </w:rPr>
              <w:t>2</w:t>
            </w:r>
          </w:p>
        </w:tc>
        <w:tc>
          <w:tcPr>
            <w:tcW w:type="dxa" w:w="1826"/>
            <w:shd w:val="clear" w:fill="EDEDED"/>
          </w:tcPr>
          <w:p>
            <w:pPr>
              <w:spacing w:line="240" w:lineRule="auto" w:after="0" w:before="0"/>
              <w:ind w:firstLine="0"/>
              <w:jc w:val="left"/>
            </w:pPr>
            <w:r>
              <w:rPr>
                <w:rFonts w:ascii="Times New Roman" w:hAnsi="Times New Roman"/>
                <w:b/>
                <w:sz w:val="24"/>
              </w:rPr>
              <w:t>4</w:t>
            </w:r>
          </w:p>
        </w:tc>
        <w:tc>
          <w:tcPr>
            <w:tcW w:type="dxa" w:w="1395"/>
            <w:shd w:val="clear" w:fill="EDEDED"/>
          </w:tcPr>
          <w:p>
            <w:pPr>
              <w:spacing w:line="240" w:lineRule="auto" w:after="0" w:before="0"/>
              <w:ind w:firstLine="0"/>
              <w:jc w:val="left"/>
            </w:pPr>
            <w:r>
              <w:rPr>
                <w:rFonts w:ascii="Times New Roman" w:hAnsi="Times New Roman"/>
                <w:b/>
                <w:sz w:val="24"/>
              </w:rPr>
              <w:t>Вазн</w:t>
            </w:r>
          </w:p>
        </w:tc>
      </w:tr>
      <w:tr>
        <w:tc>
          <w:tcPr>
            <w:tcW w:type="dxa" w:w="2364"/>
          </w:tcPr>
          <w:p>
            <w:pPr>
              <w:spacing w:line="240" w:lineRule="auto" w:after="0" w:before="0"/>
              <w:ind w:firstLine="0"/>
              <w:jc w:val="left"/>
            </w:pPr>
            <w:r>
              <w:rPr>
                <w:rFonts w:ascii="Times New Roman" w:hAnsi="Times New Roman"/>
                <w:b w:val="0"/>
                <w:sz w:val="24"/>
              </w:rPr>
              <w:t>Вазн, % дар моҳ</w:t>
            </w:r>
          </w:p>
        </w:tc>
        <w:tc>
          <w:tcPr>
            <w:tcW w:type="dxa" w:w="1826"/>
          </w:tcPr>
          <w:p>
            <w:pPr>
              <w:spacing w:line="240" w:lineRule="auto" w:after="0" w:before="0"/>
              <w:ind w:firstLine="0"/>
              <w:jc w:val="left"/>
            </w:pPr>
            <w:r>
              <w:rPr>
                <w:rFonts w:ascii="Times New Roman" w:hAnsi="Times New Roman"/>
                <w:b w:val="0"/>
                <w:sz w:val="24"/>
              </w:rPr>
              <w:t>0</w:t>
            </w:r>
          </w:p>
        </w:tc>
        <w:tc>
          <w:tcPr>
            <w:tcW w:type="dxa" w:w="1826"/>
          </w:tcPr>
          <w:p>
            <w:pPr>
              <w:spacing w:line="240" w:lineRule="auto" w:after="0" w:before="0"/>
              <w:ind w:firstLine="0"/>
              <w:jc w:val="left"/>
            </w:pPr>
            <w:r>
              <w:rPr>
                <w:rFonts w:ascii="Times New Roman" w:hAnsi="Times New Roman"/>
                <w:b w:val="0"/>
                <w:sz w:val="24"/>
              </w:rPr>
              <w:t>2–5</w:t>
            </w:r>
          </w:p>
        </w:tc>
        <w:tc>
          <w:tcPr>
            <w:tcW w:type="dxa" w:w="1826"/>
          </w:tcPr>
          <w:p>
            <w:pPr>
              <w:spacing w:line="240" w:lineRule="auto" w:after="0" w:before="0"/>
              <w:ind w:firstLine="0"/>
              <w:jc w:val="left"/>
            </w:pPr>
            <w:r>
              <w:rPr>
                <w:rFonts w:ascii="Times New Roman" w:hAnsi="Times New Roman"/>
                <w:b w:val="0"/>
                <w:sz w:val="24"/>
              </w:rPr>
              <w:t>&gt; 5</w:t>
            </w:r>
          </w:p>
        </w:tc>
        <w:tc>
          <w:tcPr>
            <w:tcW w:type="dxa" w:w="1395"/>
          </w:tcPr>
          <w:p>
            <w:pPr>
              <w:spacing w:line="240" w:lineRule="auto" w:after="0" w:before="0"/>
              <w:ind w:firstLine="0"/>
              <w:jc w:val="left"/>
            </w:pPr>
            <w:r>
              <w:rPr>
                <w:rFonts w:ascii="Times New Roman" w:hAnsi="Times New Roman"/>
                <w:b w:val="0"/>
                <w:sz w:val="24"/>
              </w:rPr>
              <w:t>1</w:t>
            </w:r>
          </w:p>
        </w:tc>
      </w:tr>
      <w:tr>
        <w:tc>
          <w:tcPr>
            <w:tcW w:type="dxa" w:w="2364"/>
          </w:tcPr>
          <w:p>
            <w:pPr>
              <w:spacing w:line="240" w:lineRule="auto" w:after="0" w:before="0"/>
              <w:ind w:firstLine="0"/>
              <w:jc w:val="left"/>
            </w:pPr>
            <w:r>
              <w:rPr>
                <w:rFonts w:ascii="Times New Roman" w:hAnsi="Times New Roman"/>
                <w:b w:val="0"/>
                <w:sz w:val="24"/>
              </w:rPr>
              <w:t>Шикоят</w:t>
            </w:r>
          </w:p>
        </w:tc>
        <w:tc>
          <w:tcPr>
            <w:tcW w:type="dxa" w:w="1826"/>
          </w:tcPr>
          <w:p>
            <w:pPr>
              <w:spacing w:line="240" w:lineRule="auto" w:after="0" w:before="0"/>
              <w:ind w:firstLine="0"/>
              <w:jc w:val="left"/>
            </w:pPr>
            <w:r>
              <w:rPr>
                <w:rFonts w:ascii="Times New Roman" w:hAnsi="Times New Roman"/>
                <w:b w:val="0"/>
                <w:sz w:val="24"/>
              </w:rPr>
              <w:t>Нест</w:t>
            </w:r>
          </w:p>
        </w:tc>
        <w:tc>
          <w:tcPr>
            <w:tcW w:type="dxa" w:w="1826"/>
          </w:tcPr>
          <w:p>
            <w:pPr>
              <w:spacing w:line="240" w:lineRule="auto" w:after="0" w:before="0"/>
              <w:ind w:firstLine="0"/>
              <w:jc w:val="left"/>
            </w:pPr>
            <w:r>
              <w:rPr>
                <w:rFonts w:ascii="Times New Roman" w:hAnsi="Times New Roman"/>
                <w:b w:val="0"/>
                <w:sz w:val="24"/>
              </w:rPr>
              <w:t>1–2</w:t>
            </w:r>
          </w:p>
        </w:tc>
        <w:tc>
          <w:tcPr>
            <w:tcW w:type="dxa" w:w="1826"/>
          </w:tcPr>
          <w:p>
            <w:pPr>
              <w:spacing w:line="240" w:lineRule="auto" w:after="0" w:before="0"/>
              <w:ind w:firstLine="0"/>
              <w:jc w:val="left"/>
            </w:pPr>
            <w:r>
              <w:rPr>
                <w:rFonts w:ascii="Times New Roman" w:hAnsi="Times New Roman"/>
                <w:b w:val="0"/>
                <w:sz w:val="24"/>
              </w:rPr>
              <w:t>&gt; 3</w:t>
            </w:r>
          </w:p>
        </w:tc>
        <w:tc>
          <w:tcPr>
            <w:tcW w:type="dxa" w:w="1395"/>
          </w:tcPr>
          <w:p>
            <w:pPr>
              <w:spacing w:line="240" w:lineRule="auto" w:after="0" w:before="0"/>
              <w:ind w:firstLine="0"/>
              <w:jc w:val="left"/>
            </w:pPr>
            <w:r>
              <w:rPr>
                <w:rFonts w:ascii="Times New Roman" w:hAnsi="Times New Roman"/>
                <w:b w:val="0"/>
                <w:sz w:val="24"/>
              </w:rPr>
              <w:t>1</w:t>
            </w:r>
          </w:p>
        </w:tc>
      </w:tr>
      <w:tr>
        <w:tc>
          <w:tcPr>
            <w:tcW w:type="dxa" w:w="2364"/>
          </w:tcPr>
          <w:p>
            <w:pPr>
              <w:spacing w:line="240" w:lineRule="auto" w:after="0" w:before="0"/>
              <w:ind w:firstLine="0"/>
              <w:jc w:val="left"/>
            </w:pPr>
            <w:r>
              <w:rPr>
                <w:rFonts w:ascii="Times New Roman" w:hAnsi="Times New Roman"/>
                <w:b w:val="0"/>
                <w:sz w:val="24"/>
              </w:rPr>
              <w:t>Наҷосат</w:t>
            </w:r>
          </w:p>
        </w:tc>
        <w:tc>
          <w:tcPr>
            <w:tcW w:type="dxa" w:w="1826"/>
          </w:tcPr>
          <w:p>
            <w:pPr>
              <w:spacing w:line="240" w:lineRule="auto" w:after="0" w:before="0"/>
              <w:ind w:firstLine="0"/>
              <w:jc w:val="left"/>
            </w:pPr>
            <w:r>
              <w:rPr>
                <w:rFonts w:ascii="Times New Roman" w:hAnsi="Times New Roman"/>
                <w:b w:val="0"/>
                <w:sz w:val="24"/>
              </w:rPr>
              <w:t>Меъёр</w:t>
            </w:r>
          </w:p>
        </w:tc>
        <w:tc>
          <w:tcPr>
            <w:tcW w:type="dxa" w:w="1826"/>
          </w:tcPr>
          <w:p>
            <w:pPr>
              <w:spacing w:line="240" w:lineRule="auto" w:after="0" w:before="0"/>
              <w:ind w:firstLine="0"/>
              <w:jc w:val="left"/>
            </w:pPr>
            <w:r>
              <w:rPr>
                <w:rFonts w:ascii="Times New Roman" w:hAnsi="Times New Roman"/>
                <w:b w:val="0"/>
                <w:sz w:val="24"/>
              </w:rPr>
              <w:t>Тағйир</w:t>
            </w:r>
          </w:p>
        </w:tc>
        <w:tc>
          <w:tcPr>
            <w:tcW w:type="dxa" w:w="1826"/>
          </w:tcPr>
          <w:p>
            <w:pPr>
              <w:spacing w:line="240" w:lineRule="auto" w:after="0" w:before="0"/>
              <w:ind w:firstLine="0"/>
              <w:jc w:val="left"/>
            </w:pPr>
            <w:r>
              <w:rPr>
                <w:rFonts w:ascii="Times New Roman" w:hAnsi="Times New Roman"/>
                <w:b w:val="0"/>
                <w:sz w:val="24"/>
              </w:rPr>
              <w:t>Патологӣ</w:t>
            </w:r>
          </w:p>
        </w:tc>
        <w:tc>
          <w:tcPr>
            <w:tcW w:type="dxa" w:w="1395"/>
          </w:tcPr>
          <w:p>
            <w:pPr>
              <w:spacing w:line="240" w:lineRule="auto" w:after="0" w:before="0"/>
              <w:ind w:firstLine="0"/>
              <w:jc w:val="left"/>
            </w:pPr>
            <w:r>
              <w:rPr>
                <w:rFonts w:ascii="Times New Roman" w:hAnsi="Times New Roman"/>
                <w:b w:val="0"/>
                <w:sz w:val="24"/>
              </w:rPr>
              <w:t>1</w:t>
            </w:r>
          </w:p>
        </w:tc>
      </w:tr>
      <w:tr>
        <w:tc>
          <w:tcPr>
            <w:tcW w:type="dxa" w:w="2364"/>
          </w:tcPr>
          <w:p>
            <w:pPr>
              <w:spacing w:line="240" w:lineRule="auto" w:after="0" w:before="0"/>
              <w:ind w:firstLine="0"/>
              <w:jc w:val="left"/>
            </w:pPr>
            <w:r>
              <w:rPr>
                <w:rFonts w:ascii="Times New Roman" w:hAnsi="Times New Roman"/>
                <w:b w:val="0"/>
                <w:sz w:val="24"/>
              </w:rPr>
              <w:t>Ҷабб, %</w:t>
            </w:r>
          </w:p>
        </w:tc>
        <w:tc>
          <w:tcPr>
            <w:tcW w:type="dxa" w:w="1826"/>
          </w:tcPr>
          <w:p>
            <w:pPr>
              <w:spacing w:line="240" w:lineRule="auto" w:after="0" w:before="0"/>
              <w:ind w:firstLine="0"/>
              <w:jc w:val="left"/>
            </w:pPr>
            <w:r>
              <w:rPr>
                <w:rFonts w:ascii="Times New Roman" w:hAnsi="Times New Roman"/>
                <w:b w:val="0"/>
                <w:sz w:val="24"/>
              </w:rPr>
              <w:t>&gt; 95</w:t>
            </w:r>
          </w:p>
        </w:tc>
        <w:tc>
          <w:tcPr>
            <w:tcW w:type="dxa" w:w="1826"/>
          </w:tcPr>
          <w:p>
            <w:pPr>
              <w:spacing w:line="240" w:lineRule="auto" w:after="0" w:before="0"/>
              <w:ind w:firstLine="0"/>
              <w:jc w:val="left"/>
            </w:pPr>
            <w:r>
              <w:rPr>
                <w:rFonts w:ascii="Times New Roman" w:hAnsi="Times New Roman"/>
                <w:b w:val="0"/>
                <w:sz w:val="24"/>
              </w:rPr>
              <w:t>85–95</w:t>
            </w:r>
          </w:p>
        </w:tc>
        <w:tc>
          <w:tcPr>
            <w:tcW w:type="dxa" w:w="1826"/>
          </w:tcPr>
          <w:p>
            <w:pPr>
              <w:spacing w:line="240" w:lineRule="auto" w:after="0" w:before="0"/>
              <w:ind w:firstLine="0"/>
              <w:jc w:val="left"/>
            </w:pPr>
            <w:r>
              <w:rPr>
                <w:rFonts w:ascii="Times New Roman" w:hAnsi="Times New Roman"/>
                <w:b w:val="0"/>
                <w:sz w:val="24"/>
              </w:rPr>
              <w:t>&lt; 80</w:t>
            </w:r>
          </w:p>
        </w:tc>
        <w:tc>
          <w:tcPr>
            <w:tcW w:type="dxa" w:w="1395"/>
          </w:tcPr>
          <w:p>
            <w:pPr>
              <w:spacing w:line="240" w:lineRule="auto" w:after="0" w:before="0"/>
              <w:ind w:firstLine="0"/>
              <w:jc w:val="left"/>
            </w:pPr>
            <w:r>
              <w:rPr>
                <w:rFonts w:ascii="Times New Roman" w:hAnsi="Times New Roman"/>
                <w:b w:val="0"/>
                <w:sz w:val="24"/>
              </w:rPr>
              <w:t>1,5</w:t>
            </w:r>
          </w:p>
        </w:tc>
      </w:tr>
      <w:tr>
        <w:tc>
          <w:tcPr>
            <w:tcW w:type="dxa" w:w="2364"/>
          </w:tcPr>
          <w:p>
            <w:pPr>
              <w:spacing w:line="240" w:lineRule="auto" w:after="0" w:before="0"/>
              <w:ind w:firstLine="0"/>
              <w:jc w:val="left"/>
            </w:pPr>
            <w:r>
              <w:rPr>
                <w:rFonts w:ascii="Times New Roman" w:hAnsi="Times New Roman"/>
                <w:b w:val="0"/>
                <w:sz w:val="24"/>
              </w:rPr>
              <w:t>Вақт, соат</w:t>
            </w:r>
          </w:p>
        </w:tc>
        <w:tc>
          <w:tcPr>
            <w:tcW w:type="dxa" w:w="1826"/>
          </w:tcPr>
          <w:p>
            <w:pPr>
              <w:spacing w:line="240" w:lineRule="auto" w:after="0" w:before="0"/>
              <w:ind w:firstLine="0"/>
              <w:jc w:val="left"/>
            </w:pPr>
            <w:r>
              <w:rPr>
                <w:rFonts w:ascii="Times New Roman" w:hAnsi="Times New Roman"/>
                <w:b w:val="0"/>
                <w:sz w:val="24"/>
              </w:rPr>
              <w:t>&lt; 48</w:t>
            </w:r>
          </w:p>
        </w:tc>
        <w:tc>
          <w:tcPr>
            <w:tcW w:type="dxa" w:w="1826"/>
          </w:tcPr>
          <w:p>
            <w:pPr>
              <w:spacing w:line="240" w:lineRule="auto" w:after="0" w:before="0"/>
              <w:ind w:firstLine="0"/>
              <w:jc w:val="left"/>
            </w:pPr>
            <w:r>
              <w:rPr>
                <w:rFonts w:ascii="Times New Roman" w:hAnsi="Times New Roman"/>
                <w:b w:val="0"/>
                <w:sz w:val="24"/>
              </w:rPr>
              <w:t>48–72</w:t>
            </w:r>
          </w:p>
        </w:tc>
        <w:tc>
          <w:tcPr>
            <w:tcW w:type="dxa" w:w="1826"/>
          </w:tcPr>
          <w:p>
            <w:pPr>
              <w:spacing w:line="240" w:lineRule="auto" w:after="0" w:before="0"/>
              <w:ind w:firstLine="0"/>
              <w:jc w:val="left"/>
            </w:pPr>
            <w:r>
              <w:rPr>
                <w:rFonts w:ascii="Times New Roman" w:hAnsi="Times New Roman"/>
                <w:b w:val="0"/>
                <w:sz w:val="24"/>
              </w:rPr>
              <w:t>&gt; 72</w:t>
            </w:r>
          </w:p>
        </w:tc>
        <w:tc>
          <w:tcPr>
            <w:tcW w:type="dxa" w:w="1395"/>
          </w:tcPr>
          <w:p>
            <w:pPr>
              <w:spacing w:line="240" w:lineRule="auto" w:after="0" w:before="0"/>
              <w:ind w:firstLine="0"/>
              <w:jc w:val="left"/>
            </w:pPr>
            <w:r>
              <w:rPr>
                <w:rFonts w:ascii="Times New Roman" w:hAnsi="Times New Roman"/>
                <w:b w:val="0"/>
                <w:sz w:val="24"/>
              </w:rPr>
              <w:t>0,5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асоси модели «Ҳозима-Баҳо» мебошанд [7, 59-б.].</w:t>
      </w:r>
    </w:p>
    <w:p>
      <w:pPr>
        <w:spacing w:line="360" w:lineRule="auto" w:after="0"/>
        <w:ind w:firstLine="709"/>
        <w:jc w:val="both"/>
      </w:pPr>
      <w:r>
        <w:rPr>
          <w:rFonts w:ascii="Times New Roman" w:hAnsi="Times New Roman"/>
          <w:b w:val="0"/>
          <w:i w:val="0"/>
          <w:sz w:val="28"/>
        </w:rPr>
        <w:t>Баҳои умумӣ ба чор гурӯҳ ҷудо мешавад. 0 то 2 меъёр, 3 то 7 сабук, 8 то 13 миёна ва 14 то 20 вазнин аст. Ҳамин ҷудокунӣ барои қарори зуд кӯмак мекунад. Ҳамин тарз модел дар шароити сербеморӣ муфид мешавад [7, 60-б.].</w:t>
      </w:r>
    </w:p>
    <w:p>
      <w:pPr>
        <w:spacing w:line="360" w:lineRule="auto" w:after="0"/>
        <w:ind w:firstLine="709"/>
        <w:jc w:val="both"/>
      </w:pPr>
      <w:r>
        <w:rPr>
          <w:rFonts w:ascii="Times New Roman" w:hAnsi="Times New Roman"/>
          <w:b w:val="0"/>
          <w:i w:val="0"/>
          <w:sz w:val="28"/>
        </w:rPr>
        <w:t>Мисоли 18. Бемор вазни устувор, шикояти як, наҷосати меъёр, ҷабби 96 % ва вақти 30 соат дорад. Ҳамаи баҳоҳо сифранд. Ҳамин тарз баҳои умумӣ 0 мешавад [7, 61-б.].</w:t>
      </w:r>
    </w:p>
    <w:p>
      <w:pPr>
        <w:spacing w:line="360" w:lineRule="auto" w:after="0"/>
        <w:ind w:firstLine="709"/>
        <w:jc w:val="both"/>
      </w:pPr>
      <w:r>
        <w:rPr>
          <w:rFonts w:ascii="Times New Roman" w:hAnsi="Times New Roman"/>
          <w:b w:val="0"/>
          <w:i w:val="0"/>
          <w:sz w:val="28"/>
        </w:rPr>
        <w:t>Мисоли 19. Бемори дигар 7 % вазн гум кард, се шикоят дорад ва ҷаббаш 78 % аст. Баҳоҳо 4, 2, 2, 4 ва 1 мешаванд. Ҳамин тарз баҳои умумӣ 13 мешавад [7, 62-б.].</w:t>
      </w:r>
    </w:p>
    <w:p>
      <w:pPr>
        <w:spacing w:line="240" w:lineRule="auto" w:after="0"/>
        <w:ind w:firstLine="0"/>
        <w:jc w:val="center"/>
      </w:pPr>
      <w:r>
        <w:rPr>
          <w:rFonts w:ascii="Times New Roman" w:hAnsi="Times New Roman"/>
          <w:b/>
          <w:i w:val="0"/>
          <w:sz w:val="24"/>
        </w:rPr>
        <w:t>Ҷадвали 3.1.2 — Гурӯҳҳои баҳо ва амал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16"/>
            <w:shd w:val="clear" w:fill="EDEDED"/>
          </w:tcPr>
          <w:p>
            <w:pPr>
              <w:spacing w:line="240" w:lineRule="auto" w:after="0" w:before="0"/>
              <w:ind w:firstLine="0"/>
              <w:jc w:val="left"/>
            </w:pPr>
            <w:r>
              <w:rPr>
                <w:rFonts w:ascii="Times New Roman" w:hAnsi="Times New Roman"/>
                <w:b/>
                <w:sz w:val="24"/>
              </w:rPr>
              <w:t>Баҳо</w:t>
            </w:r>
          </w:p>
        </w:tc>
        <w:tc>
          <w:tcPr>
            <w:tcW w:type="dxa" w:w="2143"/>
            <w:shd w:val="clear" w:fill="EDEDED"/>
          </w:tcPr>
          <w:p>
            <w:pPr>
              <w:spacing w:line="240" w:lineRule="auto" w:after="0" w:before="0"/>
              <w:ind w:firstLine="0"/>
              <w:jc w:val="left"/>
            </w:pPr>
            <w:r>
              <w:rPr>
                <w:rFonts w:ascii="Times New Roman" w:hAnsi="Times New Roman"/>
                <w:b/>
                <w:sz w:val="24"/>
              </w:rPr>
              <w:t>Гурӯҳ</w:t>
            </w:r>
          </w:p>
        </w:tc>
        <w:tc>
          <w:tcPr>
            <w:tcW w:type="dxa" w:w="2931"/>
            <w:shd w:val="clear" w:fill="EDEDED"/>
          </w:tcPr>
          <w:p>
            <w:pPr>
              <w:spacing w:line="240" w:lineRule="auto" w:after="0" w:before="0"/>
              <w:ind w:firstLine="0"/>
              <w:jc w:val="left"/>
            </w:pPr>
            <w:r>
              <w:rPr>
                <w:rFonts w:ascii="Times New Roman" w:hAnsi="Times New Roman"/>
                <w:b/>
                <w:sz w:val="24"/>
              </w:rPr>
              <w:t>Амал</w:t>
            </w:r>
          </w:p>
        </w:tc>
        <w:tc>
          <w:tcPr>
            <w:tcW w:type="dxa" w:w="2256"/>
            <w:shd w:val="clear" w:fill="EDEDED"/>
          </w:tcPr>
          <w:p>
            <w:pPr>
              <w:spacing w:line="240" w:lineRule="auto" w:after="0" w:before="0"/>
              <w:ind w:firstLine="0"/>
              <w:jc w:val="left"/>
            </w:pPr>
            <w:r>
              <w:rPr>
                <w:rFonts w:ascii="Times New Roman" w:hAnsi="Times New Roman"/>
                <w:b/>
                <w:sz w:val="24"/>
              </w:rPr>
              <w:t>Назорат</w:t>
            </w:r>
          </w:p>
        </w:tc>
      </w:tr>
      <w:tr>
        <w:tc>
          <w:tcPr>
            <w:tcW w:type="dxa" w:w="1916"/>
          </w:tcPr>
          <w:p>
            <w:pPr>
              <w:spacing w:line="240" w:lineRule="auto" w:after="0" w:before="0"/>
              <w:ind w:firstLine="0"/>
              <w:jc w:val="left"/>
            </w:pPr>
            <w:r>
              <w:rPr>
                <w:rFonts w:ascii="Times New Roman" w:hAnsi="Times New Roman"/>
                <w:b w:val="0"/>
                <w:sz w:val="24"/>
              </w:rPr>
              <w:t>0–2</w:t>
            </w:r>
          </w:p>
        </w:tc>
        <w:tc>
          <w:tcPr>
            <w:tcW w:type="dxa" w:w="2143"/>
          </w:tcPr>
          <w:p>
            <w:pPr>
              <w:spacing w:line="240" w:lineRule="auto" w:after="0" w:before="0"/>
              <w:ind w:firstLine="0"/>
              <w:jc w:val="left"/>
            </w:pPr>
            <w:r>
              <w:rPr>
                <w:rFonts w:ascii="Times New Roman" w:hAnsi="Times New Roman"/>
                <w:b w:val="0"/>
                <w:sz w:val="24"/>
              </w:rPr>
              <w:t>Меъёр</w:t>
            </w:r>
          </w:p>
        </w:tc>
        <w:tc>
          <w:tcPr>
            <w:tcW w:type="dxa" w:w="2931"/>
          </w:tcPr>
          <w:p>
            <w:pPr>
              <w:spacing w:line="240" w:lineRule="auto" w:after="0" w:before="0"/>
              <w:ind w:firstLine="0"/>
              <w:jc w:val="left"/>
            </w:pPr>
            <w:r>
              <w:rPr>
                <w:rFonts w:ascii="Times New Roman" w:hAnsi="Times New Roman"/>
                <w:b w:val="0"/>
                <w:sz w:val="24"/>
              </w:rPr>
              <w:t>Машварати умумӣ</w:t>
            </w:r>
          </w:p>
        </w:tc>
        <w:tc>
          <w:tcPr>
            <w:tcW w:type="dxa" w:w="2256"/>
          </w:tcPr>
          <w:p>
            <w:pPr>
              <w:spacing w:line="240" w:lineRule="auto" w:after="0" w:before="0"/>
              <w:ind w:firstLine="0"/>
              <w:jc w:val="left"/>
            </w:pPr>
            <w:r>
              <w:rPr>
                <w:rFonts w:ascii="Times New Roman" w:hAnsi="Times New Roman"/>
                <w:b w:val="0"/>
                <w:sz w:val="24"/>
              </w:rPr>
              <w:t>12 моҳ</w:t>
            </w:r>
          </w:p>
        </w:tc>
      </w:tr>
      <w:tr>
        <w:tc>
          <w:tcPr>
            <w:tcW w:type="dxa" w:w="1916"/>
          </w:tcPr>
          <w:p>
            <w:pPr>
              <w:spacing w:line="240" w:lineRule="auto" w:after="0" w:before="0"/>
              <w:ind w:firstLine="0"/>
              <w:jc w:val="left"/>
            </w:pPr>
            <w:r>
              <w:rPr>
                <w:rFonts w:ascii="Times New Roman" w:hAnsi="Times New Roman"/>
                <w:b w:val="0"/>
                <w:sz w:val="24"/>
              </w:rPr>
              <w:t>3–7</w:t>
            </w:r>
          </w:p>
        </w:tc>
        <w:tc>
          <w:tcPr>
            <w:tcW w:type="dxa" w:w="2143"/>
          </w:tcPr>
          <w:p>
            <w:pPr>
              <w:spacing w:line="240" w:lineRule="auto" w:after="0" w:before="0"/>
              <w:ind w:firstLine="0"/>
              <w:jc w:val="left"/>
            </w:pPr>
            <w:r>
              <w:rPr>
                <w:rFonts w:ascii="Times New Roman" w:hAnsi="Times New Roman"/>
                <w:b w:val="0"/>
                <w:sz w:val="24"/>
              </w:rPr>
              <w:t>Сабук</w:t>
            </w:r>
          </w:p>
        </w:tc>
        <w:tc>
          <w:tcPr>
            <w:tcW w:type="dxa" w:w="2931"/>
          </w:tcPr>
          <w:p>
            <w:pPr>
              <w:spacing w:line="240" w:lineRule="auto" w:after="0" w:before="0"/>
              <w:ind w:firstLine="0"/>
              <w:jc w:val="left"/>
            </w:pPr>
            <w:r>
              <w:rPr>
                <w:rFonts w:ascii="Times New Roman" w:hAnsi="Times New Roman"/>
                <w:b w:val="0"/>
                <w:sz w:val="24"/>
              </w:rPr>
              <w:t>Таҳлили хун</w:t>
            </w:r>
          </w:p>
        </w:tc>
        <w:tc>
          <w:tcPr>
            <w:tcW w:type="dxa" w:w="2256"/>
          </w:tcPr>
          <w:p>
            <w:pPr>
              <w:spacing w:line="240" w:lineRule="auto" w:after="0" w:before="0"/>
              <w:ind w:firstLine="0"/>
              <w:jc w:val="left"/>
            </w:pPr>
            <w:r>
              <w:rPr>
                <w:rFonts w:ascii="Times New Roman" w:hAnsi="Times New Roman"/>
                <w:b w:val="0"/>
                <w:sz w:val="24"/>
              </w:rPr>
              <w:t>6 моҳ</w:t>
            </w:r>
          </w:p>
        </w:tc>
      </w:tr>
      <w:tr>
        <w:tc>
          <w:tcPr>
            <w:tcW w:type="dxa" w:w="1916"/>
          </w:tcPr>
          <w:p>
            <w:pPr>
              <w:spacing w:line="240" w:lineRule="auto" w:after="0" w:before="0"/>
              <w:ind w:firstLine="0"/>
              <w:jc w:val="left"/>
            </w:pPr>
            <w:r>
              <w:rPr>
                <w:rFonts w:ascii="Times New Roman" w:hAnsi="Times New Roman"/>
                <w:b w:val="0"/>
                <w:sz w:val="24"/>
              </w:rPr>
              <w:t>8–13</w:t>
            </w:r>
          </w:p>
        </w:tc>
        <w:tc>
          <w:tcPr>
            <w:tcW w:type="dxa" w:w="2143"/>
          </w:tcPr>
          <w:p>
            <w:pPr>
              <w:spacing w:line="240" w:lineRule="auto" w:after="0" w:before="0"/>
              <w:ind w:firstLine="0"/>
              <w:jc w:val="left"/>
            </w:pPr>
            <w:r>
              <w:rPr>
                <w:rFonts w:ascii="Times New Roman" w:hAnsi="Times New Roman"/>
                <w:b w:val="0"/>
                <w:sz w:val="24"/>
              </w:rPr>
              <w:t>Миёна</w:t>
            </w:r>
          </w:p>
        </w:tc>
        <w:tc>
          <w:tcPr>
            <w:tcW w:type="dxa" w:w="2931"/>
          </w:tcPr>
          <w:p>
            <w:pPr>
              <w:spacing w:line="240" w:lineRule="auto" w:after="0" w:before="0"/>
              <w:ind w:firstLine="0"/>
              <w:jc w:val="left"/>
            </w:pPr>
            <w:r>
              <w:rPr>
                <w:rFonts w:ascii="Times New Roman" w:hAnsi="Times New Roman"/>
                <w:b w:val="0"/>
                <w:sz w:val="24"/>
              </w:rPr>
              <w:t>Фиброгастроскопия</w:t>
            </w:r>
          </w:p>
        </w:tc>
        <w:tc>
          <w:tcPr>
            <w:tcW w:type="dxa" w:w="2256"/>
          </w:tcPr>
          <w:p>
            <w:pPr>
              <w:spacing w:line="240" w:lineRule="auto" w:after="0" w:before="0"/>
              <w:ind w:firstLine="0"/>
              <w:jc w:val="left"/>
            </w:pPr>
            <w:r>
              <w:rPr>
                <w:rFonts w:ascii="Times New Roman" w:hAnsi="Times New Roman"/>
                <w:b w:val="0"/>
                <w:sz w:val="24"/>
              </w:rPr>
              <w:t>3 моҳ</w:t>
            </w:r>
          </w:p>
        </w:tc>
      </w:tr>
      <w:tr>
        <w:tc>
          <w:tcPr>
            <w:tcW w:type="dxa" w:w="1916"/>
          </w:tcPr>
          <w:p>
            <w:pPr>
              <w:spacing w:line="240" w:lineRule="auto" w:after="0" w:before="0"/>
              <w:ind w:firstLine="0"/>
              <w:jc w:val="left"/>
            </w:pPr>
            <w:r>
              <w:rPr>
                <w:rFonts w:ascii="Times New Roman" w:hAnsi="Times New Roman"/>
                <w:b w:val="0"/>
                <w:sz w:val="24"/>
              </w:rPr>
              <w:t>14–20</w:t>
            </w:r>
          </w:p>
        </w:tc>
        <w:tc>
          <w:tcPr>
            <w:tcW w:type="dxa" w:w="2143"/>
          </w:tcPr>
          <w:p>
            <w:pPr>
              <w:spacing w:line="240" w:lineRule="auto" w:after="0" w:before="0"/>
              <w:ind w:firstLine="0"/>
              <w:jc w:val="left"/>
            </w:pPr>
            <w:r>
              <w:rPr>
                <w:rFonts w:ascii="Times New Roman" w:hAnsi="Times New Roman"/>
                <w:b w:val="0"/>
                <w:sz w:val="24"/>
              </w:rPr>
              <w:t>Вазнин</w:t>
            </w:r>
          </w:p>
        </w:tc>
        <w:tc>
          <w:tcPr>
            <w:tcW w:type="dxa" w:w="2931"/>
          </w:tcPr>
          <w:p>
            <w:pPr>
              <w:spacing w:line="240" w:lineRule="auto" w:after="0" w:before="0"/>
              <w:ind w:firstLine="0"/>
              <w:jc w:val="left"/>
            </w:pPr>
            <w:r>
              <w:rPr>
                <w:rFonts w:ascii="Times New Roman" w:hAnsi="Times New Roman"/>
                <w:b w:val="0"/>
                <w:sz w:val="24"/>
              </w:rPr>
              <w:t>Бистарӣ</w:t>
            </w:r>
          </w:p>
        </w:tc>
        <w:tc>
          <w:tcPr>
            <w:tcW w:type="dxa" w:w="2256"/>
          </w:tcPr>
          <w:p>
            <w:pPr>
              <w:spacing w:line="240" w:lineRule="auto" w:after="0" w:before="0"/>
              <w:ind w:firstLine="0"/>
              <w:jc w:val="left"/>
            </w:pPr>
            <w:r>
              <w:rPr>
                <w:rFonts w:ascii="Times New Roman" w:hAnsi="Times New Roman"/>
                <w:b w:val="0"/>
                <w:sz w:val="24"/>
              </w:rPr>
              <w:t>Ҳар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фосилаи назоратро муайян мекунанд [7, 63-б.].</w:t>
      </w:r>
    </w:p>
    <w:p>
      <w:pPr>
        <w:spacing w:line="360" w:lineRule="auto" w:after="0"/>
        <w:ind w:firstLine="709"/>
        <w:jc w:val="both"/>
      </w:pPr>
      <w:r>
        <w:rPr>
          <w:rFonts w:ascii="Times New Roman" w:hAnsi="Times New Roman"/>
          <w:b w:val="0"/>
          <w:i w:val="0"/>
          <w:sz w:val="28"/>
        </w:rPr>
        <w:t>Ҳар гурӯҳ барои як сатҳи муассиса пешбинӣ шудааст. Гурӯҳи сабук дар тибби оилавӣ баҳо дода мешавад. Гурӯҳи вазнин ба беморхонаи шаҳрӣ меравад. Ҳамин тарз захираҳо дуруст тақсим мешаванд [5, 2-б.].</w:t>
      </w:r>
    </w:p>
    <w:p>
      <w:pPr>
        <w:spacing w:line="360" w:lineRule="auto" w:after="0"/>
        <w:ind w:firstLine="709"/>
        <w:jc w:val="left"/>
      </w:pPr>
      <w:r>
        <w:rPr>
          <w:rFonts w:ascii="Times New Roman" w:hAnsi="Times New Roman"/>
          <w:b/>
          <w:i w:val="0"/>
          <w:sz w:val="28"/>
        </w:rPr>
        <w:t>3.2. Протоколи арзёбии узви ҳозима</w:t>
      </w:r>
    </w:p>
    <w:p>
      <w:pPr>
        <w:spacing w:line="360" w:lineRule="auto" w:after="0"/>
        <w:ind w:firstLine="709"/>
        <w:jc w:val="both"/>
      </w:pPr>
      <w:r>
        <w:rPr>
          <w:rFonts w:ascii="Times New Roman" w:hAnsi="Times New Roman"/>
          <w:b w:val="0"/>
          <w:i w:val="0"/>
          <w:sz w:val="28"/>
        </w:rPr>
        <w:t>Протокол панҷ қадамро дар бар мегирад. Ҳар қадам вақти мушаххас ва натиҷаи худро дорад. Ҳамин сохтор хатои корро кам мекунад. Ҳамин тарз ҳамшира низ метавонад қисми аввалро иҷро кунад [7, 64-б.].</w:t>
      </w:r>
    </w:p>
    <w:p>
      <w:pPr>
        <w:spacing w:line="360" w:lineRule="auto" w:after="0"/>
        <w:ind w:firstLine="709"/>
        <w:jc w:val="both"/>
      </w:pPr>
      <w:r>
        <w:rPr>
          <w:rFonts w:ascii="Times New Roman" w:hAnsi="Times New Roman"/>
          <w:b w:val="0"/>
          <w:i w:val="0"/>
          <w:sz w:val="28"/>
        </w:rPr>
        <w:t>Қадами якум гирифтани шикоятҳо ва таърихи беморӣ аст. Ҳамин қадам даҳ дақиқа вақт мегирад. Ҳамин маълумот асоси ҳамаи қароҳост. Ҳамин тарз самти тафтиш муайян мешавад [16, 35-б.].</w:t>
      </w:r>
    </w:p>
    <w:p>
      <w:pPr>
        <w:spacing w:line="360" w:lineRule="auto" w:after="0"/>
        <w:ind w:firstLine="709"/>
        <w:jc w:val="both"/>
      </w:pPr>
      <w:r>
        <w:rPr>
          <w:rFonts w:ascii="Times New Roman" w:hAnsi="Times New Roman"/>
          <w:b w:val="0"/>
          <w:i w:val="0"/>
          <w:sz w:val="28"/>
        </w:rPr>
        <w:t>Қадами дуюм ченкунии вазн ва қад аст. Ҳамин қадам панҷ дақиқа вақт мегирад. Тағйироти вазн дар як моҳ ҳисоб карда мешавад. Ҳамин тарз ҳолати умумӣ баҳо дода мешавад [17, 10-б.].</w:t>
      </w:r>
    </w:p>
    <w:p>
      <w:pPr>
        <w:spacing w:line="360" w:lineRule="auto" w:after="0"/>
        <w:ind w:firstLine="709"/>
        <w:jc w:val="both"/>
      </w:pPr>
      <w:r>
        <w:rPr>
          <w:rFonts w:ascii="Times New Roman" w:hAnsi="Times New Roman"/>
          <w:b w:val="0"/>
          <w:i w:val="0"/>
          <w:sz w:val="28"/>
        </w:rPr>
        <w:t>Қадами сеюм таҳлили хун аст. Ҳамин қадам даҳ дақиқа вақт мегирад. Дар он гемоглобин, оҳан ва сафедаҳо чен мешаванд. Ҳамин тарз камхунӣ ва камвазнӣ ошкор мешаванд [7, 65-б.].</w:t>
      </w:r>
    </w:p>
    <w:p>
      <w:pPr>
        <w:spacing w:line="360" w:lineRule="auto" w:after="0"/>
        <w:ind w:firstLine="709"/>
        <w:jc w:val="both"/>
      </w:pPr>
      <w:r>
        <w:rPr>
          <w:rFonts w:ascii="Times New Roman" w:hAnsi="Times New Roman"/>
          <w:b w:val="0"/>
          <w:i w:val="0"/>
          <w:sz w:val="28"/>
        </w:rPr>
        <w:t>Қадами чорум ҳисоби нишондиҳандаҳо аст. Ҳамин қадам се дақиқа вақт мегирад. Ҳисоб бо ҷадвали 3.1.1 гузаронида мешавад. Ҳамин тарз баҳои умумӣ ҳисоб мешавад [7, 66-б.].</w:t>
      </w:r>
    </w:p>
    <w:p>
      <w:pPr>
        <w:spacing w:line="360" w:lineRule="auto" w:after="0"/>
        <w:ind w:firstLine="709"/>
        <w:jc w:val="both"/>
      </w:pPr>
      <w:r>
        <w:rPr>
          <w:rFonts w:ascii="Times New Roman" w:hAnsi="Times New Roman"/>
          <w:b w:val="0"/>
          <w:i w:val="0"/>
          <w:sz w:val="28"/>
        </w:rPr>
        <w:t>Қадами панҷум сабти натиҷа ва қарори табиб аст. Ҳамин қадам даҳ дақиқа вақт мегирад. Ҳамин қадам қарори ниҳоиро дар бар мегирад. Ҳамин тарз кор пурра ба анҷом мерасад [6, 3-б.].</w:t>
      </w:r>
    </w:p>
    <w:p>
      <w:pPr>
        <w:spacing w:line="240" w:lineRule="auto" w:after="0"/>
        <w:ind w:firstLine="0"/>
        <w:jc w:val="center"/>
      </w:pPr>
      <w:r>
        <w:rPr>
          <w:rFonts w:ascii="Times New Roman" w:hAnsi="Times New Roman"/>
          <w:b/>
          <w:i w:val="0"/>
          <w:sz w:val="24"/>
        </w:rPr>
        <w:t>Ҷадвали 3.2.1 — Панҷ қадами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1701"/>
            <w:shd w:val="clear" w:fill="EDEDED"/>
          </w:tcPr>
          <w:p>
            <w:pPr>
              <w:spacing w:line="240" w:lineRule="auto" w:after="0" w:before="0"/>
              <w:ind w:firstLine="0"/>
              <w:jc w:val="left"/>
            </w:pPr>
            <w:r>
              <w:rPr>
                <w:rFonts w:ascii="Times New Roman" w:hAnsi="Times New Roman"/>
                <w:b/>
                <w:sz w:val="24"/>
              </w:rPr>
              <w:t>Вақт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Шикоят ва таърих</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Рӯйхат</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Вазн ва қад</w:t>
            </w:r>
          </w:p>
        </w:tc>
        <w:tc>
          <w:tcPr>
            <w:tcW w:type="dxa" w:w="1701"/>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Тағйирот</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Таҳлили хун</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Hb, оҳан</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3 дақ</w:t>
            </w:r>
          </w:p>
        </w:tc>
        <w:tc>
          <w:tcPr>
            <w:tcW w:type="dxa" w:w="3175"/>
          </w:tcPr>
          <w:p>
            <w:pPr>
              <w:spacing w:line="240" w:lineRule="auto" w:after="0" w:before="0"/>
              <w:ind w:firstLine="0"/>
              <w:jc w:val="left"/>
            </w:pPr>
            <w:r>
              <w:rPr>
                <w:rFonts w:ascii="Times New Roman" w:hAnsi="Times New Roman"/>
                <w:b w:val="0"/>
                <w:sz w:val="24"/>
              </w:rPr>
              <w:t>0–20</w:t>
            </w:r>
          </w:p>
        </w:tc>
      </w:tr>
      <w:tr>
        <w:tc>
          <w:tcPr>
            <w:tcW w:type="dxa" w:w="136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Қарор</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Протокол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дар маҷмӯъ 38 дақиқа вақт мегиранд [7, 67-б.].</w:t>
      </w:r>
    </w:p>
    <w:p>
      <w:pPr>
        <w:spacing w:line="360" w:lineRule="auto" w:after="0"/>
        <w:ind w:firstLine="709"/>
        <w:jc w:val="both"/>
      </w:pPr>
      <w:r>
        <w:rPr>
          <w:rFonts w:ascii="Times New Roman" w:hAnsi="Times New Roman"/>
          <w:b w:val="0"/>
          <w:i w:val="0"/>
          <w:sz w:val="28"/>
        </w:rPr>
        <w:t>Протокол дар се сатҳи муассиса гуногун иҷро мешавад. Дар тибби оилавӣ қадамҳои 1, 2 ва 4 иҷро мешаванд. Ҳамин тарз вақти табиб кам мешавад. Ҳамин хусусият дар шароити деҳот муҳим аст [7, 68-б.].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Самаранокии модел бо муқоисаи ду давра баҳо дода шуд. Давраи аввал корҳои муқаррарӣ ва давраи дуюм кор бо модел аст. Ҳамин муқоиса дар 140 бемор гузаронида шуд. Ҳамин рақам шартӣ аст ва барои намуна гирифта шудааст [7, 69-б.].</w:t>
      </w:r>
    </w:p>
    <w:p>
      <w:pPr>
        <w:spacing w:line="360" w:lineRule="auto" w:after="0"/>
        <w:ind w:firstLine="709"/>
        <w:jc w:val="both"/>
      </w:pPr>
      <w:r>
        <w:rPr>
          <w:rFonts w:ascii="Times New Roman" w:hAnsi="Times New Roman"/>
          <w:b w:val="0"/>
          <w:i w:val="0"/>
          <w:sz w:val="28"/>
        </w:rPr>
        <w:t>Дар давраи аввал 38 % ҳолатҳо дер ошкор мешуданд. Дар давраи дуюм ин рақам ба 13 % расид. Ҳамин камшавӣ 25 банди фоизӣ аст. Ҳамин тарз фоидаи модел бо рақам нишон дода мешавад [7, 70-б.].</w:t>
      </w:r>
    </w:p>
    <w:p>
      <w:pPr>
        <w:spacing w:line="360" w:lineRule="auto" w:after="0"/>
        <w:ind w:firstLine="709"/>
        <w:jc w:val="both"/>
      </w:pPr>
      <w:r>
        <w:rPr>
          <w:rFonts w:ascii="Times New Roman" w:hAnsi="Times New Roman"/>
          <w:b w:val="0"/>
          <w:i w:val="0"/>
          <w:sz w:val="28"/>
        </w:rPr>
        <w:t>Вақти миёнаи арзёбӣ аз 46 ба 34 дақиқа кам шуд. Ҳамин камшавӣ 26 % мебошад. Ҳамин вақт дар шароити сербеморӣ муҳим аст. Ҳамин тарз захираи вақти табиб зиёд мешавад [7, 71-б.].</w:t>
      </w:r>
    </w:p>
    <w:p>
      <w:pPr>
        <w:spacing w:line="360" w:lineRule="auto" w:after="0"/>
        <w:ind w:firstLine="709"/>
        <w:jc w:val="both"/>
      </w:pPr>
      <w:r>
        <w:rPr>
          <w:rFonts w:ascii="Times New Roman" w:hAnsi="Times New Roman"/>
          <w:b w:val="0"/>
          <w:i w:val="0"/>
          <w:sz w:val="28"/>
        </w:rPr>
        <w:t>Шумораи таҳлилҳои такрорӣ аз 26 ба 15 % кам шуд. Ҳамин камшавӣ аз ҳисоби ҳисоби дуруст ба даст омад. Ҳамин тарз хароҷоти иловагӣ кам мешавад. Ҳамин хусусият барои муассисаҳои камбуҷа муҳим аст [5, 3-б.].</w:t>
      </w:r>
    </w:p>
    <w:p>
      <w:pPr>
        <w:spacing w:line="360" w:lineRule="auto" w:after="0"/>
        <w:ind w:firstLine="709"/>
        <w:jc w:val="both"/>
      </w:pPr>
      <w:r>
        <w:rPr>
          <w:rFonts w:ascii="Times New Roman" w:hAnsi="Times New Roman"/>
          <w:b w:val="0"/>
          <w:i w:val="0"/>
          <w:sz w:val="28"/>
        </w:rPr>
        <w:t>Ҳисоби самаранокӣ чунин аст: Δ = (қимати пеш − қимати баъд) ÷ қимати пеш × 100 %. Ҳамин формула барои ҳамаи нишондиҳандаҳо якхела аст. Ҳамин тарз муқоиса осон мешавад. Ҳамин равиш дар тамоми кор риоя шудааст [7, 72-б.].</w:t>
      </w:r>
    </w:p>
    <w:p>
      <w:pPr>
        <w:spacing w:line="240" w:lineRule="auto" w:after="0"/>
        <w:ind w:firstLine="0"/>
        <w:jc w:val="center"/>
      </w:pPr>
      <w:r>
        <w:rPr>
          <w:rFonts w:ascii="Times New Roman" w:hAnsi="Times New Roman"/>
          <w:b/>
          <w:i w:val="0"/>
          <w:sz w:val="24"/>
        </w:rPr>
        <w:t>Ҷадвали 3.3.1 — Муқоисаи пеш ва 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Пеш</w:t>
            </w:r>
          </w:p>
        </w:tc>
        <w:tc>
          <w:tcPr>
            <w:tcW w:type="dxa" w:w="1928"/>
            <w:shd w:val="clear" w:fill="EDEDED"/>
          </w:tcPr>
          <w:p>
            <w:pPr>
              <w:spacing w:line="240" w:lineRule="auto" w:after="0" w:before="0"/>
              <w:ind w:firstLine="0"/>
              <w:jc w:val="left"/>
            </w:pPr>
            <w:r>
              <w:rPr>
                <w:rFonts w:ascii="Times New Roman" w:hAnsi="Times New Roman"/>
                <w:b/>
                <w:sz w:val="24"/>
              </w:rPr>
              <w:t>Баъд</w:t>
            </w:r>
          </w:p>
        </w:tc>
        <w:tc>
          <w:tcPr>
            <w:tcW w:type="dxa" w:w="2268"/>
            <w:shd w:val="clear" w:fill="EDEDED"/>
          </w:tcPr>
          <w:p>
            <w:pPr>
              <w:spacing w:line="240" w:lineRule="auto" w:after="0" w:before="0"/>
              <w:ind w:firstLine="0"/>
              <w:jc w:val="left"/>
            </w:pPr>
            <w:r>
              <w:rPr>
                <w:rFonts w:ascii="Times New Roman" w:hAnsi="Times New Roman"/>
                <w:b/>
                <w:sz w:val="24"/>
              </w:rPr>
              <w:t>Тағйирот</w:t>
            </w:r>
          </w:p>
        </w:tc>
      </w:tr>
      <w:tr>
        <w:tc>
          <w:tcPr>
            <w:tcW w:type="dxa" w:w="3061"/>
          </w:tcPr>
          <w:p>
            <w:pPr>
              <w:spacing w:line="240" w:lineRule="auto" w:after="0" w:before="0"/>
              <w:ind w:firstLine="0"/>
              <w:jc w:val="left"/>
            </w:pPr>
            <w:r>
              <w:rPr>
                <w:rFonts w:ascii="Times New Roman" w:hAnsi="Times New Roman"/>
                <w:b w:val="0"/>
                <w:sz w:val="24"/>
              </w:rPr>
              <w:t>Ошкоршавии дер, %</w:t>
            </w:r>
          </w:p>
        </w:tc>
        <w:tc>
          <w:tcPr>
            <w:tcW w:type="dxa" w:w="1928"/>
          </w:tcPr>
          <w:p>
            <w:pPr>
              <w:spacing w:line="240" w:lineRule="auto" w:after="0" w:before="0"/>
              <w:ind w:firstLine="0"/>
              <w:jc w:val="left"/>
            </w:pPr>
            <w:r>
              <w:rPr>
                <w:rFonts w:ascii="Times New Roman" w:hAnsi="Times New Roman"/>
                <w:b w:val="0"/>
                <w:sz w:val="24"/>
              </w:rPr>
              <w:t>38</w:t>
            </w:r>
          </w:p>
        </w:tc>
        <w:tc>
          <w:tcPr>
            <w:tcW w:type="dxa" w:w="1928"/>
          </w:tcPr>
          <w:p>
            <w:pPr>
              <w:spacing w:line="240" w:lineRule="auto" w:after="0" w:before="0"/>
              <w:ind w:firstLine="0"/>
              <w:jc w:val="left"/>
            </w:pPr>
            <w:r>
              <w:rPr>
                <w:rFonts w:ascii="Times New Roman" w:hAnsi="Times New Roman"/>
                <w:b w:val="0"/>
                <w:sz w:val="24"/>
              </w:rPr>
              <w:t>13</w:t>
            </w:r>
          </w:p>
        </w:tc>
        <w:tc>
          <w:tcPr>
            <w:tcW w:type="dxa" w:w="2268"/>
          </w:tcPr>
          <w:p>
            <w:pPr>
              <w:spacing w:line="240" w:lineRule="auto" w:after="0" w:before="0"/>
              <w:ind w:firstLine="0"/>
              <w:jc w:val="left"/>
            </w:pPr>
            <w:r>
              <w:rPr>
                <w:rFonts w:ascii="Times New Roman" w:hAnsi="Times New Roman"/>
                <w:b w:val="0"/>
                <w:sz w:val="24"/>
              </w:rPr>
              <w:t>−25</w:t>
            </w:r>
          </w:p>
        </w:tc>
      </w:tr>
      <w:tr>
        <w:tc>
          <w:tcPr>
            <w:tcW w:type="dxa" w:w="3061"/>
          </w:tcPr>
          <w:p>
            <w:pPr>
              <w:spacing w:line="240" w:lineRule="auto" w:after="0" w:before="0"/>
              <w:ind w:firstLine="0"/>
              <w:jc w:val="left"/>
            </w:pPr>
            <w:r>
              <w:rPr>
                <w:rFonts w:ascii="Times New Roman" w:hAnsi="Times New Roman"/>
                <w:b w:val="0"/>
                <w:sz w:val="24"/>
              </w:rPr>
              <w:t>Вақти арзёбӣ, дақ</w:t>
            </w:r>
          </w:p>
        </w:tc>
        <w:tc>
          <w:tcPr>
            <w:tcW w:type="dxa" w:w="1928"/>
          </w:tcPr>
          <w:p>
            <w:pPr>
              <w:spacing w:line="240" w:lineRule="auto" w:after="0" w:before="0"/>
              <w:ind w:firstLine="0"/>
              <w:jc w:val="left"/>
            </w:pPr>
            <w:r>
              <w:rPr>
                <w:rFonts w:ascii="Times New Roman" w:hAnsi="Times New Roman"/>
                <w:b w:val="0"/>
                <w:sz w:val="24"/>
              </w:rPr>
              <w:t>46</w:t>
            </w:r>
          </w:p>
        </w:tc>
        <w:tc>
          <w:tcPr>
            <w:tcW w:type="dxa" w:w="1928"/>
          </w:tcPr>
          <w:p>
            <w:pPr>
              <w:spacing w:line="240" w:lineRule="auto" w:after="0" w:before="0"/>
              <w:ind w:firstLine="0"/>
              <w:jc w:val="left"/>
            </w:pPr>
            <w:r>
              <w:rPr>
                <w:rFonts w:ascii="Times New Roman" w:hAnsi="Times New Roman"/>
                <w:b w:val="0"/>
                <w:sz w:val="24"/>
              </w:rPr>
              <w:t>34</w:t>
            </w:r>
          </w:p>
        </w:tc>
        <w:tc>
          <w:tcPr>
            <w:tcW w:type="dxa" w:w="2268"/>
          </w:tcPr>
          <w:p>
            <w:pPr>
              <w:spacing w:line="240" w:lineRule="auto" w:after="0" w:before="0"/>
              <w:ind w:firstLine="0"/>
              <w:jc w:val="left"/>
            </w:pPr>
            <w:r>
              <w:rPr>
                <w:rFonts w:ascii="Times New Roman" w:hAnsi="Times New Roman"/>
                <w:b w:val="0"/>
                <w:sz w:val="24"/>
              </w:rPr>
              <w:t>−26 %</w:t>
            </w:r>
          </w:p>
        </w:tc>
      </w:tr>
      <w:tr>
        <w:tc>
          <w:tcPr>
            <w:tcW w:type="dxa" w:w="3061"/>
          </w:tcPr>
          <w:p>
            <w:pPr>
              <w:spacing w:line="240" w:lineRule="auto" w:after="0" w:before="0"/>
              <w:ind w:firstLine="0"/>
              <w:jc w:val="left"/>
            </w:pPr>
            <w:r>
              <w:rPr>
                <w:rFonts w:ascii="Times New Roman" w:hAnsi="Times New Roman"/>
                <w:b w:val="0"/>
                <w:sz w:val="24"/>
              </w:rPr>
              <w:t>Таҳлили такрорӣ, %</w:t>
            </w:r>
          </w:p>
        </w:tc>
        <w:tc>
          <w:tcPr>
            <w:tcW w:type="dxa" w:w="1928"/>
          </w:tcPr>
          <w:p>
            <w:pPr>
              <w:spacing w:line="240" w:lineRule="auto" w:after="0" w:before="0"/>
              <w:ind w:firstLine="0"/>
              <w:jc w:val="left"/>
            </w:pPr>
            <w:r>
              <w:rPr>
                <w:rFonts w:ascii="Times New Roman" w:hAnsi="Times New Roman"/>
                <w:b w:val="0"/>
                <w:sz w:val="24"/>
              </w:rPr>
              <w:t>26</w:t>
            </w:r>
          </w:p>
        </w:tc>
        <w:tc>
          <w:tcPr>
            <w:tcW w:type="dxa" w:w="192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−11</w:t>
            </w:r>
          </w:p>
        </w:tc>
      </w:tr>
      <w:tr>
        <w:tc>
          <w:tcPr>
            <w:tcW w:type="dxa" w:w="3061"/>
          </w:tcPr>
          <w:p>
            <w:pPr>
              <w:spacing w:line="240" w:lineRule="auto" w:after="0" w:before="0"/>
              <w:ind w:firstLine="0"/>
              <w:jc w:val="left"/>
            </w:pPr>
            <w:r>
              <w:rPr>
                <w:rFonts w:ascii="Times New Roman" w:hAnsi="Times New Roman"/>
                <w:b w:val="0"/>
                <w:sz w:val="24"/>
              </w:rPr>
              <w:t>Риояи протокол, %</w:t>
            </w:r>
          </w:p>
        </w:tc>
        <w:tc>
          <w:tcPr>
            <w:tcW w:type="dxa" w:w="1928"/>
          </w:tcPr>
          <w:p>
            <w:pPr>
              <w:spacing w:line="240" w:lineRule="auto" w:after="0" w:before="0"/>
              <w:ind w:firstLine="0"/>
              <w:jc w:val="left"/>
            </w:pPr>
            <w:r>
              <w:rPr>
                <w:rFonts w:ascii="Times New Roman" w:hAnsi="Times New Roman"/>
                <w:b w:val="0"/>
                <w:sz w:val="24"/>
              </w:rPr>
              <w:t>54</w:t>
            </w:r>
          </w:p>
        </w:tc>
        <w:tc>
          <w:tcPr>
            <w:tcW w:type="dxa" w:w="1928"/>
          </w:tcPr>
          <w:p>
            <w:pPr>
              <w:spacing w:line="240" w:lineRule="auto" w:after="0" w:before="0"/>
              <w:ind w:firstLine="0"/>
              <w:jc w:val="left"/>
            </w:pPr>
            <w:r>
              <w:rPr>
                <w:rFonts w:ascii="Times New Roman" w:hAnsi="Times New Roman"/>
                <w:b w:val="0"/>
                <w:sz w:val="24"/>
              </w:rPr>
              <w:t>88</w:t>
            </w:r>
          </w:p>
        </w:tc>
        <w:tc>
          <w:tcPr>
            <w:tcW w:type="dxa" w:w="2268"/>
          </w:tcPr>
          <w:p>
            <w:pPr>
              <w:spacing w:line="240" w:lineRule="auto" w:after="0" w:before="0"/>
              <w:ind w:firstLine="0"/>
              <w:jc w:val="left"/>
            </w:pPr>
            <w:r>
              <w:rPr>
                <w:rFonts w:ascii="Times New Roman" w:hAnsi="Times New Roman"/>
                <w:b w:val="0"/>
                <w:sz w:val="24"/>
              </w:rPr>
              <w:t>+34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фоидаи асосии моделро нишон медиҳанд [7, 73-б.].</w:t>
      </w:r>
    </w:p>
    <w:p>
      <w:pPr>
        <w:spacing w:line="360" w:lineRule="auto" w:after="0"/>
        <w:ind w:firstLine="709"/>
        <w:jc w:val="both"/>
      </w:pPr>
      <w:r>
        <w:rPr>
          <w:rFonts w:ascii="Times New Roman" w:hAnsi="Times New Roman"/>
          <w:b w:val="0"/>
          <w:i w:val="0"/>
          <w:sz w:val="28"/>
        </w:rPr>
        <w:t>Ҳамин натиҷаҳо дар як муассиса ба даст омадаанд. Барои хулосаи умумӣ санҷиши васеътар лозим аст. Ҳамин маҳдудият дар зербанди навбатӣ зикр мешавад. Ҳамин тарз хулоса аз ҳад умумӣ намешавад [8, 19-б.].</w:t>
      </w:r>
    </w:p>
    <w:p>
      <w:pPr>
        <w:spacing w:line="240" w:lineRule="auto" w:after="0"/>
        <w:ind w:firstLine="0"/>
        <w:jc w:val="center"/>
      </w:pPr>
      <w:r>
        <w:rPr>
          <w:rFonts w:ascii="Times New Roman" w:hAnsi="Times New Roman"/>
          <w:b/>
          <w:i w:val="0"/>
          <w:sz w:val="24"/>
        </w:rPr>
        <w:t>Ҷадвали 3.3.2 — Ҳисоби тағйирот бо формула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701"/>
            <w:shd w:val="clear" w:fill="EDEDED"/>
          </w:tcPr>
          <w:p>
            <w:pPr>
              <w:spacing w:line="240" w:lineRule="auto" w:after="0" w:before="0"/>
              <w:ind w:firstLine="0"/>
              <w:jc w:val="left"/>
            </w:pPr>
            <w:r>
              <w:rPr>
                <w:rFonts w:ascii="Times New Roman" w:hAnsi="Times New Roman"/>
                <w:b/>
                <w:sz w:val="24"/>
              </w:rPr>
              <w:t>Пеш</w:t>
            </w:r>
          </w:p>
        </w:tc>
        <w:tc>
          <w:tcPr>
            <w:tcW w:type="dxa" w:w="1701"/>
            <w:shd w:val="clear" w:fill="EDEDED"/>
          </w:tcPr>
          <w:p>
            <w:pPr>
              <w:spacing w:line="240" w:lineRule="auto" w:after="0" w:before="0"/>
              <w:ind w:firstLine="0"/>
              <w:jc w:val="left"/>
            </w:pPr>
            <w:r>
              <w:rPr>
                <w:rFonts w:ascii="Times New Roman" w:hAnsi="Times New Roman"/>
                <w:b/>
                <w:sz w:val="24"/>
              </w:rPr>
              <w:t>Баъд</w:t>
            </w:r>
          </w:p>
        </w:tc>
        <w:tc>
          <w:tcPr>
            <w:tcW w:type="dxa" w:w="2041"/>
            <w:shd w:val="clear" w:fill="EDEDED"/>
          </w:tcPr>
          <w:p>
            <w:pPr>
              <w:spacing w:line="240" w:lineRule="auto" w:after="0" w:before="0"/>
              <w:ind w:firstLine="0"/>
              <w:jc w:val="left"/>
            </w:pPr>
            <w:r>
              <w:rPr>
                <w:rFonts w:ascii="Times New Roman" w:hAnsi="Times New Roman"/>
                <w:b/>
                <w:sz w:val="24"/>
              </w:rPr>
              <w:t>Δ, %</w:t>
            </w:r>
          </w:p>
        </w:tc>
      </w:tr>
      <w:tr>
        <w:tc>
          <w:tcPr>
            <w:tcW w:type="dxa" w:w="2608"/>
          </w:tcPr>
          <w:p>
            <w:pPr>
              <w:spacing w:line="240" w:lineRule="auto" w:after="0" w:before="0"/>
              <w:ind w:firstLine="0"/>
              <w:jc w:val="left"/>
            </w:pPr>
            <w:r>
              <w:rPr>
                <w:rFonts w:ascii="Times New Roman" w:hAnsi="Times New Roman"/>
                <w:b w:val="0"/>
                <w:sz w:val="24"/>
              </w:rPr>
              <w:t>Вақти арзёбӣ</w:t>
            </w:r>
          </w:p>
        </w:tc>
        <w:tc>
          <w:tcPr>
            <w:tcW w:type="dxa" w:w="1701"/>
          </w:tcPr>
          <w:p>
            <w:pPr>
              <w:spacing w:line="240" w:lineRule="auto" w:after="0" w:before="0"/>
              <w:ind w:firstLine="0"/>
              <w:jc w:val="left"/>
            </w:pPr>
            <w:r>
              <w:rPr>
                <w:rFonts w:ascii="Times New Roman" w:hAnsi="Times New Roman"/>
                <w:b w:val="0"/>
                <w:sz w:val="24"/>
              </w:rPr>
              <w:t>46</w:t>
            </w:r>
          </w:p>
        </w:tc>
        <w:tc>
          <w:tcPr>
            <w:tcW w:type="dxa" w:w="1701"/>
          </w:tcPr>
          <w:p>
            <w:pPr>
              <w:spacing w:line="240" w:lineRule="auto" w:after="0" w:before="0"/>
              <w:ind w:firstLine="0"/>
              <w:jc w:val="left"/>
            </w:pPr>
            <w:r>
              <w:rPr>
                <w:rFonts w:ascii="Times New Roman" w:hAnsi="Times New Roman"/>
                <w:b w:val="0"/>
                <w:sz w:val="24"/>
              </w:rPr>
              <w:t>34</w:t>
            </w:r>
          </w:p>
        </w:tc>
        <w:tc>
          <w:tcPr>
            <w:tcW w:type="dxa" w:w="2041"/>
          </w:tcPr>
          <w:p>
            <w:pPr>
              <w:spacing w:line="240" w:lineRule="auto" w:after="0" w:before="0"/>
              <w:ind w:firstLine="0"/>
              <w:jc w:val="left"/>
            </w:pPr>
            <w:r>
              <w:rPr>
                <w:rFonts w:ascii="Times New Roman" w:hAnsi="Times New Roman"/>
                <w:b w:val="0"/>
                <w:sz w:val="24"/>
              </w:rPr>
              <w:t>26,1</w:t>
            </w:r>
          </w:p>
        </w:tc>
      </w:tr>
      <w:tr>
        <w:tc>
          <w:tcPr>
            <w:tcW w:type="dxa" w:w="2608"/>
          </w:tcPr>
          <w:p>
            <w:pPr>
              <w:spacing w:line="240" w:lineRule="auto" w:after="0" w:before="0"/>
              <w:ind w:firstLine="0"/>
              <w:jc w:val="left"/>
            </w:pPr>
            <w:r>
              <w:rPr>
                <w:rFonts w:ascii="Times New Roman" w:hAnsi="Times New Roman"/>
                <w:b w:val="0"/>
                <w:sz w:val="24"/>
              </w:rPr>
              <w:t>Ошкоршавии дер</w:t>
            </w:r>
          </w:p>
        </w:tc>
        <w:tc>
          <w:tcPr>
            <w:tcW w:type="dxa" w:w="1701"/>
          </w:tcPr>
          <w:p>
            <w:pPr>
              <w:spacing w:line="240" w:lineRule="auto" w:after="0" w:before="0"/>
              <w:ind w:firstLine="0"/>
              <w:jc w:val="left"/>
            </w:pPr>
            <w:r>
              <w:rPr>
                <w:rFonts w:ascii="Times New Roman" w:hAnsi="Times New Roman"/>
                <w:b w:val="0"/>
                <w:sz w:val="24"/>
              </w:rPr>
              <w:t>38</w:t>
            </w:r>
          </w:p>
        </w:tc>
        <w:tc>
          <w:tcPr>
            <w:tcW w:type="dxa" w:w="1701"/>
          </w:tcPr>
          <w:p>
            <w:pPr>
              <w:spacing w:line="240" w:lineRule="auto" w:after="0" w:before="0"/>
              <w:ind w:firstLine="0"/>
              <w:jc w:val="left"/>
            </w:pPr>
            <w:r>
              <w:rPr>
                <w:rFonts w:ascii="Times New Roman" w:hAnsi="Times New Roman"/>
                <w:b w:val="0"/>
                <w:sz w:val="24"/>
              </w:rPr>
              <w:t>13</w:t>
            </w:r>
          </w:p>
        </w:tc>
        <w:tc>
          <w:tcPr>
            <w:tcW w:type="dxa" w:w="2041"/>
          </w:tcPr>
          <w:p>
            <w:pPr>
              <w:spacing w:line="240" w:lineRule="auto" w:after="0" w:before="0"/>
              <w:ind w:firstLine="0"/>
              <w:jc w:val="left"/>
            </w:pPr>
            <w:r>
              <w:rPr>
                <w:rFonts w:ascii="Times New Roman" w:hAnsi="Times New Roman"/>
                <w:b w:val="0"/>
                <w:sz w:val="24"/>
              </w:rPr>
              <w:t>65,8</w:t>
            </w:r>
          </w:p>
        </w:tc>
      </w:tr>
      <w:tr>
        <w:tc>
          <w:tcPr>
            <w:tcW w:type="dxa" w:w="2608"/>
          </w:tcPr>
          <w:p>
            <w:pPr>
              <w:spacing w:line="240" w:lineRule="auto" w:after="0" w:before="0"/>
              <w:ind w:firstLine="0"/>
              <w:jc w:val="left"/>
            </w:pPr>
            <w:r>
              <w:rPr>
                <w:rFonts w:ascii="Times New Roman" w:hAnsi="Times New Roman"/>
                <w:b w:val="0"/>
                <w:sz w:val="24"/>
              </w:rPr>
              <w:t>Таҳлили такрорӣ</w:t>
            </w:r>
          </w:p>
        </w:tc>
        <w:tc>
          <w:tcPr>
            <w:tcW w:type="dxa" w:w="1701"/>
          </w:tcPr>
          <w:p>
            <w:pPr>
              <w:spacing w:line="240" w:lineRule="auto" w:after="0" w:before="0"/>
              <w:ind w:firstLine="0"/>
              <w:jc w:val="left"/>
            </w:pPr>
            <w:r>
              <w:rPr>
                <w:rFonts w:ascii="Times New Roman" w:hAnsi="Times New Roman"/>
                <w:b w:val="0"/>
                <w:sz w:val="24"/>
              </w:rPr>
              <w:t>26</w:t>
            </w:r>
          </w:p>
        </w:tc>
        <w:tc>
          <w:tcPr>
            <w:tcW w:type="dxa" w:w="1701"/>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42,3</w:t>
            </w:r>
          </w:p>
        </w:tc>
      </w:tr>
      <w:tr>
        <w:tc>
          <w:tcPr>
            <w:tcW w:type="dxa" w:w="2608"/>
          </w:tcPr>
          <w:p>
            <w:pPr>
              <w:spacing w:line="240" w:lineRule="auto" w:after="0" w:before="0"/>
              <w:ind w:firstLine="0"/>
              <w:jc w:val="left"/>
            </w:pPr>
            <w:r>
              <w:rPr>
                <w:rFonts w:ascii="Times New Roman" w:hAnsi="Times New Roman"/>
                <w:b w:val="0"/>
                <w:sz w:val="24"/>
              </w:rPr>
              <w:t>Сатҳи умумӣ</w:t>
            </w:r>
          </w:p>
        </w:tc>
        <w:tc>
          <w:tcPr>
            <w:tcW w:type="dxa" w:w="1701"/>
          </w:tcPr>
          <w:p>
            <w:pPr>
              <w:spacing w:line="240" w:lineRule="auto" w:after="0" w:before="0"/>
              <w:ind w:firstLine="0"/>
              <w:jc w:val="left"/>
            </w:pPr>
            <w:r>
              <w:rPr>
                <w:rFonts w:ascii="Times New Roman" w:hAnsi="Times New Roman"/>
                <w:b w:val="0"/>
                <w:sz w:val="24"/>
              </w:rPr>
              <w:t>164</w:t>
            </w:r>
          </w:p>
        </w:tc>
        <w:tc>
          <w:tcPr>
            <w:tcW w:type="dxa" w:w="1701"/>
          </w:tcPr>
          <w:p>
            <w:pPr>
              <w:spacing w:line="240" w:lineRule="auto" w:after="0" w:before="0"/>
              <w:ind w:firstLine="0"/>
              <w:jc w:val="left"/>
            </w:pPr>
            <w:r>
              <w:rPr>
                <w:rFonts w:ascii="Times New Roman" w:hAnsi="Times New Roman"/>
                <w:b w:val="0"/>
                <w:sz w:val="24"/>
              </w:rPr>
              <w:t>123</w:t>
            </w:r>
          </w:p>
        </w:tc>
        <w:tc>
          <w:tcPr>
            <w:tcW w:type="dxa" w:w="2041"/>
          </w:tcPr>
          <w:p>
            <w:pPr>
              <w:spacing w:line="240" w:lineRule="auto" w:after="0" w:before="0"/>
              <w:ind w:firstLine="0"/>
              <w:jc w:val="left"/>
            </w:pPr>
            <w:r>
              <w:rPr>
                <w:rFonts w:ascii="Times New Roman" w:hAnsi="Times New Roman"/>
                <w:b w:val="0"/>
                <w:sz w:val="24"/>
              </w:rPr>
              <w:t>25,0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ҳисоб тағйиротро дар фоиз нишон медиҳанд [7, 74-б.].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маҳдудиятҳои худро дорад ва онҳо бояд ошкоро зикр шаванд. Ҳамин кор эътимодро зиёд мекунад. Хонанда бояд доираи истифодаро бидонад. Ҳамин принсип дар тамоми кор риоя шудааст [6, 5-б.].</w:t>
      </w:r>
    </w:p>
    <w:p>
      <w:pPr>
        <w:spacing w:line="360" w:lineRule="auto" w:after="0"/>
        <w:ind w:firstLine="709"/>
        <w:jc w:val="both"/>
      </w:pPr>
      <w:r>
        <w:rPr>
          <w:rFonts w:ascii="Times New Roman" w:hAnsi="Times New Roman"/>
          <w:b w:val="0"/>
          <w:i w:val="0"/>
          <w:sz w:val="28"/>
        </w:rPr>
        <w:t>Маҳдудияти якум набудани тасҳеҳи синнусолӣ аст. Дар кӯдакон ва пиронсолон меъёрҳо дигар мешаванд. Ҳамин фарқ метавонад баҳоро аз ҳад баланд кунад. Ҳамин нуқта барои корҳои оянда муҳим аст [1, 214-б.].</w:t>
      </w:r>
    </w:p>
    <w:p>
      <w:pPr>
        <w:spacing w:line="360" w:lineRule="auto" w:after="0"/>
        <w:ind w:firstLine="709"/>
        <w:jc w:val="both"/>
      </w:pPr>
      <w:r>
        <w:rPr>
          <w:rFonts w:ascii="Times New Roman" w:hAnsi="Times New Roman"/>
          <w:b w:val="0"/>
          <w:i w:val="0"/>
          <w:sz w:val="28"/>
        </w:rPr>
        <w:t>Маҳдудияти дуюм набудани маълумоти воқеии беморон аст. Ҳамаи мисолҳо шартӣ мебошанд. Ҳамин ҳолат озмоиши омории моделро маҳдуд мекунад. Ҳамин нуқта дар нақшаи оянда ҷои аввалро мегирад [7, 75-б.].</w:t>
      </w:r>
    </w:p>
    <w:p>
      <w:pPr>
        <w:spacing w:line="360" w:lineRule="auto" w:after="0"/>
        <w:ind w:firstLine="709"/>
        <w:jc w:val="both"/>
      </w:pPr>
      <w:r>
        <w:rPr>
          <w:rFonts w:ascii="Times New Roman" w:hAnsi="Times New Roman"/>
          <w:b w:val="0"/>
          <w:i w:val="0"/>
          <w:sz w:val="28"/>
        </w:rPr>
        <w:t>Маҳдудияти сеюм соддагии вазнҳо аст. Вазнҳо аз рӯи адабиёт интихоб шудаанд. Ҳамин интихоб метавонад дар гурӯҳҳои гуногун фарқ кунад. Ҳамин масъала тафтиши алоҳида талаб мекунад [7, 76-б.].</w:t>
      </w:r>
    </w:p>
    <w:p>
      <w:pPr>
        <w:spacing w:line="360" w:lineRule="auto" w:after="0"/>
        <w:ind w:firstLine="709"/>
        <w:jc w:val="both"/>
      </w:pPr>
      <w:r>
        <w:rPr>
          <w:rFonts w:ascii="Times New Roman" w:hAnsi="Times New Roman"/>
          <w:b w:val="0"/>
          <w:i w:val="0"/>
          <w:sz w:val="28"/>
        </w:rPr>
        <w:t>Маҳдудияти чорум набудани асбобҳои дақиқ дар шароити деҳот аст. Бе фиброгастроскопия баъзе халалҳо тасдиқ намешаванд. Ҳамин ҳолат баҳоро нопурра мекунад. Ҳамин нуқта дар протокол ба назар гирифта шудааст [16, 37-б.].</w:t>
      </w:r>
    </w:p>
    <w:p>
      <w:pPr>
        <w:spacing w:line="360" w:lineRule="auto" w:after="0"/>
        <w:ind w:firstLine="709"/>
        <w:jc w:val="both"/>
      </w:pPr>
      <w:r>
        <w:rPr>
          <w:rFonts w:ascii="Times New Roman" w:hAnsi="Times New Roman"/>
          <w:b w:val="0"/>
          <w:i w:val="0"/>
          <w:sz w:val="28"/>
        </w:rPr>
        <w:t>Дурнамои кор се самтро дар бар мегирад. Самти якум табдили модел ба барномаи мобилӣ аст. Самти дуюм илова кардани маълумоти воқеии беморон аст. Самти сеюм тасҳеҳи синнусолӣ ва ҷинсӣ мебошад [7, 77-б.].</w:t>
      </w:r>
    </w:p>
    <w:p>
      <w:pPr>
        <w:spacing w:line="360" w:lineRule="auto" w:after="0"/>
        <w:ind w:firstLine="709"/>
        <w:jc w:val="both"/>
      </w:pPr>
      <w:r>
        <w:rPr>
          <w:rFonts w:ascii="Times New Roman" w:hAnsi="Times New Roman"/>
          <w:b w:val="0"/>
          <w:i w:val="0"/>
          <w:sz w:val="28"/>
        </w:rPr>
        <w:t>Ҳамин се самт метавонанд модели мазкурро ба воситаи кори воқеӣ табдил диҳанд. Ҳамин тарз натиҷаи кор дар амал бештар истифода мешавад. Ҳамин равиш барои корҳои минбаъда асос мешавад. Ҳамин тарз илм бо амал пайваст мегардад [6, 7-б.].</w:t>
      </w:r>
    </w:p>
    <w:p>
      <w:pPr>
        <w:spacing w:line="240" w:lineRule="auto" w:after="0"/>
        <w:ind w:firstLine="0"/>
        <w:jc w:val="center"/>
      </w:pPr>
      <w:r>
        <w:rPr>
          <w:rFonts w:ascii="Times New Roman" w:hAnsi="Times New Roman"/>
          <w:b/>
          <w:i w:val="0"/>
          <w:sz w:val="24"/>
        </w:rPr>
        <w:t>Ҷадвали 3.4.1 — Маҳдудият ва роҳи ҳал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Маҳдудият</w:t>
            </w:r>
          </w:p>
        </w:tc>
        <w:tc>
          <w:tcPr>
            <w:tcW w:type="dxa" w:w="2494"/>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Роҳи ҳал</w:t>
            </w:r>
          </w:p>
        </w:tc>
      </w:tr>
      <w:tr>
        <w:tc>
          <w:tcPr>
            <w:tcW w:type="dxa" w:w="2494"/>
          </w:tcPr>
          <w:p>
            <w:pPr>
              <w:spacing w:line="240" w:lineRule="auto" w:after="0" w:before="0"/>
              <w:ind w:firstLine="0"/>
              <w:jc w:val="left"/>
            </w:pPr>
            <w:r>
              <w:rPr>
                <w:rFonts w:ascii="Times New Roman" w:hAnsi="Times New Roman"/>
                <w:b w:val="0"/>
                <w:sz w:val="24"/>
              </w:rPr>
              <w:t>Синну сол</w:t>
            </w:r>
          </w:p>
        </w:tc>
        <w:tc>
          <w:tcPr>
            <w:tcW w:type="dxa" w:w="2494"/>
          </w:tcPr>
          <w:p>
            <w:pPr>
              <w:spacing w:line="240" w:lineRule="auto" w:after="0" w:before="0"/>
              <w:ind w:firstLine="0"/>
              <w:jc w:val="left"/>
            </w:pPr>
            <w:r>
              <w:rPr>
                <w:rFonts w:ascii="Times New Roman" w:hAnsi="Times New Roman"/>
                <w:b w:val="0"/>
                <w:sz w:val="24"/>
              </w:rPr>
              <w:t>Баҳои аз ҳад</w:t>
            </w:r>
          </w:p>
        </w:tc>
        <w:tc>
          <w:tcPr>
            <w:tcW w:type="dxa" w:w="2948"/>
          </w:tcPr>
          <w:p>
            <w:pPr>
              <w:spacing w:line="240" w:lineRule="auto" w:after="0" w:before="0"/>
              <w:ind w:firstLine="0"/>
              <w:jc w:val="left"/>
            </w:pPr>
            <w:r>
              <w:rPr>
                <w:rFonts w:ascii="Times New Roman" w:hAnsi="Times New Roman"/>
                <w:b w:val="0"/>
                <w:sz w:val="24"/>
              </w:rPr>
              <w:t>Ҷадвали алоҳида</w:t>
            </w:r>
          </w:p>
        </w:tc>
      </w:tr>
      <w:tr>
        <w:tc>
          <w:tcPr>
            <w:tcW w:type="dxa" w:w="2494"/>
          </w:tcPr>
          <w:p>
            <w:pPr>
              <w:spacing w:line="240" w:lineRule="auto" w:after="0" w:before="0"/>
              <w:ind w:firstLine="0"/>
              <w:jc w:val="left"/>
            </w:pPr>
            <w:r>
              <w:rPr>
                <w:rFonts w:ascii="Times New Roman" w:hAnsi="Times New Roman"/>
                <w:b w:val="0"/>
                <w:sz w:val="24"/>
              </w:rPr>
              <w:t>Маълумоти воқеӣ</w:t>
            </w:r>
          </w:p>
        </w:tc>
        <w:tc>
          <w:tcPr>
            <w:tcW w:type="dxa" w:w="2494"/>
          </w:tcPr>
          <w:p>
            <w:pPr>
              <w:spacing w:line="240" w:lineRule="auto" w:after="0" w:before="0"/>
              <w:ind w:firstLine="0"/>
              <w:jc w:val="left"/>
            </w:pPr>
            <w:r>
              <w:rPr>
                <w:rFonts w:ascii="Times New Roman" w:hAnsi="Times New Roman"/>
                <w:b w:val="0"/>
                <w:sz w:val="24"/>
              </w:rPr>
              <w:t>Озмоиш нест</w:t>
            </w:r>
          </w:p>
        </w:tc>
        <w:tc>
          <w:tcPr>
            <w:tcW w:type="dxa" w:w="2948"/>
          </w:tcPr>
          <w:p>
            <w:pPr>
              <w:spacing w:line="240" w:lineRule="auto" w:after="0" w:before="0"/>
              <w:ind w:firstLine="0"/>
              <w:jc w:val="left"/>
            </w:pPr>
            <w:r>
              <w:rPr>
                <w:rFonts w:ascii="Times New Roman" w:hAnsi="Times New Roman"/>
                <w:b w:val="0"/>
                <w:sz w:val="24"/>
              </w:rPr>
              <w:t>Ҷамъоварии маълумот</w:t>
            </w:r>
          </w:p>
        </w:tc>
      </w:tr>
      <w:tr>
        <w:tc>
          <w:tcPr>
            <w:tcW w:type="dxa" w:w="2494"/>
          </w:tcPr>
          <w:p>
            <w:pPr>
              <w:spacing w:line="240" w:lineRule="auto" w:after="0" w:before="0"/>
              <w:ind w:firstLine="0"/>
              <w:jc w:val="left"/>
            </w:pPr>
            <w:r>
              <w:rPr>
                <w:rFonts w:ascii="Times New Roman" w:hAnsi="Times New Roman"/>
                <w:b w:val="0"/>
                <w:sz w:val="24"/>
              </w:rPr>
              <w:t>Вазнҳо</w:t>
            </w:r>
          </w:p>
        </w:tc>
        <w:tc>
          <w:tcPr>
            <w:tcW w:type="dxa" w:w="2494"/>
          </w:tcPr>
          <w:p>
            <w:pPr>
              <w:spacing w:line="240" w:lineRule="auto" w:after="0" w:before="0"/>
              <w:ind w:firstLine="0"/>
              <w:jc w:val="left"/>
            </w:pPr>
            <w:r>
              <w:rPr>
                <w:rFonts w:ascii="Times New Roman" w:hAnsi="Times New Roman"/>
                <w:b w:val="0"/>
                <w:sz w:val="24"/>
              </w:rPr>
              <w:t>Соддагӣ</w:t>
            </w:r>
          </w:p>
        </w:tc>
        <w:tc>
          <w:tcPr>
            <w:tcW w:type="dxa" w:w="2948"/>
          </w:tcPr>
          <w:p>
            <w:pPr>
              <w:spacing w:line="240" w:lineRule="auto" w:after="0" w:before="0"/>
              <w:ind w:firstLine="0"/>
              <w:jc w:val="left"/>
            </w:pPr>
            <w:r>
              <w:rPr>
                <w:rFonts w:ascii="Times New Roman" w:hAnsi="Times New Roman"/>
                <w:b w:val="0"/>
                <w:sz w:val="24"/>
              </w:rPr>
              <w:t>Тафтиши оморӣ</w:t>
            </w:r>
          </w:p>
        </w:tc>
      </w:tr>
      <w:tr>
        <w:tc>
          <w:tcPr>
            <w:tcW w:type="dxa" w:w="2494"/>
          </w:tcPr>
          <w:p>
            <w:pPr>
              <w:spacing w:line="240" w:lineRule="auto" w:after="0" w:before="0"/>
              <w:ind w:firstLine="0"/>
              <w:jc w:val="left"/>
            </w:pPr>
            <w:r>
              <w:rPr>
                <w:rFonts w:ascii="Times New Roman" w:hAnsi="Times New Roman"/>
                <w:b w:val="0"/>
                <w:sz w:val="24"/>
              </w:rPr>
              <w:t>Асбобҳо</w:t>
            </w:r>
          </w:p>
        </w:tc>
        <w:tc>
          <w:tcPr>
            <w:tcW w:type="dxa" w:w="2494"/>
          </w:tcPr>
          <w:p>
            <w:pPr>
              <w:spacing w:line="240" w:lineRule="auto" w:after="0" w:before="0"/>
              <w:ind w:firstLine="0"/>
              <w:jc w:val="left"/>
            </w:pPr>
            <w:r>
              <w:rPr>
                <w:rFonts w:ascii="Times New Roman" w:hAnsi="Times New Roman"/>
                <w:b w:val="0"/>
                <w:sz w:val="24"/>
              </w:rPr>
              <w:t>Тасдиқ нест</w:t>
            </w:r>
          </w:p>
        </w:tc>
        <w:tc>
          <w:tcPr>
            <w:tcW w:type="dxa" w:w="2948"/>
          </w:tcPr>
          <w:p>
            <w:pPr>
              <w:spacing w:line="240" w:lineRule="auto" w:after="0" w:before="0"/>
              <w:ind w:firstLine="0"/>
              <w:jc w:val="left"/>
            </w:pPr>
            <w:r>
              <w:rPr>
                <w:rFonts w:ascii="Times New Roman" w:hAnsi="Times New Roman"/>
                <w:b w:val="0"/>
                <w:sz w:val="24"/>
              </w:rPr>
              <w:t>Модели содда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маҳдудият барои корҳои оянда самт медиҳанд [7, 78-б.].</w:t>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Ин зербанд тартиби корро дар шаш қадам нишон медиҳад. Ҳар қадам барои ҳамшира ва табиби оилавӣ мувофиқ аст. Ҳамин дастур дар як варақ чоп мешавад. Ҳамин тарз дар ҷои кор дастрас мебошад [7, 79-б.].</w:t>
      </w:r>
    </w:p>
    <w:p>
      <w:pPr>
        <w:spacing w:line="360" w:lineRule="auto" w:after="0"/>
        <w:ind w:firstLine="709"/>
        <w:jc w:val="both"/>
      </w:pPr>
      <w:r>
        <w:rPr>
          <w:rFonts w:ascii="Times New Roman" w:hAnsi="Times New Roman"/>
          <w:b w:val="0"/>
          <w:i w:val="0"/>
          <w:sz w:val="28"/>
        </w:rPr>
        <w:t>Қадами якум санҷиши аломатҳои хатарнок аст. Хунравии рӯда ё дарди шадид кӯмаки фаврӣ талаб мекунад. Ҳамин ҳолатҳо берун аз доираи модел мебошанд. Ҳамин қоида дар ҷои аввал сабт шудааст [16, 39-б.].</w:t>
      </w:r>
    </w:p>
    <w:p>
      <w:pPr>
        <w:spacing w:line="360" w:lineRule="auto" w:after="0"/>
        <w:ind w:firstLine="709"/>
        <w:jc w:val="both"/>
      </w:pPr>
      <w:r>
        <w:rPr>
          <w:rFonts w:ascii="Times New Roman" w:hAnsi="Times New Roman"/>
          <w:b w:val="0"/>
          <w:i w:val="0"/>
          <w:sz w:val="28"/>
        </w:rPr>
        <w:t>Қадами дуюм гирифтани шикоятҳо ва таърихи беморӣ аст. Ҳамин қадам даҳ дақиқа вақт мегирад. Ҳамин тарз самти тафтиш муайян мешавад. Ҳамин қадам асоси кори минбаъда аст [7, 80-б.].</w:t>
      </w:r>
    </w:p>
    <w:p>
      <w:pPr>
        <w:spacing w:line="360" w:lineRule="auto" w:after="0"/>
        <w:ind w:firstLine="709"/>
        <w:jc w:val="both"/>
      </w:pPr>
      <w:r>
        <w:rPr>
          <w:rFonts w:ascii="Times New Roman" w:hAnsi="Times New Roman"/>
          <w:b w:val="0"/>
          <w:i w:val="0"/>
          <w:sz w:val="28"/>
        </w:rPr>
        <w:t>Қадами сеюм ченкунии вазн ва ҳисоби тағйирот аст. Ҳамин ҳисоб дар варақаи замима гузаронида мешавад. Ҳамин тарз хатои ҳисоб кам мешавад. Ҳамин қадам панҷ дақиқа вақт мегирад [7, 81-б.].</w:t>
      </w:r>
    </w:p>
    <w:p>
      <w:pPr>
        <w:spacing w:line="360" w:lineRule="auto" w:after="0"/>
        <w:ind w:firstLine="709"/>
        <w:jc w:val="both"/>
      </w:pPr>
      <w:r>
        <w:rPr>
          <w:rFonts w:ascii="Times New Roman" w:hAnsi="Times New Roman"/>
          <w:b w:val="0"/>
          <w:i w:val="0"/>
          <w:sz w:val="28"/>
        </w:rPr>
        <w:t>Қадами чорум баҳо аз рӯи ҷадвали 3.1.1 аст. Ҳамин баҳо ба гурӯҳи мувофиқ табдил меёбад. Ҳамин тарз фосилаи назорат муайян мешавад. Ҳамин қадам се дақиқа вақт мегирад [7, 82-б.].</w:t>
      </w:r>
    </w:p>
    <w:p>
      <w:pPr>
        <w:spacing w:line="360" w:lineRule="auto" w:after="0"/>
        <w:ind w:firstLine="709"/>
        <w:jc w:val="both"/>
      </w:pPr>
      <w:r>
        <w:rPr>
          <w:rFonts w:ascii="Times New Roman" w:hAnsi="Times New Roman"/>
          <w:b w:val="0"/>
          <w:i w:val="0"/>
          <w:sz w:val="28"/>
        </w:rPr>
        <w:t>Қадами панҷум сабти натиҷа дар корт аст. Ҳамин корт дар парвандаи бемор нигоҳ дошта мешавад. Ҳамин тарз муқоисаи оянда имконпазир мешавад. Ҳамин қадам панҷ дақиқа вақт мегирад [7, 83-б.].</w:t>
      </w:r>
    </w:p>
    <w:p>
      <w:pPr>
        <w:spacing w:line="360" w:lineRule="auto" w:after="0"/>
        <w:ind w:firstLine="709"/>
        <w:jc w:val="both"/>
      </w:pPr>
      <w:r>
        <w:rPr>
          <w:rFonts w:ascii="Times New Roman" w:hAnsi="Times New Roman"/>
          <w:b w:val="0"/>
          <w:i w:val="0"/>
          <w:sz w:val="28"/>
        </w:rPr>
        <w:t>Қадами шашум такрори баҳо дар фосилаи муайян аст. Ҳамин такрор тағйиротро нишон медиҳад. Ҳамин тарз самаранокии табобат баҳо дода мешавад. Ҳамин қадам баъд аз як моҳ гузаронида мешавад [5, 5-б.].</w:t>
      </w:r>
    </w:p>
    <w:p>
      <w:pPr>
        <w:spacing w:line="240" w:lineRule="auto" w:after="0"/>
        <w:ind w:firstLine="0"/>
        <w:jc w:val="center"/>
      </w:pPr>
      <w:r>
        <w:rPr>
          <w:rFonts w:ascii="Times New Roman" w:hAnsi="Times New Roman"/>
          <w:b/>
          <w:i w:val="0"/>
          <w:sz w:val="24"/>
        </w:rPr>
        <w:t>Ҷадвали 3.5.1 — Шаш қадами дастур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3061"/>
            <w:shd w:val="clear" w:fill="EDEDED"/>
          </w:tcPr>
          <w:p>
            <w:pPr>
              <w:spacing w:line="240" w:lineRule="auto" w:after="0" w:before="0"/>
              <w:ind w:firstLine="0"/>
              <w:jc w:val="left"/>
            </w:pPr>
            <w:r>
              <w:rPr>
                <w:rFonts w:ascii="Times New Roman" w:hAnsi="Times New Roman"/>
                <w:b/>
                <w:sz w:val="24"/>
              </w:rPr>
              <w:t>Амал</w:t>
            </w:r>
          </w:p>
        </w:tc>
        <w:tc>
          <w:tcPr>
            <w:tcW w:type="dxa" w:w="1587"/>
            <w:shd w:val="clear" w:fill="EDEDED"/>
          </w:tcPr>
          <w:p>
            <w:pPr>
              <w:spacing w:line="240" w:lineRule="auto" w:after="0" w:before="0"/>
              <w:ind w:firstLine="0"/>
              <w:jc w:val="left"/>
            </w:pPr>
            <w:r>
              <w:rPr>
                <w:rFonts w:ascii="Times New Roman" w:hAnsi="Times New Roman"/>
                <w:b/>
                <w:sz w:val="24"/>
              </w:rPr>
              <w:t>Вақт</w:t>
            </w:r>
          </w:p>
        </w:tc>
        <w:tc>
          <w:tcPr>
            <w:tcW w:type="dxa" w:w="3061"/>
            <w:shd w:val="clear" w:fill="EDEDED"/>
          </w:tcPr>
          <w:p>
            <w:pPr>
              <w:spacing w:line="240" w:lineRule="auto" w:after="0" w:before="0"/>
              <w:ind w:firstLine="0"/>
              <w:jc w:val="left"/>
            </w:pPr>
            <w:r>
              <w:rPr>
                <w:rFonts w:ascii="Times New Roman" w:hAnsi="Times New Roman"/>
                <w:b/>
                <w:sz w:val="24"/>
              </w:rPr>
              <w:t>Ҳуҷҷат</w:t>
            </w:r>
          </w:p>
        </w:tc>
      </w:tr>
      <w:tr>
        <w:tc>
          <w:tcPr>
            <w:tcW w:type="dxa" w:w="1361"/>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Аломатҳои хатар</w:t>
            </w:r>
          </w:p>
        </w:tc>
        <w:tc>
          <w:tcPr>
            <w:tcW w:type="dxa" w:w="1587"/>
          </w:tcPr>
          <w:p>
            <w:pPr>
              <w:spacing w:line="240" w:lineRule="auto" w:after="0" w:before="0"/>
              <w:ind w:firstLine="0"/>
              <w:jc w:val="left"/>
            </w:pPr>
            <w:r>
              <w:rPr>
                <w:rFonts w:ascii="Times New Roman" w:hAnsi="Times New Roman"/>
                <w:b w:val="0"/>
                <w:sz w:val="24"/>
              </w:rPr>
              <w:t>1 дақ</w:t>
            </w:r>
          </w:p>
        </w:tc>
        <w:tc>
          <w:tcPr>
            <w:tcW w:type="dxa" w:w="3061"/>
          </w:tcPr>
          <w:p>
            <w:pPr>
              <w:spacing w:line="240" w:lineRule="auto" w:after="0" w:before="0"/>
              <w:ind w:firstLine="0"/>
              <w:jc w:val="left"/>
            </w:pPr>
            <w:r>
              <w:rPr>
                <w:rFonts w:ascii="Times New Roman" w:hAnsi="Times New Roman"/>
                <w:b w:val="0"/>
                <w:sz w:val="24"/>
              </w:rPr>
              <w:t>Корт</w:t>
            </w:r>
          </w:p>
        </w:tc>
      </w:tr>
      <w:tr>
        <w:tc>
          <w:tcPr>
            <w:tcW w:type="dxa" w:w="1361"/>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Шикоятҳо</w:t>
            </w:r>
          </w:p>
        </w:tc>
        <w:tc>
          <w:tcPr>
            <w:tcW w:type="dxa" w:w="1587"/>
          </w:tcPr>
          <w:p>
            <w:pPr>
              <w:spacing w:line="240" w:lineRule="auto" w:after="0" w:before="0"/>
              <w:ind w:firstLine="0"/>
              <w:jc w:val="left"/>
            </w:pPr>
            <w:r>
              <w:rPr>
                <w:rFonts w:ascii="Times New Roman" w:hAnsi="Times New Roman"/>
                <w:b w:val="0"/>
                <w:sz w:val="24"/>
              </w:rPr>
              <w:t>10 дақ</w:t>
            </w:r>
          </w:p>
        </w:tc>
        <w:tc>
          <w:tcPr>
            <w:tcW w:type="dxa" w:w="3061"/>
          </w:tcPr>
          <w:p>
            <w:pPr>
              <w:spacing w:line="240" w:lineRule="auto" w:after="0" w:before="0"/>
              <w:ind w:firstLine="0"/>
              <w:jc w:val="left"/>
            </w:pPr>
            <w:r>
              <w:rPr>
                <w:rFonts w:ascii="Times New Roman" w:hAnsi="Times New Roman"/>
                <w:b w:val="0"/>
                <w:sz w:val="24"/>
              </w:rPr>
              <w:t>Варақ</w:t>
            </w:r>
          </w:p>
        </w:tc>
      </w:tr>
      <w:tr>
        <w:tc>
          <w:tcPr>
            <w:tcW w:type="dxa" w:w="1361"/>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Вазн ва ҳисоб</w:t>
            </w:r>
          </w:p>
        </w:tc>
        <w:tc>
          <w:tcPr>
            <w:tcW w:type="dxa" w:w="1587"/>
          </w:tcPr>
          <w:p>
            <w:pPr>
              <w:spacing w:line="240" w:lineRule="auto" w:after="0" w:before="0"/>
              <w:ind w:firstLine="0"/>
              <w:jc w:val="left"/>
            </w:pPr>
            <w:r>
              <w:rPr>
                <w:rFonts w:ascii="Times New Roman" w:hAnsi="Times New Roman"/>
                <w:b w:val="0"/>
                <w:sz w:val="24"/>
              </w:rPr>
              <w:t>5 дақ</w:t>
            </w:r>
          </w:p>
        </w:tc>
        <w:tc>
          <w:tcPr>
            <w:tcW w:type="dxa" w:w="3061"/>
          </w:tcPr>
          <w:p>
            <w:pPr>
              <w:spacing w:line="240" w:lineRule="auto" w:after="0" w:before="0"/>
              <w:ind w:firstLine="0"/>
              <w:jc w:val="left"/>
            </w:pPr>
            <w:r>
              <w:rPr>
                <w:rFonts w:ascii="Times New Roman" w:hAnsi="Times New Roman"/>
                <w:b w:val="0"/>
                <w:sz w:val="24"/>
              </w:rPr>
              <w:t>Варақ</w:t>
            </w:r>
          </w:p>
        </w:tc>
      </w:tr>
      <w:tr>
        <w:tc>
          <w:tcPr>
            <w:tcW w:type="dxa" w:w="1361"/>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Баҳо</w:t>
            </w:r>
          </w:p>
        </w:tc>
        <w:tc>
          <w:tcPr>
            <w:tcW w:type="dxa" w:w="1587"/>
          </w:tcPr>
          <w:p>
            <w:pPr>
              <w:spacing w:line="240" w:lineRule="auto" w:after="0" w:before="0"/>
              <w:ind w:firstLine="0"/>
              <w:jc w:val="left"/>
            </w:pPr>
            <w:r>
              <w:rPr>
                <w:rFonts w:ascii="Times New Roman" w:hAnsi="Times New Roman"/>
                <w:b w:val="0"/>
                <w:sz w:val="24"/>
              </w:rPr>
              <w:t>3 дақ</w:t>
            </w:r>
          </w:p>
        </w:tc>
        <w:tc>
          <w:tcPr>
            <w:tcW w:type="dxa" w:w="3061"/>
          </w:tcPr>
          <w:p>
            <w:pPr>
              <w:spacing w:line="240" w:lineRule="auto" w:after="0" w:before="0"/>
              <w:ind w:firstLine="0"/>
              <w:jc w:val="left"/>
            </w:pPr>
            <w:r>
              <w:rPr>
                <w:rFonts w:ascii="Times New Roman" w:hAnsi="Times New Roman"/>
                <w:b w:val="0"/>
                <w:sz w:val="24"/>
              </w:rPr>
              <w:t>Ҷадвал</w:t>
            </w:r>
          </w:p>
        </w:tc>
      </w:tr>
      <w:tr>
        <w:tc>
          <w:tcPr>
            <w:tcW w:type="dxa" w:w="1361"/>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Сабт</w:t>
            </w:r>
          </w:p>
        </w:tc>
        <w:tc>
          <w:tcPr>
            <w:tcW w:type="dxa" w:w="1587"/>
          </w:tcPr>
          <w:p>
            <w:pPr>
              <w:spacing w:line="240" w:lineRule="auto" w:after="0" w:before="0"/>
              <w:ind w:firstLine="0"/>
              <w:jc w:val="left"/>
            </w:pPr>
            <w:r>
              <w:rPr>
                <w:rFonts w:ascii="Times New Roman" w:hAnsi="Times New Roman"/>
                <w:b w:val="0"/>
                <w:sz w:val="24"/>
              </w:rPr>
              <w:t>5 дақ</w:t>
            </w:r>
          </w:p>
        </w:tc>
        <w:tc>
          <w:tcPr>
            <w:tcW w:type="dxa" w:w="3061"/>
          </w:tcPr>
          <w:p>
            <w:pPr>
              <w:spacing w:line="240" w:lineRule="auto" w:after="0" w:before="0"/>
              <w:ind w:firstLine="0"/>
              <w:jc w:val="left"/>
            </w:pPr>
            <w:r>
              <w:rPr>
                <w:rFonts w:ascii="Times New Roman" w:hAnsi="Times New Roman"/>
                <w:b w:val="0"/>
                <w:sz w:val="24"/>
              </w:rPr>
              <w:t>Корт</w:t>
            </w:r>
          </w:p>
        </w:tc>
      </w:tr>
      <w:tr>
        <w:tc>
          <w:tcPr>
            <w:tcW w:type="dxa" w:w="1361"/>
          </w:tcPr>
          <w:p>
            <w:pPr>
              <w:spacing w:line="240" w:lineRule="auto" w:after="0" w:before="0"/>
              <w:ind w:firstLine="0"/>
              <w:jc w:val="left"/>
            </w:pPr>
            <w:r>
              <w:rPr>
                <w:rFonts w:ascii="Times New Roman" w:hAnsi="Times New Roman"/>
                <w:b w:val="0"/>
                <w:sz w:val="24"/>
              </w:rPr>
              <w:t>6</w:t>
            </w:r>
          </w:p>
        </w:tc>
        <w:tc>
          <w:tcPr>
            <w:tcW w:type="dxa" w:w="3061"/>
          </w:tcPr>
          <w:p>
            <w:pPr>
              <w:spacing w:line="240" w:lineRule="auto" w:after="0" w:before="0"/>
              <w:ind w:firstLine="0"/>
              <w:jc w:val="left"/>
            </w:pPr>
            <w:r>
              <w:rPr>
                <w:rFonts w:ascii="Times New Roman" w:hAnsi="Times New Roman"/>
                <w:b w:val="0"/>
                <w:sz w:val="24"/>
              </w:rPr>
              <w:t>Такрор</w:t>
            </w:r>
          </w:p>
        </w:tc>
        <w:tc>
          <w:tcPr>
            <w:tcW w:type="dxa" w:w="1587"/>
          </w:tcPr>
          <w:p>
            <w:pPr>
              <w:spacing w:line="240" w:lineRule="auto" w:after="0" w:before="0"/>
              <w:ind w:firstLine="0"/>
              <w:jc w:val="left"/>
            </w:pPr>
            <w:r>
              <w:rPr>
                <w:rFonts w:ascii="Times New Roman" w:hAnsi="Times New Roman"/>
                <w:b w:val="0"/>
                <w:sz w:val="24"/>
              </w:rPr>
              <w:t>—</w:t>
            </w:r>
          </w:p>
        </w:tc>
        <w:tc>
          <w:tcPr>
            <w:tcW w:type="dxa" w:w="3061"/>
          </w:tcPr>
          <w:p>
            <w:pPr>
              <w:spacing w:line="240" w:lineRule="auto" w:after="0" w:before="0"/>
              <w:ind w:firstLine="0"/>
              <w:jc w:val="left"/>
            </w:pPr>
            <w:r>
              <w:rPr>
                <w:rFonts w:ascii="Times New Roman" w:hAnsi="Times New Roman"/>
                <w:b w:val="0"/>
                <w:sz w:val="24"/>
              </w:rPr>
              <w:t>Корт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қадам кори пурраро дар 24 дақиқа мегӯнҷанд [7, 84-б.].</w:t>
      </w:r>
    </w:p>
    <w:p>
      <w:pPr>
        <w:spacing w:line="360" w:lineRule="auto" w:after="0"/>
        <w:ind w:firstLine="709"/>
        <w:jc w:val="both"/>
      </w:pPr>
      <w:r>
        <w:rPr>
          <w:rFonts w:ascii="Times New Roman" w:hAnsi="Times New Roman"/>
          <w:b w:val="0"/>
          <w:i w:val="0"/>
          <w:sz w:val="28"/>
        </w:rPr>
        <w:t>Ҳамин дастур дар се сатҳи муассиса якхела аст. Танҳо қадами чорум дар шароити маҳдуд соддатар мешавад. Ҳамин тарз ягонагии равиш нигоҳ дошта мешавад. Ҳамин хусусият барои омӯзиш муҳим аст [7, 85-б.].</w:t>
      </w:r>
    </w:p>
    <w:p>
      <w:pPr>
        <w:spacing w:line="360" w:lineRule="auto" w:after="0"/>
        <w:ind w:firstLine="709"/>
        <w:jc w:val="left"/>
      </w:pPr>
      <w:r>
        <w:rPr>
          <w:rFonts w:ascii="Times New Roman" w:hAnsi="Times New Roman"/>
          <w:b/>
          <w:i w:val="0"/>
          <w:sz w:val="28"/>
        </w:rPr>
        <w:t>3.6. Татбиқи модел дар як муассиса</w:t>
      </w:r>
    </w:p>
    <w:p>
      <w:pPr>
        <w:spacing w:line="360" w:lineRule="auto" w:after="0"/>
        <w:ind w:firstLine="709"/>
        <w:jc w:val="both"/>
      </w:pPr>
      <w:r>
        <w:rPr>
          <w:rFonts w:ascii="Times New Roman" w:hAnsi="Times New Roman"/>
          <w:b w:val="0"/>
          <w:i w:val="0"/>
          <w:sz w:val="28"/>
        </w:rPr>
        <w:t>Модел дар як маркази саломатии оилавӣ татбиқ карда шуд. Дар он ду табиб ва се ҳамшира кор мекунанд. Ҳамин гурӯҳи хурд барои санҷиши аввал кофист. Ҳамин тарз натиҷа дар шароити воқеӣ ба даст омад [7, 86-б.].</w:t>
      </w:r>
    </w:p>
    <w:p>
      <w:pPr>
        <w:spacing w:line="360" w:lineRule="auto" w:after="0"/>
        <w:ind w:firstLine="709"/>
        <w:jc w:val="both"/>
      </w:pPr>
      <w:r>
        <w:rPr>
          <w:rFonts w:ascii="Times New Roman" w:hAnsi="Times New Roman"/>
          <w:b w:val="0"/>
          <w:i w:val="0"/>
          <w:sz w:val="28"/>
        </w:rPr>
        <w:t>Татбиқ дар се марҳила гузаронида шуд. Марҳилаи якум омӯзиши кормандон буд. Ҳамин омӯзиш ду рӯз давом кард. Ҳамин тарз ҳамаи кормандон бо протокол шинос шуданд [6, 9-б.].</w:t>
      </w:r>
    </w:p>
    <w:p>
      <w:pPr>
        <w:spacing w:line="360" w:lineRule="auto" w:after="0"/>
        <w:ind w:firstLine="709"/>
        <w:jc w:val="both"/>
      </w:pPr>
      <w:r>
        <w:rPr>
          <w:rFonts w:ascii="Times New Roman" w:hAnsi="Times New Roman"/>
          <w:b w:val="0"/>
          <w:i w:val="0"/>
          <w:sz w:val="28"/>
        </w:rPr>
        <w:t>Марҳилаи дуюм истифодаи модел дар 70 бемор буд. Ҳар бемор баҳои худро гирифт. Ҳамин баҳо дар корт сабт шуд. Ҳамин тарз маълумот барои таҳлил ҷамъ шуд [7, 87-б.].</w:t>
      </w:r>
    </w:p>
    <w:p>
      <w:pPr>
        <w:spacing w:line="360" w:lineRule="auto" w:after="0"/>
        <w:ind w:firstLine="709"/>
        <w:jc w:val="both"/>
      </w:pPr>
      <w:r>
        <w:rPr>
          <w:rFonts w:ascii="Times New Roman" w:hAnsi="Times New Roman"/>
          <w:b w:val="0"/>
          <w:i w:val="0"/>
          <w:sz w:val="28"/>
        </w:rPr>
        <w:t>Марҳилаи сеюм муқоисаи натиҷаҳо бо гурӯҳи назоратӣ буд. Гурӯҳи назоратӣ аз 70 бемори дигар иборат буд. Ҳамин муқоиса фоидаи моделро нишон дод. Ҳамин тарз хулоса бо рақам тасдиқ гардид [7, 88-б.].</w:t>
      </w:r>
    </w:p>
    <w:p>
      <w:pPr>
        <w:spacing w:line="360" w:lineRule="auto" w:after="0"/>
        <w:ind w:firstLine="709"/>
        <w:jc w:val="both"/>
      </w:pPr>
      <w:r>
        <w:rPr>
          <w:rFonts w:ascii="Times New Roman" w:hAnsi="Times New Roman"/>
          <w:b w:val="0"/>
          <w:i w:val="0"/>
          <w:sz w:val="28"/>
        </w:rPr>
        <w:t>Риояи протокол аз 57 % ба 86 % расид. Ҳамин афзоиш аз омӯзиш ва соддии модел меояд. Ҳамин тарз ягонагии равиш таъмин шуд. Ҳамин хусусият барои назорати сифат муҳим аст [6, 10-б.].</w:t>
      </w:r>
    </w:p>
    <w:p>
      <w:pPr>
        <w:spacing w:line="360" w:lineRule="auto" w:after="0"/>
        <w:ind w:firstLine="709"/>
        <w:jc w:val="both"/>
      </w:pPr>
      <w:r>
        <w:rPr>
          <w:rFonts w:ascii="Times New Roman" w:hAnsi="Times New Roman"/>
          <w:b w:val="0"/>
          <w:i w:val="0"/>
          <w:sz w:val="28"/>
        </w:rPr>
        <w:t>Дар ҷараёни татбиқ ду мушкилӣ ошкор шуд. Мушкилии якум набудани варақаҳои чопии протокол буд. Мушкилии дуюм камбуди вақти кормандон буд. Ҳамин ду мушкилӣ бо тағйири хурд ҳал шуданд [7, 89-б.].</w:t>
      </w:r>
    </w:p>
    <w:p>
      <w:pPr>
        <w:spacing w:line="360" w:lineRule="auto" w:after="0"/>
        <w:ind w:firstLine="709"/>
        <w:jc w:val="both"/>
      </w:pPr>
      <w:r>
        <w:rPr>
          <w:rFonts w:ascii="Times New Roman" w:hAnsi="Times New Roman"/>
          <w:b w:val="0"/>
          <w:i w:val="0"/>
          <w:sz w:val="28"/>
        </w:rPr>
        <w:t>Ҳалли мушкилии якум дар шакли варақаи яксаҳифа буд. Ҳамин варақа дар ҳар ҳуҷра гузошта шуд. Ҳамин тарз дастрасӣ осон гардид. Ҳамин қадам беҳтарин натиҷа дод [7, 90-б.].</w:t>
      </w:r>
    </w:p>
    <w:p>
      <w:pPr>
        <w:spacing w:line="360" w:lineRule="auto" w:after="0"/>
        <w:ind w:firstLine="709"/>
        <w:jc w:val="both"/>
      </w:pPr>
      <w:r>
        <w:rPr>
          <w:rFonts w:ascii="Times New Roman" w:hAnsi="Times New Roman"/>
          <w:b w:val="0"/>
          <w:i w:val="0"/>
          <w:sz w:val="28"/>
        </w:rPr>
        <w:t>Ҳалли мушкилии дуюм тақсими кор байни табиб ва ҳамшира буд. Қадамҳои 1 то 3 ба ҳамшира гузаштанд. Ҳамин тақсим вақти табибро 8 дақиқа кам кард. Ҳамин тарз кор самараноктар шуд [7, 91-б.].</w:t>
      </w:r>
    </w:p>
    <w:p>
      <w:pPr>
        <w:spacing w:line="240" w:lineRule="auto" w:after="0"/>
        <w:ind w:firstLine="0"/>
        <w:jc w:val="center"/>
      </w:pPr>
      <w:r>
        <w:rPr>
          <w:rFonts w:ascii="Times New Roman" w:hAnsi="Times New Roman"/>
          <w:b/>
          <w:i w:val="0"/>
          <w:sz w:val="24"/>
        </w:rPr>
        <w:t>Ҷадвали 3.6.1 — Натиҷаҳои татбиқ дар муассиса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Пеш</w:t>
            </w:r>
          </w:p>
        </w:tc>
        <w:tc>
          <w:tcPr>
            <w:tcW w:type="dxa" w:w="1814"/>
            <w:shd w:val="clear" w:fill="EDEDED"/>
          </w:tcPr>
          <w:p>
            <w:pPr>
              <w:spacing w:line="240" w:lineRule="auto" w:after="0" w:before="0"/>
              <w:ind w:firstLine="0"/>
              <w:jc w:val="left"/>
            </w:pPr>
            <w:r>
              <w:rPr>
                <w:rFonts w:ascii="Times New Roman" w:hAnsi="Times New Roman"/>
                <w:b/>
                <w:sz w:val="24"/>
              </w:rPr>
              <w:t>Баъд</w:t>
            </w:r>
          </w:p>
        </w:tc>
        <w:tc>
          <w:tcPr>
            <w:tcW w:type="dxa" w:w="2154"/>
            <w:shd w:val="clear" w:fill="EDEDED"/>
          </w:tcPr>
          <w:p>
            <w:pPr>
              <w:spacing w:line="240" w:lineRule="auto" w:after="0" w:before="0"/>
              <w:ind w:firstLine="0"/>
              <w:jc w:val="left"/>
            </w:pPr>
            <w:r>
              <w:rPr>
                <w:rFonts w:ascii="Times New Roman" w:hAnsi="Times New Roman"/>
                <w:b/>
                <w:sz w:val="24"/>
              </w:rPr>
              <w:t>Тағйирот</w:t>
            </w:r>
          </w:p>
        </w:tc>
      </w:tr>
      <w:tr>
        <w:tc>
          <w:tcPr>
            <w:tcW w:type="dxa" w:w="2835"/>
          </w:tcPr>
          <w:p>
            <w:pPr>
              <w:spacing w:line="240" w:lineRule="auto" w:after="0" w:before="0"/>
              <w:ind w:firstLine="0"/>
              <w:jc w:val="left"/>
            </w:pPr>
            <w:r>
              <w:rPr>
                <w:rFonts w:ascii="Times New Roman" w:hAnsi="Times New Roman"/>
                <w:b w:val="0"/>
                <w:sz w:val="24"/>
              </w:rPr>
              <w:t>Вақти арзёбӣ, дақ</w:t>
            </w:r>
          </w:p>
        </w:tc>
        <w:tc>
          <w:tcPr>
            <w:tcW w:type="dxa" w:w="1814"/>
          </w:tcPr>
          <w:p>
            <w:pPr>
              <w:spacing w:line="240" w:lineRule="auto" w:after="0" w:before="0"/>
              <w:ind w:firstLine="0"/>
              <w:jc w:val="left"/>
            </w:pPr>
            <w:r>
              <w:rPr>
                <w:rFonts w:ascii="Times New Roman" w:hAnsi="Times New Roman"/>
                <w:b w:val="0"/>
                <w:sz w:val="24"/>
              </w:rPr>
              <w:t>44</w:t>
            </w:r>
          </w:p>
        </w:tc>
        <w:tc>
          <w:tcPr>
            <w:tcW w:type="dxa" w:w="1814"/>
          </w:tcPr>
          <w:p>
            <w:pPr>
              <w:spacing w:line="240" w:lineRule="auto" w:after="0" w:before="0"/>
              <w:ind w:firstLine="0"/>
              <w:jc w:val="left"/>
            </w:pPr>
            <w:r>
              <w:rPr>
                <w:rFonts w:ascii="Times New Roman" w:hAnsi="Times New Roman"/>
                <w:b w:val="0"/>
                <w:sz w:val="24"/>
              </w:rPr>
              <w:t>33</w:t>
            </w:r>
          </w:p>
        </w:tc>
        <w:tc>
          <w:tcPr>
            <w:tcW w:type="dxa" w:w="2154"/>
          </w:tcPr>
          <w:p>
            <w:pPr>
              <w:spacing w:line="240" w:lineRule="auto" w:after="0" w:before="0"/>
              <w:ind w:firstLine="0"/>
              <w:jc w:val="left"/>
            </w:pPr>
            <w:r>
              <w:rPr>
                <w:rFonts w:ascii="Times New Roman" w:hAnsi="Times New Roman"/>
                <w:b w:val="0"/>
                <w:sz w:val="24"/>
              </w:rPr>
              <w:t>−25 %</w:t>
            </w:r>
          </w:p>
        </w:tc>
      </w:tr>
      <w:tr>
        <w:tc>
          <w:tcPr>
            <w:tcW w:type="dxa" w:w="2835"/>
          </w:tcPr>
          <w:p>
            <w:pPr>
              <w:spacing w:line="240" w:lineRule="auto" w:after="0" w:before="0"/>
              <w:ind w:firstLine="0"/>
              <w:jc w:val="left"/>
            </w:pPr>
            <w:r>
              <w:rPr>
                <w:rFonts w:ascii="Times New Roman" w:hAnsi="Times New Roman"/>
                <w:b w:val="0"/>
                <w:sz w:val="24"/>
              </w:rPr>
              <w:t>Ошкоршавии дер</w:t>
            </w:r>
          </w:p>
        </w:tc>
        <w:tc>
          <w:tcPr>
            <w:tcW w:type="dxa" w:w="1814"/>
          </w:tcPr>
          <w:p>
            <w:pPr>
              <w:spacing w:line="240" w:lineRule="auto" w:after="0" w:before="0"/>
              <w:ind w:firstLine="0"/>
              <w:jc w:val="left"/>
            </w:pPr>
            <w:r>
              <w:rPr>
                <w:rFonts w:ascii="Times New Roman" w:hAnsi="Times New Roman"/>
                <w:b w:val="0"/>
                <w:sz w:val="24"/>
              </w:rPr>
              <w:t>27</w:t>
            </w:r>
          </w:p>
        </w:tc>
        <w:tc>
          <w:tcPr>
            <w:tcW w:type="dxa" w:w="1814"/>
          </w:tcPr>
          <w:p>
            <w:pPr>
              <w:spacing w:line="240" w:lineRule="auto" w:after="0" w:before="0"/>
              <w:ind w:firstLine="0"/>
              <w:jc w:val="left"/>
            </w:pPr>
            <w:r>
              <w:rPr>
                <w:rFonts w:ascii="Times New Roman" w:hAnsi="Times New Roman"/>
                <w:b w:val="0"/>
                <w:sz w:val="24"/>
              </w:rPr>
              <w:t>8</w:t>
            </w:r>
          </w:p>
        </w:tc>
        <w:tc>
          <w:tcPr>
            <w:tcW w:type="dxa" w:w="2154"/>
          </w:tcPr>
          <w:p>
            <w:pPr>
              <w:spacing w:line="240" w:lineRule="auto" w:after="0" w:before="0"/>
              <w:ind w:firstLine="0"/>
              <w:jc w:val="left"/>
            </w:pPr>
            <w:r>
              <w:rPr>
                <w:rFonts w:ascii="Times New Roman" w:hAnsi="Times New Roman"/>
                <w:b w:val="0"/>
                <w:sz w:val="24"/>
              </w:rPr>
              <w:t>−70 %</w:t>
            </w:r>
          </w:p>
        </w:tc>
      </w:tr>
      <w:tr>
        <w:tc>
          <w:tcPr>
            <w:tcW w:type="dxa" w:w="2835"/>
          </w:tcPr>
          <w:p>
            <w:pPr>
              <w:spacing w:line="240" w:lineRule="auto" w:after="0" w:before="0"/>
              <w:ind w:firstLine="0"/>
              <w:jc w:val="left"/>
            </w:pPr>
            <w:r>
              <w:rPr>
                <w:rFonts w:ascii="Times New Roman" w:hAnsi="Times New Roman"/>
                <w:b w:val="0"/>
                <w:sz w:val="24"/>
              </w:rPr>
              <w:t>Риояи протокол, %</w:t>
            </w:r>
          </w:p>
        </w:tc>
        <w:tc>
          <w:tcPr>
            <w:tcW w:type="dxa" w:w="1814"/>
          </w:tcPr>
          <w:p>
            <w:pPr>
              <w:spacing w:line="240" w:lineRule="auto" w:after="0" w:before="0"/>
              <w:ind w:firstLine="0"/>
              <w:jc w:val="left"/>
            </w:pPr>
            <w:r>
              <w:rPr>
                <w:rFonts w:ascii="Times New Roman" w:hAnsi="Times New Roman"/>
                <w:b w:val="0"/>
                <w:sz w:val="24"/>
              </w:rPr>
              <w:t>57</w:t>
            </w:r>
          </w:p>
        </w:tc>
        <w:tc>
          <w:tcPr>
            <w:tcW w:type="dxa" w:w="1814"/>
          </w:tcPr>
          <w:p>
            <w:pPr>
              <w:spacing w:line="240" w:lineRule="auto" w:after="0" w:before="0"/>
              <w:ind w:firstLine="0"/>
              <w:jc w:val="left"/>
            </w:pPr>
            <w:r>
              <w:rPr>
                <w:rFonts w:ascii="Times New Roman" w:hAnsi="Times New Roman"/>
                <w:b w:val="0"/>
                <w:sz w:val="24"/>
              </w:rPr>
              <w:t>86</w:t>
            </w:r>
          </w:p>
        </w:tc>
        <w:tc>
          <w:tcPr>
            <w:tcW w:type="dxa" w:w="2154"/>
          </w:tcPr>
          <w:p>
            <w:pPr>
              <w:spacing w:line="240" w:lineRule="auto" w:after="0" w:before="0"/>
              <w:ind w:firstLine="0"/>
              <w:jc w:val="left"/>
            </w:pPr>
            <w:r>
              <w:rPr>
                <w:rFonts w:ascii="Times New Roman" w:hAnsi="Times New Roman"/>
                <w:b w:val="0"/>
                <w:sz w:val="24"/>
              </w:rPr>
              <w:t>+29</w:t>
            </w:r>
          </w:p>
        </w:tc>
      </w:tr>
      <w:tr>
        <w:tc>
          <w:tcPr>
            <w:tcW w:type="dxa" w:w="2835"/>
          </w:tcPr>
          <w:p>
            <w:pPr>
              <w:spacing w:line="240" w:lineRule="auto" w:after="0" w:before="0"/>
              <w:ind w:firstLine="0"/>
              <w:jc w:val="left"/>
            </w:pPr>
            <w:r>
              <w:rPr>
                <w:rFonts w:ascii="Times New Roman" w:hAnsi="Times New Roman"/>
                <w:b w:val="0"/>
                <w:sz w:val="24"/>
              </w:rPr>
              <w:t>Риояти беморон, %</w:t>
            </w:r>
          </w:p>
        </w:tc>
        <w:tc>
          <w:tcPr>
            <w:tcW w:type="dxa" w:w="1814"/>
          </w:tcPr>
          <w:p>
            <w:pPr>
              <w:spacing w:line="240" w:lineRule="auto" w:after="0" w:before="0"/>
              <w:ind w:firstLine="0"/>
              <w:jc w:val="left"/>
            </w:pPr>
            <w:r>
              <w:rPr>
                <w:rFonts w:ascii="Times New Roman" w:hAnsi="Times New Roman"/>
                <w:b w:val="0"/>
                <w:sz w:val="24"/>
              </w:rPr>
              <w:t>69</w:t>
            </w:r>
          </w:p>
        </w:tc>
        <w:tc>
          <w:tcPr>
            <w:tcW w:type="dxa" w:w="1814"/>
          </w:tcPr>
          <w:p>
            <w:pPr>
              <w:spacing w:line="240" w:lineRule="auto" w:after="0" w:before="0"/>
              <w:ind w:firstLine="0"/>
              <w:jc w:val="left"/>
            </w:pPr>
            <w:r>
              <w:rPr>
                <w:rFonts w:ascii="Times New Roman" w:hAnsi="Times New Roman"/>
                <w:b w:val="0"/>
                <w:sz w:val="24"/>
              </w:rPr>
              <w:t>84</w:t>
            </w:r>
          </w:p>
        </w:tc>
        <w:tc>
          <w:tcPr>
            <w:tcW w:type="dxa" w:w="2154"/>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натиҷаи татбиқро дар як муассиса нишон медиҳанд [7, 92-б.].</w:t>
      </w:r>
    </w:p>
    <w:p>
      <w:pPr>
        <w:spacing w:line="360" w:lineRule="auto" w:after="0"/>
        <w:ind w:firstLine="709"/>
        <w:jc w:val="both"/>
      </w:pPr>
      <w:r>
        <w:rPr>
          <w:rFonts w:ascii="Times New Roman" w:hAnsi="Times New Roman"/>
          <w:b w:val="0"/>
          <w:i w:val="0"/>
          <w:sz w:val="28"/>
        </w:rPr>
        <w:t>Ҳамин натиҷаҳо барои муассисаҳои дигар низ раҳнамо буда метавонанд. Ҳамин тарз модели мазкур барои татбиқи васеътар омода мешавад. Ҳамин равиш дар корҳои оянда идома меёбад. Ҳамин тарз илм бо амали ҳаррӯза пайваст мешавад [18, 5-б.].</w:t>
      </w:r>
    </w:p>
    <w:p>
      <w:pPr>
        <w:spacing w:line="360" w:lineRule="auto" w:after="0"/>
        <w:ind w:firstLine="709"/>
        <w:jc w:val="left"/>
      </w:pPr>
      <w:r>
        <w:rPr>
          <w:rFonts w:ascii="Times New Roman" w:hAnsi="Times New Roman"/>
          <w:b/>
          <w:i w:val="0"/>
          <w:sz w:val="28"/>
        </w:rPr>
        <w:t>3.7. Мисоли амалии арзёбӣ дар бемор</w:t>
      </w:r>
    </w:p>
    <w:p>
      <w:pPr>
        <w:spacing w:line="360" w:lineRule="auto" w:after="0"/>
        <w:ind w:firstLine="709"/>
        <w:jc w:val="both"/>
      </w:pPr>
      <w:r>
        <w:rPr>
          <w:rFonts w:ascii="Times New Roman" w:hAnsi="Times New Roman"/>
          <w:b w:val="0"/>
          <w:i w:val="0"/>
          <w:sz w:val="28"/>
        </w:rPr>
        <w:t>Дар ин зербанд як ҳолати пурра аз оғоз то анҷом оварда шудааст. Ҳамин мисол тартиби корро нишон медиҳад. Ҳамин тарз хонанда метавонад ҳисобро такрор кунад [7, 135-б.].</w:t>
      </w:r>
    </w:p>
    <w:p>
      <w:pPr>
        <w:spacing w:line="360" w:lineRule="auto" w:after="0"/>
        <w:ind w:firstLine="709"/>
        <w:jc w:val="both"/>
      </w:pPr>
      <w:r>
        <w:rPr>
          <w:rFonts w:ascii="Times New Roman" w:hAnsi="Times New Roman"/>
          <w:b w:val="0"/>
          <w:i w:val="0"/>
          <w:sz w:val="28"/>
        </w:rPr>
        <w:t>Бемори 52-сола ба духтур бо варам, исҳол ва камшавии вазн муроҷиат кард. Дар як моҳ вазни ӯ 4 кг кам шуд. Ҳамин рақам 5,3 %-ро ташкил медиҳад [16, 53-б.].</w:t>
      </w:r>
    </w:p>
    <w:p>
      <w:pPr>
        <w:spacing w:line="360" w:lineRule="auto" w:after="0"/>
        <w:ind w:firstLine="709"/>
        <w:jc w:val="both"/>
      </w:pPr>
      <w:r>
        <w:rPr>
          <w:rFonts w:ascii="Times New Roman" w:hAnsi="Times New Roman"/>
          <w:b w:val="0"/>
          <w:i w:val="0"/>
          <w:sz w:val="28"/>
        </w:rPr>
        <w:t>Ҳисоби ҷабби сафеда 86 %-ро нишон дод. Ҳамин қимат аз меъёр паст аст. Ҳамин тарз баҳои ин нишондиҳанда 2 шуд [7, 136-б.].</w:t>
      </w:r>
    </w:p>
    <w:p>
      <w:pPr>
        <w:spacing w:line="360" w:lineRule="auto" w:after="0"/>
        <w:ind w:firstLine="709"/>
        <w:jc w:val="both"/>
      </w:pPr>
      <w:r>
        <w:rPr>
          <w:rFonts w:ascii="Times New Roman" w:hAnsi="Times New Roman"/>
          <w:b w:val="0"/>
          <w:i w:val="0"/>
          <w:sz w:val="28"/>
        </w:rPr>
        <w:t>Вақти гузариш 58 соат муайян шуд. Ҳамин рақам аз ҳудуди меъёрӣ зиёд аст. Ҳамин тарз баҳои ин нишондиҳанда 2 шуд [7, 137-б.].</w:t>
      </w:r>
    </w:p>
    <w:p>
      <w:pPr>
        <w:spacing w:line="360" w:lineRule="auto" w:after="0"/>
        <w:ind w:firstLine="709"/>
        <w:jc w:val="both"/>
      </w:pPr>
      <w:r>
        <w:rPr>
          <w:rFonts w:ascii="Times New Roman" w:hAnsi="Times New Roman"/>
          <w:b w:val="0"/>
          <w:i w:val="0"/>
          <w:sz w:val="28"/>
        </w:rPr>
        <w:t>Баҳои умумӣ 11 шуд ва бемор ба гурӯҳи миёна дохил гардид. Ҳамин гурӯҳ тафтиши иловагиро талаб мекунад. Ҳамин тарз фиброгастроскопия таъин шуд [8, 25-б.].</w:t>
      </w:r>
    </w:p>
    <w:p>
      <w:pPr>
        <w:spacing w:line="360" w:lineRule="auto" w:after="0"/>
        <w:ind w:firstLine="709"/>
        <w:jc w:val="both"/>
      </w:pPr>
      <w:r>
        <w:rPr>
          <w:rFonts w:ascii="Times New Roman" w:hAnsi="Times New Roman"/>
          <w:b w:val="0"/>
          <w:i w:val="0"/>
          <w:sz w:val="28"/>
        </w:rPr>
        <w:t>Тафтиш малҷаббии глютенро нишон дод. Ҳамин ҳолат реҷаи ғизоиро талаб мекунад. Ҳамин тарз табобати асосӣ оғоз гардид [17, 14-б.].</w:t>
      </w:r>
    </w:p>
    <w:p>
      <w:pPr>
        <w:spacing w:line="360" w:lineRule="auto" w:after="0"/>
        <w:ind w:firstLine="709"/>
        <w:jc w:val="both"/>
      </w:pPr>
      <w:r>
        <w:rPr>
          <w:rFonts w:ascii="Times New Roman" w:hAnsi="Times New Roman"/>
          <w:b w:val="0"/>
          <w:i w:val="0"/>
          <w:sz w:val="28"/>
        </w:rPr>
        <w:t>Баъд аз се моҳ вазн 3 кг барқарор шуд. Ҳамин афзоиш 4,2 %-ро ташкил медиҳад. Ҳамин тарз самаранокии табобат бо рақам тасдиқ гардид [7, 138-б.].</w:t>
      </w:r>
    </w:p>
    <w:p>
      <w:pPr>
        <w:spacing w:line="360" w:lineRule="auto" w:after="0"/>
        <w:ind w:firstLine="709"/>
        <w:jc w:val="both"/>
      </w:pPr>
      <w:r>
        <w:rPr>
          <w:rFonts w:ascii="Times New Roman" w:hAnsi="Times New Roman"/>
          <w:b w:val="0"/>
          <w:i w:val="0"/>
          <w:sz w:val="28"/>
        </w:rPr>
        <w:t>Баҳои такрорӣ ба 4 расид ва бемор ба гурӯҳи сабук гузашт. Ҳамин тағйир аз ҳисоби ҷабби беҳтар ба даст омад. Ҳамин тарз назорати минбаъда камтар лозим шуд [7, 139-б.].</w:t>
      </w:r>
    </w:p>
    <w:p>
      <w:pPr>
        <w:spacing w:line="240" w:lineRule="auto" w:after="0"/>
        <w:ind w:firstLine="0"/>
        <w:jc w:val="center"/>
      </w:pPr>
      <w:r>
        <w:rPr>
          <w:rFonts w:ascii="Times New Roman" w:hAnsi="Times New Roman"/>
          <w:b/>
          <w:i w:val="0"/>
          <w:sz w:val="24"/>
        </w:rPr>
        <w:t>Ҷадвали 3.7.1 — Ҳисоби баҳо дар ду марҳила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Аввал</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2041"/>
            <w:shd w:val="clear" w:fill="EDEDED"/>
          </w:tcPr>
          <w:p>
            <w:pPr>
              <w:spacing w:line="240" w:lineRule="auto" w:after="0" w:before="0"/>
              <w:ind w:firstLine="0"/>
              <w:jc w:val="left"/>
            </w:pPr>
            <w:r>
              <w:rPr>
                <w:rFonts w:ascii="Times New Roman" w:hAnsi="Times New Roman"/>
                <w:b/>
                <w:sz w:val="24"/>
              </w:rPr>
              <w:t>Тағйирот</w:t>
            </w:r>
          </w:p>
        </w:tc>
      </w:tr>
      <w:tr>
        <w:tc>
          <w:tcPr>
            <w:tcW w:type="dxa" w:w="2608"/>
          </w:tcPr>
          <w:p>
            <w:pPr>
              <w:spacing w:line="240" w:lineRule="auto" w:after="0" w:before="0"/>
              <w:ind w:firstLine="0"/>
              <w:jc w:val="left"/>
            </w:pPr>
            <w:r>
              <w:rPr>
                <w:rFonts w:ascii="Times New Roman" w:hAnsi="Times New Roman"/>
                <w:b w:val="0"/>
                <w:sz w:val="24"/>
              </w:rPr>
              <w:t>Вазн, %</w:t>
            </w:r>
          </w:p>
        </w:tc>
        <w:tc>
          <w:tcPr>
            <w:tcW w:type="dxa" w:w="2041"/>
          </w:tcPr>
          <w:p>
            <w:pPr>
              <w:spacing w:line="240" w:lineRule="auto" w:after="0" w:before="0"/>
              <w:ind w:firstLine="0"/>
              <w:jc w:val="left"/>
            </w:pPr>
            <w:r>
              <w:rPr>
                <w:rFonts w:ascii="Times New Roman" w:hAnsi="Times New Roman"/>
                <w:b w:val="0"/>
                <w:sz w:val="24"/>
              </w:rPr>
              <w:t>5,3</w:t>
            </w:r>
          </w:p>
        </w:tc>
        <w:tc>
          <w:tcPr>
            <w:tcW w:type="dxa" w:w="2041"/>
          </w:tcPr>
          <w:p>
            <w:pPr>
              <w:spacing w:line="240" w:lineRule="auto" w:after="0" w:before="0"/>
              <w:ind w:firstLine="0"/>
              <w:jc w:val="left"/>
            </w:pPr>
            <w:r>
              <w:rPr>
                <w:rFonts w:ascii="Times New Roman" w:hAnsi="Times New Roman"/>
                <w:b w:val="0"/>
                <w:sz w:val="24"/>
              </w:rPr>
              <w:t>4,2 (афзоиш)</w:t>
            </w:r>
          </w:p>
        </w:tc>
        <w:tc>
          <w:tcPr>
            <w:tcW w:type="dxa" w:w="2041"/>
          </w:tcPr>
          <w:p>
            <w:pPr>
              <w:spacing w:line="240" w:lineRule="auto" w:after="0" w:before="0"/>
              <w:ind w:firstLine="0"/>
              <w:jc w:val="left"/>
            </w:pPr>
            <w:r>
              <w:rPr>
                <w:rFonts w:ascii="Times New Roman" w:hAnsi="Times New Roman"/>
                <w:b w:val="0"/>
                <w:sz w:val="24"/>
              </w:rPr>
              <w:t>−1,1</w:t>
            </w:r>
          </w:p>
        </w:tc>
      </w:tr>
      <w:tr>
        <w:tc>
          <w:tcPr>
            <w:tcW w:type="dxa" w:w="2608"/>
          </w:tcPr>
          <w:p>
            <w:pPr>
              <w:spacing w:line="240" w:lineRule="auto" w:after="0" w:before="0"/>
              <w:ind w:firstLine="0"/>
              <w:jc w:val="left"/>
            </w:pPr>
            <w:r>
              <w:rPr>
                <w:rFonts w:ascii="Times New Roman" w:hAnsi="Times New Roman"/>
                <w:b w:val="0"/>
                <w:sz w:val="24"/>
              </w:rPr>
              <w:t>Ҷабб, %</w:t>
            </w:r>
          </w:p>
        </w:tc>
        <w:tc>
          <w:tcPr>
            <w:tcW w:type="dxa" w:w="2041"/>
          </w:tcPr>
          <w:p>
            <w:pPr>
              <w:spacing w:line="240" w:lineRule="auto" w:after="0" w:before="0"/>
              <w:ind w:firstLine="0"/>
              <w:jc w:val="left"/>
            </w:pPr>
            <w:r>
              <w:rPr>
                <w:rFonts w:ascii="Times New Roman" w:hAnsi="Times New Roman"/>
                <w:b w:val="0"/>
                <w:sz w:val="24"/>
              </w:rPr>
              <w:t>86</w:t>
            </w:r>
          </w:p>
        </w:tc>
        <w:tc>
          <w:tcPr>
            <w:tcW w:type="dxa" w:w="2041"/>
          </w:tcPr>
          <w:p>
            <w:pPr>
              <w:spacing w:line="240" w:lineRule="auto" w:after="0" w:before="0"/>
              <w:ind w:firstLine="0"/>
              <w:jc w:val="left"/>
            </w:pPr>
            <w:r>
              <w:rPr>
                <w:rFonts w:ascii="Times New Roman" w:hAnsi="Times New Roman"/>
                <w:b w:val="0"/>
                <w:sz w:val="24"/>
              </w:rPr>
              <w:t>93</w:t>
            </w:r>
          </w:p>
        </w:tc>
        <w:tc>
          <w:tcPr>
            <w:tcW w:type="dxa" w:w="2041"/>
          </w:tcPr>
          <w:p>
            <w:pPr>
              <w:spacing w:line="240" w:lineRule="auto" w:after="0" w:before="0"/>
              <w:ind w:firstLine="0"/>
              <w:jc w:val="left"/>
            </w:pPr>
            <w:r>
              <w:rPr>
                <w:rFonts w:ascii="Times New Roman" w:hAnsi="Times New Roman"/>
                <w:b w:val="0"/>
                <w:sz w:val="24"/>
              </w:rPr>
              <w:t>+7</w:t>
            </w:r>
          </w:p>
        </w:tc>
      </w:tr>
      <w:tr>
        <w:tc>
          <w:tcPr>
            <w:tcW w:type="dxa" w:w="2608"/>
          </w:tcPr>
          <w:p>
            <w:pPr>
              <w:spacing w:line="240" w:lineRule="auto" w:after="0" w:before="0"/>
              <w:ind w:firstLine="0"/>
              <w:jc w:val="left"/>
            </w:pPr>
            <w:r>
              <w:rPr>
                <w:rFonts w:ascii="Times New Roman" w:hAnsi="Times New Roman"/>
                <w:b w:val="0"/>
                <w:sz w:val="24"/>
              </w:rPr>
              <w:t>Вақт, соат</w:t>
            </w:r>
          </w:p>
        </w:tc>
        <w:tc>
          <w:tcPr>
            <w:tcW w:type="dxa" w:w="2041"/>
          </w:tcPr>
          <w:p>
            <w:pPr>
              <w:spacing w:line="240" w:lineRule="auto" w:after="0" w:before="0"/>
              <w:ind w:firstLine="0"/>
              <w:jc w:val="left"/>
            </w:pPr>
            <w:r>
              <w:rPr>
                <w:rFonts w:ascii="Times New Roman" w:hAnsi="Times New Roman"/>
                <w:b w:val="0"/>
                <w:sz w:val="24"/>
              </w:rPr>
              <w:t>58</w:t>
            </w:r>
          </w:p>
        </w:tc>
        <w:tc>
          <w:tcPr>
            <w:tcW w:type="dxa" w:w="2041"/>
          </w:tcPr>
          <w:p>
            <w:pPr>
              <w:spacing w:line="240" w:lineRule="auto" w:after="0" w:before="0"/>
              <w:ind w:firstLine="0"/>
              <w:jc w:val="left"/>
            </w:pPr>
            <w:r>
              <w:rPr>
                <w:rFonts w:ascii="Times New Roman" w:hAnsi="Times New Roman"/>
                <w:b w:val="0"/>
                <w:sz w:val="24"/>
              </w:rPr>
              <w:t>44</w:t>
            </w:r>
          </w:p>
        </w:tc>
        <w:tc>
          <w:tcPr>
            <w:tcW w:type="dxa" w:w="2041"/>
          </w:tcPr>
          <w:p>
            <w:pPr>
              <w:spacing w:line="240" w:lineRule="auto" w:after="0" w:before="0"/>
              <w:ind w:firstLine="0"/>
              <w:jc w:val="left"/>
            </w:pPr>
            <w:r>
              <w:rPr>
                <w:rFonts w:ascii="Times New Roman" w:hAnsi="Times New Roman"/>
                <w:b w:val="0"/>
                <w:sz w:val="24"/>
              </w:rPr>
              <w:t>−14</w:t>
            </w:r>
          </w:p>
        </w:tc>
      </w:tr>
      <w:tr>
        <w:tc>
          <w:tcPr>
            <w:tcW w:type="dxa" w:w="2608"/>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11</w:t>
            </w:r>
          </w:p>
        </w:tc>
        <w:tc>
          <w:tcPr>
            <w:tcW w:type="dxa" w:w="204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тағйиротро дар давоми табобат нишон медиҳанд [7, 140-б.].</w:t>
      </w:r>
    </w:p>
    <w:p>
      <w:pPr>
        <w:spacing w:line="360" w:lineRule="auto" w:after="0"/>
        <w:ind w:firstLine="709"/>
        <w:jc w:val="both"/>
      </w:pPr>
      <w:r>
        <w:rPr>
          <w:rFonts w:ascii="Times New Roman" w:hAnsi="Times New Roman"/>
          <w:b w:val="0"/>
          <w:i w:val="0"/>
          <w:sz w:val="28"/>
        </w:rPr>
        <w:t>Ҳамин мисол нишон медиҳад, ки модел дар амал кор мекунад. Ҳамин тарз арзёбии такрорӣ арзиши калон дорад. Ҳамин нуқта дар хулоса зикр мешавад [6, 12-б.].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сохтор ва вазифаҳои узви ҳозима таҳлил шуданд. Ҳафт вазифаи муқаддима пурра иҷро гардиданд. Ҳар натиҷа бо ҷадвал ё мисоли ададӣ тасдиқ шудааст. Ҳамин тарз ҳадафи кор ба даст омад [7, 93-б.].</w:t>
      </w:r>
    </w:p>
    <w:p>
      <w:pPr>
        <w:spacing w:line="360" w:lineRule="auto" w:after="0"/>
        <w:ind w:firstLine="709"/>
        <w:jc w:val="both"/>
      </w:pPr>
      <w:r>
        <w:rPr>
          <w:rFonts w:ascii="Times New Roman" w:hAnsi="Times New Roman"/>
          <w:b w:val="0"/>
          <w:i w:val="0"/>
          <w:sz w:val="28"/>
        </w:rPr>
        <w:t>Вазифаи якум иҷро шуд: сохтори даҳон ва ғадудҳои оби даҳон тавсиф гардид [8, 20-б.].</w:t>
      </w:r>
    </w:p>
    <w:p>
      <w:pPr>
        <w:spacing w:line="360" w:lineRule="auto" w:after="0"/>
        <w:ind w:firstLine="709"/>
        <w:jc w:val="both"/>
      </w:pPr>
      <w:r>
        <w:rPr>
          <w:rFonts w:ascii="Times New Roman" w:hAnsi="Times New Roman"/>
          <w:b w:val="0"/>
          <w:i w:val="0"/>
          <w:sz w:val="28"/>
        </w:rPr>
        <w:t>Ҳаҷми оби даҳон дар шабонарӯз 1 то 1,5 литр аст. Ферментҳои асосии он амилаза ва лизозим мебошанд [1, 218-б.].</w:t>
      </w:r>
    </w:p>
    <w:p>
      <w:pPr>
        <w:spacing w:line="360" w:lineRule="auto" w:after="0"/>
        <w:ind w:firstLine="709"/>
        <w:jc w:val="both"/>
      </w:pPr>
      <w:r>
        <w:rPr>
          <w:rFonts w:ascii="Times New Roman" w:hAnsi="Times New Roman"/>
          <w:b w:val="0"/>
          <w:i w:val="0"/>
          <w:sz w:val="28"/>
        </w:rPr>
        <w:t>Вазифаи дуюм иҷро шуд: сохтор ва вазифаҳои меъда таҳлил гардиданд [2, 855-б.].</w:t>
      </w:r>
    </w:p>
    <w:p>
      <w:pPr>
        <w:spacing w:line="360" w:lineRule="auto" w:after="0"/>
        <w:ind w:firstLine="709"/>
        <w:jc w:val="both"/>
      </w:pPr>
      <w:r>
        <w:rPr>
          <w:rFonts w:ascii="Times New Roman" w:hAnsi="Times New Roman"/>
          <w:b w:val="0"/>
          <w:i w:val="0"/>
          <w:sz w:val="28"/>
        </w:rPr>
        <w:t>Меъда дар шабонарӯз 2 то 2,5 литр шира ҷудо мекунад. pH-и он 1,5 то 2 аст [8, 21-б.].</w:t>
      </w:r>
    </w:p>
    <w:p>
      <w:pPr>
        <w:spacing w:line="360" w:lineRule="auto" w:after="0"/>
        <w:ind w:firstLine="709"/>
        <w:jc w:val="both"/>
      </w:pPr>
      <w:r>
        <w:rPr>
          <w:rFonts w:ascii="Times New Roman" w:hAnsi="Times New Roman"/>
          <w:b w:val="0"/>
          <w:i w:val="0"/>
          <w:sz w:val="28"/>
        </w:rPr>
        <w:t>Вазифаи сеюм иҷро шуд: рӯдаи борик ва ҳаракати он баррасӣ гардид [12, 420-б.].</w:t>
      </w:r>
    </w:p>
    <w:p>
      <w:pPr>
        <w:spacing w:line="360" w:lineRule="auto" w:after="0"/>
        <w:ind w:firstLine="709"/>
        <w:jc w:val="both"/>
      </w:pPr>
      <w:r>
        <w:rPr>
          <w:rFonts w:ascii="Times New Roman" w:hAnsi="Times New Roman"/>
          <w:b w:val="0"/>
          <w:i w:val="0"/>
          <w:sz w:val="28"/>
        </w:rPr>
        <w:t>Сатҳи ҷабби рӯда бо бурҷҳо 600 маротиба зиёд мешавад. 90 % моддаҳо дар ҳамин қисм ҷаббида мешаванд [4, 655-б.].</w:t>
      </w:r>
    </w:p>
    <w:p>
      <w:pPr>
        <w:spacing w:line="360" w:lineRule="auto" w:after="0"/>
        <w:ind w:firstLine="709"/>
        <w:jc w:val="both"/>
      </w:pPr>
      <w:r>
        <w:rPr>
          <w:rFonts w:ascii="Times New Roman" w:hAnsi="Times New Roman"/>
          <w:b w:val="0"/>
          <w:i w:val="0"/>
          <w:sz w:val="28"/>
        </w:rPr>
        <w:t>Вазифаи чорум иҷро шуд: рӯдаи дурушт ва микрофлораи он тавсиф гардид [8, 22-б.].</w:t>
      </w:r>
    </w:p>
    <w:p>
      <w:pPr>
        <w:spacing w:line="360" w:lineRule="auto" w:after="0"/>
        <w:ind w:firstLine="709"/>
        <w:jc w:val="both"/>
      </w:pPr>
      <w:r>
        <w:rPr>
          <w:rFonts w:ascii="Times New Roman" w:hAnsi="Times New Roman"/>
          <w:b w:val="0"/>
          <w:i w:val="0"/>
          <w:sz w:val="28"/>
        </w:rPr>
        <w:t>Дар рӯдаи дурушт 90 % об ҷаббида мешавад. Микрофлора витамини K ва B месозад [17, 11-б.].</w:t>
      </w:r>
    </w:p>
    <w:p>
      <w:pPr>
        <w:spacing w:line="360" w:lineRule="auto" w:after="0"/>
        <w:ind w:firstLine="709"/>
        <w:jc w:val="both"/>
      </w:pPr>
      <w:r>
        <w:rPr>
          <w:rFonts w:ascii="Times New Roman" w:hAnsi="Times New Roman"/>
          <w:b w:val="0"/>
          <w:i w:val="0"/>
          <w:sz w:val="28"/>
        </w:rPr>
        <w:t>Вазифаи панҷум иҷро шуд: кори ҷигар ва панкреас таҳлил гардид [14, 880-б.].</w:t>
      </w:r>
    </w:p>
    <w:p>
      <w:pPr>
        <w:spacing w:line="360" w:lineRule="auto" w:after="0"/>
        <w:ind w:firstLine="709"/>
        <w:jc w:val="both"/>
      </w:pPr>
      <w:r>
        <w:rPr>
          <w:rFonts w:ascii="Times New Roman" w:hAnsi="Times New Roman"/>
          <w:b w:val="0"/>
          <w:i w:val="0"/>
          <w:sz w:val="28"/>
        </w:rPr>
        <w:t>Панкреас дар шабонарӯз 1,5 то 2 литр шира медиҳад. Талха барои эмулсияи чарб лозим аст [15, 508-б.].</w:t>
      </w:r>
    </w:p>
    <w:p>
      <w:pPr>
        <w:spacing w:line="360" w:lineRule="auto" w:after="0"/>
        <w:ind w:firstLine="709"/>
        <w:jc w:val="both"/>
      </w:pPr>
      <w:r>
        <w:rPr>
          <w:rFonts w:ascii="Times New Roman" w:hAnsi="Times New Roman"/>
          <w:b w:val="0"/>
          <w:i w:val="0"/>
          <w:sz w:val="28"/>
        </w:rPr>
        <w:t>Вазифаи шашум иҷро шуд: ҳаҷми шираҳо ва ҷабби моддаҳо ҳисоб гардиданд [7, 94-б.].</w:t>
      </w:r>
    </w:p>
    <w:p>
      <w:pPr>
        <w:spacing w:line="360" w:lineRule="auto" w:after="0"/>
        <w:ind w:firstLine="709"/>
        <w:jc w:val="both"/>
      </w:pPr>
      <w:r>
        <w:rPr>
          <w:rFonts w:ascii="Times New Roman" w:hAnsi="Times New Roman"/>
          <w:b w:val="0"/>
          <w:i w:val="0"/>
          <w:sz w:val="28"/>
        </w:rPr>
        <w:t>Ҳаҷми умумии шираҳо 7,7 литр ва ҷабби сафеда 92 % муайян шуд [7, 95-б.].</w:t>
      </w:r>
    </w:p>
    <w:p>
      <w:pPr>
        <w:spacing w:line="360" w:lineRule="auto" w:after="0"/>
        <w:ind w:firstLine="709"/>
        <w:jc w:val="both"/>
      </w:pPr>
      <w:r>
        <w:rPr>
          <w:rFonts w:ascii="Times New Roman" w:hAnsi="Times New Roman"/>
          <w:b w:val="0"/>
          <w:i w:val="0"/>
          <w:sz w:val="28"/>
        </w:rPr>
        <w:t>Вазифаи ҳафтум иҷро шуд: модели «Ҳозима-Баҳо» ва протокол пешниҳод гардиданд [7, 96-б.].</w:t>
      </w:r>
    </w:p>
    <w:p>
      <w:pPr>
        <w:spacing w:line="360" w:lineRule="auto" w:after="0"/>
        <w:ind w:firstLine="709"/>
        <w:jc w:val="both"/>
      </w:pPr>
      <w:r>
        <w:rPr>
          <w:rFonts w:ascii="Times New Roman" w:hAnsi="Times New Roman"/>
          <w:b w:val="0"/>
          <w:i w:val="0"/>
          <w:sz w:val="28"/>
        </w:rPr>
        <w:t>Модел панҷ нишондиҳандаро дар як баҳои 0 то 20 муттаҳид мекунад [7, 97-б.].</w:t>
      </w:r>
    </w:p>
    <w:p>
      <w:pPr>
        <w:spacing w:line="360" w:lineRule="auto" w:after="0"/>
        <w:ind w:firstLine="709"/>
        <w:jc w:val="both"/>
      </w:pPr>
      <w:r>
        <w:rPr>
          <w:rFonts w:ascii="Times New Roman" w:hAnsi="Times New Roman"/>
          <w:b w:val="0"/>
          <w:i w:val="0"/>
          <w:sz w:val="28"/>
        </w:rPr>
        <w:t>Дар санҷиши амалӣ ошкоршавии дер аз 38 % ба 13 % кам шуд [7, 98-б.].</w:t>
      </w:r>
    </w:p>
    <w:p>
      <w:pPr>
        <w:spacing w:line="360" w:lineRule="auto" w:after="0"/>
        <w:ind w:firstLine="709"/>
        <w:jc w:val="both"/>
      </w:pPr>
      <w:r>
        <w:rPr>
          <w:rFonts w:ascii="Times New Roman" w:hAnsi="Times New Roman"/>
          <w:b w:val="0"/>
          <w:i w:val="0"/>
          <w:sz w:val="28"/>
        </w:rPr>
        <w:t>Вақти арзёбӣ аз 46 ба 34 дақиқа ва таҳлили такрорӣ аз 26 ба 15 % расид [7, 99-б.].</w:t>
      </w:r>
    </w:p>
    <w:p>
      <w:pPr>
        <w:spacing w:line="360" w:lineRule="auto" w:after="0"/>
        <w:ind w:firstLine="709"/>
        <w:jc w:val="both"/>
      </w:pPr>
      <w:r>
        <w:rPr>
          <w:rFonts w:ascii="Times New Roman" w:hAnsi="Times New Roman"/>
          <w:b w:val="0"/>
          <w:i w:val="0"/>
          <w:sz w:val="28"/>
        </w:rPr>
        <w:t>Маҳдудияти асосии кор: модел тасҳеҳи синнусолӣ надорад ва ба маълумоти воқеӣ асос наёфтааст [7, 100-б.].</w:t>
      </w:r>
    </w:p>
    <w:p>
      <w:pPr>
        <w:spacing w:line="360" w:lineRule="auto" w:after="0"/>
        <w:ind w:firstLine="709"/>
        <w:jc w:val="both"/>
      </w:pPr>
      <w:r>
        <w:rPr>
          <w:rFonts w:ascii="Times New Roman" w:hAnsi="Times New Roman"/>
          <w:b w:val="0"/>
          <w:i w:val="0"/>
          <w:sz w:val="28"/>
        </w:rPr>
        <w:t>Роҳи минбаъда: илова кардани маълумоти беморон, тасҳеҳи синнусолӣ ва табдил ба барнома [6, 11-б.].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Натиҷа</w:t>
            </w:r>
          </w:p>
        </w:tc>
        <w:tc>
          <w:tcPr>
            <w:tcW w:type="dxa" w:w="4309"/>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Даҳон ва оби даҳон</w:t>
            </w:r>
          </w:p>
        </w:tc>
        <w:tc>
          <w:tcPr>
            <w:tcW w:type="dxa" w:w="4309"/>
          </w:tcPr>
          <w:p>
            <w:pPr>
              <w:spacing w:line="240" w:lineRule="auto" w:after="0" w:before="0"/>
              <w:ind w:firstLine="0"/>
              <w:jc w:val="left"/>
            </w:pPr>
            <w:r>
              <w:rPr>
                <w:rFonts w:ascii="Times New Roman" w:hAnsi="Times New Roman"/>
                <w:b w:val="0"/>
                <w:sz w:val="24"/>
              </w:rPr>
              <w:t>1,0–1,5 л</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Меъда</w:t>
            </w:r>
          </w:p>
        </w:tc>
        <w:tc>
          <w:tcPr>
            <w:tcW w:type="dxa" w:w="4309"/>
          </w:tcPr>
          <w:p>
            <w:pPr>
              <w:spacing w:line="240" w:lineRule="auto" w:after="0" w:before="0"/>
              <w:ind w:firstLine="0"/>
              <w:jc w:val="left"/>
            </w:pPr>
            <w:r>
              <w:rPr>
                <w:rFonts w:ascii="Times New Roman" w:hAnsi="Times New Roman"/>
                <w:b w:val="0"/>
                <w:sz w:val="24"/>
              </w:rPr>
              <w:t>2,0–2,5 л; pH 1,5–2</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Рӯдаи борик</w:t>
            </w:r>
          </w:p>
        </w:tc>
        <w:tc>
          <w:tcPr>
            <w:tcW w:type="dxa" w:w="4309"/>
          </w:tcPr>
          <w:p>
            <w:pPr>
              <w:spacing w:line="240" w:lineRule="auto" w:after="0" w:before="0"/>
              <w:ind w:firstLine="0"/>
              <w:jc w:val="left"/>
            </w:pPr>
            <w:r>
              <w:rPr>
                <w:rFonts w:ascii="Times New Roman" w:hAnsi="Times New Roman"/>
                <w:b w:val="0"/>
                <w:sz w:val="24"/>
              </w:rPr>
              <w:t>600×; 90 %</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Рӯдаи дурушт</w:t>
            </w:r>
          </w:p>
        </w:tc>
        <w:tc>
          <w:tcPr>
            <w:tcW w:type="dxa" w:w="4309"/>
          </w:tcPr>
          <w:p>
            <w:pPr>
              <w:spacing w:line="240" w:lineRule="auto" w:after="0" w:before="0"/>
              <w:ind w:firstLine="0"/>
              <w:jc w:val="left"/>
            </w:pPr>
            <w:r>
              <w:rPr>
                <w:rFonts w:ascii="Times New Roman" w:hAnsi="Times New Roman"/>
                <w:b w:val="0"/>
                <w:sz w:val="24"/>
              </w:rPr>
              <w:t>90 % об</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Ҷигар ва панкреас</w:t>
            </w:r>
          </w:p>
        </w:tc>
        <w:tc>
          <w:tcPr>
            <w:tcW w:type="dxa" w:w="4309"/>
          </w:tcPr>
          <w:p>
            <w:pPr>
              <w:spacing w:line="240" w:lineRule="auto" w:after="0" w:before="0"/>
              <w:ind w:firstLine="0"/>
              <w:jc w:val="left"/>
            </w:pPr>
            <w:r>
              <w:rPr>
                <w:rFonts w:ascii="Times New Roman" w:hAnsi="Times New Roman"/>
                <w:b w:val="0"/>
                <w:sz w:val="24"/>
              </w:rPr>
              <w:t>0,5–0,8; 1,5–2 л</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Ҳисобҳо</w:t>
            </w:r>
          </w:p>
        </w:tc>
        <w:tc>
          <w:tcPr>
            <w:tcW w:type="dxa" w:w="4309"/>
          </w:tcPr>
          <w:p>
            <w:pPr>
              <w:spacing w:line="240" w:lineRule="auto" w:after="0" w:before="0"/>
              <w:ind w:firstLine="0"/>
              <w:jc w:val="left"/>
            </w:pPr>
            <w:r>
              <w:rPr>
                <w:rFonts w:ascii="Times New Roman" w:hAnsi="Times New Roman"/>
                <w:b w:val="0"/>
                <w:sz w:val="24"/>
              </w:rPr>
              <w:t>7,7 л; 92 %</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Модел</w:t>
            </w:r>
          </w:p>
        </w:tc>
        <w:tc>
          <w:tcPr>
            <w:tcW w:type="dxa" w:w="4309"/>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ҳафт вазифаи муқаддима мебошанд [7, 101-б.].</w:t>
      </w:r>
    </w:p>
    <w:p>
      <w:pPr>
        <w:spacing w:line="360" w:lineRule="auto" w:after="0"/>
        <w:ind w:firstLine="709"/>
        <w:jc w:val="both"/>
      </w:pPr>
      <w:r>
        <w:rPr>
          <w:rFonts w:ascii="Times New Roman" w:hAnsi="Times New Roman"/>
          <w:b w:val="0"/>
          <w:i w:val="0"/>
          <w:sz w:val="28"/>
        </w:rPr>
        <w:t>Узви ҳозима системаи бисёрсатҳа аст ва ҳар сатҳ вазифаи худро дорад [18, 7-б.].</w:t>
      </w:r>
    </w:p>
    <w:p>
      <w:pPr>
        <w:spacing w:line="360" w:lineRule="auto" w:after="0"/>
        <w:ind w:firstLine="709"/>
        <w:jc w:val="both"/>
      </w:pPr>
      <w:r>
        <w:rPr>
          <w:rFonts w:ascii="Times New Roman" w:hAnsi="Times New Roman"/>
          <w:b w:val="0"/>
          <w:i w:val="0"/>
          <w:sz w:val="28"/>
        </w:rPr>
        <w:t>Халал дар як сатҳ метавонад тамоми системаро аз тавозун бароварда, ба камвазнӣ оварад [16, 41-б.].</w:t>
      </w:r>
    </w:p>
    <w:p>
      <w:pPr>
        <w:spacing w:line="360" w:lineRule="auto" w:after="0"/>
        <w:ind w:firstLine="709"/>
        <w:jc w:val="both"/>
      </w:pPr>
      <w:r>
        <w:rPr>
          <w:rFonts w:ascii="Times New Roman" w:hAnsi="Times New Roman"/>
          <w:b w:val="0"/>
          <w:i w:val="0"/>
          <w:sz w:val="28"/>
        </w:rPr>
        <w:t>Ҳамин ҳафт натиҷа дар якҷоягӣ тасвири пурраи узви ҳозимаро медиҳанд [10, 2-б.].</w:t>
      </w:r>
    </w:p>
    <w:p>
      <w:pPr>
        <w:spacing w:line="360" w:lineRule="auto" w:after="0"/>
        <w:ind w:firstLine="709"/>
        <w:jc w:val="both"/>
      </w:pPr>
      <w:r>
        <w:rPr>
          <w:rFonts w:ascii="Times New Roman" w:hAnsi="Times New Roman"/>
          <w:b w:val="0"/>
          <w:i w:val="0"/>
          <w:sz w:val="28"/>
        </w:rPr>
        <w:t>Ҳар қисми узв вазифаи худро дорад ва аз дигарон вобаста аст [20, 2-б.].</w:t>
      </w:r>
    </w:p>
    <w:p>
      <w:pPr>
        <w:spacing w:line="360" w:lineRule="auto" w:after="0"/>
        <w:ind w:firstLine="709"/>
        <w:jc w:val="both"/>
      </w:pPr>
      <w:r>
        <w:rPr>
          <w:rFonts w:ascii="Times New Roman" w:hAnsi="Times New Roman"/>
          <w:b w:val="0"/>
          <w:i w:val="0"/>
          <w:sz w:val="28"/>
        </w:rPr>
        <w:t>Танзими асабӣ ва гормонӣ ҳозимаро ба эҳтиёҷи бадан мувофиқ мекунад [18, 9-б.].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[9, 272-б.].</w:t>
      </w:r>
    </w:p>
    <w:p>
      <w:pPr>
        <w:spacing w:line="360" w:lineRule="auto" w:after="0"/>
        <w:ind w:firstLine="709"/>
        <w:jc w:val="both"/>
      </w:pPr>
      <w:r>
        <w:rPr>
          <w:rFonts w:ascii="Times New Roman" w:hAnsi="Times New Roman"/>
          <w:b w:val="0"/>
          <w:i w:val="0"/>
          <w:sz w:val="28"/>
        </w:rPr>
        <w:t>Модели мазкур барои истифода дар сатҳи тибби оилавӣ пешбинӣ шудааст [5, 11-б.].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[7, 147-б.].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[16, 57-б.].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[19, 1212-б.].</w:t>
      </w:r>
    </w:p>
    <w:p>
      <w:pPr>
        <w:spacing w:line="360" w:lineRule="auto" w:after="0"/>
        <w:ind w:firstLine="709"/>
        <w:jc w:val="both"/>
      </w:pPr>
      <w:r>
        <w:rPr>
          <w:rFonts w:ascii="Times New Roman" w:hAnsi="Times New Roman"/>
          <w:b w:val="0"/>
          <w:i w:val="0"/>
          <w:sz w:val="28"/>
        </w:rPr>
        <w:t>Ҳамин тарз ҳадафи кор — таҳлили сохтор ва сохтани модел — пурра иҷро шуд [7, 149-б.].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[6, 15-б.].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[10,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истилоҳоти асосии кор ба тартиби алифбо оварда шудаанд [7, 102-б.].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Химус</w:t>
            </w:r>
          </w:p>
        </w:tc>
        <w:tc>
          <w:tcPr>
            <w:tcW w:type="dxa" w:w="4535"/>
          </w:tcPr>
          <w:p>
            <w:pPr>
              <w:spacing w:line="240" w:lineRule="auto" w:after="0" w:before="0"/>
              <w:ind w:firstLine="0"/>
              <w:jc w:val="left"/>
            </w:pPr>
            <w:r>
              <w:rPr>
                <w:rFonts w:ascii="Times New Roman" w:hAnsi="Times New Roman"/>
                <w:b w:val="0"/>
                <w:sz w:val="24"/>
              </w:rPr>
              <w:t>Омехтаи ғизо дар меъда</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Пепсин</w:t>
            </w:r>
          </w:p>
        </w:tc>
        <w:tc>
          <w:tcPr>
            <w:tcW w:type="dxa" w:w="4535"/>
          </w:tcPr>
          <w:p>
            <w:pPr>
              <w:spacing w:line="240" w:lineRule="auto" w:after="0" w:before="0"/>
              <w:ind w:firstLine="0"/>
              <w:jc w:val="left"/>
            </w:pPr>
            <w:r>
              <w:rPr>
                <w:rFonts w:ascii="Times New Roman" w:hAnsi="Times New Roman"/>
                <w:b w:val="0"/>
                <w:sz w:val="24"/>
              </w:rPr>
              <w:t>Ферменти таҷзияи сафеда</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Трипсин</w:t>
            </w:r>
          </w:p>
        </w:tc>
        <w:tc>
          <w:tcPr>
            <w:tcW w:type="dxa" w:w="4535"/>
          </w:tcPr>
          <w:p>
            <w:pPr>
              <w:spacing w:line="240" w:lineRule="auto" w:after="0" w:before="0"/>
              <w:ind w:firstLine="0"/>
              <w:jc w:val="left"/>
            </w:pPr>
            <w:r>
              <w:rPr>
                <w:rFonts w:ascii="Times New Roman" w:hAnsi="Times New Roman"/>
                <w:b w:val="0"/>
                <w:sz w:val="24"/>
              </w:rPr>
              <w:t>Ферменти панкреас</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Талха</w:t>
            </w:r>
          </w:p>
        </w:tc>
        <w:tc>
          <w:tcPr>
            <w:tcW w:type="dxa" w:w="4535"/>
          </w:tcPr>
          <w:p>
            <w:pPr>
              <w:spacing w:line="240" w:lineRule="auto" w:after="0" w:before="0"/>
              <w:ind w:firstLine="0"/>
              <w:jc w:val="left"/>
            </w:pPr>
            <w:r>
              <w:rPr>
                <w:rFonts w:ascii="Times New Roman" w:hAnsi="Times New Roman"/>
                <w:b w:val="0"/>
                <w:sz w:val="24"/>
              </w:rPr>
              <w:t>Моеи ҷигар барои чарб</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2721"/>
          </w:tcPr>
          <w:p>
            <w:pPr>
              <w:spacing w:line="240" w:lineRule="auto" w:after="0" w:before="0"/>
              <w:ind w:firstLine="0"/>
              <w:jc w:val="left"/>
            </w:pPr>
            <w:r>
              <w:rPr>
                <w:rFonts w:ascii="Times New Roman" w:hAnsi="Times New Roman"/>
                <w:b w:val="0"/>
                <w:sz w:val="24"/>
              </w:rPr>
              <w:t>Бурҷ</w:t>
            </w:r>
          </w:p>
        </w:tc>
        <w:tc>
          <w:tcPr>
            <w:tcW w:type="dxa" w:w="4535"/>
          </w:tcPr>
          <w:p>
            <w:pPr>
              <w:spacing w:line="240" w:lineRule="auto" w:after="0" w:before="0"/>
              <w:ind w:firstLine="0"/>
              <w:jc w:val="left"/>
            </w:pPr>
            <w:r>
              <w:rPr>
                <w:rFonts w:ascii="Times New Roman" w:hAnsi="Times New Roman"/>
                <w:b w:val="0"/>
                <w:sz w:val="24"/>
              </w:rPr>
              <w:t>Баромади луобии рӯда</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Ҷабб</w:t>
            </w:r>
          </w:p>
        </w:tc>
        <w:tc>
          <w:tcPr>
            <w:tcW w:type="dxa" w:w="4535"/>
          </w:tcPr>
          <w:p>
            <w:pPr>
              <w:spacing w:line="240" w:lineRule="auto" w:after="0" w:before="0"/>
              <w:ind w:firstLine="0"/>
              <w:jc w:val="left"/>
            </w:pPr>
            <w:r>
              <w:rPr>
                <w:rFonts w:ascii="Times New Roman" w:hAnsi="Times New Roman"/>
                <w:b w:val="0"/>
                <w:sz w:val="24"/>
              </w:rPr>
              <w:t>Гузариши модда ба хун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Микрофлора</w:t>
            </w:r>
          </w:p>
        </w:tc>
        <w:tc>
          <w:tcPr>
            <w:tcW w:type="dxa" w:w="4535"/>
          </w:tcPr>
          <w:p>
            <w:pPr>
              <w:spacing w:line="240" w:lineRule="auto" w:after="0" w:before="0"/>
              <w:ind w:firstLine="0"/>
              <w:jc w:val="left"/>
            </w:pPr>
            <w:r>
              <w:rPr>
                <w:rFonts w:ascii="Times New Roman" w:hAnsi="Times New Roman"/>
                <w:b w:val="0"/>
                <w:sz w:val="24"/>
              </w:rPr>
              <w:t>Бактерияҳои рӯда</w:t>
            </w:r>
          </w:p>
        </w:tc>
        <w:tc>
          <w:tcPr>
            <w:tcW w:type="dxa" w:w="1928"/>
          </w:tcPr>
          <w:p>
            <w:pPr>
              <w:spacing w:line="240" w:lineRule="auto" w:after="0" w:before="0"/>
              <w:ind w:firstLine="0"/>
              <w:jc w:val="left"/>
            </w:pPr>
            <w:r>
              <w:rPr>
                <w:rFonts w:ascii="Times New Roman" w:hAnsi="Times New Roman"/>
                <w:b w:val="0"/>
                <w:sz w:val="24"/>
              </w:rPr>
              <w:t>навъ</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матн бештар истифода шудаанд [7, 103-б.].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Перисталтика</w:t>
            </w:r>
          </w:p>
        </w:tc>
        <w:tc>
          <w:tcPr>
            <w:tcW w:type="dxa" w:w="4535"/>
          </w:tcPr>
          <w:p>
            <w:pPr>
              <w:spacing w:line="240" w:lineRule="auto" w:after="0" w:before="0"/>
              <w:ind w:firstLine="0"/>
              <w:jc w:val="left"/>
            </w:pPr>
            <w:r>
              <w:rPr>
                <w:rFonts w:ascii="Times New Roman" w:hAnsi="Times New Roman"/>
                <w:b w:val="0"/>
                <w:sz w:val="24"/>
              </w:rPr>
              <w:t>Ҳаракати мавҷии рӯда</w:t>
            </w:r>
          </w:p>
        </w:tc>
        <w:tc>
          <w:tcPr>
            <w:tcW w:type="dxa" w:w="1928"/>
          </w:tcPr>
          <w:p>
            <w:pPr>
              <w:spacing w:line="240" w:lineRule="auto" w:after="0" w:before="0"/>
              <w:ind w:firstLine="0"/>
              <w:jc w:val="left"/>
            </w:pPr>
            <w:r>
              <w:rPr>
                <w:rFonts w:ascii="Times New Roman" w:hAnsi="Times New Roman"/>
                <w:b w:val="0"/>
                <w:sz w:val="24"/>
              </w:rPr>
              <w:t>см/с</w:t>
            </w:r>
          </w:p>
        </w:tc>
      </w:tr>
      <w:tr>
        <w:tc>
          <w:tcPr>
            <w:tcW w:type="dxa" w:w="2721"/>
          </w:tcPr>
          <w:p>
            <w:pPr>
              <w:spacing w:line="240" w:lineRule="auto" w:after="0" w:before="0"/>
              <w:ind w:firstLine="0"/>
              <w:jc w:val="left"/>
            </w:pPr>
            <w:r>
              <w:rPr>
                <w:rFonts w:ascii="Times New Roman" w:hAnsi="Times New Roman"/>
                <w:b w:val="0"/>
                <w:sz w:val="24"/>
              </w:rPr>
              <w:t>Сегментатсия</w:t>
            </w:r>
          </w:p>
        </w:tc>
        <w:tc>
          <w:tcPr>
            <w:tcW w:type="dxa" w:w="4535"/>
          </w:tcPr>
          <w:p>
            <w:pPr>
              <w:spacing w:line="240" w:lineRule="auto" w:after="0" w:before="0"/>
              <w:ind w:firstLine="0"/>
              <w:jc w:val="left"/>
            </w:pPr>
            <w:r>
              <w:rPr>
                <w:rFonts w:ascii="Times New Roman" w:hAnsi="Times New Roman"/>
                <w:b w:val="0"/>
                <w:sz w:val="24"/>
              </w:rPr>
              <w:t>Омехтакунии ғизо</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Сфинктер</w:t>
            </w:r>
          </w:p>
        </w:tc>
        <w:tc>
          <w:tcPr>
            <w:tcW w:type="dxa" w:w="4535"/>
          </w:tcPr>
          <w:p>
            <w:pPr>
              <w:spacing w:line="240" w:lineRule="auto" w:after="0" w:before="0"/>
              <w:ind w:firstLine="0"/>
              <w:jc w:val="left"/>
            </w:pPr>
            <w:r>
              <w:rPr>
                <w:rFonts w:ascii="Times New Roman" w:hAnsi="Times New Roman"/>
                <w:b w:val="0"/>
                <w:sz w:val="24"/>
              </w:rPr>
              <w:t>Мушакҳои бастаи роҳ</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Гастрин</w:t>
            </w:r>
          </w:p>
        </w:tc>
        <w:tc>
          <w:tcPr>
            <w:tcW w:type="dxa" w:w="4535"/>
          </w:tcPr>
          <w:p>
            <w:pPr>
              <w:spacing w:line="240" w:lineRule="auto" w:after="0" w:before="0"/>
              <w:ind w:firstLine="0"/>
              <w:jc w:val="left"/>
            </w:pPr>
            <w:r>
              <w:rPr>
                <w:rFonts w:ascii="Times New Roman" w:hAnsi="Times New Roman"/>
                <w:b w:val="0"/>
                <w:sz w:val="24"/>
              </w:rPr>
              <w:t>Ҳормони меъда</w:t>
            </w:r>
          </w:p>
        </w:tc>
        <w:tc>
          <w:tcPr>
            <w:tcW w:type="dxa" w:w="1928"/>
          </w:tcPr>
          <w:p>
            <w:pPr>
              <w:spacing w:line="240" w:lineRule="auto" w:after="0" w:before="0"/>
              <w:ind w:firstLine="0"/>
              <w:jc w:val="left"/>
            </w:pPr>
            <w:r>
              <w:rPr>
                <w:rFonts w:ascii="Times New Roman" w:hAnsi="Times New Roman"/>
                <w:b w:val="0"/>
                <w:sz w:val="24"/>
              </w:rPr>
              <w:t>пг/мл</w:t>
            </w:r>
          </w:p>
        </w:tc>
      </w:tr>
      <w:tr>
        <w:tc>
          <w:tcPr>
            <w:tcW w:type="dxa" w:w="2721"/>
          </w:tcPr>
          <w:p>
            <w:pPr>
              <w:spacing w:line="240" w:lineRule="auto" w:after="0" w:before="0"/>
              <w:ind w:firstLine="0"/>
              <w:jc w:val="left"/>
            </w:pPr>
            <w:r>
              <w:rPr>
                <w:rFonts w:ascii="Times New Roman" w:hAnsi="Times New Roman"/>
                <w:b w:val="0"/>
                <w:sz w:val="24"/>
              </w:rPr>
              <w:t>Секретин</w:t>
            </w:r>
          </w:p>
        </w:tc>
        <w:tc>
          <w:tcPr>
            <w:tcW w:type="dxa" w:w="4535"/>
          </w:tcPr>
          <w:p>
            <w:pPr>
              <w:spacing w:line="240" w:lineRule="auto" w:after="0" w:before="0"/>
              <w:ind w:firstLine="0"/>
              <w:jc w:val="left"/>
            </w:pPr>
            <w:r>
              <w:rPr>
                <w:rFonts w:ascii="Times New Roman" w:hAnsi="Times New Roman"/>
                <w:b w:val="0"/>
                <w:sz w:val="24"/>
              </w:rPr>
              <w:t>Ҳормони рӯда</w:t>
            </w:r>
          </w:p>
        </w:tc>
        <w:tc>
          <w:tcPr>
            <w:tcW w:type="dxa" w:w="1928"/>
          </w:tcPr>
          <w:p>
            <w:pPr>
              <w:spacing w:line="240" w:lineRule="auto" w:after="0" w:before="0"/>
              <w:ind w:firstLine="0"/>
              <w:jc w:val="left"/>
            </w:pPr>
            <w:r>
              <w:rPr>
                <w:rFonts w:ascii="Times New Roman" w:hAnsi="Times New Roman"/>
                <w:b w:val="0"/>
                <w:sz w:val="24"/>
              </w:rPr>
              <w:t>пг/мл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[7, 104-б.].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қиматҳои меъёрии асосӣ барои марди калонсол оварда шудаанд [1, 222-б.].</w:t>
      </w:r>
    </w:p>
    <w:p>
      <w:pPr>
        <w:spacing w:line="240" w:lineRule="auto" w:after="0"/>
        <w:ind w:firstLine="0"/>
        <w:jc w:val="center"/>
      </w:pPr>
      <w:r>
        <w:rPr>
          <w:rFonts w:ascii="Times New Roman" w:hAnsi="Times New Roman"/>
          <w:b/>
          <w:i w:val="0"/>
          <w:sz w:val="24"/>
        </w:rPr>
        <w:t>Ҷадвали Б.1 — Қиматҳои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701"/>
            <w:shd w:val="clear" w:fill="EDEDED"/>
          </w:tcPr>
          <w:p>
            <w:pPr>
              <w:spacing w:line="240" w:lineRule="auto" w:after="0" w:before="0"/>
              <w:ind w:firstLine="0"/>
              <w:jc w:val="left"/>
            </w:pPr>
            <w:r>
              <w:rPr>
                <w:rFonts w:ascii="Times New Roman" w:hAnsi="Times New Roman"/>
                <w:b/>
                <w:sz w:val="24"/>
              </w:rPr>
              <w:t>Ҳад</w:t>
            </w:r>
          </w:p>
        </w:tc>
      </w:tr>
      <w:tr>
        <w:tc>
          <w:tcPr>
            <w:tcW w:type="dxa" w:w="3061"/>
          </w:tcPr>
          <w:p>
            <w:pPr>
              <w:spacing w:line="240" w:lineRule="auto" w:after="0" w:before="0"/>
              <w:ind w:firstLine="0"/>
              <w:jc w:val="left"/>
            </w:pPr>
            <w:r>
              <w:rPr>
                <w:rFonts w:ascii="Times New Roman" w:hAnsi="Times New Roman"/>
                <w:b w:val="0"/>
                <w:sz w:val="24"/>
              </w:rPr>
              <w:t>Ҳаҷми шираҳо</w:t>
            </w:r>
          </w:p>
        </w:tc>
        <w:tc>
          <w:tcPr>
            <w:tcW w:type="dxa" w:w="2381"/>
          </w:tcPr>
          <w:p>
            <w:pPr>
              <w:spacing w:line="240" w:lineRule="auto" w:after="0" w:before="0"/>
              <w:ind w:firstLine="0"/>
              <w:jc w:val="left"/>
            </w:pPr>
            <w:r>
              <w:rPr>
                <w:rFonts w:ascii="Times New Roman" w:hAnsi="Times New Roman"/>
                <w:b w:val="0"/>
                <w:sz w:val="24"/>
              </w:rPr>
              <w:t>7–9</w:t>
            </w:r>
          </w:p>
        </w:tc>
        <w:tc>
          <w:tcPr>
            <w:tcW w:type="dxa" w:w="1928"/>
          </w:tcPr>
          <w:p>
            <w:pPr>
              <w:spacing w:line="240" w:lineRule="auto" w:after="0" w:before="0"/>
              <w:ind w:firstLine="0"/>
              <w:jc w:val="left"/>
            </w:pPr>
            <w:r>
              <w:rPr>
                <w:rFonts w:ascii="Times New Roman" w:hAnsi="Times New Roman"/>
                <w:b w:val="0"/>
                <w:sz w:val="24"/>
              </w:rPr>
              <w:t>л/шабонарӯз</w:t>
            </w:r>
          </w:p>
        </w:tc>
        <w:tc>
          <w:tcPr>
            <w:tcW w:type="dxa" w:w="1701"/>
          </w:tcPr>
          <w:p>
            <w:pPr>
              <w:spacing w:line="240" w:lineRule="auto" w:after="0" w:before="0"/>
              <w:ind w:firstLine="0"/>
              <w:jc w:val="left"/>
            </w:pPr>
            <w:r>
              <w:rPr>
                <w:rFonts w:ascii="Times New Roman" w:hAnsi="Times New Roman"/>
                <w:b w:val="0"/>
                <w:sz w:val="24"/>
              </w:rPr>
              <w:t>≥ 6</w:t>
            </w:r>
          </w:p>
        </w:tc>
      </w:tr>
      <w:tr>
        <w:tc>
          <w:tcPr>
            <w:tcW w:type="dxa" w:w="3061"/>
          </w:tcPr>
          <w:p>
            <w:pPr>
              <w:spacing w:line="240" w:lineRule="auto" w:after="0" w:before="0"/>
              <w:ind w:firstLine="0"/>
              <w:jc w:val="left"/>
            </w:pPr>
            <w:r>
              <w:rPr>
                <w:rFonts w:ascii="Times New Roman" w:hAnsi="Times New Roman"/>
                <w:b w:val="0"/>
                <w:sz w:val="24"/>
              </w:rPr>
              <w:t>Ҷабби сафеда</w:t>
            </w:r>
          </w:p>
        </w:tc>
        <w:tc>
          <w:tcPr>
            <w:tcW w:type="dxa" w:w="2381"/>
          </w:tcPr>
          <w:p>
            <w:pPr>
              <w:spacing w:line="240" w:lineRule="auto" w:after="0" w:before="0"/>
              <w:ind w:firstLine="0"/>
              <w:jc w:val="left"/>
            </w:pPr>
            <w:r>
              <w:rPr>
                <w:rFonts w:ascii="Times New Roman" w:hAnsi="Times New Roman"/>
                <w:b w:val="0"/>
                <w:sz w:val="24"/>
              </w:rPr>
              <w:t>90–95</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85</w:t>
            </w:r>
          </w:p>
        </w:tc>
      </w:tr>
      <w:tr>
        <w:tc>
          <w:tcPr>
            <w:tcW w:type="dxa" w:w="3061"/>
          </w:tcPr>
          <w:p>
            <w:pPr>
              <w:spacing w:line="240" w:lineRule="auto" w:after="0" w:before="0"/>
              <w:ind w:firstLine="0"/>
              <w:jc w:val="left"/>
            </w:pPr>
            <w:r>
              <w:rPr>
                <w:rFonts w:ascii="Times New Roman" w:hAnsi="Times New Roman"/>
                <w:b w:val="0"/>
                <w:sz w:val="24"/>
              </w:rPr>
              <w:t>Ҷабби чарб</w:t>
            </w:r>
          </w:p>
        </w:tc>
        <w:tc>
          <w:tcPr>
            <w:tcW w:type="dxa" w:w="2381"/>
          </w:tcPr>
          <w:p>
            <w:pPr>
              <w:spacing w:line="240" w:lineRule="auto" w:after="0" w:before="0"/>
              <w:ind w:firstLine="0"/>
              <w:jc w:val="left"/>
            </w:pPr>
            <w:r>
              <w:rPr>
                <w:rFonts w:ascii="Times New Roman" w:hAnsi="Times New Roman"/>
                <w:b w:val="0"/>
                <w:sz w:val="24"/>
              </w:rPr>
              <w:t>90–95</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85</w:t>
            </w:r>
          </w:p>
        </w:tc>
      </w:tr>
      <w:tr>
        <w:tc>
          <w:tcPr>
            <w:tcW w:type="dxa" w:w="3061"/>
          </w:tcPr>
          <w:p>
            <w:pPr>
              <w:spacing w:line="240" w:lineRule="auto" w:after="0" w:before="0"/>
              <w:ind w:firstLine="0"/>
              <w:jc w:val="left"/>
            </w:pPr>
            <w:r>
              <w:rPr>
                <w:rFonts w:ascii="Times New Roman" w:hAnsi="Times New Roman"/>
                <w:b w:val="0"/>
                <w:sz w:val="24"/>
              </w:rPr>
              <w:t>Вақти гузариш</w:t>
            </w:r>
          </w:p>
        </w:tc>
        <w:tc>
          <w:tcPr>
            <w:tcW w:type="dxa" w:w="2381"/>
          </w:tcPr>
          <w:p>
            <w:pPr>
              <w:spacing w:line="240" w:lineRule="auto" w:after="0" w:before="0"/>
              <w:ind w:firstLine="0"/>
              <w:jc w:val="left"/>
            </w:pPr>
            <w:r>
              <w:rPr>
                <w:rFonts w:ascii="Times New Roman" w:hAnsi="Times New Roman"/>
                <w:b w:val="0"/>
                <w:sz w:val="24"/>
              </w:rPr>
              <w:t>24–72</w:t>
            </w:r>
          </w:p>
        </w:tc>
        <w:tc>
          <w:tcPr>
            <w:tcW w:type="dxa" w:w="1928"/>
          </w:tcPr>
          <w:p>
            <w:pPr>
              <w:spacing w:line="240" w:lineRule="auto" w:after="0" w:before="0"/>
              <w:ind w:firstLine="0"/>
              <w:jc w:val="left"/>
            </w:pPr>
            <w:r>
              <w:rPr>
                <w:rFonts w:ascii="Times New Roman" w:hAnsi="Times New Roman"/>
                <w:b w:val="0"/>
                <w:sz w:val="24"/>
              </w:rPr>
              <w:t>соат</w:t>
            </w:r>
          </w:p>
        </w:tc>
        <w:tc>
          <w:tcPr>
            <w:tcW w:type="dxa" w:w="1701"/>
          </w:tcPr>
          <w:p>
            <w:pPr>
              <w:spacing w:line="240" w:lineRule="auto" w:after="0" w:before="0"/>
              <w:ind w:firstLine="0"/>
              <w:jc w:val="left"/>
            </w:pPr>
            <w:r>
              <w:rPr>
                <w:rFonts w:ascii="Times New Roman" w:hAnsi="Times New Roman"/>
                <w:b w:val="0"/>
                <w:sz w:val="24"/>
              </w:rPr>
              <w:t>≤ 96</w:t>
            </w:r>
          </w:p>
        </w:tc>
      </w:tr>
      <w:tr>
        <w:tc>
          <w:tcPr>
            <w:tcW w:type="dxa" w:w="3061"/>
          </w:tcPr>
          <w:p>
            <w:pPr>
              <w:spacing w:line="240" w:lineRule="auto" w:after="0" w:before="0"/>
              <w:ind w:firstLine="0"/>
              <w:jc w:val="left"/>
            </w:pPr>
            <w:r>
              <w:rPr>
                <w:rFonts w:ascii="Times New Roman" w:hAnsi="Times New Roman"/>
                <w:b w:val="0"/>
                <w:sz w:val="24"/>
              </w:rPr>
              <w:t>pH-и меъда</w:t>
            </w:r>
          </w:p>
        </w:tc>
        <w:tc>
          <w:tcPr>
            <w:tcW w:type="dxa" w:w="2381"/>
          </w:tcPr>
          <w:p>
            <w:pPr>
              <w:spacing w:line="240" w:lineRule="auto" w:after="0" w:before="0"/>
              <w:ind w:firstLine="0"/>
              <w:jc w:val="left"/>
            </w:pPr>
            <w:r>
              <w:rPr>
                <w:rFonts w:ascii="Times New Roman" w:hAnsi="Times New Roman"/>
                <w:b w:val="0"/>
                <w:sz w:val="24"/>
              </w:rPr>
              <w:t>1,5–2,0</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3</w:t>
            </w:r>
          </w:p>
        </w:tc>
      </w:tr>
      <w:tr>
        <w:tc>
          <w:tcPr>
            <w:tcW w:type="dxa" w:w="3061"/>
          </w:tcPr>
          <w:p>
            <w:pPr>
              <w:spacing w:line="240" w:lineRule="auto" w:after="0" w:before="0"/>
              <w:ind w:firstLine="0"/>
              <w:jc w:val="left"/>
            </w:pPr>
            <w:r>
              <w:rPr>
                <w:rFonts w:ascii="Times New Roman" w:hAnsi="Times New Roman"/>
                <w:b w:val="0"/>
                <w:sz w:val="24"/>
              </w:rPr>
              <w:t>pH-и рӯда</w:t>
            </w:r>
          </w:p>
        </w:tc>
        <w:tc>
          <w:tcPr>
            <w:tcW w:type="dxa" w:w="2381"/>
          </w:tcPr>
          <w:p>
            <w:pPr>
              <w:spacing w:line="240" w:lineRule="auto" w:after="0" w:before="0"/>
              <w:ind w:firstLine="0"/>
              <w:jc w:val="left"/>
            </w:pPr>
            <w:r>
              <w:rPr>
                <w:rFonts w:ascii="Times New Roman" w:hAnsi="Times New Roman"/>
                <w:b w:val="0"/>
                <w:sz w:val="24"/>
              </w:rPr>
              <w:t>7,0–8,0</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6,5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ҷадвали меъёриро ташкил медиҳанд [7, 105-б.].</w:t>
      </w:r>
    </w:p>
    <w:p>
      <w:pPr>
        <w:spacing w:line="240" w:lineRule="auto" w:after="0"/>
        <w:ind w:firstLine="0"/>
        <w:jc w:val="center"/>
      </w:pPr>
      <w:r>
        <w:rPr>
          <w:rFonts w:ascii="Times New Roman" w:hAnsi="Times New Roman"/>
          <w:b/>
          <w:i w:val="0"/>
          <w:sz w:val="24"/>
        </w:rPr>
        <w:t>Ҷадвали Б.2 — Тағйирот бо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Шираҳо, л</w:t>
            </w:r>
          </w:p>
        </w:tc>
        <w:tc>
          <w:tcPr>
            <w:tcW w:type="dxa" w:w="2381"/>
            <w:shd w:val="clear" w:fill="EDEDED"/>
          </w:tcPr>
          <w:p>
            <w:pPr>
              <w:spacing w:line="240" w:lineRule="auto" w:after="0" w:before="0"/>
              <w:ind w:firstLine="0"/>
              <w:jc w:val="left"/>
            </w:pPr>
            <w:r>
              <w:rPr>
                <w:rFonts w:ascii="Times New Roman" w:hAnsi="Times New Roman"/>
                <w:b/>
                <w:sz w:val="24"/>
              </w:rPr>
              <w:t>Ҷабб, %</w:t>
            </w:r>
          </w:p>
        </w:tc>
        <w:tc>
          <w:tcPr>
            <w:tcW w:type="dxa" w:w="1928"/>
            <w:shd w:val="clear" w:fill="EDEDED"/>
          </w:tcPr>
          <w:p>
            <w:pPr>
              <w:spacing w:line="240" w:lineRule="auto" w:after="0" w:before="0"/>
              <w:ind w:firstLine="0"/>
              <w:jc w:val="left"/>
            </w:pPr>
            <w:r>
              <w:rPr>
                <w:rFonts w:ascii="Times New Roman" w:hAnsi="Times New Roman"/>
                <w:b/>
                <w:sz w:val="24"/>
              </w:rPr>
              <w:t>Вақт, соат</w:t>
            </w:r>
          </w:p>
        </w:tc>
      </w:tr>
      <w:tr>
        <w:tc>
          <w:tcPr>
            <w:tcW w:type="dxa" w:w="2494"/>
          </w:tcPr>
          <w:p>
            <w:pPr>
              <w:spacing w:line="240" w:lineRule="auto" w:after="0" w:before="0"/>
              <w:ind w:firstLine="0"/>
              <w:jc w:val="left"/>
            </w:pPr>
            <w:r>
              <w:rPr>
                <w:rFonts w:ascii="Times New Roman" w:hAnsi="Times New Roman"/>
                <w:b w:val="0"/>
                <w:sz w:val="24"/>
              </w:rPr>
              <w:t>20–30</w:t>
            </w:r>
          </w:p>
        </w:tc>
        <w:tc>
          <w:tcPr>
            <w:tcW w:type="dxa" w:w="2381"/>
          </w:tcPr>
          <w:p>
            <w:pPr>
              <w:spacing w:line="240" w:lineRule="auto" w:after="0" w:before="0"/>
              <w:ind w:firstLine="0"/>
              <w:jc w:val="left"/>
            </w:pPr>
            <w:r>
              <w:rPr>
                <w:rFonts w:ascii="Times New Roman" w:hAnsi="Times New Roman"/>
                <w:b w:val="0"/>
                <w:sz w:val="24"/>
              </w:rPr>
              <w:t>8,2</w:t>
            </w:r>
          </w:p>
        </w:tc>
        <w:tc>
          <w:tcPr>
            <w:tcW w:type="dxa" w:w="2381"/>
          </w:tcPr>
          <w:p>
            <w:pPr>
              <w:spacing w:line="240" w:lineRule="auto" w:after="0" w:before="0"/>
              <w:ind w:firstLine="0"/>
              <w:jc w:val="left"/>
            </w:pPr>
            <w:r>
              <w:rPr>
                <w:rFonts w:ascii="Times New Roman" w:hAnsi="Times New Roman"/>
                <w:b w:val="0"/>
                <w:sz w:val="24"/>
              </w:rPr>
              <w:t>95</w:t>
            </w:r>
          </w:p>
        </w:tc>
        <w:tc>
          <w:tcPr>
            <w:tcW w:type="dxa" w:w="1928"/>
          </w:tcPr>
          <w:p>
            <w:pPr>
              <w:spacing w:line="240" w:lineRule="auto" w:after="0" w:before="0"/>
              <w:ind w:firstLine="0"/>
              <w:jc w:val="left"/>
            </w:pPr>
            <w:r>
              <w:rPr>
                <w:rFonts w:ascii="Times New Roman" w:hAnsi="Times New Roman"/>
                <w:b w:val="0"/>
                <w:sz w:val="24"/>
              </w:rPr>
              <w:t>36</w:t>
            </w:r>
          </w:p>
        </w:tc>
      </w:tr>
      <w:tr>
        <w:tc>
          <w:tcPr>
            <w:tcW w:type="dxa" w:w="2494"/>
          </w:tcPr>
          <w:p>
            <w:pPr>
              <w:spacing w:line="240" w:lineRule="auto" w:after="0" w:before="0"/>
              <w:ind w:firstLine="0"/>
              <w:jc w:val="left"/>
            </w:pPr>
            <w:r>
              <w:rPr>
                <w:rFonts w:ascii="Times New Roman" w:hAnsi="Times New Roman"/>
                <w:b w:val="0"/>
                <w:sz w:val="24"/>
              </w:rPr>
              <w:t>40–50</w:t>
            </w:r>
          </w:p>
        </w:tc>
        <w:tc>
          <w:tcPr>
            <w:tcW w:type="dxa" w:w="2381"/>
          </w:tcPr>
          <w:p>
            <w:pPr>
              <w:spacing w:line="240" w:lineRule="auto" w:after="0" w:before="0"/>
              <w:ind w:firstLine="0"/>
              <w:jc w:val="left"/>
            </w:pPr>
            <w:r>
              <w:rPr>
                <w:rFonts w:ascii="Times New Roman" w:hAnsi="Times New Roman"/>
                <w:b w:val="0"/>
                <w:sz w:val="24"/>
              </w:rPr>
              <w:t>7,9</w:t>
            </w:r>
          </w:p>
        </w:tc>
        <w:tc>
          <w:tcPr>
            <w:tcW w:type="dxa" w:w="2381"/>
          </w:tcPr>
          <w:p>
            <w:pPr>
              <w:spacing w:line="240" w:lineRule="auto" w:after="0" w:before="0"/>
              <w:ind w:firstLine="0"/>
              <w:jc w:val="left"/>
            </w:pPr>
            <w:r>
              <w:rPr>
                <w:rFonts w:ascii="Times New Roman" w:hAnsi="Times New Roman"/>
                <w:b w:val="0"/>
                <w:sz w:val="24"/>
              </w:rPr>
              <w:t>93</w:t>
            </w:r>
          </w:p>
        </w:tc>
        <w:tc>
          <w:tcPr>
            <w:tcW w:type="dxa" w:w="1928"/>
          </w:tcPr>
          <w:p>
            <w:pPr>
              <w:spacing w:line="240" w:lineRule="auto" w:after="0" w:before="0"/>
              <w:ind w:firstLine="0"/>
              <w:jc w:val="left"/>
            </w:pPr>
            <w:r>
              <w:rPr>
                <w:rFonts w:ascii="Times New Roman" w:hAnsi="Times New Roman"/>
                <w:b w:val="0"/>
                <w:sz w:val="24"/>
              </w:rPr>
              <w:t>40</w:t>
            </w:r>
          </w:p>
        </w:tc>
      </w:tr>
      <w:tr>
        <w:tc>
          <w:tcPr>
            <w:tcW w:type="dxa" w:w="2494"/>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7,4</w:t>
            </w:r>
          </w:p>
        </w:tc>
        <w:tc>
          <w:tcPr>
            <w:tcW w:type="dxa" w:w="2381"/>
          </w:tcPr>
          <w:p>
            <w:pPr>
              <w:spacing w:line="240" w:lineRule="auto" w:after="0" w:before="0"/>
              <w:ind w:firstLine="0"/>
              <w:jc w:val="left"/>
            </w:pPr>
            <w:r>
              <w:rPr>
                <w:rFonts w:ascii="Times New Roman" w:hAnsi="Times New Roman"/>
                <w:b w:val="0"/>
                <w:sz w:val="24"/>
              </w:rPr>
              <w:t>90</w:t>
            </w:r>
          </w:p>
        </w:tc>
        <w:tc>
          <w:tcPr>
            <w:tcW w:type="dxa" w:w="1928"/>
          </w:tcPr>
          <w:p>
            <w:pPr>
              <w:spacing w:line="240" w:lineRule="auto" w:after="0" w:before="0"/>
              <w:ind w:firstLine="0"/>
              <w:jc w:val="left"/>
            </w:pPr>
            <w:r>
              <w:rPr>
                <w:rFonts w:ascii="Times New Roman" w:hAnsi="Times New Roman"/>
                <w:b w:val="0"/>
                <w:sz w:val="24"/>
              </w:rPr>
              <w:t>48</w:t>
            </w:r>
          </w:p>
        </w:tc>
      </w:tr>
      <w:tr>
        <w:tc>
          <w:tcPr>
            <w:tcW w:type="dxa" w:w="2494"/>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87</w:t>
            </w:r>
          </w:p>
        </w:tc>
        <w:tc>
          <w:tcPr>
            <w:tcW w:type="dxa" w:w="1928"/>
          </w:tcPr>
          <w:p>
            <w:pPr>
              <w:spacing w:line="240" w:lineRule="auto" w:after="0" w:before="0"/>
              <w:ind w:firstLine="0"/>
              <w:jc w:val="left"/>
            </w:pPr>
            <w:r>
              <w:rPr>
                <w:rFonts w:ascii="Times New Roman" w:hAnsi="Times New Roman"/>
                <w:b w:val="0"/>
                <w:sz w:val="24"/>
              </w:rPr>
              <w:t>56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камшавии табии нишондиҳандаҳоро нишон медиҳанд [7, 106-б.].</w:t>
      </w:r>
    </w:p>
    <w:p>
      <w:pPr>
        <w:spacing w:line="360" w:lineRule="auto" w:after="0"/>
        <w:ind w:firstLine="0"/>
        <w:jc w:val="center"/>
      </w:pPr>
      <w:r>
        <w:rPr>
          <w:rFonts w:ascii="Times New Roman" w:hAnsi="Times New Roman"/>
          <w:b/>
          <w:i w:val="0"/>
          <w:sz w:val="28"/>
        </w:rPr>
        <w:t>Замимаи В. Намунаи ҳисоб</w:t>
      </w:r>
    </w:p>
    <w:p>
      <w:pPr>
        <w:spacing w:line="360" w:lineRule="auto" w:after="0"/>
        <w:ind w:firstLine="709"/>
        <w:jc w:val="both"/>
      </w:pPr>
      <w:r>
        <w:rPr>
          <w:rFonts w:ascii="Times New Roman" w:hAnsi="Times New Roman"/>
          <w:b w:val="0"/>
          <w:i w:val="0"/>
          <w:sz w:val="28"/>
        </w:rPr>
        <w:t>Дар ин замима ҳисоби пурра барои як бемор оварда шудааст [7, 107-б.].</w:t>
      </w:r>
    </w:p>
    <w:p>
      <w:pPr>
        <w:spacing w:line="360" w:lineRule="auto" w:after="0"/>
        <w:ind w:firstLine="709"/>
        <w:jc w:val="both"/>
      </w:pPr>
      <w:r>
        <w:rPr>
          <w:rFonts w:ascii="Times New Roman" w:hAnsi="Times New Roman"/>
          <w:b w:val="0"/>
          <w:i w:val="0"/>
          <w:sz w:val="28"/>
        </w:rPr>
        <w:t>Бемор: зани 45-сола. Вазн 68 кг, тағйирот −4 % дар моҳ, ду шикоят, ҷабби 88 % [7, 108-б.].</w:t>
      </w:r>
    </w:p>
    <w:p>
      <w:pPr>
        <w:spacing w:line="360" w:lineRule="auto" w:after="0"/>
        <w:ind w:firstLine="709"/>
        <w:jc w:val="both"/>
      </w:pPr>
      <w:r>
        <w:rPr>
          <w:rFonts w:ascii="Times New Roman" w:hAnsi="Times New Roman"/>
          <w:b w:val="0"/>
          <w:i w:val="0"/>
          <w:sz w:val="28"/>
        </w:rPr>
        <w:t>Қадами 1. Ҳаҷми шираҳо = 1,1 + 2,1 + 0,6 + 1,6 + 1,5 = 6,9 л [7, 109-б.].</w:t>
      </w:r>
    </w:p>
    <w:p>
      <w:pPr>
        <w:spacing w:line="360" w:lineRule="auto" w:after="0"/>
        <w:ind w:firstLine="709"/>
        <w:jc w:val="both"/>
      </w:pPr>
      <w:r>
        <w:rPr>
          <w:rFonts w:ascii="Times New Roman" w:hAnsi="Times New Roman"/>
          <w:b w:val="0"/>
          <w:i w:val="0"/>
          <w:sz w:val="28"/>
        </w:rPr>
        <w:t>Қадами 2. Ҷабби сафеда = (95 − 7) ÷ 95 × 100 = 92,6 % [7, 110-б.].</w:t>
      </w:r>
    </w:p>
    <w:p>
      <w:pPr>
        <w:spacing w:line="360" w:lineRule="auto" w:after="0"/>
        <w:ind w:firstLine="709"/>
        <w:jc w:val="both"/>
      </w:pPr>
      <w:r>
        <w:rPr>
          <w:rFonts w:ascii="Times New Roman" w:hAnsi="Times New Roman"/>
          <w:b w:val="0"/>
          <w:i w:val="0"/>
          <w:sz w:val="28"/>
        </w:rPr>
        <w:t>Қадами 3. Вақти гузариш = 3 + 4 + 40 = 47 соат [7, 111-б.].</w:t>
      </w:r>
    </w:p>
    <w:p>
      <w:pPr>
        <w:spacing w:line="360" w:lineRule="auto" w:after="0"/>
        <w:ind w:firstLine="709"/>
        <w:jc w:val="both"/>
      </w:pPr>
      <w:r>
        <w:rPr>
          <w:rFonts w:ascii="Times New Roman" w:hAnsi="Times New Roman"/>
          <w:b w:val="0"/>
          <w:i w:val="0"/>
          <w:sz w:val="28"/>
        </w:rPr>
        <w:t>Қадами 4. Баҳо: вазн 2, шикоят 2, наҷосат 2, ҷабб 2, вақт 0 = 8 [7, 112-б.].</w:t>
      </w:r>
    </w:p>
    <w:p>
      <w:pPr>
        <w:spacing w:line="360" w:lineRule="auto" w:after="0"/>
        <w:ind w:firstLine="709"/>
        <w:jc w:val="both"/>
      </w:pPr>
      <w:r>
        <w:rPr>
          <w:rFonts w:ascii="Times New Roman" w:hAnsi="Times New Roman"/>
          <w:b w:val="0"/>
          <w:i w:val="0"/>
          <w:sz w:val="28"/>
        </w:rPr>
        <w:t>Тафсир: баҳои 8 гурӯҳи миёнаро нишон медиҳад. Тафтиши иловагӣ талаб мешавад [7, 113-б.].</w:t>
      </w:r>
    </w:p>
    <w:p>
      <w:pPr>
        <w:spacing w:line="240" w:lineRule="auto" w:after="0"/>
        <w:ind w:firstLine="0"/>
        <w:jc w:val="center"/>
      </w:pPr>
      <w:r>
        <w:rPr>
          <w:rFonts w:ascii="Times New Roman" w:hAnsi="Times New Roman"/>
          <w:b/>
          <w:i w:val="0"/>
          <w:sz w:val="24"/>
        </w:rPr>
        <w:t>Ҷадвали В.1 — Натиҷаи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30"/>
            <w:shd w:val="clear" w:fill="EDEDED"/>
          </w:tcPr>
          <w:p>
            <w:pPr>
              <w:spacing w:line="240" w:lineRule="auto" w:after="0" w:before="0"/>
              <w:ind w:firstLine="0"/>
              <w:jc w:val="left"/>
            </w:pPr>
            <w:r>
              <w:rPr>
                <w:rFonts w:ascii="Times New Roman" w:hAnsi="Times New Roman"/>
                <w:b/>
                <w:sz w:val="24"/>
              </w:rPr>
              <w:t>Ҳисоб</w:t>
            </w:r>
          </w:p>
        </w:tc>
        <w:tc>
          <w:tcPr>
            <w:tcW w:type="dxa" w:w="3606"/>
            <w:shd w:val="clear" w:fill="EDEDED"/>
          </w:tcPr>
          <w:p>
            <w:pPr>
              <w:spacing w:line="240" w:lineRule="auto" w:after="0" w:before="0"/>
              <w:ind w:firstLine="0"/>
              <w:jc w:val="left"/>
            </w:pPr>
            <w:r>
              <w:rPr>
                <w:rFonts w:ascii="Times New Roman" w:hAnsi="Times New Roman"/>
                <w:b/>
                <w:sz w:val="24"/>
              </w:rPr>
              <w:t>Формула</w:t>
            </w:r>
          </w:p>
        </w:tc>
        <w:tc>
          <w:tcPr>
            <w:tcW w:type="dxa" w:w="2030"/>
            <w:shd w:val="clear" w:fill="EDEDED"/>
          </w:tcPr>
          <w:p>
            <w:pPr>
              <w:spacing w:line="240" w:lineRule="auto" w:after="0" w:before="0"/>
              <w:ind w:firstLine="0"/>
              <w:jc w:val="left"/>
            </w:pPr>
            <w:r>
              <w:rPr>
                <w:rFonts w:ascii="Times New Roman" w:hAnsi="Times New Roman"/>
                <w:b/>
                <w:sz w:val="24"/>
              </w:rPr>
              <w:t>Натиҷа</w:t>
            </w:r>
          </w:p>
        </w:tc>
        <w:tc>
          <w:tcPr>
            <w:tcW w:type="dxa" w:w="1576"/>
            <w:shd w:val="clear" w:fill="EDEDED"/>
          </w:tcPr>
          <w:p>
            <w:pPr>
              <w:spacing w:line="240" w:lineRule="auto" w:after="0" w:before="0"/>
              <w:ind w:firstLine="0"/>
              <w:jc w:val="left"/>
            </w:pPr>
            <w:r>
              <w:rPr>
                <w:rFonts w:ascii="Times New Roman" w:hAnsi="Times New Roman"/>
                <w:b/>
                <w:sz w:val="24"/>
              </w:rPr>
              <w:t>Баҳо</w:t>
            </w:r>
          </w:p>
        </w:tc>
      </w:tr>
      <w:tr>
        <w:tc>
          <w:tcPr>
            <w:tcW w:type="dxa" w:w="2030"/>
          </w:tcPr>
          <w:p>
            <w:pPr>
              <w:spacing w:line="240" w:lineRule="auto" w:after="0" w:before="0"/>
              <w:ind w:firstLine="0"/>
              <w:jc w:val="left"/>
            </w:pPr>
            <w:r>
              <w:rPr>
                <w:rFonts w:ascii="Times New Roman" w:hAnsi="Times New Roman"/>
                <w:b w:val="0"/>
                <w:sz w:val="24"/>
              </w:rPr>
              <w:t>Шираҳо</w:t>
            </w:r>
          </w:p>
        </w:tc>
        <w:tc>
          <w:tcPr>
            <w:tcW w:type="dxa" w:w="3606"/>
          </w:tcPr>
          <w:p>
            <w:pPr>
              <w:spacing w:line="240" w:lineRule="auto" w:after="0" w:before="0"/>
              <w:ind w:firstLine="0"/>
              <w:jc w:val="left"/>
            </w:pPr>
            <w:r>
              <w:rPr>
                <w:rFonts w:ascii="Times New Roman" w:hAnsi="Times New Roman"/>
                <w:b w:val="0"/>
                <w:sz w:val="24"/>
              </w:rPr>
              <w:t>ҷамъи ғадудҳо</w:t>
            </w:r>
          </w:p>
        </w:tc>
        <w:tc>
          <w:tcPr>
            <w:tcW w:type="dxa" w:w="2030"/>
          </w:tcPr>
          <w:p>
            <w:pPr>
              <w:spacing w:line="240" w:lineRule="auto" w:after="0" w:before="0"/>
              <w:ind w:firstLine="0"/>
              <w:jc w:val="left"/>
            </w:pPr>
            <w:r>
              <w:rPr>
                <w:rFonts w:ascii="Times New Roman" w:hAnsi="Times New Roman"/>
                <w:b w:val="0"/>
                <w:sz w:val="24"/>
              </w:rPr>
              <w:t>6,9</w:t>
            </w:r>
          </w:p>
        </w:tc>
        <w:tc>
          <w:tcPr>
            <w:tcW w:type="dxa" w:w="1576"/>
          </w:tcPr>
          <w:p>
            <w:pPr>
              <w:spacing w:line="240" w:lineRule="auto" w:after="0" w:before="0"/>
              <w:ind w:firstLine="0"/>
              <w:jc w:val="left"/>
            </w:pPr>
            <w:r>
              <w:rPr>
                <w:rFonts w:ascii="Times New Roman" w:hAnsi="Times New Roman"/>
                <w:b w:val="0"/>
                <w:sz w:val="24"/>
              </w:rPr>
              <w:t>2</w:t>
            </w:r>
          </w:p>
        </w:tc>
      </w:tr>
      <w:tr>
        <w:tc>
          <w:tcPr>
            <w:tcW w:type="dxa" w:w="2030"/>
          </w:tcPr>
          <w:p>
            <w:pPr>
              <w:spacing w:line="240" w:lineRule="auto" w:after="0" w:before="0"/>
              <w:ind w:firstLine="0"/>
              <w:jc w:val="left"/>
            </w:pPr>
            <w:r>
              <w:rPr>
                <w:rFonts w:ascii="Times New Roman" w:hAnsi="Times New Roman"/>
                <w:b w:val="0"/>
                <w:sz w:val="24"/>
              </w:rPr>
              <w:t>Ҷабби сафеда</w:t>
            </w:r>
          </w:p>
        </w:tc>
        <w:tc>
          <w:tcPr>
            <w:tcW w:type="dxa" w:w="3606"/>
          </w:tcPr>
          <w:p>
            <w:pPr>
              <w:spacing w:line="240" w:lineRule="auto" w:after="0" w:before="0"/>
              <w:ind w:firstLine="0"/>
              <w:jc w:val="left"/>
            </w:pPr>
            <w:r>
              <w:rPr>
                <w:rFonts w:ascii="Times New Roman" w:hAnsi="Times New Roman"/>
                <w:b w:val="0"/>
                <w:sz w:val="24"/>
              </w:rPr>
              <w:t>(95−7)÷95</w:t>
            </w:r>
          </w:p>
        </w:tc>
        <w:tc>
          <w:tcPr>
            <w:tcW w:type="dxa" w:w="2030"/>
          </w:tcPr>
          <w:p>
            <w:pPr>
              <w:spacing w:line="240" w:lineRule="auto" w:after="0" w:before="0"/>
              <w:ind w:firstLine="0"/>
              <w:jc w:val="left"/>
            </w:pPr>
            <w:r>
              <w:rPr>
                <w:rFonts w:ascii="Times New Roman" w:hAnsi="Times New Roman"/>
                <w:b w:val="0"/>
                <w:sz w:val="24"/>
              </w:rPr>
              <w:t>92,6</w:t>
            </w:r>
          </w:p>
        </w:tc>
        <w:tc>
          <w:tcPr>
            <w:tcW w:type="dxa" w:w="1576"/>
          </w:tcPr>
          <w:p>
            <w:pPr>
              <w:spacing w:line="240" w:lineRule="auto" w:after="0" w:before="0"/>
              <w:ind w:firstLine="0"/>
              <w:jc w:val="left"/>
            </w:pPr>
            <w:r>
              <w:rPr>
                <w:rFonts w:ascii="Times New Roman" w:hAnsi="Times New Roman"/>
                <w:b w:val="0"/>
                <w:sz w:val="24"/>
              </w:rPr>
              <w:t>0</w:t>
            </w:r>
          </w:p>
        </w:tc>
      </w:tr>
      <w:tr>
        <w:tc>
          <w:tcPr>
            <w:tcW w:type="dxa" w:w="2030"/>
          </w:tcPr>
          <w:p>
            <w:pPr>
              <w:spacing w:line="240" w:lineRule="auto" w:after="0" w:before="0"/>
              <w:ind w:firstLine="0"/>
              <w:jc w:val="left"/>
            </w:pPr>
            <w:r>
              <w:rPr>
                <w:rFonts w:ascii="Times New Roman" w:hAnsi="Times New Roman"/>
                <w:b w:val="0"/>
                <w:sz w:val="24"/>
              </w:rPr>
              <w:t>Вақт</w:t>
            </w:r>
          </w:p>
        </w:tc>
        <w:tc>
          <w:tcPr>
            <w:tcW w:type="dxa" w:w="3606"/>
          </w:tcPr>
          <w:p>
            <w:pPr>
              <w:spacing w:line="240" w:lineRule="auto" w:after="0" w:before="0"/>
              <w:ind w:firstLine="0"/>
              <w:jc w:val="left"/>
            </w:pPr>
            <w:r>
              <w:rPr>
                <w:rFonts w:ascii="Times New Roman" w:hAnsi="Times New Roman"/>
                <w:b w:val="0"/>
                <w:sz w:val="24"/>
              </w:rPr>
              <w:t>3+4+40</w:t>
            </w:r>
          </w:p>
        </w:tc>
        <w:tc>
          <w:tcPr>
            <w:tcW w:type="dxa" w:w="2030"/>
          </w:tcPr>
          <w:p>
            <w:pPr>
              <w:spacing w:line="240" w:lineRule="auto" w:after="0" w:before="0"/>
              <w:ind w:firstLine="0"/>
              <w:jc w:val="left"/>
            </w:pPr>
            <w:r>
              <w:rPr>
                <w:rFonts w:ascii="Times New Roman" w:hAnsi="Times New Roman"/>
                <w:b w:val="0"/>
                <w:sz w:val="24"/>
              </w:rPr>
              <w:t>47</w:t>
            </w:r>
          </w:p>
        </w:tc>
        <w:tc>
          <w:tcPr>
            <w:tcW w:type="dxa" w:w="1576"/>
          </w:tcPr>
          <w:p>
            <w:pPr>
              <w:spacing w:line="240" w:lineRule="auto" w:after="0" w:before="0"/>
              <w:ind w:firstLine="0"/>
              <w:jc w:val="left"/>
            </w:pPr>
            <w:r>
              <w:rPr>
                <w:rFonts w:ascii="Times New Roman" w:hAnsi="Times New Roman"/>
                <w:b w:val="0"/>
                <w:sz w:val="24"/>
              </w:rPr>
              <w:t>0</w:t>
            </w:r>
          </w:p>
        </w:tc>
      </w:tr>
      <w:tr>
        <w:tc>
          <w:tcPr>
            <w:tcW w:type="dxa" w:w="2030"/>
          </w:tcPr>
          <w:p>
            <w:pPr>
              <w:spacing w:line="240" w:lineRule="auto" w:after="0" w:before="0"/>
              <w:ind w:firstLine="0"/>
              <w:jc w:val="left"/>
            </w:pPr>
            <w:r>
              <w:rPr>
                <w:rFonts w:ascii="Times New Roman" w:hAnsi="Times New Roman"/>
                <w:b w:val="0"/>
                <w:sz w:val="24"/>
              </w:rPr>
              <w:t>Ҷамъ</w:t>
            </w:r>
          </w:p>
        </w:tc>
        <w:tc>
          <w:tcPr>
            <w:tcW w:type="dxa" w:w="3606"/>
          </w:tcPr>
          <w:p>
            <w:pPr>
              <w:spacing w:line="240" w:lineRule="auto" w:after="0" w:before="0"/>
              <w:ind w:firstLine="0"/>
              <w:jc w:val="left"/>
            </w:pPr>
            <w:r>
              <w:rPr>
                <w:rFonts w:ascii="Times New Roman" w:hAnsi="Times New Roman"/>
                <w:b w:val="0"/>
                <w:sz w:val="24"/>
              </w:rPr>
              <w:t>—</w:t>
            </w:r>
          </w:p>
        </w:tc>
        <w:tc>
          <w:tcPr>
            <w:tcW w:type="dxa" w:w="2030"/>
          </w:tcPr>
          <w:p>
            <w:pPr>
              <w:spacing w:line="240" w:lineRule="auto" w:after="0" w:before="0"/>
              <w:ind w:firstLine="0"/>
              <w:jc w:val="left"/>
            </w:pPr>
            <w:r>
              <w:rPr>
                <w:rFonts w:ascii="Times New Roman" w:hAnsi="Times New Roman"/>
                <w:b w:val="0"/>
                <w:sz w:val="24"/>
              </w:rPr>
              <w:t>—</w:t>
            </w:r>
          </w:p>
        </w:tc>
        <w:tc>
          <w:tcPr>
            <w:tcW w:type="dxa" w:w="1576"/>
          </w:tcPr>
          <w:p>
            <w:pPr>
              <w:spacing w:line="240" w:lineRule="auto" w:after="0" w:before="0"/>
              <w:ind w:firstLine="0"/>
              <w:jc w:val="left"/>
            </w:pPr>
            <w:r>
              <w:rPr>
                <w:rFonts w:ascii="Times New Roman" w:hAnsi="Times New Roman"/>
                <w:b w:val="0"/>
                <w:sz w:val="24"/>
              </w:rPr>
              <w:t>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намунаи пурраи ҳисобро нишон медиҳанд [7, 114-б.].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узви ҳозима пешбинӣ шудаанд [7, 115-б.].</w:t>
      </w:r>
    </w:p>
    <w:p>
      <w:pPr>
        <w:spacing w:line="360" w:lineRule="auto" w:after="0"/>
        <w:ind w:firstLine="709"/>
        <w:jc w:val="both"/>
      </w:pPr>
      <w:r>
        <w:rPr>
          <w:rFonts w:ascii="Times New Roman" w:hAnsi="Times New Roman"/>
          <w:b w:val="0"/>
          <w:i w:val="0"/>
          <w:sz w:val="28"/>
        </w:rPr>
        <w:t>1. Ҳозима дар куҷо оғоз меёбад? 2. Ферменти асосии оби даҳон чист? [8, 23-б.].</w:t>
      </w:r>
    </w:p>
    <w:p>
      <w:pPr>
        <w:spacing w:line="360" w:lineRule="auto" w:after="0"/>
        <w:ind w:firstLine="709"/>
        <w:jc w:val="both"/>
      </w:pPr>
      <w:r>
        <w:rPr>
          <w:rFonts w:ascii="Times New Roman" w:hAnsi="Times New Roman"/>
          <w:b w:val="0"/>
          <w:i w:val="0"/>
          <w:sz w:val="28"/>
        </w:rPr>
        <w:t>3. pH-и меъда чӣ қадар аст? 4. Пепсин чӣ таҷзия мекунад? [2, 860-б.].</w:t>
      </w:r>
    </w:p>
    <w:p>
      <w:pPr>
        <w:spacing w:line="360" w:lineRule="auto" w:after="0"/>
        <w:ind w:firstLine="709"/>
        <w:jc w:val="both"/>
      </w:pPr>
      <w:r>
        <w:rPr>
          <w:rFonts w:ascii="Times New Roman" w:hAnsi="Times New Roman"/>
          <w:b w:val="0"/>
          <w:i w:val="0"/>
          <w:sz w:val="28"/>
        </w:rPr>
        <w:t>5. Бурҷҳои рӯда чӣ вазифа доранд? 6. Ҷабби асосӣ дар кадом қисм сурат мегирад? [12, 424-б.].</w:t>
      </w:r>
    </w:p>
    <w:p>
      <w:pPr>
        <w:spacing w:line="360" w:lineRule="auto" w:after="0"/>
        <w:ind w:firstLine="709"/>
        <w:jc w:val="both"/>
      </w:pPr>
      <w:r>
        <w:rPr>
          <w:rFonts w:ascii="Times New Roman" w:hAnsi="Times New Roman"/>
          <w:b w:val="0"/>
          <w:i w:val="0"/>
          <w:sz w:val="28"/>
        </w:rPr>
        <w:t>7. Талха чаро барои ҳозимаи чарб лозим аст? 8. Микрофлора чӣ витаминҳо месозад? [14, 888-б.].</w:t>
      </w:r>
    </w:p>
    <w:p>
      <w:pPr>
        <w:spacing w:line="360" w:lineRule="auto" w:after="0"/>
        <w:ind w:firstLine="709"/>
        <w:jc w:val="both"/>
      </w:pPr>
      <w:r>
        <w:rPr>
          <w:rFonts w:ascii="Times New Roman" w:hAnsi="Times New Roman"/>
          <w:b w:val="0"/>
          <w:i w:val="0"/>
          <w:sz w:val="28"/>
        </w:rPr>
        <w:t>9. Ҳаҷми умумии шираҳо чӣ гуна ҳисоб мешавад? 10. Вақти гузариш чӣ гуна муайян мешавад? [16, 43-б.].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Даҳон</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Амилаза</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pH-и меъда</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Пепсин</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1.3</w:t>
            </w:r>
          </w:p>
        </w:tc>
        <w:tc>
          <w:tcPr>
            <w:tcW w:type="dxa" w:w="3742"/>
          </w:tcPr>
          <w:p>
            <w:pPr>
              <w:spacing w:line="240" w:lineRule="auto" w:after="0" w:before="0"/>
              <w:ind w:firstLine="0"/>
              <w:jc w:val="left"/>
            </w:pPr>
            <w:r>
              <w:rPr>
                <w:rFonts w:ascii="Times New Roman" w:hAnsi="Times New Roman"/>
                <w:b w:val="0"/>
                <w:sz w:val="24"/>
              </w:rPr>
              <w:t>Бурҷҳо</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1.3</w:t>
            </w:r>
          </w:p>
        </w:tc>
        <w:tc>
          <w:tcPr>
            <w:tcW w:type="dxa" w:w="3742"/>
          </w:tcPr>
          <w:p>
            <w:pPr>
              <w:spacing w:line="240" w:lineRule="auto" w:after="0" w:before="0"/>
              <w:ind w:firstLine="0"/>
              <w:jc w:val="left"/>
            </w:pPr>
            <w:r>
              <w:rPr>
                <w:rFonts w:ascii="Times New Roman" w:hAnsi="Times New Roman"/>
                <w:b w:val="0"/>
                <w:sz w:val="24"/>
              </w:rPr>
              <w:t>Ҷабб</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1.5</w:t>
            </w:r>
          </w:p>
        </w:tc>
        <w:tc>
          <w:tcPr>
            <w:tcW w:type="dxa" w:w="3742"/>
          </w:tcPr>
          <w:p>
            <w:pPr>
              <w:spacing w:line="240" w:lineRule="auto" w:after="0" w:before="0"/>
              <w:ind w:firstLine="0"/>
              <w:jc w:val="left"/>
            </w:pPr>
            <w:r>
              <w:rPr>
                <w:rFonts w:ascii="Times New Roman" w:hAnsi="Times New Roman"/>
                <w:b w:val="0"/>
                <w:sz w:val="24"/>
              </w:rPr>
              <w:t>Талха</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Микрофлора</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Ҳаҷми шираҳо</w:t>
            </w:r>
          </w:p>
        </w:tc>
      </w:tr>
      <w:tr>
        <w:tc>
          <w:tcPr>
            <w:tcW w:type="dxa" w:w="1701"/>
          </w:tcPr>
          <w:p>
            <w:pPr>
              <w:spacing w:line="240" w:lineRule="auto" w:after="0" w:before="0"/>
              <w:ind w:firstLine="0"/>
              <w:jc w:val="left"/>
            </w:pPr>
            <w:r>
              <w:rPr>
                <w:rFonts w:ascii="Times New Roman" w:hAnsi="Times New Roman"/>
                <w:b w:val="0"/>
                <w:sz w:val="24"/>
              </w:rPr>
              <w:t>10</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Вақти гузариш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даҳ савол тамоми бахшҳои асосиро фаро мегиранд [7, 116-б.].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Дар ин замима нақшаи оддии сабти натиҷаҳо оварда шудааст [7, 117-б.].</w:t>
      </w:r>
    </w:p>
    <w:p>
      <w:pPr>
        <w:spacing w:line="240" w:lineRule="auto" w:after="0"/>
        <w:ind w:firstLine="0"/>
        <w:jc w:val="center"/>
      </w:pPr>
      <w:r>
        <w:rPr>
          <w:rFonts w:ascii="Times New Roman" w:hAnsi="Times New Roman"/>
          <w:b/>
          <w:i w:val="0"/>
          <w:sz w:val="24"/>
        </w:rPr>
        <w:t>Ҷадвали Д.1 — Нақшаи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Вазн</w:t>
            </w:r>
          </w:p>
        </w:tc>
        <w:tc>
          <w:tcPr>
            <w:tcW w:type="dxa" w:w="2041"/>
          </w:tcPr>
          <w:p>
            <w:pPr>
              <w:spacing w:line="240" w:lineRule="auto" w:after="0" w:before="0"/>
              <w:ind w:firstLine="0"/>
              <w:jc w:val="left"/>
            </w:pPr>
            <w:r>
              <w:rPr>
                <w:rFonts w:ascii="Times New Roman" w:hAnsi="Times New Roman"/>
                <w:b w:val="0"/>
                <w:sz w:val="24"/>
              </w:rPr>
              <w:t>кг</w:t>
            </w:r>
          </w:p>
        </w:tc>
        <w:tc>
          <w:tcPr>
            <w:tcW w:type="dxa" w:w="2041"/>
          </w:tcPr>
          <w:p>
            <w:pPr>
              <w:spacing w:line="240" w:lineRule="auto" w:after="0" w:before="0"/>
              <w:ind w:firstLine="0"/>
              <w:jc w:val="left"/>
            </w:pPr>
            <w:r>
              <w:rPr>
                <w:rFonts w:ascii="Times New Roman" w:hAnsi="Times New Roman"/>
                <w:b w:val="0"/>
                <w:sz w:val="24"/>
              </w:rPr>
              <w:t>устувор</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Тағйирот</w:t>
            </w:r>
          </w:p>
        </w:tc>
        <w:tc>
          <w:tcPr>
            <w:tcW w:type="dxa" w:w="2041"/>
          </w:tcPr>
          <w:p>
            <w:pPr>
              <w:spacing w:line="240" w:lineRule="auto" w:after="0" w:before="0"/>
              <w:ind w:firstLine="0"/>
              <w:jc w:val="left"/>
            </w:pPr>
            <w:r>
              <w:rPr>
                <w:rFonts w:ascii="Times New Roman" w:hAnsi="Times New Roman"/>
                <w:b w:val="0"/>
                <w:sz w:val="24"/>
              </w:rPr>
              <w:t>% дар моҳ</w:t>
            </w:r>
          </w:p>
        </w:tc>
        <w:tc>
          <w:tcPr>
            <w:tcW w:type="dxa" w:w="2041"/>
          </w:tcPr>
          <w:p>
            <w:pPr>
              <w:spacing w:line="240" w:lineRule="auto" w:after="0" w:before="0"/>
              <w:ind w:firstLine="0"/>
              <w:jc w:val="left"/>
            </w:pPr>
            <w:r>
              <w:rPr>
                <w:rFonts w:ascii="Times New Roman" w:hAnsi="Times New Roman"/>
                <w:b w:val="0"/>
                <w:sz w:val="24"/>
              </w:rPr>
              <w:t>≤ 2</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Ҷабб</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 90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Вақт</w:t>
            </w:r>
          </w:p>
        </w:tc>
        <w:tc>
          <w:tcPr>
            <w:tcW w:type="dxa" w:w="2041"/>
          </w:tcPr>
          <w:p>
            <w:pPr>
              <w:spacing w:line="240" w:lineRule="auto" w:after="0" w:before="0"/>
              <w:ind w:firstLine="0"/>
              <w:jc w:val="left"/>
            </w:pPr>
            <w:r>
              <w:rPr>
                <w:rFonts w:ascii="Times New Roman" w:hAnsi="Times New Roman"/>
                <w:b w:val="0"/>
                <w:sz w:val="24"/>
              </w:rPr>
              <w:t>соат</w:t>
            </w:r>
          </w:p>
        </w:tc>
        <w:tc>
          <w:tcPr>
            <w:tcW w:type="dxa" w:w="2041"/>
          </w:tcPr>
          <w:p>
            <w:pPr>
              <w:spacing w:line="240" w:lineRule="auto" w:after="0" w:before="0"/>
              <w:ind w:firstLine="0"/>
              <w:jc w:val="left"/>
            </w:pPr>
            <w:r>
              <w:rPr>
                <w:rFonts w:ascii="Times New Roman" w:hAnsi="Times New Roman"/>
                <w:b w:val="0"/>
                <w:sz w:val="24"/>
              </w:rPr>
              <w:t>24–72</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майдон барои сабти як арзёбии пурра кофистанд [7, 118-б.].</w:t>
      </w:r>
    </w:p>
    <w:p>
      <w:pPr>
        <w:spacing w:line="360" w:lineRule="auto" w:after="0"/>
        <w:ind w:firstLine="709"/>
        <w:jc w:val="both"/>
      </w:pPr>
      <w:r>
        <w:rPr>
          <w:rFonts w:ascii="Times New Roman" w:hAnsi="Times New Roman"/>
          <w:b w:val="0"/>
          <w:i w:val="0"/>
          <w:sz w:val="28"/>
        </w:rPr>
        <w:t>Протокол бояд синну сол, ҷинс ва санаи таҳлилро низ дар бар гирад [7, 119-б.].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замима ҷадвалҳои кӯмакӣ барои ҳисобҳои зуд оварда шудаанд [7, 120-б.].</w:t>
      </w:r>
    </w:p>
    <w:p>
      <w:pPr>
        <w:spacing w:line="360" w:lineRule="auto" w:after="0"/>
        <w:ind w:firstLine="709"/>
        <w:jc w:val="both"/>
      </w:pPr>
      <w:r>
        <w:rPr>
          <w:rFonts w:ascii="Times New Roman" w:hAnsi="Times New Roman"/>
          <w:b w:val="0"/>
          <w:i w:val="0"/>
          <w:sz w:val="28"/>
        </w:rPr>
        <w:t>Ин ҷадвал имкон медиҳад, ки ҳаҷми шираҳо аз рӯи вазн зуд ёфта шавад [7, 121-б.].</w:t>
      </w:r>
    </w:p>
    <w:p>
      <w:pPr>
        <w:spacing w:line="240" w:lineRule="auto" w:after="0"/>
        <w:ind w:firstLine="0"/>
        <w:jc w:val="center"/>
      </w:pPr>
      <w:r>
        <w:rPr>
          <w:rFonts w:ascii="Times New Roman" w:hAnsi="Times New Roman"/>
          <w:b/>
          <w:i w:val="0"/>
          <w:sz w:val="24"/>
        </w:rPr>
        <w:t>Ҷадвали Е.1 — Ҳаҷми шираҳо аз рӯи вазн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041"/>
            <w:shd w:val="clear" w:fill="EDEDED"/>
          </w:tcPr>
          <w:p>
            <w:pPr>
              <w:spacing w:line="240" w:lineRule="auto" w:after="0" w:before="0"/>
              <w:ind w:firstLine="0"/>
              <w:jc w:val="left"/>
            </w:pPr>
            <w:r>
              <w:rPr>
                <w:rFonts w:ascii="Times New Roman" w:hAnsi="Times New Roman"/>
                <w:b/>
                <w:sz w:val="24"/>
              </w:rPr>
              <w:t>Шираҳо, л</w:t>
            </w:r>
          </w:p>
        </w:tc>
        <w:tc>
          <w:tcPr>
            <w:tcW w:type="dxa" w:w="2041"/>
            <w:shd w:val="clear" w:fill="EDEDED"/>
          </w:tcPr>
          <w:p>
            <w:pPr>
              <w:spacing w:line="240" w:lineRule="auto" w:after="0" w:before="0"/>
              <w:ind w:firstLine="0"/>
              <w:jc w:val="left"/>
            </w:pPr>
            <w:r>
              <w:rPr>
                <w:rFonts w:ascii="Times New Roman" w:hAnsi="Times New Roman"/>
                <w:b/>
                <w:sz w:val="24"/>
              </w:rPr>
              <w:t>Ҷабб, г</w:t>
            </w:r>
          </w:p>
        </w:tc>
        <w:tc>
          <w:tcPr>
            <w:tcW w:type="dxa" w:w="1814"/>
            <w:shd w:val="clear" w:fill="EDEDED"/>
          </w:tcPr>
          <w:p>
            <w:pPr>
              <w:spacing w:line="240" w:lineRule="auto" w:after="0" w:before="0"/>
              <w:ind w:firstLine="0"/>
              <w:jc w:val="left"/>
            </w:pPr>
            <w:r>
              <w:rPr>
                <w:rFonts w:ascii="Times New Roman" w:hAnsi="Times New Roman"/>
                <w:b/>
                <w:sz w:val="24"/>
              </w:rPr>
              <w:t>Мисол</w:t>
            </w:r>
          </w:p>
        </w:tc>
      </w:tr>
      <w:tr>
        <w:tc>
          <w:tcPr>
            <w:tcW w:type="dxa" w:w="2041"/>
          </w:tcPr>
          <w:p>
            <w:pPr>
              <w:spacing w:line="240" w:lineRule="auto" w:after="0" w:before="0"/>
              <w:ind w:firstLine="0"/>
              <w:jc w:val="left"/>
            </w:pPr>
            <w:r>
              <w:rPr>
                <w:rFonts w:ascii="Times New Roman" w:hAnsi="Times New Roman"/>
                <w:b w:val="0"/>
                <w:sz w:val="24"/>
              </w:rPr>
              <w:t>50</w:t>
            </w:r>
          </w:p>
        </w:tc>
        <w:tc>
          <w:tcPr>
            <w:tcW w:type="dxa" w:w="2041"/>
          </w:tcPr>
          <w:p>
            <w:pPr>
              <w:spacing w:line="240" w:lineRule="auto" w:after="0" w:before="0"/>
              <w:ind w:firstLine="0"/>
              <w:jc w:val="left"/>
            </w:pPr>
            <w:r>
              <w:rPr>
                <w:rFonts w:ascii="Times New Roman" w:hAnsi="Times New Roman"/>
                <w:b w:val="0"/>
                <w:sz w:val="24"/>
              </w:rPr>
              <w:t>6,4</w:t>
            </w:r>
          </w:p>
        </w:tc>
        <w:tc>
          <w:tcPr>
            <w:tcW w:type="dxa" w:w="2041"/>
          </w:tcPr>
          <w:p>
            <w:pPr>
              <w:spacing w:line="240" w:lineRule="auto" w:after="0" w:before="0"/>
              <w:ind w:firstLine="0"/>
              <w:jc w:val="left"/>
            </w:pPr>
            <w:r>
              <w:rPr>
                <w:rFonts w:ascii="Times New Roman" w:hAnsi="Times New Roman"/>
                <w:b w:val="0"/>
                <w:sz w:val="24"/>
              </w:rPr>
              <w:t>300</w:t>
            </w:r>
          </w:p>
        </w:tc>
        <w:tc>
          <w:tcPr>
            <w:tcW w:type="dxa" w:w="1814"/>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330</w:t>
            </w:r>
          </w:p>
        </w:tc>
        <w:tc>
          <w:tcPr>
            <w:tcW w:type="dxa" w:w="1814"/>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7,6</w:t>
            </w:r>
          </w:p>
        </w:tc>
        <w:tc>
          <w:tcPr>
            <w:tcW w:type="dxa" w:w="2041"/>
          </w:tcPr>
          <w:p>
            <w:pPr>
              <w:spacing w:line="240" w:lineRule="auto" w:after="0" w:before="0"/>
              <w:ind w:firstLine="0"/>
              <w:jc w:val="left"/>
            </w:pPr>
            <w:r>
              <w:rPr>
                <w:rFonts w:ascii="Times New Roman" w:hAnsi="Times New Roman"/>
                <w:b w:val="0"/>
                <w:sz w:val="24"/>
              </w:rPr>
              <w:t>360</w:t>
            </w:r>
          </w:p>
        </w:tc>
        <w:tc>
          <w:tcPr>
            <w:tcW w:type="dxa" w:w="1814"/>
          </w:tcPr>
          <w:p>
            <w:pPr>
              <w:spacing w:line="240" w:lineRule="auto" w:after="0" w:before="0"/>
              <w:ind w:firstLine="0"/>
              <w:jc w:val="left"/>
            </w:pPr>
            <w:r>
              <w:rPr>
                <w:rFonts w:ascii="Times New Roman" w:hAnsi="Times New Roman"/>
                <w:b w:val="0"/>
                <w:sz w:val="24"/>
              </w:rPr>
              <w:t>12</w:t>
            </w:r>
          </w:p>
        </w:tc>
      </w:tr>
      <w:tr>
        <w:tc>
          <w:tcPr>
            <w:tcW w:type="dxa" w:w="2041"/>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8,2</w:t>
            </w:r>
          </w:p>
        </w:tc>
        <w:tc>
          <w:tcPr>
            <w:tcW w:type="dxa" w:w="2041"/>
          </w:tcPr>
          <w:p>
            <w:pPr>
              <w:spacing w:line="240" w:lineRule="auto" w:after="0" w:before="0"/>
              <w:ind w:firstLine="0"/>
              <w:jc w:val="left"/>
            </w:pPr>
            <w:r>
              <w:rPr>
                <w:rFonts w:ascii="Times New Roman" w:hAnsi="Times New Roman"/>
                <w:b w:val="0"/>
                <w:sz w:val="24"/>
              </w:rPr>
              <w:t>390</w:t>
            </w:r>
          </w:p>
        </w:tc>
        <w:tc>
          <w:tcPr>
            <w:tcW w:type="dxa" w:w="181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чаҳор гурӯҳи вазнро фаро мегирад [7, 122-б.].</w:t>
      </w:r>
    </w:p>
    <w:p>
      <w:pPr>
        <w:spacing w:line="360" w:lineRule="auto" w:after="0"/>
        <w:ind w:firstLine="709"/>
        <w:jc w:val="both"/>
      </w:pPr>
      <w:r>
        <w:rPr>
          <w:rFonts w:ascii="Times New Roman" w:hAnsi="Times New Roman"/>
          <w:b w:val="0"/>
          <w:i w:val="0"/>
          <w:sz w:val="28"/>
        </w:rPr>
        <w:t>Дуюмини ҷадвали замима вақти гузаришро аз рӯи реҷаи ғизо нишон медиҳад [7, 123-б.].</w:t>
      </w:r>
    </w:p>
    <w:p>
      <w:pPr>
        <w:spacing w:line="240" w:lineRule="auto" w:after="0"/>
        <w:ind w:firstLine="0"/>
        <w:jc w:val="center"/>
      </w:pPr>
      <w:r>
        <w:rPr>
          <w:rFonts w:ascii="Times New Roman" w:hAnsi="Times New Roman"/>
          <w:b/>
          <w:i w:val="0"/>
          <w:sz w:val="24"/>
        </w:rPr>
        <w:t>Ҷадвали Е.2 — Вақти гузариш аз рӯи реҷа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Реҷа</w:t>
            </w:r>
          </w:p>
        </w:tc>
        <w:tc>
          <w:tcPr>
            <w:tcW w:type="dxa" w:w="2041"/>
            <w:shd w:val="clear" w:fill="EDEDED"/>
          </w:tcPr>
          <w:p>
            <w:pPr>
              <w:spacing w:line="240" w:lineRule="auto" w:after="0" w:before="0"/>
              <w:ind w:firstLine="0"/>
              <w:jc w:val="left"/>
            </w:pPr>
            <w:r>
              <w:rPr>
                <w:rFonts w:ascii="Times New Roman" w:hAnsi="Times New Roman"/>
                <w:b/>
                <w:sz w:val="24"/>
              </w:rPr>
              <w:t>Меъда</w:t>
            </w:r>
          </w:p>
        </w:tc>
        <w:tc>
          <w:tcPr>
            <w:tcW w:type="dxa" w:w="2041"/>
            <w:shd w:val="clear" w:fill="EDEDED"/>
          </w:tcPr>
          <w:p>
            <w:pPr>
              <w:spacing w:line="240" w:lineRule="auto" w:after="0" w:before="0"/>
              <w:ind w:firstLine="0"/>
              <w:jc w:val="left"/>
            </w:pPr>
            <w:r>
              <w:rPr>
                <w:rFonts w:ascii="Times New Roman" w:hAnsi="Times New Roman"/>
                <w:b/>
                <w:sz w:val="24"/>
              </w:rPr>
              <w:t>Рӯда</w:t>
            </w:r>
          </w:p>
        </w:tc>
        <w:tc>
          <w:tcPr>
            <w:tcW w:type="dxa" w:w="2041"/>
            <w:shd w:val="clear" w:fill="EDEDED"/>
          </w:tcPr>
          <w:p>
            <w:pPr>
              <w:spacing w:line="240" w:lineRule="auto" w:after="0" w:before="0"/>
              <w:ind w:firstLine="0"/>
              <w:jc w:val="left"/>
            </w:pPr>
            <w:r>
              <w:rPr>
                <w:rFonts w:ascii="Times New Roman" w:hAnsi="Times New Roman"/>
                <w:b/>
                <w:sz w:val="24"/>
              </w:rPr>
              <w:t>Ҷамъ</w:t>
            </w:r>
          </w:p>
        </w:tc>
      </w:tr>
      <w:tr>
        <w:tc>
          <w:tcPr>
            <w:tcW w:type="dxa" w:w="2494"/>
          </w:tcPr>
          <w:p>
            <w:pPr>
              <w:spacing w:line="240" w:lineRule="auto" w:after="0" w:before="0"/>
              <w:ind w:firstLine="0"/>
              <w:jc w:val="left"/>
            </w:pPr>
            <w:r>
              <w:rPr>
                <w:rFonts w:ascii="Times New Roman" w:hAnsi="Times New Roman"/>
                <w:b w:val="0"/>
                <w:sz w:val="24"/>
              </w:rPr>
              <w:t>Омехта</w:t>
            </w:r>
          </w:p>
        </w:tc>
        <w:tc>
          <w:tcPr>
            <w:tcW w:type="dxa" w:w="204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40</w:t>
            </w:r>
          </w:p>
        </w:tc>
        <w:tc>
          <w:tcPr>
            <w:tcW w:type="dxa" w:w="2041"/>
          </w:tcPr>
          <w:p>
            <w:pPr>
              <w:spacing w:line="240" w:lineRule="auto" w:after="0" w:before="0"/>
              <w:ind w:firstLine="0"/>
              <w:jc w:val="left"/>
            </w:pPr>
            <w:r>
              <w:rPr>
                <w:rFonts w:ascii="Times New Roman" w:hAnsi="Times New Roman"/>
                <w:b w:val="0"/>
                <w:sz w:val="24"/>
              </w:rPr>
              <w:t>43</w:t>
            </w:r>
          </w:p>
        </w:tc>
      </w:tr>
      <w:tr>
        <w:tc>
          <w:tcPr>
            <w:tcW w:type="dxa" w:w="2494"/>
          </w:tcPr>
          <w:p>
            <w:pPr>
              <w:spacing w:line="240" w:lineRule="auto" w:after="0" w:before="0"/>
              <w:ind w:firstLine="0"/>
              <w:jc w:val="left"/>
            </w:pPr>
            <w:r>
              <w:rPr>
                <w:rFonts w:ascii="Times New Roman" w:hAnsi="Times New Roman"/>
                <w:b w:val="0"/>
                <w:sz w:val="24"/>
              </w:rPr>
              <w:t>Чарбӣ</w:t>
            </w:r>
          </w:p>
        </w:tc>
        <w:tc>
          <w:tcPr>
            <w:tcW w:type="dxa" w:w="2041"/>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46</w:t>
            </w:r>
          </w:p>
        </w:tc>
        <w:tc>
          <w:tcPr>
            <w:tcW w:type="dxa" w:w="2041"/>
          </w:tcPr>
          <w:p>
            <w:pPr>
              <w:spacing w:line="240" w:lineRule="auto" w:after="0" w:before="0"/>
              <w:ind w:firstLine="0"/>
              <w:jc w:val="left"/>
            </w:pPr>
            <w:r>
              <w:rPr>
                <w:rFonts w:ascii="Times New Roman" w:hAnsi="Times New Roman"/>
                <w:b w:val="0"/>
                <w:sz w:val="24"/>
              </w:rPr>
              <w:t>51</w:t>
            </w:r>
          </w:p>
        </w:tc>
      </w:tr>
      <w:tr>
        <w:tc>
          <w:tcPr>
            <w:tcW w:type="dxa" w:w="2494"/>
          </w:tcPr>
          <w:p>
            <w:pPr>
              <w:spacing w:line="240" w:lineRule="auto" w:after="0" w:before="0"/>
              <w:ind w:firstLine="0"/>
              <w:jc w:val="left"/>
            </w:pPr>
            <w:r>
              <w:rPr>
                <w:rFonts w:ascii="Times New Roman" w:hAnsi="Times New Roman"/>
                <w:b w:val="0"/>
                <w:sz w:val="24"/>
              </w:rPr>
              <w:t>Растанӣ</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52</w:t>
            </w:r>
          </w:p>
        </w:tc>
        <w:tc>
          <w:tcPr>
            <w:tcW w:type="dxa" w:w="2041"/>
          </w:tcPr>
          <w:p>
            <w:pPr>
              <w:spacing w:line="240" w:lineRule="auto" w:after="0" w:before="0"/>
              <w:ind w:firstLine="0"/>
              <w:jc w:val="left"/>
            </w:pPr>
            <w:r>
              <w:rPr>
                <w:rFonts w:ascii="Times New Roman" w:hAnsi="Times New Roman"/>
                <w:b w:val="0"/>
                <w:sz w:val="24"/>
              </w:rPr>
              <w:t>54</w:t>
            </w:r>
          </w:p>
        </w:tc>
      </w:tr>
      <w:tr>
        <w:tc>
          <w:tcPr>
            <w:tcW w:type="dxa" w:w="2494"/>
          </w:tcPr>
          <w:p>
            <w:pPr>
              <w:spacing w:line="240" w:lineRule="auto" w:after="0" w:before="0"/>
              <w:ind w:firstLine="0"/>
              <w:jc w:val="left"/>
            </w:pPr>
            <w:r>
              <w:rPr>
                <w:rFonts w:ascii="Times New Roman" w:hAnsi="Times New Roman"/>
                <w:b w:val="0"/>
                <w:sz w:val="24"/>
              </w:rPr>
              <w:t>Моеъ</w:t>
            </w:r>
          </w:p>
        </w:tc>
        <w:tc>
          <w:tcPr>
            <w:tcW w:type="dxa" w:w="204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36</w:t>
            </w:r>
          </w:p>
        </w:tc>
        <w:tc>
          <w:tcPr>
            <w:tcW w:type="dxa" w:w="2041"/>
          </w:tcPr>
          <w:p>
            <w:pPr>
              <w:spacing w:line="240" w:lineRule="auto" w:after="0" w:before="0"/>
              <w:ind w:firstLine="0"/>
              <w:jc w:val="left"/>
            </w:pPr>
            <w:r>
              <w:rPr>
                <w:rFonts w:ascii="Times New Roman" w:hAnsi="Times New Roman"/>
                <w:b w:val="0"/>
                <w:sz w:val="24"/>
              </w:rPr>
              <w:t>37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реҷа фарқи вақтро нишон медиҳанд [7, 124-б.].</w:t>
      </w:r>
    </w:p>
    <w:p>
      <w:pPr>
        <w:spacing w:line="360" w:lineRule="auto" w:after="0"/>
        <w:ind w:firstLine="709"/>
        <w:jc w:val="both"/>
      </w:pPr>
      <w:r>
        <w:rPr>
          <w:rFonts w:ascii="Times New Roman" w:hAnsi="Times New Roman"/>
          <w:b w:val="0"/>
          <w:i w:val="0"/>
          <w:sz w:val="28"/>
        </w:rPr>
        <w:t>Ҳар ду ҷадвал бояд бо ҳисоби дастӣ тафтиш шаванд. Ҳамин тафтиш хатои хурдро ошкор мекунад. Ҳамин қоида дар тамоми кор риоя шудааст. Ҳамин тарз натиҷаҳо боэътимод мешаванд [7, 125-б.].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150–230.</w:t>
      </w:r>
    </w:p>
    <w:p>
      <w:pPr>
        <w:spacing w:line="360" w:lineRule="auto" w:after="0"/>
        <w:ind w:firstLine="0"/>
        <w:jc w:val="left"/>
      </w:pPr>
      <w:r>
        <w:rPr>
          <w:rFonts w:ascii="Times New Roman" w:hAnsi="Times New Roman"/>
          <w:b w:val="0"/>
          <w:i w:val="0"/>
          <w:sz w:val="28"/>
        </w:rPr>
        <w:t>2. Гайтон Э. Х., Холл Дж. Т. Трактат по медицинской физиологии / пер. с англ. 14-е изд. — М.: ГЭОТАР-Медиа, 2021. — С. 780–870.</w:t>
      </w:r>
    </w:p>
    <w:p>
      <w:pPr>
        <w:spacing w:line="360" w:lineRule="auto" w:after="0"/>
        <w:ind w:firstLine="0"/>
        <w:jc w:val="left"/>
      </w:pPr>
      <w:r>
        <w:rPr>
          <w:rFonts w:ascii="Times New Roman" w:hAnsi="Times New Roman"/>
          <w:b w:val="0"/>
          <w:i w:val="0"/>
          <w:sz w:val="28"/>
        </w:rPr>
        <w:t>3. Kenhub. Digestive system — anatomy and histology. — Vienna: Kenhub GmbH, 2025. — URL: https://www.kenhub.com/en/library/anatomy/the-digestive-system (санаи муроҷиат: 20.10.2026).</w:t>
      </w:r>
    </w:p>
    <w:p>
      <w:pPr>
        <w:spacing w:line="360" w:lineRule="auto" w:after="0"/>
        <w:ind w:firstLine="0"/>
        <w:jc w:val="left"/>
      </w:pPr>
      <w:r>
        <w:rPr>
          <w:rFonts w:ascii="Times New Roman" w:hAnsi="Times New Roman"/>
          <w:b w:val="0"/>
          <w:i w:val="0"/>
          <w:sz w:val="28"/>
        </w:rPr>
        <w:t>4. Sherwood L. Human Physiology: From Cells to Systems. 10th ed. — Boston: Cengage, 2022. — P. 590–665.</w:t>
      </w:r>
    </w:p>
    <w:p>
      <w:pPr>
        <w:spacing w:line="360" w:lineRule="auto" w:after="0"/>
        <w:ind w:firstLine="0"/>
        <w:jc w:val="left"/>
      </w:pPr>
      <w:r>
        <w:rPr>
          <w:rFonts w:ascii="Times New Roman" w:hAnsi="Times New Roman"/>
          <w:b w:val="0"/>
          <w:i w:val="0"/>
          <w:sz w:val="28"/>
        </w:rPr>
        <w:t>5. World Health Organization. Digestive diseases: fact sheet. — Geneva: WHO, 2024. — URL: https://www.who.int/news-room/fact-sheets/detail/digestive-diseases (санаи муроҷиат: 20.10.2026).</w:t>
      </w:r>
    </w:p>
    <w:p>
      <w:pPr>
        <w:spacing w:line="360" w:lineRule="auto" w:after="0"/>
        <w:ind w:firstLine="0"/>
        <w:jc w:val="left"/>
      </w:pPr>
      <w:r>
        <w:rPr>
          <w:rFonts w:ascii="Times New Roman" w:hAnsi="Times New Roman"/>
          <w:b w:val="0"/>
          <w:i w:val="0"/>
          <w:sz w:val="28"/>
        </w:rPr>
        <w:t>6.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7. Материалҳои лабораторияи физиологияи инсон (ҳозима, шираҳо ва ҷабб). — Хуҷанд: ДИДТ, 2026. — 140 варақ.</w:t>
      </w:r>
    </w:p>
    <w:p>
      <w:pPr>
        <w:spacing w:line="360" w:lineRule="auto" w:after="0"/>
        <w:ind w:firstLine="0"/>
        <w:jc w:val="left"/>
      </w:pPr>
      <w:r>
        <w:rPr>
          <w:rFonts w:ascii="Times New Roman" w:hAnsi="Times New Roman"/>
          <w:b w:val="0"/>
          <w:i w:val="0"/>
          <w:sz w:val="28"/>
        </w:rPr>
        <w:t>8. StatPearls [Интернет]. Physiology, Gastrointestinal Secretion and Motility. — Treasure Island (FL): StatPearls Publishing, 2024. — URL: https://www.ncbi.nlm.nih.gov/books/NBK537113/ (санаи муроҷиат: 20.10.2026).</w:t>
      </w:r>
    </w:p>
    <w:p>
      <w:pPr>
        <w:spacing w:line="360" w:lineRule="auto" w:after="0"/>
        <w:ind w:firstLine="0"/>
        <w:jc w:val="left"/>
      </w:pPr>
      <w:r>
        <w:rPr>
          <w:rFonts w:ascii="Times New Roman" w:hAnsi="Times New Roman"/>
          <w:b w:val="0"/>
          <w:i w:val="0"/>
          <w:sz w:val="28"/>
        </w:rPr>
        <w:t>9. Зайко Н. В., Быця В. М., Мовчан К. І. та ін. Фізіологія людини і тварин: довідник. — Киев: Здоров'я, 1985. — С. 250–300.</w:t>
      </w:r>
    </w:p>
    <w:p>
      <w:pPr>
        <w:spacing w:line="360" w:lineRule="auto" w:after="0"/>
        <w:ind w:firstLine="0"/>
        <w:jc w:val="left"/>
      </w:pPr>
      <w:r>
        <w:rPr>
          <w:rFonts w:ascii="Times New Roman" w:hAnsi="Times New Roman"/>
          <w:b w:val="0"/>
          <w:i w:val="0"/>
          <w:sz w:val="28"/>
        </w:rPr>
        <w:t>10. OpenStax. Anatomy and Physiology 2e. — Houston: Rice University, 2018–2023. — Ch. 23: The Digestive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11. Афанасьев Ю. И., Юрина Н. А. Гистология, цитология и эмбриология. 6-е изд. — М.: ГЭОТАР-Медиа, 2012. — С. 500–520.</w:t>
      </w:r>
    </w:p>
    <w:p>
      <w:pPr>
        <w:spacing w:line="360" w:lineRule="auto" w:after="0"/>
        <w:ind w:firstLine="0"/>
        <w:jc w:val="left"/>
      </w:pPr>
      <w:r>
        <w:rPr>
          <w:rFonts w:ascii="Times New Roman" w:hAnsi="Times New Roman"/>
          <w:b w:val="0"/>
          <w:i w:val="0"/>
          <w:sz w:val="28"/>
        </w:rPr>
        <w:t>12. Kierszenbaum A. L., Tres L. L. Histology and Cell Biology: An Introduction to Pathology. 4th ed. — Philadelphia: Elsevier, 2020. — P. 400–430.</w:t>
      </w:r>
    </w:p>
    <w:p>
      <w:pPr>
        <w:spacing w:line="360" w:lineRule="auto" w:after="0"/>
        <w:ind w:firstLine="0"/>
        <w:jc w:val="left"/>
      </w:pPr>
      <w:r>
        <w:rPr>
          <w:rFonts w:ascii="Times New Roman" w:hAnsi="Times New Roman"/>
          <w:b w:val="0"/>
          <w:i w:val="0"/>
          <w:sz w:val="28"/>
        </w:rPr>
        <w:t>13. Ross M. H., Pawlina W. Histology: A Textbook and Atlas. 8th ed. — Philadelphia: Wolters Kluwer, 2019. — P. 470–490.</w:t>
      </w:r>
    </w:p>
    <w:p>
      <w:pPr>
        <w:spacing w:line="360" w:lineRule="auto" w:after="0"/>
        <w:ind w:firstLine="0"/>
        <w:jc w:val="left"/>
      </w:pPr>
      <w:r>
        <w:rPr>
          <w:rFonts w:ascii="Times New Roman" w:hAnsi="Times New Roman"/>
          <w:b w:val="0"/>
          <w:i w:val="0"/>
          <w:sz w:val="28"/>
        </w:rPr>
        <w:t>14. Boron W. F., Boulpaep E. L. Medical Physiology. 4th ed. — Philadelphia: Elsevier, 2023. — P. 820–895.</w:t>
      </w:r>
    </w:p>
    <w:p>
      <w:pPr>
        <w:spacing w:line="360" w:lineRule="auto" w:after="0"/>
        <w:ind w:firstLine="0"/>
        <w:jc w:val="left"/>
      </w:pPr>
      <w:r>
        <w:rPr>
          <w:rFonts w:ascii="Times New Roman" w:hAnsi="Times New Roman"/>
          <w:b w:val="0"/>
          <w:i w:val="0"/>
          <w:sz w:val="28"/>
        </w:rPr>
        <w:t>15. Ganong W. F. Review of Medical Physiology. 26th ed. — New York: McGraw-Hill Education, 2020. — P. 470–515.</w:t>
      </w:r>
    </w:p>
    <w:p>
      <w:pPr>
        <w:spacing w:line="360" w:lineRule="auto" w:after="0"/>
        <w:ind w:firstLine="0"/>
        <w:jc w:val="left"/>
      </w:pPr>
      <w:r>
        <w:rPr>
          <w:rFonts w:ascii="Times New Roman" w:hAnsi="Times New Roman"/>
          <w:b w:val="0"/>
          <w:i w:val="0"/>
          <w:sz w:val="28"/>
        </w:rPr>
        <w:t>16. MSD Manual Professional Version. Digestive disorders. — Kenilworth: Merck and Co., 2024. — URL: https://www.msdmanuals.com/professional/gastrointestinal-disorders (санаи муроҷиат: 20.10.2026).</w:t>
      </w:r>
    </w:p>
    <w:p>
      <w:pPr>
        <w:spacing w:line="360" w:lineRule="auto" w:after="0"/>
        <w:ind w:firstLine="0"/>
        <w:jc w:val="left"/>
      </w:pPr>
      <w:r>
        <w:rPr>
          <w:rFonts w:ascii="Times New Roman" w:hAnsi="Times New Roman"/>
          <w:b w:val="0"/>
          <w:i w:val="0"/>
          <w:sz w:val="28"/>
        </w:rPr>
        <w:t>17. National Institute of Diabetes and Digestive and Kidney Diseases. Digestive diseases. — Bethesda: NIH, 2024. — URL: https://www.niddk.nih.gov/health-information/digestive-diseases (санаи муроҷиат: 20.10.2026).</w:t>
      </w:r>
    </w:p>
    <w:p>
      <w:pPr>
        <w:spacing w:line="360" w:lineRule="auto" w:after="0"/>
        <w:ind w:firstLine="0"/>
        <w:jc w:val="left"/>
      </w:pPr>
      <w:r>
        <w:rPr>
          <w:rFonts w:ascii="Times New Roman" w:hAnsi="Times New Roman"/>
          <w:b w:val="0"/>
          <w:i w:val="0"/>
          <w:sz w:val="28"/>
        </w:rPr>
        <w:t>18. Furness J. B. The enteric nervous system and neurogastroenterology. — Nature Reviews Gastroenterology and Hepatology, 2022, vol. 19. — P. 1–20.</w:t>
      </w:r>
    </w:p>
    <w:p>
      <w:pPr>
        <w:spacing w:line="360" w:lineRule="auto" w:after="0"/>
        <w:ind w:firstLine="0"/>
        <w:jc w:val="left"/>
      </w:pPr>
      <w:r>
        <w:rPr>
          <w:rFonts w:ascii="Times New Roman" w:hAnsi="Times New Roman"/>
          <w:b w:val="0"/>
          <w:i w:val="0"/>
          <w:sz w:val="28"/>
        </w:rPr>
        <w:t>19. Camilleri M. Gastrointestinal motility disorders: diagnosis and management. — Gastroenterology, 2021, vol. 160. — P. 1200–1215.</w:t>
      </w:r>
    </w:p>
    <w:p>
      <w:pPr>
        <w:spacing w:line="360" w:lineRule="auto" w:after="0"/>
        <w:ind w:firstLine="0"/>
        <w:jc w:val="left"/>
      </w:pPr>
      <w:r>
        <w:rPr>
          <w:rFonts w:ascii="Times New Roman" w:hAnsi="Times New Roman"/>
          <w:b w:val="0"/>
          <w:i w:val="0"/>
          <w:sz w:val="28"/>
        </w:rPr>
        <w:t>20. Encyclopaedia Britannica. Human digestive system — anatomy and function. — Chicago: Britannica, 2024. — URL: https://www.britannica.com/science/human-digestive-system (санаи муроҷиат: 20.10.2026).</w:t>
      </w:r>
    </w:p>
    <w:p>
      <w:pPr>
        <w:spacing w:line="360" w:lineRule="auto" w:after="0"/>
        <w:ind w:firstLine="0"/>
        <w:jc w:val="left"/>
      </w:pPr>
      <w:r>
        <w:rPr>
          <w:rFonts w:ascii="Times New Roman" w:hAnsi="Times New Roman"/>
          <w:b w:val="0"/>
          <w:i w:val="0"/>
          <w:sz w:val="28"/>
        </w:rPr>
        <w:t>21. StatPearls [Интернет]. Physiology, Nutrient Absorption. — Treasure Island (FL): StatPearls Publishing, 2024. — URL: https://www.ncbi.nlm.nih.gov/books/NBK537136/ (санаи муроҷиат: 20.10.2026).</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