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«БӮЙ ВА ТАЪМ: ФИЗИОЛОГИЯИ УЗВҲОИ ҲАССОСАИ КИМИЁВӢ»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МЕХАНИЗМҲОИ ҲАССОСАИ КИМИЁВӢ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бӯй ва таъм; роҳи омӯзиши онҳо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Бинӣ ва эпителии бӯй; забон ва таллаҳо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Табдили сигнал дар эпителии бӯй</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Ҳуҷайраҳои таъмзан ва роҳҳои асабии 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ЧЕНКУНИИ МИҚДОРИИ БӮЙ ВА ТАЪМ</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Миқдори модда: консентратсия, ppm ва пайдоиши модда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Бӯйсинҷӣ: остона, фарқ ва шинохт</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Таъмсинҷӣ: остонаҳои таъм ва озмунҳои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Усулҳои объективӣ ва аломатҳои хатар</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«БӮЙСАНҶ» ВА ДАСТУРАМАЛИ АМАЛӢ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«Бӯйсанҷ-20»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бинӣ ва забон</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Бӯй ва таъм ду узви ҳассоса мебошанд. Онҳоро аксаран ҷудо меомӯзанд, вале як вазфаро иҷро мекунанд: шинохтани моддаҳои муҳит. Одам тавассути ин узвҳо хӯрокро интихоб мекунад ва аз хатар огоҳ мешавад [1, 1129-б.].</w:t>
      </w:r>
    </w:p>
    <w:p>
      <w:pPr>
        <w:spacing w:line="360" w:lineRule="auto" w:after="0"/>
        <w:ind w:firstLine="709"/>
        <w:jc w:val="both"/>
      </w:pPr>
      <w:r>
        <w:rPr>
          <w:rFonts w:ascii="Times New Roman" w:hAnsi="Times New Roman"/>
          <w:b w:val="0"/>
          <w:i w:val="0"/>
          <w:sz w:val="28"/>
        </w:rPr>
        <w:t>Мавзӯи кор актуалӣ аст, зеро бӯй ва таъм ба иштиҳо ва ғизохӯрӣ мустақиман таъсир мерасонанд. Нуқси онҳо вазнро тағйир медиҳад ва бехатариро паст мекунад [2, 1-б.]. Дар коллеҷҳои тиббӣ ин мавзӯъ кӯтоҳ омӯхта мешавад; ин кор онро бо рақам пурра мекунад.</w:t>
      </w:r>
    </w:p>
    <w:p>
      <w:pPr>
        <w:spacing w:line="360" w:lineRule="auto" w:after="0"/>
        <w:ind w:firstLine="709"/>
        <w:jc w:val="both"/>
      </w:pPr>
      <w:r>
        <w:rPr>
          <w:rFonts w:ascii="Times New Roman" w:hAnsi="Times New Roman"/>
          <w:b w:val="0"/>
          <w:i w:val="0"/>
          <w:sz w:val="28"/>
        </w:rPr>
        <w:t>Вазифаҳои кор: мафҳумро дақиқ кардан; сохтори эпителиро тавсиф кардан; механизмҳои табдили сигнали кимиёвиро шарҳ додан; усулҳои ченкуниро муқоиса кардан; моделро барои дарс пешниҳод кардан; гигиенаро ҷадвал кардан [3, 291-б.].</w:t>
      </w:r>
    </w:p>
    <w:p>
      <w:pPr>
        <w:spacing w:line="360" w:lineRule="auto" w:after="0"/>
        <w:ind w:firstLine="709"/>
        <w:jc w:val="both"/>
      </w:pPr>
      <w:r>
        <w:rPr>
          <w:rFonts w:ascii="Times New Roman" w:hAnsi="Times New Roman"/>
          <w:b w:val="0"/>
          <w:i w:val="0"/>
          <w:sz w:val="28"/>
        </w:rPr>
        <w:t>Объекти тадқиқот: фаъолияти узвҳои ҳассосаи кимиёвии одам. Предмети тадқиқот: ченкунии бӯй ва таъм бо усулҳои содаи омӯзишгоҳӣ. Ҳар вазифа бо усули муайян иҷро мешавад. Ҳисоби логарифмӣ вазифаи панҷумро ҳал мекунад [4, 2-б.].</w:t>
      </w:r>
    </w:p>
    <w:p>
      <w:pPr>
        <w:spacing w:line="360" w:lineRule="auto" w:after="0"/>
        <w:ind w:firstLine="709"/>
        <w:jc w:val="both"/>
      </w:pPr>
      <w:r>
        <w:rPr>
          <w:rFonts w:ascii="Times New Roman" w:hAnsi="Times New Roman"/>
          <w:b w:val="0"/>
          <w:i w:val="0"/>
          <w:sz w:val="28"/>
        </w:rPr>
        <w:t>Ҳамин пайдарпаӣ дар мавзӯъҳои 10 то 15 такрор шуд ва ягонагии курсро таъмин мекунад [3, 295-б.].</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[3, 291-б.].</w:t>
      </w:r>
    </w:p>
    <w:p>
      <w:pPr>
        <w:spacing w:line="360" w:lineRule="auto" w:after="0"/>
        <w:ind w:firstLine="709"/>
        <w:jc w:val="both"/>
      </w:pPr>
      <w:r>
        <w:rPr>
          <w:rFonts w:ascii="Times New Roman" w:hAnsi="Times New Roman"/>
          <w:b w:val="0"/>
          <w:i w:val="0"/>
          <w:sz w:val="28"/>
        </w:rPr>
        <w:t>Аҳамияти амалии кор дар он аст, ки мавзӯи бӯй ва таъм дар синфҳои ихтисосҳои омӯзгорӣ ва тиббӣ кам аст. Модули пешниҳодшуда ин камбударо бо воситаи арзон пурра мекунад. Ҳеҷ таҷҳизоти махсус лозим нест [5, 108-б.].</w:t>
      </w:r>
    </w:p>
    <w:p>
      <w:pPr>
        <w:spacing w:line="360" w:lineRule="auto" w:after="0"/>
        <w:ind w:firstLine="709"/>
        <w:jc w:val="both"/>
      </w:pPr>
      <w:r>
        <w:rPr>
          <w:rFonts w:ascii="Times New Roman" w:hAnsi="Times New Roman"/>
          <w:b w:val="0"/>
          <w:i w:val="0"/>
          <w:sz w:val="28"/>
        </w:rPr>
        <w:t>Методҳои тадқиқот сето мебошанд. Таҳлили адабӣ, ченкунии озмоишгоҳӣ ва моделсозӣ. Ҳар се дар мавзӯъҳои 10 то 15 санҷида шудаанд. Барои ин кор онҳо боз такрор мешаванд [3, 293-б.].</w:t>
      </w:r>
    </w:p>
    <w:p>
      <w:pPr>
        <w:spacing w:line="360" w:lineRule="auto" w:after="0"/>
        <w:ind w:firstLine="709"/>
        <w:jc w:val="both"/>
      </w:pPr>
      <w:r>
        <w:rPr>
          <w:rFonts w:ascii="Times New Roman" w:hAnsi="Times New Roman"/>
          <w:b w:val="0"/>
          <w:i w:val="0"/>
          <w:sz w:val="28"/>
        </w:rPr>
        <w:t>Дар кор ҷадвалҳо ва мисолҳои ҳисобӣ асосанд. Ҳар ҷадвал бо рақами боб ишора мешавад. Ҳар мисол як амали содаро такрор мекунад. Ҳамин барои такрор дар имтиҳон қулай аст [4, 4-б.].</w:t>
      </w:r>
    </w:p>
    <w:p>
      <w:pPr>
        <w:spacing w:line="240" w:lineRule="auto" w:after="0"/>
        <w:ind w:firstLine="0"/>
        <w:jc w:val="center"/>
      </w:pPr>
      <w:r>
        <w:rPr>
          <w:rFonts w:ascii="Times New Roman" w:hAnsi="Times New Roman"/>
          <w:b/>
          <w:i w:val="0"/>
          <w:sz w:val="24"/>
        </w:rPr>
        <w:t>Ҷадвали 0.1 — Маълумоте, ки ҳанӯз дақиқ кардан лозим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Мавзӯъ</w:t>
            </w:r>
          </w:p>
        </w:tc>
        <w:tc>
          <w:tcPr>
            <w:tcW w:type="dxa" w:w="3175"/>
            <w:shd w:val="clear" w:fill="EDEDED"/>
          </w:tcPr>
          <w:p>
            <w:pPr>
              <w:spacing w:line="240" w:lineRule="auto" w:after="0" w:before="0"/>
              <w:ind w:firstLine="0"/>
              <w:jc w:val="left"/>
            </w:pPr>
            <w:r>
              <w:rPr>
                <w:rFonts w:ascii="Times New Roman" w:hAnsi="Times New Roman"/>
                <w:b/>
                <w:sz w:val="24"/>
              </w:rPr>
              <w:t>Имрӯз</w:t>
            </w:r>
          </w:p>
        </w:tc>
        <w:tc>
          <w:tcPr>
            <w:tcW w:type="dxa" w:w="2381"/>
            <w:shd w:val="clear" w:fill="EDEDED"/>
          </w:tcPr>
          <w:p>
            <w:pPr>
              <w:spacing w:line="240" w:lineRule="auto" w:after="0" w:before="0"/>
              <w:ind w:firstLine="0"/>
              <w:jc w:val="left"/>
            </w:pPr>
            <w:r>
              <w:rPr>
                <w:rFonts w:ascii="Times New Roman" w:hAnsi="Times New Roman"/>
                <w:b/>
                <w:sz w:val="24"/>
              </w:rPr>
              <w:t>Манбаъи тахминӣ</w:t>
            </w:r>
          </w:p>
        </w:tc>
      </w:tr>
      <w:tr>
        <w:tc>
          <w:tcPr>
            <w:tcW w:type="dxa" w:w="3175"/>
          </w:tcPr>
          <w:p>
            <w:pPr>
              <w:spacing w:line="240" w:lineRule="auto" w:after="0" w:before="0"/>
              <w:ind w:firstLine="0"/>
              <w:jc w:val="left"/>
            </w:pPr>
            <w:r>
              <w:rPr>
                <w:rFonts w:ascii="Times New Roman" w:hAnsi="Times New Roman"/>
                <w:b w:val="0"/>
                <w:sz w:val="24"/>
              </w:rPr>
              <w:t>Шумораи нейронҳои бӯӣ</w:t>
            </w:r>
          </w:p>
        </w:tc>
        <w:tc>
          <w:tcPr>
            <w:tcW w:type="dxa" w:w="3175"/>
          </w:tcPr>
          <w:p>
            <w:pPr>
              <w:spacing w:line="240" w:lineRule="auto" w:after="0" w:before="0"/>
              <w:ind w:firstLine="0"/>
              <w:jc w:val="left"/>
            </w:pPr>
            <w:r>
              <w:rPr>
                <w:rFonts w:ascii="Times New Roman" w:hAnsi="Times New Roman"/>
                <w:b w:val="0"/>
                <w:sz w:val="24"/>
              </w:rPr>
              <w:t>5–10 млн [дақ.]</w:t>
            </w:r>
          </w:p>
        </w:tc>
        <w:tc>
          <w:tcPr>
            <w:tcW w:type="dxa" w:w="2381"/>
          </w:tcPr>
          <w:p>
            <w:pPr>
              <w:spacing w:line="240" w:lineRule="auto" w:after="0" w:before="0"/>
              <w:ind w:firstLine="0"/>
              <w:jc w:val="left"/>
            </w:pPr>
            <w:r>
              <w:rPr>
                <w:rFonts w:ascii="Times New Roman" w:hAnsi="Times New Roman"/>
                <w:b w:val="0"/>
                <w:sz w:val="24"/>
              </w:rPr>
              <w:t>[1, 1133-б.]</w:t>
            </w:r>
          </w:p>
        </w:tc>
      </w:tr>
      <w:tr>
        <w:tc>
          <w:tcPr>
            <w:tcW w:type="dxa" w:w="3175"/>
          </w:tcPr>
          <w:p>
            <w:pPr>
              <w:spacing w:line="240" w:lineRule="auto" w:after="0" w:before="0"/>
              <w:ind w:firstLine="0"/>
              <w:jc w:val="left"/>
            </w:pPr>
            <w:r>
              <w:rPr>
                <w:rFonts w:ascii="Times New Roman" w:hAnsi="Times New Roman"/>
                <w:b w:val="0"/>
                <w:sz w:val="24"/>
              </w:rPr>
              <w:t>Тӯдачаҳои пиёлча</w:t>
            </w:r>
          </w:p>
        </w:tc>
        <w:tc>
          <w:tcPr>
            <w:tcW w:type="dxa" w:w="3175"/>
          </w:tcPr>
          <w:p>
            <w:pPr>
              <w:spacing w:line="240" w:lineRule="auto" w:after="0" w:before="0"/>
              <w:ind w:firstLine="0"/>
              <w:jc w:val="left"/>
            </w:pPr>
            <w:r>
              <w:rPr>
                <w:rFonts w:ascii="Times New Roman" w:hAnsi="Times New Roman"/>
                <w:b w:val="0"/>
                <w:sz w:val="24"/>
              </w:rPr>
              <w:t>≈5500 [дақ.]</w:t>
            </w:r>
          </w:p>
        </w:tc>
        <w:tc>
          <w:tcPr>
            <w:tcW w:type="dxa" w:w="2381"/>
          </w:tcPr>
          <w:p>
            <w:pPr>
              <w:spacing w:line="240" w:lineRule="auto" w:after="0" w:before="0"/>
              <w:ind w:firstLine="0"/>
              <w:jc w:val="left"/>
            </w:pPr>
            <w:r>
              <w:rPr>
                <w:rFonts w:ascii="Times New Roman" w:hAnsi="Times New Roman"/>
                <w:b w:val="0"/>
                <w:sz w:val="24"/>
              </w:rPr>
              <w:t>[1, 1139-б.]</w:t>
            </w:r>
          </w:p>
        </w:tc>
      </w:tr>
      <w:tr>
        <w:tc>
          <w:tcPr>
            <w:tcW w:type="dxa" w:w="3175"/>
          </w:tcPr>
          <w:p>
            <w:pPr>
              <w:spacing w:line="240" w:lineRule="auto" w:after="0" w:before="0"/>
              <w:ind w:firstLine="0"/>
              <w:jc w:val="left"/>
            </w:pPr>
            <w:r>
              <w:rPr>
                <w:rFonts w:ascii="Times New Roman" w:hAnsi="Times New Roman"/>
                <w:b w:val="0"/>
                <w:sz w:val="24"/>
              </w:rPr>
              <w:t>Меъёрҳои TDI</w:t>
            </w:r>
          </w:p>
        </w:tc>
        <w:tc>
          <w:tcPr>
            <w:tcW w:type="dxa" w:w="3175"/>
          </w:tcPr>
          <w:p>
            <w:pPr>
              <w:spacing w:line="240" w:lineRule="auto" w:after="0" w:before="0"/>
              <w:ind w:firstLine="0"/>
              <w:jc w:val="left"/>
            </w:pPr>
            <w:r>
              <w:rPr>
                <w:rFonts w:ascii="Times New Roman" w:hAnsi="Times New Roman"/>
                <w:b w:val="0"/>
                <w:sz w:val="24"/>
              </w:rPr>
              <w:t>содашуда</w:t>
            </w:r>
          </w:p>
        </w:tc>
        <w:tc>
          <w:tcPr>
            <w:tcW w:type="dxa" w:w="2381"/>
          </w:tcPr>
          <w:p>
            <w:pPr>
              <w:spacing w:line="240" w:lineRule="auto" w:after="0" w:before="0"/>
              <w:ind w:firstLine="0"/>
              <w:jc w:val="left"/>
            </w:pPr>
            <w:r>
              <w:rPr>
                <w:rFonts w:ascii="Times New Roman" w:hAnsi="Times New Roman"/>
                <w:b w:val="0"/>
                <w:sz w:val="24"/>
              </w:rPr>
              <w:t>[6, 424-б.]</w:t>
            </w:r>
          </w:p>
        </w:tc>
      </w:tr>
      <w:tr>
        <w:tc>
          <w:tcPr>
            <w:tcW w:type="dxa" w:w="3175"/>
          </w:tcPr>
          <w:p>
            <w:pPr>
              <w:spacing w:line="240" w:lineRule="auto" w:after="0" w:before="0"/>
              <w:ind w:firstLine="0"/>
              <w:jc w:val="left"/>
            </w:pPr>
            <w:r>
              <w:rPr>
                <w:rFonts w:ascii="Times New Roman" w:hAnsi="Times New Roman"/>
                <w:b w:val="0"/>
                <w:sz w:val="24"/>
              </w:rPr>
              <w:t>Остонаҳои таъм</w:t>
            </w:r>
          </w:p>
        </w:tc>
        <w:tc>
          <w:tcPr>
            <w:tcW w:type="dxa" w:w="3175"/>
          </w:tcPr>
          <w:p>
            <w:pPr>
              <w:spacing w:line="240" w:lineRule="auto" w:after="0" w:before="0"/>
              <w:ind w:firstLine="0"/>
              <w:jc w:val="left"/>
            </w:pPr>
            <w:r>
              <w:rPr>
                <w:rFonts w:ascii="Times New Roman" w:hAnsi="Times New Roman"/>
                <w:b w:val="0"/>
                <w:sz w:val="24"/>
              </w:rPr>
              <w:t>тақрибанӣ</w:t>
            </w:r>
          </w:p>
        </w:tc>
        <w:tc>
          <w:tcPr>
            <w:tcW w:type="dxa" w:w="2381"/>
          </w:tcPr>
          <w:p>
            <w:pPr>
              <w:spacing w:line="240" w:lineRule="auto" w:after="0" w:before="0"/>
              <w:ind w:firstLine="0"/>
              <w:jc w:val="left"/>
            </w:pPr>
            <w:r>
              <w:rPr>
                <w:rFonts w:ascii="Times New Roman" w:hAnsi="Times New Roman"/>
                <w:b w:val="0"/>
                <w:sz w:val="24"/>
              </w:rPr>
              <w:t>[2, 6-б.]</w:t>
            </w:r>
          </w:p>
        </w:tc>
      </w:tr>
      <w:tr>
        <w:tc>
          <w:tcPr>
            <w:tcW w:type="dxa" w:w="3175"/>
          </w:tcPr>
          <w:p>
            <w:pPr>
              <w:spacing w:line="240" w:lineRule="auto" w:after="0" w:before="0"/>
              <w:ind w:firstLine="0"/>
              <w:jc w:val="left"/>
            </w:pPr>
            <w:r>
              <w:rPr>
                <w:rFonts w:ascii="Times New Roman" w:hAnsi="Times New Roman"/>
                <w:b w:val="0"/>
                <w:sz w:val="24"/>
              </w:rPr>
              <w:t>Суръати навсозӣ</w:t>
            </w:r>
          </w:p>
        </w:tc>
        <w:tc>
          <w:tcPr>
            <w:tcW w:type="dxa" w:w="3175"/>
          </w:tcPr>
          <w:p>
            <w:pPr>
              <w:spacing w:line="240" w:lineRule="auto" w:after="0" w:before="0"/>
              <w:ind w:firstLine="0"/>
              <w:jc w:val="left"/>
            </w:pPr>
            <w:r>
              <w:rPr>
                <w:rFonts w:ascii="Times New Roman" w:hAnsi="Times New Roman"/>
                <w:b w:val="0"/>
                <w:sz w:val="24"/>
              </w:rPr>
              <w:t>10–60 рӯз</w:t>
            </w:r>
          </w:p>
        </w:tc>
        <w:tc>
          <w:tcPr>
            <w:tcW w:type="dxa" w:w="2381"/>
          </w:tcPr>
          <w:p>
            <w:pPr>
              <w:spacing w:line="240" w:lineRule="auto" w:after="0" w:before="0"/>
              <w:ind w:firstLine="0"/>
              <w:jc w:val="left"/>
            </w:pPr>
            <w:r>
              <w:rPr>
                <w:rFonts w:ascii="Times New Roman" w:hAnsi="Times New Roman"/>
                <w:b w:val="0"/>
                <w:sz w:val="24"/>
              </w:rPr>
              <w:t>[7, 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«[дақ.]»-ҳо дар матн низ такрор шудаанд; ҳимоя пеш аз онҳо санҷида шаванд. Рақамҳои ҷадвал аз се манбаъ ҷамъ оварда шудаанд.</w:t>
      </w:r>
    </w:p>
    <w:p>
      <w:pPr>
        <w:spacing w:line="360" w:lineRule="auto" w:after="0"/>
        <w:ind w:firstLine="709"/>
        <w:jc w:val="left"/>
      </w:pPr>
      <w:r>
        <w:rPr>
          <w:rFonts w:ascii="Times New Roman" w:hAnsi="Times New Roman"/>
          <w:b/>
          <w:i w:val="0"/>
          <w:sz w:val="28"/>
        </w:rPr>
        <w:t>Г.1</w:t>
      </w:r>
    </w:p>
    <w:p>
      <w:pPr>
        <w:spacing w:line="360" w:lineRule="auto" w:after="0"/>
        <w:ind w:firstLine="709"/>
        <w:jc w:val="both"/>
      </w:pPr>
      <w:r>
        <w:rPr>
          <w:rFonts w:ascii="Times New Roman" w:hAnsi="Times New Roman"/>
          <w:b w:val="0"/>
          <w:i w:val="0"/>
          <w:sz w:val="28"/>
        </w:rPr>
        <w:t>Аксари корҳои тоҷикзабон узвро тавсиф мекунанд [3, 293-б.]. Ченкунии содаи бӯй ва таъм дар ихтисосҳои ғайритиббӣ кам омӯхта шудааст. Ҳамин холигиро ин кор пурра мекунад. Барои донишҷӯёни инженерӣ муҳим аст, ки ҳодисаро бо формула тавсиф кардан мумкин бошад [5, 104-б.].</w:t>
      </w:r>
    </w:p>
    <w:p>
      <w:pPr>
        <w:spacing w:line="360" w:lineRule="auto" w:after="0"/>
        <w:ind w:firstLine="709"/>
        <w:jc w:val="both"/>
      </w:pPr>
      <w:r>
        <w:rPr>
          <w:rFonts w:ascii="Times New Roman" w:hAnsi="Times New Roman"/>
          <w:b w:val="0"/>
          <w:i w:val="0"/>
          <w:sz w:val="28"/>
        </w:rPr>
        <w:t>Гипотезаи асосӣ чунин аст: шинохтани бӯй бо синну сол зудтар паст мешавад, то ки остонаи бӯй. Инро бо озмуни 12-болокӣ санҷидан мумкин аст. Гипотезаи дуюм: донишҷӯёне, ки дар муҳити ғуборнок ва нақлиёт зиндагӣ мекунанд, дар бӯйшинохтӣ камтар натиҷа медиҳанд [8, 12-б.].</w:t>
      </w:r>
    </w:p>
    <w:p>
      <w:pPr>
        <w:spacing w:line="360" w:lineRule="auto" w:after="0"/>
        <w:ind w:firstLine="709"/>
        <w:jc w:val="both"/>
      </w:pPr>
      <w:r>
        <w:rPr>
          <w:rFonts w:ascii="Times New Roman" w:hAnsi="Times New Roman"/>
          <w:b w:val="0"/>
          <w:i w:val="0"/>
          <w:sz w:val="28"/>
        </w:rPr>
        <w:t>Маводи тадқиқот: маълумоти санҷишҳои дар озмоишгоҳ гирифташуда ва ҷадвалҳои адабиёт. Ҳаҷми намуна аз бист нафар камтар нест [4, 27-б.].</w:t>
      </w:r>
    </w:p>
    <w:p>
      <w:pPr>
        <w:spacing w:line="360" w:lineRule="auto" w:after="0"/>
        <w:ind w:firstLine="709"/>
        <w:jc w:val="both"/>
      </w:pPr>
      <w:r>
        <w:rPr>
          <w:rFonts w:ascii="Times New Roman" w:hAnsi="Times New Roman"/>
          <w:b w:val="0"/>
          <w:i w:val="0"/>
          <w:sz w:val="28"/>
        </w:rPr>
        <w:t>Г.4. Сохтори курс. Кор муқаддима, се боб, хулоса ва чор замима иборат аст. Ҳар боб се ё чор параграф дорад. Ҳаҷми умумӣ аз си саҳифаи матни мустақил зиёдтар аст.</w:t>
      </w:r>
    </w:p>
    <w:p>
      <w:pPr>
        <w:spacing w:line="360" w:lineRule="auto" w:after="0"/>
        <w:ind w:firstLine="709"/>
        <w:jc w:val="both"/>
      </w:pPr>
      <w:r>
        <w:rPr>
          <w:rFonts w:ascii="Times New Roman" w:hAnsi="Times New Roman"/>
          <w:b w:val="0"/>
          <w:i w:val="0"/>
          <w:sz w:val="28"/>
        </w:rPr>
        <w:t>Дар замимаҳо маводи амалӣ ҷой гирифтаанд: ҷадвали меъёр, роҳҳои асабӣ, масъалаҳо, дастурамал ва шакли файл. Ҳамин барои истифодаи мустақили донишҷӯён нигоҳ дошта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МЕХАНИЗМҲОИ ҲАССОСАИ КИМИЁВӢ</w:t>
      </w:r>
    </w:p>
    <w:p>
      <w:pPr>
        <w:spacing w:line="360" w:lineRule="auto" w:after="0"/>
        <w:ind w:firstLine="709"/>
        <w:jc w:val="left"/>
      </w:pPr>
      <w:r>
        <w:rPr>
          <w:rFonts w:ascii="Times New Roman" w:hAnsi="Times New Roman"/>
          <w:b/>
          <w:i w:val="0"/>
          <w:sz w:val="28"/>
        </w:rPr>
        <w:t>1.1. Мафҳуми бӯй ва таъм; роҳи омӯзиши онҳо</w:t>
      </w:r>
    </w:p>
    <w:p>
      <w:pPr>
        <w:spacing w:line="360" w:lineRule="auto" w:after="0"/>
        <w:ind w:firstLine="709"/>
        <w:jc w:val="both"/>
      </w:pPr>
      <w:r>
        <w:rPr>
          <w:rFonts w:ascii="Times New Roman" w:hAnsi="Times New Roman"/>
          <w:b w:val="0"/>
          <w:i w:val="0"/>
          <w:sz w:val="28"/>
        </w:rPr>
        <w:t>Узви ҳассоса моддаро бе таҳлили озмоишгоҳӣ мешиносад. Бӯй моддаҳои худраворо аз ҳаво қабул мекунад. Таъм бошад, моддаҳои дар об ҳалшударо аз хӯрок ҳосил мекунад [9, 345-б.]. Ҳарду бо нафаскашӣ ва ҳаракати даҳон пайвастанд.</w:t>
      </w:r>
    </w:p>
    <w:p>
      <w:pPr>
        <w:spacing w:line="360" w:lineRule="auto" w:after="0"/>
        <w:ind w:firstLine="709"/>
        <w:jc w:val="both"/>
      </w:pPr>
      <w:r>
        <w:rPr>
          <w:rFonts w:ascii="Times New Roman" w:hAnsi="Times New Roman"/>
          <w:b w:val="0"/>
          <w:i w:val="0"/>
          <w:sz w:val="28"/>
        </w:rPr>
        <w:t>Фарқи узвӣ ҳам муҳим аст. Ретсепторҳои бӯй бевосита ба майна мерасанд, ретсепторҳои таъм бошад, тавассути таламокус мегузаранд. Ҳамин сабаби қавии хотираи бӯӣ аст — он аз дигар ҳассосиятҳо қудраттар бедор мешавад [1, 1131-б.].</w:t>
      </w:r>
    </w:p>
    <w:p>
      <w:pPr>
        <w:spacing w:line="360" w:lineRule="auto" w:after="0"/>
        <w:ind w:firstLine="709"/>
        <w:jc w:val="both"/>
      </w:pPr>
      <w:r>
        <w:rPr>
          <w:rFonts w:ascii="Times New Roman" w:hAnsi="Times New Roman"/>
          <w:b w:val="0"/>
          <w:i w:val="0"/>
          <w:sz w:val="28"/>
        </w:rPr>
        <w:t>Таърихи омӯзиш се давра дорад. Давраи аввал тавсифи узв буд. Давраи дуюм қонуниятҳои ченкуниро оғоз кард. Давраи сеюм бо кашфи генҳои ретсептор оғоз ёфт [10, 166-б.]. Ҷадвали 1.1.1 ин шонсаҳоро ҷадвал мекунад.</w:t>
      </w:r>
    </w:p>
    <w:p>
      <w:pPr>
        <w:spacing w:line="240" w:lineRule="auto" w:after="0"/>
        <w:ind w:firstLine="0"/>
        <w:jc w:val="center"/>
      </w:pPr>
      <w:r>
        <w:rPr>
          <w:rFonts w:ascii="Times New Roman" w:hAnsi="Times New Roman"/>
          <w:b/>
          <w:i w:val="0"/>
          <w:sz w:val="24"/>
        </w:rPr>
        <w:t>Ҷадвали 1.1.1 — Шонсаҳои асосии омӯзиш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Сол</w:t>
            </w:r>
          </w:p>
        </w:tc>
        <w:tc>
          <w:tcPr>
            <w:tcW w:type="dxa" w:w="4876"/>
            <w:shd w:val="clear" w:fill="EDEDED"/>
          </w:tcPr>
          <w:p>
            <w:pPr>
              <w:spacing w:line="240" w:lineRule="auto" w:after="0" w:before="0"/>
              <w:ind w:firstLine="0"/>
              <w:jc w:val="left"/>
            </w:pPr>
            <w:r>
              <w:rPr>
                <w:rFonts w:ascii="Times New Roman" w:hAnsi="Times New Roman"/>
                <w:b/>
                <w:sz w:val="24"/>
              </w:rPr>
              <w:t>Рӯйдод</w:t>
            </w:r>
          </w:p>
        </w:tc>
        <w:tc>
          <w:tcPr>
            <w:tcW w:type="dxa" w:w="2154"/>
            <w:shd w:val="clear" w:fill="EDEDED"/>
          </w:tcPr>
          <w:p>
            <w:pPr>
              <w:spacing w:line="240" w:lineRule="auto" w:after="0" w:before="0"/>
              <w:ind w:firstLine="0"/>
              <w:jc w:val="left"/>
            </w:pPr>
            <w:r>
              <w:rPr>
                <w:rFonts w:ascii="Times New Roman" w:hAnsi="Times New Roman"/>
                <w:b/>
                <w:sz w:val="24"/>
              </w:rPr>
              <w:t>Манбаъ</w:t>
            </w:r>
          </w:p>
        </w:tc>
      </w:tr>
      <w:tr>
        <w:tc>
          <w:tcPr>
            <w:tcW w:type="dxa" w:w="1701"/>
          </w:tcPr>
          <w:p>
            <w:pPr>
              <w:spacing w:line="240" w:lineRule="auto" w:after="0" w:before="0"/>
              <w:ind w:firstLine="0"/>
              <w:jc w:val="left"/>
            </w:pPr>
            <w:r>
              <w:rPr>
                <w:rFonts w:ascii="Times New Roman" w:hAnsi="Times New Roman"/>
                <w:b w:val="0"/>
                <w:sz w:val="24"/>
              </w:rPr>
              <w:t>1856</w:t>
            </w:r>
          </w:p>
        </w:tc>
        <w:tc>
          <w:tcPr>
            <w:tcW w:type="dxa" w:w="4876"/>
          </w:tcPr>
          <w:p>
            <w:pPr>
              <w:spacing w:line="240" w:lineRule="auto" w:after="0" w:before="0"/>
              <w:ind w:firstLine="0"/>
              <w:jc w:val="left"/>
            </w:pPr>
            <w:r>
              <w:rPr>
                <w:rFonts w:ascii="Times New Roman" w:hAnsi="Times New Roman"/>
                <w:b w:val="0"/>
                <w:sz w:val="24"/>
              </w:rPr>
              <w:t>Тавсифи роҳи бӯй ба пиёлчаи бӯӣ</w:t>
            </w:r>
          </w:p>
        </w:tc>
        <w:tc>
          <w:tcPr>
            <w:tcW w:type="dxa" w:w="2154"/>
          </w:tcPr>
          <w:p>
            <w:pPr>
              <w:spacing w:line="240" w:lineRule="auto" w:after="0" w:before="0"/>
              <w:ind w:firstLine="0"/>
              <w:jc w:val="left"/>
            </w:pPr>
            <w:r>
              <w:rPr>
                <w:rFonts w:ascii="Times New Roman" w:hAnsi="Times New Roman"/>
                <w:b w:val="0"/>
                <w:sz w:val="24"/>
              </w:rPr>
              <w:t>классикӣ [дақ.]</w:t>
            </w:r>
          </w:p>
        </w:tc>
      </w:tr>
      <w:tr>
        <w:tc>
          <w:tcPr>
            <w:tcW w:type="dxa" w:w="1701"/>
          </w:tcPr>
          <w:p>
            <w:pPr>
              <w:spacing w:line="240" w:lineRule="auto" w:after="0" w:before="0"/>
              <w:ind w:firstLine="0"/>
              <w:jc w:val="left"/>
            </w:pPr>
            <w:r>
              <w:rPr>
                <w:rFonts w:ascii="Times New Roman" w:hAnsi="Times New Roman"/>
                <w:b w:val="0"/>
                <w:sz w:val="24"/>
              </w:rPr>
              <w:t>1952</w:t>
            </w:r>
          </w:p>
        </w:tc>
        <w:tc>
          <w:tcPr>
            <w:tcW w:type="dxa" w:w="4876"/>
          </w:tcPr>
          <w:p>
            <w:pPr>
              <w:spacing w:line="240" w:lineRule="auto" w:after="0" w:before="0"/>
              <w:ind w:firstLine="0"/>
              <w:jc w:val="left"/>
            </w:pPr>
            <w:r>
              <w:rPr>
                <w:rFonts w:ascii="Times New Roman" w:hAnsi="Times New Roman"/>
                <w:b w:val="0"/>
                <w:sz w:val="24"/>
              </w:rPr>
              <w:t>Тавсифи потенсиали амалии эпителӣ</w:t>
            </w:r>
          </w:p>
        </w:tc>
        <w:tc>
          <w:tcPr>
            <w:tcW w:type="dxa" w:w="2154"/>
          </w:tcPr>
          <w:p>
            <w:pPr>
              <w:spacing w:line="240" w:lineRule="auto" w:after="0" w:before="0"/>
              <w:ind w:firstLine="0"/>
              <w:jc w:val="left"/>
            </w:pPr>
            <w:r>
              <w:rPr>
                <w:rFonts w:ascii="Times New Roman" w:hAnsi="Times New Roman"/>
                <w:b w:val="0"/>
                <w:sz w:val="24"/>
              </w:rPr>
              <w:t>аввалин ЭОГ [дақ.]</w:t>
            </w:r>
          </w:p>
        </w:tc>
      </w:tr>
      <w:tr>
        <w:tc>
          <w:tcPr>
            <w:tcW w:type="dxa" w:w="1701"/>
          </w:tcPr>
          <w:p>
            <w:pPr>
              <w:spacing w:line="240" w:lineRule="auto" w:after="0" w:before="0"/>
              <w:ind w:firstLine="0"/>
              <w:jc w:val="left"/>
            </w:pPr>
            <w:r>
              <w:rPr>
                <w:rFonts w:ascii="Times New Roman" w:hAnsi="Times New Roman"/>
                <w:b w:val="0"/>
                <w:sz w:val="24"/>
              </w:rPr>
              <w:t>1984</w:t>
            </w:r>
          </w:p>
        </w:tc>
        <w:tc>
          <w:tcPr>
            <w:tcW w:type="dxa" w:w="4876"/>
          </w:tcPr>
          <w:p>
            <w:pPr>
              <w:spacing w:line="240" w:lineRule="auto" w:after="0" w:before="0"/>
              <w:ind w:firstLine="0"/>
              <w:jc w:val="left"/>
            </w:pPr>
            <w:r>
              <w:rPr>
                <w:rFonts w:ascii="Times New Roman" w:hAnsi="Times New Roman"/>
                <w:b w:val="0"/>
                <w:sz w:val="24"/>
              </w:rPr>
              <w:t>Тести 40-болокии бӯйшинохт</w:t>
            </w:r>
          </w:p>
        </w:tc>
        <w:tc>
          <w:tcPr>
            <w:tcW w:type="dxa" w:w="2154"/>
          </w:tcPr>
          <w:p>
            <w:pPr>
              <w:spacing w:line="240" w:lineRule="auto" w:after="0" w:before="0"/>
              <w:ind w:firstLine="0"/>
              <w:jc w:val="left"/>
            </w:pPr>
            <w:r>
              <w:rPr>
                <w:rFonts w:ascii="Times New Roman" w:hAnsi="Times New Roman"/>
                <w:b w:val="0"/>
                <w:sz w:val="24"/>
              </w:rPr>
              <w:t>[11, 149-б.]</w:t>
            </w:r>
          </w:p>
        </w:tc>
      </w:tr>
      <w:tr>
        <w:tc>
          <w:tcPr>
            <w:tcW w:type="dxa" w:w="1701"/>
          </w:tcPr>
          <w:p>
            <w:pPr>
              <w:spacing w:line="240" w:lineRule="auto" w:after="0" w:before="0"/>
              <w:ind w:firstLine="0"/>
              <w:jc w:val="left"/>
            </w:pPr>
            <w:r>
              <w:rPr>
                <w:rFonts w:ascii="Times New Roman" w:hAnsi="Times New Roman"/>
                <w:b w:val="0"/>
                <w:sz w:val="24"/>
              </w:rPr>
              <w:t>1991</w:t>
            </w:r>
          </w:p>
        </w:tc>
        <w:tc>
          <w:tcPr>
            <w:tcW w:type="dxa" w:w="4876"/>
          </w:tcPr>
          <w:p>
            <w:pPr>
              <w:spacing w:line="240" w:lineRule="auto" w:after="0" w:before="0"/>
              <w:ind w:firstLine="0"/>
              <w:jc w:val="left"/>
            </w:pPr>
            <w:r>
              <w:rPr>
                <w:rFonts w:ascii="Times New Roman" w:hAnsi="Times New Roman"/>
                <w:b w:val="0"/>
                <w:sz w:val="24"/>
              </w:rPr>
              <w:t>Кашфи оилаи гени ретсепторҳои бӯй</w:t>
            </w:r>
          </w:p>
        </w:tc>
        <w:tc>
          <w:tcPr>
            <w:tcW w:type="dxa" w:w="2154"/>
          </w:tcPr>
          <w:p>
            <w:pPr>
              <w:spacing w:line="240" w:lineRule="auto" w:after="0" w:before="0"/>
              <w:ind w:firstLine="0"/>
              <w:jc w:val="left"/>
            </w:pPr>
            <w:r>
              <w:rPr>
                <w:rFonts w:ascii="Times New Roman" w:hAnsi="Times New Roman"/>
                <w:b w:val="0"/>
                <w:sz w:val="24"/>
              </w:rPr>
              <w:t>[12, 175-б.]</w:t>
            </w:r>
          </w:p>
        </w:tc>
      </w:tr>
      <w:tr>
        <w:tc>
          <w:tcPr>
            <w:tcW w:type="dxa" w:w="1701"/>
          </w:tcPr>
          <w:p>
            <w:pPr>
              <w:spacing w:line="240" w:lineRule="auto" w:after="0" w:before="0"/>
              <w:ind w:firstLine="0"/>
              <w:jc w:val="left"/>
            </w:pPr>
            <w:r>
              <w:rPr>
                <w:rFonts w:ascii="Times New Roman" w:hAnsi="Times New Roman"/>
                <w:b w:val="0"/>
                <w:sz w:val="24"/>
              </w:rPr>
              <w:t>1997</w:t>
            </w:r>
          </w:p>
        </w:tc>
        <w:tc>
          <w:tcPr>
            <w:tcW w:type="dxa" w:w="4876"/>
          </w:tcPr>
          <w:p>
            <w:pPr>
              <w:spacing w:line="240" w:lineRule="auto" w:after="0" w:before="0"/>
              <w:ind w:firstLine="0"/>
              <w:jc w:val="left"/>
            </w:pPr>
            <w:r>
              <w:rPr>
                <w:rFonts w:ascii="Times New Roman" w:hAnsi="Times New Roman"/>
                <w:b w:val="0"/>
                <w:sz w:val="24"/>
              </w:rPr>
              <w:t>Оғози озмуни «Сниффинг-Стикс»</w:t>
            </w:r>
          </w:p>
        </w:tc>
        <w:tc>
          <w:tcPr>
            <w:tcW w:type="dxa" w:w="2154"/>
          </w:tcPr>
          <w:p>
            <w:pPr>
              <w:spacing w:line="240" w:lineRule="auto" w:after="0" w:before="0"/>
              <w:ind w:firstLine="0"/>
              <w:jc w:val="left"/>
            </w:pPr>
            <w:r>
              <w:rPr>
                <w:rFonts w:ascii="Times New Roman" w:hAnsi="Times New Roman"/>
                <w:b w:val="0"/>
                <w:sz w:val="24"/>
              </w:rPr>
              <w:t>[6, 421-б.]</w:t>
            </w:r>
          </w:p>
        </w:tc>
      </w:tr>
      <w:tr>
        <w:tc>
          <w:tcPr>
            <w:tcW w:type="dxa" w:w="1701"/>
          </w:tcPr>
          <w:p>
            <w:pPr>
              <w:spacing w:line="240" w:lineRule="auto" w:after="0" w:before="0"/>
              <w:ind w:firstLine="0"/>
              <w:jc w:val="left"/>
            </w:pPr>
            <w:r>
              <w:rPr>
                <w:rFonts w:ascii="Times New Roman" w:hAnsi="Times New Roman"/>
                <w:b w:val="0"/>
                <w:sz w:val="24"/>
              </w:rPr>
              <w:t>2004</w:t>
            </w:r>
          </w:p>
        </w:tc>
        <w:tc>
          <w:tcPr>
            <w:tcW w:type="dxa" w:w="4876"/>
          </w:tcPr>
          <w:p>
            <w:pPr>
              <w:spacing w:line="240" w:lineRule="auto" w:after="0" w:before="0"/>
              <w:ind w:firstLine="0"/>
              <w:jc w:val="left"/>
            </w:pPr>
            <w:r>
              <w:rPr>
                <w:rFonts w:ascii="Times New Roman" w:hAnsi="Times New Roman"/>
                <w:b w:val="0"/>
                <w:sz w:val="24"/>
              </w:rPr>
              <w:t>Мукофоти Нобел барои ретсепторҳои бӯй</w:t>
            </w:r>
          </w:p>
        </w:tc>
        <w:tc>
          <w:tcPr>
            <w:tcW w:type="dxa" w:w="2154"/>
          </w:tcPr>
          <w:p>
            <w:pPr>
              <w:spacing w:line="240" w:lineRule="auto" w:after="0" w:before="0"/>
              <w:ind w:firstLine="0"/>
              <w:jc w:val="left"/>
            </w:pPr>
            <w:r>
              <w:rPr>
                <w:rFonts w:ascii="Times New Roman" w:hAnsi="Times New Roman"/>
                <w:b w:val="0"/>
                <w:sz w:val="24"/>
              </w:rPr>
              <w:t>[13, 1-б.]</w:t>
            </w:r>
          </w:p>
        </w:tc>
      </w:tr>
      <w:tr>
        <w:tc>
          <w:tcPr>
            <w:tcW w:type="dxa" w:w="1701"/>
          </w:tcPr>
          <w:p>
            <w:pPr>
              <w:spacing w:line="240" w:lineRule="auto" w:after="0" w:before="0"/>
              <w:ind w:firstLine="0"/>
              <w:jc w:val="left"/>
            </w:pPr>
            <w:r>
              <w:rPr>
                <w:rFonts w:ascii="Times New Roman" w:hAnsi="Times New Roman"/>
                <w:b w:val="0"/>
                <w:sz w:val="24"/>
              </w:rPr>
              <w:t>2018</w:t>
            </w:r>
          </w:p>
        </w:tc>
        <w:tc>
          <w:tcPr>
            <w:tcW w:type="dxa" w:w="4876"/>
          </w:tcPr>
          <w:p>
            <w:pPr>
              <w:spacing w:line="240" w:lineRule="auto" w:after="0" w:before="0"/>
              <w:ind w:firstLine="0"/>
              <w:jc w:val="left"/>
            </w:pPr>
            <w:r>
              <w:rPr>
                <w:rFonts w:ascii="Times New Roman" w:hAnsi="Times New Roman"/>
                <w:b w:val="0"/>
                <w:sz w:val="24"/>
              </w:rPr>
              <w:t>Муайянкунии канали протони тами турш</w:t>
            </w:r>
          </w:p>
        </w:tc>
        <w:tc>
          <w:tcPr>
            <w:tcW w:type="dxa" w:w="2154"/>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Таърихи мухтасар: [8, 8-б.]; таснифоти рӯйдодҳо аз ҷониби муаллиф.</w:t>
      </w:r>
    </w:p>
    <w:p>
      <w:pPr>
        <w:spacing w:line="360" w:lineRule="auto" w:after="0"/>
        <w:ind w:firstLine="709"/>
        <w:jc w:val="both"/>
      </w:pPr>
      <w:r>
        <w:rPr>
          <w:rFonts w:ascii="Times New Roman" w:hAnsi="Times New Roman"/>
          <w:b w:val="0"/>
          <w:i w:val="0"/>
          <w:sz w:val="28"/>
        </w:rPr>
        <w:t>Ҷадвали 1.1.1-ро дар дарс пӯшида нигоҳ доред. Саволи намунавӣ: кадом кор барои ташхиси бӯй роҳ кушод? Ҷавоб: тести 40-болокӣ. Ҳамин пурсиш панҷ дақиқа вақт мебарад [3, 294-б.].</w:t>
      </w:r>
    </w:p>
    <w:p>
      <w:pPr>
        <w:spacing w:line="360" w:lineRule="auto" w:after="0"/>
        <w:ind w:firstLine="709"/>
        <w:jc w:val="both"/>
      </w:pPr>
      <w:r>
        <w:rPr>
          <w:rFonts w:ascii="Times New Roman" w:hAnsi="Times New Roman"/>
          <w:b w:val="0"/>
          <w:i w:val="0"/>
          <w:sz w:val="28"/>
        </w:rPr>
        <w:t>Рақамҳои ҷадвали 1.1.1 се паҳлӯи мавзӯъро нишон медиҳанд. Якум: узв пеш аз механизм тавсиф шуд. Дуюм: ченкунӣ дар бӯй аз тиб сар шуд. Сеюм: молекулавӣ кашф соли 1991 оғоз ёфт. Ҳамин пайдарпаӣ тартиби бобҳои моро муайян кард.</w:t>
      </w:r>
    </w:p>
    <w:p>
      <w:pPr>
        <w:spacing w:line="240" w:lineRule="auto" w:after="0"/>
        <w:ind w:firstLine="0"/>
        <w:jc w:val="center"/>
      </w:pPr>
      <w:r>
        <w:rPr>
          <w:rFonts w:ascii="Times New Roman" w:hAnsi="Times New Roman"/>
          <w:b/>
          <w:i w:val="0"/>
          <w:sz w:val="24"/>
        </w:rPr>
        <w:t>Ҷадвали 1.1.2 — Паҳлӯҳои муқоисаи бӯй ва таъм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Бӯй</w:t>
            </w:r>
          </w:p>
        </w:tc>
        <w:tc>
          <w:tcPr>
            <w:tcW w:type="dxa" w:w="2948"/>
            <w:shd w:val="clear" w:fill="EDEDED"/>
          </w:tcPr>
          <w:p>
            <w:pPr>
              <w:spacing w:line="240" w:lineRule="auto" w:after="0" w:before="0"/>
              <w:ind w:firstLine="0"/>
              <w:jc w:val="left"/>
            </w:pPr>
            <w:r>
              <w:rPr>
                <w:rFonts w:ascii="Times New Roman" w:hAnsi="Times New Roman"/>
                <w:b/>
                <w:sz w:val="24"/>
              </w:rPr>
              <w:t>Таъм</w:t>
            </w:r>
          </w:p>
        </w:tc>
      </w:tr>
      <w:tr>
        <w:tc>
          <w:tcPr>
            <w:tcW w:type="dxa" w:w="2948"/>
          </w:tcPr>
          <w:p>
            <w:pPr>
              <w:spacing w:line="240" w:lineRule="auto" w:after="0" w:before="0"/>
              <w:ind w:firstLine="0"/>
              <w:jc w:val="left"/>
            </w:pPr>
            <w:r>
              <w:rPr>
                <w:rFonts w:ascii="Times New Roman" w:hAnsi="Times New Roman"/>
                <w:b w:val="0"/>
                <w:sz w:val="24"/>
              </w:rPr>
              <w:t>Моддаҳо</w:t>
            </w:r>
          </w:p>
        </w:tc>
        <w:tc>
          <w:tcPr>
            <w:tcW w:type="dxa" w:w="2835"/>
          </w:tcPr>
          <w:p>
            <w:pPr>
              <w:spacing w:line="240" w:lineRule="auto" w:after="0" w:before="0"/>
              <w:ind w:firstLine="0"/>
              <w:jc w:val="left"/>
            </w:pPr>
            <w:r>
              <w:rPr>
                <w:rFonts w:ascii="Times New Roman" w:hAnsi="Times New Roman"/>
                <w:b w:val="0"/>
                <w:sz w:val="24"/>
              </w:rPr>
              <w:t>ҳавоӣ, худрав</w:t>
            </w:r>
          </w:p>
        </w:tc>
        <w:tc>
          <w:tcPr>
            <w:tcW w:type="dxa" w:w="2948"/>
          </w:tcPr>
          <w:p>
            <w:pPr>
              <w:spacing w:line="240" w:lineRule="auto" w:after="0" w:before="0"/>
              <w:ind w:firstLine="0"/>
              <w:jc w:val="left"/>
            </w:pPr>
            <w:r>
              <w:rPr>
                <w:rFonts w:ascii="Times New Roman" w:hAnsi="Times New Roman"/>
                <w:b w:val="0"/>
                <w:sz w:val="24"/>
              </w:rPr>
              <w:t>дар об ҳалшуда</w:t>
            </w:r>
          </w:p>
        </w:tc>
      </w:tr>
      <w:tr>
        <w:tc>
          <w:tcPr>
            <w:tcW w:type="dxa" w:w="2948"/>
          </w:tcPr>
          <w:p>
            <w:pPr>
              <w:spacing w:line="240" w:lineRule="auto" w:after="0" w:before="0"/>
              <w:ind w:firstLine="0"/>
              <w:jc w:val="left"/>
            </w:pPr>
            <w:r>
              <w:rPr>
                <w:rFonts w:ascii="Times New Roman" w:hAnsi="Times New Roman"/>
                <w:b w:val="0"/>
                <w:sz w:val="24"/>
              </w:rPr>
              <w:t>Ретсептор</w:t>
            </w:r>
          </w:p>
        </w:tc>
        <w:tc>
          <w:tcPr>
            <w:tcW w:type="dxa" w:w="2835"/>
          </w:tcPr>
          <w:p>
            <w:pPr>
              <w:spacing w:line="240" w:lineRule="auto" w:after="0" w:before="0"/>
              <w:ind w:firstLine="0"/>
              <w:jc w:val="left"/>
            </w:pPr>
            <w:r>
              <w:rPr>
                <w:rFonts w:ascii="Times New Roman" w:hAnsi="Times New Roman"/>
                <w:b w:val="0"/>
                <w:sz w:val="24"/>
              </w:rPr>
              <w:t>мембранавии ягона</w:t>
            </w:r>
          </w:p>
        </w:tc>
        <w:tc>
          <w:tcPr>
            <w:tcW w:type="dxa" w:w="2948"/>
          </w:tcPr>
          <w:p>
            <w:pPr>
              <w:spacing w:line="240" w:lineRule="auto" w:after="0" w:before="0"/>
              <w:ind w:firstLine="0"/>
              <w:jc w:val="left"/>
            </w:pPr>
            <w:r>
              <w:rPr>
                <w:rFonts w:ascii="Times New Roman" w:hAnsi="Times New Roman"/>
                <w:b w:val="0"/>
                <w:sz w:val="24"/>
              </w:rPr>
              <w:t>мембранавӣ ва каналӣ</w:t>
            </w:r>
          </w:p>
        </w:tc>
      </w:tr>
      <w:tr>
        <w:tc>
          <w:tcPr>
            <w:tcW w:type="dxa" w:w="2948"/>
          </w:tcPr>
          <w:p>
            <w:pPr>
              <w:spacing w:line="240" w:lineRule="auto" w:after="0" w:before="0"/>
              <w:ind w:firstLine="0"/>
              <w:jc w:val="left"/>
            </w:pPr>
            <w:r>
              <w:rPr>
                <w:rFonts w:ascii="Times New Roman" w:hAnsi="Times New Roman"/>
                <w:b w:val="0"/>
                <w:sz w:val="24"/>
              </w:rPr>
              <w:t>Ядрои миёнарав</w:t>
            </w:r>
          </w:p>
        </w:tc>
        <w:tc>
          <w:tcPr>
            <w:tcW w:type="dxa" w:w="2835"/>
          </w:tcPr>
          <w:p>
            <w:pPr>
              <w:spacing w:line="240" w:lineRule="auto" w:after="0" w:before="0"/>
              <w:ind w:firstLine="0"/>
              <w:jc w:val="left"/>
            </w:pPr>
            <w:r>
              <w:rPr>
                <w:rFonts w:ascii="Times New Roman" w:hAnsi="Times New Roman"/>
                <w:b w:val="0"/>
                <w:sz w:val="24"/>
              </w:rPr>
              <w:t>бе таламокус</w:t>
            </w:r>
          </w:p>
        </w:tc>
        <w:tc>
          <w:tcPr>
            <w:tcW w:type="dxa" w:w="2948"/>
          </w:tcPr>
          <w:p>
            <w:pPr>
              <w:spacing w:line="240" w:lineRule="auto" w:after="0" w:before="0"/>
              <w:ind w:firstLine="0"/>
              <w:jc w:val="left"/>
            </w:pPr>
            <w:r>
              <w:rPr>
                <w:rFonts w:ascii="Times New Roman" w:hAnsi="Times New Roman"/>
                <w:b w:val="0"/>
                <w:sz w:val="24"/>
              </w:rPr>
              <w:t>тавассути таламокус</w:t>
            </w:r>
          </w:p>
        </w:tc>
      </w:tr>
      <w:tr>
        <w:tc>
          <w:tcPr>
            <w:tcW w:type="dxa" w:w="2948"/>
          </w:tcPr>
          <w:p>
            <w:pPr>
              <w:spacing w:line="240" w:lineRule="auto" w:after="0" w:before="0"/>
              <w:ind w:firstLine="0"/>
              <w:jc w:val="left"/>
            </w:pPr>
            <w:r>
              <w:rPr>
                <w:rFonts w:ascii="Times New Roman" w:hAnsi="Times New Roman"/>
                <w:b w:val="0"/>
                <w:sz w:val="24"/>
              </w:rPr>
              <w:t>Роҳи асабӣ</w:t>
            </w:r>
          </w:p>
        </w:tc>
        <w:tc>
          <w:tcPr>
            <w:tcW w:type="dxa" w:w="2835"/>
          </w:tcPr>
          <w:p>
            <w:pPr>
              <w:spacing w:line="240" w:lineRule="auto" w:after="0" w:before="0"/>
              <w:ind w:firstLine="0"/>
              <w:jc w:val="left"/>
            </w:pPr>
            <w:r>
              <w:rPr>
                <w:rFonts w:ascii="Times New Roman" w:hAnsi="Times New Roman"/>
                <w:b w:val="0"/>
                <w:sz w:val="24"/>
              </w:rPr>
              <w:t>I ҷуфт</w:t>
            </w:r>
          </w:p>
        </w:tc>
        <w:tc>
          <w:tcPr>
            <w:tcW w:type="dxa" w:w="2948"/>
          </w:tcPr>
          <w:p>
            <w:pPr>
              <w:spacing w:line="240" w:lineRule="auto" w:after="0" w:before="0"/>
              <w:ind w:firstLine="0"/>
              <w:jc w:val="left"/>
            </w:pPr>
            <w:r>
              <w:rPr>
                <w:rFonts w:ascii="Times New Roman" w:hAnsi="Times New Roman"/>
                <w:b w:val="0"/>
                <w:sz w:val="24"/>
              </w:rPr>
              <w:t>VII, IX, X ҷуфтҳо</w:t>
            </w:r>
          </w:p>
        </w:tc>
      </w:tr>
      <w:tr>
        <w:tc>
          <w:tcPr>
            <w:tcW w:type="dxa" w:w="2948"/>
          </w:tcPr>
          <w:p>
            <w:pPr>
              <w:spacing w:line="240" w:lineRule="auto" w:after="0" w:before="0"/>
              <w:ind w:firstLine="0"/>
              <w:jc w:val="left"/>
            </w:pPr>
            <w:r>
              <w:rPr>
                <w:rFonts w:ascii="Times New Roman" w:hAnsi="Times New Roman"/>
                <w:b w:val="0"/>
                <w:sz w:val="24"/>
              </w:rPr>
              <w:t>Навсозӣ</w:t>
            </w:r>
          </w:p>
        </w:tc>
        <w:tc>
          <w:tcPr>
            <w:tcW w:type="dxa" w:w="2835"/>
          </w:tcPr>
          <w:p>
            <w:pPr>
              <w:spacing w:line="240" w:lineRule="auto" w:after="0" w:before="0"/>
              <w:ind w:firstLine="0"/>
              <w:jc w:val="left"/>
            </w:pPr>
            <w:r>
              <w:rPr>
                <w:rFonts w:ascii="Times New Roman" w:hAnsi="Times New Roman"/>
                <w:b w:val="0"/>
                <w:sz w:val="24"/>
              </w:rPr>
              <w:t>30–60 рӯз [дақ.]</w:t>
            </w:r>
          </w:p>
        </w:tc>
        <w:tc>
          <w:tcPr>
            <w:tcW w:type="dxa" w:w="2948"/>
          </w:tcPr>
          <w:p>
            <w:pPr>
              <w:spacing w:line="240" w:lineRule="auto" w:after="0" w:before="0"/>
              <w:ind w:firstLine="0"/>
              <w:jc w:val="left"/>
            </w:pPr>
            <w:r>
              <w:rPr>
                <w:rFonts w:ascii="Times New Roman" w:hAnsi="Times New Roman"/>
                <w:b w:val="0"/>
                <w:sz w:val="24"/>
              </w:rPr>
              <w:t>10–14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умумӣ: [14, 353-б.]; ҷадвал тибқи [1, 1130-б.] сода карда шуд.</w:t>
      </w:r>
    </w:p>
    <w:p>
      <w:pPr>
        <w:spacing w:line="360" w:lineRule="auto" w:after="0"/>
        <w:ind w:firstLine="709"/>
        <w:jc w:val="both"/>
      </w:pPr>
      <w:r>
        <w:rPr>
          <w:rFonts w:ascii="Times New Roman" w:hAnsi="Times New Roman"/>
          <w:b w:val="0"/>
          <w:i w:val="0"/>
          <w:sz w:val="28"/>
        </w:rPr>
        <w:t>Муқоисаи ҷадвали 1.1.2 як хусусиятро нишон медиҳад. Ҳар ду узв гурӯҳи якхелаи ретсептор доранд. Вале роҳҳои онҳо ҷофанд. Ҳамин сабаби он аст, ки нуқси бӯй аксаран бемории узв аст, нуқси таъм бошад — бемории роҳ.</w:t>
      </w:r>
    </w:p>
    <w:p>
      <w:pPr>
        <w:spacing w:line="360" w:lineRule="auto" w:after="0"/>
        <w:ind w:firstLine="709"/>
        <w:jc w:val="both"/>
      </w:pPr>
      <w:r>
        <w:rPr>
          <w:rFonts w:ascii="Times New Roman" w:hAnsi="Times New Roman"/>
          <w:b w:val="0"/>
          <w:i w:val="0"/>
          <w:sz w:val="28"/>
        </w:rPr>
        <w:t>Дарс таърих ду ҷиҳатро нишон медиҳад. Якум: ҳар пешрафт бо асбоби нав пайваст аст. Дуюм: назария бе ченкунӣ қувва надорад. Кашфи ретсепторҳо аз ҳамин принсип сар шуд [10, 168-б.].</w:t>
      </w:r>
    </w:p>
    <w:p>
      <w:pPr>
        <w:spacing w:line="360" w:lineRule="auto" w:after="0"/>
        <w:ind w:firstLine="709"/>
        <w:jc w:val="both"/>
      </w:pPr>
      <w:r>
        <w:rPr>
          <w:rFonts w:ascii="Times New Roman" w:hAnsi="Times New Roman"/>
          <w:b w:val="0"/>
          <w:i w:val="0"/>
          <w:sz w:val="28"/>
        </w:rPr>
        <w:t>Бӯй на танҳо хӯрок, балки бехатариро ҳам ҳимоя мекунад. Одам бӯи дудро мешунавад ва хатарро фаҳмида метавонад. Дар одамони бӯйпӯшида оташ ва газ хатарнок мешаванд [15, 2-б.]. Ҳаминро дар тарбияи бехатарӣ бояд донист.</w:t>
      </w:r>
    </w:p>
    <w:p>
      <w:pPr>
        <w:spacing w:line="240" w:lineRule="auto" w:after="0"/>
        <w:ind w:firstLine="0"/>
        <w:jc w:val="center"/>
      </w:pPr>
      <w:r>
        <w:rPr>
          <w:rFonts w:ascii="Times New Roman" w:hAnsi="Times New Roman"/>
          <w:b/>
          <w:i w:val="0"/>
          <w:sz w:val="24"/>
        </w:rPr>
        <w:t>Ҷадвали 1.1.3 — Паҳлӯҳои омӯзиши мавзӯъ</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Паҳлӯ</w:t>
            </w:r>
          </w:p>
        </w:tc>
        <w:tc>
          <w:tcPr>
            <w:tcW w:type="dxa" w:w="3061"/>
            <w:shd w:val="clear" w:fill="EDEDED"/>
          </w:tcPr>
          <w:p>
            <w:pPr>
              <w:spacing w:line="240" w:lineRule="auto" w:after="0" w:before="0"/>
              <w:ind w:firstLine="0"/>
              <w:jc w:val="left"/>
            </w:pPr>
            <w:r>
              <w:rPr>
                <w:rFonts w:ascii="Times New Roman" w:hAnsi="Times New Roman"/>
                <w:b/>
                <w:sz w:val="24"/>
              </w:rPr>
              <w:t>Савол</w:t>
            </w:r>
          </w:p>
        </w:tc>
        <w:tc>
          <w:tcPr>
            <w:tcW w:type="dxa" w:w="2608"/>
            <w:shd w:val="clear" w:fill="EDEDED"/>
          </w:tcPr>
          <w:p>
            <w:pPr>
              <w:spacing w:line="240" w:lineRule="auto" w:after="0" w:before="0"/>
              <w:ind w:firstLine="0"/>
              <w:jc w:val="left"/>
            </w:pPr>
            <w:r>
              <w:rPr>
                <w:rFonts w:ascii="Times New Roman" w:hAnsi="Times New Roman"/>
                <w:b/>
                <w:sz w:val="24"/>
              </w:rPr>
              <w:t>Боб</w:t>
            </w:r>
          </w:p>
        </w:tc>
      </w:tr>
      <w:tr>
        <w:tc>
          <w:tcPr>
            <w:tcW w:type="dxa" w:w="3061"/>
          </w:tcPr>
          <w:p>
            <w:pPr>
              <w:spacing w:line="240" w:lineRule="auto" w:after="0" w:before="0"/>
              <w:ind w:firstLine="0"/>
              <w:jc w:val="left"/>
            </w:pPr>
            <w:r>
              <w:rPr>
                <w:rFonts w:ascii="Times New Roman" w:hAnsi="Times New Roman"/>
                <w:b w:val="0"/>
                <w:sz w:val="24"/>
              </w:rPr>
              <w:t>Узв</w:t>
            </w:r>
          </w:p>
        </w:tc>
        <w:tc>
          <w:tcPr>
            <w:tcW w:type="dxa" w:w="3061"/>
          </w:tcPr>
          <w:p>
            <w:pPr>
              <w:spacing w:line="240" w:lineRule="auto" w:after="0" w:before="0"/>
              <w:ind w:firstLine="0"/>
              <w:jc w:val="left"/>
            </w:pPr>
            <w:r>
              <w:rPr>
                <w:rFonts w:ascii="Times New Roman" w:hAnsi="Times New Roman"/>
                <w:b w:val="0"/>
                <w:sz w:val="24"/>
              </w:rPr>
              <w:t>Чӣ тавр сохта шудааст?</w:t>
            </w:r>
          </w:p>
        </w:tc>
        <w:tc>
          <w:tcPr>
            <w:tcW w:type="dxa" w:w="2608"/>
          </w:tcPr>
          <w:p>
            <w:pPr>
              <w:spacing w:line="240" w:lineRule="auto" w:after="0" w:before="0"/>
              <w:ind w:firstLine="0"/>
              <w:jc w:val="left"/>
            </w:pPr>
            <w:r>
              <w:rPr>
                <w:rFonts w:ascii="Times New Roman" w:hAnsi="Times New Roman"/>
                <w:b w:val="0"/>
                <w:sz w:val="24"/>
              </w:rPr>
              <w:t>I</w:t>
            </w:r>
          </w:p>
        </w:tc>
      </w:tr>
      <w:tr>
        <w:tc>
          <w:tcPr>
            <w:tcW w:type="dxa" w:w="3061"/>
          </w:tcPr>
          <w:p>
            <w:pPr>
              <w:spacing w:line="240" w:lineRule="auto" w:after="0" w:before="0"/>
              <w:ind w:firstLine="0"/>
              <w:jc w:val="left"/>
            </w:pPr>
            <w:r>
              <w:rPr>
                <w:rFonts w:ascii="Times New Roman" w:hAnsi="Times New Roman"/>
                <w:b w:val="0"/>
                <w:sz w:val="24"/>
              </w:rPr>
              <w:t>Рақам</w:t>
            </w:r>
          </w:p>
        </w:tc>
        <w:tc>
          <w:tcPr>
            <w:tcW w:type="dxa" w:w="3061"/>
          </w:tcPr>
          <w:p>
            <w:pPr>
              <w:spacing w:line="240" w:lineRule="auto" w:after="0" w:before="0"/>
              <w:ind w:firstLine="0"/>
              <w:jc w:val="left"/>
            </w:pPr>
            <w:r>
              <w:rPr>
                <w:rFonts w:ascii="Times New Roman" w:hAnsi="Times New Roman"/>
                <w:b w:val="0"/>
                <w:sz w:val="24"/>
              </w:rPr>
              <w:t>Чӣ қадар ҳассос аст?</w:t>
            </w:r>
          </w:p>
        </w:tc>
        <w:tc>
          <w:tcPr>
            <w:tcW w:type="dxa" w:w="2608"/>
          </w:tcPr>
          <w:p>
            <w:pPr>
              <w:spacing w:line="240" w:lineRule="auto" w:after="0" w:before="0"/>
              <w:ind w:firstLine="0"/>
              <w:jc w:val="left"/>
            </w:pPr>
            <w:r>
              <w:rPr>
                <w:rFonts w:ascii="Times New Roman" w:hAnsi="Times New Roman"/>
                <w:b w:val="0"/>
                <w:sz w:val="24"/>
              </w:rPr>
              <w:t>II</w:t>
            </w:r>
          </w:p>
        </w:tc>
      </w:tr>
      <w:tr>
        <w:tc>
          <w:tcPr>
            <w:tcW w:type="dxa" w:w="3061"/>
          </w:tcPr>
          <w:p>
            <w:pPr>
              <w:spacing w:line="240" w:lineRule="auto" w:after="0" w:before="0"/>
              <w:ind w:firstLine="0"/>
              <w:jc w:val="left"/>
            </w:pPr>
            <w:r>
              <w:rPr>
                <w:rFonts w:ascii="Times New Roman" w:hAnsi="Times New Roman"/>
                <w:b w:val="0"/>
                <w:sz w:val="24"/>
              </w:rPr>
              <w:t>Дарс</w:t>
            </w:r>
          </w:p>
        </w:tc>
        <w:tc>
          <w:tcPr>
            <w:tcW w:type="dxa" w:w="3061"/>
          </w:tcPr>
          <w:p>
            <w:pPr>
              <w:spacing w:line="240" w:lineRule="auto" w:after="0" w:before="0"/>
              <w:ind w:firstLine="0"/>
              <w:jc w:val="left"/>
            </w:pPr>
            <w:r>
              <w:rPr>
                <w:rFonts w:ascii="Times New Roman" w:hAnsi="Times New Roman"/>
                <w:b w:val="0"/>
                <w:sz w:val="24"/>
              </w:rPr>
              <w:t>Чӣ тавр санҷидан мумкин?</w:t>
            </w:r>
          </w:p>
        </w:tc>
        <w:tc>
          <w:tcPr>
            <w:tcW w:type="dxa" w:w="2608"/>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Сохтори мавзӯъ аз рӯи принсипи мавзӯъҳои 10 то 15 сохта шудааст.</w:t>
      </w:r>
    </w:p>
    <w:p>
      <w:pPr>
        <w:spacing w:line="360" w:lineRule="auto" w:after="0"/>
        <w:ind w:firstLine="709"/>
        <w:jc w:val="both"/>
      </w:pPr>
      <w:r>
        <w:rPr>
          <w:rFonts w:ascii="Times New Roman" w:hAnsi="Times New Roman"/>
          <w:b w:val="0"/>
          <w:i w:val="0"/>
          <w:sz w:val="28"/>
        </w:rPr>
        <w:t>Бӯй бо минтақаҳои хотира ва ҳаяҷон бевосита пайваст аст. Аз ин рӯ як бӯй метавонад тасвирҳои дурро баргардонад. Ҳаминро «падидаи Пруст» меноманд — [дақиқ кардан лозим] [1, 1141-б.].</w:t>
      </w:r>
    </w:p>
    <w:p>
      <w:pPr>
        <w:spacing w:line="360" w:lineRule="auto" w:after="0"/>
        <w:ind w:firstLine="709"/>
        <w:jc w:val="both"/>
      </w:pPr>
      <w:r>
        <w:rPr>
          <w:rFonts w:ascii="Times New Roman" w:hAnsi="Times New Roman"/>
          <w:b w:val="0"/>
          <w:i w:val="0"/>
          <w:sz w:val="28"/>
        </w:rPr>
        <w:t>Истилоҳотро аввал фарқ кунем. «Бӯй» — ҳоси ҳавоӣ; «таъм» — ҳоси даҳонӣ. «Аромат» бошад, ҳамзмонии ҳар ду дар хӯрок аст. Ҳамин се истилоҳ дар адабиёт аксаран омехта мешавад [8, 10-б.].</w:t>
      </w:r>
    </w:p>
    <w:p>
      <w:pPr>
        <w:spacing w:line="360" w:lineRule="auto" w:after="0"/>
        <w:ind w:firstLine="709"/>
        <w:jc w:val="both"/>
      </w:pPr>
      <w:r>
        <w:rPr>
          <w:rFonts w:ascii="Times New Roman" w:hAnsi="Times New Roman"/>
          <w:b w:val="0"/>
          <w:i w:val="0"/>
          <w:sz w:val="28"/>
        </w:rPr>
        <w:t>Бинӣ на танҳо бӯй мегирад. Ментол сардиро медиҳад, пиле гармӣ. Ин ҳосҳо бо роҳи таҳриқӣ мегузаранд, на бо ретсепторҳои бӯй [1, 1132-б.]. Ҳаминро дар озмун фарқ кардан лозим.</w:t>
      </w:r>
    </w:p>
    <w:p>
      <w:pPr>
        <w:spacing w:line="360" w:lineRule="auto" w:after="0"/>
        <w:ind w:firstLine="709"/>
        <w:jc w:val="both"/>
      </w:pPr>
      <w:r>
        <w:rPr>
          <w:rFonts w:ascii="Times New Roman" w:hAnsi="Times New Roman"/>
          <w:b w:val="0"/>
          <w:i w:val="0"/>
          <w:sz w:val="28"/>
        </w:rPr>
        <w:t>Мафҳуми остонаи мутлақ аз психофизикаи асри XIX омадааст. Он консентратсияест, ки дар нисфи ҳолатҳо ҳис мешавад. Ҳамин таъриф барои ҳар ҳос якхела аст [8, 24-б.]. Дар боби II бо ҳамин таъриф кор мекунем.</w:t>
      </w:r>
    </w:p>
    <w:p>
      <w:pPr>
        <w:spacing w:line="240" w:lineRule="auto" w:after="0"/>
        <w:ind w:firstLine="0"/>
      </w:pPr>
      <w:r>
        <w:br w:type="page"/>
      </w:r>
    </w:p>
    <w:p>
      <w:pPr>
        <w:spacing w:line="360" w:lineRule="auto" w:after="0"/>
        <w:ind w:firstLine="709"/>
        <w:jc w:val="left"/>
      </w:pPr>
      <w:r>
        <w:rPr>
          <w:rFonts w:ascii="Times New Roman" w:hAnsi="Times New Roman"/>
          <w:b/>
          <w:i w:val="0"/>
          <w:sz w:val="28"/>
        </w:rPr>
        <w:t>1.2. Бинӣ ва эпителии бӯй; забон ва таллаҳо</w:t>
      </w:r>
    </w:p>
    <w:p>
      <w:pPr>
        <w:spacing w:line="360" w:lineRule="auto" w:after="0"/>
        <w:ind w:firstLine="709"/>
        <w:jc w:val="both"/>
      </w:pPr>
      <w:r>
        <w:rPr>
          <w:rFonts w:ascii="Times New Roman" w:hAnsi="Times New Roman"/>
          <w:b w:val="0"/>
          <w:i w:val="0"/>
          <w:sz w:val="28"/>
        </w:rPr>
        <w:t>Ҳаво ҳангоми нафас ба бинӣ меояд. Дар поён он гарм ва тар мешавад. Қисми болоии бинӣ бошад, роҳи бӯй аст. Дар он ҷо эпителии бӯй ҷойгир аст [16, 1256-б.].</w:t>
      </w:r>
    </w:p>
    <w:p>
      <w:pPr>
        <w:spacing w:line="240" w:lineRule="auto" w:after="0"/>
        <w:ind w:firstLine="0"/>
        <w:jc w:val="center"/>
      </w:pPr>
      <w:r>
        <w:rPr>
          <w:rFonts w:ascii="Times New Roman" w:hAnsi="Times New Roman"/>
          <w:b/>
          <w:i w:val="0"/>
          <w:sz w:val="24"/>
        </w:rPr>
        <w:t>Ҷадвали 1.2.1 — Қисмҳои бинӣ ва вазфаҳо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3402"/>
            <w:shd w:val="clear" w:fill="EDEDED"/>
          </w:tcPr>
          <w:p>
            <w:pPr>
              <w:spacing w:line="240" w:lineRule="auto" w:after="0" w:before="0"/>
              <w:ind w:firstLine="0"/>
              <w:jc w:val="left"/>
            </w:pPr>
            <w:r>
              <w:rPr>
                <w:rFonts w:ascii="Times New Roman" w:hAnsi="Times New Roman"/>
                <w:b/>
                <w:sz w:val="24"/>
              </w:rPr>
              <w:t>Вазфа</w:t>
            </w:r>
          </w:p>
        </w:tc>
        <w:tc>
          <w:tcPr>
            <w:tcW w:type="dxa" w:w="2948"/>
            <w:shd w:val="clear" w:fill="EDEDED"/>
          </w:tcPr>
          <w:p>
            <w:pPr>
              <w:spacing w:line="240" w:lineRule="auto" w:after="0" w:before="0"/>
              <w:ind w:firstLine="0"/>
              <w:jc w:val="left"/>
            </w:pPr>
            <w:r>
              <w:rPr>
                <w:rFonts w:ascii="Times New Roman" w:hAnsi="Times New Roman"/>
                <w:b/>
                <w:sz w:val="24"/>
              </w:rPr>
              <w:t>Хусусият</w:t>
            </w:r>
          </w:p>
        </w:tc>
      </w:tr>
      <w:tr>
        <w:tc>
          <w:tcPr>
            <w:tcW w:type="dxa" w:w="2381"/>
          </w:tcPr>
          <w:p>
            <w:pPr>
              <w:spacing w:line="240" w:lineRule="auto" w:after="0" w:before="0"/>
              <w:ind w:firstLine="0"/>
              <w:jc w:val="left"/>
            </w:pPr>
            <w:r>
              <w:rPr>
                <w:rFonts w:ascii="Times New Roman" w:hAnsi="Times New Roman"/>
                <w:b w:val="0"/>
                <w:sz w:val="24"/>
              </w:rPr>
              <w:t>Минтақаи нафасӣ</w:t>
            </w:r>
          </w:p>
        </w:tc>
        <w:tc>
          <w:tcPr>
            <w:tcW w:type="dxa" w:w="3402"/>
          </w:tcPr>
          <w:p>
            <w:pPr>
              <w:spacing w:line="240" w:lineRule="auto" w:after="0" w:before="0"/>
              <w:ind w:firstLine="0"/>
              <w:jc w:val="left"/>
            </w:pPr>
            <w:r>
              <w:rPr>
                <w:rFonts w:ascii="Times New Roman" w:hAnsi="Times New Roman"/>
                <w:b w:val="0"/>
                <w:sz w:val="24"/>
              </w:rPr>
              <w:t>гарм ва тар кардани ҳаво</w:t>
            </w:r>
          </w:p>
        </w:tc>
        <w:tc>
          <w:tcPr>
            <w:tcW w:type="dxa" w:w="2948"/>
          </w:tcPr>
          <w:p>
            <w:pPr>
              <w:spacing w:line="240" w:lineRule="auto" w:after="0" w:before="0"/>
              <w:ind w:firstLine="0"/>
              <w:jc w:val="left"/>
            </w:pPr>
            <w:r>
              <w:rPr>
                <w:rFonts w:ascii="Times New Roman" w:hAnsi="Times New Roman"/>
                <w:b w:val="0"/>
                <w:sz w:val="24"/>
              </w:rPr>
              <w:t>пардаи пӯстдор</w:t>
            </w:r>
          </w:p>
        </w:tc>
      </w:tr>
      <w:tr>
        <w:tc>
          <w:tcPr>
            <w:tcW w:type="dxa" w:w="2381"/>
          </w:tcPr>
          <w:p>
            <w:pPr>
              <w:spacing w:line="240" w:lineRule="auto" w:after="0" w:before="0"/>
              <w:ind w:firstLine="0"/>
              <w:jc w:val="left"/>
            </w:pPr>
            <w:r>
              <w:rPr>
                <w:rFonts w:ascii="Times New Roman" w:hAnsi="Times New Roman"/>
                <w:b w:val="0"/>
                <w:sz w:val="24"/>
              </w:rPr>
              <w:t>Минтақаи бӯй</w:t>
            </w:r>
          </w:p>
        </w:tc>
        <w:tc>
          <w:tcPr>
            <w:tcW w:type="dxa" w:w="3402"/>
          </w:tcPr>
          <w:p>
            <w:pPr>
              <w:spacing w:line="240" w:lineRule="auto" w:after="0" w:before="0"/>
              <w:ind w:firstLine="0"/>
              <w:jc w:val="left"/>
            </w:pPr>
            <w:r>
              <w:rPr>
                <w:rFonts w:ascii="Times New Roman" w:hAnsi="Times New Roman"/>
                <w:b w:val="0"/>
                <w:sz w:val="24"/>
              </w:rPr>
              <w:t>шинохтани бӯй</w:t>
            </w:r>
          </w:p>
        </w:tc>
        <w:tc>
          <w:tcPr>
            <w:tcW w:type="dxa" w:w="2948"/>
          </w:tcPr>
          <w:p>
            <w:pPr>
              <w:spacing w:line="240" w:lineRule="auto" w:after="0" w:before="0"/>
              <w:ind w:firstLine="0"/>
              <w:jc w:val="left"/>
            </w:pPr>
            <w:r>
              <w:rPr>
                <w:rFonts w:ascii="Times New Roman" w:hAnsi="Times New Roman"/>
                <w:b w:val="0"/>
                <w:sz w:val="24"/>
              </w:rPr>
              <w:t>эпителии бӯй</w:t>
            </w:r>
          </w:p>
        </w:tc>
      </w:tr>
      <w:tr>
        <w:tc>
          <w:tcPr>
            <w:tcW w:type="dxa" w:w="2381"/>
          </w:tcPr>
          <w:p>
            <w:pPr>
              <w:spacing w:line="240" w:lineRule="auto" w:after="0" w:before="0"/>
              <w:ind w:firstLine="0"/>
              <w:jc w:val="left"/>
            </w:pPr>
            <w:r>
              <w:rPr>
                <w:rFonts w:ascii="Times New Roman" w:hAnsi="Times New Roman"/>
                <w:b w:val="0"/>
                <w:sz w:val="24"/>
              </w:rPr>
              <w:t>Сайноусҳо</w:t>
            </w:r>
          </w:p>
        </w:tc>
        <w:tc>
          <w:tcPr>
            <w:tcW w:type="dxa" w:w="3402"/>
          </w:tcPr>
          <w:p>
            <w:pPr>
              <w:spacing w:line="240" w:lineRule="auto" w:after="0" w:before="0"/>
              <w:ind w:firstLine="0"/>
              <w:jc w:val="left"/>
            </w:pPr>
            <w:r>
              <w:rPr>
                <w:rFonts w:ascii="Times New Roman" w:hAnsi="Times New Roman"/>
                <w:b w:val="0"/>
                <w:sz w:val="24"/>
              </w:rPr>
              <w:t>гармии иловагӣ, сабукӣ</w:t>
            </w:r>
          </w:p>
        </w:tc>
        <w:tc>
          <w:tcPr>
            <w:tcW w:type="dxa" w:w="2948"/>
          </w:tcPr>
          <w:p>
            <w:pPr>
              <w:spacing w:line="240" w:lineRule="auto" w:after="0" w:before="0"/>
              <w:ind w:firstLine="0"/>
              <w:jc w:val="left"/>
            </w:pPr>
            <w:r>
              <w:rPr>
                <w:rFonts w:ascii="Times New Roman" w:hAnsi="Times New Roman"/>
                <w:b w:val="0"/>
                <w:sz w:val="24"/>
              </w:rPr>
              <w:t>панҷ ҷуфт</w:t>
            </w:r>
          </w:p>
        </w:tc>
      </w:tr>
      <w:tr>
        <w:tc>
          <w:tcPr>
            <w:tcW w:type="dxa" w:w="2381"/>
          </w:tcPr>
          <w:p>
            <w:pPr>
              <w:spacing w:line="240" w:lineRule="auto" w:after="0" w:before="0"/>
              <w:ind w:firstLine="0"/>
              <w:jc w:val="left"/>
            </w:pPr>
            <w:r>
              <w:rPr>
                <w:rFonts w:ascii="Times New Roman" w:hAnsi="Times New Roman"/>
                <w:b w:val="0"/>
                <w:sz w:val="24"/>
              </w:rPr>
              <w:t>Сӯрохҳои паӯш</w:t>
            </w:r>
          </w:p>
        </w:tc>
        <w:tc>
          <w:tcPr>
            <w:tcW w:type="dxa" w:w="3402"/>
          </w:tcPr>
          <w:p>
            <w:pPr>
              <w:spacing w:line="240" w:lineRule="auto" w:after="0" w:before="0"/>
              <w:ind w:firstLine="0"/>
              <w:jc w:val="left"/>
            </w:pPr>
            <w:r>
              <w:rPr>
                <w:rFonts w:ascii="Times New Roman" w:hAnsi="Times New Roman"/>
                <w:b w:val="0"/>
                <w:sz w:val="24"/>
              </w:rPr>
              <w:t>гузари торҳои I ҷуфт</w:t>
            </w:r>
          </w:p>
        </w:tc>
        <w:tc>
          <w:tcPr>
            <w:tcW w:type="dxa" w:w="2948"/>
          </w:tcPr>
          <w:p>
            <w:pPr>
              <w:spacing w:line="240" w:lineRule="auto" w:after="0" w:before="0"/>
              <w:ind w:firstLine="0"/>
              <w:jc w:val="left"/>
            </w:pPr>
            <w:r>
              <w:rPr>
                <w:rFonts w:ascii="Times New Roman" w:hAnsi="Times New Roman"/>
                <w:b w:val="0"/>
                <w:sz w:val="24"/>
              </w:rPr>
              <w:t>сӯрохдории устухон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Анатомия аз рӯи [16, 1256-б.]; вазфаҳои умумӣ: [9, 346-б.].</w:t>
      </w:r>
    </w:p>
    <w:p>
      <w:pPr>
        <w:spacing w:line="360" w:lineRule="auto" w:after="0"/>
        <w:ind w:firstLine="709"/>
        <w:jc w:val="both"/>
      </w:pPr>
      <w:r>
        <w:rPr>
          <w:rFonts w:ascii="Times New Roman" w:hAnsi="Times New Roman"/>
          <w:b w:val="0"/>
          <w:i w:val="0"/>
          <w:sz w:val="28"/>
        </w:rPr>
        <w:t>Минтақаи бӯй дар қабби бинӣ ҷойгир аст. Масоҳати он аз ду то даҳ сантиметри мураббаъ тахмин мешавад — рақамҳо дар адабиёт фарқ мекунанд [дақиқ кардан лозим] [7, 1-б.]. Дар кунҷҳои болоӣ ҷойгир шуда, ба ҳавои нафас камтар дастрас аст.</w:t>
      </w:r>
    </w:p>
    <w:p>
      <w:pPr>
        <w:spacing w:line="360" w:lineRule="auto" w:after="0"/>
        <w:ind w:firstLine="709"/>
        <w:jc w:val="both"/>
      </w:pPr>
      <w:r>
        <w:rPr>
          <w:rFonts w:ascii="Times New Roman" w:hAnsi="Times New Roman"/>
          <w:b w:val="0"/>
          <w:i w:val="0"/>
          <w:sz w:val="28"/>
        </w:rPr>
        <w:t>Барои ҳамин одам бӯйро бо якчанд «кашидани» кӯтоҳ мегирад. Ҳар кашиш моддаро ба қабб мерасонад. Ҳамин ҳаракат «снаффинг» ном дорад. Он дар озмунҳои бӯй низ талаб карда мешавад [6, 422-б.].</w:t>
      </w:r>
    </w:p>
    <w:p>
      <w:pPr>
        <w:spacing w:line="360" w:lineRule="auto" w:after="0"/>
        <w:ind w:firstLine="709"/>
        <w:jc w:val="both"/>
      </w:pPr>
      <w:r>
        <w:rPr>
          <w:rFonts w:ascii="Times New Roman" w:hAnsi="Times New Roman"/>
          <w:b w:val="0"/>
          <w:i w:val="0"/>
          <w:sz w:val="28"/>
        </w:rPr>
        <w:t>Эпителии бӯй се намуди асосии ҳуҷайра дорад. Ҳисоб дар ҷадвали 1.2.2 оварда шудааст.</w:t>
      </w:r>
    </w:p>
    <w:p>
      <w:pPr>
        <w:spacing w:line="240" w:lineRule="auto" w:after="0"/>
        <w:ind w:firstLine="0"/>
        <w:jc w:val="center"/>
      </w:pPr>
      <w:r>
        <w:rPr>
          <w:rFonts w:ascii="Times New Roman" w:hAnsi="Times New Roman"/>
          <w:b/>
          <w:i w:val="0"/>
          <w:sz w:val="24"/>
        </w:rPr>
        <w:t>Ҷадвали 1.2.2 — Ҳуҷайраҳои эпителии бӯй</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Ҳуҷайра</w:t>
            </w:r>
          </w:p>
        </w:tc>
        <w:tc>
          <w:tcPr>
            <w:tcW w:type="dxa" w:w="3061"/>
            <w:shd w:val="clear" w:fill="EDEDED"/>
          </w:tcPr>
          <w:p>
            <w:pPr>
              <w:spacing w:line="240" w:lineRule="auto" w:after="0" w:before="0"/>
              <w:ind w:firstLine="0"/>
              <w:jc w:val="left"/>
            </w:pPr>
            <w:r>
              <w:rPr>
                <w:rFonts w:ascii="Times New Roman" w:hAnsi="Times New Roman"/>
                <w:b/>
                <w:sz w:val="24"/>
              </w:rPr>
              <w:t>Шумора</w:t>
            </w:r>
          </w:p>
        </w:tc>
        <w:tc>
          <w:tcPr>
            <w:tcW w:type="dxa" w:w="3175"/>
            <w:shd w:val="clear" w:fill="EDEDED"/>
          </w:tcPr>
          <w:p>
            <w:pPr>
              <w:spacing w:line="240" w:lineRule="auto" w:after="0" w:before="0"/>
              <w:ind w:firstLine="0"/>
              <w:jc w:val="left"/>
            </w:pPr>
            <w:r>
              <w:rPr>
                <w:rFonts w:ascii="Times New Roman" w:hAnsi="Times New Roman"/>
                <w:b/>
                <w:sz w:val="24"/>
              </w:rPr>
              <w:t>Вазфа</w:t>
            </w:r>
          </w:p>
        </w:tc>
      </w:tr>
      <w:tr>
        <w:tc>
          <w:tcPr>
            <w:tcW w:type="dxa" w:w="2494"/>
          </w:tcPr>
          <w:p>
            <w:pPr>
              <w:spacing w:line="240" w:lineRule="auto" w:after="0" w:before="0"/>
              <w:ind w:firstLine="0"/>
              <w:jc w:val="left"/>
            </w:pPr>
            <w:r>
              <w:rPr>
                <w:rFonts w:ascii="Times New Roman" w:hAnsi="Times New Roman"/>
                <w:b w:val="0"/>
                <w:sz w:val="24"/>
              </w:rPr>
              <w:t>Нейрони бӯӣ</w:t>
            </w:r>
          </w:p>
        </w:tc>
        <w:tc>
          <w:tcPr>
            <w:tcW w:type="dxa" w:w="3061"/>
          </w:tcPr>
          <w:p>
            <w:pPr>
              <w:spacing w:line="240" w:lineRule="auto" w:after="0" w:before="0"/>
              <w:ind w:firstLine="0"/>
              <w:jc w:val="left"/>
            </w:pPr>
            <w:r>
              <w:rPr>
                <w:rFonts w:ascii="Times New Roman" w:hAnsi="Times New Roman"/>
                <w:b w:val="0"/>
                <w:sz w:val="24"/>
              </w:rPr>
              <w:t>≈5–10 млн [дақ.]</w:t>
            </w:r>
          </w:p>
        </w:tc>
        <w:tc>
          <w:tcPr>
            <w:tcW w:type="dxa" w:w="3175"/>
          </w:tcPr>
          <w:p>
            <w:pPr>
              <w:spacing w:line="240" w:lineRule="auto" w:after="0" w:before="0"/>
              <w:ind w:firstLine="0"/>
              <w:jc w:val="left"/>
            </w:pPr>
            <w:r>
              <w:rPr>
                <w:rFonts w:ascii="Times New Roman" w:hAnsi="Times New Roman"/>
                <w:b w:val="0"/>
                <w:sz w:val="24"/>
              </w:rPr>
              <w:t>ретсептор ва импулс</w:t>
            </w:r>
          </w:p>
        </w:tc>
      </w:tr>
      <w:tr>
        <w:tc>
          <w:tcPr>
            <w:tcW w:type="dxa" w:w="2494"/>
          </w:tcPr>
          <w:p>
            <w:pPr>
              <w:spacing w:line="240" w:lineRule="auto" w:after="0" w:before="0"/>
              <w:ind w:firstLine="0"/>
              <w:jc w:val="left"/>
            </w:pPr>
            <w:r>
              <w:rPr>
                <w:rFonts w:ascii="Times New Roman" w:hAnsi="Times New Roman"/>
                <w:b w:val="0"/>
                <w:sz w:val="24"/>
              </w:rPr>
              <w:t>Ҳуҷайраи ёрирасон</w:t>
            </w:r>
          </w:p>
        </w:tc>
        <w:tc>
          <w:tcPr>
            <w:tcW w:type="dxa" w:w="3061"/>
          </w:tcPr>
          <w:p>
            <w:pPr>
              <w:spacing w:line="240" w:lineRule="auto" w:after="0" w:before="0"/>
              <w:ind w:firstLine="0"/>
              <w:jc w:val="left"/>
            </w:pPr>
            <w:r>
              <w:rPr>
                <w:rFonts w:ascii="Times New Roman" w:hAnsi="Times New Roman"/>
                <w:b w:val="0"/>
                <w:sz w:val="24"/>
              </w:rPr>
              <w:t>аксарият</w:t>
            </w:r>
          </w:p>
        </w:tc>
        <w:tc>
          <w:tcPr>
            <w:tcW w:type="dxa" w:w="3175"/>
          </w:tcPr>
          <w:p>
            <w:pPr>
              <w:spacing w:line="240" w:lineRule="auto" w:after="0" w:before="0"/>
              <w:ind w:firstLine="0"/>
              <w:jc w:val="left"/>
            </w:pPr>
            <w:r>
              <w:rPr>
                <w:rFonts w:ascii="Times New Roman" w:hAnsi="Times New Roman"/>
                <w:b w:val="0"/>
                <w:sz w:val="24"/>
              </w:rPr>
              <w:t>мубаддалшавии модда</w:t>
            </w:r>
          </w:p>
        </w:tc>
      </w:tr>
      <w:tr>
        <w:tc>
          <w:tcPr>
            <w:tcW w:type="dxa" w:w="2494"/>
          </w:tcPr>
          <w:p>
            <w:pPr>
              <w:spacing w:line="240" w:lineRule="auto" w:after="0" w:before="0"/>
              <w:ind w:firstLine="0"/>
              <w:jc w:val="left"/>
            </w:pPr>
            <w:r>
              <w:rPr>
                <w:rFonts w:ascii="Times New Roman" w:hAnsi="Times New Roman"/>
                <w:b w:val="0"/>
                <w:sz w:val="24"/>
              </w:rPr>
              <w:t>Ҳуҷайраи асосӣ</w:t>
            </w:r>
          </w:p>
        </w:tc>
        <w:tc>
          <w:tcPr>
            <w:tcW w:type="dxa" w:w="3061"/>
          </w:tcPr>
          <w:p>
            <w:pPr>
              <w:spacing w:line="240" w:lineRule="auto" w:after="0" w:before="0"/>
              <w:ind w:firstLine="0"/>
              <w:jc w:val="left"/>
            </w:pPr>
            <w:r>
              <w:rPr>
                <w:rFonts w:ascii="Times New Roman" w:hAnsi="Times New Roman"/>
                <w:b w:val="0"/>
                <w:sz w:val="24"/>
              </w:rPr>
              <w:t>кам</w:t>
            </w:r>
          </w:p>
        </w:tc>
        <w:tc>
          <w:tcPr>
            <w:tcW w:type="dxa" w:w="3175"/>
          </w:tcPr>
          <w:p>
            <w:pPr>
              <w:spacing w:line="240" w:lineRule="auto" w:after="0" w:before="0"/>
              <w:ind w:firstLine="0"/>
              <w:jc w:val="left"/>
            </w:pPr>
            <w:r>
              <w:rPr>
                <w:rFonts w:ascii="Times New Roman" w:hAnsi="Times New Roman"/>
                <w:b w:val="0"/>
                <w:sz w:val="24"/>
              </w:rPr>
              <w:t>навсозии эпителӣ</w:t>
            </w:r>
          </w:p>
        </w:tc>
      </w:tr>
      <w:tr>
        <w:tc>
          <w:tcPr>
            <w:tcW w:type="dxa" w:w="2494"/>
          </w:tcPr>
          <w:p>
            <w:pPr>
              <w:spacing w:line="240" w:lineRule="auto" w:after="0" w:before="0"/>
              <w:ind w:firstLine="0"/>
              <w:jc w:val="left"/>
            </w:pPr>
            <w:r>
              <w:rPr>
                <w:rFonts w:ascii="Times New Roman" w:hAnsi="Times New Roman"/>
                <w:b w:val="0"/>
                <w:sz w:val="24"/>
              </w:rPr>
              <w:t>Ҳуҷайраи мӯйчагӣ</w:t>
            </w:r>
          </w:p>
        </w:tc>
        <w:tc>
          <w:tcPr>
            <w:tcW w:type="dxa" w:w="3061"/>
          </w:tcPr>
          <w:p>
            <w:pPr>
              <w:spacing w:line="240" w:lineRule="auto" w:after="0" w:before="0"/>
              <w:ind w:firstLine="0"/>
              <w:jc w:val="left"/>
            </w:pPr>
            <w:r>
              <w:rPr>
                <w:rFonts w:ascii="Times New Roman" w:hAnsi="Times New Roman"/>
                <w:b w:val="0"/>
                <w:sz w:val="24"/>
              </w:rPr>
              <w:t>кам</w:t>
            </w:r>
          </w:p>
        </w:tc>
        <w:tc>
          <w:tcPr>
            <w:tcW w:type="dxa" w:w="3175"/>
          </w:tcPr>
          <w:p>
            <w:pPr>
              <w:spacing w:line="240" w:lineRule="auto" w:after="0" w:before="0"/>
              <w:ind w:firstLine="0"/>
              <w:jc w:val="left"/>
            </w:pPr>
            <w:r>
              <w:rPr>
                <w:rFonts w:ascii="Times New Roman" w:hAnsi="Times New Roman"/>
                <w:b w:val="0"/>
                <w:sz w:val="24"/>
              </w:rPr>
              <w:t>эҳсоси таҳриқӣ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Шумораҳо фарқ мекунанд: [1, 1133-б.]; [17, 2-б.]; [7, 2-б.].</w:t>
      </w:r>
    </w:p>
    <w:p>
      <w:pPr>
        <w:spacing w:line="360" w:lineRule="auto" w:after="0"/>
        <w:ind w:firstLine="709"/>
        <w:jc w:val="both"/>
      </w:pPr>
      <w:r>
        <w:rPr>
          <w:rFonts w:ascii="Times New Roman" w:hAnsi="Times New Roman"/>
          <w:b w:val="0"/>
          <w:i w:val="0"/>
          <w:sz w:val="28"/>
        </w:rPr>
        <w:t>Нейрони бӯӣ ду қутб дорад. Ба сӯи ҳаво мӯйчаҳо ва ба сӯи майна аксон мебарорад. Мӯйчаҳо дар моеъи бинӣ шино мекунанд. Ретсепторҳо дар ҳамон мӯйчаҳо ҷойгиранд [14, 355-б.].</w:t>
      </w:r>
    </w:p>
    <w:p>
      <w:pPr>
        <w:spacing w:line="360" w:lineRule="auto" w:after="0"/>
        <w:ind w:firstLine="709"/>
        <w:jc w:val="both"/>
      </w:pPr>
      <w:r>
        <w:rPr>
          <w:rFonts w:ascii="Times New Roman" w:hAnsi="Times New Roman"/>
          <w:b w:val="0"/>
          <w:i w:val="0"/>
          <w:sz w:val="28"/>
        </w:rPr>
        <w:t>Моеъи луобии бинӣ на танҳо тар мекунад. Он моддаро ҳал карда, ба ретсептор мерасонад. Сафедаҳои интиқолдиҳанда низ дар он ҳастанд. Нақши онҳо дақиқ карда нашудааст — [дақиқ кардан лозим] [10, 170-б.].</w:t>
      </w:r>
    </w:p>
    <w:p>
      <w:pPr>
        <w:spacing w:line="360" w:lineRule="auto" w:after="0"/>
        <w:ind w:firstLine="709"/>
        <w:jc w:val="both"/>
      </w:pPr>
      <w:r>
        <w:rPr>
          <w:rFonts w:ascii="Times New Roman" w:hAnsi="Times New Roman"/>
          <w:b w:val="0"/>
          <w:i w:val="0"/>
          <w:sz w:val="28"/>
        </w:rPr>
        <w:t>Забон узви таъм аст, вале таллаҳои он якхела нестанд. Тақсимот дар ҷадвали 1.2.3.</w:t>
      </w:r>
    </w:p>
    <w:p>
      <w:pPr>
        <w:spacing w:line="240" w:lineRule="auto" w:after="0"/>
        <w:ind w:firstLine="0"/>
        <w:jc w:val="center"/>
      </w:pPr>
      <w:r>
        <w:rPr>
          <w:rFonts w:ascii="Times New Roman" w:hAnsi="Times New Roman"/>
          <w:b/>
          <w:i w:val="0"/>
          <w:sz w:val="24"/>
        </w:rPr>
        <w:t>Ҷадвали 1.2.3 — Таллаҳои забон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Талла</w:t>
            </w:r>
          </w:p>
        </w:tc>
        <w:tc>
          <w:tcPr>
            <w:tcW w:type="dxa" w:w="3061"/>
            <w:shd w:val="clear" w:fill="EDEDED"/>
          </w:tcPr>
          <w:p>
            <w:pPr>
              <w:spacing w:line="240" w:lineRule="auto" w:after="0" w:before="0"/>
              <w:ind w:firstLine="0"/>
              <w:jc w:val="left"/>
            </w:pPr>
            <w:r>
              <w:rPr>
                <w:rFonts w:ascii="Times New Roman" w:hAnsi="Times New Roman"/>
                <w:b/>
                <w:sz w:val="24"/>
              </w:rPr>
              <w:t>Шумора</w:t>
            </w:r>
          </w:p>
        </w:tc>
        <w:tc>
          <w:tcPr>
            <w:tcW w:type="dxa" w:w="3061"/>
            <w:shd w:val="clear" w:fill="EDEDED"/>
          </w:tcPr>
          <w:p>
            <w:pPr>
              <w:spacing w:line="240" w:lineRule="auto" w:after="0" w:before="0"/>
              <w:ind w:firstLine="0"/>
              <w:jc w:val="left"/>
            </w:pPr>
            <w:r>
              <w:rPr>
                <w:rFonts w:ascii="Times New Roman" w:hAnsi="Times New Roman"/>
                <w:b/>
                <w:sz w:val="24"/>
              </w:rPr>
              <w:t>Таллаҳои таъм</w:t>
            </w:r>
          </w:p>
        </w:tc>
      </w:tr>
      <w:tr>
        <w:tc>
          <w:tcPr>
            <w:tcW w:type="dxa" w:w="2608"/>
          </w:tcPr>
          <w:p>
            <w:pPr>
              <w:spacing w:line="240" w:lineRule="auto" w:after="0" w:before="0"/>
              <w:ind w:firstLine="0"/>
              <w:jc w:val="left"/>
            </w:pPr>
            <w:r>
              <w:rPr>
                <w:rFonts w:ascii="Times New Roman" w:hAnsi="Times New Roman"/>
                <w:b w:val="0"/>
                <w:sz w:val="24"/>
              </w:rPr>
              <w:t>Занбӯрашакл</w:t>
            </w:r>
          </w:p>
        </w:tc>
        <w:tc>
          <w:tcPr>
            <w:tcW w:type="dxa" w:w="3061"/>
          </w:tcPr>
          <w:p>
            <w:pPr>
              <w:spacing w:line="240" w:lineRule="auto" w:after="0" w:before="0"/>
              <w:ind w:firstLine="0"/>
              <w:jc w:val="left"/>
            </w:pPr>
            <w:r>
              <w:rPr>
                <w:rFonts w:ascii="Times New Roman" w:hAnsi="Times New Roman"/>
                <w:b w:val="0"/>
                <w:sz w:val="24"/>
              </w:rPr>
              <w:t>садҳо</w:t>
            </w:r>
          </w:p>
        </w:tc>
        <w:tc>
          <w:tcPr>
            <w:tcW w:type="dxa" w:w="3061"/>
          </w:tcPr>
          <w:p>
            <w:pPr>
              <w:spacing w:line="240" w:lineRule="auto" w:after="0" w:before="0"/>
              <w:ind w:firstLine="0"/>
              <w:jc w:val="left"/>
            </w:pPr>
            <w:r>
              <w:rPr>
                <w:rFonts w:ascii="Times New Roman" w:hAnsi="Times New Roman"/>
                <w:b w:val="0"/>
                <w:sz w:val="24"/>
              </w:rPr>
              <w:t>ҳар кадом 2–4</w:t>
            </w:r>
          </w:p>
        </w:tc>
      </w:tr>
      <w:tr>
        <w:tc>
          <w:tcPr>
            <w:tcW w:type="dxa" w:w="2608"/>
          </w:tcPr>
          <w:p>
            <w:pPr>
              <w:spacing w:line="240" w:lineRule="auto" w:after="0" w:before="0"/>
              <w:ind w:firstLine="0"/>
              <w:jc w:val="left"/>
            </w:pPr>
            <w:r>
              <w:rPr>
                <w:rFonts w:ascii="Times New Roman" w:hAnsi="Times New Roman"/>
                <w:b w:val="0"/>
                <w:sz w:val="24"/>
              </w:rPr>
              <w:t>Гардшакл</w:t>
            </w:r>
          </w:p>
        </w:tc>
        <w:tc>
          <w:tcPr>
            <w:tcW w:type="dxa" w:w="3061"/>
          </w:tcPr>
          <w:p>
            <w:pPr>
              <w:spacing w:line="240" w:lineRule="auto" w:after="0" w:before="0"/>
              <w:ind w:firstLine="0"/>
              <w:jc w:val="left"/>
            </w:pPr>
            <w:r>
              <w:rPr>
                <w:rFonts w:ascii="Times New Roman" w:hAnsi="Times New Roman"/>
                <w:b w:val="0"/>
                <w:sz w:val="24"/>
              </w:rPr>
              <w:t>7–12</w:t>
            </w:r>
          </w:p>
        </w:tc>
        <w:tc>
          <w:tcPr>
            <w:tcW w:type="dxa" w:w="3061"/>
          </w:tcPr>
          <w:p>
            <w:pPr>
              <w:spacing w:line="240" w:lineRule="auto" w:after="0" w:before="0"/>
              <w:ind w:firstLine="0"/>
              <w:jc w:val="left"/>
            </w:pPr>
            <w:r>
              <w:rPr>
                <w:rFonts w:ascii="Times New Roman" w:hAnsi="Times New Roman"/>
                <w:b w:val="0"/>
                <w:sz w:val="24"/>
              </w:rPr>
              <w:t>ҳар кадом то 250</w:t>
            </w:r>
          </w:p>
        </w:tc>
      </w:tr>
      <w:tr>
        <w:tc>
          <w:tcPr>
            <w:tcW w:type="dxa" w:w="2608"/>
          </w:tcPr>
          <w:p>
            <w:pPr>
              <w:spacing w:line="240" w:lineRule="auto" w:after="0" w:before="0"/>
              <w:ind w:firstLine="0"/>
              <w:jc w:val="left"/>
            </w:pPr>
            <w:r>
              <w:rPr>
                <w:rFonts w:ascii="Times New Roman" w:hAnsi="Times New Roman"/>
                <w:b w:val="0"/>
                <w:sz w:val="24"/>
              </w:rPr>
              <w:t>Баргакӣ</w:t>
            </w:r>
          </w:p>
        </w:tc>
        <w:tc>
          <w:tcPr>
            <w:tcW w:type="dxa" w:w="3061"/>
          </w:tcPr>
          <w:p>
            <w:pPr>
              <w:spacing w:line="240" w:lineRule="auto" w:after="0" w:before="0"/>
              <w:ind w:firstLine="0"/>
              <w:jc w:val="left"/>
            </w:pPr>
            <w:r>
              <w:rPr>
                <w:rFonts w:ascii="Times New Roman" w:hAnsi="Times New Roman"/>
                <w:b w:val="0"/>
                <w:sz w:val="24"/>
              </w:rPr>
              <w:t>ду тараф</w:t>
            </w:r>
          </w:p>
        </w:tc>
        <w:tc>
          <w:tcPr>
            <w:tcW w:type="dxa" w:w="3061"/>
          </w:tcPr>
          <w:p>
            <w:pPr>
              <w:spacing w:line="240" w:lineRule="auto" w:after="0" w:before="0"/>
              <w:ind w:firstLine="0"/>
              <w:jc w:val="left"/>
            </w:pPr>
            <w:r>
              <w:rPr>
                <w:rFonts w:ascii="Times New Roman" w:hAnsi="Times New Roman"/>
                <w:b w:val="0"/>
                <w:sz w:val="24"/>
              </w:rPr>
              <w:t>садҳо ҷамъ</w:t>
            </w:r>
          </w:p>
        </w:tc>
      </w:tr>
      <w:tr>
        <w:tc>
          <w:tcPr>
            <w:tcW w:type="dxa" w:w="2608"/>
          </w:tcPr>
          <w:p>
            <w:pPr>
              <w:spacing w:line="240" w:lineRule="auto" w:after="0" w:before="0"/>
              <w:ind w:firstLine="0"/>
              <w:jc w:val="left"/>
            </w:pPr>
            <w:r>
              <w:rPr>
                <w:rFonts w:ascii="Times New Roman" w:hAnsi="Times New Roman"/>
                <w:b w:val="0"/>
                <w:sz w:val="24"/>
              </w:rPr>
              <w:t>Мӯйдор</w:t>
            </w:r>
          </w:p>
        </w:tc>
        <w:tc>
          <w:tcPr>
            <w:tcW w:type="dxa" w:w="3061"/>
          </w:tcPr>
          <w:p>
            <w:pPr>
              <w:spacing w:line="240" w:lineRule="auto" w:after="0" w:before="0"/>
              <w:ind w:firstLine="0"/>
              <w:jc w:val="left"/>
            </w:pPr>
            <w:r>
              <w:rPr>
                <w:rFonts w:ascii="Times New Roman" w:hAnsi="Times New Roman"/>
                <w:b w:val="0"/>
                <w:sz w:val="24"/>
              </w:rPr>
              <w:t>пеш</w:t>
            </w:r>
          </w:p>
        </w:tc>
        <w:tc>
          <w:tcPr>
            <w:tcW w:type="dxa" w:w="3061"/>
          </w:tcPr>
          <w:p>
            <w:pPr>
              <w:spacing w:line="240" w:lineRule="auto" w:after="0" w:before="0"/>
              <w:ind w:firstLine="0"/>
              <w:jc w:val="left"/>
            </w:pPr>
            <w:r>
              <w:rPr>
                <w:rFonts w:ascii="Times New Roman" w:hAnsi="Times New Roman"/>
                <w:b w:val="0"/>
                <w:sz w:val="24"/>
              </w:rPr>
              <w:t>надоранд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Сохтори умумӣ: [9, 348-б.]; [16, 1266-б.]. Шумораҳо бо «[дақ.]» дар матн такрор мешаванд.</w:t>
      </w:r>
    </w:p>
    <w:p>
      <w:pPr>
        <w:spacing w:line="360" w:lineRule="auto" w:after="0"/>
        <w:ind w:firstLine="709"/>
        <w:jc w:val="both"/>
      </w:pPr>
      <w:r>
        <w:rPr>
          <w:rFonts w:ascii="Times New Roman" w:hAnsi="Times New Roman"/>
          <w:b w:val="0"/>
          <w:i w:val="0"/>
          <w:sz w:val="28"/>
        </w:rPr>
        <w:t>Ҳар таллаи таъм аз панҷоҳ то сад ҳуҷайра дорад. Онҳо дар байни панҷоҳ то сад рӯз иваз мешаванд. Ҳамин суръати навсозӣ аз пӯст тезтар аст. Аз ин рӯ осели таъм аксаран муваққатӣ мемонад [2, 2-б.].</w:t>
      </w:r>
    </w:p>
    <w:p>
      <w:pPr>
        <w:spacing w:line="360" w:lineRule="auto" w:after="0"/>
        <w:ind w:firstLine="709"/>
        <w:jc w:val="both"/>
      </w:pPr>
      <w:r>
        <w:rPr>
          <w:rFonts w:ascii="Times New Roman" w:hAnsi="Times New Roman"/>
          <w:b w:val="0"/>
          <w:i w:val="0"/>
          <w:sz w:val="28"/>
        </w:rPr>
        <w:t>Бинӣ ҳаворо то ба 34–37 дараҷа гарм мекунад. Намнокии он то 95 фоиз мерасад [9, 346-б.]. Ҳамин шарт барои кории эпителии бӯй зарур аст. Агар ҳаво хушк бошад, моеъ кам мешавад.</w:t>
      </w:r>
    </w:p>
    <w:p>
      <w:pPr>
        <w:spacing w:line="360" w:lineRule="auto" w:after="0"/>
        <w:ind w:firstLine="709"/>
        <w:jc w:val="both"/>
      </w:pPr>
      <w:r>
        <w:rPr>
          <w:rFonts w:ascii="Times New Roman" w:hAnsi="Times New Roman"/>
          <w:b w:val="0"/>
          <w:i w:val="0"/>
          <w:sz w:val="28"/>
        </w:rPr>
        <w:t>Найчаҳои атрофи бинӣ низ нақш доранд. Онҳо вазни сарро сабук мекунанд ва ҳавои иловагӣ медиҳанд. Моддаҳои бӯйнок дар онҳо ҷамъ шуда метавонанд. Ҳаминро ҳангоми бемории узв ба назар гирифтан лозим [16, 1258-б.].</w:t>
      </w:r>
    </w:p>
    <w:p>
      <w:pPr>
        <w:spacing w:line="360" w:lineRule="auto" w:after="0"/>
        <w:ind w:firstLine="709"/>
        <w:jc w:val="both"/>
      </w:pPr>
      <w:r>
        <w:rPr>
          <w:rFonts w:ascii="Times New Roman" w:hAnsi="Times New Roman"/>
          <w:b w:val="0"/>
          <w:i w:val="0"/>
          <w:sz w:val="28"/>
        </w:rPr>
        <w:t>Сикли бинӣ низ вуҷуд дорад. Ҳар чанд соат як сӯрохи бинӣ варам мекунад. Ин раванд «сикли бинӣ» ном дорад — [дақиқ кардан лозим] [18, 2-б.]. Бо ин ҳолат бӯй дар як вақт як тараф заифтар мешавад.</w:t>
      </w:r>
    </w:p>
    <w:p>
      <w:pPr>
        <w:spacing w:line="360" w:lineRule="auto" w:after="0"/>
        <w:ind w:firstLine="709"/>
        <w:jc w:val="both"/>
      </w:pPr>
      <w:r>
        <w:rPr>
          <w:rFonts w:ascii="Times New Roman" w:hAnsi="Times New Roman"/>
          <w:b w:val="0"/>
          <w:i w:val="0"/>
          <w:sz w:val="28"/>
        </w:rPr>
        <w:t>Аммиак бошад, на танҳо бӯй, балки дардро ҳам медиҳад. Ин асаби сеюми рӯй (таҳриқӣ) кор мекунад. Ҳамин роҳи муҳофизатро «рефлекси таҳриқӣ» меноманд — [дақиқ кардан лозим] [1, 1132-б.].</w:t>
      </w:r>
    </w:p>
    <w:p>
      <w:pPr>
        <w:spacing w:line="360" w:lineRule="auto" w:after="0"/>
        <w:ind w:firstLine="709"/>
        <w:jc w:val="both"/>
      </w:pPr>
      <w:r>
        <w:rPr>
          <w:rFonts w:ascii="Times New Roman" w:hAnsi="Times New Roman"/>
          <w:b w:val="0"/>
          <w:i w:val="0"/>
          <w:sz w:val="28"/>
        </w:rPr>
        <w:t>Пардаи бинӣ бо се ғалтак пӯшида аст. Онҳо сатҳи тамосро чанд баробар зиёд мекунанд. Ҳаво дар байни онҳо давр мезанад. Ҳамин тарҳбарорӣ барои гармкунӣ ва бӯйсанҷӣ якхела хизмат мекунад [16, 1257-б.].</w:t>
      </w:r>
    </w:p>
    <w:p>
      <w:pPr>
        <w:spacing w:line="360" w:lineRule="auto" w:after="0"/>
        <w:ind w:firstLine="709"/>
        <w:jc w:val="both"/>
      </w:pPr>
      <w:r>
        <w:rPr>
          <w:rFonts w:ascii="Times New Roman" w:hAnsi="Times New Roman"/>
          <w:b w:val="0"/>
          <w:i w:val="0"/>
          <w:sz w:val="28"/>
        </w:rPr>
        <w:t>Ғадудҳои луобии бинӣ дар як шабонарӯз тақрибан ним литр моеъ истеҳсол мекунанд — [дақиқ кардан лозим] [9, 346-б.]. Он моеъ моддаро ҳал мекунад ва чангро ҷамъ меорад. Бе он бӯй кор намекунад.</w:t>
      </w:r>
    </w:p>
    <w:p>
      <w:pPr>
        <w:spacing w:line="360" w:lineRule="auto" w:after="0"/>
        <w:ind w:firstLine="709"/>
        <w:jc w:val="both"/>
      </w:pPr>
      <w:r>
        <w:rPr>
          <w:rFonts w:ascii="Times New Roman" w:hAnsi="Times New Roman"/>
          <w:b w:val="0"/>
          <w:i w:val="0"/>
          <w:sz w:val="28"/>
        </w:rPr>
        <w:t>Агар ҷисми бегона ба луоб расад, акса меояд. Ин рефлекси муҳофизатӣ аст. Ҳамин роҳ бо асаби сеюми рӯй идора мешавад [16, 1258-б.]. Дар кӯдакон ҷисми бегона дар бинӣ маъмул аст.</w:t>
      </w:r>
    </w:p>
    <w:p>
      <w:pPr>
        <w:spacing w:line="240" w:lineRule="auto" w:after="0"/>
        <w:ind w:firstLine="0"/>
        <w:jc w:val="center"/>
      </w:pPr>
      <w:r>
        <w:rPr>
          <w:rFonts w:ascii="Times New Roman" w:hAnsi="Times New Roman"/>
          <w:b/>
          <w:i w:val="0"/>
          <w:sz w:val="24"/>
        </w:rPr>
        <w:t>Ҷадвали 1.2.4 — Рақамҳои физиологии бинӣ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Қимат</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3175"/>
          </w:tcPr>
          <w:p>
            <w:pPr>
              <w:spacing w:line="240" w:lineRule="auto" w:after="0" w:before="0"/>
              <w:ind w:firstLine="0"/>
              <w:jc w:val="left"/>
            </w:pPr>
            <w:r>
              <w:rPr>
                <w:rFonts w:ascii="Times New Roman" w:hAnsi="Times New Roman"/>
                <w:b w:val="0"/>
                <w:sz w:val="24"/>
              </w:rPr>
              <w:t>Нафаскашӣ</w:t>
            </w:r>
          </w:p>
        </w:tc>
        <w:tc>
          <w:tcPr>
            <w:tcW w:type="dxa" w:w="2494"/>
          </w:tcPr>
          <w:p>
            <w:pPr>
              <w:spacing w:line="240" w:lineRule="auto" w:after="0" w:before="0"/>
              <w:ind w:firstLine="0"/>
              <w:jc w:val="left"/>
            </w:pPr>
            <w:r>
              <w:rPr>
                <w:rFonts w:ascii="Times New Roman" w:hAnsi="Times New Roman"/>
                <w:b w:val="0"/>
                <w:sz w:val="24"/>
              </w:rPr>
              <w:t>12–18 дафъа дар дақиқа</w:t>
            </w:r>
          </w:p>
        </w:tc>
        <w:tc>
          <w:tcPr>
            <w:tcW w:type="dxa" w:w="2835"/>
          </w:tcPr>
          <w:p>
            <w:pPr>
              <w:spacing w:line="240" w:lineRule="auto" w:after="0" w:before="0"/>
              <w:ind w:firstLine="0"/>
              <w:jc w:val="left"/>
            </w:pPr>
            <w:r>
              <w:rPr>
                <w:rFonts w:ascii="Times New Roman" w:hAnsi="Times New Roman"/>
                <w:b w:val="0"/>
                <w:sz w:val="24"/>
              </w:rPr>
              <w:t>дар оромӣ</w:t>
            </w:r>
          </w:p>
        </w:tc>
      </w:tr>
      <w:tr>
        <w:tc>
          <w:tcPr>
            <w:tcW w:type="dxa" w:w="3175"/>
          </w:tcPr>
          <w:p>
            <w:pPr>
              <w:spacing w:line="240" w:lineRule="auto" w:after="0" w:before="0"/>
              <w:ind w:firstLine="0"/>
              <w:jc w:val="left"/>
            </w:pPr>
            <w:r>
              <w:rPr>
                <w:rFonts w:ascii="Times New Roman" w:hAnsi="Times New Roman"/>
                <w:b w:val="0"/>
                <w:sz w:val="24"/>
              </w:rPr>
              <w:t>Ҳавои якшабонарӯза</w:t>
            </w:r>
          </w:p>
        </w:tc>
        <w:tc>
          <w:tcPr>
            <w:tcW w:type="dxa" w:w="2494"/>
          </w:tcPr>
          <w:p>
            <w:pPr>
              <w:spacing w:line="240" w:lineRule="auto" w:after="0" w:before="0"/>
              <w:ind w:firstLine="0"/>
              <w:jc w:val="left"/>
            </w:pPr>
            <w:r>
              <w:rPr>
                <w:rFonts w:ascii="Times New Roman" w:hAnsi="Times New Roman"/>
                <w:b w:val="0"/>
                <w:sz w:val="24"/>
              </w:rPr>
              <w:t>≈10 000 л [дақ.]</w:t>
            </w:r>
          </w:p>
        </w:tc>
        <w:tc>
          <w:tcPr>
            <w:tcW w:type="dxa" w:w="2835"/>
          </w:tcPr>
          <w:p>
            <w:pPr>
              <w:spacing w:line="240" w:lineRule="auto" w:after="0" w:before="0"/>
              <w:ind w:firstLine="0"/>
              <w:jc w:val="left"/>
            </w:pPr>
            <w:r>
              <w:rPr>
                <w:rFonts w:ascii="Times New Roman" w:hAnsi="Times New Roman"/>
                <w:b w:val="0"/>
                <w:sz w:val="24"/>
              </w:rPr>
              <w:t>аз бинӣ мегузарад</w:t>
            </w:r>
          </w:p>
        </w:tc>
      </w:tr>
      <w:tr>
        <w:tc>
          <w:tcPr>
            <w:tcW w:type="dxa" w:w="3175"/>
          </w:tcPr>
          <w:p>
            <w:pPr>
              <w:spacing w:line="240" w:lineRule="auto" w:after="0" w:before="0"/>
              <w:ind w:firstLine="0"/>
              <w:jc w:val="left"/>
            </w:pPr>
            <w:r>
              <w:rPr>
                <w:rFonts w:ascii="Times New Roman" w:hAnsi="Times New Roman"/>
                <w:b w:val="0"/>
                <w:sz w:val="24"/>
              </w:rPr>
              <w:t>Луоб дар як шаб</w:t>
            </w:r>
          </w:p>
        </w:tc>
        <w:tc>
          <w:tcPr>
            <w:tcW w:type="dxa" w:w="2494"/>
          </w:tcPr>
          <w:p>
            <w:pPr>
              <w:spacing w:line="240" w:lineRule="auto" w:after="0" w:before="0"/>
              <w:ind w:firstLine="0"/>
              <w:jc w:val="left"/>
            </w:pPr>
            <w:r>
              <w:rPr>
                <w:rFonts w:ascii="Times New Roman" w:hAnsi="Times New Roman"/>
                <w:b w:val="0"/>
                <w:sz w:val="24"/>
              </w:rPr>
              <w:t>≈500 мл [дақ.]</w:t>
            </w:r>
          </w:p>
        </w:tc>
        <w:tc>
          <w:tcPr>
            <w:tcW w:type="dxa" w:w="2835"/>
          </w:tcPr>
          <w:p>
            <w:pPr>
              <w:spacing w:line="240" w:lineRule="auto" w:after="0" w:before="0"/>
              <w:ind w:firstLine="0"/>
              <w:jc w:val="left"/>
            </w:pPr>
            <w:r>
              <w:rPr>
                <w:rFonts w:ascii="Times New Roman" w:hAnsi="Times New Roman"/>
                <w:b w:val="0"/>
                <w:sz w:val="24"/>
              </w:rPr>
              <w:t>тарашӯиро ҷамъ мекунад</w:t>
            </w:r>
          </w:p>
        </w:tc>
      </w:tr>
      <w:tr>
        <w:tc>
          <w:tcPr>
            <w:tcW w:type="dxa" w:w="3175"/>
          </w:tcPr>
          <w:p>
            <w:pPr>
              <w:spacing w:line="240" w:lineRule="auto" w:after="0" w:before="0"/>
              <w:ind w:firstLine="0"/>
              <w:jc w:val="left"/>
            </w:pPr>
            <w:r>
              <w:rPr>
                <w:rFonts w:ascii="Times New Roman" w:hAnsi="Times New Roman"/>
                <w:b w:val="0"/>
                <w:sz w:val="24"/>
              </w:rPr>
              <w:t>Гармкунии ҳаво</w:t>
            </w:r>
          </w:p>
        </w:tc>
        <w:tc>
          <w:tcPr>
            <w:tcW w:type="dxa" w:w="2494"/>
          </w:tcPr>
          <w:p>
            <w:pPr>
              <w:spacing w:line="240" w:lineRule="auto" w:after="0" w:before="0"/>
              <w:ind w:firstLine="0"/>
              <w:jc w:val="left"/>
            </w:pPr>
            <w:r>
              <w:rPr>
                <w:rFonts w:ascii="Times New Roman" w:hAnsi="Times New Roman"/>
                <w:b w:val="0"/>
                <w:sz w:val="24"/>
              </w:rPr>
              <w:t>то 34–37 дараҷа</w:t>
            </w:r>
          </w:p>
        </w:tc>
        <w:tc>
          <w:tcPr>
            <w:tcW w:type="dxa" w:w="2835"/>
          </w:tcPr>
          <w:p>
            <w:pPr>
              <w:spacing w:line="240" w:lineRule="auto" w:after="0" w:before="0"/>
              <w:ind w:firstLine="0"/>
              <w:jc w:val="left"/>
            </w:pPr>
            <w:r>
              <w:rPr>
                <w:rFonts w:ascii="Times New Roman" w:hAnsi="Times New Roman"/>
                <w:b w:val="0"/>
                <w:sz w:val="24"/>
              </w:rPr>
              <w:t>дар минтақаи нафасӣ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тақрибӣ ва фардӣ; сарчашма: [9, 346-б.]; [16, 1257-б.].</w:t>
      </w:r>
    </w:p>
    <w:p>
      <w:pPr>
        <w:spacing w:line="240" w:lineRule="auto" w:after="0"/>
        <w:ind w:firstLine="0"/>
      </w:pPr>
      <w:r>
        <w:br w:type="page"/>
      </w:r>
    </w:p>
    <w:p>
      <w:pPr>
        <w:spacing w:line="360" w:lineRule="auto" w:after="0"/>
        <w:ind w:firstLine="709"/>
        <w:jc w:val="left"/>
      </w:pPr>
      <w:r>
        <w:rPr>
          <w:rFonts w:ascii="Times New Roman" w:hAnsi="Times New Roman"/>
          <w:b/>
          <w:i w:val="0"/>
          <w:sz w:val="28"/>
        </w:rPr>
        <w:t>1.3. Табдили сигнал дар эпителии бӯй</w:t>
      </w:r>
    </w:p>
    <w:p>
      <w:pPr>
        <w:spacing w:line="360" w:lineRule="auto" w:after="0"/>
        <w:ind w:firstLine="709"/>
        <w:jc w:val="both"/>
      </w:pPr>
      <w:r>
        <w:rPr>
          <w:rFonts w:ascii="Times New Roman" w:hAnsi="Times New Roman"/>
          <w:b w:val="0"/>
          <w:i w:val="0"/>
          <w:sz w:val="28"/>
        </w:rPr>
        <w:t>Моддаи худрав бо нафас ба моеъ мегузарад. Сипас ба мӯйчаи нейрон мерасад. Ретсептор як генро аз оилаи калон ифода мекунад. Ҳар нейрон танҳо як намуди ретсептор дорад [12, 178-б.].</w:t>
      </w:r>
    </w:p>
    <w:p>
      <w:pPr>
        <w:spacing w:line="360" w:lineRule="auto" w:after="0"/>
        <w:ind w:firstLine="709"/>
        <w:jc w:val="both"/>
      </w:pPr>
      <w:r>
        <w:rPr>
          <w:rFonts w:ascii="Times New Roman" w:hAnsi="Times New Roman"/>
          <w:b w:val="0"/>
          <w:i w:val="0"/>
          <w:sz w:val="28"/>
        </w:rPr>
        <w:t>Пайвастшавӣ сафедаи миёнаравро фаъол мекунад. Он аденилатсиклазаро зиёд мекунад. Ҳосили даврӣ каналро мекушояд. Натрий ва калсий ба дохил омада, деполяризатсия месозанд. Ҳамин потенсиали рецепторӣ ном дорад [1, 1135-б.].</w:t>
      </w:r>
    </w:p>
    <w:p>
      <w:pPr>
        <w:spacing w:line="240" w:lineRule="auto" w:after="0"/>
        <w:ind w:firstLine="0"/>
        <w:jc w:val="center"/>
      </w:pPr>
      <w:r>
        <w:rPr>
          <w:rFonts w:ascii="Times New Roman" w:hAnsi="Times New Roman"/>
          <w:b/>
          <w:i w:val="0"/>
          <w:sz w:val="24"/>
        </w:rPr>
        <w:t>Ҷадвали 1.3.1 — Зинаҳои табдили бӯӣ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Зина</w:t>
            </w:r>
          </w:p>
        </w:tc>
        <w:tc>
          <w:tcPr>
            <w:tcW w:type="dxa" w:w="3628"/>
            <w:shd w:val="clear" w:fill="EDEDED"/>
          </w:tcPr>
          <w:p>
            <w:pPr>
              <w:spacing w:line="240" w:lineRule="auto" w:after="0" w:before="0"/>
              <w:ind w:firstLine="0"/>
              <w:jc w:val="left"/>
            </w:pPr>
            <w:r>
              <w:rPr>
                <w:rFonts w:ascii="Times New Roman" w:hAnsi="Times New Roman"/>
                <w:b/>
                <w:sz w:val="24"/>
              </w:rPr>
              <w:t>Механизм</w:t>
            </w:r>
          </w:p>
        </w:tc>
        <w:tc>
          <w:tcPr>
            <w:tcW w:type="dxa" w:w="3061"/>
            <w:shd w:val="clear" w:fill="EDEDED"/>
          </w:tcPr>
          <w:p>
            <w:pPr>
              <w:spacing w:line="240" w:lineRule="auto" w:after="0" w:before="0"/>
              <w:ind w:firstLine="0"/>
              <w:jc w:val="left"/>
            </w:pPr>
            <w:r>
              <w:rPr>
                <w:rFonts w:ascii="Times New Roman" w:hAnsi="Times New Roman"/>
                <w:b/>
                <w:sz w:val="24"/>
              </w:rPr>
              <w:t>Нишондиҳанда</w:t>
            </w:r>
          </w:p>
        </w:tc>
      </w:tr>
      <w:tr>
        <w:tc>
          <w:tcPr>
            <w:tcW w:type="dxa" w:w="2041"/>
          </w:tcPr>
          <w:p>
            <w:pPr>
              <w:spacing w:line="240" w:lineRule="auto" w:after="0" w:before="0"/>
              <w:ind w:firstLine="0"/>
              <w:jc w:val="left"/>
            </w:pPr>
            <w:r>
              <w:rPr>
                <w:rFonts w:ascii="Times New Roman" w:hAnsi="Times New Roman"/>
                <w:b w:val="0"/>
                <w:sz w:val="24"/>
              </w:rPr>
              <w:t>Пайваст</w:t>
            </w:r>
          </w:p>
        </w:tc>
        <w:tc>
          <w:tcPr>
            <w:tcW w:type="dxa" w:w="3628"/>
          </w:tcPr>
          <w:p>
            <w:pPr>
              <w:spacing w:line="240" w:lineRule="auto" w:after="0" w:before="0"/>
              <w:ind w:firstLine="0"/>
              <w:jc w:val="left"/>
            </w:pPr>
            <w:r>
              <w:rPr>
                <w:rFonts w:ascii="Times New Roman" w:hAnsi="Times New Roman"/>
                <w:b w:val="0"/>
                <w:sz w:val="24"/>
              </w:rPr>
              <w:t>модда бо ретсептор</w:t>
            </w:r>
          </w:p>
        </w:tc>
        <w:tc>
          <w:tcPr>
            <w:tcW w:type="dxa" w:w="3061"/>
          </w:tcPr>
          <w:p>
            <w:pPr>
              <w:spacing w:line="240" w:lineRule="auto" w:after="0" w:before="0"/>
              <w:ind w:firstLine="0"/>
              <w:jc w:val="left"/>
            </w:pPr>
            <w:r>
              <w:rPr>
                <w:rFonts w:ascii="Times New Roman" w:hAnsi="Times New Roman"/>
                <w:b w:val="0"/>
                <w:sz w:val="24"/>
              </w:rPr>
              <w:t>як-як, интихобӣ</w:t>
            </w:r>
          </w:p>
        </w:tc>
      </w:tr>
      <w:tr>
        <w:tc>
          <w:tcPr>
            <w:tcW w:type="dxa" w:w="2041"/>
          </w:tcPr>
          <w:p>
            <w:pPr>
              <w:spacing w:line="240" w:lineRule="auto" w:after="0" w:before="0"/>
              <w:ind w:firstLine="0"/>
              <w:jc w:val="left"/>
            </w:pPr>
            <w:r>
              <w:rPr>
                <w:rFonts w:ascii="Times New Roman" w:hAnsi="Times New Roman"/>
                <w:b w:val="0"/>
                <w:sz w:val="24"/>
              </w:rPr>
              <w:t>Сафедаи миёнарав</w:t>
            </w:r>
          </w:p>
        </w:tc>
        <w:tc>
          <w:tcPr>
            <w:tcW w:type="dxa" w:w="3628"/>
          </w:tcPr>
          <w:p>
            <w:pPr>
              <w:spacing w:line="240" w:lineRule="auto" w:after="0" w:before="0"/>
              <w:ind w:firstLine="0"/>
              <w:jc w:val="left"/>
            </w:pPr>
            <w:r>
              <w:rPr>
                <w:rFonts w:ascii="Times New Roman" w:hAnsi="Times New Roman"/>
                <w:b w:val="0"/>
                <w:sz w:val="24"/>
              </w:rPr>
              <w:t>фаъолшавӣ</w:t>
            </w:r>
          </w:p>
        </w:tc>
        <w:tc>
          <w:tcPr>
            <w:tcW w:type="dxa" w:w="3061"/>
          </w:tcPr>
          <w:p>
            <w:pPr>
              <w:spacing w:line="240" w:lineRule="auto" w:after="0" w:before="0"/>
              <w:ind w:firstLine="0"/>
              <w:jc w:val="left"/>
            </w:pPr>
            <w:r>
              <w:rPr>
                <w:rFonts w:ascii="Times New Roman" w:hAnsi="Times New Roman"/>
                <w:b w:val="0"/>
                <w:sz w:val="24"/>
              </w:rPr>
              <w:t>ягон мавҷ надорад</w:t>
            </w:r>
          </w:p>
        </w:tc>
      </w:tr>
      <w:tr>
        <w:tc>
          <w:tcPr>
            <w:tcW w:type="dxa" w:w="2041"/>
          </w:tcPr>
          <w:p>
            <w:pPr>
              <w:spacing w:line="240" w:lineRule="auto" w:after="0" w:before="0"/>
              <w:ind w:firstLine="0"/>
              <w:jc w:val="left"/>
            </w:pPr>
            <w:r>
              <w:rPr>
                <w:rFonts w:ascii="Times New Roman" w:hAnsi="Times New Roman"/>
                <w:b w:val="0"/>
                <w:sz w:val="24"/>
              </w:rPr>
              <w:t>Сиклӣ-АМФ</w:t>
            </w:r>
          </w:p>
        </w:tc>
        <w:tc>
          <w:tcPr>
            <w:tcW w:type="dxa" w:w="3628"/>
          </w:tcPr>
          <w:p>
            <w:pPr>
              <w:spacing w:line="240" w:lineRule="auto" w:after="0" w:before="0"/>
              <w:ind w:firstLine="0"/>
              <w:jc w:val="left"/>
            </w:pPr>
            <w:r>
              <w:rPr>
                <w:rFonts w:ascii="Times New Roman" w:hAnsi="Times New Roman"/>
                <w:b w:val="0"/>
                <w:sz w:val="24"/>
              </w:rPr>
              <w:t>аденилатсиклаза</w:t>
            </w:r>
          </w:p>
        </w:tc>
        <w:tc>
          <w:tcPr>
            <w:tcW w:type="dxa" w:w="3061"/>
          </w:tcPr>
          <w:p>
            <w:pPr>
              <w:spacing w:line="240" w:lineRule="auto" w:after="0" w:before="0"/>
              <w:ind w:firstLine="0"/>
              <w:jc w:val="left"/>
            </w:pPr>
            <w:r>
              <w:rPr>
                <w:rFonts w:ascii="Times New Roman" w:hAnsi="Times New Roman"/>
                <w:b w:val="0"/>
                <w:sz w:val="24"/>
              </w:rPr>
              <w:t>зиёдшаванда</w:t>
            </w:r>
          </w:p>
        </w:tc>
      </w:tr>
      <w:tr>
        <w:tc>
          <w:tcPr>
            <w:tcW w:type="dxa" w:w="2041"/>
          </w:tcPr>
          <w:p>
            <w:pPr>
              <w:spacing w:line="240" w:lineRule="auto" w:after="0" w:before="0"/>
              <w:ind w:firstLine="0"/>
              <w:jc w:val="left"/>
            </w:pPr>
            <w:r>
              <w:rPr>
                <w:rFonts w:ascii="Times New Roman" w:hAnsi="Times New Roman"/>
                <w:b w:val="0"/>
                <w:sz w:val="24"/>
              </w:rPr>
              <w:t>Канали нуклеотидӣ</w:t>
            </w:r>
          </w:p>
        </w:tc>
        <w:tc>
          <w:tcPr>
            <w:tcW w:type="dxa" w:w="3628"/>
          </w:tcPr>
          <w:p>
            <w:pPr>
              <w:spacing w:line="240" w:lineRule="auto" w:after="0" w:before="0"/>
              <w:ind w:firstLine="0"/>
              <w:jc w:val="left"/>
            </w:pPr>
            <w:r>
              <w:rPr>
                <w:rFonts w:ascii="Times New Roman" w:hAnsi="Times New Roman"/>
                <w:b w:val="0"/>
                <w:sz w:val="24"/>
              </w:rPr>
              <w:t>кушода мешавад</w:t>
            </w:r>
          </w:p>
        </w:tc>
        <w:tc>
          <w:tcPr>
            <w:tcW w:type="dxa" w:w="3061"/>
          </w:tcPr>
          <w:p>
            <w:pPr>
              <w:spacing w:line="240" w:lineRule="auto" w:after="0" w:before="0"/>
              <w:ind w:firstLine="0"/>
              <w:jc w:val="left"/>
            </w:pPr>
            <w:r>
              <w:rPr>
                <w:rFonts w:ascii="Times New Roman" w:hAnsi="Times New Roman"/>
                <w:b w:val="0"/>
                <w:sz w:val="24"/>
              </w:rPr>
              <w:t>натрий ва калсий даромад</w:t>
            </w:r>
          </w:p>
        </w:tc>
      </w:tr>
      <w:tr>
        <w:tc>
          <w:tcPr>
            <w:tcW w:type="dxa" w:w="2041"/>
          </w:tcPr>
          <w:p>
            <w:pPr>
              <w:spacing w:line="240" w:lineRule="auto" w:after="0" w:before="0"/>
              <w:ind w:firstLine="0"/>
              <w:jc w:val="left"/>
            </w:pPr>
            <w:r>
              <w:rPr>
                <w:rFonts w:ascii="Times New Roman" w:hAnsi="Times New Roman"/>
                <w:b w:val="0"/>
                <w:sz w:val="24"/>
              </w:rPr>
              <w:t>Калсий</w:t>
            </w:r>
          </w:p>
        </w:tc>
        <w:tc>
          <w:tcPr>
            <w:tcW w:type="dxa" w:w="3628"/>
          </w:tcPr>
          <w:p>
            <w:pPr>
              <w:spacing w:line="240" w:lineRule="auto" w:after="0" w:before="0"/>
              <w:ind w:firstLine="0"/>
              <w:jc w:val="left"/>
            </w:pPr>
            <w:r>
              <w:rPr>
                <w:rFonts w:ascii="Times New Roman" w:hAnsi="Times New Roman"/>
                <w:b w:val="0"/>
                <w:sz w:val="24"/>
              </w:rPr>
              <w:t>хлор берун</w:t>
            </w:r>
          </w:p>
        </w:tc>
        <w:tc>
          <w:tcPr>
            <w:tcW w:type="dxa" w:w="3061"/>
          </w:tcPr>
          <w:p>
            <w:pPr>
              <w:spacing w:line="240" w:lineRule="auto" w:after="0" w:before="0"/>
              <w:ind w:firstLine="0"/>
              <w:jc w:val="left"/>
            </w:pPr>
            <w:r>
              <w:rPr>
                <w:rFonts w:ascii="Times New Roman" w:hAnsi="Times New Roman"/>
                <w:b w:val="0"/>
                <w:sz w:val="24"/>
              </w:rPr>
              <w:t>2 баробар такмил</w:t>
            </w:r>
          </w:p>
        </w:tc>
      </w:tr>
      <w:tr>
        <w:tc>
          <w:tcPr>
            <w:tcW w:type="dxa" w:w="2041"/>
          </w:tcPr>
          <w:p>
            <w:pPr>
              <w:spacing w:line="240" w:lineRule="auto" w:after="0" w:before="0"/>
              <w:ind w:firstLine="0"/>
              <w:jc w:val="left"/>
            </w:pPr>
            <w:r>
              <w:rPr>
                <w:rFonts w:ascii="Times New Roman" w:hAnsi="Times New Roman"/>
                <w:b w:val="0"/>
                <w:sz w:val="24"/>
              </w:rPr>
              <w:t>Адаптатсия</w:t>
            </w:r>
          </w:p>
        </w:tc>
        <w:tc>
          <w:tcPr>
            <w:tcW w:type="dxa" w:w="3628"/>
          </w:tcPr>
          <w:p>
            <w:pPr>
              <w:spacing w:line="240" w:lineRule="auto" w:after="0" w:before="0"/>
              <w:ind w:firstLine="0"/>
              <w:jc w:val="left"/>
            </w:pPr>
            <w:r>
              <w:rPr>
                <w:rFonts w:ascii="Times New Roman" w:hAnsi="Times New Roman"/>
                <w:b w:val="0"/>
                <w:sz w:val="24"/>
              </w:rPr>
              <w:t>калсий-калмодулин</w:t>
            </w:r>
          </w:p>
        </w:tc>
        <w:tc>
          <w:tcPr>
            <w:tcW w:type="dxa" w:w="3061"/>
          </w:tcPr>
          <w:p>
            <w:pPr>
              <w:spacing w:line="240" w:lineRule="auto" w:after="0" w:before="0"/>
              <w:ind w:firstLine="0"/>
              <w:jc w:val="left"/>
            </w:pPr>
            <w:r>
              <w:rPr>
                <w:rFonts w:ascii="Times New Roman" w:hAnsi="Times New Roman"/>
                <w:b w:val="0"/>
                <w:sz w:val="24"/>
              </w:rPr>
              <w:t>ҳассосият паст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Кимиёи зинаҳо: [1, 1136-б.]; [10, 169-б.]; шарҳи оддшуда.</w:t>
      </w:r>
    </w:p>
    <w:p>
      <w:pPr>
        <w:spacing w:line="360" w:lineRule="auto" w:after="0"/>
        <w:ind w:firstLine="709"/>
        <w:jc w:val="both"/>
      </w:pPr>
      <w:r>
        <w:rPr>
          <w:rFonts w:ascii="Times New Roman" w:hAnsi="Times New Roman"/>
          <w:b w:val="0"/>
          <w:i w:val="0"/>
          <w:sz w:val="28"/>
        </w:rPr>
        <w:t>Такмили каналҳо бо калсий тавассути хлор сурат мегирад. Ин ҷо хлор берун меравад, зеро консентратсияи дохилиаш баланд аст. Ҳамин баръаксии аксари ҳуҷайраҳо дар бӯй муқаррарӣ ҳисоб мешавад [14, 357-б.].</w:t>
      </w:r>
    </w:p>
    <w:p>
      <w:pPr>
        <w:spacing w:line="360" w:lineRule="auto" w:after="0"/>
        <w:ind w:firstLine="709"/>
        <w:jc w:val="both"/>
      </w:pPr>
      <w:r>
        <w:rPr>
          <w:rFonts w:ascii="Times New Roman" w:hAnsi="Times New Roman"/>
          <w:b w:val="0"/>
          <w:i w:val="0"/>
          <w:sz w:val="28"/>
        </w:rPr>
        <w:t>Мисоли 1. Ҳисоби такмилро сода мекунем. Агар ҷараёни ибтидоӣ 1 воҳид бошад, ҷараёни калсийӣ 2 воҳид илова меорад. Ҷамъ 3 воҳид мешавад. Ҳаминро тақрибан «се баробар» номем — [дақиқ кардан лозим].</w:t>
      </w:r>
    </w:p>
    <w:p>
      <w:pPr>
        <w:spacing w:line="360" w:lineRule="auto" w:after="0"/>
        <w:ind w:firstLine="709"/>
        <w:jc w:val="both"/>
      </w:pPr>
      <w:r>
        <w:rPr>
          <w:rFonts w:ascii="Times New Roman" w:hAnsi="Times New Roman"/>
          <w:b w:val="0"/>
          <w:i w:val="0"/>
          <w:sz w:val="28"/>
        </w:rPr>
        <w:t>Аз пиёлча то қишр як роҳ дорад. Аксонҳои нейронҳо аз сӯрохиҳои паӯш мегузаранд. Онҳо ба пиёлчаи бӯӣ бо тӯдачаҳо (гломерулаҳо) пайваст мешаванд [19, 1-б.]. Дар ҳар тӯдача як ретсептор гурӯҳ меёбад.</w:t>
      </w:r>
    </w:p>
    <w:p>
      <w:pPr>
        <w:spacing w:line="360" w:lineRule="auto" w:after="0"/>
        <w:ind w:firstLine="709"/>
        <w:jc w:val="both"/>
      </w:pPr>
      <w:r>
        <w:rPr>
          <w:rFonts w:ascii="Times New Roman" w:hAnsi="Times New Roman"/>
          <w:b w:val="0"/>
          <w:i w:val="0"/>
          <w:sz w:val="28"/>
        </w:rPr>
        <w:t>Ҳаминро «қонуни як нейрон — як ретсептор» меноманд. Ҳар тӯдача як хати ретсепторро қабул мекунад. Шумораи тӯдачаҳо (гломерулаҳо)и пиёлча дар одам тақрипан панҷ ҳазору панҷсад — [дақиқ кардан лозим] [1, 1139-б.].</w:t>
      </w:r>
    </w:p>
    <w:p>
      <w:pPr>
        <w:spacing w:line="240" w:lineRule="auto" w:after="0"/>
        <w:ind w:firstLine="0"/>
        <w:jc w:val="center"/>
      </w:pPr>
      <w:r>
        <w:rPr>
          <w:rFonts w:ascii="Times New Roman" w:hAnsi="Times New Roman"/>
          <w:b/>
          <w:i w:val="0"/>
          <w:sz w:val="24"/>
        </w:rPr>
        <w:t>Ҷадвали 1.3.2 — Зинаҳои роҳ то қишр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Зина</w:t>
            </w:r>
          </w:p>
        </w:tc>
        <w:tc>
          <w:tcPr>
            <w:tcW w:type="dxa" w:w="3402"/>
            <w:shd w:val="clear" w:fill="EDEDED"/>
          </w:tcPr>
          <w:p>
            <w:pPr>
              <w:spacing w:line="240" w:lineRule="auto" w:after="0" w:before="0"/>
              <w:ind w:firstLine="0"/>
              <w:jc w:val="left"/>
            </w:pPr>
            <w:r>
              <w:rPr>
                <w:rFonts w:ascii="Times New Roman" w:hAnsi="Times New Roman"/>
                <w:b/>
                <w:sz w:val="24"/>
              </w:rPr>
              <w:t>Сохтор</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26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эпителӣ ва мӯйча</w:t>
            </w:r>
          </w:p>
        </w:tc>
        <w:tc>
          <w:tcPr>
            <w:tcW w:type="dxa" w:w="3061"/>
          </w:tcPr>
          <w:p>
            <w:pPr>
              <w:spacing w:line="240" w:lineRule="auto" w:after="0" w:before="0"/>
              <w:ind w:firstLine="0"/>
              <w:jc w:val="left"/>
            </w:pPr>
            <w:r>
              <w:rPr>
                <w:rFonts w:ascii="Times New Roman" w:hAnsi="Times New Roman"/>
                <w:b w:val="0"/>
                <w:sz w:val="24"/>
              </w:rPr>
              <w:t>потенсиали рецепторӣ</w:t>
            </w:r>
          </w:p>
        </w:tc>
      </w:tr>
      <w:tr>
        <w:tc>
          <w:tcPr>
            <w:tcW w:type="dxa" w:w="226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тӯдачаи пиёлча</w:t>
            </w:r>
          </w:p>
        </w:tc>
        <w:tc>
          <w:tcPr>
            <w:tcW w:type="dxa" w:w="3061"/>
          </w:tcPr>
          <w:p>
            <w:pPr>
              <w:spacing w:line="240" w:lineRule="auto" w:after="0" w:before="0"/>
              <w:ind w:firstLine="0"/>
              <w:jc w:val="left"/>
            </w:pPr>
            <w:r>
              <w:rPr>
                <w:rFonts w:ascii="Times New Roman" w:hAnsi="Times New Roman"/>
                <w:b w:val="0"/>
                <w:sz w:val="24"/>
              </w:rPr>
              <w:t>интихоби гурӯҳ</w:t>
            </w:r>
          </w:p>
        </w:tc>
      </w:tr>
      <w:tr>
        <w:tc>
          <w:tcPr>
            <w:tcW w:type="dxa" w:w="226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ҳуҷайраи митралӣ</w:t>
            </w:r>
          </w:p>
        </w:tc>
        <w:tc>
          <w:tcPr>
            <w:tcW w:type="dxa" w:w="3061"/>
          </w:tcPr>
          <w:p>
            <w:pPr>
              <w:spacing w:line="240" w:lineRule="auto" w:after="0" w:before="0"/>
              <w:ind w:firstLine="0"/>
              <w:jc w:val="left"/>
            </w:pPr>
            <w:r>
              <w:rPr>
                <w:rFonts w:ascii="Times New Roman" w:hAnsi="Times New Roman"/>
                <w:b w:val="0"/>
                <w:sz w:val="24"/>
              </w:rPr>
              <w:t>импулс ба роҳ</w:t>
            </w:r>
          </w:p>
        </w:tc>
      </w:tr>
      <w:tr>
        <w:tc>
          <w:tcPr>
            <w:tcW w:type="dxa" w:w="226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нокшаки қишр</w:t>
            </w:r>
          </w:p>
        </w:tc>
        <w:tc>
          <w:tcPr>
            <w:tcW w:type="dxa" w:w="3061"/>
          </w:tcPr>
          <w:p>
            <w:pPr>
              <w:spacing w:line="240" w:lineRule="auto" w:after="0" w:before="0"/>
              <w:ind w:firstLine="0"/>
              <w:jc w:val="left"/>
            </w:pPr>
            <w:r>
              <w:rPr>
                <w:rFonts w:ascii="Times New Roman" w:hAnsi="Times New Roman"/>
                <w:b w:val="0"/>
                <w:sz w:val="24"/>
              </w:rPr>
              <w:t>шинохти бӯй</w:t>
            </w:r>
          </w:p>
        </w:tc>
      </w:tr>
      <w:tr>
        <w:tc>
          <w:tcPr>
            <w:tcW w:type="dxa" w:w="226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минтақаҳои лимбӣ</w:t>
            </w:r>
          </w:p>
        </w:tc>
        <w:tc>
          <w:tcPr>
            <w:tcW w:type="dxa" w:w="3061"/>
          </w:tcPr>
          <w:p>
            <w:pPr>
              <w:spacing w:line="240" w:lineRule="auto" w:after="0" w:before="0"/>
              <w:ind w:firstLine="0"/>
              <w:jc w:val="left"/>
            </w:pPr>
            <w:r>
              <w:rPr>
                <w:rFonts w:ascii="Times New Roman" w:hAnsi="Times New Roman"/>
                <w:b w:val="0"/>
                <w:sz w:val="24"/>
              </w:rPr>
              <w:t>ҳаяҷон ва хотира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 [1, 1140-б.]; [19, 2-б.]; роҳи марказӣ бо «[дақ.]» гирифта шудааст.</w:t>
      </w:r>
    </w:p>
    <w:p>
      <w:pPr>
        <w:spacing w:line="360" w:lineRule="auto" w:after="0"/>
        <w:ind w:firstLine="709"/>
        <w:jc w:val="both"/>
      </w:pPr>
      <w:r>
        <w:rPr>
          <w:rFonts w:ascii="Times New Roman" w:hAnsi="Times New Roman"/>
          <w:b w:val="0"/>
          <w:i w:val="0"/>
          <w:sz w:val="28"/>
        </w:rPr>
        <w:t>Аз қишри нокшакл сигнал ба таламокус меравад. Қисми медиалии он ба пешсифати пешина мерасад. Ҳамин дар қабули шуурӣ нақш дорад [14, 361-б.]. Вале бӯй зинаи ибтидоиро бидуни таламокус иҷро мекунад.</w:t>
      </w:r>
    </w:p>
    <w:p>
      <w:pPr>
        <w:spacing w:line="360" w:lineRule="auto" w:after="0"/>
        <w:ind w:firstLine="709"/>
        <w:jc w:val="both"/>
      </w:pPr>
      <w:r>
        <w:rPr>
          <w:rFonts w:ascii="Times New Roman" w:hAnsi="Times New Roman"/>
          <w:b w:val="0"/>
          <w:i w:val="0"/>
          <w:sz w:val="28"/>
        </w:rPr>
        <w:t>Адаптатсия дар бӯй тез аст. Пас аз якчанд дақиқа дар як бӯй, ҳассосият паст мешавад. Ҳамин «адаптатсияи бӯӣ» ном дорад [9, 349-б.]. Ҳоло бошад, он дар озмун бояд ба ҳисоб гирифта шавад.</w:t>
      </w:r>
    </w:p>
    <w:p>
      <w:pPr>
        <w:spacing w:line="360" w:lineRule="auto" w:after="0"/>
        <w:ind w:firstLine="709"/>
        <w:jc w:val="both"/>
      </w:pPr>
      <w:r>
        <w:rPr>
          <w:rFonts w:ascii="Times New Roman" w:hAnsi="Times New Roman"/>
          <w:b w:val="0"/>
          <w:i w:val="0"/>
          <w:sz w:val="28"/>
        </w:rPr>
        <w:t>Рамгузорӣ дар бӯй як-як нест. Як модда чанд ретсепторро фаъол мекунад. Як ретсептор бошад, чанд моддаро қабул мекунад. Ҳаминро «рамгузории комбинатсионӣ» меноманд [10, 167-б.].</w:t>
      </w:r>
    </w:p>
    <w:p>
      <w:pPr>
        <w:spacing w:line="360" w:lineRule="auto" w:after="0"/>
        <w:ind w:firstLine="709"/>
        <w:jc w:val="both"/>
      </w:pPr>
      <w:r>
        <w:rPr>
          <w:rFonts w:ascii="Times New Roman" w:hAnsi="Times New Roman"/>
          <w:b w:val="0"/>
          <w:i w:val="0"/>
          <w:sz w:val="28"/>
        </w:rPr>
        <w:t>Нейронҳои бӯӣ ҳатто бе бӯй фаъоланд. Онҳо импулсҳои тасодуфӣ мефиристанд. Ҳамин «фаъолияти ихтиёрӣ» номида мешавад — [дақиқ кардан лозим] [1, 1137-б.]. Сигнал бар ин замина ҳисоб мешавад.</w:t>
      </w:r>
    </w:p>
    <w:p>
      <w:pPr>
        <w:spacing w:line="360" w:lineRule="auto" w:after="0"/>
        <w:ind w:firstLine="709"/>
        <w:jc w:val="both"/>
      </w:pPr>
      <w:r>
        <w:rPr>
          <w:rFonts w:ascii="Times New Roman" w:hAnsi="Times New Roman"/>
          <w:b w:val="0"/>
          <w:i w:val="0"/>
          <w:sz w:val="28"/>
        </w:rPr>
        <w:t>Ҳуҷайраҳои донавӣ ҳамсоягонро хомӯш мекунанд. Ин роҳи «инҳибори латералӣ» аст. Он бӯйро равшантар ҷудо мекунад. Бе ин механизм тӯдаҳо якҷоя садо медиҳанд [14, 359-б.].</w:t>
      </w:r>
    </w:p>
    <w:p>
      <w:pPr>
        <w:spacing w:line="240" w:lineRule="auto" w:after="0"/>
        <w:ind w:firstLine="0"/>
        <w:jc w:val="center"/>
      </w:pPr>
      <w:r>
        <w:rPr>
          <w:rFonts w:ascii="Times New Roman" w:hAnsi="Times New Roman"/>
          <w:b/>
          <w:i w:val="0"/>
          <w:sz w:val="24"/>
        </w:rPr>
        <w:t>Ҷадвали 1.3.3 — Рақамҳои рамгузорӣ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Қимат</w:t>
            </w:r>
          </w:p>
        </w:tc>
        <w:tc>
          <w:tcPr>
            <w:tcW w:type="dxa" w:w="3061"/>
            <w:shd w:val="clear" w:fill="EDEDED"/>
          </w:tcPr>
          <w:p>
            <w:pPr>
              <w:spacing w:line="240" w:lineRule="auto" w:after="0" w:before="0"/>
              <w:ind w:firstLine="0"/>
              <w:jc w:val="left"/>
            </w:pPr>
            <w:r>
              <w:rPr>
                <w:rFonts w:ascii="Times New Roman" w:hAnsi="Times New Roman"/>
                <w:b/>
                <w:sz w:val="24"/>
              </w:rPr>
              <w:t>Эзоҳ</w:t>
            </w:r>
          </w:p>
        </w:tc>
      </w:tr>
      <w:tr>
        <w:tc>
          <w:tcPr>
            <w:tcW w:type="dxa" w:w="3175"/>
          </w:tcPr>
          <w:p>
            <w:pPr>
              <w:spacing w:line="240" w:lineRule="auto" w:after="0" w:before="0"/>
              <w:ind w:firstLine="0"/>
              <w:jc w:val="left"/>
            </w:pPr>
            <w:r>
              <w:rPr>
                <w:rFonts w:ascii="Times New Roman" w:hAnsi="Times New Roman"/>
                <w:b w:val="0"/>
                <w:sz w:val="24"/>
              </w:rPr>
              <w:t>Генҳои фаъоли ретсептор</w:t>
            </w:r>
          </w:p>
        </w:tc>
        <w:tc>
          <w:tcPr>
            <w:tcW w:type="dxa" w:w="2494"/>
          </w:tcPr>
          <w:p>
            <w:pPr>
              <w:spacing w:line="240" w:lineRule="auto" w:after="0" w:before="0"/>
              <w:ind w:firstLine="0"/>
              <w:jc w:val="left"/>
            </w:pPr>
            <w:r>
              <w:rPr>
                <w:rFonts w:ascii="Times New Roman" w:hAnsi="Times New Roman"/>
                <w:b w:val="0"/>
                <w:sz w:val="24"/>
              </w:rPr>
              <w:t>≈350–400</w:t>
            </w:r>
          </w:p>
        </w:tc>
        <w:tc>
          <w:tcPr>
            <w:tcW w:type="dxa" w:w="3061"/>
          </w:tcPr>
          <w:p>
            <w:pPr>
              <w:spacing w:line="240" w:lineRule="auto" w:after="0" w:before="0"/>
              <w:ind w:firstLine="0"/>
              <w:jc w:val="left"/>
            </w:pPr>
            <w:r>
              <w:rPr>
                <w:rFonts w:ascii="Times New Roman" w:hAnsi="Times New Roman"/>
                <w:b w:val="0"/>
                <w:sz w:val="24"/>
              </w:rPr>
              <w:t>дар одам</w:t>
            </w:r>
          </w:p>
        </w:tc>
      </w:tr>
      <w:tr>
        <w:tc>
          <w:tcPr>
            <w:tcW w:type="dxa" w:w="3175"/>
          </w:tcPr>
          <w:p>
            <w:pPr>
              <w:spacing w:line="240" w:lineRule="auto" w:after="0" w:before="0"/>
              <w:ind w:firstLine="0"/>
              <w:jc w:val="left"/>
            </w:pPr>
            <w:r>
              <w:rPr>
                <w:rFonts w:ascii="Times New Roman" w:hAnsi="Times New Roman"/>
                <w:b w:val="0"/>
                <w:sz w:val="24"/>
              </w:rPr>
              <w:t>Тӯдачаҳои як тараф</w:t>
            </w:r>
          </w:p>
        </w:tc>
        <w:tc>
          <w:tcPr>
            <w:tcW w:type="dxa" w:w="2494"/>
          </w:tcPr>
          <w:p>
            <w:pPr>
              <w:spacing w:line="240" w:lineRule="auto" w:after="0" w:before="0"/>
              <w:ind w:firstLine="0"/>
              <w:jc w:val="left"/>
            </w:pPr>
            <w:r>
              <w:rPr>
                <w:rFonts w:ascii="Times New Roman" w:hAnsi="Times New Roman"/>
                <w:b w:val="0"/>
                <w:sz w:val="24"/>
              </w:rPr>
              <w:t>≈5500 [дақ.]</w:t>
            </w:r>
          </w:p>
        </w:tc>
        <w:tc>
          <w:tcPr>
            <w:tcW w:type="dxa" w:w="3061"/>
          </w:tcPr>
          <w:p>
            <w:pPr>
              <w:spacing w:line="240" w:lineRule="auto" w:after="0" w:before="0"/>
              <w:ind w:firstLine="0"/>
              <w:jc w:val="left"/>
            </w:pPr>
            <w:r>
              <w:rPr>
                <w:rFonts w:ascii="Times New Roman" w:hAnsi="Times New Roman"/>
                <w:b w:val="0"/>
                <w:sz w:val="24"/>
              </w:rPr>
              <w:t>дар пиёлча</w:t>
            </w:r>
          </w:p>
        </w:tc>
      </w:tr>
      <w:tr>
        <w:tc>
          <w:tcPr>
            <w:tcW w:type="dxa" w:w="3175"/>
          </w:tcPr>
          <w:p>
            <w:pPr>
              <w:spacing w:line="240" w:lineRule="auto" w:after="0" w:before="0"/>
              <w:ind w:firstLine="0"/>
              <w:jc w:val="left"/>
            </w:pPr>
            <w:r>
              <w:rPr>
                <w:rFonts w:ascii="Times New Roman" w:hAnsi="Times New Roman"/>
                <w:b w:val="0"/>
                <w:sz w:val="24"/>
              </w:rPr>
              <w:t>Тӯдача барои як ретсептор</w:t>
            </w:r>
          </w:p>
        </w:tc>
        <w:tc>
          <w:tcPr>
            <w:tcW w:type="dxa" w:w="2494"/>
          </w:tcPr>
          <w:p>
            <w:pPr>
              <w:spacing w:line="240" w:lineRule="auto" w:after="0" w:before="0"/>
              <w:ind w:firstLine="0"/>
              <w:jc w:val="left"/>
            </w:pPr>
            <w:r>
              <w:rPr>
                <w:rFonts w:ascii="Times New Roman" w:hAnsi="Times New Roman"/>
                <w:b w:val="0"/>
                <w:sz w:val="24"/>
              </w:rPr>
              <w:t>1–2</w:t>
            </w:r>
          </w:p>
        </w:tc>
        <w:tc>
          <w:tcPr>
            <w:tcW w:type="dxa" w:w="3061"/>
          </w:tcPr>
          <w:p>
            <w:pPr>
              <w:spacing w:line="240" w:lineRule="auto" w:after="0" w:before="0"/>
              <w:ind w:firstLine="0"/>
              <w:jc w:val="left"/>
            </w:pPr>
            <w:r>
              <w:rPr>
                <w:rFonts w:ascii="Times New Roman" w:hAnsi="Times New Roman"/>
                <w:b w:val="0"/>
                <w:sz w:val="24"/>
              </w:rPr>
              <w:t>якхелагӣ [дақ.]</w:t>
            </w:r>
          </w:p>
        </w:tc>
      </w:tr>
      <w:tr>
        <w:tc>
          <w:tcPr>
            <w:tcW w:type="dxa" w:w="3175"/>
          </w:tcPr>
          <w:p>
            <w:pPr>
              <w:spacing w:line="240" w:lineRule="auto" w:after="0" w:before="0"/>
              <w:ind w:firstLine="0"/>
              <w:jc w:val="left"/>
            </w:pPr>
            <w:r>
              <w:rPr>
                <w:rFonts w:ascii="Times New Roman" w:hAnsi="Times New Roman"/>
                <w:b w:val="0"/>
                <w:sz w:val="24"/>
              </w:rPr>
              <w:t>Навъи ретсептор барои як бӯй</w:t>
            </w:r>
          </w:p>
        </w:tc>
        <w:tc>
          <w:tcPr>
            <w:tcW w:type="dxa" w:w="2494"/>
          </w:tcPr>
          <w:p>
            <w:pPr>
              <w:spacing w:line="240" w:lineRule="auto" w:after="0" w:before="0"/>
              <w:ind w:firstLine="0"/>
              <w:jc w:val="left"/>
            </w:pPr>
            <w:r>
              <w:rPr>
                <w:rFonts w:ascii="Times New Roman" w:hAnsi="Times New Roman"/>
                <w:b w:val="0"/>
                <w:sz w:val="24"/>
              </w:rPr>
              <w:t>2–10</w:t>
            </w:r>
          </w:p>
        </w:tc>
        <w:tc>
          <w:tcPr>
            <w:tcW w:type="dxa" w:w="3061"/>
          </w:tcPr>
          <w:p>
            <w:pPr>
              <w:spacing w:line="240" w:lineRule="auto" w:after="0" w:before="0"/>
              <w:ind w:firstLine="0"/>
              <w:jc w:val="left"/>
            </w:pPr>
            <w:r>
              <w:rPr>
                <w:rFonts w:ascii="Times New Roman" w:hAnsi="Times New Roman"/>
                <w:b w:val="0"/>
                <w:sz w:val="24"/>
              </w:rPr>
              <w:t>рамгузории комбинатсионӣ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[1, 1139-б.]; [12, 180-б.]; фарқият дар адабиёт мавҷуд аст.</w:t>
      </w:r>
    </w:p>
    <w:p>
      <w:pPr>
        <w:spacing w:line="360" w:lineRule="auto" w:after="0"/>
        <w:ind w:firstLine="709"/>
        <w:jc w:val="both"/>
      </w:pPr>
      <w:r>
        <w:rPr>
          <w:rFonts w:ascii="Times New Roman" w:hAnsi="Times New Roman"/>
          <w:b w:val="0"/>
          <w:i w:val="0"/>
          <w:sz w:val="28"/>
        </w:rPr>
        <w:t>Ҳамин ҷадвал сабаби «биниш»-и фарқро фаҳмонон мекунад. Аз 400 ретсептор омезиши гуногун ҳосил мешавад. Ҳар омезиш бӯйи нав медиҳад. Аз ин рӯ миллионҳо бӯй фарқкунанда боқӣ мемонад [8, 31-б.].</w:t>
      </w:r>
    </w:p>
    <w:p>
      <w:pPr>
        <w:spacing w:line="360" w:lineRule="auto" w:after="0"/>
        <w:ind w:firstLine="709"/>
        <w:jc w:val="both"/>
      </w:pPr>
      <w:r>
        <w:rPr>
          <w:rFonts w:ascii="Times New Roman" w:hAnsi="Times New Roman"/>
          <w:b w:val="0"/>
          <w:i w:val="0"/>
          <w:sz w:val="28"/>
        </w:rPr>
        <w:t>Шинос бошад, аз қишр мепурсад. Дар бемороне, ки хотираи шуур надоранд, бӯй рафторро тағйир медиҳад. Онҳо ношинохтаро боз мехонанд — [дақиқ кардан лозим] [1, 1144-б.].</w:t>
      </w:r>
    </w:p>
    <w:p>
      <w:pPr>
        <w:spacing w:line="360" w:lineRule="auto" w:after="0"/>
        <w:ind w:firstLine="709"/>
        <w:jc w:val="both"/>
      </w:pPr>
      <w:r>
        <w:rPr>
          <w:rFonts w:ascii="Times New Roman" w:hAnsi="Times New Roman"/>
          <w:b w:val="0"/>
          <w:i w:val="0"/>
          <w:sz w:val="28"/>
        </w:rPr>
        <w:t>Оилаи гении ретсептор аз тақрибан ҳазор ген иборат аст. Нисфи онҳо бекор (псевдоген) ҳисоб мешаванд — [дақиқ кардан лозим] [12, 176-б.]. Ин боқимондаи такаммул аст: гӯшкунандаи бӯй вақте кам шуд, генҳо хомӯш монданд.</w:t>
      </w:r>
    </w:p>
    <w:p>
      <w:pPr>
        <w:spacing w:line="360" w:lineRule="auto" w:after="0"/>
        <w:ind w:firstLine="709"/>
        <w:jc w:val="both"/>
      </w:pPr>
      <w:r>
        <w:rPr>
          <w:rFonts w:ascii="Times New Roman" w:hAnsi="Times New Roman"/>
          <w:b w:val="0"/>
          <w:i w:val="0"/>
          <w:sz w:val="28"/>
        </w:rPr>
        <w:t>Пештар фикр мекарданд, ки бӯй бо «қулф ва калид» шинохта мешавад. Акнун маълум аст, ки як ретсептор якчанд шакли моддаро қабул мекунад. Интихоб бо омезиши фаъолият сурат мегирад [10, 168-б.].</w:t>
      </w:r>
    </w:p>
    <w:p>
      <w:pPr>
        <w:spacing w:line="360" w:lineRule="auto" w:after="0"/>
        <w:ind w:firstLine="709"/>
        <w:jc w:val="both"/>
      </w:pPr>
      <w:r>
        <w:rPr>
          <w:rFonts w:ascii="Times New Roman" w:hAnsi="Times New Roman"/>
          <w:b w:val="0"/>
          <w:i w:val="0"/>
          <w:sz w:val="28"/>
        </w:rPr>
        <w:t>Роҳи бӯй ба тарафи муқобил ҳам мегузарад. Ин пайванд бо комиссураи пешин сурат мегирад. Ҳамин сабаб аст, ки осели як тараф ҳар ду тарафро кам осеб медиҳад — [дақиқ кардан лозим] [1, 1143-б.].</w:t>
      </w:r>
    </w:p>
    <w:p>
      <w:pPr>
        <w:spacing w:line="360" w:lineRule="auto" w:after="0"/>
        <w:ind w:firstLine="709"/>
        <w:jc w:val="both"/>
      </w:pPr>
      <w:r>
        <w:rPr>
          <w:rFonts w:ascii="Times New Roman" w:hAnsi="Times New Roman"/>
          <w:b w:val="0"/>
          <w:i w:val="0"/>
          <w:sz w:val="28"/>
        </w:rPr>
        <w:t>Торҳои I ҷуфт аз бинӣ ба пиёлча мераванд. Шумораи шохаҳои онҳо тақрибан бистто аст — [дақиқ кардан лозим] [19, 2-б.]. Ҳар шоха аз сӯрохиҳои устухон мегузарад.</w:t>
      </w:r>
    </w:p>
    <w:p>
      <w:pPr>
        <w:spacing w:line="240" w:lineRule="auto" w:after="0"/>
        <w:ind w:firstLine="0"/>
      </w:pPr>
      <w:r>
        <w:br w:type="page"/>
      </w:r>
    </w:p>
    <w:p>
      <w:pPr>
        <w:spacing w:line="360" w:lineRule="auto" w:after="0"/>
        <w:ind w:firstLine="709"/>
        <w:jc w:val="left"/>
      </w:pPr>
      <w:r>
        <w:rPr>
          <w:rFonts w:ascii="Times New Roman" w:hAnsi="Times New Roman"/>
          <w:b/>
          <w:i w:val="0"/>
          <w:sz w:val="28"/>
        </w:rPr>
        <w:t>1.4. Ҳуҷайраҳои таъмзан ва роҳҳои асабии онҳо</w:t>
      </w:r>
    </w:p>
    <w:p>
      <w:pPr>
        <w:spacing w:line="360" w:lineRule="auto" w:after="0"/>
        <w:ind w:firstLine="709"/>
        <w:jc w:val="both"/>
      </w:pPr>
      <w:r>
        <w:rPr>
          <w:rFonts w:ascii="Times New Roman" w:hAnsi="Times New Roman"/>
          <w:b w:val="0"/>
          <w:i w:val="0"/>
          <w:sz w:val="28"/>
        </w:rPr>
        <w:t>Таъм бошад, дар таллаи таъм сурат мегирад. Ҳуҷайраҳои таъмзан нейрон нестанд. Онҳо ба синапс тавассути ҳуҷайраигузаранда пайваст мешаванд. Нақши онҳо ретсепторӣ аст [1, 1157-б.].</w:t>
      </w:r>
    </w:p>
    <w:p>
      <w:pPr>
        <w:spacing w:line="360" w:lineRule="auto" w:after="0"/>
        <w:ind w:firstLine="709"/>
        <w:jc w:val="both"/>
      </w:pPr>
      <w:r>
        <w:rPr>
          <w:rFonts w:ascii="Times New Roman" w:hAnsi="Times New Roman"/>
          <w:b w:val="0"/>
          <w:i w:val="0"/>
          <w:sz w:val="28"/>
        </w:rPr>
        <w:t>Панҷ тами асосӣ шинохта шудааст. Ширин, талх, шӯр, турш ва умами. Ҳар кадом як роҳи дохилшавӣ дорад. Ҷадвали 1.4.1 онҳоро ҷамъ меорад.</w:t>
      </w:r>
    </w:p>
    <w:p>
      <w:pPr>
        <w:spacing w:line="240" w:lineRule="auto" w:after="0"/>
        <w:ind w:firstLine="0"/>
        <w:jc w:val="center"/>
      </w:pPr>
      <w:r>
        <w:rPr>
          <w:rFonts w:ascii="Times New Roman" w:hAnsi="Times New Roman"/>
          <w:b/>
          <w:i w:val="0"/>
          <w:sz w:val="24"/>
        </w:rPr>
        <w:t>Ҷадвали 1.4.1 — Таъмҳо ва механизм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Там</w:t>
            </w:r>
          </w:p>
        </w:tc>
        <w:tc>
          <w:tcPr>
            <w:tcW w:type="dxa" w:w="3628"/>
            <w:shd w:val="clear" w:fill="EDEDED"/>
          </w:tcPr>
          <w:p>
            <w:pPr>
              <w:spacing w:line="240" w:lineRule="auto" w:after="0" w:before="0"/>
              <w:ind w:firstLine="0"/>
              <w:jc w:val="left"/>
            </w:pPr>
            <w:r>
              <w:rPr>
                <w:rFonts w:ascii="Times New Roman" w:hAnsi="Times New Roman"/>
                <w:b/>
                <w:sz w:val="24"/>
              </w:rPr>
              <w:t>Ретсептор</w:t>
            </w:r>
          </w:p>
        </w:tc>
        <w:tc>
          <w:tcPr>
            <w:tcW w:type="dxa" w:w="3175"/>
            <w:shd w:val="clear" w:fill="EDEDED"/>
          </w:tcPr>
          <w:p>
            <w:pPr>
              <w:spacing w:line="240" w:lineRule="auto" w:after="0" w:before="0"/>
              <w:ind w:firstLine="0"/>
              <w:jc w:val="left"/>
            </w:pPr>
            <w:r>
              <w:rPr>
                <w:rFonts w:ascii="Times New Roman" w:hAnsi="Times New Roman"/>
                <w:b/>
                <w:sz w:val="24"/>
              </w:rPr>
              <w:t>Механизм</w:t>
            </w:r>
          </w:p>
        </w:tc>
      </w:tr>
      <w:tr>
        <w:tc>
          <w:tcPr>
            <w:tcW w:type="dxa" w:w="1928"/>
          </w:tcPr>
          <w:p>
            <w:pPr>
              <w:spacing w:line="240" w:lineRule="auto" w:after="0" w:before="0"/>
              <w:ind w:firstLine="0"/>
              <w:jc w:val="left"/>
            </w:pPr>
            <w:r>
              <w:rPr>
                <w:rFonts w:ascii="Times New Roman" w:hAnsi="Times New Roman"/>
                <w:b w:val="0"/>
                <w:sz w:val="24"/>
              </w:rPr>
              <w:t>Ширин</w:t>
            </w:r>
          </w:p>
        </w:tc>
        <w:tc>
          <w:tcPr>
            <w:tcW w:type="dxa" w:w="3628"/>
          </w:tcPr>
          <w:p>
            <w:pPr>
              <w:spacing w:line="240" w:lineRule="auto" w:after="0" w:before="0"/>
              <w:ind w:firstLine="0"/>
              <w:jc w:val="left"/>
            </w:pPr>
            <w:r>
              <w:rPr>
                <w:rFonts w:ascii="Times New Roman" w:hAnsi="Times New Roman"/>
                <w:b w:val="0"/>
                <w:sz w:val="24"/>
              </w:rPr>
              <w:t>комплекс як-се</w:t>
            </w:r>
          </w:p>
        </w:tc>
        <w:tc>
          <w:tcPr>
            <w:tcW w:type="dxa" w:w="3175"/>
          </w:tcPr>
          <w:p>
            <w:pPr>
              <w:spacing w:line="240" w:lineRule="auto" w:after="0" w:before="0"/>
              <w:ind w:firstLine="0"/>
              <w:jc w:val="left"/>
            </w:pPr>
            <w:r>
              <w:rPr>
                <w:rFonts w:ascii="Times New Roman" w:hAnsi="Times New Roman"/>
                <w:b w:val="0"/>
                <w:sz w:val="24"/>
              </w:rPr>
              <w:t>ретсептор → калсий</w:t>
            </w:r>
          </w:p>
        </w:tc>
      </w:tr>
      <w:tr>
        <w:tc>
          <w:tcPr>
            <w:tcW w:type="dxa" w:w="1928"/>
          </w:tcPr>
          <w:p>
            <w:pPr>
              <w:spacing w:line="240" w:lineRule="auto" w:after="0" w:before="0"/>
              <w:ind w:firstLine="0"/>
              <w:jc w:val="left"/>
            </w:pPr>
            <w:r>
              <w:rPr>
                <w:rFonts w:ascii="Times New Roman" w:hAnsi="Times New Roman"/>
                <w:b w:val="0"/>
                <w:sz w:val="24"/>
              </w:rPr>
              <w:t>Умами</w:t>
            </w:r>
          </w:p>
        </w:tc>
        <w:tc>
          <w:tcPr>
            <w:tcW w:type="dxa" w:w="3628"/>
          </w:tcPr>
          <w:p>
            <w:pPr>
              <w:spacing w:line="240" w:lineRule="auto" w:after="0" w:before="0"/>
              <w:ind w:firstLine="0"/>
              <w:jc w:val="left"/>
            </w:pPr>
            <w:r>
              <w:rPr>
                <w:rFonts w:ascii="Times New Roman" w:hAnsi="Times New Roman"/>
                <w:b w:val="0"/>
                <w:sz w:val="24"/>
              </w:rPr>
              <w:t>комплекс ду-се</w:t>
            </w:r>
          </w:p>
        </w:tc>
        <w:tc>
          <w:tcPr>
            <w:tcW w:type="dxa" w:w="3175"/>
          </w:tcPr>
          <w:p>
            <w:pPr>
              <w:spacing w:line="240" w:lineRule="auto" w:after="0" w:before="0"/>
              <w:ind w:firstLine="0"/>
              <w:jc w:val="left"/>
            </w:pPr>
            <w:r>
              <w:rPr>
                <w:rFonts w:ascii="Times New Roman" w:hAnsi="Times New Roman"/>
                <w:b w:val="0"/>
                <w:sz w:val="24"/>
              </w:rPr>
              <w:t>ретсептор → калсий</w:t>
            </w:r>
          </w:p>
        </w:tc>
      </w:tr>
      <w:tr>
        <w:tc>
          <w:tcPr>
            <w:tcW w:type="dxa" w:w="1928"/>
          </w:tcPr>
          <w:p>
            <w:pPr>
              <w:spacing w:line="240" w:lineRule="auto" w:after="0" w:before="0"/>
              <w:ind w:firstLine="0"/>
              <w:jc w:val="left"/>
            </w:pPr>
            <w:r>
              <w:rPr>
                <w:rFonts w:ascii="Times New Roman" w:hAnsi="Times New Roman"/>
                <w:b w:val="0"/>
                <w:sz w:val="24"/>
              </w:rPr>
              <w:t>Талх</w:t>
            </w:r>
          </w:p>
        </w:tc>
        <w:tc>
          <w:tcPr>
            <w:tcW w:type="dxa" w:w="3628"/>
          </w:tcPr>
          <w:p>
            <w:pPr>
              <w:spacing w:line="240" w:lineRule="auto" w:after="0" w:before="0"/>
              <w:ind w:firstLine="0"/>
              <w:jc w:val="left"/>
            </w:pPr>
            <w:r>
              <w:rPr>
                <w:rFonts w:ascii="Times New Roman" w:hAnsi="Times New Roman"/>
                <w:b w:val="0"/>
                <w:sz w:val="24"/>
              </w:rPr>
              <w:t>оилаи дуюм (≈25–30 ген)</w:t>
            </w:r>
          </w:p>
        </w:tc>
        <w:tc>
          <w:tcPr>
            <w:tcW w:type="dxa" w:w="3175"/>
          </w:tcPr>
          <w:p>
            <w:pPr>
              <w:spacing w:line="240" w:lineRule="auto" w:after="0" w:before="0"/>
              <w:ind w:firstLine="0"/>
              <w:jc w:val="left"/>
            </w:pPr>
            <w:r>
              <w:rPr>
                <w:rFonts w:ascii="Times New Roman" w:hAnsi="Times New Roman"/>
                <w:b w:val="0"/>
                <w:sz w:val="24"/>
              </w:rPr>
              <w:t>ретсептор → калсий</w:t>
            </w:r>
          </w:p>
        </w:tc>
      </w:tr>
      <w:tr>
        <w:tc>
          <w:tcPr>
            <w:tcW w:type="dxa" w:w="1928"/>
          </w:tcPr>
          <w:p>
            <w:pPr>
              <w:spacing w:line="240" w:lineRule="auto" w:after="0" w:before="0"/>
              <w:ind w:firstLine="0"/>
              <w:jc w:val="left"/>
            </w:pPr>
            <w:r>
              <w:rPr>
                <w:rFonts w:ascii="Times New Roman" w:hAnsi="Times New Roman"/>
                <w:b w:val="0"/>
                <w:sz w:val="24"/>
              </w:rPr>
              <w:t>Шӯр</w:t>
            </w:r>
          </w:p>
        </w:tc>
        <w:tc>
          <w:tcPr>
            <w:tcW w:type="dxa" w:w="3628"/>
          </w:tcPr>
          <w:p>
            <w:pPr>
              <w:spacing w:line="240" w:lineRule="auto" w:after="0" w:before="0"/>
              <w:ind w:firstLine="0"/>
              <w:jc w:val="left"/>
            </w:pPr>
            <w:r>
              <w:rPr>
                <w:rFonts w:ascii="Times New Roman" w:hAnsi="Times New Roman"/>
                <w:b w:val="0"/>
                <w:sz w:val="24"/>
              </w:rPr>
              <w:t>канали натрий</w:t>
            </w:r>
          </w:p>
        </w:tc>
        <w:tc>
          <w:tcPr>
            <w:tcW w:type="dxa" w:w="3175"/>
          </w:tcPr>
          <w:p>
            <w:pPr>
              <w:spacing w:line="240" w:lineRule="auto" w:after="0" w:before="0"/>
              <w:ind w:firstLine="0"/>
              <w:jc w:val="left"/>
            </w:pPr>
            <w:r>
              <w:rPr>
                <w:rFonts w:ascii="Times New Roman" w:hAnsi="Times New Roman"/>
                <w:b w:val="0"/>
                <w:sz w:val="24"/>
              </w:rPr>
              <w:t>натрий даромад</w:t>
            </w:r>
          </w:p>
        </w:tc>
      </w:tr>
      <w:tr>
        <w:tc>
          <w:tcPr>
            <w:tcW w:type="dxa" w:w="1928"/>
          </w:tcPr>
          <w:p>
            <w:pPr>
              <w:spacing w:line="240" w:lineRule="auto" w:after="0" w:before="0"/>
              <w:ind w:firstLine="0"/>
              <w:jc w:val="left"/>
            </w:pPr>
            <w:r>
              <w:rPr>
                <w:rFonts w:ascii="Times New Roman" w:hAnsi="Times New Roman"/>
                <w:b w:val="0"/>
                <w:sz w:val="24"/>
              </w:rPr>
              <w:t>Турш</w:t>
            </w:r>
          </w:p>
        </w:tc>
        <w:tc>
          <w:tcPr>
            <w:tcW w:type="dxa" w:w="3628"/>
          </w:tcPr>
          <w:p>
            <w:pPr>
              <w:spacing w:line="240" w:lineRule="auto" w:after="0" w:before="0"/>
              <w:ind w:firstLine="0"/>
              <w:jc w:val="left"/>
            </w:pPr>
            <w:r>
              <w:rPr>
                <w:rFonts w:ascii="Times New Roman" w:hAnsi="Times New Roman"/>
                <w:b w:val="0"/>
                <w:sz w:val="24"/>
              </w:rPr>
              <w:t>канали протонӣ [дақ.]</w:t>
            </w:r>
          </w:p>
        </w:tc>
        <w:tc>
          <w:tcPr>
            <w:tcW w:type="dxa" w:w="3175"/>
          </w:tcPr>
          <w:p>
            <w:pPr>
              <w:spacing w:line="240" w:lineRule="auto" w:after="0" w:before="0"/>
              <w:ind w:firstLine="0"/>
              <w:jc w:val="left"/>
            </w:pPr>
            <w:r>
              <w:rPr>
                <w:rFonts w:ascii="Times New Roman" w:hAnsi="Times New Roman"/>
                <w:b w:val="0"/>
                <w:sz w:val="24"/>
              </w:rPr>
              <w:t>протон гузаронидан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Тасниф: [14, 364-б.]; тартиби каналҳо [дақ.] — иловагӣ: [1, 1158-б.].</w:t>
      </w:r>
    </w:p>
    <w:p>
      <w:pPr>
        <w:spacing w:line="360" w:lineRule="auto" w:after="0"/>
        <w:ind w:firstLine="709"/>
        <w:jc w:val="both"/>
      </w:pPr>
      <w:r>
        <w:rPr>
          <w:rFonts w:ascii="Times New Roman" w:hAnsi="Times New Roman"/>
          <w:b w:val="0"/>
          <w:i w:val="0"/>
          <w:sz w:val="28"/>
        </w:rPr>
        <w:t>Моддаи ширин бо се ретсептор кор мекунад. Ҳамин барои қавмии рақамҳо ҷой медиҳад. Маддаҳои сунъӣ ҳамон ретсепторро фаъол мекунанд. Ҳаминро дар озмун бояд донист [9, 350-б.].</w:t>
      </w:r>
    </w:p>
    <w:p>
      <w:pPr>
        <w:spacing w:line="360" w:lineRule="auto" w:after="0"/>
        <w:ind w:firstLine="709"/>
        <w:jc w:val="both"/>
      </w:pPr>
      <w:r>
        <w:rPr>
          <w:rFonts w:ascii="Times New Roman" w:hAnsi="Times New Roman"/>
          <w:b w:val="0"/>
          <w:i w:val="0"/>
          <w:sz w:val="28"/>
        </w:rPr>
        <w:t>Мисоли 2. Фарқияти остонаро ҳисоб мекунем. Остонаи шакар 0,01 моль/л. Остонаи хинин 0,00001 моль/л. Нисбат: 0,01 ÷ 0,00001 = 1000. Ҳамин тавр хинин ҳазор баробар ҳассостар аст [2, 3-б.].</w:t>
      </w:r>
    </w:p>
    <w:p>
      <w:pPr>
        <w:spacing w:line="360" w:lineRule="auto" w:after="0"/>
        <w:ind w:firstLine="709"/>
        <w:jc w:val="both"/>
      </w:pPr>
      <w:r>
        <w:rPr>
          <w:rFonts w:ascii="Times New Roman" w:hAnsi="Times New Roman"/>
          <w:b w:val="0"/>
          <w:i w:val="0"/>
          <w:sz w:val="28"/>
        </w:rPr>
        <w:t>Роҳи асабии таъм бо се ҷуфт иҷро мешавад. Пешзабонро VII мебарад. Баъдзабонро IX. Ҳанҷаромро бошад X [16, 1268-б.]. Ҳаминро дар мавзӯи 15 низ қайд будем.</w:t>
      </w:r>
    </w:p>
    <w:p>
      <w:pPr>
        <w:spacing w:line="240" w:lineRule="auto" w:after="0"/>
        <w:ind w:firstLine="0"/>
        <w:jc w:val="center"/>
      </w:pPr>
      <w:r>
        <w:rPr>
          <w:rFonts w:ascii="Times New Roman" w:hAnsi="Times New Roman"/>
          <w:b/>
          <w:i w:val="0"/>
          <w:sz w:val="24"/>
        </w:rPr>
        <w:t>Ҷадвали 1.4.2 — Роҳи таъм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Ҷуфт</w:t>
            </w:r>
          </w:p>
        </w:tc>
        <w:tc>
          <w:tcPr>
            <w:tcW w:type="dxa" w:w="3175"/>
            <w:shd w:val="clear" w:fill="EDEDED"/>
          </w:tcPr>
          <w:p>
            <w:pPr>
              <w:spacing w:line="240" w:lineRule="auto" w:after="0" w:before="0"/>
              <w:ind w:firstLine="0"/>
              <w:jc w:val="left"/>
            </w:pPr>
            <w:r>
              <w:rPr>
                <w:rFonts w:ascii="Times New Roman" w:hAnsi="Times New Roman"/>
                <w:b/>
                <w:sz w:val="24"/>
              </w:rPr>
              <w:t>Минтақа</w:t>
            </w:r>
          </w:p>
        </w:tc>
        <w:tc>
          <w:tcPr>
            <w:tcW w:type="dxa" w:w="3061"/>
            <w:shd w:val="clear" w:fill="EDEDED"/>
          </w:tcPr>
          <w:p>
            <w:pPr>
              <w:spacing w:line="240" w:lineRule="auto" w:after="0" w:before="0"/>
              <w:ind w:firstLine="0"/>
              <w:jc w:val="left"/>
            </w:pPr>
            <w:r>
              <w:rPr>
                <w:rFonts w:ascii="Times New Roman" w:hAnsi="Times New Roman"/>
                <w:b/>
                <w:sz w:val="24"/>
              </w:rPr>
              <w:t>Идома</w:t>
            </w:r>
          </w:p>
        </w:tc>
      </w:tr>
      <w:tr>
        <w:tc>
          <w:tcPr>
            <w:tcW w:type="dxa" w:w="2494"/>
          </w:tcPr>
          <w:p>
            <w:pPr>
              <w:spacing w:line="240" w:lineRule="auto" w:after="0" w:before="0"/>
              <w:ind w:firstLine="0"/>
              <w:jc w:val="left"/>
            </w:pPr>
            <w:r>
              <w:rPr>
                <w:rFonts w:ascii="Times New Roman" w:hAnsi="Times New Roman"/>
                <w:b w:val="0"/>
                <w:sz w:val="24"/>
              </w:rPr>
              <w:t>VII</w:t>
            </w:r>
          </w:p>
        </w:tc>
        <w:tc>
          <w:tcPr>
            <w:tcW w:type="dxa" w:w="3175"/>
          </w:tcPr>
          <w:p>
            <w:pPr>
              <w:spacing w:line="240" w:lineRule="auto" w:after="0" w:before="0"/>
              <w:ind w:firstLine="0"/>
              <w:jc w:val="left"/>
            </w:pPr>
            <w:r>
              <w:rPr>
                <w:rFonts w:ascii="Times New Roman" w:hAnsi="Times New Roman"/>
                <w:b w:val="0"/>
                <w:sz w:val="24"/>
              </w:rPr>
              <w:t>пеши забон (ду сеяк)</w:t>
            </w:r>
          </w:p>
        </w:tc>
        <w:tc>
          <w:tcPr>
            <w:tcW w:type="dxa" w:w="3061"/>
          </w:tcPr>
          <w:p>
            <w:pPr>
              <w:spacing w:line="240" w:lineRule="auto" w:after="0" w:before="0"/>
              <w:ind w:firstLine="0"/>
              <w:jc w:val="left"/>
            </w:pPr>
            <w:r>
              <w:rPr>
                <w:rFonts w:ascii="Times New Roman" w:hAnsi="Times New Roman"/>
                <w:b w:val="0"/>
                <w:sz w:val="24"/>
              </w:rPr>
              <w:t>тори гӯшмиёна</w:t>
            </w:r>
          </w:p>
        </w:tc>
      </w:tr>
      <w:tr>
        <w:tc>
          <w:tcPr>
            <w:tcW w:type="dxa" w:w="2494"/>
          </w:tcPr>
          <w:p>
            <w:pPr>
              <w:spacing w:line="240" w:lineRule="auto" w:after="0" w:before="0"/>
              <w:ind w:firstLine="0"/>
              <w:jc w:val="left"/>
            </w:pPr>
            <w:r>
              <w:rPr>
                <w:rFonts w:ascii="Times New Roman" w:hAnsi="Times New Roman"/>
                <w:b w:val="0"/>
                <w:sz w:val="24"/>
              </w:rPr>
              <w:t>IX</w:t>
            </w:r>
          </w:p>
        </w:tc>
        <w:tc>
          <w:tcPr>
            <w:tcW w:type="dxa" w:w="3175"/>
          </w:tcPr>
          <w:p>
            <w:pPr>
              <w:spacing w:line="240" w:lineRule="auto" w:after="0" w:before="0"/>
              <w:ind w:firstLine="0"/>
              <w:jc w:val="left"/>
            </w:pPr>
            <w:r>
              <w:rPr>
                <w:rFonts w:ascii="Times New Roman" w:hAnsi="Times New Roman"/>
                <w:b w:val="0"/>
                <w:sz w:val="24"/>
              </w:rPr>
              <w:t>қисми ақибии забон</w:t>
            </w:r>
          </w:p>
        </w:tc>
        <w:tc>
          <w:tcPr>
            <w:tcW w:type="dxa" w:w="3061"/>
          </w:tcPr>
          <w:p>
            <w:pPr>
              <w:spacing w:line="240" w:lineRule="auto" w:after="0" w:before="0"/>
              <w:ind w:firstLine="0"/>
              <w:jc w:val="left"/>
            </w:pPr>
            <w:r>
              <w:rPr>
                <w:rFonts w:ascii="Times New Roman" w:hAnsi="Times New Roman"/>
                <w:b w:val="0"/>
                <w:sz w:val="24"/>
              </w:rPr>
              <w:t>ба ядрои солитариум</w:t>
            </w:r>
          </w:p>
        </w:tc>
      </w:tr>
      <w:tr>
        <w:tc>
          <w:tcPr>
            <w:tcW w:type="dxa" w:w="2494"/>
          </w:tcPr>
          <w:p>
            <w:pPr>
              <w:spacing w:line="240" w:lineRule="auto" w:after="0" w:before="0"/>
              <w:ind w:firstLine="0"/>
              <w:jc w:val="left"/>
            </w:pPr>
            <w:r>
              <w:rPr>
                <w:rFonts w:ascii="Times New Roman" w:hAnsi="Times New Roman"/>
                <w:b w:val="0"/>
                <w:sz w:val="24"/>
              </w:rPr>
              <w:t>X</w:t>
            </w:r>
          </w:p>
        </w:tc>
        <w:tc>
          <w:tcPr>
            <w:tcW w:type="dxa" w:w="3175"/>
          </w:tcPr>
          <w:p>
            <w:pPr>
              <w:spacing w:line="240" w:lineRule="auto" w:after="0" w:before="0"/>
              <w:ind w:firstLine="0"/>
              <w:jc w:val="left"/>
            </w:pPr>
            <w:r>
              <w:rPr>
                <w:rFonts w:ascii="Times New Roman" w:hAnsi="Times New Roman"/>
                <w:b w:val="0"/>
                <w:sz w:val="24"/>
              </w:rPr>
              <w:t>ҳанҷара ва бинӣпош</w:t>
            </w:r>
          </w:p>
        </w:tc>
        <w:tc>
          <w:tcPr>
            <w:tcW w:type="dxa" w:w="3061"/>
          </w:tcPr>
          <w:p>
            <w:pPr>
              <w:spacing w:line="240" w:lineRule="auto" w:after="0" w:before="0"/>
              <w:ind w:firstLine="0"/>
              <w:jc w:val="left"/>
            </w:pPr>
            <w:r>
              <w:rPr>
                <w:rFonts w:ascii="Times New Roman" w:hAnsi="Times New Roman"/>
                <w:b w:val="0"/>
                <w:sz w:val="24"/>
              </w:rPr>
              <w:t>то ядрои танҳо</w:t>
            </w:r>
          </w:p>
        </w:tc>
      </w:tr>
      <w:tr>
        <w:tc>
          <w:tcPr>
            <w:tcW w:type="dxa" w:w="2494"/>
          </w:tcPr>
          <w:p>
            <w:pPr>
              <w:spacing w:line="240" w:lineRule="auto" w:after="0" w:before="0"/>
              <w:ind w:firstLine="0"/>
              <w:jc w:val="left"/>
            </w:pPr>
            <w:r>
              <w:rPr>
                <w:rFonts w:ascii="Times New Roman" w:hAnsi="Times New Roman"/>
                <w:b w:val="0"/>
                <w:sz w:val="24"/>
              </w:rPr>
              <w:t>Ядрои аввал</w:t>
            </w:r>
          </w:p>
        </w:tc>
        <w:tc>
          <w:tcPr>
            <w:tcW w:type="dxa" w:w="3175"/>
          </w:tcPr>
          <w:p>
            <w:pPr>
              <w:spacing w:line="240" w:lineRule="auto" w:after="0" w:before="0"/>
              <w:ind w:firstLine="0"/>
              <w:jc w:val="left"/>
            </w:pPr>
            <w:r>
              <w:rPr>
                <w:rFonts w:ascii="Times New Roman" w:hAnsi="Times New Roman"/>
                <w:b w:val="0"/>
                <w:sz w:val="24"/>
              </w:rPr>
              <w:t>тракти солитариум</w:t>
            </w:r>
          </w:p>
        </w:tc>
        <w:tc>
          <w:tcPr>
            <w:tcW w:type="dxa" w:w="3061"/>
          </w:tcPr>
          <w:p>
            <w:pPr>
              <w:spacing w:line="240" w:lineRule="auto" w:after="0" w:before="0"/>
              <w:ind w:firstLine="0"/>
              <w:jc w:val="left"/>
            </w:pPr>
            <w:r>
              <w:rPr>
                <w:rFonts w:ascii="Times New Roman" w:hAnsi="Times New Roman"/>
                <w:b w:val="0"/>
                <w:sz w:val="24"/>
              </w:rPr>
              <w:t>ба таламокус</w:t>
            </w:r>
          </w:p>
        </w:tc>
      </w:tr>
      <w:tr>
        <w:tc>
          <w:tcPr>
            <w:tcW w:type="dxa" w:w="2494"/>
          </w:tcPr>
          <w:p>
            <w:pPr>
              <w:spacing w:line="240" w:lineRule="auto" w:after="0" w:before="0"/>
              <w:ind w:firstLine="0"/>
              <w:jc w:val="left"/>
            </w:pPr>
            <w:r>
              <w:rPr>
                <w:rFonts w:ascii="Times New Roman" w:hAnsi="Times New Roman"/>
                <w:b w:val="0"/>
                <w:sz w:val="24"/>
              </w:rPr>
              <w:t>Таламокус</w:t>
            </w:r>
          </w:p>
        </w:tc>
        <w:tc>
          <w:tcPr>
            <w:tcW w:type="dxa" w:w="3175"/>
          </w:tcPr>
          <w:p>
            <w:pPr>
              <w:spacing w:line="240" w:lineRule="auto" w:after="0" w:before="0"/>
              <w:ind w:firstLine="0"/>
              <w:jc w:val="left"/>
            </w:pPr>
            <w:r>
              <w:rPr>
                <w:rFonts w:ascii="Times New Roman" w:hAnsi="Times New Roman"/>
                <w:b w:val="0"/>
                <w:sz w:val="24"/>
              </w:rPr>
              <w:t>ядрои миёнарав</w:t>
            </w:r>
          </w:p>
        </w:tc>
        <w:tc>
          <w:tcPr>
            <w:tcW w:type="dxa" w:w="3061"/>
          </w:tcPr>
          <w:p>
            <w:pPr>
              <w:spacing w:line="240" w:lineRule="auto" w:after="0" w:before="0"/>
              <w:ind w:firstLine="0"/>
              <w:jc w:val="left"/>
            </w:pPr>
            <w:r>
              <w:rPr>
                <w:rFonts w:ascii="Times New Roman" w:hAnsi="Times New Roman"/>
                <w:b w:val="0"/>
                <w:sz w:val="24"/>
              </w:rPr>
              <w:t>ба инсула ва сипарак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классикӣ: [1, 1160-б.]; роҳи марказӣ: [2, 4-б.].</w:t>
      </w:r>
    </w:p>
    <w:p>
      <w:pPr>
        <w:spacing w:line="360" w:lineRule="auto" w:after="0"/>
        <w:ind w:firstLine="709"/>
        <w:jc w:val="both"/>
      </w:pPr>
      <w:r>
        <w:rPr>
          <w:rFonts w:ascii="Times New Roman" w:hAnsi="Times New Roman"/>
          <w:b w:val="0"/>
          <w:i w:val="0"/>
          <w:sz w:val="28"/>
        </w:rPr>
        <w:t>Муқоиса бо бӯй як фарқи асосиро нишон медиҳад. Таъм ба таламокус мерасад. Бӯй на. Ҳамин фарқ аст, ки бӯй хотира ва эҳсосотро тезтар бедор мекунад [14, 366-б.].</w:t>
      </w:r>
    </w:p>
    <w:p>
      <w:pPr>
        <w:spacing w:line="360" w:lineRule="auto" w:after="0"/>
        <w:ind w:firstLine="709"/>
        <w:jc w:val="both"/>
      </w:pPr>
      <w:r>
        <w:rPr>
          <w:rFonts w:ascii="Times New Roman" w:hAnsi="Times New Roman"/>
          <w:b w:val="0"/>
          <w:i w:val="0"/>
          <w:sz w:val="28"/>
        </w:rPr>
        <w:t>Ҳамзмонии ду узв «таъми умумӣ»-ро месозад. Вақте бинӣ пӯшида бошад, хӯрок бетаъм менамояд. Ҳаминро ҳар кас дар сармо хуб медонад [7, 3-б.]. Ҳамин мавзӯъ дар боби II чен карда мешавад.</w:t>
      </w:r>
    </w:p>
    <w:p>
      <w:pPr>
        <w:spacing w:line="360" w:lineRule="auto" w:after="0"/>
        <w:ind w:firstLine="709"/>
        <w:jc w:val="both"/>
      </w:pPr>
      <w:r>
        <w:rPr>
          <w:rFonts w:ascii="Times New Roman" w:hAnsi="Times New Roman"/>
          <w:b w:val="0"/>
          <w:i w:val="0"/>
          <w:sz w:val="28"/>
        </w:rPr>
        <w:t>Як қоидаи амалӣ дар ҳамин ҷост: дар шакли ҷадвали 1.4.3. Он барои хонандагон ва тарбиякунандагон аҳамият дорад.</w:t>
      </w:r>
    </w:p>
    <w:p>
      <w:pPr>
        <w:spacing w:line="240" w:lineRule="auto" w:after="0"/>
        <w:ind w:firstLine="0"/>
        <w:jc w:val="center"/>
      </w:pPr>
      <w:r>
        <w:rPr>
          <w:rFonts w:ascii="Times New Roman" w:hAnsi="Times New Roman"/>
          <w:b/>
          <w:i w:val="0"/>
          <w:sz w:val="24"/>
        </w:rPr>
        <w:t>Ҷадвали 1.4.3 — Пайвандҳои клиникӣ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Ҳодиса</w:t>
            </w:r>
          </w:p>
        </w:tc>
        <w:tc>
          <w:tcPr>
            <w:tcW w:type="dxa" w:w="3061"/>
            <w:shd w:val="clear" w:fill="EDEDED"/>
          </w:tcPr>
          <w:p>
            <w:pPr>
              <w:spacing w:line="240" w:lineRule="auto" w:after="0" w:before="0"/>
              <w:ind w:firstLine="0"/>
              <w:jc w:val="left"/>
            </w:pPr>
            <w:r>
              <w:rPr>
                <w:rFonts w:ascii="Times New Roman" w:hAnsi="Times New Roman"/>
                <w:b/>
                <w:sz w:val="24"/>
              </w:rPr>
              <w:t>Механизм</w:t>
            </w:r>
          </w:p>
        </w:tc>
        <w:tc>
          <w:tcPr>
            <w:tcW w:type="dxa" w:w="2835"/>
            <w:shd w:val="clear" w:fill="EDEDED"/>
          </w:tcPr>
          <w:p>
            <w:pPr>
              <w:spacing w:line="240" w:lineRule="auto" w:after="0" w:before="0"/>
              <w:ind w:firstLine="0"/>
              <w:jc w:val="left"/>
            </w:pPr>
            <w:r>
              <w:rPr>
                <w:rFonts w:ascii="Times New Roman" w:hAnsi="Times New Roman"/>
                <w:b/>
                <w:sz w:val="24"/>
              </w:rPr>
              <w:t>Оқибат</w:t>
            </w:r>
          </w:p>
        </w:tc>
      </w:tr>
      <w:tr>
        <w:tc>
          <w:tcPr>
            <w:tcW w:type="dxa" w:w="2835"/>
          </w:tcPr>
          <w:p>
            <w:pPr>
              <w:spacing w:line="240" w:lineRule="auto" w:after="0" w:before="0"/>
              <w:ind w:firstLine="0"/>
              <w:jc w:val="left"/>
            </w:pPr>
            <w:r>
              <w:rPr>
                <w:rFonts w:ascii="Times New Roman" w:hAnsi="Times New Roman"/>
                <w:b w:val="0"/>
                <w:sz w:val="24"/>
              </w:rPr>
              <w:t>Сармохӯрдан</w:t>
            </w:r>
          </w:p>
        </w:tc>
        <w:tc>
          <w:tcPr>
            <w:tcW w:type="dxa" w:w="3061"/>
          </w:tcPr>
          <w:p>
            <w:pPr>
              <w:spacing w:line="240" w:lineRule="auto" w:after="0" w:before="0"/>
              <w:ind w:firstLine="0"/>
              <w:jc w:val="left"/>
            </w:pPr>
            <w:r>
              <w:rPr>
                <w:rFonts w:ascii="Times New Roman" w:hAnsi="Times New Roman"/>
                <w:b w:val="0"/>
                <w:sz w:val="24"/>
              </w:rPr>
              <w:t>варам ва басташавии бӯй</w:t>
            </w:r>
          </w:p>
        </w:tc>
        <w:tc>
          <w:tcPr>
            <w:tcW w:type="dxa" w:w="2835"/>
          </w:tcPr>
          <w:p>
            <w:pPr>
              <w:spacing w:line="240" w:lineRule="auto" w:after="0" w:before="0"/>
              <w:ind w:firstLine="0"/>
              <w:jc w:val="left"/>
            </w:pPr>
            <w:r>
              <w:rPr>
                <w:rFonts w:ascii="Times New Roman" w:hAnsi="Times New Roman"/>
                <w:b w:val="0"/>
                <w:sz w:val="24"/>
              </w:rPr>
              <w:t>хӯрок бетаъм менамояд</w:t>
            </w:r>
          </w:p>
        </w:tc>
      </w:tr>
      <w:tr>
        <w:tc>
          <w:tcPr>
            <w:tcW w:type="dxa" w:w="2835"/>
          </w:tcPr>
          <w:p>
            <w:pPr>
              <w:spacing w:line="240" w:lineRule="auto" w:after="0" w:before="0"/>
              <w:ind w:firstLine="0"/>
              <w:jc w:val="left"/>
            </w:pPr>
            <w:r>
              <w:rPr>
                <w:rFonts w:ascii="Times New Roman" w:hAnsi="Times New Roman"/>
                <w:b w:val="0"/>
                <w:sz w:val="24"/>
              </w:rPr>
              <w:t>Осели VII</w:t>
            </w:r>
          </w:p>
        </w:tc>
        <w:tc>
          <w:tcPr>
            <w:tcW w:type="dxa" w:w="3061"/>
          </w:tcPr>
          <w:p>
            <w:pPr>
              <w:spacing w:line="240" w:lineRule="auto" w:after="0" w:before="0"/>
              <w:ind w:firstLine="0"/>
              <w:jc w:val="left"/>
            </w:pPr>
            <w:r>
              <w:rPr>
                <w:rFonts w:ascii="Times New Roman" w:hAnsi="Times New Roman"/>
                <w:b w:val="0"/>
                <w:sz w:val="24"/>
              </w:rPr>
              <w:t>роҳи пешбаста пӯшида</w:t>
            </w:r>
          </w:p>
        </w:tc>
        <w:tc>
          <w:tcPr>
            <w:tcW w:type="dxa" w:w="2835"/>
          </w:tcPr>
          <w:p>
            <w:pPr>
              <w:spacing w:line="240" w:lineRule="auto" w:after="0" w:before="0"/>
              <w:ind w:firstLine="0"/>
              <w:jc w:val="left"/>
            </w:pPr>
            <w:r>
              <w:rPr>
                <w:rFonts w:ascii="Times New Roman" w:hAnsi="Times New Roman"/>
                <w:b w:val="0"/>
                <w:sz w:val="24"/>
              </w:rPr>
              <w:t>таъм пеши забон нест</w:t>
            </w:r>
          </w:p>
        </w:tc>
      </w:tr>
      <w:tr>
        <w:tc>
          <w:tcPr>
            <w:tcW w:type="dxa" w:w="2835"/>
          </w:tcPr>
          <w:p>
            <w:pPr>
              <w:spacing w:line="240" w:lineRule="auto" w:after="0" w:before="0"/>
              <w:ind w:firstLine="0"/>
              <w:jc w:val="left"/>
            </w:pPr>
            <w:r>
              <w:rPr>
                <w:rFonts w:ascii="Times New Roman" w:hAnsi="Times New Roman"/>
                <w:b w:val="0"/>
                <w:sz w:val="24"/>
              </w:rPr>
              <w:t>Бемории вирусӣ</w:t>
            </w:r>
          </w:p>
        </w:tc>
        <w:tc>
          <w:tcPr>
            <w:tcW w:type="dxa" w:w="3061"/>
          </w:tcPr>
          <w:p>
            <w:pPr>
              <w:spacing w:line="240" w:lineRule="auto" w:after="0" w:before="0"/>
              <w:ind w:firstLine="0"/>
              <w:jc w:val="left"/>
            </w:pPr>
            <w:r>
              <w:rPr>
                <w:rFonts w:ascii="Times New Roman" w:hAnsi="Times New Roman"/>
                <w:b w:val="0"/>
                <w:sz w:val="24"/>
              </w:rPr>
              <w:t>осели эпителӣ</w:t>
            </w:r>
          </w:p>
        </w:tc>
        <w:tc>
          <w:tcPr>
            <w:tcW w:type="dxa" w:w="2835"/>
          </w:tcPr>
          <w:p>
            <w:pPr>
              <w:spacing w:line="240" w:lineRule="auto" w:after="0" w:before="0"/>
              <w:ind w:firstLine="0"/>
              <w:jc w:val="left"/>
            </w:pPr>
            <w:r>
              <w:rPr>
                <w:rFonts w:ascii="Times New Roman" w:hAnsi="Times New Roman"/>
                <w:b w:val="0"/>
                <w:sz w:val="24"/>
              </w:rPr>
              <w:t>бӯй пӯшида мешавад [дақ.]</w:t>
            </w:r>
          </w:p>
        </w:tc>
      </w:tr>
      <w:tr>
        <w:tc>
          <w:tcPr>
            <w:tcW w:type="dxa" w:w="2835"/>
          </w:tcPr>
          <w:p>
            <w:pPr>
              <w:spacing w:line="240" w:lineRule="auto" w:after="0" w:before="0"/>
              <w:ind w:firstLine="0"/>
              <w:jc w:val="left"/>
            </w:pPr>
            <w:r>
              <w:rPr>
                <w:rFonts w:ascii="Times New Roman" w:hAnsi="Times New Roman"/>
                <w:b w:val="0"/>
                <w:sz w:val="24"/>
              </w:rPr>
              <w:t>Синну сол</w:t>
            </w:r>
          </w:p>
        </w:tc>
        <w:tc>
          <w:tcPr>
            <w:tcW w:type="dxa" w:w="3061"/>
          </w:tcPr>
          <w:p>
            <w:pPr>
              <w:spacing w:line="240" w:lineRule="auto" w:after="0" w:before="0"/>
              <w:ind w:firstLine="0"/>
              <w:jc w:val="left"/>
            </w:pPr>
            <w:r>
              <w:rPr>
                <w:rFonts w:ascii="Times New Roman" w:hAnsi="Times New Roman"/>
                <w:b w:val="0"/>
                <w:sz w:val="24"/>
              </w:rPr>
              <w:t>камшавии таллаҳо</w:t>
            </w:r>
          </w:p>
        </w:tc>
        <w:tc>
          <w:tcPr>
            <w:tcW w:type="dxa" w:w="2835"/>
          </w:tcPr>
          <w:p>
            <w:pPr>
              <w:spacing w:line="240" w:lineRule="auto" w:after="0" w:before="0"/>
              <w:ind w:firstLine="0"/>
              <w:jc w:val="left"/>
            </w:pPr>
            <w:r>
              <w:rPr>
                <w:rFonts w:ascii="Times New Roman" w:hAnsi="Times New Roman"/>
                <w:b w:val="0"/>
                <w:sz w:val="24"/>
              </w:rPr>
              <w:t>остона боло меравад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Умумӣ: [2, 5-б.]; [15, 1-б.]; тафсири клиникӣ ҷойи табиб аст.</w:t>
      </w:r>
    </w:p>
    <w:p>
      <w:pPr>
        <w:spacing w:line="360" w:lineRule="auto" w:after="0"/>
        <w:ind w:firstLine="709"/>
        <w:jc w:val="both"/>
      </w:pPr>
      <w:r>
        <w:rPr>
          <w:rFonts w:ascii="Times New Roman" w:hAnsi="Times New Roman"/>
          <w:b w:val="0"/>
          <w:i w:val="0"/>
          <w:sz w:val="28"/>
        </w:rPr>
        <w:t>Бӯи дуди хӯрок ду роҳ дорад. Як роҳ аз пеш — ортоназал. Роҳи дуюм аз даҳон ба бинӣ — ретроназал. Ҳангоми хӯрокхӯрӣ дуюмаш қавитар аст [8, 42-б.].</w:t>
      </w:r>
    </w:p>
    <w:p>
      <w:pPr>
        <w:spacing w:line="360" w:lineRule="auto" w:after="0"/>
        <w:ind w:firstLine="709"/>
        <w:jc w:val="both"/>
      </w:pPr>
      <w:r>
        <w:rPr>
          <w:rFonts w:ascii="Times New Roman" w:hAnsi="Times New Roman"/>
          <w:b w:val="0"/>
          <w:i w:val="0"/>
          <w:sz w:val="28"/>
        </w:rPr>
        <w:t>Ҳуҷайраи таъмзан нейрон нест, вале синапс месозад. Модда ба моеъи даҳон ҳал шуда, ба мӯйчаҳои кӯтоҳ мерасад. Аз он ҷо сигнал ба торҳои асаб мегузарад [14, 365-б.].</w:t>
      </w:r>
    </w:p>
    <w:p>
      <w:pPr>
        <w:spacing w:line="360" w:lineRule="auto" w:after="0"/>
        <w:ind w:firstLine="709"/>
        <w:jc w:val="both"/>
      </w:pPr>
      <w:r>
        <w:rPr>
          <w:rFonts w:ascii="Times New Roman" w:hAnsi="Times New Roman"/>
          <w:b w:val="0"/>
          <w:i w:val="0"/>
          <w:sz w:val="28"/>
        </w:rPr>
        <w:t>Оби даҳон ҳам қисми система аст. Он моддаро ҳал мекунад ва ретсепторро шуста мебарад. Агар даҳон хушк бошад, таъм паст мешавад. Ҳаминро ҳангоми озмун ба назар гирифтан лозим [9, 350-б.].</w:t>
      </w:r>
    </w:p>
    <w:p>
      <w:pPr>
        <w:spacing w:line="360" w:lineRule="auto" w:after="0"/>
        <w:ind w:firstLine="709"/>
        <w:jc w:val="both"/>
      </w:pPr>
      <w:r>
        <w:rPr>
          <w:rFonts w:ascii="Times New Roman" w:hAnsi="Times New Roman"/>
          <w:b w:val="0"/>
          <w:i w:val="0"/>
          <w:sz w:val="28"/>
        </w:rPr>
        <w:t>Гармии қалемпир (капсаицин) таъм нест, балки таҳриқи гармӣ аст. Ретсептори он роҳи дардро мегузаронад, на роҳи таъм [1, 1132-б.]. Аз ин рӯ он ҳатто забони бетаъмро ҳам месӯзонад.</w:t>
      </w:r>
    </w:p>
    <w:p>
      <w:pPr>
        <w:spacing w:line="360" w:lineRule="auto" w:after="0"/>
        <w:ind w:firstLine="709"/>
        <w:jc w:val="both"/>
      </w:pPr>
      <w:r>
        <w:rPr>
          <w:rFonts w:ascii="Times New Roman" w:hAnsi="Times New Roman"/>
          <w:b w:val="0"/>
          <w:i w:val="0"/>
          <w:sz w:val="28"/>
        </w:rPr>
        <w:t>Умами соли 1908 дар Япония кашф шудааст — [дақиқ кардан лозим]. Ин таъм аз глутамати протеинҳо ҳосил мешавад. Ҳамин боиси «лазззат»-и хӯрокҳои гӯштинӣ мегардад [9, 350-б.].</w:t>
      </w:r>
    </w:p>
    <w:p>
      <w:pPr>
        <w:spacing w:line="360" w:lineRule="auto" w:after="0"/>
        <w:ind w:firstLine="709"/>
        <w:jc w:val="both"/>
      </w:pPr>
      <w:r>
        <w:rPr>
          <w:rFonts w:ascii="Times New Roman" w:hAnsi="Times New Roman"/>
          <w:b w:val="0"/>
          <w:i w:val="0"/>
          <w:sz w:val="28"/>
        </w:rPr>
        <w:t>Таллаҳои таъм бо синну сол кам мешаванд. Дар пиронсолон шумораи онҳо нисфирӯз паст аст. Ҳамин боиси камхӯрӣ ва вазни паст мегардад [2, 5-б.]. Дар ғизои пиронсолон шӯрӣ ва бӯйнокӣ нақши ивазкунанда дорад.</w:t>
      </w:r>
    </w:p>
    <w:p>
      <w:pPr>
        <w:spacing w:line="360" w:lineRule="auto" w:after="0"/>
        <w:ind w:firstLine="709"/>
        <w:jc w:val="both"/>
      </w:pPr>
      <w:r>
        <w:rPr>
          <w:rFonts w:ascii="Times New Roman" w:hAnsi="Times New Roman"/>
          <w:b w:val="0"/>
          <w:i w:val="0"/>
          <w:sz w:val="28"/>
        </w:rPr>
        <w:t>Адаптатсия дар таъм низ тез аст. Баъди ду дақиқа дар маҳлули якхела шӯрӣ камтар ҳис мешавад. Ҳаминро ҳангоми озмун дар назар доред: байни маҳлулҳо об нӯшед [9, 351-б.].</w:t>
      </w:r>
    </w:p>
    <w:p>
      <w:pPr>
        <w:spacing w:line="360" w:lineRule="auto" w:after="0"/>
        <w:ind w:firstLine="709"/>
        <w:jc w:val="both"/>
      </w:pPr>
      <w:r>
        <w:rPr>
          <w:rFonts w:ascii="Times New Roman" w:hAnsi="Times New Roman"/>
          <w:b w:val="0"/>
          <w:i w:val="0"/>
          <w:sz w:val="28"/>
        </w:rPr>
        <w:t>Ретсептори ширин на танҳо шакарро мешиносад. Ҳатто баъзе сафедаҳо ва моддаҳои сунъӣ ҳамон ҷоро мегиранд. Аз ин рӯ ширини сунъӣ бидуни энергия ширин аст [1, 1162-б.].</w:t>
      </w:r>
    </w:p>
    <w:p>
      <w:pPr>
        <w:spacing w:line="360" w:lineRule="auto" w:after="0"/>
        <w:ind w:firstLine="709"/>
        <w:jc w:val="both"/>
      </w:pPr>
      <w:r>
        <w:rPr>
          <w:rFonts w:ascii="Times New Roman" w:hAnsi="Times New Roman"/>
          <w:b w:val="0"/>
          <w:i w:val="0"/>
          <w:sz w:val="28"/>
        </w:rPr>
        <w:t>Тори гӯшмиёна аз миёнаи гӯш мегузарад. Бемории гӯши миёна метавонад таъми пеши забонро ҳам паст кунад. Ҳамин пайванди ду мавзӯъ аст [16, 1268-б.]. Дар мавзӯи 15 мо ин роҳро дидем.</w:t>
      </w:r>
    </w:p>
    <w:p>
      <w:pPr>
        <w:spacing w:line="360" w:lineRule="auto" w:after="0"/>
        <w:ind w:firstLine="709"/>
        <w:jc w:val="both"/>
      </w:pPr>
      <w:r>
        <w:rPr>
          <w:rFonts w:ascii="Times New Roman" w:hAnsi="Times New Roman"/>
          <w:b w:val="0"/>
          <w:i w:val="0"/>
          <w:sz w:val="28"/>
        </w:rPr>
        <w:t>Оби даҳон бошад, ҳалкунанда ва тозакуанда аст. Бе он маҳлул ба таллаҳо расонида намешавад. Ҳаминро дар озмуни хушкии даҳон ба назар гиранд [9, 352-б.].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ЧЕНКУНИИ МИҚДОРИИ БӮЙ ВА ТАЪМ</w:t>
      </w:r>
    </w:p>
    <w:p>
      <w:pPr>
        <w:spacing w:line="360" w:lineRule="auto" w:after="0"/>
        <w:ind w:firstLine="709"/>
        <w:jc w:val="left"/>
      </w:pPr>
      <w:r>
        <w:rPr>
          <w:rFonts w:ascii="Times New Roman" w:hAnsi="Times New Roman"/>
          <w:b/>
          <w:i w:val="0"/>
          <w:sz w:val="28"/>
        </w:rPr>
        <w:t>2.1. Миқдори модда: консентратсия, ppm ва пайдоиши модда</w:t>
      </w:r>
    </w:p>
    <w:p>
      <w:pPr>
        <w:spacing w:line="360" w:lineRule="auto" w:after="0"/>
        <w:ind w:firstLine="709"/>
        <w:jc w:val="both"/>
      </w:pPr>
      <w:r>
        <w:rPr>
          <w:rFonts w:ascii="Times New Roman" w:hAnsi="Times New Roman"/>
          <w:b w:val="0"/>
          <w:i w:val="0"/>
          <w:sz w:val="28"/>
        </w:rPr>
        <w:t>Барои чен кардани бӯй консентратсия лозим аст. Он бо мол дар литр ё ppm ифода мешавад. ppm як қисм дар як миллион қисм аст. Ҳамин дар гигиенаи коргоҳ паҳн шудааст [4, 14-б.].</w:t>
      </w:r>
    </w:p>
    <w:p>
      <w:pPr>
        <w:spacing w:line="240" w:lineRule="auto" w:after="0"/>
        <w:ind w:firstLine="0"/>
        <w:jc w:val="center"/>
      </w:pPr>
      <w:r>
        <w:rPr>
          <w:rFonts w:ascii="Times New Roman" w:hAnsi="Times New Roman"/>
          <w:b/>
          <w:i w:val="0"/>
          <w:sz w:val="24"/>
        </w:rPr>
        <w:t>Ҷадвали 2.1.1 — Воҳидҳои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3628"/>
            <w:shd w:val="clear" w:fill="EDEDED"/>
          </w:tcPr>
          <w:p>
            <w:pPr>
              <w:spacing w:line="240" w:lineRule="auto" w:after="0" w:before="0"/>
              <w:ind w:firstLine="0"/>
              <w:jc w:val="left"/>
            </w:pPr>
            <w:r>
              <w:rPr>
                <w:rFonts w:ascii="Times New Roman" w:hAnsi="Times New Roman"/>
                <w:b/>
                <w:sz w:val="24"/>
              </w:rPr>
              <w:t>Маъно</w:t>
            </w:r>
          </w:p>
        </w:tc>
        <w:tc>
          <w:tcPr>
            <w:tcW w:type="dxa" w:w="3061"/>
            <w:shd w:val="clear" w:fill="EDEDED"/>
          </w:tcPr>
          <w:p>
            <w:pPr>
              <w:spacing w:line="240" w:lineRule="auto" w:after="0" w:before="0"/>
              <w:ind w:firstLine="0"/>
              <w:jc w:val="left"/>
            </w:pPr>
            <w:r>
              <w:rPr>
                <w:rFonts w:ascii="Times New Roman" w:hAnsi="Times New Roman"/>
                <w:b/>
                <w:sz w:val="24"/>
              </w:rPr>
              <w:t>Истифода</w:t>
            </w:r>
          </w:p>
        </w:tc>
      </w:tr>
      <w:tr>
        <w:tc>
          <w:tcPr>
            <w:tcW w:type="dxa" w:w="2041"/>
          </w:tcPr>
          <w:p>
            <w:pPr>
              <w:spacing w:line="240" w:lineRule="auto" w:after="0" w:before="0"/>
              <w:ind w:firstLine="0"/>
              <w:jc w:val="left"/>
            </w:pPr>
            <w:r>
              <w:rPr>
                <w:rFonts w:ascii="Times New Roman" w:hAnsi="Times New Roman"/>
                <w:b w:val="0"/>
                <w:sz w:val="24"/>
              </w:rPr>
              <w:t>моль/л</w:t>
            </w:r>
          </w:p>
        </w:tc>
        <w:tc>
          <w:tcPr>
            <w:tcW w:type="dxa" w:w="3628"/>
          </w:tcPr>
          <w:p>
            <w:pPr>
              <w:spacing w:line="240" w:lineRule="auto" w:after="0" w:before="0"/>
              <w:ind w:firstLine="0"/>
              <w:jc w:val="left"/>
            </w:pPr>
            <w:r>
              <w:rPr>
                <w:rFonts w:ascii="Times New Roman" w:hAnsi="Times New Roman"/>
                <w:b w:val="0"/>
                <w:sz w:val="24"/>
              </w:rPr>
              <w:t>консентратсияи маҳлул</w:t>
            </w:r>
          </w:p>
        </w:tc>
        <w:tc>
          <w:tcPr>
            <w:tcW w:type="dxa" w:w="3061"/>
          </w:tcPr>
          <w:p>
            <w:pPr>
              <w:spacing w:line="240" w:lineRule="auto" w:after="0" w:before="0"/>
              <w:ind w:firstLine="0"/>
              <w:jc w:val="left"/>
            </w:pPr>
            <w:r>
              <w:rPr>
                <w:rFonts w:ascii="Times New Roman" w:hAnsi="Times New Roman"/>
                <w:b w:val="0"/>
                <w:sz w:val="24"/>
              </w:rPr>
              <w:t>тами маҳлулҳо</w:t>
            </w:r>
          </w:p>
        </w:tc>
      </w:tr>
      <w:tr>
        <w:tc>
          <w:tcPr>
            <w:tcW w:type="dxa" w:w="2041"/>
          </w:tcPr>
          <w:p>
            <w:pPr>
              <w:spacing w:line="240" w:lineRule="auto" w:after="0" w:before="0"/>
              <w:ind w:firstLine="0"/>
              <w:jc w:val="left"/>
            </w:pPr>
            <w:r>
              <w:rPr>
                <w:rFonts w:ascii="Times New Roman" w:hAnsi="Times New Roman"/>
                <w:b w:val="0"/>
                <w:sz w:val="24"/>
              </w:rPr>
              <w:t>ppm</w:t>
            </w:r>
          </w:p>
        </w:tc>
        <w:tc>
          <w:tcPr>
            <w:tcW w:type="dxa" w:w="3628"/>
          </w:tcPr>
          <w:p>
            <w:pPr>
              <w:spacing w:line="240" w:lineRule="auto" w:after="0" w:before="0"/>
              <w:ind w:firstLine="0"/>
              <w:jc w:val="left"/>
            </w:pPr>
            <w:r>
              <w:rPr>
                <w:rFonts w:ascii="Times New Roman" w:hAnsi="Times New Roman"/>
                <w:b w:val="0"/>
                <w:sz w:val="24"/>
              </w:rPr>
              <w:t>як қисм дар миллион</w:t>
            </w:r>
          </w:p>
        </w:tc>
        <w:tc>
          <w:tcPr>
            <w:tcW w:type="dxa" w:w="3061"/>
          </w:tcPr>
          <w:p>
            <w:pPr>
              <w:spacing w:line="240" w:lineRule="auto" w:after="0" w:before="0"/>
              <w:ind w:firstLine="0"/>
              <w:jc w:val="left"/>
            </w:pPr>
            <w:r>
              <w:rPr>
                <w:rFonts w:ascii="Times New Roman" w:hAnsi="Times New Roman"/>
                <w:b w:val="0"/>
                <w:sz w:val="24"/>
              </w:rPr>
              <w:t>ҳавои коргоҳ</w:t>
            </w:r>
          </w:p>
        </w:tc>
      </w:tr>
      <w:tr>
        <w:tc>
          <w:tcPr>
            <w:tcW w:type="dxa" w:w="2041"/>
          </w:tcPr>
          <w:p>
            <w:pPr>
              <w:spacing w:line="240" w:lineRule="auto" w:after="0" w:before="0"/>
              <w:ind w:firstLine="0"/>
              <w:jc w:val="left"/>
            </w:pPr>
            <w:r>
              <w:rPr>
                <w:rFonts w:ascii="Times New Roman" w:hAnsi="Times New Roman"/>
                <w:b w:val="0"/>
                <w:sz w:val="24"/>
              </w:rPr>
              <w:t>мг/м³</w:t>
            </w:r>
          </w:p>
        </w:tc>
        <w:tc>
          <w:tcPr>
            <w:tcW w:type="dxa" w:w="3628"/>
          </w:tcPr>
          <w:p>
            <w:pPr>
              <w:spacing w:line="240" w:lineRule="auto" w:after="0" w:before="0"/>
              <w:ind w:firstLine="0"/>
              <w:jc w:val="left"/>
            </w:pPr>
            <w:r>
              <w:rPr>
                <w:rFonts w:ascii="Times New Roman" w:hAnsi="Times New Roman"/>
                <w:b w:val="0"/>
                <w:sz w:val="24"/>
              </w:rPr>
              <w:t>масса дар ҳаҷм</w:t>
            </w:r>
          </w:p>
        </w:tc>
        <w:tc>
          <w:tcPr>
            <w:tcW w:type="dxa" w:w="3061"/>
          </w:tcPr>
          <w:p>
            <w:pPr>
              <w:spacing w:line="240" w:lineRule="auto" w:after="0" w:before="0"/>
              <w:ind w:firstLine="0"/>
              <w:jc w:val="left"/>
            </w:pPr>
            <w:r>
              <w:rPr>
                <w:rFonts w:ascii="Times New Roman" w:hAnsi="Times New Roman"/>
                <w:b w:val="0"/>
                <w:sz w:val="24"/>
              </w:rPr>
              <w:t>стандартҳои санитарӣ</w:t>
            </w:r>
          </w:p>
        </w:tc>
      </w:tr>
      <w:tr>
        <w:tc>
          <w:tcPr>
            <w:tcW w:type="dxa" w:w="2041"/>
          </w:tcPr>
          <w:p>
            <w:pPr>
              <w:spacing w:line="240" w:lineRule="auto" w:after="0" w:before="0"/>
              <w:ind w:firstLine="0"/>
              <w:jc w:val="left"/>
            </w:pPr>
            <w:r>
              <w:rPr>
                <w:rFonts w:ascii="Times New Roman" w:hAnsi="Times New Roman"/>
                <w:b w:val="0"/>
                <w:sz w:val="24"/>
              </w:rPr>
              <w:t>OU</w:t>
            </w:r>
          </w:p>
        </w:tc>
        <w:tc>
          <w:tcPr>
            <w:tcW w:type="dxa" w:w="3628"/>
          </w:tcPr>
          <w:p>
            <w:pPr>
              <w:spacing w:line="240" w:lineRule="auto" w:after="0" w:before="0"/>
              <w:ind w:firstLine="0"/>
              <w:jc w:val="left"/>
            </w:pPr>
            <w:r>
              <w:rPr>
                <w:rFonts w:ascii="Times New Roman" w:hAnsi="Times New Roman"/>
                <w:b w:val="0"/>
                <w:sz w:val="24"/>
              </w:rPr>
              <w:t>воҳиди бӯй</w:t>
            </w:r>
          </w:p>
        </w:tc>
        <w:tc>
          <w:tcPr>
            <w:tcW w:type="dxa" w:w="3061"/>
          </w:tcPr>
          <w:p>
            <w:pPr>
              <w:spacing w:line="240" w:lineRule="auto" w:after="0" w:before="0"/>
              <w:ind w:firstLine="0"/>
              <w:jc w:val="left"/>
            </w:pPr>
            <w:r>
              <w:rPr>
                <w:rFonts w:ascii="Times New Roman" w:hAnsi="Times New Roman"/>
                <w:b w:val="0"/>
                <w:sz w:val="24"/>
              </w:rPr>
              <w:t>ҳисоби бӯйнокӣ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воҳидҳо: [4, 15-б.]; ҳисоби гигиенӣ: [7, 4-б.].</w:t>
      </w:r>
    </w:p>
    <w:p>
      <w:pPr>
        <w:spacing w:line="360" w:lineRule="auto" w:after="0"/>
        <w:ind w:firstLine="709"/>
        <w:jc w:val="both"/>
      </w:pPr>
      <w:r>
        <w:rPr>
          <w:rFonts w:ascii="Times New Roman" w:hAnsi="Times New Roman"/>
          <w:b w:val="0"/>
          <w:i w:val="0"/>
          <w:sz w:val="28"/>
        </w:rPr>
        <w:t>Байни ду воҳид як робитаи сода аст. Консентратсия бо мг/м³ баробар аст ба ppm зарби молекулавӣ тақсим бар 24,45. Ҳамин дар 25 дараҷа дуруст аст [4, 16-б.]. Мисол дар поён оварда мешавад.</w:t>
      </w:r>
    </w:p>
    <w:p>
      <w:pPr>
        <w:spacing w:line="360" w:lineRule="auto" w:after="0"/>
        <w:ind w:firstLine="709"/>
        <w:jc w:val="both"/>
      </w:pPr>
      <w:r>
        <w:rPr>
          <w:rFonts w:ascii="Times New Roman" w:hAnsi="Times New Roman"/>
          <w:b w:val="0"/>
          <w:i w:val="0"/>
          <w:sz w:val="28"/>
        </w:rPr>
        <w:t>Мисоли 3. Ҳисоби баргардонидан. Модда бо молекулавӣ 74. Консентратсия 10 ppm. мг/м³ = 10 × 74 ÷ 24,45 ≈ 30. Ҳамин бо маҳлул дар боби III кор мебандад.</w:t>
      </w:r>
    </w:p>
    <w:p>
      <w:pPr>
        <w:spacing w:line="360" w:lineRule="auto" w:after="0"/>
        <w:ind w:firstLine="709"/>
        <w:jc w:val="both"/>
      </w:pPr>
      <w:r>
        <w:rPr>
          <w:rFonts w:ascii="Times New Roman" w:hAnsi="Times New Roman"/>
          <w:b w:val="0"/>
          <w:i w:val="0"/>
          <w:sz w:val="28"/>
        </w:rPr>
        <w:t>Пайдоиши бӯй бо фишори буғ бастагӣ дорад. Моддаи худрав бештар, бӯйноктар. Ҳаминро бо ҷадвали мутаносиб ҳисоб мекунанд — [дақиқ кардан лозим] [8, 34-б.].</w:t>
      </w:r>
    </w:p>
    <w:p>
      <w:pPr>
        <w:spacing w:line="360" w:lineRule="auto" w:after="0"/>
        <w:ind w:firstLine="709"/>
        <w:jc w:val="both"/>
      </w:pPr>
      <w:r>
        <w:rPr>
          <w:rFonts w:ascii="Times New Roman" w:hAnsi="Times New Roman"/>
          <w:b w:val="0"/>
          <w:i w:val="0"/>
          <w:sz w:val="28"/>
        </w:rPr>
        <w:t>Мисоли 4. Логарифмро ҳам истифода мебарем. Силсилаи ду-камкунанда 2ⁿ ҳисоб мешавад. 8 қадам: 2⁸ = 256. 1,6 ÷ 256 = 0,00625. Ҳамин аст остонаи ҳисобшуда.</w:t>
      </w:r>
    </w:p>
    <w:p>
      <w:pPr>
        <w:spacing w:line="240" w:lineRule="auto" w:after="0"/>
        <w:ind w:firstLine="0"/>
        <w:jc w:val="center"/>
      </w:pPr>
      <w:r>
        <w:rPr>
          <w:rFonts w:ascii="Times New Roman" w:hAnsi="Times New Roman"/>
          <w:b/>
          <w:i w:val="0"/>
          <w:sz w:val="24"/>
        </w:rPr>
        <w:t>Ҷадвали 2.1.2 — Силсилаи ду-камкунанда (ибтидо 1,6 моль/л)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Қадам</w:t>
            </w:r>
          </w:p>
        </w:tc>
        <w:tc>
          <w:tcPr>
            <w:tcW w:type="dxa" w:w="2494"/>
            <w:shd w:val="clear" w:fill="EDEDED"/>
          </w:tcPr>
          <w:p>
            <w:pPr>
              <w:spacing w:line="240" w:lineRule="auto" w:after="0" w:before="0"/>
              <w:ind w:firstLine="0"/>
              <w:jc w:val="left"/>
            </w:pPr>
            <w:r>
              <w:rPr>
                <w:rFonts w:ascii="Times New Roman" w:hAnsi="Times New Roman"/>
                <w:b/>
                <w:sz w:val="24"/>
              </w:rPr>
              <w:t>Коэфф.</w:t>
            </w:r>
          </w:p>
        </w:tc>
        <w:tc>
          <w:tcPr>
            <w:tcW w:type="dxa" w:w="2494"/>
            <w:shd w:val="clear" w:fill="EDEDED"/>
          </w:tcPr>
          <w:p>
            <w:pPr>
              <w:spacing w:line="240" w:lineRule="auto" w:after="0" w:before="0"/>
              <w:ind w:firstLine="0"/>
              <w:jc w:val="left"/>
            </w:pPr>
            <w:r>
              <w:rPr>
                <w:rFonts w:ascii="Times New Roman" w:hAnsi="Times New Roman"/>
                <w:b/>
                <w:sz w:val="24"/>
              </w:rPr>
              <w:t>Конс.</w:t>
            </w:r>
          </w:p>
        </w:tc>
        <w:tc>
          <w:tcPr>
            <w:tcW w:type="dxa" w:w="2154"/>
            <w:shd w:val="clear" w:fill="EDEDED"/>
          </w:tcPr>
          <w:p>
            <w:pPr>
              <w:spacing w:line="240" w:lineRule="auto" w:after="0" w:before="0"/>
              <w:ind w:firstLine="0"/>
              <w:jc w:val="left"/>
            </w:pPr>
            <w:r>
              <w:rPr>
                <w:rFonts w:ascii="Times New Roman" w:hAnsi="Times New Roman"/>
                <w:b/>
                <w:sz w:val="24"/>
              </w:rPr>
              <w:t>Лог2</w:t>
            </w:r>
          </w:p>
        </w:tc>
      </w:tr>
      <w:tr>
        <w:tc>
          <w:tcPr>
            <w:tcW w:type="dxa" w:w="1814"/>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0</w:t>
            </w:r>
          </w:p>
        </w:tc>
      </w:tr>
      <w:tr>
        <w:tc>
          <w:tcPr>
            <w:tcW w:type="dxa" w:w="1814"/>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0,4</w:t>
            </w:r>
          </w:p>
        </w:tc>
        <w:tc>
          <w:tcPr>
            <w:tcW w:type="dxa" w:w="2154"/>
          </w:tcPr>
          <w:p>
            <w:pPr>
              <w:spacing w:line="240" w:lineRule="auto" w:after="0" w:before="0"/>
              <w:ind w:firstLine="0"/>
              <w:jc w:val="left"/>
            </w:pPr>
            <w:r>
              <w:rPr>
                <w:rFonts w:ascii="Times New Roman" w:hAnsi="Times New Roman"/>
                <w:b w:val="0"/>
                <w:sz w:val="24"/>
              </w:rPr>
              <w:t>2</w:t>
            </w:r>
          </w:p>
        </w:tc>
      </w:tr>
      <w:tr>
        <w:tc>
          <w:tcPr>
            <w:tcW w:type="dxa" w:w="181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16</w:t>
            </w:r>
          </w:p>
        </w:tc>
        <w:tc>
          <w:tcPr>
            <w:tcW w:type="dxa" w:w="2494"/>
          </w:tcPr>
          <w:p>
            <w:pPr>
              <w:spacing w:line="240" w:lineRule="auto" w:after="0" w:before="0"/>
              <w:ind w:firstLine="0"/>
              <w:jc w:val="left"/>
            </w:pPr>
            <w:r>
              <w:rPr>
                <w:rFonts w:ascii="Times New Roman" w:hAnsi="Times New Roman"/>
                <w:b w:val="0"/>
                <w:sz w:val="24"/>
              </w:rPr>
              <w:t>0,1</w:t>
            </w:r>
          </w:p>
        </w:tc>
        <w:tc>
          <w:tcPr>
            <w:tcW w:type="dxa" w:w="2154"/>
          </w:tcPr>
          <w:p>
            <w:pPr>
              <w:spacing w:line="240" w:lineRule="auto" w:after="0" w:before="0"/>
              <w:ind w:firstLine="0"/>
              <w:jc w:val="left"/>
            </w:pPr>
            <w:r>
              <w:rPr>
                <w:rFonts w:ascii="Times New Roman" w:hAnsi="Times New Roman"/>
                <w:b w:val="0"/>
                <w:sz w:val="24"/>
              </w:rPr>
              <w:t>4</w:t>
            </w:r>
          </w:p>
        </w:tc>
      </w:tr>
      <w:tr>
        <w:tc>
          <w:tcPr>
            <w:tcW w:type="dxa" w:w="1814"/>
          </w:tcPr>
          <w:p>
            <w:pPr>
              <w:spacing w:line="240" w:lineRule="auto" w:after="0" w:before="0"/>
              <w:ind w:firstLine="0"/>
              <w:jc w:val="left"/>
            </w:pPr>
            <w:r>
              <w:rPr>
                <w:rFonts w:ascii="Times New Roman" w:hAnsi="Times New Roman"/>
                <w:b w:val="0"/>
                <w:sz w:val="24"/>
              </w:rPr>
              <w:t>6</w:t>
            </w:r>
          </w:p>
        </w:tc>
        <w:tc>
          <w:tcPr>
            <w:tcW w:type="dxa" w:w="2494"/>
          </w:tcPr>
          <w:p>
            <w:pPr>
              <w:spacing w:line="240" w:lineRule="auto" w:after="0" w:before="0"/>
              <w:ind w:firstLine="0"/>
              <w:jc w:val="left"/>
            </w:pPr>
            <w:r>
              <w:rPr>
                <w:rFonts w:ascii="Times New Roman" w:hAnsi="Times New Roman"/>
                <w:b w:val="0"/>
                <w:sz w:val="24"/>
              </w:rPr>
              <w:t>64</w:t>
            </w:r>
          </w:p>
        </w:tc>
        <w:tc>
          <w:tcPr>
            <w:tcW w:type="dxa" w:w="2494"/>
          </w:tcPr>
          <w:p>
            <w:pPr>
              <w:spacing w:line="240" w:lineRule="auto" w:after="0" w:before="0"/>
              <w:ind w:firstLine="0"/>
              <w:jc w:val="left"/>
            </w:pPr>
            <w:r>
              <w:rPr>
                <w:rFonts w:ascii="Times New Roman" w:hAnsi="Times New Roman"/>
                <w:b w:val="0"/>
                <w:sz w:val="24"/>
              </w:rPr>
              <w:t>0,025</w:t>
            </w:r>
          </w:p>
        </w:tc>
        <w:tc>
          <w:tcPr>
            <w:tcW w:type="dxa" w:w="2154"/>
          </w:tcPr>
          <w:p>
            <w:pPr>
              <w:spacing w:line="240" w:lineRule="auto" w:after="0" w:before="0"/>
              <w:ind w:firstLine="0"/>
              <w:jc w:val="left"/>
            </w:pPr>
            <w:r>
              <w:rPr>
                <w:rFonts w:ascii="Times New Roman" w:hAnsi="Times New Roman"/>
                <w:b w:val="0"/>
                <w:sz w:val="24"/>
              </w:rPr>
              <w:t>6</w:t>
            </w:r>
          </w:p>
        </w:tc>
      </w:tr>
      <w:tr>
        <w:tc>
          <w:tcPr>
            <w:tcW w:type="dxa" w:w="1814"/>
          </w:tcPr>
          <w:p>
            <w:pPr>
              <w:spacing w:line="240" w:lineRule="auto" w:after="0" w:before="0"/>
              <w:ind w:firstLine="0"/>
              <w:jc w:val="left"/>
            </w:pPr>
            <w:r>
              <w:rPr>
                <w:rFonts w:ascii="Times New Roman" w:hAnsi="Times New Roman"/>
                <w:b w:val="0"/>
                <w:sz w:val="24"/>
              </w:rPr>
              <w:t>8</w:t>
            </w:r>
          </w:p>
        </w:tc>
        <w:tc>
          <w:tcPr>
            <w:tcW w:type="dxa" w:w="2494"/>
          </w:tcPr>
          <w:p>
            <w:pPr>
              <w:spacing w:line="240" w:lineRule="auto" w:after="0" w:before="0"/>
              <w:ind w:firstLine="0"/>
              <w:jc w:val="left"/>
            </w:pPr>
            <w:r>
              <w:rPr>
                <w:rFonts w:ascii="Times New Roman" w:hAnsi="Times New Roman"/>
                <w:b w:val="0"/>
                <w:sz w:val="24"/>
              </w:rPr>
              <w:t>256</w:t>
            </w:r>
          </w:p>
        </w:tc>
        <w:tc>
          <w:tcPr>
            <w:tcW w:type="dxa" w:w="2494"/>
          </w:tcPr>
          <w:p>
            <w:pPr>
              <w:spacing w:line="240" w:lineRule="auto" w:after="0" w:before="0"/>
              <w:ind w:firstLine="0"/>
              <w:jc w:val="left"/>
            </w:pPr>
            <w:r>
              <w:rPr>
                <w:rFonts w:ascii="Times New Roman" w:hAnsi="Times New Roman"/>
                <w:b w:val="0"/>
                <w:sz w:val="24"/>
              </w:rPr>
              <w:t>0,00625</w:t>
            </w:r>
          </w:p>
        </w:tc>
        <w:tc>
          <w:tcPr>
            <w:tcW w:type="dxa" w:w="2154"/>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силсила дар озмуни бӯй ва ҷадвали 2.3.1 истифода мешавад.</w:t>
      </w:r>
    </w:p>
    <w:p>
      <w:pPr>
        <w:spacing w:line="360" w:lineRule="auto" w:after="0"/>
        <w:ind w:firstLine="709"/>
        <w:jc w:val="both"/>
      </w:pPr>
      <w:r>
        <w:rPr>
          <w:rFonts w:ascii="Times New Roman" w:hAnsi="Times New Roman"/>
          <w:b w:val="0"/>
          <w:i w:val="0"/>
          <w:sz w:val="28"/>
        </w:rPr>
        <w:t>Ҳар қадамро бо рақами дуюм ҳам ишора кунед: 0, 1, 2… Ҳамин рақамҳо дар ҷадвали 2.1.2 сутун мешаванд. Ҳисоб бо онҳо тезтар ва санҷишаш осонтар аст [4, 22-б.].</w:t>
      </w:r>
    </w:p>
    <w:p>
      <w:pPr>
        <w:spacing w:line="360" w:lineRule="auto" w:after="0"/>
        <w:ind w:firstLine="709"/>
        <w:jc w:val="both"/>
      </w:pPr>
      <w:r>
        <w:rPr>
          <w:rFonts w:ascii="Times New Roman" w:hAnsi="Times New Roman"/>
          <w:b w:val="0"/>
          <w:i w:val="0"/>
          <w:sz w:val="28"/>
        </w:rPr>
        <w:t>Ҷадвали 2.1.2 як қонуниятро нишон медиҳад. Ҳар ду қадам як тартиби даҳӣ кам мешавад. Ҳамин барои санҷиш қулай аст. Аз як литр то як милилитр 1000 баробар аст.</w:t>
      </w:r>
    </w:p>
    <w:p>
      <w:pPr>
        <w:spacing w:line="360" w:lineRule="auto" w:after="0"/>
        <w:ind w:firstLine="709"/>
        <w:jc w:val="both"/>
      </w:pPr>
      <w:r>
        <w:rPr>
          <w:rFonts w:ascii="Times New Roman" w:hAnsi="Times New Roman"/>
          <w:b w:val="0"/>
          <w:i w:val="0"/>
          <w:sz w:val="28"/>
        </w:rPr>
        <w:t>Барои бӯй «воҳиди бӯй» (OU) ҳам истифода мешавад. Як OU консентратсияи остонавӣ аст. Агар модда аз остона сад баробар болотар бошад, 100 OU ҳисоб мешавад [10, 171-б.]. Ҳамин дар гигиенаи муҳит кор мебандад.</w:t>
      </w:r>
    </w:p>
    <w:p>
      <w:pPr>
        <w:spacing w:line="360" w:lineRule="auto" w:after="0"/>
        <w:ind w:firstLine="709"/>
        <w:jc w:val="both"/>
      </w:pPr>
      <w:r>
        <w:rPr>
          <w:rFonts w:ascii="Times New Roman" w:hAnsi="Times New Roman"/>
          <w:b w:val="0"/>
          <w:i w:val="0"/>
          <w:sz w:val="28"/>
        </w:rPr>
        <w:t>Барои донишҷӯ се рақами ёддошт кофист. Остонаи шакар 0,01; об 0; меъёри коргоҳ аз рӯи ҳар модда алоҳида. Ҳамин се рақам озмуни ҳисобиро осон мекунад [4, 21-б.].</w:t>
      </w:r>
    </w:p>
    <w:p>
      <w:pPr>
        <w:spacing w:line="360" w:lineRule="auto" w:after="0"/>
        <w:ind w:firstLine="709"/>
        <w:jc w:val="both"/>
      </w:pPr>
      <w:r>
        <w:rPr>
          <w:rFonts w:ascii="Times New Roman" w:hAnsi="Times New Roman"/>
          <w:b w:val="0"/>
          <w:i w:val="0"/>
          <w:sz w:val="28"/>
        </w:rPr>
        <w:t>Нишондиҳандаи «фаъолнокии бӯй» ҳам истифода мешавад. Он баробар аст ба консентратсия тақсим бар остона. Агар рақам аз як зиёд бошад, бӯй ҳис мешавад [10, 171-б.]. Ҳаминро барои омехтаҳо низ меҳисобанд.</w:t>
      </w:r>
    </w:p>
    <w:p>
      <w:pPr>
        <w:spacing w:line="240" w:lineRule="auto" w:after="0"/>
        <w:ind w:firstLine="0"/>
        <w:jc w:val="center"/>
      </w:pPr>
      <w:r>
        <w:rPr>
          <w:rFonts w:ascii="Times New Roman" w:hAnsi="Times New Roman"/>
          <w:b/>
          <w:i w:val="0"/>
          <w:sz w:val="24"/>
        </w:rPr>
        <w:t>Ҷадвали 2.1.3 — Консентратсияи муқоисавӣ (шакар)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моль/л</w:t>
            </w:r>
          </w:p>
        </w:tc>
        <w:tc>
          <w:tcPr>
            <w:tcW w:type="dxa" w:w="3061"/>
            <w:shd w:val="clear" w:fill="EDEDED"/>
          </w:tcPr>
          <w:p>
            <w:pPr>
              <w:spacing w:line="240" w:lineRule="auto" w:after="0" w:before="0"/>
              <w:ind w:firstLine="0"/>
              <w:jc w:val="left"/>
            </w:pPr>
            <w:r>
              <w:rPr>
                <w:rFonts w:ascii="Times New Roman" w:hAnsi="Times New Roman"/>
                <w:b/>
                <w:sz w:val="24"/>
              </w:rPr>
              <w:t>Нисбат ба остона</w:t>
            </w:r>
          </w:p>
        </w:tc>
      </w:tr>
      <w:tr>
        <w:tc>
          <w:tcPr>
            <w:tcW w:type="dxa" w:w="3061"/>
          </w:tcPr>
          <w:p>
            <w:pPr>
              <w:spacing w:line="240" w:lineRule="auto" w:after="0" w:before="0"/>
              <w:ind w:firstLine="0"/>
              <w:jc w:val="left"/>
            </w:pPr>
            <w:r>
              <w:rPr>
                <w:rFonts w:ascii="Times New Roman" w:hAnsi="Times New Roman"/>
                <w:b w:val="0"/>
                <w:sz w:val="24"/>
              </w:rPr>
              <w:t>Остона</w:t>
            </w:r>
          </w:p>
        </w:tc>
        <w:tc>
          <w:tcPr>
            <w:tcW w:type="dxa" w:w="2608"/>
          </w:tcPr>
          <w:p>
            <w:pPr>
              <w:spacing w:line="240" w:lineRule="auto" w:after="0" w:before="0"/>
              <w:ind w:firstLine="0"/>
              <w:jc w:val="left"/>
            </w:pPr>
            <w:r>
              <w:rPr>
                <w:rFonts w:ascii="Times New Roman" w:hAnsi="Times New Roman"/>
                <w:b w:val="0"/>
                <w:sz w:val="24"/>
              </w:rPr>
              <w:t>0,01</w:t>
            </w:r>
          </w:p>
        </w:tc>
        <w:tc>
          <w:tcPr>
            <w:tcW w:type="dxa" w:w="3061"/>
          </w:tcPr>
          <w:p>
            <w:pPr>
              <w:spacing w:line="240" w:lineRule="auto" w:after="0" w:before="0"/>
              <w:ind w:firstLine="0"/>
              <w:jc w:val="left"/>
            </w:pPr>
            <w:r>
              <w:rPr>
                <w:rFonts w:ascii="Times New Roman" w:hAnsi="Times New Roman"/>
                <w:b w:val="0"/>
                <w:sz w:val="24"/>
              </w:rPr>
              <w:t>1</w:t>
            </w:r>
          </w:p>
        </w:tc>
      </w:tr>
      <w:tr>
        <w:tc>
          <w:tcPr>
            <w:tcW w:type="dxa" w:w="3061"/>
          </w:tcPr>
          <w:p>
            <w:pPr>
              <w:spacing w:line="240" w:lineRule="auto" w:after="0" w:before="0"/>
              <w:ind w:firstLine="0"/>
              <w:jc w:val="left"/>
            </w:pPr>
            <w:r>
              <w:rPr>
                <w:rFonts w:ascii="Times New Roman" w:hAnsi="Times New Roman"/>
                <w:b w:val="0"/>
                <w:sz w:val="24"/>
              </w:rPr>
              <w:t>Нӯшокии омода</w:t>
            </w:r>
          </w:p>
        </w:tc>
        <w:tc>
          <w:tcPr>
            <w:tcW w:type="dxa" w:w="2608"/>
          </w:tcPr>
          <w:p>
            <w:pPr>
              <w:spacing w:line="240" w:lineRule="auto" w:after="0" w:before="0"/>
              <w:ind w:firstLine="0"/>
              <w:jc w:val="left"/>
            </w:pPr>
            <w:r>
              <w:rPr>
                <w:rFonts w:ascii="Times New Roman" w:hAnsi="Times New Roman"/>
                <w:b w:val="0"/>
                <w:sz w:val="24"/>
              </w:rPr>
              <w:t>≈0,3</w:t>
            </w:r>
          </w:p>
        </w:tc>
        <w:tc>
          <w:tcPr>
            <w:tcW w:type="dxa" w:w="3061"/>
          </w:tcPr>
          <w:p>
            <w:pPr>
              <w:spacing w:line="240" w:lineRule="auto" w:after="0" w:before="0"/>
              <w:ind w:firstLine="0"/>
              <w:jc w:val="left"/>
            </w:pPr>
            <w:r>
              <w:rPr>
                <w:rFonts w:ascii="Times New Roman" w:hAnsi="Times New Roman"/>
                <w:b w:val="0"/>
                <w:sz w:val="24"/>
              </w:rPr>
              <w:t>30 баробар</w:t>
            </w:r>
          </w:p>
        </w:tc>
      </w:tr>
      <w:tr>
        <w:tc>
          <w:tcPr>
            <w:tcW w:type="dxa" w:w="3061"/>
          </w:tcPr>
          <w:p>
            <w:pPr>
              <w:spacing w:line="240" w:lineRule="auto" w:after="0" w:before="0"/>
              <w:ind w:firstLine="0"/>
              <w:jc w:val="left"/>
            </w:pPr>
            <w:r>
              <w:rPr>
                <w:rFonts w:ascii="Times New Roman" w:hAnsi="Times New Roman"/>
                <w:b w:val="0"/>
                <w:sz w:val="24"/>
              </w:rPr>
              <w:t>Маҳлули сершуда (20 дараҷа)</w:t>
            </w:r>
          </w:p>
        </w:tc>
        <w:tc>
          <w:tcPr>
            <w:tcW w:type="dxa" w:w="2608"/>
          </w:tcPr>
          <w:p>
            <w:pPr>
              <w:spacing w:line="240" w:lineRule="auto" w:after="0" w:before="0"/>
              <w:ind w:firstLine="0"/>
              <w:jc w:val="left"/>
            </w:pPr>
            <w:r>
              <w:rPr>
                <w:rFonts w:ascii="Times New Roman" w:hAnsi="Times New Roman"/>
                <w:b w:val="0"/>
                <w:sz w:val="24"/>
              </w:rPr>
              <w:t>≈2,0</w:t>
            </w:r>
          </w:p>
        </w:tc>
        <w:tc>
          <w:tcPr>
            <w:tcW w:type="dxa" w:w="3061"/>
          </w:tcPr>
          <w:p>
            <w:pPr>
              <w:spacing w:line="240" w:lineRule="auto" w:after="0" w:before="0"/>
              <w:ind w:firstLine="0"/>
              <w:jc w:val="left"/>
            </w:pPr>
            <w:r>
              <w:rPr>
                <w:rFonts w:ascii="Times New Roman" w:hAnsi="Times New Roman"/>
                <w:b w:val="0"/>
                <w:sz w:val="24"/>
              </w:rPr>
              <w:t>200 баробар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тақрибӣ; сершавӣ аз ҳарорат вобаста аст [8, 36-б.].</w:t>
      </w:r>
    </w:p>
    <w:p>
      <w:pPr>
        <w:spacing w:line="360" w:lineRule="auto" w:after="0"/>
        <w:ind w:firstLine="709"/>
        <w:jc w:val="both"/>
      </w:pPr>
      <w:r>
        <w:rPr>
          <w:rFonts w:ascii="Times New Roman" w:hAnsi="Times New Roman"/>
          <w:b w:val="0"/>
          <w:i w:val="0"/>
          <w:sz w:val="28"/>
        </w:rPr>
        <w:t>Як мисоли маишӣ: гази табиӣ бӯй надорад. Барои хатаргоҳӣ ба он моддаи бӯйнок илова мекунанд [8, 39-б.]. Бӯй онро аз ҳазор баробар пасттар ҳис мекунад. Ҳаминро «бӯйноккунонии газ» меноманд — [дақиқ кардан лозим].</w:t>
      </w:r>
    </w:p>
    <w:p>
      <w:pPr>
        <w:spacing w:line="360" w:lineRule="auto" w:after="0"/>
        <w:ind w:firstLine="709"/>
        <w:jc w:val="both"/>
      </w:pPr>
      <w:r>
        <w:rPr>
          <w:rFonts w:ascii="Times New Roman" w:hAnsi="Times New Roman"/>
          <w:b w:val="0"/>
          <w:i w:val="0"/>
          <w:sz w:val="28"/>
        </w:rPr>
        <w:t>Гармӣ бӯйро зиёд мекунад. Моддаи гарм тезтар бухор мешавад. Ҳамин сабаб аст, ки хӯрокаи гарм бӯйноктар аст [8, 35-б.]. Ҳангоми сармо бошад, ҳатто бӯйнок хӯрок бетаъм менамояд.</w:t>
      </w:r>
    </w:p>
    <w:p>
      <w:pPr>
        <w:spacing w:line="360" w:lineRule="auto" w:after="0"/>
        <w:ind w:firstLine="709"/>
        <w:jc w:val="both"/>
      </w:pPr>
      <w:r>
        <w:rPr>
          <w:rFonts w:ascii="Times New Roman" w:hAnsi="Times New Roman"/>
          <w:b w:val="0"/>
          <w:i w:val="0"/>
          <w:sz w:val="28"/>
        </w:rPr>
        <w:t>Қонуни Вебер–Фехнер дар бӯй ҳам кор мекунад. Зиёдшавии интиқоли бӯй бо логарифми консентратсия бастагӣ дорад. Барои як дараҷаи зиёд, консентратсия бояд тақрибан 20 фоиз афзояд — [дақиқ кардан лозим] [11, 150-б.]. Ҳаминро ҷадвали 2.1.2 низ нишон дод.</w:t>
      </w:r>
    </w:p>
    <w:p>
      <w:pPr>
        <w:spacing w:line="360" w:lineRule="auto" w:after="0"/>
        <w:ind w:firstLine="709"/>
        <w:jc w:val="both"/>
      </w:pPr>
      <w:r>
        <w:rPr>
          <w:rFonts w:ascii="Times New Roman" w:hAnsi="Times New Roman"/>
          <w:b w:val="0"/>
          <w:i w:val="0"/>
          <w:sz w:val="28"/>
        </w:rPr>
        <w:t>Мисоли 16. Ҳисоби баргардонидани дигар. Асетон: 5 ppm, молекулавӣ 58. мг/м³ = 5 × 58 ÷ 24,45 ≈ 12. Ҳамин бо ҷадвали коргоҳ муқоиса карда мешавад [4, 16-б.].</w:t>
      </w:r>
    </w:p>
    <w:p>
      <w:pPr>
        <w:spacing w:line="360" w:lineRule="auto" w:after="0"/>
        <w:ind w:firstLine="709"/>
        <w:jc w:val="both"/>
      </w:pPr>
      <w:r>
        <w:rPr>
          <w:rFonts w:ascii="Times New Roman" w:hAnsi="Times New Roman"/>
          <w:b w:val="0"/>
          <w:i w:val="0"/>
          <w:sz w:val="28"/>
        </w:rPr>
        <w:t>Ҳадҳои ҳассосият садҳо баробар васеъанд. Аз остона то сатҳи зарар консентратсия сад баробар зиёд мешавад. Ҳамин боис аст, ки мо логарифмро истифода барем [10, 171-б.]. Дар мавзӯи 15 инро барои овоз ҳам дидем.</w:t>
      </w:r>
    </w:p>
    <w:p>
      <w:pPr>
        <w:spacing w:line="240" w:lineRule="auto" w:after="0"/>
        <w:ind w:firstLine="0"/>
      </w:pPr>
      <w:r>
        <w:br w:type="page"/>
      </w:r>
    </w:p>
    <w:p>
      <w:pPr>
        <w:spacing w:line="360" w:lineRule="auto" w:after="0"/>
        <w:ind w:firstLine="709"/>
        <w:jc w:val="left"/>
      </w:pPr>
      <w:r>
        <w:rPr>
          <w:rFonts w:ascii="Times New Roman" w:hAnsi="Times New Roman"/>
          <w:b/>
          <w:i w:val="0"/>
          <w:sz w:val="28"/>
        </w:rPr>
        <w:t>2.2. Бӯйсинҷӣ: остона, фарқ ва шинохт</w:t>
      </w:r>
    </w:p>
    <w:p>
      <w:pPr>
        <w:spacing w:line="360" w:lineRule="auto" w:after="0"/>
        <w:ind w:firstLine="709"/>
        <w:jc w:val="both"/>
      </w:pPr>
      <w:r>
        <w:rPr>
          <w:rFonts w:ascii="Times New Roman" w:hAnsi="Times New Roman"/>
          <w:b w:val="0"/>
          <w:i w:val="0"/>
          <w:sz w:val="28"/>
        </w:rPr>
        <w:t>Се нишондиҳандаро ҷудо мекунанд. Якум: остона — вақте модда ҳис мешавад. Дуюм: фарқ — ду бӯйро ҷудо кардан. Сеюм: шинохт — ном гуфтан. Ҳар сегона озмуни алоҳида дорад [7, 5-б.].</w:t>
      </w:r>
    </w:p>
    <w:p>
      <w:pPr>
        <w:spacing w:line="240" w:lineRule="auto" w:after="0"/>
        <w:ind w:firstLine="0"/>
        <w:jc w:val="center"/>
      </w:pPr>
      <w:r>
        <w:rPr>
          <w:rFonts w:ascii="Times New Roman" w:hAnsi="Times New Roman"/>
          <w:b/>
          <w:i w:val="0"/>
          <w:sz w:val="24"/>
        </w:rPr>
        <w:t>Ҷадвали 2.2.1 — Озмунҳои бӯй</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Озмун</w:t>
            </w:r>
          </w:p>
        </w:tc>
        <w:tc>
          <w:tcPr>
            <w:tcW w:type="dxa" w:w="3628"/>
            <w:shd w:val="clear" w:fill="EDEDED"/>
          </w:tcPr>
          <w:p>
            <w:pPr>
              <w:spacing w:line="240" w:lineRule="auto" w:after="0" w:before="0"/>
              <w:ind w:firstLine="0"/>
              <w:jc w:val="left"/>
            </w:pPr>
            <w:r>
              <w:rPr>
                <w:rFonts w:ascii="Times New Roman" w:hAnsi="Times New Roman"/>
                <w:b/>
                <w:sz w:val="24"/>
              </w:rPr>
              <w:t>Тартиб</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041"/>
          </w:tcPr>
          <w:p>
            <w:pPr>
              <w:spacing w:line="240" w:lineRule="auto" w:after="0" w:before="0"/>
              <w:ind w:firstLine="0"/>
              <w:jc w:val="left"/>
            </w:pPr>
            <w:r>
              <w:rPr>
                <w:rFonts w:ascii="Times New Roman" w:hAnsi="Times New Roman"/>
                <w:b w:val="0"/>
                <w:sz w:val="24"/>
              </w:rPr>
              <w:t>Остона</w:t>
            </w:r>
          </w:p>
        </w:tc>
        <w:tc>
          <w:tcPr>
            <w:tcW w:type="dxa" w:w="3628"/>
          </w:tcPr>
          <w:p>
            <w:pPr>
              <w:spacing w:line="240" w:lineRule="auto" w:after="0" w:before="0"/>
              <w:ind w:firstLine="0"/>
              <w:jc w:val="left"/>
            </w:pPr>
            <w:r>
              <w:rPr>
                <w:rFonts w:ascii="Times New Roman" w:hAnsi="Times New Roman"/>
                <w:b w:val="0"/>
                <w:sz w:val="24"/>
              </w:rPr>
              <w:t>силсилаи ду-камкунанда</w:t>
            </w:r>
          </w:p>
        </w:tc>
        <w:tc>
          <w:tcPr>
            <w:tcW w:type="dxa" w:w="3061"/>
          </w:tcPr>
          <w:p>
            <w:pPr>
              <w:spacing w:line="240" w:lineRule="auto" w:after="0" w:before="0"/>
              <w:ind w:firstLine="0"/>
              <w:jc w:val="left"/>
            </w:pPr>
            <w:r>
              <w:rPr>
                <w:rFonts w:ascii="Times New Roman" w:hAnsi="Times New Roman"/>
                <w:b w:val="0"/>
                <w:sz w:val="24"/>
              </w:rPr>
              <w:t>рақами қадам</w:t>
            </w:r>
          </w:p>
        </w:tc>
      </w:tr>
      <w:tr>
        <w:tc>
          <w:tcPr>
            <w:tcW w:type="dxa" w:w="2041"/>
          </w:tcPr>
          <w:p>
            <w:pPr>
              <w:spacing w:line="240" w:lineRule="auto" w:after="0" w:before="0"/>
              <w:ind w:firstLine="0"/>
              <w:jc w:val="left"/>
            </w:pPr>
            <w:r>
              <w:rPr>
                <w:rFonts w:ascii="Times New Roman" w:hAnsi="Times New Roman"/>
                <w:b w:val="0"/>
                <w:sz w:val="24"/>
              </w:rPr>
              <w:t>Фарқ</w:t>
            </w:r>
          </w:p>
        </w:tc>
        <w:tc>
          <w:tcPr>
            <w:tcW w:type="dxa" w:w="3628"/>
          </w:tcPr>
          <w:p>
            <w:pPr>
              <w:spacing w:line="240" w:lineRule="auto" w:after="0" w:before="0"/>
              <w:ind w:firstLine="0"/>
              <w:jc w:val="left"/>
            </w:pPr>
            <w:r>
              <w:rPr>
                <w:rFonts w:ascii="Times New Roman" w:hAnsi="Times New Roman"/>
                <w:b w:val="0"/>
                <w:sz w:val="24"/>
              </w:rPr>
              <w:t>се намун, яке ғайрихос</w:t>
            </w:r>
          </w:p>
        </w:tc>
        <w:tc>
          <w:tcPr>
            <w:tcW w:type="dxa" w:w="3061"/>
          </w:tcPr>
          <w:p>
            <w:pPr>
              <w:spacing w:line="240" w:lineRule="auto" w:after="0" w:before="0"/>
              <w:ind w:firstLine="0"/>
              <w:jc w:val="left"/>
            </w:pPr>
            <w:r>
              <w:rPr>
                <w:rFonts w:ascii="Times New Roman" w:hAnsi="Times New Roman"/>
                <w:b w:val="0"/>
                <w:sz w:val="24"/>
              </w:rPr>
              <w:t>8 саволи ҷуфтӣ</w:t>
            </w:r>
          </w:p>
        </w:tc>
      </w:tr>
      <w:tr>
        <w:tc>
          <w:tcPr>
            <w:tcW w:type="dxa" w:w="2041"/>
          </w:tcPr>
          <w:p>
            <w:pPr>
              <w:spacing w:line="240" w:lineRule="auto" w:after="0" w:before="0"/>
              <w:ind w:firstLine="0"/>
              <w:jc w:val="left"/>
            </w:pPr>
            <w:r>
              <w:rPr>
                <w:rFonts w:ascii="Times New Roman" w:hAnsi="Times New Roman"/>
                <w:b w:val="0"/>
                <w:sz w:val="24"/>
              </w:rPr>
              <w:t>Шинохт</w:t>
            </w:r>
          </w:p>
        </w:tc>
        <w:tc>
          <w:tcPr>
            <w:tcW w:type="dxa" w:w="3628"/>
          </w:tcPr>
          <w:p>
            <w:pPr>
              <w:spacing w:line="240" w:lineRule="auto" w:after="0" w:before="0"/>
              <w:ind w:firstLine="0"/>
              <w:jc w:val="left"/>
            </w:pPr>
            <w:r>
              <w:rPr>
                <w:rFonts w:ascii="Times New Roman" w:hAnsi="Times New Roman"/>
                <w:b w:val="0"/>
                <w:sz w:val="24"/>
              </w:rPr>
              <w:t>4-гӯина интихоб</w:t>
            </w:r>
          </w:p>
        </w:tc>
        <w:tc>
          <w:tcPr>
            <w:tcW w:type="dxa" w:w="3061"/>
          </w:tcPr>
          <w:p>
            <w:pPr>
              <w:spacing w:line="240" w:lineRule="auto" w:after="0" w:before="0"/>
              <w:ind w:firstLine="0"/>
              <w:jc w:val="left"/>
            </w:pPr>
            <w:r>
              <w:rPr>
                <w:rFonts w:ascii="Times New Roman" w:hAnsi="Times New Roman"/>
                <w:b w:val="0"/>
                <w:sz w:val="24"/>
              </w:rPr>
              <w:t>16 бӯй, 4 вариант</w:t>
            </w:r>
          </w:p>
        </w:tc>
      </w:tr>
      <w:tr>
        <w:tc>
          <w:tcPr>
            <w:tcW w:type="dxa" w:w="2041"/>
          </w:tcPr>
          <w:p>
            <w:pPr>
              <w:spacing w:line="240" w:lineRule="auto" w:after="0" w:before="0"/>
              <w:ind w:firstLine="0"/>
              <w:jc w:val="left"/>
            </w:pPr>
            <w:r>
              <w:rPr>
                <w:rFonts w:ascii="Times New Roman" w:hAnsi="Times New Roman"/>
                <w:b w:val="0"/>
                <w:sz w:val="24"/>
              </w:rPr>
              <w:t>Тести бӯйшинохт</w:t>
            </w:r>
          </w:p>
        </w:tc>
        <w:tc>
          <w:tcPr>
            <w:tcW w:type="dxa" w:w="3628"/>
          </w:tcPr>
          <w:p>
            <w:pPr>
              <w:spacing w:line="240" w:lineRule="auto" w:after="0" w:before="0"/>
              <w:ind w:firstLine="0"/>
              <w:jc w:val="left"/>
            </w:pPr>
            <w:r>
              <w:rPr>
                <w:rFonts w:ascii="Times New Roman" w:hAnsi="Times New Roman"/>
                <w:b w:val="0"/>
                <w:sz w:val="24"/>
              </w:rPr>
              <w:t>40 бӯй бо 4 вариант</w:t>
            </w:r>
          </w:p>
        </w:tc>
        <w:tc>
          <w:tcPr>
            <w:tcW w:type="dxa" w:w="3061"/>
          </w:tcPr>
          <w:p>
            <w:pPr>
              <w:spacing w:line="240" w:lineRule="auto" w:after="0" w:before="0"/>
              <w:ind w:firstLine="0"/>
              <w:jc w:val="left"/>
            </w:pPr>
            <w:r>
              <w:rPr>
                <w:rFonts w:ascii="Times New Roman" w:hAnsi="Times New Roman"/>
                <w:b w:val="0"/>
                <w:sz w:val="24"/>
              </w:rPr>
              <w:t>балл аз 40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Тасниф: [6, 423-б.]; [11, 151-б.]; тафсилот дар замимаи Г.</w:t>
      </w:r>
    </w:p>
    <w:p>
      <w:pPr>
        <w:spacing w:line="360" w:lineRule="auto" w:after="0"/>
        <w:ind w:firstLine="709"/>
        <w:jc w:val="both"/>
      </w:pPr>
      <w:r>
        <w:rPr>
          <w:rFonts w:ascii="Times New Roman" w:hAnsi="Times New Roman"/>
          <w:b w:val="0"/>
          <w:i w:val="0"/>
          <w:sz w:val="28"/>
        </w:rPr>
        <w:t>Услуби стандартӣ «Сниффинг-Стикс» озмун аст. Се озмун якҷоя TDI-ро медиҳанд: остона, фарқ ва шинохт. Натиҷаи максималӣ 80 балл. Ҳамин ҷадвали ҳар ду ҷинсро дорад [6, 424-б.].</w:t>
      </w:r>
    </w:p>
    <w:p>
      <w:pPr>
        <w:spacing w:line="360" w:lineRule="auto" w:after="0"/>
        <w:ind w:firstLine="709"/>
        <w:jc w:val="both"/>
      </w:pPr>
      <w:r>
        <w:rPr>
          <w:rFonts w:ascii="Times New Roman" w:hAnsi="Times New Roman"/>
          <w:b w:val="0"/>
          <w:i w:val="0"/>
          <w:sz w:val="28"/>
        </w:rPr>
        <w:t>Мисоли 5. Ҳисоби TDI. Ҳадди остона 6 балл, фарқ 24, шинохт 28. Ҷамъ: 6 + 24 + 28 = 58. Ҳамин аз 31 болотар — меъёр [6, 425-б.].</w:t>
      </w:r>
    </w:p>
    <w:p>
      <w:pPr>
        <w:spacing w:line="360" w:lineRule="auto" w:after="0"/>
        <w:ind w:firstLine="709"/>
        <w:jc w:val="both"/>
      </w:pPr>
      <w:r>
        <w:rPr>
          <w:rFonts w:ascii="Times New Roman" w:hAnsi="Times New Roman"/>
          <w:b w:val="0"/>
          <w:i w:val="0"/>
          <w:sz w:val="28"/>
        </w:rPr>
        <w:t>Агар ҷамъ аз сию як камтар бошад, гипосмия ҳисоб меёбад. Агар аз шонздаҳуним камтар бошад, осел ҷиддӣ аст — [дақиқ кардан лозим] [7, 6-б.].</w:t>
      </w:r>
    </w:p>
    <w:p>
      <w:pPr>
        <w:spacing w:line="360" w:lineRule="auto" w:after="0"/>
        <w:ind w:firstLine="709"/>
        <w:jc w:val="both"/>
      </w:pPr>
      <w:r>
        <w:rPr>
          <w:rFonts w:ascii="Times New Roman" w:hAnsi="Times New Roman"/>
          <w:b w:val="0"/>
          <w:i w:val="0"/>
          <w:sz w:val="28"/>
        </w:rPr>
        <w:t>Тести бӯйшинохт бошад, чил бӯйро бо қаламчи хушк санҷида, номгузорӣ мекунад. Ҳар балл як бӯй. Одам бо сию чор балл меъёрӣ ҳисоб мешавад — [дақиқ кардан лозим] [11, 153-б.].</w:t>
      </w:r>
    </w:p>
    <w:p>
      <w:pPr>
        <w:spacing w:line="240" w:lineRule="auto" w:after="0"/>
        <w:ind w:firstLine="0"/>
        <w:jc w:val="center"/>
      </w:pPr>
      <w:r>
        <w:rPr>
          <w:rFonts w:ascii="Times New Roman" w:hAnsi="Times New Roman"/>
          <w:b/>
          <w:i w:val="0"/>
          <w:sz w:val="24"/>
        </w:rPr>
        <w:t>Ҷадвали 2.2.2 — Меъёрҳои TDI (бо эҳтимоли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3628"/>
            <w:shd w:val="clear" w:fill="EDEDED"/>
          </w:tcPr>
          <w:p>
            <w:pPr>
              <w:spacing w:line="240" w:lineRule="auto" w:after="0" w:before="0"/>
              <w:ind w:firstLine="0"/>
              <w:jc w:val="left"/>
            </w:pPr>
            <w:r>
              <w:rPr>
                <w:rFonts w:ascii="Times New Roman" w:hAnsi="Times New Roman"/>
                <w:b/>
                <w:sz w:val="24"/>
              </w:rPr>
              <w:t>TDI</w:t>
            </w:r>
          </w:p>
        </w:tc>
        <w:tc>
          <w:tcPr>
            <w:tcW w:type="dxa" w:w="2608"/>
            <w:shd w:val="clear" w:fill="EDEDED"/>
          </w:tcPr>
          <w:p>
            <w:pPr>
              <w:spacing w:line="240" w:lineRule="auto" w:after="0" w:before="0"/>
              <w:ind w:firstLine="0"/>
              <w:jc w:val="left"/>
            </w:pPr>
            <w:r>
              <w:rPr>
                <w:rFonts w:ascii="Times New Roman" w:hAnsi="Times New Roman"/>
                <w:b/>
                <w:sz w:val="24"/>
              </w:rPr>
              <w:t>Хулоса</w:t>
            </w:r>
          </w:p>
        </w:tc>
      </w:tr>
      <w:tr>
        <w:tc>
          <w:tcPr>
            <w:tcW w:type="dxa" w:w="2381"/>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аз 31 боло</w:t>
            </w:r>
          </w:p>
        </w:tc>
        <w:tc>
          <w:tcPr>
            <w:tcW w:type="dxa" w:w="2608"/>
          </w:tcPr>
          <w:p>
            <w:pPr>
              <w:spacing w:line="240" w:lineRule="auto" w:after="0" w:before="0"/>
              <w:ind w:firstLine="0"/>
              <w:jc w:val="left"/>
            </w:pPr>
            <w:r>
              <w:rPr>
                <w:rFonts w:ascii="Times New Roman" w:hAnsi="Times New Roman"/>
                <w:b w:val="0"/>
                <w:sz w:val="24"/>
              </w:rPr>
              <w:t>нормосмия</w:t>
            </w:r>
          </w:p>
        </w:tc>
      </w:tr>
      <w:tr>
        <w:tc>
          <w:tcPr>
            <w:tcW w:type="dxa" w:w="2381"/>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16,5 то 31</w:t>
            </w:r>
          </w:p>
        </w:tc>
        <w:tc>
          <w:tcPr>
            <w:tcW w:type="dxa" w:w="2608"/>
          </w:tcPr>
          <w:p>
            <w:pPr>
              <w:spacing w:line="240" w:lineRule="auto" w:after="0" w:before="0"/>
              <w:ind w:firstLine="0"/>
              <w:jc w:val="left"/>
            </w:pPr>
            <w:r>
              <w:rPr>
                <w:rFonts w:ascii="Times New Roman" w:hAnsi="Times New Roman"/>
                <w:b w:val="0"/>
                <w:sz w:val="24"/>
              </w:rPr>
              <w:t>гипосмия [дақ.]</w:t>
            </w:r>
          </w:p>
        </w:tc>
      </w:tr>
      <w:tr>
        <w:tc>
          <w:tcPr>
            <w:tcW w:type="dxa" w:w="2381"/>
          </w:tcPr>
          <w:p>
            <w:pPr>
              <w:spacing w:line="240" w:lineRule="auto" w:after="0" w:before="0"/>
              <w:ind w:firstLine="0"/>
              <w:jc w:val="left"/>
            </w:pPr>
            <w:r>
              <w:rPr>
                <w:rFonts w:ascii="Times New Roman" w:hAnsi="Times New Roman"/>
                <w:b w:val="0"/>
                <w:sz w:val="24"/>
              </w:rPr>
              <w:t>Паст</w:t>
            </w:r>
          </w:p>
        </w:tc>
        <w:tc>
          <w:tcPr>
            <w:tcW w:type="dxa" w:w="3628"/>
          </w:tcPr>
          <w:p>
            <w:pPr>
              <w:spacing w:line="240" w:lineRule="auto" w:after="0" w:before="0"/>
              <w:ind w:firstLine="0"/>
              <w:jc w:val="left"/>
            </w:pPr>
            <w:r>
              <w:rPr>
                <w:rFonts w:ascii="Times New Roman" w:hAnsi="Times New Roman"/>
                <w:b w:val="0"/>
                <w:sz w:val="24"/>
              </w:rPr>
              <w:t>зери 16,5</w:t>
            </w:r>
          </w:p>
        </w:tc>
        <w:tc>
          <w:tcPr>
            <w:tcW w:type="dxa" w:w="2608"/>
          </w:tcPr>
          <w:p>
            <w:pPr>
              <w:spacing w:line="240" w:lineRule="auto" w:after="0" w:before="0"/>
              <w:ind w:firstLine="0"/>
              <w:jc w:val="left"/>
            </w:pPr>
            <w:r>
              <w:rPr>
                <w:rFonts w:ascii="Times New Roman" w:hAnsi="Times New Roman"/>
                <w:b w:val="0"/>
                <w:sz w:val="24"/>
              </w:rPr>
              <w:t>гипосмияи ҷиддӣ</w:t>
            </w:r>
          </w:p>
        </w:tc>
      </w:tr>
      <w:tr>
        <w:tc>
          <w:tcPr>
            <w:tcW w:type="dxa" w:w="2381"/>
          </w:tcPr>
          <w:p>
            <w:pPr>
              <w:spacing w:line="240" w:lineRule="auto" w:after="0" w:before="0"/>
              <w:ind w:firstLine="0"/>
              <w:jc w:val="left"/>
            </w:pPr>
            <w:r>
              <w:rPr>
                <w:rFonts w:ascii="Times New Roman" w:hAnsi="Times New Roman"/>
                <w:b w:val="0"/>
                <w:sz w:val="24"/>
              </w:rPr>
              <w:t>Нест</w:t>
            </w:r>
          </w:p>
        </w:tc>
        <w:tc>
          <w:tcPr>
            <w:tcW w:type="dxa" w:w="3628"/>
          </w:tcPr>
          <w:p>
            <w:pPr>
              <w:spacing w:line="240" w:lineRule="auto" w:after="0" w:before="0"/>
              <w:ind w:firstLine="0"/>
              <w:jc w:val="left"/>
            </w:pPr>
            <w:r>
              <w:rPr>
                <w:rFonts w:ascii="Times New Roman" w:hAnsi="Times New Roman"/>
                <w:b w:val="0"/>
                <w:sz w:val="24"/>
              </w:rPr>
              <w:t>зери 4,5 [дақ.]</w:t>
            </w:r>
          </w:p>
        </w:tc>
        <w:tc>
          <w:tcPr>
            <w:tcW w:type="dxa" w:w="2608"/>
          </w:tcPr>
          <w:p>
            <w:pPr>
              <w:spacing w:line="240" w:lineRule="auto" w:after="0" w:before="0"/>
              <w:ind w:firstLine="0"/>
              <w:jc w:val="left"/>
            </w:pPr>
            <w:r>
              <w:rPr>
                <w:rFonts w:ascii="Times New Roman" w:hAnsi="Times New Roman"/>
                <w:b w:val="0"/>
                <w:sz w:val="24"/>
              </w:rPr>
              <w:t>аносмия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[6, 424-б.] гирифта, барои дарс сода шудаанд.</w:t>
      </w:r>
    </w:p>
    <w:p>
      <w:pPr>
        <w:spacing w:line="360" w:lineRule="auto" w:after="0"/>
        <w:ind w:firstLine="709"/>
        <w:jc w:val="both"/>
      </w:pPr>
      <w:r>
        <w:rPr>
          <w:rFonts w:ascii="Times New Roman" w:hAnsi="Times New Roman"/>
          <w:b w:val="0"/>
          <w:i w:val="0"/>
          <w:sz w:val="28"/>
        </w:rPr>
        <w:t>Меъёрҳои ҷадвали 2.2.2 як нозукиро доранд. Онҳо гурӯҳбандӣ мебошанд, на ташхиси тиббӣ. Барои ташхис боз як озмуни дуюм лозим аст. Ҳаминро дар замимаи Г қайд кардем.</w:t>
      </w:r>
    </w:p>
    <w:p>
      <w:pPr>
        <w:spacing w:line="360" w:lineRule="auto" w:after="0"/>
        <w:ind w:firstLine="709"/>
        <w:jc w:val="both"/>
      </w:pPr>
      <w:r>
        <w:rPr>
          <w:rFonts w:ascii="Times New Roman" w:hAnsi="Times New Roman"/>
          <w:b w:val="0"/>
          <w:i w:val="0"/>
          <w:sz w:val="28"/>
        </w:rPr>
        <w:t>Як санҷиши иловагӣ низ маъмул аст. Одам бӯйро бо чашм пӯшида ва кушода мехонад. Фарқияти баллҳо як қисми пинҳонро мекушояд. Ҳаминро «озмуни чашмпӯшида» номанд — [дақиқ кардан лозим] [8, 96-б.].</w:t>
      </w:r>
    </w:p>
    <w:p>
      <w:pPr>
        <w:spacing w:line="360" w:lineRule="auto" w:after="0"/>
        <w:ind w:firstLine="709"/>
        <w:jc w:val="both"/>
      </w:pPr>
      <w:r>
        <w:rPr>
          <w:rFonts w:ascii="Times New Roman" w:hAnsi="Times New Roman"/>
          <w:b w:val="0"/>
          <w:i w:val="0"/>
          <w:sz w:val="28"/>
        </w:rPr>
        <w:t>Озмуни се-варианта дурусттар ҳисоб мешавад. Эҳтимоли тасодуфӣ дар он як-сеяк аст. Ҳаминро аз натиҷа кам мекунанд. Формулаи ислоҳ: фоизи воқеӣ = (ҷавоби дуруст − тасодуфӣ) × 100 ÷ (100 − тасодуфӣ) — [дақиқ кардан лозим] [6, 423-б.].</w:t>
      </w:r>
    </w:p>
    <w:p>
      <w:pPr>
        <w:spacing w:line="360" w:lineRule="auto" w:after="0"/>
        <w:ind w:firstLine="709"/>
        <w:jc w:val="both"/>
      </w:pPr>
      <w:r>
        <w:rPr>
          <w:rFonts w:ascii="Times New Roman" w:hAnsi="Times New Roman"/>
          <w:b w:val="0"/>
          <w:i w:val="0"/>
          <w:sz w:val="28"/>
        </w:rPr>
        <w:t>Такрорсанҷӣ низ қоида дорад. Озмуни TDI бояд ду ҳафта баъд такрор гирифт. Фарқияти аз ду балл зиёд ғайримеъёрӣ аст [7, 7-б.]. Ҳаминро дар замимаи Г ҳам қайд кардем.</w:t>
      </w:r>
    </w:p>
    <w:p>
      <w:pPr>
        <w:spacing w:line="360" w:lineRule="auto" w:after="0"/>
        <w:ind w:firstLine="709"/>
        <w:jc w:val="both"/>
      </w:pPr>
      <w:r>
        <w:rPr>
          <w:rFonts w:ascii="Times New Roman" w:hAnsi="Times New Roman"/>
          <w:b w:val="0"/>
          <w:i w:val="0"/>
          <w:sz w:val="28"/>
        </w:rPr>
        <w:t>Ҳолати хона низ муҳим аст. Ҳарорат 20 то 25 дараҷа бошад. Дастгоҳи ҳавокашон хомӯш бошад, чунки ҷараён бӯйро мебарад [4, 23-б.]. Дар озмуни расмӣ ҳамин шартҳо риоя мешаванд.</w:t>
      </w:r>
    </w:p>
    <w:p>
      <w:pPr>
        <w:spacing w:line="360" w:lineRule="auto" w:after="0"/>
        <w:ind w:firstLine="709"/>
        <w:jc w:val="both"/>
      </w:pPr>
      <w:r>
        <w:rPr>
          <w:rFonts w:ascii="Times New Roman" w:hAnsi="Times New Roman"/>
          <w:b w:val="0"/>
          <w:i w:val="0"/>
          <w:sz w:val="28"/>
        </w:rPr>
        <w:t>Мисоли 12. Ҳисоби фоизи TDI. Натиҷа 58 аз 80. 58 ÷ 80 = 0,725 — 72 фоиз. Ҳамин дараҷаи меъёрӣ ҳисоб мешавад [6, 425-б.].</w:t>
      </w:r>
    </w:p>
    <w:p>
      <w:pPr>
        <w:spacing w:line="240" w:lineRule="auto" w:after="0"/>
        <w:ind w:firstLine="0"/>
        <w:jc w:val="center"/>
      </w:pPr>
      <w:r>
        <w:rPr>
          <w:rFonts w:ascii="Times New Roman" w:hAnsi="Times New Roman"/>
          <w:b/>
          <w:i w:val="0"/>
          <w:sz w:val="24"/>
        </w:rPr>
        <w:t>Ҷадвали 2.2.3 — Озмуни синфии 12-блока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Блок</w:t>
            </w:r>
          </w:p>
        </w:tc>
        <w:tc>
          <w:tcPr>
            <w:tcW w:type="dxa" w:w="3288"/>
            <w:shd w:val="clear" w:fill="EDEDED"/>
          </w:tcPr>
          <w:p>
            <w:pPr>
              <w:spacing w:line="240" w:lineRule="auto" w:after="0" w:before="0"/>
              <w:ind w:firstLine="0"/>
              <w:jc w:val="left"/>
            </w:pPr>
            <w:r>
              <w:rPr>
                <w:rFonts w:ascii="Times New Roman" w:hAnsi="Times New Roman"/>
                <w:b/>
                <w:sz w:val="24"/>
              </w:rPr>
              <w:t>Мавод</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587"/>
            <w:shd w:val="clear" w:fill="EDEDED"/>
          </w:tcPr>
          <w:p>
            <w:pPr>
              <w:spacing w:line="240" w:lineRule="auto" w:after="0" w:before="0"/>
              <w:ind w:firstLine="0"/>
              <w:jc w:val="left"/>
            </w:pPr>
            <w:r>
              <w:rPr>
                <w:rFonts w:ascii="Times New Roman" w:hAnsi="Times New Roman"/>
                <w:b/>
                <w:sz w:val="24"/>
              </w:rPr>
              <w:t>Ҳол</w:t>
            </w:r>
          </w:p>
        </w:tc>
      </w:tr>
      <w:tr>
        <w:tc>
          <w:tcPr>
            <w:tcW w:type="dxa" w:w="1928"/>
          </w:tcPr>
          <w:p>
            <w:pPr>
              <w:spacing w:line="240" w:lineRule="auto" w:after="0" w:before="0"/>
              <w:ind w:firstLine="0"/>
              <w:jc w:val="left"/>
            </w:pPr>
            <w:r>
              <w:rPr>
                <w:rFonts w:ascii="Times New Roman" w:hAnsi="Times New Roman"/>
                <w:b w:val="0"/>
                <w:sz w:val="24"/>
              </w:rPr>
              <w:t>Т</w:t>
            </w:r>
          </w:p>
        </w:tc>
        <w:tc>
          <w:tcPr>
            <w:tcW w:type="dxa" w:w="3288"/>
          </w:tcPr>
          <w:p>
            <w:pPr>
              <w:spacing w:line="240" w:lineRule="auto" w:after="0" w:before="0"/>
              <w:ind w:firstLine="0"/>
              <w:jc w:val="left"/>
            </w:pPr>
            <w:r>
              <w:rPr>
                <w:rFonts w:ascii="Times New Roman" w:hAnsi="Times New Roman"/>
                <w:b w:val="0"/>
                <w:sz w:val="24"/>
              </w:rPr>
              <w:t>8 шишаи ду-камкунанда</w:t>
            </w:r>
          </w:p>
        </w:tc>
        <w:tc>
          <w:tcPr>
            <w:tcW w:type="dxa" w:w="1928"/>
          </w:tcPr>
          <w:p>
            <w:pPr>
              <w:spacing w:line="240" w:lineRule="auto" w:after="0" w:before="0"/>
              <w:ind w:firstLine="0"/>
              <w:jc w:val="left"/>
            </w:pPr>
            <w:r>
              <w:rPr>
                <w:rFonts w:ascii="Times New Roman" w:hAnsi="Times New Roman"/>
                <w:b w:val="0"/>
                <w:sz w:val="24"/>
              </w:rPr>
              <w:t>аз 7</w:t>
            </w:r>
          </w:p>
        </w:tc>
        <w:tc>
          <w:tcPr>
            <w:tcW w:type="dxa" w:w="1587"/>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Ф</w:t>
            </w:r>
          </w:p>
        </w:tc>
        <w:tc>
          <w:tcPr>
            <w:tcW w:type="dxa" w:w="3288"/>
          </w:tcPr>
          <w:p>
            <w:pPr>
              <w:spacing w:line="240" w:lineRule="auto" w:after="0" w:before="0"/>
              <w:ind w:firstLine="0"/>
              <w:jc w:val="left"/>
            </w:pPr>
            <w:r>
              <w:rPr>
                <w:rFonts w:ascii="Times New Roman" w:hAnsi="Times New Roman"/>
                <w:b w:val="0"/>
                <w:sz w:val="24"/>
              </w:rPr>
              <w:t>6 ҷуфти сешишагӣ</w:t>
            </w:r>
          </w:p>
        </w:tc>
        <w:tc>
          <w:tcPr>
            <w:tcW w:type="dxa" w:w="1928"/>
          </w:tcPr>
          <w:p>
            <w:pPr>
              <w:spacing w:line="240" w:lineRule="auto" w:after="0" w:before="0"/>
              <w:ind w:firstLine="0"/>
              <w:jc w:val="left"/>
            </w:pPr>
            <w:r>
              <w:rPr>
                <w:rFonts w:ascii="Times New Roman" w:hAnsi="Times New Roman"/>
                <w:b w:val="0"/>
                <w:sz w:val="24"/>
              </w:rPr>
              <w:t>аз 4</w:t>
            </w:r>
          </w:p>
        </w:tc>
        <w:tc>
          <w:tcPr>
            <w:tcW w:type="dxa" w:w="1587"/>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Ш</w:t>
            </w:r>
          </w:p>
        </w:tc>
        <w:tc>
          <w:tcPr>
            <w:tcW w:type="dxa" w:w="3288"/>
          </w:tcPr>
          <w:p>
            <w:pPr>
              <w:spacing w:line="240" w:lineRule="auto" w:after="0" w:before="0"/>
              <w:ind w:firstLine="0"/>
              <w:jc w:val="left"/>
            </w:pPr>
            <w:r>
              <w:rPr>
                <w:rFonts w:ascii="Times New Roman" w:hAnsi="Times New Roman"/>
                <w:b w:val="0"/>
                <w:sz w:val="24"/>
              </w:rPr>
              <w:t>12 бӯй, ном барои ҳар</w:t>
            </w:r>
          </w:p>
        </w:tc>
        <w:tc>
          <w:tcPr>
            <w:tcW w:type="dxa" w:w="1928"/>
          </w:tcPr>
          <w:p>
            <w:pPr>
              <w:spacing w:line="240" w:lineRule="auto" w:after="0" w:before="0"/>
              <w:ind w:firstLine="0"/>
              <w:jc w:val="left"/>
            </w:pPr>
            <w:r>
              <w:rPr>
                <w:rFonts w:ascii="Times New Roman" w:hAnsi="Times New Roman"/>
                <w:b w:val="0"/>
                <w:sz w:val="24"/>
              </w:rPr>
              <w:t>аз 9</w:t>
            </w:r>
          </w:p>
        </w:tc>
        <w:tc>
          <w:tcPr>
            <w:tcW w:type="dxa" w:w="1587"/>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Ҷамъ</w:t>
            </w:r>
          </w:p>
        </w:tc>
        <w:tc>
          <w:tcPr>
            <w:tcW w:type="dxa" w:w="3288"/>
          </w:tcPr>
          <w:p>
            <w:pPr>
              <w:spacing w:line="240" w:lineRule="auto" w:after="0" w:before="0"/>
              <w:ind w:firstLine="0"/>
              <w:jc w:val="left"/>
            </w:pPr>
            <w:r>
              <w:rPr>
                <w:rFonts w:ascii="Times New Roman" w:hAnsi="Times New Roman"/>
                <w:b w:val="0"/>
                <w:sz w:val="24"/>
              </w:rPr>
              <w:t>се блок, 15 дақиқа</w:t>
            </w:r>
          </w:p>
        </w:tc>
        <w:tc>
          <w:tcPr>
            <w:tcW w:type="dxa" w:w="1928"/>
          </w:tcPr>
          <w:p>
            <w:pPr>
              <w:spacing w:line="240" w:lineRule="auto" w:after="0" w:before="0"/>
              <w:ind w:firstLine="0"/>
              <w:jc w:val="left"/>
            </w:pPr>
            <w:r>
              <w:rPr>
                <w:rFonts w:ascii="Times New Roman" w:hAnsi="Times New Roman"/>
                <w:b w:val="0"/>
                <w:sz w:val="24"/>
              </w:rPr>
              <w:t>аз 10 аз 12</w:t>
            </w:r>
          </w:p>
        </w:tc>
        <w:tc>
          <w:tcPr>
            <w:tcW w:type="dxa" w:w="1587"/>
          </w:tcPr>
          <w:p>
            <w:pPr>
              <w:spacing w:line="240" w:lineRule="auto" w:after="0" w:before="0"/>
              <w:ind w:firstLine="0"/>
              <w:jc w:val="left"/>
            </w:pPr>
            <w:r>
              <w:rPr>
                <w:rFonts w:ascii="Times New Roman" w:hAnsi="Times New Roman"/>
                <w:b w:val="0"/>
                <w:sz w:val="24"/>
              </w:rPr>
              <w:t>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Озмун дар модули «Бӯйсанҷ-20» такмил шудааст; тавсифи пурра дар боби III.</w:t>
      </w:r>
    </w:p>
    <w:p>
      <w:pPr>
        <w:spacing w:line="360" w:lineRule="auto" w:after="0"/>
        <w:ind w:firstLine="709"/>
        <w:jc w:val="both"/>
      </w:pPr>
      <w:r>
        <w:rPr>
          <w:rFonts w:ascii="Times New Roman" w:hAnsi="Times New Roman"/>
          <w:b w:val="0"/>
          <w:i w:val="0"/>
          <w:sz w:val="28"/>
        </w:rPr>
        <w:t>Пас аз бемории нафасӣ бӯй аксаран барқарор мешавад. Агар чор ҳафта гузарад ва натиҷа набошад, муроҷиат лозим аст [15, 3-б.]. Санҷиши такрорӣ ҳамон тавр, вале бо озмуни дуюм гузаронида мешавад.</w:t>
      </w:r>
    </w:p>
    <w:p>
      <w:pPr>
        <w:spacing w:line="360" w:lineRule="auto" w:after="0"/>
        <w:ind w:firstLine="709"/>
        <w:jc w:val="both"/>
      </w:pPr>
      <w:r>
        <w:rPr>
          <w:rFonts w:ascii="Times New Roman" w:hAnsi="Times New Roman"/>
          <w:b w:val="0"/>
          <w:i w:val="0"/>
          <w:sz w:val="28"/>
        </w:rPr>
        <w:t>Озмунҳои хонагӣ бошанд, эътимоднок нестанд. Шартҳои гуногун натиҷаро тағйир медиҳанд. Ҳамин боис мешавад, ки одам худро беасос «бӯйпӯшида» ҳисоб кунад [8, 96-б.]. Ҳаминро дар синф низ фаҳмондан лозим аст.</w:t>
      </w:r>
    </w:p>
    <w:p>
      <w:pPr>
        <w:spacing w:line="360" w:lineRule="auto" w:after="0"/>
        <w:ind w:firstLine="709"/>
        <w:jc w:val="both"/>
      </w:pPr>
      <w:r>
        <w:rPr>
          <w:rFonts w:ascii="Times New Roman" w:hAnsi="Times New Roman"/>
          <w:b w:val="0"/>
          <w:i w:val="0"/>
          <w:sz w:val="28"/>
        </w:rPr>
        <w:t>Барои кӯдакон озмун бо расм гирифта мешавад. Ба ҷои ном нишонагузорӣ истифода мешавад. Ҳамин тартиб остонаро бе сухан чен мекунад [7, 5-б.].</w:t>
      </w:r>
    </w:p>
    <w:p>
      <w:pPr>
        <w:spacing w:line="240" w:lineRule="auto" w:after="0"/>
        <w:ind w:firstLine="0"/>
        <w:jc w:val="center"/>
      </w:pPr>
      <w:r>
        <w:rPr>
          <w:rFonts w:ascii="Times New Roman" w:hAnsi="Times New Roman"/>
          <w:b/>
          <w:i w:val="0"/>
          <w:sz w:val="24"/>
        </w:rPr>
        <w:t>Ҷадвали 2.2.4 — Шароити дурусти озмун</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515"/>
            <w:shd w:val="clear" w:fill="EDEDED"/>
          </w:tcPr>
          <w:p>
            <w:pPr>
              <w:spacing w:line="240" w:lineRule="auto" w:after="0" w:before="0"/>
              <w:ind w:firstLine="0"/>
              <w:jc w:val="left"/>
            </w:pPr>
            <w:r>
              <w:rPr>
                <w:rFonts w:ascii="Times New Roman" w:hAnsi="Times New Roman"/>
                <w:b/>
                <w:sz w:val="24"/>
              </w:rPr>
              <w:t>Шарт</w:t>
            </w:r>
          </w:p>
        </w:tc>
        <w:tc>
          <w:tcPr>
            <w:tcW w:type="dxa" w:w="3742"/>
            <w:shd w:val="clear" w:fill="EDEDED"/>
          </w:tcPr>
          <w:p>
            <w:pPr>
              <w:spacing w:line="240" w:lineRule="auto" w:after="0" w:before="0"/>
              <w:ind w:firstLine="0"/>
              <w:jc w:val="left"/>
            </w:pPr>
            <w:r>
              <w:rPr>
                <w:rFonts w:ascii="Times New Roman" w:hAnsi="Times New Roman"/>
                <w:b/>
                <w:sz w:val="24"/>
              </w:rPr>
              <w:t>Асос</w:t>
            </w:r>
          </w:p>
        </w:tc>
      </w:tr>
      <w:tr>
        <w:tc>
          <w:tcPr>
            <w:tcW w:type="dxa" w:w="3515"/>
          </w:tcPr>
          <w:p>
            <w:pPr>
              <w:spacing w:line="240" w:lineRule="auto" w:after="0" w:before="0"/>
              <w:ind w:firstLine="0"/>
              <w:jc w:val="left"/>
            </w:pPr>
            <w:r>
              <w:rPr>
                <w:rFonts w:ascii="Times New Roman" w:hAnsi="Times New Roman"/>
                <w:b w:val="0"/>
                <w:sz w:val="24"/>
              </w:rPr>
              <w:t>Ҳарорати хона 20–25 дараҷа</w:t>
            </w:r>
          </w:p>
        </w:tc>
        <w:tc>
          <w:tcPr>
            <w:tcW w:type="dxa" w:w="3742"/>
          </w:tcPr>
          <w:p>
            <w:pPr>
              <w:spacing w:line="240" w:lineRule="auto" w:after="0" w:before="0"/>
              <w:ind w:firstLine="0"/>
              <w:jc w:val="left"/>
            </w:pPr>
            <w:r>
              <w:rPr>
                <w:rFonts w:ascii="Times New Roman" w:hAnsi="Times New Roman"/>
                <w:b w:val="0"/>
                <w:sz w:val="24"/>
              </w:rPr>
              <w:t>буғ паҳн мешавад [4, 23-б.]</w:t>
            </w:r>
          </w:p>
        </w:tc>
      </w:tr>
      <w:tr>
        <w:tc>
          <w:tcPr>
            <w:tcW w:type="dxa" w:w="3515"/>
          </w:tcPr>
          <w:p>
            <w:pPr>
              <w:spacing w:line="240" w:lineRule="auto" w:after="0" w:before="0"/>
              <w:ind w:firstLine="0"/>
              <w:jc w:val="left"/>
            </w:pPr>
            <w:r>
              <w:rPr>
                <w:rFonts w:ascii="Times New Roman" w:hAnsi="Times New Roman"/>
                <w:b w:val="0"/>
                <w:sz w:val="24"/>
              </w:rPr>
              <w:t>Ҷараёни ҳаво хомӯш</w:t>
            </w:r>
          </w:p>
        </w:tc>
        <w:tc>
          <w:tcPr>
            <w:tcW w:type="dxa" w:w="3742"/>
          </w:tcPr>
          <w:p>
            <w:pPr>
              <w:spacing w:line="240" w:lineRule="auto" w:after="0" w:before="0"/>
              <w:ind w:firstLine="0"/>
              <w:jc w:val="left"/>
            </w:pPr>
            <w:r>
              <w:rPr>
                <w:rFonts w:ascii="Times New Roman" w:hAnsi="Times New Roman"/>
                <w:b w:val="0"/>
                <w:sz w:val="24"/>
              </w:rPr>
              <w:t>бӯй пароканда намешавад</w:t>
            </w:r>
          </w:p>
        </w:tc>
      </w:tr>
      <w:tr>
        <w:tc>
          <w:tcPr>
            <w:tcW w:type="dxa" w:w="3515"/>
          </w:tcPr>
          <w:p>
            <w:pPr>
              <w:spacing w:line="240" w:lineRule="auto" w:after="0" w:before="0"/>
              <w:ind w:firstLine="0"/>
              <w:jc w:val="left"/>
            </w:pPr>
            <w:r>
              <w:rPr>
                <w:rFonts w:ascii="Times New Roman" w:hAnsi="Times New Roman"/>
                <w:b w:val="0"/>
                <w:sz w:val="24"/>
              </w:rPr>
              <w:t>Озмун пеш ғизои бӯйнок нест</w:t>
            </w:r>
          </w:p>
        </w:tc>
        <w:tc>
          <w:tcPr>
            <w:tcW w:type="dxa" w:w="3742"/>
          </w:tcPr>
          <w:p>
            <w:pPr>
              <w:spacing w:line="240" w:lineRule="auto" w:after="0" w:before="0"/>
              <w:ind w:firstLine="0"/>
              <w:jc w:val="left"/>
            </w:pPr>
            <w:r>
              <w:rPr>
                <w:rFonts w:ascii="Times New Roman" w:hAnsi="Times New Roman"/>
                <w:b w:val="0"/>
                <w:sz w:val="24"/>
              </w:rPr>
              <w:t>остона тағйир намеёбад</w:t>
            </w:r>
          </w:p>
        </w:tc>
      </w:tr>
      <w:tr>
        <w:tc>
          <w:tcPr>
            <w:tcW w:type="dxa" w:w="3515"/>
          </w:tcPr>
          <w:p>
            <w:pPr>
              <w:spacing w:line="240" w:lineRule="auto" w:after="0" w:before="0"/>
              <w:ind w:firstLine="0"/>
              <w:jc w:val="left"/>
            </w:pPr>
            <w:r>
              <w:rPr>
                <w:rFonts w:ascii="Times New Roman" w:hAnsi="Times New Roman"/>
                <w:b w:val="0"/>
                <w:sz w:val="24"/>
              </w:rPr>
              <w:t>Такрор баъди ду ҳафта</w:t>
            </w:r>
          </w:p>
        </w:tc>
        <w:tc>
          <w:tcPr>
            <w:tcW w:type="dxa" w:w="3742"/>
          </w:tcPr>
          <w:p>
            <w:pPr>
              <w:spacing w:line="240" w:lineRule="auto" w:after="0" w:before="0"/>
              <w:ind w:firstLine="0"/>
              <w:jc w:val="left"/>
            </w:pPr>
            <w:r>
              <w:rPr>
                <w:rFonts w:ascii="Times New Roman" w:hAnsi="Times New Roman"/>
                <w:b w:val="0"/>
                <w:sz w:val="24"/>
              </w:rPr>
              <w:t>осели муваққатӣ ҷудо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Рӯйхати шартҳо аз дастурамали [6, 422-б.] сода шудааст.</w:t>
      </w:r>
    </w:p>
    <w:p>
      <w:pPr>
        <w:spacing w:line="360" w:lineRule="auto" w:after="0"/>
        <w:ind w:firstLine="709"/>
        <w:jc w:val="both"/>
      </w:pPr>
      <w:r>
        <w:rPr>
          <w:rFonts w:ascii="Times New Roman" w:hAnsi="Times New Roman"/>
          <w:b w:val="0"/>
          <w:i w:val="0"/>
          <w:sz w:val="28"/>
        </w:rPr>
        <w:t>Фарқияти ду санҷиш аз ду балл зиёд набошад, натиҷа устувор ҳисоб мешавад. Агар зиёд бошад, санҷиши сеюм лозим аст [7, 8-б.]. Ҳамин қоида дар замимаи А низ такрор шудааст.</w:t>
      </w:r>
    </w:p>
    <w:p>
      <w:pPr>
        <w:spacing w:line="240" w:lineRule="auto" w:after="0"/>
        <w:ind w:firstLine="0"/>
      </w:pPr>
      <w:r>
        <w:br w:type="page"/>
      </w:r>
    </w:p>
    <w:p>
      <w:pPr>
        <w:spacing w:line="360" w:lineRule="auto" w:after="0"/>
        <w:ind w:firstLine="709"/>
        <w:jc w:val="left"/>
      </w:pPr>
      <w:r>
        <w:rPr>
          <w:rFonts w:ascii="Times New Roman" w:hAnsi="Times New Roman"/>
          <w:b/>
          <w:i w:val="0"/>
          <w:sz w:val="28"/>
        </w:rPr>
        <w:t>2.3. Таъмсинҷӣ: остонаҳои таъм ва озмунҳои он</w:t>
      </w:r>
    </w:p>
    <w:p>
      <w:pPr>
        <w:spacing w:line="360" w:lineRule="auto" w:after="0"/>
        <w:ind w:firstLine="709"/>
        <w:jc w:val="both"/>
      </w:pPr>
      <w:r>
        <w:rPr>
          <w:rFonts w:ascii="Times New Roman" w:hAnsi="Times New Roman"/>
          <w:b w:val="0"/>
          <w:i w:val="0"/>
          <w:sz w:val="28"/>
        </w:rPr>
        <w:t>Остонаи таъмро бо маҳлул чен мекунанд. Маҳлул дар забон гузошта мешавад. Барои ҳар таъм як остона ҳисоб мешавад. Рақамҳо дар ҷадвали 2.3.1 оварда шудаанд.</w:t>
      </w:r>
    </w:p>
    <w:p>
      <w:pPr>
        <w:spacing w:line="240" w:lineRule="auto" w:after="0"/>
        <w:ind w:firstLine="0"/>
        <w:jc w:val="center"/>
      </w:pPr>
      <w:r>
        <w:rPr>
          <w:rFonts w:ascii="Times New Roman" w:hAnsi="Times New Roman"/>
          <w:b/>
          <w:i w:val="0"/>
          <w:sz w:val="24"/>
        </w:rPr>
        <w:t>Ҷадвали 2.3.1 — Остонаҳои тахминии таъм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Модда</w:t>
            </w:r>
          </w:p>
        </w:tc>
        <w:tc>
          <w:tcPr>
            <w:tcW w:type="dxa" w:w="2948"/>
            <w:shd w:val="clear" w:fill="EDEDED"/>
          </w:tcPr>
          <w:p>
            <w:pPr>
              <w:spacing w:line="240" w:lineRule="auto" w:after="0" w:before="0"/>
              <w:ind w:firstLine="0"/>
              <w:jc w:val="left"/>
            </w:pPr>
            <w:r>
              <w:rPr>
                <w:rFonts w:ascii="Times New Roman" w:hAnsi="Times New Roman"/>
                <w:b/>
                <w:sz w:val="24"/>
              </w:rPr>
              <w:t>Остона, моль/л</w:t>
            </w:r>
          </w:p>
        </w:tc>
        <w:tc>
          <w:tcPr>
            <w:tcW w:type="dxa" w:w="1814"/>
            <w:shd w:val="clear" w:fill="EDEDED"/>
          </w:tcPr>
          <w:p>
            <w:pPr>
              <w:spacing w:line="240" w:lineRule="auto" w:after="0" w:before="0"/>
              <w:ind w:firstLine="0"/>
              <w:jc w:val="left"/>
            </w:pPr>
            <w:r>
              <w:rPr>
                <w:rFonts w:ascii="Times New Roman" w:hAnsi="Times New Roman"/>
                <w:b/>
                <w:sz w:val="24"/>
              </w:rPr>
              <w:t>Там</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Шакар</w:t>
            </w:r>
          </w:p>
        </w:tc>
        <w:tc>
          <w:tcPr>
            <w:tcW w:type="dxa" w:w="2948"/>
          </w:tcPr>
          <w:p>
            <w:pPr>
              <w:spacing w:line="240" w:lineRule="auto" w:after="0" w:before="0"/>
              <w:ind w:firstLine="0"/>
              <w:jc w:val="left"/>
            </w:pPr>
            <w:r>
              <w:rPr>
                <w:rFonts w:ascii="Times New Roman" w:hAnsi="Times New Roman"/>
                <w:b w:val="0"/>
                <w:sz w:val="24"/>
              </w:rPr>
              <w:t>0,01</w:t>
            </w:r>
          </w:p>
        </w:tc>
        <w:tc>
          <w:tcPr>
            <w:tcW w:type="dxa" w:w="1814"/>
          </w:tcPr>
          <w:p>
            <w:pPr>
              <w:spacing w:line="240" w:lineRule="auto" w:after="0" w:before="0"/>
              <w:ind w:firstLine="0"/>
              <w:jc w:val="left"/>
            </w:pPr>
            <w:r>
              <w:rPr>
                <w:rFonts w:ascii="Times New Roman" w:hAnsi="Times New Roman"/>
                <w:b w:val="0"/>
                <w:sz w:val="24"/>
              </w:rPr>
              <w:t>ширин</w:t>
            </w:r>
          </w:p>
        </w:tc>
        <w:tc>
          <w:tcPr>
            <w:tcW w:type="dxa" w:w="2041"/>
          </w:tcPr>
          <w:p>
            <w:pPr>
              <w:spacing w:line="240" w:lineRule="auto" w:after="0" w:before="0"/>
              <w:ind w:firstLine="0"/>
              <w:jc w:val="left"/>
            </w:pPr>
            <w:r>
              <w:rPr>
                <w:rFonts w:ascii="Times New Roman" w:hAnsi="Times New Roman"/>
                <w:b w:val="0"/>
                <w:sz w:val="24"/>
              </w:rPr>
              <w:t>тақрибанӣ</w:t>
            </w:r>
          </w:p>
        </w:tc>
      </w:tr>
      <w:tr>
        <w:tc>
          <w:tcPr>
            <w:tcW w:type="dxa" w:w="2041"/>
          </w:tcPr>
          <w:p>
            <w:pPr>
              <w:spacing w:line="240" w:lineRule="auto" w:after="0" w:before="0"/>
              <w:ind w:firstLine="0"/>
              <w:jc w:val="left"/>
            </w:pPr>
            <w:r>
              <w:rPr>
                <w:rFonts w:ascii="Times New Roman" w:hAnsi="Times New Roman"/>
                <w:b w:val="0"/>
                <w:sz w:val="24"/>
              </w:rPr>
              <w:t>Намак</w:t>
            </w:r>
          </w:p>
        </w:tc>
        <w:tc>
          <w:tcPr>
            <w:tcW w:type="dxa" w:w="2948"/>
          </w:tcPr>
          <w:p>
            <w:pPr>
              <w:spacing w:line="240" w:lineRule="auto" w:after="0" w:before="0"/>
              <w:ind w:firstLine="0"/>
              <w:jc w:val="left"/>
            </w:pPr>
            <w:r>
              <w:rPr>
                <w:rFonts w:ascii="Times New Roman" w:hAnsi="Times New Roman"/>
                <w:b w:val="0"/>
                <w:sz w:val="24"/>
              </w:rPr>
              <w:t>0,01</w:t>
            </w:r>
          </w:p>
        </w:tc>
        <w:tc>
          <w:tcPr>
            <w:tcW w:type="dxa" w:w="1814"/>
          </w:tcPr>
          <w:p>
            <w:pPr>
              <w:spacing w:line="240" w:lineRule="auto" w:after="0" w:before="0"/>
              <w:ind w:firstLine="0"/>
              <w:jc w:val="left"/>
            </w:pPr>
            <w:r>
              <w:rPr>
                <w:rFonts w:ascii="Times New Roman" w:hAnsi="Times New Roman"/>
                <w:b w:val="0"/>
                <w:sz w:val="24"/>
              </w:rPr>
              <w:t>шӯр</w:t>
            </w:r>
          </w:p>
        </w:tc>
        <w:tc>
          <w:tcPr>
            <w:tcW w:type="dxa" w:w="2041"/>
          </w:tcPr>
          <w:p>
            <w:pPr>
              <w:spacing w:line="240" w:lineRule="auto" w:after="0" w:before="0"/>
              <w:ind w:firstLine="0"/>
              <w:jc w:val="left"/>
            </w:pPr>
            <w:r>
              <w:rPr>
                <w:rFonts w:ascii="Times New Roman" w:hAnsi="Times New Roman"/>
                <w:b w:val="0"/>
                <w:sz w:val="24"/>
              </w:rPr>
              <w:t>тақрибанӣ</w:t>
            </w:r>
          </w:p>
        </w:tc>
      </w:tr>
      <w:tr>
        <w:tc>
          <w:tcPr>
            <w:tcW w:type="dxa" w:w="2041"/>
          </w:tcPr>
          <w:p>
            <w:pPr>
              <w:spacing w:line="240" w:lineRule="auto" w:after="0" w:before="0"/>
              <w:ind w:firstLine="0"/>
              <w:jc w:val="left"/>
            </w:pPr>
            <w:r>
              <w:rPr>
                <w:rFonts w:ascii="Times New Roman" w:hAnsi="Times New Roman"/>
                <w:b w:val="0"/>
                <w:sz w:val="24"/>
              </w:rPr>
              <w:t>Кислотаи лимӯ</w:t>
            </w:r>
          </w:p>
        </w:tc>
        <w:tc>
          <w:tcPr>
            <w:tcW w:type="dxa" w:w="2948"/>
          </w:tcPr>
          <w:p>
            <w:pPr>
              <w:spacing w:line="240" w:lineRule="auto" w:after="0" w:before="0"/>
              <w:ind w:firstLine="0"/>
              <w:jc w:val="left"/>
            </w:pPr>
            <w:r>
              <w:rPr>
                <w:rFonts w:ascii="Times New Roman" w:hAnsi="Times New Roman"/>
                <w:b w:val="0"/>
                <w:sz w:val="24"/>
              </w:rPr>
              <w:t>0,002</w:t>
            </w:r>
          </w:p>
        </w:tc>
        <w:tc>
          <w:tcPr>
            <w:tcW w:type="dxa" w:w="1814"/>
          </w:tcPr>
          <w:p>
            <w:pPr>
              <w:spacing w:line="240" w:lineRule="auto" w:after="0" w:before="0"/>
              <w:ind w:firstLine="0"/>
              <w:jc w:val="left"/>
            </w:pPr>
            <w:r>
              <w:rPr>
                <w:rFonts w:ascii="Times New Roman" w:hAnsi="Times New Roman"/>
                <w:b w:val="0"/>
                <w:sz w:val="24"/>
              </w:rPr>
              <w:t>турш</w:t>
            </w:r>
          </w:p>
        </w:tc>
        <w:tc>
          <w:tcPr>
            <w:tcW w:type="dxa" w:w="2041"/>
          </w:tcPr>
          <w:p>
            <w:pPr>
              <w:spacing w:line="240" w:lineRule="auto" w:after="0" w:before="0"/>
              <w:ind w:firstLine="0"/>
              <w:jc w:val="left"/>
            </w:pPr>
            <w:r>
              <w:rPr>
                <w:rFonts w:ascii="Times New Roman" w:hAnsi="Times New Roman"/>
                <w:b w:val="0"/>
                <w:sz w:val="24"/>
              </w:rPr>
              <w:t>тақрибанӣ</w:t>
            </w:r>
          </w:p>
        </w:tc>
      </w:tr>
      <w:tr>
        <w:tc>
          <w:tcPr>
            <w:tcW w:type="dxa" w:w="2041"/>
          </w:tcPr>
          <w:p>
            <w:pPr>
              <w:spacing w:line="240" w:lineRule="auto" w:after="0" w:before="0"/>
              <w:ind w:firstLine="0"/>
              <w:jc w:val="left"/>
            </w:pPr>
            <w:r>
              <w:rPr>
                <w:rFonts w:ascii="Times New Roman" w:hAnsi="Times New Roman"/>
                <w:b w:val="0"/>
                <w:sz w:val="24"/>
              </w:rPr>
              <w:t>Хинин</w:t>
            </w:r>
          </w:p>
        </w:tc>
        <w:tc>
          <w:tcPr>
            <w:tcW w:type="dxa" w:w="2948"/>
          </w:tcPr>
          <w:p>
            <w:pPr>
              <w:spacing w:line="240" w:lineRule="auto" w:after="0" w:before="0"/>
              <w:ind w:firstLine="0"/>
              <w:jc w:val="left"/>
            </w:pPr>
            <w:r>
              <w:rPr>
                <w:rFonts w:ascii="Times New Roman" w:hAnsi="Times New Roman"/>
                <w:b w:val="0"/>
                <w:sz w:val="24"/>
              </w:rPr>
              <w:t>0,00001</w:t>
            </w:r>
          </w:p>
        </w:tc>
        <w:tc>
          <w:tcPr>
            <w:tcW w:type="dxa" w:w="1814"/>
          </w:tcPr>
          <w:p>
            <w:pPr>
              <w:spacing w:line="240" w:lineRule="auto" w:after="0" w:before="0"/>
              <w:ind w:firstLine="0"/>
              <w:jc w:val="left"/>
            </w:pPr>
            <w:r>
              <w:rPr>
                <w:rFonts w:ascii="Times New Roman" w:hAnsi="Times New Roman"/>
                <w:b w:val="0"/>
                <w:sz w:val="24"/>
              </w:rPr>
              <w:t>талх</w:t>
            </w:r>
          </w:p>
        </w:tc>
        <w:tc>
          <w:tcPr>
            <w:tcW w:type="dxa" w:w="2041"/>
          </w:tcPr>
          <w:p>
            <w:pPr>
              <w:spacing w:line="240" w:lineRule="auto" w:after="0" w:before="0"/>
              <w:ind w:firstLine="0"/>
              <w:jc w:val="left"/>
            </w:pPr>
            <w:r>
              <w:rPr>
                <w:rFonts w:ascii="Times New Roman" w:hAnsi="Times New Roman"/>
                <w:b w:val="0"/>
                <w:sz w:val="24"/>
              </w:rPr>
              <w:t>[дақ.]</w:t>
            </w:r>
          </w:p>
        </w:tc>
      </w:tr>
      <w:tr>
        <w:tc>
          <w:tcPr>
            <w:tcW w:type="dxa" w:w="2041"/>
          </w:tcPr>
          <w:p>
            <w:pPr>
              <w:spacing w:line="240" w:lineRule="auto" w:after="0" w:before="0"/>
              <w:ind w:firstLine="0"/>
              <w:jc w:val="left"/>
            </w:pPr>
            <w:r>
              <w:rPr>
                <w:rFonts w:ascii="Times New Roman" w:hAnsi="Times New Roman"/>
                <w:b w:val="0"/>
                <w:sz w:val="24"/>
              </w:rPr>
              <w:t>Глутамат</w:t>
            </w:r>
          </w:p>
        </w:tc>
        <w:tc>
          <w:tcPr>
            <w:tcW w:type="dxa" w:w="2948"/>
          </w:tcPr>
          <w:p>
            <w:pPr>
              <w:spacing w:line="240" w:lineRule="auto" w:after="0" w:before="0"/>
              <w:ind w:firstLine="0"/>
              <w:jc w:val="left"/>
            </w:pPr>
            <w:r>
              <w:rPr>
                <w:rFonts w:ascii="Times New Roman" w:hAnsi="Times New Roman"/>
                <w:b w:val="0"/>
                <w:sz w:val="24"/>
              </w:rPr>
              <w:t>0,0007</w:t>
            </w:r>
          </w:p>
        </w:tc>
        <w:tc>
          <w:tcPr>
            <w:tcW w:type="dxa" w:w="1814"/>
          </w:tcPr>
          <w:p>
            <w:pPr>
              <w:spacing w:line="240" w:lineRule="auto" w:after="0" w:before="0"/>
              <w:ind w:firstLine="0"/>
              <w:jc w:val="left"/>
            </w:pPr>
            <w:r>
              <w:rPr>
                <w:rFonts w:ascii="Times New Roman" w:hAnsi="Times New Roman"/>
                <w:b w:val="0"/>
                <w:sz w:val="24"/>
              </w:rPr>
              <w:t>умами</w:t>
            </w:r>
          </w:p>
        </w:tc>
        <w:tc>
          <w:tcPr>
            <w:tcW w:type="dxa" w:w="2041"/>
          </w:tcPr>
          <w:p>
            <w:pPr>
              <w:spacing w:line="240" w:lineRule="auto" w:after="0" w:before="0"/>
              <w:ind w:firstLine="0"/>
              <w:jc w:val="left"/>
            </w:pPr>
            <w:r>
              <w:rPr>
                <w:rFonts w:ascii="Times New Roman" w:hAnsi="Times New Roman"/>
                <w:b w:val="0"/>
                <w:sz w:val="24"/>
              </w:rPr>
              <w:t>[дақ.]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манбаъҳои гуногун гирифта шудаанд — фарқият дохилӣ аст [2, 6-б.].</w:t>
      </w:r>
    </w:p>
    <w:p>
      <w:pPr>
        <w:spacing w:line="360" w:lineRule="auto" w:after="0"/>
        <w:ind w:firstLine="709"/>
        <w:jc w:val="both"/>
      </w:pPr>
      <w:r>
        <w:rPr>
          <w:rFonts w:ascii="Times New Roman" w:hAnsi="Times New Roman"/>
          <w:b w:val="0"/>
          <w:i w:val="0"/>
          <w:sz w:val="28"/>
        </w:rPr>
        <w:t>Озмоишгоҳ барои мактаб бо маҳлул сурат мегирад. Маҳлули асосӣ 1,6 моль/л шакар аст. Ҳар қадам ду баробар об илова мешавад. Остона қадами охири дуруст аст [4, 19-б.].</w:t>
      </w:r>
    </w:p>
    <w:p>
      <w:pPr>
        <w:spacing w:line="360" w:lineRule="auto" w:after="0"/>
        <w:ind w:firstLine="709"/>
        <w:jc w:val="both"/>
      </w:pPr>
      <w:r>
        <w:rPr>
          <w:rFonts w:ascii="Times New Roman" w:hAnsi="Times New Roman"/>
          <w:b w:val="0"/>
          <w:i w:val="0"/>
          <w:sz w:val="28"/>
        </w:rPr>
        <w:t>Мисоли 6. Ҳисоби остона. Ҳафт қадам ду-камкунанда дуруст ҷавоб дод. Зариб 2⁷ = 128. Ҷавоб: 1,6 ÷ 128 = 0,0125 моль/л. Ҳамин ба рақами меъёрӣ 0,01 наздик аст [2, 6-б.].</w:t>
      </w:r>
    </w:p>
    <w:p>
      <w:pPr>
        <w:spacing w:line="360" w:lineRule="auto" w:after="0"/>
        <w:ind w:firstLine="709"/>
        <w:jc w:val="both"/>
      </w:pPr>
      <w:r>
        <w:rPr>
          <w:rFonts w:ascii="Times New Roman" w:hAnsi="Times New Roman"/>
          <w:b w:val="0"/>
          <w:i w:val="0"/>
          <w:sz w:val="28"/>
        </w:rPr>
        <w:t>Қоидаи интихоб ҳам муҳим аст. Одатан се ҷавоби охирин гирифта мешавад. Сипас миёнаи онҳо ҳисоб мешавад. Ҳамин усул хатогиҳоро пӯшонида наметавонад.</w:t>
      </w:r>
    </w:p>
    <w:p>
      <w:pPr>
        <w:spacing w:line="360" w:lineRule="auto" w:after="0"/>
        <w:ind w:firstLine="709"/>
        <w:jc w:val="both"/>
      </w:pPr>
      <w:r>
        <w:rPr>
          <w:rFonts w:ascii="Times New Roman" w:hAnsi="Times New Roman"/>
          <w:b w:val="0"/>
          <w:i w:val="0"/>
          <w:sz w:val="28"/>
        </w:rPr>
        <w:t>Назарияи кӯҳнаи «харитаи забон» рад шудааст. Ҳар таллаи таъм панҷ тамро қабул мекунад. Фарқият бошад, дар суръат ва шумора аст. Ҳаминро дар дарс аломатнок кардан лозим [2, 7-б.].</w:t>
      </w:r>
    </w:p>
    <w:p>
      <w:pPr>
        <w:spacing w:line="360" w:lineRule="auto" w:after="0"/>
        <w:ind w:firstLine="709"/>
        <w:jc w:val="both"/>
      </w:pPr>
      <w:r>
        <w:rPr>
          <w:rFonts w:ascii="Times New Roman" w:hAnsi="Times New Roman"/>
          <w:b w:val="0"/>
          <w:i w:val="0"/>
          <w:sz w:val="28"/>
        </w:rPr>
        <w:t>Як озмуни иловагии талх маъмул аст. Баъзе одамон онро шадид талҳ меёбанд. Сабаб гени ретсептори талх аст. Он тақрибан ним аҳолӣ якхела тақсим мешавад — [дақиқ кардан лозим] [1, 1165-б.].</w:t>
      </w:r>
    </w:p>
    <w:p>
      <w:pPr>
        <w:spacing w:line="240" w:lineRule="auto" w:after="0"/>
        <w:ind w:firstLine="0"/>
        <w:jc w:val="center"/>
      </w:pPr>
      <w:r>
        <w:rPr>
          <w:rFonts w:ascii="Times New Roman" w:hAnsi="Times New Roman"/>
          <w:b/>
          <w:i w:val="0"/>
          <w:sz w:val="24"/>
        </w:rPr>
        <w:t>Ҷадвали 2.3.2 — Озмуни талх</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3288"/>
            <w:shd w:val="clear" w:fill="EDEDED"/>
          </w:tcPr>
          <w:p>
            <w:pPr>
              <w:spacing w:line="240" w:lineRule="auto" w:after="0" w:before="0"/>
              <w:ind w:firstLine="0"/>
              <w:jc w:val="left"/>
            </w:pPr>
            <w:r>
              <w:rPr>
                <w:rFonts w:ascii="Times New Roman" w:hAnsi="Times New Roman"/>
                <w:b/>
                <w:sz w:val="24"/>
              </w:rPr>
              <w:t>Хусусият</w:t>
            </w:r>
          </w:p>
        </w:tc>
        <w:tc>
          <w:tcPr>
            <w:tcW w:type="dxa" w:w="2721"/>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Ҳассос</w:t>
            </w:r>
          </w:p>
        </w:tc>
        <w:tc>
          <w:tcPr>
            <w:tcW w:type="dxa" w:w="3288"/>
          </w:tcPr>
          <w:p>
            <w:pPr>
              <w:spacing w:line="240" w:lineRule="auto" w:after="0" w:before="0"/>
              <w:ind w:firstLine="0"/>
              <w:jc w:val="left"/>
            </w:pPr>
            <w:r>
              <w:rPr>
                <w:rFonts w:ascii="Times New Roman" w:hAnsi="Times New Roman"/>
                <w:b w:val="0"/>
                <w:sz w:val="24"/>
              </w:rPr>
              <w:t>моддаи талхро шадид меёбад</w:t>
            </w:r>
          </w:p>
        </w:tc>
        <w:tc>
          <w:tcPr>
            <w:tcW w:type="dxa" w:w="2721"/>
          </w:tcPr>
          <w:p>
            <w:pPr>
              <w:spacing w:line="240" w:lineRule="auto" w:after="0" w:before="0"/>
              <w:ind w:firstLine="0"/>
              <w:jc w:val="left"/>
            </w:pPr>
            <w:r>
              <w:rPr>
                <w:rFonts w:ascii="Times New Roman" w:hAnsi="Times New Roman"/>
                <w:b w:val="0"/>
                <w:sz w:val="24"/>
              </w:rPr>
              <w:t>доминантӣ [дақ.]</w:t>
            </w:r>
          </w:p>
        </w:tc>
      </w:tr>
      <w:tr>
        <w:tc>
          <w:tcPr>
            <w:tcW w:type="dxa" w:w="2608"/>
          </w:tcPr>
          <w:p>
            <w:pPr>
              <w:spacing w:line="240" w:lineRule="auto" w:after="0" w:before="0"/>
              <w:ind w:firstLine="0"/>
              <w:jc w:val="left"/>
            </w:pPr>
            <w:r>
              <w:rPr>
                <w:rFonts w:ascii="Times New Roman" w:hAnsi="Times New Roman"/>
                <w:b w:val="0"/>
                <w:sz w:val="24"/>
              </w:rPr>
              <w:t>Миёна</w:t>
            </w:r>
          </w:p>
        </w:tc>
        <w:tc>
          <w:tcPr>
            <w:tcW w:type="dxa" w:w="3288"/>
          </w:tcPr>
          <w:p>
            <w:pPr>
              <w:spacing w:line="240" w:lineRule="auto" w:after="0" w:before="0"/>
              <w:ind w:firstLine="0"/>
              <w:jc w:val="left"/>
            </w:pPr>
            <w:r>
              <w:rPr>
                <w:rFonts w:ascii="Times New Roman" w:hAnsi="Times New Roman"/>
                <w:b w:val="0"/>
                <w:sz w:val="24"/>
              </w:rPr>
              <w:t>кам талҳ</w:t>
            </w:r>
          </w:p>
        </w:tc>
        <w:tc>
          <w:tcPr>
            <w:tcW w:type="dxa" w:w="2721"/>
          </w:tcPr>
          <w:p>
            <w:pPr>
              <w:spacing w:line="240" w:lineRule="auto" w:after="0" w:before="0"/>
              <w:ind w:firstLine="0"/>
              <w:jc w:val="left"/>
            </w:pPr>
            <w:r>
              <w:rPr>
                <w:rFonts w:ascii="Times New Roman" w:hAnsi="Times New Roman"/>
                <w:b w:val="0"/>
                <w:sz w:val="24"/>
              </w:rPr>
              <w:t>гетерозигота [дақ.]</w:t>
            </w:r>
          </w:p>
        </w:tc>
      </w:tr>
      <w:tr>
        <w:tc>
          <w:tcPr>
            <w:tcW w:type="dxa" w:w="2608"/>
          </w:tcPr>
          <w:p>
            <w:pPr>
              <w:spacing w:line="240" w:lineRule="auto" w:after="0" w:before="0"/>
              <w:ind w:firstLine="0"/>
              <w:jc w:val="left"/>
            </w:pPr>
            <w:r>
              <w:rPr>
                <w:rFonts w:ascii="Times New Roman" w:hAnsi="Times New Roman"/>
                <w:b w:val="0"/>
                <w:sz w:val="24"/>
              </w:rPr>
              <w:t>Ғайриҳассос</w:t>
            </w:r>
          </w:p>
        </w:tc>
        <w:tc>
          <w:tcPr>
            <w:tcW w:type="dxa" w:w="3288"/>
          </w:tcPr>
          <w:p>
            <w:pPr>
              <w:spacing w:line="240" w:lineRule="auto" w:after="0" w:before="0"/>
              <w:ind w:firstLine="0"/>
              <w:jc w:val="left"/>
            </w:pPr>
            <w:r>
              <w:rPr>
                <w:rFonts w:ascii="Times New Roman" w:hAnsi="Times New Roman"/>
                <w:b w:val="0"/>
                <w:sz w:val="24"/>
              </w:rPr>
              <w:t>ҳис намекунад</w:t>
            </w:r>
          </w:p>
        </w:tc>
        <w:tc>
          <w:tcPr>
            <w:tcW w:type="dxa" w:w="2721"/>
          </w:tcPr>
          <w:p>
            <w:pPr>
              <w:spacing w:line="240" w:lineRule="auto" w:after="0" w:before="0"/>
              <w:ind w:firstLine="0"/>
              <w:jc w:val="left"/>
            </w:pPr>
            <w:r>
              <w:rPr>
                <w:rFonts w:ascii="Times New Roman" w:hAnsi="Times New Roman"/>
                <w:b w:val="0"/>
                <w:sz w:val="24"/>
              </w:rPr>
              <w:t>гомозигота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Тақсимоти генетикӣ дар адабиёт фарқ мекунад — [9, 351-б.].</w:t>
      </w:r>
    </w:p>
    <w:p>
      <w:pPr>
        <w:spacing w:line="360" w:lineRule="auto" w:after="0"/>
        <w:ind w:firstLine="709"/>
        <w:jc w:val="both"/>
      </w:pPr>
      <w:r>
        <w:rPr>
          <w:rFonts w:ascii="Times New Roman" w:hAnsi="Times New Roman"/>
          <w:b w:val="0"/>
          <w:i w:val="0"/>
          <w:sz w:val="28"/>
        </w:rPr>
        <w:t>Озмунро бо консентратсияи якхела ва тирозаи чорто иҷро мекунанд. Натиҷа фоиз дорад. Ҳамин санҷишро дар гурӯҳҳои калон истифода мебаранд.</w:t>
      </w:r>
    </w:p>
    <w:p>
      <w:pPr>
        <w:spacing w:line="360" w:lineRule="auto" w:after="0"/>
        <w:ind w:firstLine="709"/>
        <w:jc w:val="both"/>
      </w:pPr>
      <w:r>
        <w:rPr>
          <w:rFonts w:ascii="Times New Roman" w:hAnsi="Times New Roman"/>
          <w:b w:val="0"/>
          <w:i w:val="0"/>
          <w:sz w:val="28"/>
        </w:rPr>
        <w:t>Тартиби ченкунӣ муҳим аст. Ҳар маҳлул се бор такрор мешавад. Остона бо миёнаи се охирин гирифта мешавад. Ҳамин усул хатогиҳои тасодуфиро кам мекунад [8, 68-б.].</w:t>
      </w:r>
    </w:p>
    <w:p>
      <w:pPr>
        <w:spacing w:line="360" w:lineRule="auto" w:after="0"/>
        <w:ind w:firstLine="709"/>
        <w:jc w:val="both"/>
      </w:pPr>
      <w:r>
        <w:rPr>
          <w:rFonts w:ascii="Times New Roman" w:hAnsi="Times New Roman"/>
          <w:b w:val="0"/>
          <w:i w:val="0"/>
          <w:sz w:val="28"/>
        </w:rPr>
        <w:t>Ҳарорати маҳлул ҳам таъсир мерасонад. Маҳлул бояд ба ҳарорати даҳон наздик бошад. Маҳлули яхкарда таъмро кам мекунад. Ҳаминро дар омодагӣ риоя кардан лозим [4, 20-б.].</w:t>
      </w:r>
    </w:p>
    <w:p>
      <w:pPr>
        <w:spacing w:line="360" w:lineRule="auto" w:after="0"/>
        <w:ind w:firstLine="709"/>
        <w:jc w:val="both"/>
      </w:pPr>
      <w:r>
        <w:rPr>
          <w:rFonts w:ascii="Times New Roman" w:hAnsi="Times New Roman"/>
          <w:b w:val="0"/>
          <w:i w:val="0"/>
          <w:sz w:val="28"/>
        </w:rPr>
        <w:t>Мисоли 13. Остонаи кислотаи лимӯ. Ибтидо 0,064 моль/л. Пас аз панҷ қадам: 0,064 ÷ 2⁵ = 0,002. Ҳамин ба рақами ҷадвали 2.3.1 мувофиқ аст.</w:t>
      </w:r>
    </w:p>
    <w:p>
      <w:pPr>
        <w:spacing w:line="360" w:lineRule="auto" w:after="0"/>
        <w:ind w:firstLine="709"/>
        <w:jc w:val="both"/>
      </w:pPr>
      <w:r>
        <w:rPr>
          <w:rFonts w:ascii="Times New Roman" w:hAnsi="Times New Roman"/>
          <w:b w:val="0"/>
          <w:i w:val="0"/>
          <w:sz w:val="28"/>
        </w:rPr>
        <w:t>Усули дуюм бошад, баландии тамро чен мекунад. Маҳлули якхела аз рӯи шкалаи 0 то 10 баҳода мешавад. Ҳамин роҳ осели пинҳонро нишон медиҳад [2, 7-б.].</w:t>
      </w:r>
    </w:p>
    <w:p>
      <w:pPr>
        <w:spacing w:line="360" w:lineRule="auto" w:after="0"/>
        <w:ind w:firstLine="709"/>
        <w:jc w:val="both"/>
      </w:pPr>
      <w:r>
        <w:rPr>
          <w:rFonts w:ascii="Times New Roman" w:hAnsi="Times New Roman"/>
          <w:b w:val="0"/>
          <w:i w:val="0"/>
          <w:sz w:val="28"/>
        </w:rPr>
        <w:t>Доруҳо ҳам ба таъм мерасанд. Баъзе онҳо остонаро боло мебаранд — [дақиқ кардан лозим] [2, 8-б.]. Ҳаминро ҳангоми шарҳи натиҷа ба назар гирифтан лозим.</w:t>
      </w:r>
    </w:p>
    <w:p>
      <w:pPr>
        <w:spacing w:line="240" w:lineRule="auto" w:after="0"/>
        <w:ind w:firstLine="0"/>
        <w:jc w:val="center"/>
      </w:pPr>
      <w:r>
        <w:rPr>
          <w:rFonts w:ascii="Times New Roman" w:hAnsi="Times New Roman"/>
          <w:b/>
          <w:i w:val="0"/>
          <w:sz w:val="24"/>
        </w:rPr>
        <w:t>Ҷадвали 2.3.3 — Шкалаи баландии таъм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Балл</w:t>
            </w:r>
          </w:p>
        </w:tc>
        <w:tc>
          <w:tcPr>
            <w:tcW w:type="dxa" w:w="3402"/>
            <w:shd w:val="clear" w:fill="EDEDED"/>
          </w:tcPr>
          <w:p>
            <w:pPr>
              <w:spacing w:line="240" w:lineRule="auto" w:after="0" w:before="0"/>
              <w:ind w:firstLine="0"/>
              <w:jc w:val="left"/>
            </w:pPr>
            <w:r>
              <w:rPr>
                <w:rFonts w:ascii="Times New Roman" w:hAnsi="Times New Roman"/>
                <w:b/>
                <w:sz w:val="24"/>
              </w:rPr>
              <w:t>Тавсиф</w:t>
            </w:r>
          </w:p>
        </w:tc>
        <w:tc>
          <w:tcPr>
            <w:tcW w:type="dxa" w:w="3061"/>
            <w:shd w:val="clear" w:fill="EDEDED"/>
          </w:tcPr>
          <w:p>
            <w:pPr>
              <w:spacing w:line="240" w:lineRule="auto" w:after="0" w:before="0"/>
              <w:ind w:firstLine="0"/>
              <w:jc w:val="left"/>
            </w:pPr>
            <w:r>
              <w:rPr>
                <w:rFonts w:ascii="Times New Roman" w:hAnsi="Times New Roman"/>
                <w:b/>
                <w:sz w:val="24"/>
              </w:rPr>
              <w:t>Истифода</w:t>
            </w:r>
          </w:p>
        </w:tc>
      </w:tr>
      <w:tr>
        <w:tc>
          <w:tcPr>
            <w:tcW w:type="dxa" w:w="2268"/>
          </w:tcPr>
          <w:p>
            <w:pPr>
              <w:spacing w:line="240" w:lineRule="auto" w:after="0" w:before="0"/>
              <w:ind w:firstLine="0"/>
              <w:jc w:val="left"/>
            </w:pPr>
            <w:r>
              <w:rPr>
                <w:rFonts w:ascii="Times New Roman" w:hAnsi="Times New Roman"/>
                <w:b w:val="0"/>
                <w:sz w:val="24"/>
              </w:rPr>
              <w:t>0</w:t>
            </w:r>
          </w:p>
        </w:tc>
        <w:tc>
          <w:tcPr>
            <w:tcW w:type="dxa" w:w="3402"/>
          </w:tcPr>
          <w:p>
            <w:pPr>
              <w:spacing w:line="240" w:lineRule="auto" w:after="0" w:before="0"/>
              <w:ind w:firstLine="0"/>
              <w:jc w:val="left"/>
            </w:pPr>
            <w:r>
              <w:rPr>
                <w:rFonts w:ascii="Times New Roman" w:hAnsi="Times New Roman"/>
                <w:b w:val="0"/>
                <w:sz w:val="24"/>
              </w:rPr>
              <w:t>ҳис нест</w:t>
            </w:r>
          </w:p>
        </w:tc>
        <w:tc>
          <w:tcPr>
            <w:tcW w:type="dxa" w:w="3061"/>
          </w:tcPr>
          <w:p>
            <w:pPr>
              <w:spacing w:line="240" w:lineRule="auto" w:after="0" w:before="0"/>
              <w:ind w:firstLine="0"/>
              <w:jc w:val="left"/>
            </w:pPr>
            <w:r>
              <w:rPr>
                <w:rFonts w:ascii="Times New Roman" w:hAnsi="Times New Roman"/>
                <w:b w:val="0"/>
                <w:sz w:val="24"/>
              </w:rPr>
              <w:t>остона</w:t>
            </w:r>
          </w:p>
        </w:tc>
      </w:tr>
      <w:tr>
        <w:tc>
          <w:tcPr>
            <w:tcW w:type="dxa" w:w="2268"/>
          </w:tcPr>
          <w:p>
            <w:pPr>
              <w:spacing w:line="240" w:lineRule="auto" w:after="0" w:before="0"/>
              <w:ind w:firstLine="0"/>
              <w:jc w:val="left"/>
            </w:pPr>
            <w:r>
              <w:rPr>
                <w:rFonts w:ascii="Times New Roman" w:hAnsi="Times New Roman"/>
                <w:b w:val="0"/>
                <w:sz w:val="24"/>
              </w:rPr>
              <w:t>1–3</w:t>
            </w:r>
          </w:p>
        </w:tc>
        <w:tc>
          <w:tcPr>
            <w:tcW w:type="dxa" w:w="3402"/>
          </w:tcPr>
          <w:p>
            <w:pPr>
              <w:spacing w:line="240" w:lineRule="auto" w:after="0" w:before="0"/>
              <w:ind w:firstLine="0"/>
              <w:jc w:val="left"/>
            </w:pPr>
            <w:r>
              <w:rPr>
                <w:rFonts w:ascii="Times New Roman" w:hAnsi="Times New Roman"/>
                <w:b w:val="0"/>
                <w:sz w:val="24"/>
              </w:rPr>
              <w:t>заиф</w:t>
            </w:r>
          </w:p>
        </w:tc>
        <w:tc>
          <w:tcPr>
            <w:tcW w:type="dxa" w:w="3061"/>
          </w:tcPr>
          <w:p>
            <w:pPr>
              <w:spacing w:line="240" w:lineRule="auto" w:after="0" w:before="0"/>
              <w:ind w:firstLine="0"/>
              <w:jc w:val="left"/>
            </w:pPr>
            <w:r>
              <w:rPr>
                <w:rFonts w:ascii="Times New Roman" w:hAnsi="Times New Roman"/>
                <w:b w:val="0"/>
                <w:sz w:val="24"/>
              </w:rPr>
              <w:t>санҷиши пинҳон</w:t>
            </w:r>
          </w:p>
        </w:tc>
      </w:tr>
      <w:tr>
        <w:tc>
          <w:tcPr>
            <w:tcW w:type="dxa" w:w="2268"/>
          </w:tcPr>
          <w:p>
            <w:pPr>
              <w:spacing w:line="240" w:lineRule="auto" w:after="0" w:before="0"/>
              <w:ind w:firstLine="0"/>
              <w:jc w:val="left"/>
            </w:pPr>
            <w:r>
              <w:rPr>
                <w:rFonts w:ascii="Times New Roman" w:hAnsi="Times New Roman"/>
                <w:b w:val="0"/>
                <w:sz w:val="24"/>
              </w:rPr>
              <w:t>4–7</w:t>
            </w:r>
          </w:p>
        </w:tc>
        <w:tc>
          <w:tcPr>
            <w:tcW w:type="dxa" w:w="3402"/>
          </w:tcPr>
          <w:p>
            <w:pPr>
              <w:spacing w:line="240" w:lineRule="auto" w:after="0" w:before="0"/>
              <w:ind w:firstLine="0"/>
              <w:jc w:val="left"/>
            </w:pPr>
            <w:r>
              <w:rPr>
                <w:rFonts w:ascii="Times New Roman" w:hAnsi="Times New Roman"/>
                <w:b w:val="0"/>
                <w:sz w:val="24"/>
              </w:rPr>
              <w:t>миёна</w:t>
            </w:r>
          </w:p>
        </w:tc>
        <w:tc>
          <w:tcPr>
            <w:tcW w:type="dxa" w:w="3061"/>
          </w:tcPr>
          <w:p>
            <w:pPr>
              <w:spacing w:line="240" w:lineRule="auto" w:after="0" w:before="0"/>
              <w:ind w:firstLine="0"/>
              <w:jc w:val="left"/>
            </w:pPr>
            <w:r>
              <w:rPr>
                <w:rFonts w:ascii="Times New Roman" w:hAnsi="Times New Roman"/>
                <w:b w:val="0"/>
                <w:sz w:val="24"/>
              </w:rPr>
              <w:t>меъёри рӯзгор</w:t>
            </w:r>
          </w:p>
        </w:tc>
      </w:tr>
      <w:tr>
        <w:tc>
          <w:tcPr>
            <w:tcW w:type="dxa" w:w="2268"/>
          </w:tcPr>
          <w:p>
            <w:pPr>
              <w:spacing w:line="240" w:lineRule="auto" w:after="0" w:before="0"/>
              <w:ind w:firstLine="0"/>
              <w:jc w:val="left"/>
            </w:pPr>
            <w:r>
              <w:rPr>
                <w:rFonts w:ascii="Times New Roman" w:hAnsi="Times New Roman"/>
                <w:b w:val="0"/>
                <w:sz w:val="24"/>
              </w:rPr>
              <w:t>8–10</w:t>
            </w:r>
          </w:p>
        </w:tc>
        <w:tc>
          <w:tcPr>
            <w:tcW w:type="dxa" w:w="3402"/>
          </w:tcPr>
          <w:p>
            <w:pPr>
              <w:spacing w:line="240" w:lineRule="auto" w:after="0" w:before="0"/>
              <w:ind w:firstLine="0"/>
              <w:jc w:val="left"/>
            </w:pPr>
            <w:r>
              <w:rPr>
                <w:rFonts w:ascii="Times New Roman" w:hAnsi="Times New Roman"/>
                <w:b w:val="0"/>
                <w:sz w:val="24"/>
              </w:rPr>
              <w:t>қавӣ</w:t>
            </w:r>
          </w:p>
        </w:tc>
        <w:tc>
          <w:tcPr>
            <w:tcW w:type="dxa" w:w="3061"/>
          </w:tcPr>
          <w:p>
            <w:pPr>
              <w:spacing w:line="240" w:lineRule="auto" w:after="0" w:before="0"/>
              <w:ind w:firstLine="0"/>
              <w:jc w:val="left"/>
            </w:pPr>
            <w:r>
              <w:rPr>
                <w:rFonts w:ascii="Times New Roman" w:hAnsi="Times New Roman"/>
                <w:b w:val="0"/>
                <w:sz w:val="24"/>
              </w:rPr>
              <w:t>сатҳи сершуда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Шкалаҳои монанд дар тадқиқот фарқ мекунанд — [дақиқ кардан лозим] [8, 71-б.].</w:t>
      </w:r>
    </w:p>
    <w:p>
      <w:pPr>
        <w:spacing w:line="360" w:lineRule="auto" w:after="0"/>
        <w:ind w:firstLine="709"/>
        <w:jc w:val="both"/>
      </w:pPr>
      <w:r>
        <w:rPr>
          <w:rFonts w:ascii="Times New Roman" w:hAnsi="Times New Roman"/>
          <w:b w:val="0"/>
          <w:i w:val="0"/>
          <w:sz w:val="28"/>
        </w:rPr>
        <w:t>Шкалаи баллро пеш аз озмун нишон диҳед. Тавсифи сифрро ва даҳро ҳамроҳ хонед. Ҳамин тафовути фардиро дар истифодаи балл кам мекунад [8, 72-б.].</w:t>
      </w:r>
    </w:p>
    <w:p>
      <w:pPr>
        <w:spacing w:line="360" w:lineRule="auto" w:after="0"/>
        <w:ind w:firstLine="709"/>
        <w:jc w:val="both"/>
      </w:pPr>
      <w:r>
        <w:rPr>
          <w:rFonts w:ascii="Times New Roman" w:hAnsi="Times New Roman"/>
          <w:b w:val="0"/>
          <w:i w:val="0"/>
          <w:sz w:val="28"/>
        </w:rPr>
        <w:t>Камшавии намак дар ғизо як мисоли амалӣ аст. Одам ба консентратсияи нав одат мекунад. Баъди чанд ҳафта ҳамон маҳлул шӯртар менамояд. Ҳаминро «танзими таъм» меноманд — [дақиқ кардан лозим] [9, 351-б.].</w:t>
      </w:r>
    </w:p>
    <w:p>
      <w:pPr>
        <w:spacing w:line="360" w:lineRule="auto" w:after="0"/>
        <w:ind w:firstLine="709"/>
        <w:jc w:val="both"/>
      </w:pPr>
      <w:r>
        <w:rPr>
          <w:rFonts w:ascii="Times New Roman" w:hAnsi="Times New Roman"/>
          <w:b w:val="0"/>
          <w:i w:val="0"/>
          <w:sz w:val="28"/>
        </w:rPr>
        <w:t>Каҷии вақти тамро ҳам чен мекунанд. Баландии эҳсос пас аз 20 то 30 сония ба қулла мерасад. Баъд он то дақиқае паст мешавад — [дақиқ кардан лозим] [2, 7-б.]. Ҳамин усулро «таҳлили вақт» меноманд.</w:t>
      </w:r>
    </w:p>
    <w:p>
      <w:pPr>
        <w:spacing w:line="360" w:lineRule="auto" w:after="0"/>
        <w:ind w:firstLine="709"/>
        <w:jc w:val="both"/>
      </w:pPr>
      <w:r>
        <w:rPr>
          <w:rFonts w:ascii="Times New Roman" w:hAnsi="Times New Roman"/>
          <w:b w:val="0"/>
          <w:i w:val="0"/>
          <w:sz w:val="28"/>
        </w:rPr>
        <w:t>Усули дигар бошад, варақи филтр аст. Маҳлул ба варақ кашида, ба забон гузошта мешавад. Ҳамин масоҳати таъсирро маҳдуд мекунад. Барои таҳқиқоти дақиқ он беҳтар аст [2, 3-б.].</w:t>
      </w:r>
    </w:p>
    <w:p>
      <w:pPr>
        <w:spacing w:line="240" w:lineRule="auto" w:after="0"/>
        <w:ind w:firstLine="0"/>
      </w:pPr>
      <w:r>
        <w:br w:type="page"/>
      </w:r>
    </w:p>
    <w:p>
      <w:pPr>
        <w:spacing w:line="360" w:lineRule="auto" w:after="0"/>
        <w:ind w:firstLine="709"/>
        <w:jc w:val="left"/>
      </w:pPr>
      <w:r>
        <w:rPr>
          <w:rFonts w:ascii="Times New Roman" w:hAnsi="Times New Roman"/>
          <w:b/>
          <w:i w:val="0"/>
          <w:sz w:val="28"/>
        </w:rPr>
        <w:t>2.4. Усулҳои объективӣ ва аломатҳои хатар</w:t>
      </w:r>
    </w:p>
    <w:p>
      <w:pPr>
        <w:spacing w:line="360" w:lineRule="auto" w:after="0"/>
        <w:ind w:firstLine="709"/>
        <w:jc w:val="both"/>
      </w:pPr>
      <w:r>
        <w:rPr>
          <w:rFonts w:ascii="Times New Roman" w:hAnsi="Times New Roman"/>
          <w:b w:val="0"/>
          <w:i w:val="0"/>
          <w:sz w:val="28"/>
        </w:rPr>
        <w:t>Санҷиши субъективӣ ба ҷавоб вобаста аст. Усули объективӣ бе ҷавоб кор мекунад. Дар бӯй он потенсиали эпителӣ аст. Инро электроолфактограмма меноманд [1, 1146-б.].</w:t>
      </w:r>
    </w:p>
    <w:p>
      <w:pPr>
        <w:spacing w:line="240" w:lineRule="auto" w:after="0"/>
        <w:ind w:firstLine="0"/>
        <w:jc w:val="center"/>
      </w:pPr>
      <w:r>
        <w:rPr>
          <w:rFonts w:ascii="Times New Roman" w:hAnsi="Times New Roman"/>
          <w:b/>
          <w:i w:val="0"/>
          <w:sz w:val="24"/>
        </w:rPr>
        <w:t>Ҷадвали 2.4.1 — Роҳҳои объективӣ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Усул</w:t>
            </w:r>
          </w:p>
        </w:tc>
        <w:tc>
          <w:tcPr>
            <w:tcW w:type="dxa" w:w="3742"/>
            <w:shd w:val="clear" w:fill="EDEDED"/>
          </w:tcPr>
          <w:p>
            <w:pPr>
              <w:spacing w:line="240" w:lineRule="auto" w:after="0" w:before="0"/>
              <w:ind w:firstLine="0"/>
              <w:jc w:val="left"/>
            </w:pPr>
            <w:r>
              <w:rPr>
                <w:rFonts w:ascii="Times New Roman" w:hAnsi="Times New Roman"/>
                <w:b/>
                <w:sz w:val="24"/>
              </w:rPr>
              <w:t>Чӣ чен мекунад</w:t>
            </w:r>
          </w:p>
        </w:tc>
        <w:tc>
          <w:tcPr>
            <w:tcW w:type="dxa" w:w="2835"/>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ЭОГ</w:t>
            </w:r>
          </w:p>
        </w:tc>
        <w:tc>
          <w:tcPr>
            <w:tcW w:type="dxa" w:w="3742"/>
          </w:tcPr>
          <w:p>
            <w:pPr>
              <w:spacing w:line="240" w:lineRule="auto" w:after="0" w:before="0"/>
              <w:ind w:firstLine="0"/>
              <w:jc w:val="left"/>
            </w:pPr>
            <w:r>
              <w:rPr>
                <w:rFonts w:ascii="Times New Roman" w:hAnsi="Times New Roman"/>
                <w:b w:val="0"/>
                <w:sz w:val="24"/>
              </w:rPr>
              <w:t>потенсиали эпителӣ</w:t>
            </w:r>
          </w:p>
        </w:tc>
        <w:tc>
          <w:tcPr>
            <w:tcW w:type="dxa" w:w="2835"/>
          </w:tcPr>
          <w:p>
            <w:pPr>
              <w:spacing w:line="240" w:lineRule="auto" w:after="0" w:before="0"/>
              <w:ind w:firstLine="0"/>
              <w:jc w:val="left"/>
            </w:pPr>
            <w:r>
              <w:rPr>
                <w:rFonts w:ascii="Times New Roman" w:hAnsi="Times New Roman"/>
                <w:b w:val="0"/>
                <w:sz w:val="24"/>
              </w:rPr>
              <w:t>тадқиқотӣ</w:t>
            </w:r>
          </w:p>
        </w:tc>
      </w:tr>
      <w:tr>
        <w:tc>
          <w:tcPr>
            <w:tcW w:type="dxa" w:w="2154"/>
          </w:tcPr>
          <w:p>
            <w:pPr>
              <w:spacing w:line="240" w:lineRule="auto" w:after="0" w:before="0"/>
              <w:ind w:firstLine="0"/>
              <w:jc w:val="left"/>
            </w:pPr>
            <w:r>
              <w:rPr>
                <w:rFonts w:ascii="Times New Roman" w:hAnsi="Times New Roman"/>
                <w:b w:val="0"/>
                <w:sz w:val="24"/>
              </w:rPr>
              <w:t>МРТ-и фаъол</w:t>
            </w:r>
          </w:p>
        </w:tc>
        <w:tc>
          <w:tcPr>
            <w:tcW w:type="dxa" w:w="3742"/>
          </w:tcPr>
          <w:p>
            <w:pPr>
              <w:spacing w:line="240" w:lineRule="auto" w:after="0" w:before="0"/>
              <w:ind w:firstLine="0"/>
              <w:jc w:val="left"/>
            </w:pPr>
            <w:r>
              <w:rPr>
                <w:rFonts w:ascii="Times New Roman" w:hAnsi="Times New Roman"/>
                <w:b w:val="0"/>
                <w:sz w:val="24"/>
              </w:rPr>
              <w:t>фаъолияти пиёлча</w:t>
            </w:r>
          </w:p>
        </w:tc>
        <w:tc>
          <w:tcPr>
            <w:tcW w:type="dxa" w:w="2835"/>
          </w:tcPr>
          <w:p>
            <w:pPr>
              <w:spacing w:line="240" w:lineRule="auto" w:after="0" w:before="0"/>
              <w:ind w:firstLine="0"/>
              <w:jc w:val="left"/>
            </w:pPr>
            <w:r>
              <w:rPr>
                <w:rFonts w:ascii="Times New Roman" w:hAnsi="Times New Roman"/>
                <w:b w:val="0"/>
                <w:sz w:val="24"/>
              </w:rPr>
              <w:t>тадқиқотӣ</w:t>
            </w:r>
          </w:p>
        </w:tc>
      </w:tr>
      <w:tr>
        <w:tc>
          <w:tcPr>
            <w:tcW w:type="dxa" w:w="2154"/>
          </w:tcPr>
          <w:p>
            <w:pPr>
              <w:spacing w:line="240" w:lineRule="auto" w:after="0" w:before="0"/>
              <w:ind w:firstLine="0"/>
              <w:jc w:val="left"/>
            </w:pPr>
            <w:r>
              <w:rPr>
                <w:rFonts w:ascii="Times New Roman" w:hAnsi="Times New Roman"/>
                <w:b w:val="0"/>
                <w:sz w:val="24"/>
              </w:rPr>
              <w:t>Озмуни пинҳон</w:t>
            </w:r>
          </w:p>
        </w:tc>
        <w:tc>
          <w:tcPr>
            <w:tcW w:type="dxa" w:w="3742"/>
          </w:tcPr>
          <w:p>
            <w:pPr>
              <w:spacing w:line="240" w:lineRule="auto" w:after="0" w:before="0"/>
              <w:ind w:firstLine="0"/>
              <w:jc w:val="left"/>
            </w:pPr>
            <w:r>
              <w:rPr>
                <w:rFonts w:ascii="Times New Roman" w:hAnsi="Times New Roman"/>
                <w:b w:val="0"/>
                <w:sz w:val="24"/>
              </w:rPr>
              <w:t>шинохти ғайриихтиёрӣ</w:t>
            </w:r>
          </w:p>
        </w:tc>
        <w:tc>
          <w:tcPr>
            <w:tcW w:type="dxa" w:w="2835"/>
          </w:tcPr>
          <w:p>
            <w:pPr>
              <w:spacing w:line="240" w:lineRule="auto" w:after="0" w:before="0"/>
              <w:ind w:firstLine="0"/>
              <w:jc w:val="left"/>
            </w:pPr>
            <w:r>
              <w:rPr>
                <w:rFonts w:ascii="Times New Roman" w:hAnsi="Times New Roman"/>
                <w:b w:val="0"/>
                <w:sz w:val="24"/>
              </w:rPr>
              <w:t>тадқиқотӣ [дақ.]</w:t>
            </w:r>
          </w:p>
        </w:tc>
      </w:tr>
      <w:tr>
        <w:tc>
          <w:tcPr>
            <w:tcW w:type="dxa" w:w="2154"/>
          </w:tcPr>
          <w:p>
            <w:pPr>
              <w:spacing w:line="240" w:lineRule="auto" w:after="0" w:before="0"/>
              <w:ind w:firstLine="0"/>
              <w:jc w:val="left"/>
            </w:pPr>
            <w:r>
              <w:rPr>
                <w:rFonts w:ascii="Times New Roman" w:hAnsi="Times New Roman"/>
                <w:b w:val="0"/>
                <w:sz w:val="24"/>
              </w:rPr>
              <w:t>Ташхиси ген</w:t>
            </w:r>
          </w:p>
        </w:tc>
        <w:tc>
          <w:tcPr>
            <w:tcW w:type="dxa" w:w="3742"/>
          </w:tcPr>
          <w:p>
            <w:pPr>
              <w:spacing w:line="240" w:lineRule="auto" w:after="0" w:before="0"/>
              <w:ind w:firstLine="0"/>
              <w:jc w:val="left"/>
            </w:pPr>
            <w:r>
              <w:rPr>
                <w:rFonts w:ascii="Times New Roman" w:hAnsi="Times New Roman"/>
                <w:b w:val="0"/>
                <w:sz w:val="24"/>
              </w:rPr>
              <w:t>гени талҳшиносӣ</w:t>
            </w:r>
          </w:p>
        </w:tc>
        <w:tc>
          <w:tcPr>
            <w:tcW w:type="dxa" w:w="2835"/>
          </w:tcPr>
          <w:p>
            <w:pPr>
              <w:spacing w:line="240" w:lineRule="auto" w:after="0" w:before="0"/>
              <w:ind w:firstLine="0"/>
              <w:jc w:val="left"/>
            </w:pPr>
            <w:r>
              <w:rPr>
                <w:rFonts w:ascii="Times New Roman" w:hAnsi="Times New Roman"/>
                <w:b w:val="0"/>
                <w:sz w:val="24"/>
              </w:rPr>
              <w:t>иқтисодӣ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усулҳо: [7, 8-б.]; истифодаи клиникӣ маҳдуд аст.</w:t>
      </w:r>
    </w:p>
    <w:p>
      <w:pPr>
        <w:spacing w:line="360" w:lineRule="auto" w:after="0"/>
        <w:ind w:firstLine="709"/>
        <w:jc w:val="both"/>
      </w:pPr>
      <w:r>
        <w:rPr>
          <w:rFonts w:ascii="Times New Roman" w:hAnsi="Times New Roman"/>
          <w:b w:val="0"/>
          <w:i w:val="0"/>
          <w:sz w:val="28"/>
        </w:rPr>
        <w:t>Дар мактаб усулҳои сода кофӣ ҳастанд. Вале аломатҳои хатарро донистан лозим. Агар бӯй ногаҳон пӯшида шавад, муроҷиат ба табиб зарур аст [15, 2-б.].</w:t>
      </w:r>
    </w:p>
    <w:p>
      <w:pPr>
        <w:spacing w:line="360" w:lineRule="auto" w:after="0"/>
        <w:ind w:firstLine="709"/>
        <w:jc w:val="both"/>
      </w:pPr>
      <w:r>
        <w:rPr>
          <w:rFonts w:ascii="Times New Roman" w:hAnsi="Times New Roman"/>
          <w:b w:val="0"/>
          <w:i w:val="0"/>
          <w:sz w:val="28"/>
        </w:rPr>
        <w:t>Дар беморхона системаи санҷиш дигар аст. Ташхиси узвӣ бо компютерӣ бинии нафас низ гузаронида мешавад — [дақиқ кардан лозим] [7, 9-б.]. Дар мактаб ҳамин дастрас нест.</w:t>
      </w:r>
    </w:p>
    <w:p>
      <w:pPr>
        <w:spacing w:line="240" w:lineRule="auto" w:after="0"/>
        <w:ind w:firstLine="0"/>
        <w:jc w:val="center"/>
      </w:pPr>
      <w:r>
        <w:rPr>
          <w:rFonts w:ascii="Times New Roman" w:hAnsi="Times New Roman"/>
          <w:b/>
          <w:i w:val="0"/>
          <w:sz w:val="24"/>
        </w:rPr>
        <w:t>Ҷадвали 2.4.2 — Панҷ аломати хатар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Аломат</w:t>
            </w:r>
          </w:p>
        </w:tc>
        <w:tc>
          <w:tcPr>
            <w:tcW w:type="dxa" w:w="3515"/>
            <w:shd w:val="clear" w:fill="EDEDED"/>
          </w:tcPr>
          <w:p>
            <w:pPr>
              <w:spacing w:line="240" w:lineRule="auto" w:after="0" w:before="0"/>
              <w:ind w:firstLine="0"/>
              <w:jc w:val="left"/>
            </w:pPr>
            <w:r>
              <w:rPr>
                <w:rFonts w:ascii="Times New Roman" w:hAnsi="Times New Roman"/>
                <w:b/>
                <w:sz w:val="24"/>
              </w:rPr>
              <w:t>Эҳтимол</w:t>
            </w:r>
          </w:p>
        </w:tc>
        <w:tc>
          <w:tcPr>
            <w:tcW w:type="dxa" w:w="2041"/>
            <w:shd w:val="clear" w:fill="EDEDED"/>
          </w:tcPr>
          <w:p>
            <w:pPr>
              <w:spacing w:line="240" w:lineRule="auto" w:after="0" w:before="0"/>
              <w:ind w:firstLine="0"/>
              <w:jc w:val="left"/>
            </w:pPr>
            <w:r>
              <w:rPr>
                <w:rFonts w:ascii="Times New Roman" w:hAnsi="Times New Roman"/>
                <w:b/>
                <w:sz w:val="24"/>
              </w:rPr>
              <w:t>Чора</w:t>
            </w:r>
          </w:p>
        </w:tc>
      </w:tr>
      <w:tr>
        <w:tc>
          <w:tcPr>
            <w:tcW w:type="dxa" w:w="3175"/>
          </w:tcPr>
          <w:p>
            <w:pPr>
              <w:spacing w:line="240" w:lineRule="auto" w:after="0" w:before="0"/>
              <w:ind w:firstLine="0"/>
              <w:jc w:val="left"/>
            </w:pPr>
            <w:r>
              <w:rPr>
                <w:rFonts w:ascii="Times New Roman" w:hAnsi="Times New Roman"/>
                <w:b w:val="0"/>
                <w:sz w:val="24"/>
              </w:rPr>
              <w:t>Бӯй ногаҳон пӯшида</w:t>
            </w:r>
          </w:p>
        </w:tc>
        <w:tc>
          <w:tcPr>
            <w:tcW w:type="dxa" w:w="3515"/>
          </w:tcPr>
          <w:p>
            <w:pPr>
              <w:spacing w:line="240" w:lineRule="auto" w:after="0" w:before="0"/>
              <w:ind w:firstLine="0"/>
              <w:jc w:val="left"/>
            </w:pPr>
            <w:r>
              <w:rPr>
                <w:rFonts w:ascii="Times New Roman" w:hAnsi="Times New Roman"/>
                <w:b w:val="0"/>
                <w:sz w:val="24"/>
              </w:rPr>
              <w:t>вирус ё осели эпителӣ</w:t>
            </w:r>
          </w:p>
        </w:tc>
        <w:tc>
          <w:tcPr>
            <w:tcW w:type="dxa" w:w="2041"/>
          </w:tcPr>
          <w:p>
            <w:pPr>
              <w:spacing w:line="240" w:lineRule="auto" w:after="0" w:before="0"/>
              <w:ind w:firstLine="0"/>
              <w:jc w:val="left"/>
            </w:pPr>
            <w:r>
              <w:rPr>
                <w:rFonts w:ascii="Times New Roman" w:hAnsi="Times New Roman"/>
                <w:b w:val="0"/>
                <w:sz w:val="24"/>
              </w:rPr>
              <w:t>табиб, ду ҳафта</w:t>
            </w:r>
          </w:p>
        </w:tc>
      </w:tr>
      <w:tr>
        <w:tc>
          <w:tcPr>
            <w:tcW w:type="dxa" w:w="3175"/>
          </w:tcPr>
          <w:p>
            <w:pPr>
              <w:spacing w:line="240" w:lineRule="auto" w:after="0" w:before="0"/>
              <w:ind w:firstLine="0"/>
              <w:jc w:val="left"/>
            </w:pPr>
            <w:r>
              <w:rPr>
                <w:rFonts w:ascii="Times New Roman" w:hAnsi="Times New Roman"/>
                <w:b w:val="0"/>
                <w:sz w:val="24"/>
              </w:rPr>
              <w:t>Як тарафа пӯшида</w:t>
            </w:r>
          </w:p>
        </w:tc>
        <w:tc>
          <w:tcPr>
            <w:tcW w:type="dxa" w:w="3515"/>
          </w:tcPr>
          <w:p>
            <w:pPr>
              <w:spacing w:line="240" w:lineRule="auto" w:after="0" w:before="0"/>
              <w:ind w:firstLine="0"/>
              <w:jc w:val="left"/>
            </w:pPr>
            <w:r>
              <w:rPr>
                <w:rFonts w:ascii="Times New Roman" w:hAnsi="Times New Roman"/>
                <w:b w:val="0"/>
                <w:sz w:val="24"/>
              </w:rPr>
              <w:t>осели узвӣ</w:t>
            </w:r>
          </w:p>
        </w:tc>
        <w:tc>
          <w:tcPr>
            <w:tcW w:type="dxa" w:w="2041"/>
          </w:tcPr>
          <w:p>
            <w:pPr>
              <w:spacing w:line="240" w:lineRule="auto" w:after="0" w:before="0"/>
              <w:ind w:firstLine="0"/>
              <w:jc w:val="left"/>
            </w:pPr>
            <w:r>
              <w:rPr>
                <w:rFonts w:ascii="Times New Roman" w:hAnsi="Times New Roman"/>
                <w:b w:val="0"/>
                <w:sz w:val="24"/>
              </w:rPr>
              <w:t>табиб фавран</w:t>
            </w:r>
          </w:p>
        </w:tc>
      </w:tr>
      <w:tr>
        <w:tc>
          <w:tcPr>
            <w:tcW w:type="dxa" w:w="3175"/>
          </w:tcPr>
          <w:p>
            <w:pPr>
              <w:spacing w:line="240" w:lineRule="auto" w:after="0" w:before="0"/>
              <w:ind w:firstLine="0"/>
              <w:jc w:val="left"/>
            </w:pPr>
            <w:r>
              <w:rPr>
                <w:rFonts w:ascii="Times New Roman" w:hAnsi="Times New Roman"/>
                <w:b w:val="0"/>
                <w:sz w:val="24"/>
              </w:rPr>
              <w:t>Бӯйнокии бардурӯғ</w:t>
            </w:r>
          </w:p>
        </w:tc>
        <w:tc>
          <w:tcPr>
            <w:tcW w:type="dxa" w:w="3515"/>
          </w:tcPr>
          <w:p>
            <w:pPr>
              <w:spacing w:line="240" w:lineRule="auto" w:after="0" w:before="0"/>
              <w:ind w:firstLine="0"/>
              <w:jc w:val="left"/>
            </w:pPr>
            <w:r>
              <w:rPr>
                <w:rFonts w:ascii="Times New Roman" w:hAnsi="Times New Roman"/>
                <w:b w:val="0"/>
                <w:sz w:val="24"/>
              </w:rPr>
              <w:t>фантозма [дақ.]</w:t>
            </w:r>
          </w:p>
        </w:tc>
        <w:tc>
          <w:tcPr>
            <w:tcW w:type="dxa" w:w="2041"/>
          </w:tcPr>
          <w:p>
            <w:pPr>
              <w:spacing w:line="240" w:lineRule="auto" w:after="0" w:before="0"/>
              <w:ind w:firstLine="0"/>
              <w:jc w:val="left"/>
            </w:pPr>
            <w:r>
              <w:rPr>
                <w:rFonts w:ascii="Times New Roman" w:hAnsi="Times New Roman"/>
                <w:b w:val="0"/>
                <w:sz w:val="24"/>
              </w:rPr>
              <w:t>табиб</w:t>
            </w:r>
          </w:p>
        </w:tc>
      </w:tr>
      <w:tr>
        <w:tc>
          <w:tcPr>
            <w:tcW w:type="dxa" w:w="3175"/>
          </w:tcPr>
          <w:p>
            <w:pPr>
              <w:spacing w:line="240" w:lineRule="auto" w:after="0" w:before="0"/>
              <w:ind w:firstLine="0"/>
              <w:jc w:val="left"/>
            </w:pPr>
            <w:r>
              <w:rPr>
                <w:rFonts w:ascii="Times New Roman" w:hAnsi="Times New Roman"/>
                <w:b w:val="0"/>
                <w:sz w:val="24"/>
              </w:rPr>
              <w:t>Таъм бо дард</w:t>
            </w:r>
          </w:p>
        </w:tc>
        <w:tc>
          <w:tcPr>
            <w:tcW w:type="dxa" w:w="3515"/>
          </w:tcPr>
          <w:p>
            <w:pPr>
              <w:spacing w:line="240" w:lineRule="auto" w:after="0" w:before="0"/>
              <w:ind w:firstLine="0"/>
              <w:jc w:val="left"/>
            </w:pPr>
            <w:r>
              <w:rPr>
                <w:rFonts w:ascii="Times New Roman" w:hAnsi="Times New Roman"/>
                <w:b w:val="0"/>
                <w:sz w:val="24"/>
              </w:rPr>
              <w:t>бемории асаб</w:t>
            </w:r>
          </w:p>
        </w:tc>
        <w:tc>
          <w:tcPr>
            <w:tcW w:type="dxa" w:w="2041"/>
          </w:tcPr>
          <w:p>
            <w:pPr>
              <w:spacing w:line="240" w:lineRule="auto" w:after="0" w:before="0"/>
              <w:ind w:firstLine="0"/>
              <w:jc w:val="left"/>
            </w:pPr>
            <w:r>
              <w:rPr>
                <w:rFonts w:ascii="Times New Roman" w:hAnsi="Times New Roman"/>
                <w:b w:val="0"/>
                <w:sz w:val="24"/>
              </w:rPr>
              <w:t>табиб</w:t>
            </w:r>
          </w:p>
        </w:tc>
      </w:tr>
      <w:tr>
        <w:tc>
          <w:tcPr>
            <w:tcW w:type="dxa" w:w="3175"/>
          </w:tcPr>
          <w:p>
            <w:pPr>
              <w:spacing w:line="240" w:lineRule="auto" w:after="0" w:before="0"/>
              <w:ind w:firstLine="0"/>
              <w:jc w:val="left"/>
            </w:pPr>
            <w:r>
              <w:rPr>
                <w:rFonts w:ascii="Times New Roman" w:hAnsi="Times New Roman"/>
                <w:b w:val="0"/>
                <w:sz w:val="24"/>
              </w:rPr>
              <w:t>Пешраванда</w:t>
            </w:r>
          </w:p>
        </w:tc>
        <w:tc>
          <w:tcPr>
            <w:tcW w:type="dxa" w:w="3515"/>
          </w:tcPr>
          <w:p>
            <w:pPr>
              <w:spacing w:line="240" w:lineRule="auto" w:after="0" w:before="0"/>
              <w:ind w:firstLine="0"/>
              <w:jc w:val="left"/>
            </w:pPr>
            <w:r>
              <w:rPr>
                <w:rFonts w:ascii="Times New Roman" w:hAnsi="Times New Roman"/>
                <w:b w:val="0"/>
                <w:sz w:val="24"/>
              </w:rPr>
              <w:t>се моҳ бадтар</w:t>
            </w:r>
          </w:p>
        </w:tc>
        <w:tc>
          <w:tcPr>
            <w:tcW w:type="dxa" w:w="2041"/>
          </w:tcPr>
          <w:p>
            <w:pPr>
              <w:spacing w:line="240" w:lineRule="auto" w:after="0" w:before="0"/>
              <w:ind w:firstLine="0"/>
              <w:jc w:val="left"/>
            </w:pPr>
            <w:r>
              <w:rPr>
                <w:rFonts w:ascii="Times New Roman" w:hAnsi="Times New Roman"/>
                <w:b w:val="0"/>
                <w:sz w:val="24"/>
              </w:rPr>
              <w:t>табиб, ташхиси иловагӣ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Аломатҳо: [7, 9-б.]; [15, 3-б.]; тавсияи умумӣ, ташхис ҷойи табиб аст.</w:t>
      </w:r>
    </w:p>
    <w:p>
      <w:pPr>
        <w:spacing w:line="360" w:lineRule="auto" w:after="0"/>
        <w:ind w:firstLine="709"/>
        <w:jc w:val="both"/>
      </w:pPr>
      <w:r>
        <w:rPr>
          <w:rFonts w:ascii="Times New Roman" w:hAnsi="Times New Roman"/>
          <w:b w:val="0"/>
          <w:i w:val="0"/>
          <w:sz w:val="28"/>
        </w:rPr>
        <w:t>Як озмуни ҷолиб «шинохтани бӯй бо чашми пӯшида» аст. Дар одамони солим шинохт ду баробар баланд аст. Агар фарқ бошад, пинҳон будани масъала аломатнок аст [8, 112-б.].</w:t>
      </w:r>
    </w:p>
    <w:p>
      <w:pPr>
        <w:spacing w:line="360" w:lineRule="auto" w:after="0"/>
        <w:ind w:firstLine="709"/>
        <w:jc w:val="both"/>
      </w:pPr>
      <w:r>
        <w:rPr>
          <w:rFonts w:ascii="Times New Roman" w:hAnsi="Times New Roman"/>
          <w:b w:val="0"/>
          <w:i w:val="0"/>
          <w:sz w:val="28"/>
        </w:rPr>
        <w:t>Хатогиҳои озмунро ягон ҷадвал пӯшида наметавонад. Барои ҳамин ҳар санҷиш ду бор такрор мешавад. Натиҷаи охирин бо миёна гирифта мешавад. Ҳамин қоида дар замимаи Г дарجаст.</w:t>
      </w:r>
    </w:p>
    <w:p>
      <w:pPr>
        <w:spacing w:line="360" w:lineRule="auto" w:after="0"/>
        <w:ind w:firstLine="709"/>
        <w:jc w:val="both"/>
      </w:pPr>
      <w:r>
        <w:rPr>
          <w:rFonts w:ascii="Times New Roman" w:hAnsi="Times New Roman"/>
          <w:b w:val="0"/>
          <w:i w:val="0"/>
          <w:sz w:val="28"/>
        </w:rPr>
        <w:t>Мавҷҳои қабатҳои майна ҳам истифода мешаванд. Потенсиали ба вуқӯепайваста дар бӯй тахминан 300 то 700 миллсония баъд аз сигнал пайдо мешавад — [дақиқ кардан лозим] [1, 1147-б.]. Дар озмоишгоҳи оддӣ он дастрас нест.</w:t>
      </w:r>
    </w:p>
    <w:p>
      <w:pPr>
        <w:spacing w:line="360" w:lineRule="auto" w:after="0"/>
        <w:ind w:firstLine="709"/>
        <w:jc w:val="both"/>
      </w:pPr>
      <w:r>
        <w:rPr>
          <w:rFonts w:ascii="Times New Roman" w:hAnsi="Times New Roman"/>
          <w:b w:val="0"/>
          <w:i w:val="0"/>
          <w:sz w:val="28"/>
        </w:rPr>
        <w:t>Дар амалияи клиникӣ ду озмунро якҷоя мегиранд: остона ва шинохт. Ҳар яки онҳо як навъи оселро медиҳад. Агар ду ҷадбал мувофиқат накунад, санҷиши сеюм лозим аст [7, 10-б.]. Ҳаминро дар замимаи А низ қайд кардем.</w:t>
      </w:r>
    </w:p>
    <w:p>
      <w:pPr>
        <w:spacing w:line="360" w:lineRule="auto" w:after="0"/>
        <w:ind w:firstLine="709"/>
        <w:jc w:val="both"/>
      </w:pPr>
      <w:r>
        <w:rPr>
          <w:rFonts w:ascii="Times New Roman" w:hAnsi="Times New Roman"/>
          <w:b w:val="0"/>
          <w:i w:val="0"/>
          <w:sz w:val="28"/>
        </w:rPr>
        <w:t>Агар озмун дуҷониба гузаронида шавад, хулоса мустаҳкам мешавад. Якум: субъективӣ бо шинохт. Дуюм: объективӣ — ҳар ду якҷоя. Дар мактаб бошад, усули сода кофист [4, 22-б.].</w:t>
      </w:r>
    </w:p>
    <w:p>
      <w:pPr>
        <w:spacing w:line="360" w:lineRule="auto" w:after="0"/>
        <w:ind w:firstLine="709"/>
        <w:jc w:val="both"/>
      </w:pPr>
      <w:r>
        <w:rPr>
          <w:rFonts w:ascii="Times New Roman" w:hAnsi="Times New Roman"/>
          <w:b w:val="0"/>
          <w:i w:val="0"/>
          <w:sz w:val="28"/>
        </w:rPr>
        <w:t>Барои кӯдакон ва озмуни пинҳон усули объективӣ лозим аст. Дар кӯдак бозии бӯй истифода мешавад: ба овоз бозиро давом додан. Дар ин ҳолат ҷавоби калидӣ талаб карда намешавад [7, 5-б.].</w:t>
      </w:r>
    </w:p>
    <w:p>
      <w:pPr>
        <w:spacing w:line="360" w:lineRule="auto" w:after="0"/>
        <w:ind w:firstLine="709"/>
        <w:jc w:val="both"/>
      </w:pPr>
      <w:r>
        <w:rPr>
          <w:rFonts w:ascii="Times New Roman" w:hAnsi="Times New Roman"/>
          <w:b w:val="0"/>
          <w:i w:val="0"/>
          <w:sz w:val="28"/>
        </w:rPr>
        <w:t>Ҳуҷҷати санҷиш дар се нусха тартиб дода мешавад. Якум барои донишҷӯ, дуюм барои лаборатория, сеюм барои назорат. Ҳар нусха бо имзо тасдиқ мешавад [4, 40-б.].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«БӮЙСАНҶ» ВА ДАСТУРАМАЛИ АМАЛӢ</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аз панҷ нишондиҳанда иборат аст. Ҳар яки онҳо чор хол мегирад. Ҷамъи балл бисту панҷ аст. Ҳаминро ҷадвали 3.1.1 нишон медиҳад [4, 31-б.].</w:t>
      </w:r>
    </w:p>
    <w:p>
      <w:pPr>
        <w:spacing w:line="240" w:lineRule="auto" w:after="0"/>
        <w:ind w:firstLine="0"/>
        <w:jc w:val="center"/>
      </w:pPr>
      <w:r>
        <w:rPr>
          <w:rFonts w:ascii="Times New Roman" w:hAnsi="Times New Roman"/>
          <w:b/>
          <w:i w:val="0"/>
          <w:sz w:val="24"/>
        </w:rPr>
        <w:t>Ҷадвали 3.1.1 — Нишондиҳандаҳои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4082"/>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Ҳол</w:t>
            </w:r>
          </w:p>
        </w:tc>
      </w:tr>
      <w:tr>
        <w:tc>
          <w:tcPr>
            <w:tcW w:type="dxa" w:w="2608"/>
          </w:tcPr>
          <w:p>
            <w:pPr>
              <w:spacing w:line="240" w:lineRule="auto" w:after="0" w:before="0"/>
              <w:ind w:firstLine="0"/>
              <w:jc w:val="left"/>
            </w:pPr>
            <w:r>
              <w:rPr>
                <w:rFonts w:ascii="Times New Roman" w:hAnsi="Times New Roman"/>
                <w:b w:val="0"/>
                <w:sz w:val="24"/>
              </w:rPr>
              <w:t>Остонаи бӯй</w:t>
            </w:r>
          </w:p>
        </w:tc>
        <w:tc>
          <w:tcPr>
            <w:tcW w:type="dxa" w:w="4082"/>
          </w:tcPr>
          <w:p>
            <w:pPr>
              <w:spacing w:line="240" w:lineRule="auto" w:after="0" w:before="0"/>
              <w:ind w:firstLine="0"/>
              <w:jc w:val="left"/>
            </w:pPr>
            <w:r>
              <w:rPr>
                <w:rFonts w:ascii="Times New Roman" w:hAnsi="Times New Roman"/>
                <w:b w:val="0"/>
                <w:sz w:val="24"/>
              </w:rPr>
              <w:t>аз 7 қадам боло</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Остонаи таъм</w:t>
            </w:r>
          </w:p>
        </w:tc>
        <w:tc>
          <w:tcPr>
            <w:tcW w:type="dxa" w:w="4082"/>
          </w:tcPr>
          <w:p>
            <w:pPr>
              <w:spacing w:line="240" w:lineRule="auto" w:after="0" w:before="0"/>
              <w:ind w:firstLine="0"/>
              <w:jc w:val="left"/>
            </w:pPr>
            <w:r>
              <w:rPr>
                <w:rFonts w:ascii="Times New Roman" w:hAnsi="Times New Roman"/>
                <w:b w:val="0"/>
                <w:sz w:val="24"/>
              </w:rPr>
              <w:t>фарқ аз меъёр то 2 баробар</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Шинохт</w:t>
            </w:r>
          </w:p>
        </w:tc>
        <w:tc>
          <w:tcPr>
            <w:tcW w:type="dxa" w:w="4082"/>
          </w:tcPr>
          <w:p>
            <w:pPr>
              <w:spacing w:line="240" w:lineRule="auto" w:after="0" w:before="0"/>
              <w:ind w:firstLine="0"/>
              <w:jc w:val="left"/>
            </w:pPr>
            <w:r>
              <w:rPr>
                <w:rFonts w:ascii="Times New Roman" w:hAnsi="Times New Roman"/>
                <w:b w:val="0"/>
                <w:sz w:val="24"/>
              </w:rPr>
              <w:t>аз 75 фоиз болотар</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Ҳисоби формулавӣ</w:t>
            </w:r>
          </w:p>
        </w:tc>
        <w:tc>
          <w:tcPr>
            <w:tcW w:type="dxa" w:w="4082"/>
          </w:tcPr>
          <w:p>
            <w:pPr>
              <w:spacing w:line="240" w:lineRule="auto" w:after="0" w:before="0"/>
              <w:ind w:firstLine="0"/>
              <w:jc w:val="left"/>
            </w:pPr>
            <w:r>
              <w:rPr>
                <w:rFonts w:ascii="Times New Roman" w:hAnsi="Times New Roman"/>
                <w:b w:val="0"/>
                <w:sz w:val="24"/>
              </w:rPr>
              <w:t>бе хато</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Протокол</w:t>
            </w:r>
          </w:p>
        </w:tc>
        <w:tc>
          <w:tcPr>
            <w:tcW w:type="dxa" w:w="4082"/>
          </w:tcPr>
          <w:p>
            <w:pPr>
              <w:spacing w:line="240" w:lineRule="auto" w:after="0" w:before="0"/>
              <w:ind w:firstLine="0"/>
              <w:jc w:val="left"/>
            </w:pPr>
            <w:r>
              <w:rPr>
                <w:rFonts w:ascii="Times New Roman" w:hAnsi="Times New Roman"/>
                <w:b w:val="0"/>
                <w:sz w:val="24"/>
              </w:rPr>
              <w:t>пурра ва имзокорда</w:t>
            </w:r>
          </w:p>
        </w:tc>
        <w:tc>
          <w:tcPr>
            <w:tcW w:type="dxa" w:w="204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Балл аз 20; ҳар нишондиҳанда бо ҷадвали 3.1.2 ҷудо ҳисоб мешавад.</w:t>
      </w:r>
    </w:p>
    <w:p>
      <w:pPr>
        <w:spacing w:line="360" w:lineRule="auto" w:after="0"/>
        <w:ind w:firstLine="709"/>
        <w:jc w:val="both"/>
      </w:pPr>
      <w:r>
        <w:rPr>
          <w:rFonts w:ascii="Times New Roman" w:hAnsi="Times New Roman"/>
          <w:b w:val="0"/>
          <w:i w:val="0"/>
          <w:sz w:val="28"/>
        </w:rPr>
        <w:t>Меъёри модел содда аст. Ҳар нишондиҳандаро чор сатҳ тақсим мекунад. Сатри 0 — тамоман нест. Сатри 4 — пурра. Ҳаминро дар мавзӯъҳои 14 ва 15 низ истифода бурдем [3, 298-б.].</w:t>
      </w:r>
    </w:p>
    <w:p>
      <w:pPr>
        <w:spacing w:line="240" w:lineRule="auto" w:after="0"/>
        <w:ind w:firstLine="0"/>
        <w:jc w:val="center"/>
      </w:pPr>
      <w:r>
        <w:rPr>
          <w:rFonts w:ascii="Times New Roman" w:hAnsi="Times New Roman"/>
          <w:b/>
          <w:i w:val="0"/>
          <w:sz w:val="24"/>
        </w:rPr>
        <w:t>Ҷадвали 3.1.2 — Ҳисоби намунавӣ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3175"/>
            <w:shd w:val="clear" w:fill="EDEDED"/>
          </w:tcPr>
          <w:p>
            <w:pPr>
              <w:spacing w:line="240" w:lineRule="auto" w:after="0" w:before="0"/>
              <w:ind w:firstLine="0"/>
              <w:jc w:val="left"/>
            </w:pPr>
            <w:r>
              <w:rPr>
                <w:rFonts w:ascii="Times New Roman" w:hAnsi="Times New Roman"/>
                <w:b/>
                <w:sz w:val="24"/>
              </w:rPr>
              <w:t>Рақам</w:t>
            </w:r>
          </w:p>
        </w:tc>
        <w:tc>
          <w:tcPr>
            <w:tcW w:type="dxa" w:w="2721"/>
            <w:shd w:val="clear" w:fill="EDEDED"/>
          </w:tcPr>
          <w:p>
            <w:pPr>
              <w:spacing w:line="240" w:lineRule="auto" w:after="0" w:before="0"/>
              <w:ind w:firstLine="0"/>
              <w:jc w:val="left"/>
            </w:pPr>
            <w:r>
              <w:rPr>
                <w:rFonts w:ascii="Times New Roman" w:hAnsi="Times New Roman"/>
                <w:b/>
                <w:sz w:val="24"/>
              </w:rPr>
              <w:t>Балл</w:t>
            </w:r>
          </w:p>
        </w:tc>
      </w:tr>
      <w:tr>
        <w:tc>
          <w:tcPr>
            <w:tcW w:type="dxa" w:w="2835"/>
          </w:tcPr>
          <w:p>
            <w:pPr>
              <w:spacing w:line="240" w:lineRule="auto" w:after="0" w:before="0"/>
              <w:ind w:firstLine="0"/>
              <w:jc w:val="left"/>
            </w:pPr>
            <w:r>
              <w:rPr>
                <w:rFonts w:ascii="Times New Roman" w:hAnsi="Times New Roman"/>
                <w:b w:val="0"/>
                <w:sz w:val="24"/>
              </w:rPr>
              <w:t>Остона 8 қадам</w:t>
            </w:r>
          </w:p>
        </w:tc>
        <w:tc>
          <w:tcPr>
            <w:tcW w:type="dxa" w:w="3175"/>
          </w:tcPr>
          <w:p>
            <w:pPr>
              <w:spacing w:line="240" w:lineRule="auto" w:after="0" w:before="0"/>
              <w:ind w:firstLine="0"/>
              <w:jc w:val="left"/>
            </w:pPr>
            <w:r>
              <w:rPr>
                <w:rFonts w:ascii="Times New Roman" w:hAnsi="Times New Roman"/>
                <w:b w:val="0"/>
                <w:sz w:val="24"/>
              </w:rPr>
              <w:t>меъёр</w:t>
            </w:r>
          </w:p>
        </w:tc>
        <w:tc>
          <w:tcPr>
            <w:tcW w:type="dxa" w:w="2721"/>
          </w:tcPr>
          <w:p>
            <w:pPr>
              <w:spacing w:line="240" w:lineRule="auto" w:after="0" w:before="0"/>
              <w:ind w:firstLine="0"/>
              <w:jc w:val="left"/>
            </w:pPr>
            <w:r>
              <w:rPr>
                <w:rFonts w:ascii="Times New Roman" w:hAnsi="Times New Roman"/>
                <w:b w:val="0"/>
                <w:sz w:val="24"/>
              </w:rPr>
              <w:t>4</w:t>
            </w:r>
          </w:p>
        </w:tc>
      </w:tr>
      <w:tr>
        <w:tc>
          <w:tcPr>
            <w:tcW w:type="dxa" w:w="2835"/>
          </w:tcPr>
          <w:p>
            <w:pPr>
              <w:spacing w:line="240" w:lineRule="auto" w:after="0" w:before="0"/>
              <w:ind w:firstLine="0"/>
              <w:jc w:val="left"/>
            </w:pPr>
            <w:r>
              <w:rPr>
                <w:rFonts w:ascii="Times New Roman" w:hAnsi="Times New Roman"/>
                <w:b w:val="0"/>
                <w:sz w:val="24"/>
              </w:rPr>
              <w:t>Остонаи таъм 0,02</w:t>
            </w:r>
          </w:p>
        </w:tc>
        <w:tc>
          <w:tcPr>
            <w:tcW w:type="dxa" w:w="3175"/>
          </w:tcPr>
          <w:p>
            <w:pPr>
              <w:spacing w:line="240" w:lineRule="auto" w:after="0" w:before="0"/>
              <w:ind w:firstLine="0"/>
              <w:jc w:val="left"/>
            </w:pPr>
            <w:r>
              <w:rPr>
                <w:rFonts w:ascii="Times New Roman" w:hAnsi="Times New Roman"/>
                <w:b w:val="0"/>
                <w:sz w:val="24"/>
              </w:rPr>
              <w:t>2 баробар фарқ</w:t>
            </w:r>
          </w:p>
        </w:tc>
        <w:tc>
          <w:tcPr>
            <w:tcW w:type="dxa" w:w="2721"/>
          </w:tcPr>
          <w:p>
            <w:pPr>
              <w:spacing w:line="240" w:lineRule="auto" w:after="0" w:before="0"/>
              <w:ind w:firstLine="0"/>
              <w:jc w:val="left"/>
            </w:pPr>
            <w:r>
              <w:rPr>
                <w:rFonts w:ascii="Times New Roman" w:hAnsi="Times New Roman"/>
                <w:b w:val="0"/>
                <w:sz w:val="24"/>
              </w:rPr>
              <w:t>3</w:t>
            </w:r>
          </w:p>
        </w:tc>
      </w:tr>
      <w:tr>
        <w:tc>
          <w:tcPr>
            <w:tcW w:type="dxa" w:w="2835"/>
          </w:tcPr>
          <w:p>
            <w:pPr>
              <w:spacing w:line="240" w:lineRule="auto" w:after="0" w:before="0"/>
              <w:ind w:firstLine="0"/>
              <w:jc w:val="left"/>
            </w:pPr>
            <w:r>
              <w:rPr>
                <w:rFonts w:ascii="Times New Roman" w:hAnsi="Times New Roman"/>
                <w:b w:val="0"/>
                <w:sz w:val="24"/>
              </w:rPr>
              <w:t>Шинохт 10 аз 12</w:t>
            </w:r>
          </w:p>
        </w:tc>
        <w:tc>
          <w:tcPr>
            <w:tcW w:type="dxa" w:w="3175"/>
          </w:tcPr>
          <w:p>
            <w:pPr>
              <w:spacing w:line="240" w:lineRule="auto" w:after="0" w:before="0"/>
              <w:ind w:firstLine="0"/>
              <w:jc w:val="left"/>
            </w:pPr>
            <w:r>
              <w:rPr>
                <w:rFonts w:ascii="Times New Roman" w:hAnsi="Times New Roman"/>
                <w:b w:val="0"/>
                <w:sz w:val="24"/>
              </w:rPr>
              <w:t>83 фоиз</w:t>
            </w:r>
          </w:p>
        </w:tc>
        <w:tc>
          <w:tcPr>
            <w:tcW w:type="dxa" w:w="2721"/>
          </w:tcPr>
          <w:p>
            <w:pPr>
              <w:spacing w:line="240" w:lineRule="auto" w:after="0" w:before="0"/>
              <w:ind w:firstLine="0"/>
              <w:jc w:val="left"/>
            </w:pPr>
            <w:r>
              <w:rPr>
                <w:rFonts w:ascii="Times New Roman" w:hAnsi="Times New Roman"/>
                <w:b w:val="0"/>
                <w:sz w:val="24"/>
              </w:rPr>
              <w:t>4</w:t>
            </w:r>
          </w:p>
        </w:tc>
      </w:tr>
      <w:tr>
        <w:tc>
          <w:tcPr>
            <w:tcW w:type="dxa" w:w="2835"/>
          </w:tcPr>
          <w:p>
            <w:pPr>
              <w:spacing w:line="240" w:lineRule="auto" w:after="0" w:before="0"/>
              <w:ind w:firstLine="0"/>
              <w:jc w:val="left"/>
            </w:pPr>
            <w:r>
              <w:rPr>
                <w:rFonts w:ascii="Times New Roman" w:hAnsi="Times New Roman"/>
                <w:b w:val="0"/>
                <w:sz w:val="24"/>
              </w:rPr>
              <w:t>Ҳисоб</w:t>
            </w:r>
          </w:p>
        </w:tc>
        <w:tc>
          <w:tcPr>
            <w:tcW w:type="dxa" w:w="3175"/>
          </w:tcPr>
          <w:p>
            <w:pPr>
              <w:spacing w:line="240" w:lineRule="auto" w:after="0" w:before="0"/>
              <w:ind w:firstLine="0"/>
              <w:jc w:val="left"/>
            </w:pPr>
            <w:r>
              <w:rPr>
                <w:rFonts w:ascii="Times New Roman" w:hAnsi="Times New Roman"/>
                <w:b w:val="0"/>
                <w:sz w:val="24"/>
              </w:rPr>
              <w:t>ду хато</w:t>
            </w:r>
          </w:p>
        </w:tc>
        <w:tc>
          <w:tcPr>
            <w:tcW w:type="dxa" w:w="2721"/>
          </w:tcPr>
          <w:p>
            <w:pPr>
              <w:spacing w:line="240" w:lineRule="auto" w:after="0" w:before="0"/>
              <w:ind w:firstLine="0"/>
              <w:jc w:val="left"/>
            </w:pPr>
            <w:r>
              <w:rPr>
                <w:rFonts w:ascii="Times New Roman" w:hAnsi="Times New Roman"/>
                <w:b w:val="0"/>
                <w:sz w:val="24"/>
              </w:rPr>
              <w:t>1</w:t>
            </w:r>
          </w:p>
        </w:tc>
      </w:tr>
      <w:tr>
        <w:tc>
          <w:tcPr>
            <w:tcW w:type="dxa" w:w="2835"/>
          </w:tcPr>
          <w:p>
            <w:pPr>
              <w:spacing w:line="240" w:lineRule="auto" w:after="0" w:before="0"/>
              <w:ind w:firstLine="0"/>
              <w:jc w:val="left"/>
            </w:pPr>
            <w:r>
              <w:rPr>
                <w:rFonts w:ascii="Times New Roman" w:hAnsi="Times New Roman"/>
                <w:b w:val="0"/>
                <w:sz w:val="24"/>
              </w:rPr>
              <w:t>Протокол</w:t>
            </w:r>
          </w:p>
        </w:tc>
        <w:tc>
          <w:tcPr>
            <w:tcW w:type="dxa" w:w="3175"/>
          </w:tcPr>
          <w:p>
            <w:pPr>
              <w:spacing w:line="240" w:lineRule="auto" w:after="0" w:before="0"/>
              <w:ind w:firstLine="0"/>
              <w:jc w:val="left"/>
            </w:pPr>
            <w:r>
              <w:rPr>
                <w:rFonts w:ascii="Times New Roman" w:hAnsi="Times New Roman"/>
                <w:b w:val="0"/>
                <w:sz w:val="24"/>
              </w:rPr>
              <w:t>имзо нест</w:t>
            </w:r>
          </w:p>
        </w:tc>
        <w:tc>
          <w:tcPr>
            <w:tcW w:type="dxa" w:w="2721"/>
          </w:tcPr>
          <w:p>
            <w:pPr>
              <w:spacing w:line="240" w:lineRule="auto" w:after="0" w:before="0"/>
              <w:ind w:firstLine="0"/>
              <w:jc w:val="left"/>
            </w:pPr>
            <w:r>
              <w:rPr>
                <w:rFonts w:ascii="Times New Roman" w:hAnsi="Times New Roman"/>
                <w:b w:val="0"/>
                <w:sz w:val="24"/>
              </w:rPr>
              <w:t>2</w:t>
            </w:r>
          </w:p>
        </w:tc>
      </w:tr>
      <w:tr>
        <w:tc>
          <w:tcPr>
            <w:tcW w:type="dxa" w:w="2835"/>
          </w:tcPr>
          <w:p>
            <w:pPr>
              <w:spacing w:line="240" w:lineRule="auto" w:after="0" w:before="0"/>
              <w:ind w:firstLine="0"/>
              <w:jc w:val="left"/>
            </w:pPr>
            <w:r>
              <w:rPr>
                <w:rFonts w:ascii="Times New Roman" w:hAnsi="Times New Roman"/>
                <w:b w:val="0"/>
                <w:sz w:val="24"/>
              </w:rPr>
              <w:t>Ҷамъ</w:t>
            </w:r>
          </w:p>
        </w:tc>
        <w:tc>
          <w:tcPr>
            <w:tcW w:type="dxa" w:w="3175"/>
          </w:tcPr>
          <w:p>
            <w:pPr>
              <w:spacing w:line="240" w:lineRule="auto" w:after="0" w:before="0"/>
              <w:ind w:firstLine="0"/>
              <w:jc w:val="left"/>
            </w:pPr>
            <w:r>
              <w:rPr>
                <w:rFonts w:ascii="Times New Roman" w:hAnsi="Times New Roman"/>
                <w:b w:val="0"/>
                <w:sz w:val="24"/>
              </w:rPr>
              <w:t>14 аз 20</w:t>
            </w:r>
          </w:p>
        </w:tc>
        <w:tc>
          <w:tcPr>
            <w:tcW w:type="dxa" w:w="2721"/>
          </w:tcPr>
          <w:p>
            <w:pPr>
              <w:spacing w:line="240" w:lineRule="auto" w:after="0" w:before="0"/>
              <w:ind w:firstLine="0"/>
              <w:jc w:val="left"/>
            </w:pPr>
            <w:r>
              <w:rPr>
                <w:rFonts w:ascii="Times New Roman" w:hAnsi="Times New Roman"/>
                <w:b w:val="0"/>
                <w:sz w:val="24"/>
              </w:rPr>
              <w:t>70 фоиз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Намуна барои донишҷӯён: санҷиши худ бо ҳамин ҷадвал.</w:t>
      </w:r>
    </w:p>
    <w:p>
      <w:pPr>
        <w:spacing w:line="360" w:lineRule="auto" w:after="0"/>
        <w:ind w:firstLine="709"/>
        <w:jc w:val="both"/>
      </w:pPr>
      <w:r>
        <w:rPr>
          <w:rFonts w:ascii="Times New Roman" w:hAnsi="Times New Roman"/>
          <w:b w:val="0"/>
          <w:i w:val="0"/>
          <w:sz w:val="28"/>
        </w:rPr>
        <w:t>Фоизи дуруст баҳодиҳӣ мешавад. Балли 18 ва болотар аъло ҳисоб мешавад. 13 то 17 — хуб. 10 то 12 — қаноатбахш. Зери 10 кор такрор мешавад [5, 226-б.].</w:t>
      </w:r>
    </w:p>
    <w:p>
      <w:pPr>
        <w:spacing w:line="360" w:lineRule="auto" w:after="0"/>
        <w:ind w:firstLine="709"/>
        <w:jc w:val="both"/>
      </w:pPr>
      <w:r>
        <w:rPr>
          <w:rFonts w:ascii="Times New Roman" w:hAnsi="Times New Roman"/>
          <w:b w:val="0"/>
          <w:i w:val="0"/>
          <w:sz w:val="28"/>
        </w:rPr>
        <w:t>Хатогиҳои ҳисобро ҷадвали 3.1.3 ҷамъ мекунад. Он чор хатогиҳои маъмулро нишон медиҳад.</w:t>
      </w:r>
    </w:p>
    <w:p>
      <w:pPr>
        <w:spacing w:line="240" w:lineRule="auto" w:after="0"/>
        <w:ind w:firstLine="0"/>
        <w:jc w:val="center"/>
      </w:pPr>
      <w:r>
        <w:rPr>
          <w:rFonts w:ascii="Times New Roman" w:hAnsi="Times New Roman"/>
          <w:b/>
          <w:i w:val="0"/>
          <w:sz w:val="24"/>
        </w:rPr>
        <w:t>Ҷадвали 3.1.3 — Хатогиҳои маъмулӣ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Хато</w:t>
            </w:r>
          </w:p>
        </w:tc>
        <w:tc>
          <w:tcPr>
            <w:tcW w:type="dxa" w:w="3402"/>
            <w:shd w:val="clear" w:fill="EDEDED"/>
          </w:tcPr>
          <w:p>
            <w:pPr>
              <w:spacing w:line="240" w:lineRule="auto" w:after="0" w:before="0"/>
              <w:ind w:firstLine="0"/>
              <w:jc w:val="left"/>
            </w:pPr>
            <w:r>
              <w:rPr>
                <w:rFonts w:ascii="Times New Roman" w:hAnsi="Times New Roman"/>
                <w:b/>
                <w:sz w:val="24"/>
              </w:rPr>
              <w:t>Сабаб</w:t>
            </w:r>
          </w:p>
        </w:tc>
        <w:tc>
          <w:tcPr>
            <w:tcW w:type="dxa" w:w="2381"/>
            <w:shd w:val="clear" w:fill="EDEDED"/>
          </w:tcPr>
          <w:p>
            <w:pPr>
              <w:spacing w:line="240" w:lineRule="auto" w:after="0" w:before="0"/>
              <w:ind w:firstLine="0"/>
              <w:jc w:val="left"/>
            </w:pPr>
            <w:r>
              <w:rPr>
                <w:rFonts w:ascii="Times New Roman" w:hAnsi="Times New Roman"/>
                <w:b/>
                <w:sz w:val="24"/>
              </w:rPr>
              <w:t>Ислоҳ</w:t>
            </w:r>
          </w:p>
        </w:tc>
      </w:tr>
      <w:tr>
        <w:tc>
          <w:tcPr>
            <w:tcW w:type="dxa" w:w="2948"/>
          </w:tcPr>
          <w:p>
            <w:pPr>
              <w:spacing w:line="240" w:lineRule="auto" w:after="0" w:before="0"/>
              <w:ind w:firstLine="0"/>
              <w:jc w:val="left"/>
            </w:pPr>
            <w:r>
              <w:rPr>
                <w:rFonts w:ascii="Times New Roman" w:hAnsi="Times New Roman"/>
                <w:b w:val="0"/>
                <w:sz w:val="24"/>
              </w:rPr>
              <w:t>Қадамҳоро ҷудо ҳисоб накундан</w:t>
            </w:r>
          </w:p>
        </w:tc>
        <w:tc>
          <w:tcPr>
            <w:tcW w:type="dxa" w:w="3402"/>
          </w:tcPr>
          <w:p>
            <w:pPr>
              <w:spacing w:line="240" w:lineRule="auto" w:after="0" w:before="0"/>
              <w:ind w:firstLine="0"/>
              <w:jc w:val="left"/>
            </w:pPr>
            <w:r>
              <w:rPr>
                <w:rFonts w:ascii="Times New Roman" w:hAnsi="Times New Roman"/>
                <w:b w:val="0"/>
                <w:sz w:val="24"/>
              </w:rPr>
              <w:t>тартиб вайрон</w:t>
            </w:r>
          </w:p>
        </w:tc>
        <w:tc>
          <w:tcPr>
            <w:tcW w:type="dxa" w:w="2381"/>
          </w:tcPr>
          <w:p>
            <w:pPr>
              <w:spacing w:line="240" w:lineRule="auto" w:after="0" w:before="0"/>
              <w:ind w:firstLine="0"/>
              <w:jc w:val="left"/>
            </w:pPr>
            <w:r>
              <w:rPr>
                <w:rFonts w:ascii="Times New Roman" w:hAnsi="Times New Roman"/>
                <w:b w:val="0"/>
                <w:sz w:val="24"/>
              </w:rPr>
              <w:t>ҷадвали 2.1.2</w:t>
            </w:r>
          </w:p>
        </w:tc>
      </w:tr>
      <w:tr>
        <w:tc>
          <w:tcPr>
            <w:tcW w:type="dxa" w:w="2948"/>
          </w:tcPr>
          <w:p>
            <w:pPr>
              <w:spacing w:line="240" w:lineRule="auto" w:after="0" w:before="0"/>
              <w:ind w:firstLine="0"/>
              <w:jc w:val="left"/>
            </w:pPr>
            <w:r>
              <w:rPr>
                <w:rFonts w:ascii="Times New Roman" w:hAnsi="Times New Roman"/>
                <w:b w:val="0"/>
                <w:sz w:val="24"/>
              </w:rPr>
              <w:t>Нафаскаширо ҳисоб накундан</w:t>
            </w:r>
          </w:p>
        </w:tc>
        <w:tc>
          <w:tcPr>
            <w:tcW w:type="dxa" w:w="3402"/>
          </w:tcPr>
          <w:p>
            <w:pPr>
              <w:spacing w:line="240" w:lineRule="auto" w:after="0" w:before="0"/>
              <w:ind w:firstLine="0"/>
              <w:jc w:val="left"/>
            </w:pPr>
            <w:r>
              <w:rPr>
                <w:rFonts w:ascii="Times New Roman" w:hAnsi="Times New Roman"/>
                <w:b w:val="0"/>
                <w:sz w:val="24"/>
              </w:rPr>
              <w:t>снаффинг кам</w:t>
            </w:r>
          </w:p>
        </w:tc>
        <w:tc>
          <w:tcPr>
            <w:tcW w:type="dxa" w:w="2381"/>
          </w:tcPr>
          <w:p>
            <w:pPr>
              <w:spacing w:line="240" w:lineRule="auto" w:after="0" w:before="0"/>
              <w:ind w:firstLine="0"/>
              <w:jc w:val="left"/>
            </w:pPr>
            <w:r>
              <w:rPr>
                <w:rFonts w:ascii="Times New Roman" w:hAnsi="Times New Roman"/>
                <w:b w:val="0"/>
                <w:sz w:val="24"/>
              </w:rPr>
              <w:t>2 нафаси кӯтоҳ</w:t>
            </w:r>
          </w:p>
        </w:tc>
      </w:tr>
      <w:tr>
        <w:tc>
          <w:tcPr>
            <w:tcW w:type="dxa" w:w="2948"/>
          </w:tcPr>
          <w:p>
            <w:pPr>
              <w:spacing w:line="240" w:lineRule="auto" w:after="0" w:before="0"/>
              <w:ind w:firstLine="0"/>
              <w:jc w:val="left"/>
            </w:pPr>
            <w:r>
              <w:rPr>
                <w:rFonts w:ascii="Times New Roman" w:hAnsi="Times New Roman"/>
                <w:b w:val="0"/>
                <w:sz w:val="24"/>
              </w:rPr>
              <w:t>Оби шустушӯйро фаромӯш кардан</w:t>
            </w:r>
          </w:p>
        </w:tc>
        <w:tc>
          <w:tcPr>
            <w:tcW w:type="dxa" w:w="3402"/>
          </w:tcPr>
          <w:p>
            <w:pPr>
              <w:spacing w:line="240" w:lineRule="auto" w:after="0" w:before="0"/>
              <w:ind w:firstLine="0"/>
              <w:jc w:val="left"/>
            </w:pPr>
            <w:r>
              <w:rPr>
                <w:rFonts w:ascii="Times New Roman" w:hAnsi="Times New Roman"/>
                <w:b w:val="0"/>
                <w:sz w:val="24"/>
              </w:rPr>
              <w:t>таъм омехта</w:t>
            </w:r>
          </w:p>
        </w:tc>
        <w:tc>
          <w:tcPr>
            <w:tcW w:type="dxa" w:w="2381"/>
          </w:tcPr>
          <w:p>
            <w:pPr>
              <w:spacing w:line="240" w:lineRule="auto" w:after="0" w:before="0"/>
              <w:ind w:firstLine="0"/>
              <w:jc w:val="left"/>
            </w:pPr>
            <w:r>
              <w:rPr>
                <w:rFonts w:ascii="Times New Roman" w:hAnsi="Times New Roman"/>
                <w:b w:val="0"/>
                <w:sz w:val="24"/>
              </w:rPr>
              <w:t>ҳар маҳлул бо об</w:t>
            </w:r>
          </w:p>
        </w:tc>
      </w:tr>
      <w:tr>
        <w:tc>
          <w:tcPr>
            <w:tcW w:type="dxa" w:w="2948"/>
          </w:tcPr>
          <w:p>
            <w:pPr>
              <w:spacing w:line="240" w:lineRule="auto" w:after="0" w:before="0"/>
              <w:ind w:firstLine="0"/>
              <w:jc w:val="left"/>
            </w:pPr>
            <w:r>
              <w:rPr>
                <w:rFonts w:ascii="Times New Roman" w:hAnsi="Times New Roman"/>
                <w:b w:val="0"/>
                <w:sz w:val="24"/>
              </w:rPr>
              <w:t>Миёнаи се ҷавобро нагирифтан</w:t>
            </w:r>
          </w:p>
        </w:tc>
        <w:tc>
          <w:tcPr>
            <w:tcW w:type="dxa" w:w="3402"/>
          </w:tcPr>
          <w:p>
            <w:pPr>
              <w:spacing w:line="240" w:lineRule="auto" w:after="0" w:before="0"/>
              <w:ind w:firstLine="0"/>
              <w:jc w:val="left"/>
            </w:pPr>
            <w:r>
              <w:rPr>
                <w:rFonts w:ascii="Times New Roman" w:hAnsi="Times New Roman"/>
                <w:b w:val="0"/>
                <w:sz w:val="24"/>
              </w:rPr>
              <w:t>хатои тасодуфӣ</w:t>
            </w:r>
          </w:p>
        </w:tc>
        <w:tc>
          <w:tcPr>
            <w:tcW w:type="dxa" w:w="2381"/>
          </w:tcPr>
          <w:p>
            <w:pPr>
              <w:spacing w:line="240" w:lineRule="auto" w:after="0" w:before="0"/>
              <w:ind w:firstLine="0"/>
              <w:jc w:val="left"/>
            </w:pPr>
            <w:r>
              <w:rPr>
                <w:rFonts w:ascii="Times New Roman" w:hAnsi="Times New Roman"/>
                <w:b w:val="0"/>
                <w:sz w:val="24"/>
              </w:rPr>
              <w:t>қоидаи се-ҷавобӣ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Хатогиҳо аз таҷрибаи лабораторӣ: [4, 33-б.]; ислоҳҳо дар замимаи Г.</w:t>
      </w:r>
    </w:p>
    <w:p>
      <w:pPr>
        <w:spacing w:line="360" w:lineRule="auto" w:after="0"/>
        <w:ind w:firstLine="709"/>
        <w:jc w:val="both"/>
      </w:pPr>
      <w:r>
        <w:rPr>
          <w:rFonts w:ascii="Times New Roman" w:hAnsi="Times New Roman"/>
          <w:b w:val="0"/>
          <w:i w:val="0"/>
          <w:sz w:val="28"/>
        </w:rPr>
        <w:t>Барои ҳар масъала меъёри баҳодиҳӣ муқаррар шудааст. Пурра ҳал карда, дуруст ҷавоб дода бошад — бисту панҷ хол. Формуларо дуруст навишта, ҷавобро хато ҳисоб кунад — даҳ хол. Ҳамин ҷудокунии холҳо аз тахмин кардан пешгирӣ мекунад [4, 32-б.].</w:t>
      </w:r>
    </w:p>
    <w:p>
      <w:pPr>
        <w:spacing w:line="360" w:lineRule="auto" w:after="0"/>
        <w:ind w:firstLine="709"/>
        <w:jc w:val="both"/>
      </w:pPr>
      <w:r>
        <w:rPr>
          <w:rFonts w:ascii="Times New Roman" w:hAnsi="Times New Roman"/>
          <w:b w:val="0"/>
          <w:i w:val="0"/>
          <w:sz w:val="28"/>
        </w:rPr>
        <w:t>Модел ташхис нест, инро дар ҳар варақ навиштан лозим. Он танҳо барои машғулият ва худсанҷӣ хизмат мекунад. Ҳеҷ қарори тиббӣ аз рӯи он қабул намешавад [5, 228-б.].</w:t>
      </w:r>
    </w:p>
    <w:p>
      <w:pPr>
        <w:spacing w:line="360" w:lineRule="auto" w:after="0"/>
        <w:ind w:firstLine="709"/>
        <w:jc w:val="both"/>
      </w:pPr>
      <w:r>
        <w:rPr>
          <w:rFonts w:ascii="Times New Roman" w:hAnsi="Times New Roman"/>
          <w:b w:val="0"/>
          <w:i w:val="0"/>
          <w:sz w:val="28"/>
        </w:rPr>
        <w:t>Мисоли 8. Ҳисоби остонаи синфӣ. Гурӯҳи намунавӣ: 7, 8, 8, 9, 6 қадам. Ҷамъ 38; миёна 38 ÷ 5 = 7,6. Меъёр ≥7 — гурӯҳ гузашт [4, 24-б.].</w:t>
      </w:r>
    </w:p>
    <w:p>
      <w:pPr>
        <w:spacing w:line="360" w:lineRule="auto" w:after="0"/>
        <w:ind w:firstLine="709"/>
        <w:jc w:val="both"/>
      </w:pPr>
      <w:r>
        <w:rPr>
          <w:rFonts w:ascii="Times New Roman" w:hAnsi="Times New Roman"/>
          <w:b w:val="0"/>
          <w:i w:val="0"/>
          <w:sz w:val="28"/>
        </w:rPr>
        <w:t>Мисоли 9. Ҳисоби шинохт. Дар 12 бӯй 10-то дуруст. 10 ÷ 12 = 0,833 — 83 фоиз. Меъёри 75 фоиз иҷро шуд [7, 7-б.].</w:t>
      </w:r>
    </w:p>
    <w:p>
      <w:pPr>
        <w:spacing w:line="360" w:lineRule="auto" w:after="0"/>
        <w:ind w:firstLine="709"/>
        <w:jc w:val="both"/>
      </w:pPr>
      <w:r>
        <w:rPr>
          <w:rFonts w:ascii="Times New Roman" w:hAnsi="Times New Roman"/>
          <w:b w:val="0"/>
          <w:i w:val="0"/>
          <w:sz w:val="28"/>
        </w:rPr>
        <w:t>Мисоли 10. Ҳисоби баръаксро месанҷем. Агар балли модел 15 бошад: 15 ÷ 20 = 0,75, яъне 75 фоиз. Ҳамин дар ҷадвали 3.1.1 зинаи «хуб» аст [5, 226-б.].</w:t>
      </w:r>
    </w:p>
    <w:p>
      <w:pPr>
        <w:spacing w:line="240" w:lineRule="auto" w:after="0"/>
        <w:ind w:firstLine="0"/>
        <w:jc w:val="center"/>
      </w:pPr>
      <w:r>
        <w:rPr>
          <w:rFonts w:ascii="Times New Roman" w:hAnsi="Times New Roman"/>
          <w:b/>
          <w:i w:val="0"/>
          <w:sz w:val="24"/>
        </w:rPr>
        <w:t>Ҷадвали 3.1.4 — Меъёри қабули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Балл</w:t>
            </w:r>
          </w:p>
        </w:tc>
        <w:tc>
          <w:tcPr>
            <w:tcW w:type="dxa" w:w="3061"/>
            <w:shd w:val="clear" w:fill="EDEDED"/>
          </w:tcPr>
          <w:p>
            <w:pPr>
              <w:spacing w:line="240" w:lineRule="auto" w:after="0" w:before="0"/>
              <w:ind w:firstLine="0"/>
              <w:jc w:val="left"/>
            </w:pPr>
            <w:r>
              <w:rPr>
                <w:rFonts w:ascii="Times New Roman" w:hAnsi="Times New Roman"/>
                <w:b/>
                <w:sz w:val="24"/>
              </w:rPr>
              <w:t>Фоиз</w:t>
            </w:r>
          </w:p>
        </w:tc>
        <w:tc>
          <w:tcPr>
            <w:tcW w:type="dxa" w:w="2835"/>
            <w:shd w:val="clear" w:fill="EDEDED"/>
          </w:tcPr>
          <w:p>
            <w:pPr>
              <w:spacing w:line="240" w:lineRule="auto" w:after="0" w:before="0"/>
              <w:ind w:firstLine="0"/>
              <w:jc w:val="left"/>
            </w:pPr>
            <w:r>
              <w:rPr>
                <w:rFonts w:ascii="Times New Roman" w:hAnsi="Times New Roman"/>
                <w:b/>
                <w:sz w:val="24"/>
              </w:rPr>
              <w:t>Хулоса</w:t>
            </w:r>
          </w:p>
        </w:tc>
      </w:tr>
      <w:tr>
        <w:tc>
          <w:tcPr>
            <w:tcW w:type="dxa" w:w="2835"/>
          </w:tcPr>
          <w:p>
            <w:pPr>
              <w:spacing w:line="240" w:lineRule="auto" w:after="0" w:before="0"/>
              <w:ind w:firstLine="0"/>
              <w:jc w:val="left"/>
            </w:pPr>
            <w:r>
              <w:rPr>
                <w:rFonts w:ascii="Times New Roman" w:hAnsi="Times New Roman"/>
                <w:b w:val="0"/>
                <w:sz w:val="24"/>
              </w:rPr>
              <w:t>18–20</w:t>
            </w:r>
          </w:p>
        </w:tc>
        <w:tc>
          <w:tcPr>
            <w:tcW w:type="dxa" w:w="3061"/>
          </w:tcPr>
          <w:p>
            <w:pPr>
              <w:spacing w:line="240" w:lineRule="auto" w:after="0" w:before="0"/>
              <w:ind w:firstLine="0"/>
              <w:jc w:val="left"/>
            </w:pPr>
            <w:r>
              <w:rPr>
                <w:rFonts w:ascii="Times New Roman" w:hAnsi="Times New Roman"/>
                <w:b w:val="0"/>
                <w:sz w:val="24"/>
              </w:rPr>
              <w:t>аз 90 боло</w:t>
            </w:r>
          </w:p>
        </w:tc>
        <w:tc>
          <w:tcPr>
            <w:tcW w:type="dxa" w:w="2835"/>
          </w:tcPr>
          <w:p>
            <w:pPr>
              <w:spacing w:line="240" w:lineRule="auto" w:after="0" w:before="0"/>
              <w:ind w:firstLine="0"/>
              <w:jc w:val="left"/>
            </w:pPr>
            <w:r>
              <w:rPr>
                <w:rFonts w:ascii="Times New Roman" w:hAnsi="Times New Roman"/>
                <w:b w:val="0"/>
                <w:sz w:val="24"/>
              </w:rPr>
              <w:t>аъло</w:t>
            </w:r>
          </w:p>
        </w:tc>
      </w:tr>
      <w:tr>
        <w:tc>
          <w:tcPr>
            <w:tcW w:type="dxa" w:w="2835"/>
          </w:tcPr>
          <w:p>
            <w:pPr>
              <w:spacing w:line="240" w:lineRule="auto" w:after="0" w:before="0"/>
              <w:ind w:firstLine="0"/>
              <w:jc w:val="left"/>
            </w:pPr>
            <w:r>
              <w:rPr>
                <w:rFonts w:ascii="Times New Roman" w:hAnsi="Times New Roman"/>
                <w:b w:val="0"/>
                <w:sz w:val="24"/>
              </w:rPr>
              <w:t>13–17</w:t>
            </w:r>
          </w:p>
        </w:tc>
        <w:tc>
          <w:tcPr>
            <w:tcW w:type="dxa" w:w="3061"/>
          </w:tcPr>
          <w:p>
            <w:pPr>
              <w:spacing w:line="240" w:lineRule="auto" w:after="0" w:before="0"/>
              <w:ind w:firstLine="0"/>
              <w:jc w:val="left"/>
            </w:pPr>
            <w:r>
              <w:rPr>
                <w:rFonts w:ascii="Times New Roman" w:hAnsi="Times New Roman"/>
                <w:b w:val="0"/>
                <w:sz w:val="24"/>
              </w:rPr>
              <w:t>65 то 85</w:t>
            </w:r>
          </w:p>
        </w:tc>
        <w:tc>
          <w:tcPr>
            <w:tcW w:type="dxa" w:w="2835"/>
          </w:tcPr>
          <w:p>
            <w:pPr>
              <w:spacing w:line="240" w:lineRule="auto" w:after="0" w:before="0"/>
              <w:ind w:firstLine="0"/>
              <w:jc w:val="left"/>
            </w:pPr>
            <w:r>
              <w:rPr>
                <w:rFonts w:ascii="Times New Roman" w:hAnsi="Times New Roman"/>
                <w:b w:val="0"/>
                <w:sz w:val="24"/>
              </w:rPr>
              <w:t>хуб</w:t>
            </w:r>
          </w:p>
        </w:tc>
      </w:tr>
      <w:tr>
        <w:tc>
          <w:tcPr>
            <w:tcW w:type="dxa" w:w="2835"/>
          </w:tcPr>
          <w:p>
            <w:pPr>
              <w:spacing w:line="240" w:lineRule="auto" w:after="0" w:before="0"/>
              <w:ind w:firstLine="0"/>
              <w:jc w:val="left"/>
            </w:pPr>
            <w:r>
              <w:rPr>
                <w:rFonts w:ascii="Times New Roman" w:hAnsi="Times New Roman"/>
                <w:b w:val="0"/>
                <w:sz w:val="24"/>
              </w:rPr>
              <w:t>10–12</w:t>
            </w:r>
          </w:p>
        </w:tc>
        <w:tc>
          <w:tcPr>
            <w:tcW w:type="dxa" w:w="3061"/>
          </w:tcPr>
          <w:p>
            <w:pPr>
              <w:spacing w:line="240" w:lineRule="auto" w:after="0" w:before="0"/>
              <w:ind w:firstLine="0"/>
              <w:jc w:val="left"/>
            </w:pPr>
            <w:r>
              <w:rPr>
                <w:rFonts w:ascii="Times New Roman" w:hAnsi="Times New Roman"/>
                <w:b w:val="0"/>
                <w:sz w:val="24"/>
              </w:rPr>
              <w:t>50 то 60</w:t>
            </w:r>
          </w:p>
        </w:tc>
        <w:tc>
          <w:tcPr>
            <w:tcW w:type="dxa" w:w="2835"/>
          </w:tcPr>
          <w:p>
            <w:pPr>
              <w:spacing w:line="240" w:lineRule="auto" w:after="0" w:before="0"/>
              <w:ind w:firstLine="0"/>
              <w:jc w:val="left"/>
            </w:pPr>
            <w:r>
              <w:rPr>
                <w:rFonts w:ascii="Times New Roman" w:hAnsi="Times New Roman"/>
                <w:b w:val="0"/>
                <w:sz w:val="24"/>
              </w:rPr>
              <w:t>қаноатбахш</w:t>
            </w:r>
          </w:p>
        </w:tc>
      </w:tr>
      <w:tr>
        <w:tc>
          <w:tcPr>
            <w:tcW w:type="dxa" w:w="2835"/>
          </w:tcPr>
          <w:p>
            <w:pPr>
              <w:spacing w:line="240" w:lineRule="auto" w:after="0" w:before="0"/>
              <w:ind w:firstLine="0"/>
              <w:jc w:val="left"/>
            </w:pPr>
            <w:r>
              <w:rPr>
                <w:rFonts w:ascii="Times New Roman" w:hAnsi="Times New Roman"/>
                <w:b w:val="0"/>
                <w:sz w:val="24"/>
              </w:rPr>
              <w:t>то 9</w:t>
            </w:r>
          </w:p>
        </w:tc>
        <w:tc>
          <w:tcPr>
            <w:tcW w:type="dxa" w:w="3061"/>
          </w:tcPr>
          <w:p>
            <w:pPr>
              <w:spacing w:line="240" w:lineRule="auto" w:after="0" w:before="0"/>
              <w:ind w:firstLine="0"/>
              <w:jc w:val="left"/>
            </w:pPr>
            <w:r>
              <w:rPr>
                <w:rFonts w:ascii="Times New Roman" w:hAnsi="Times New Roman"/>
                <w:b w:val="0"/>
                <w:sz w:val="24"/>
              </w:rPr>
              <w:t>зери 45</w:t>
            </w:r>
          </w:p>
        </w:tc>
        <w:tc>
          <w:tcPr>
            <w:tcW w:type="dxa" w:w="2835"/>
          </w:tcPr>
          <w:p>
            <w:pPr>
              <w:spacing w:line="240" w:lineRule="auto" w:after="0" w:before="0"/>
              <w:ind w:firstLine="0"/>
              <w:jc w:val="left"/>
            </w:pPr>
            <w:r>
              <w:rPr>
                <w:rFonts w:ascii="Times New Roman" w:hAnsi="Times New Roman"/>
                <w:b w:val="0"/>
                <w:sz w:val="24"/>
              </w:rPr>
              <w:t>такрор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ба ҷадвали 3.1.1 мувофиқанд; тафсир барои гурӯҳи 20-нафара.</w:t>
      </w:r>
    </w:p>
    <w:p>
      <w:pPr>
        <w:spacing w:line="360" w:lineRule="auto" w:after="0"/>
        <w:ind w:firstLine="709"/>
        <w:jc w:val="both"/>
      </w:pPr>
      <w:r>
        <w:rPr>
          <w:rFonts w:ascii="Times New Roman" w:hAnsi="Times New Roman"/>
          <w:b w:val="0"/>
          <w:i w:val="0"/>
          <w:sz w:val="28"/>
        </w:rPr>
        <w:t>Сифати маълумот бо ду роҳ санҷида мешавад. Якум: вуруд ду нафар менависад, сеюм тақобил мекунад. Дуюм: ҳар 10 варақ як варақи назоратӣ. Ҳамин дар корҳои оморӣ маъмул аст [4, 34-б.].</w:t>
      </w:r>
    </w:p>
    <w:p>
      <w:pPr>
        <w:spacing w:line="360" w:lineRule="auto" w:after="0"/>
        <w:ind w:firstLine="709"/>
        <w:jc w:val="both"/>
      </w:pPr>
      <w:r>
        <w:rPr>
          <w:rFonts w:ascii="Times New Roman" w:hAnsi="Times New Roman"/>
          <w:b w:val="0"/>
          <w:i w:val="0"/>
          <w:sz w:val="28"/>
        </w:rPr>
        <w:t>Мисоли 17. Санҷиши баръакс. Балли гурӯҳ 15,2 аст: 15,2 ÷ 20 = 0,76 — 76 фоиз. Агар ҷадвали 3.1.4 зинаи «хуб» бошад, 65 то 85 фоиз ҷавоб дуруст аст.</w:t>
      </w:r>
    </w:p>
    <w:p>
      <w:pPr>
        <w:spacing w:line="360" w:lineRule="auto" w:after="0"/>
        <w:ind w:firstLine="709"/>
        <w:jc w:val="both"/>
      </w:pPr>
      <w:r>
        <w:rPr>
          <w:rFonts w:ascii="Times New Roman" w:hAnsi="Times New Roman"/>
          <w:b w:val="0"/>
          <w:i w:val="0"/>
          <w:sz w:val="28"/>
        </w:rPr>
        <w:t>Моделро ду хондан мумкин аст. Ҳам сифати баҳодиҳии донишҷӯ. Ҳам сифати намунаи ченкунии сода. Ҳар ду хондан дар дастурамал нигоҳ дошта шудааст [4, 33-б.].</w:t>
      </w:r>
    </w:p>
    <w:p>
      <w:pPr>
        <w:spacing w:line="360" w:lineRule="auto" w:after="0"/>
        <w:ind w:firstLine="709"/>
        <w:jc w:val="both"/>
      </w:pPr>
      <w:r>
        <w:rPr>
          <w:rFonts w:ascii="Times New Roman" w:hAnsi="Times New Roman"/>
          <w:b w:val="0"/>
          <w:i w:val="0"/>
          <w:sz w:val="28"/>
        </w:rPr>
        <w:t>Мисоли 18. Санҷиши ppm бо ду роҳ. 12 ppm, молекулавӣ 46: 12 × 46 ÷ 24,45 = 22,6 мг/м³. Баръакс: 22,6 ÷ 46 × 24,45 = 12,0. Мувофиқат пурра аст [4, 16-б.].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3.2. Модули «Бӯйсанҷ-20»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остонаи бӯйро чен мекунад. Блоки дуюм остонаи таъмро меёбад. Блоки сеюм шинохти бӯйро санҷида, баҳоро ҷамъ меорад [5, 220-б.].</w:t>
      </w:r>
    </w:p>
    <w:p>
      <w:pPr>
        <w:spacing w:line="240" w:lineRule="auto" w:after="0"/>
        <w:ind w:firstLine="0"/>
        <w:jc w:val="center"/>
      </w:pPr>
      <w:r>
        <w:rPr>
          <w:rFonts w:ascii="Times New Roman" w:hAnsi="Times New Roman"/>
          <w:b/>
          <w:i w:val="0"/>
          <w:sz w:val="24"/>
        </w:rPr>
        <w:t>Ҷадвали 3.2.1 — Блокҳои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Блок</w:t>
            </w:r>
          </w:p>
        </w:tc>
        <w:tc>
          <w:tcPr>
            <w:tcW w:type="dxa" w:w="3742"/>
            <w:shd w:val="clear" w:fill="EDEDED"/>
          </w:tcPr>
          <w:p>
            <w:pPr>
              <w:spacing w:line="240" w:lineRule="auto" w:after="0" w:before="0"/>
              <w:ind w:firstLine="0"/>
              <w:jc w:val="left"/>
            </w:pPr>
            <w:r>
              <w:rPr>
                <w:rFonts w:ascii="Times New Roman" w:hAnsi="Times New Roman"/>
                <w:b/>
                <w:sz w:val="24"/>
              </w:rPr>
              <w:t>Амал</w:t>
            </w:r>
          </w:p>
        </w:tc>
        <w:tc>
          <w:tcPr>
            <w:tcW w:type="dxa" w:w="2835"/>
            <w:shd w:val="clear" w:fill="EDEDED"/>
          </w:tcPr>
          <w:p>
            <w:pPr>
              <w:spacing w:line="240" w:lineRule="auto" w:after="0" w:before="0"/>
              <w:ind w:firstLine="0"/>
              <w:jc w:val="left"/>
            </w:pPr>
            <w:r>
              <w:rPr>
                <w:rFonts w:ascii="Times New Roman" w:hAnsi="Times New Roman"/>
                <w:b/>
                <w:sz w:val="24"/>
              </w:rPr>
              <w:t>Вақт</w:t>
            </w:r>
          </w:p>
        </w:tc>
      </w:tr>
      <w:tr>
        <w:tc>
          <w:tcPr>
            <w:tcW w:type="dxa" w:w="2154"/>
          </w:tcPr>
          <w:p>
            <w:pPr>
              <w:spacing w:line="240" w:lineRule="auto" w:after="0" w:before="0"/>
              <w:ind w:firstLine="0"/>
              <w:jc w:val="left"/>
            </w:pPr>
            <w:r>
              <w:rPr>
                <w:rFonts w:ascii="Times New Roman" w:hAnsi="Times New Roman"/>
                <w:b w:val="0"/>
                <w:sz w:val="24"/>
              </w:rPr>
              <w:t>Бӯй</w:t>
            </w:r>
          </w:p>
        </w:tc>
        <w:tc>
          <w:tcPr>
            <w:tcW w:type="dxa" w:w="3742"/>
          </w:tcPr>
          <w:p>
            <w:pPr>
              <w:spacing w:line="240" w:lineRule="auto" w:after="0" w:before="0"/>
              <w:ind w:firstLine="0"/>
              <w:jc w:val="left"/>
            </w:pPr>
            <w:r>
              <w:rPr>
                <w:rFonts w:ascii="Times New Roman" w:hAnsi="Times New Roman"/>
                <w:b w:val="0"/>
                <w:sz w:val="24"/>
              </w:rPr>
              <w:t>силсилаи 8 қадам</w:t>
            </w:r>
          </w:p>
        </w:tc>
        <w:tc>
          <w:tcPr>
            <w:tcW w:type="dxa" w:w="2835"/>
          </w:tcPr>
          <w:p>
            <w:pPr>
              <w:spacing w:line="240" w:lineRule="auto" w:after="0" w:before="0"/>
              <w:ind w:firstLine="0"/>
              <w:jc w:val="left"/>
            </w:pPr>
            <w:r>
              <w:rPr>
                <w:rFonts w:ascii="Times New Roman" w:hAnsi="Times New Roman"/>
                <w:b w:val="0"/>
                <w:sz w:val="24"/>
              </w:rPr>
              <w:t>5 дақиқа</w:t>
            </w:r>
          </w:p>
        </w:tc>
      </w:tr>
      <w:tr>
        <w:tc>
          <w:tcPr>
            <w:tcW w:type="dxa" w:w="2154"/>
          </w:tcPr>
          <w:p>
            <w:pPr>
              <w:spacing w:line="240" w:lineRule="auto" w:after="0" w:before="0"/>
              <w:ind w:firstLine="0"/>
              <w:jc w:val="left"/>
            </w:pPr>
            <w:r>
              <w:rPr>
                <w:rFonts w:ascii="Times New Roman" w:hAnsi="Times New Roman"/>
                <w:b w:val="0"/>
                <w:sz w:val="24"/>
              </w:rPr>
              <w:t>Таъм</w:t>
            </w:r>
          </w:p>
        </w:tc>
        <w:tc>
          <w:tcPr>
            <w:tcW w:type="dxa" w:w="3742"/>
          </w:tcPr>
          <w:p>
            <w:pPr>
              <w:spacing w:line="240" w:lineRule="auto" w:after="0" w:before="0"/>
              <w:ind w:firstLine="0"/>
              <w:jc w:val="left"/>
            </w:pPr>
            <w:r>
              <w:rPr>
                <w:rFonts w:ascii="Times New Roman" w:hAnsi="Times New Roman"/>
                <w:b w:val="0"/>
                <w:sz w:val="24"/>
              </w:rPr>
              <w:t>маҳлули шакар ва намак</w:t>
            </w:r>
          </w:p>
        </w:tc>
        <w:tc>
          <w:tcPr>
            <w:tcW w:type="dxa" w:w="2835"/>
          </w:tcPr>
          <w:p>
            <w:pPr>
              <w:spacing w:line="240" w:lineRule="auto" w:after="0" w:before="0"/>
              <w:ind w:firstLine="0"/>
              <w:jc w:val="left"/>
            </w:pPr>
            <w:r>
              <w:rPr>
                <w:rFonts w:ascii="Times New Roman" w:hAnsi="Times New Roman"/>
                <w:b w:val="0"/>
                <w:sz w:val="24"/>
              </w:rPr>
              <w:t>5 дақиқа</w:t>
            </w:r>
          </w:p>
        </w:tc>
      </w:tr>
      <w:tr>
        <w:tc>
          <w:tcPr>
            <w:tcW w:type="dxa" w:w="2154"/>
          </w:tcPr>
          <w:p>
            <w:pPr>
              <w:spacing w:line="240" w:lineRule="auto" w:after="0" w:before="0"/>
              <w:ind w:firstLine="0"/>
              <w:jc w:val="left"/>
            </w:pPr>
            <w:r>
              <w:rPr>
                <w:rFonts w:ascii="Times New Roman" w:hAnsi="Times New Roman"/>
                <w:b w:val="0"/>
                <w:sz w:val="24"/>
              </w:rPr>
              <w:t>Шинохт</w:t>
            </w:r>
          </w:p>
        </w:tc>
        <w:tc>
          <w:tcPr>
            <w:tcW w:type="dxa" w:w="3742"/>
          </w:tcPr>
          <w:p>
            <w:pPr>
              <w:spacing w:line="240" w:lineRule="auto" w:after="0" w:before="0"/>
              <w:ind w:firstLine="0"/>
              <w:jc w:val="left"/>
            </w:pPr>
            <w:r>
              <w:rPr>
                <w:rFonts w:ascii="Times New Roman" w:hAnsi="Times New Roman"/>
                <w:b w:val="0"/>
                <w:sz w:val="24"/>
              </w:rPr>
              <w:t>12 бӯй, ном барои ҳар кадом</w:t>
            </w:r>
          </w:p>
        </w:tc>
        <w:tc>
          <w:tcPr>
            <w:tcW w:type="dxa" w:w="2835"/>
          </w:tcPr>
          <w:p>
            <w:pPr>
              <w:spacing w:line="240" w:lineRule="auto" w:after="0" w:before="0"/>
              <w:ind w:firstLine="0"/>
              <w:jc w:val="left"/>
            </w:pPr>
            <w:r>
              <w:rPr>
                <w:rFonts w:ascii="Times New Roman" w:hAnsi="Times New Roman"/>
                <w:b w:val="0"/>
                <w:sz w:val="24"/>
              </w:rPr>
              <w:t>5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гузаронидан дар замимаи Г пурра оварда шудааст.</w:t>
      </w:r>
    </w:p>
    <w:p>
      <w:pPr>
        <w:spacing w:line="360" w:lineRule="auto" w:after="0"/>
        <w:ind w:firstLine="709"/>
        <w:jc w:val="both"/>
      </w:pPr>
      <w:r>
        <w:rPr>
          <w:rFonts w:ascii="Times New Roman" w:hAnsi="Times New Roman"/>
          <w:b w:val="0"/>
          <w:i w:val="0"/>
          <w:sz w:val="28"/>
        </w:rPr>
        <w:t>Ҳамин сохтор дар мавзӯъҳои 10 то 15 такрор шуда буд. Модулҳои якхела дар курси физиология баҳодиҳиро осон мекунанд. Донишҷӯ танҳо як бор шаклро меомӯзад [3, 299-б.].</w:t>
      </w:r>
    </w:p>
    <w:p>
      <w:pPr>
        <w:spacing w:line="360" w:lineRule="auto" w:after="0"/>
        <w:ind w:firstLine="709"/>
        <w:jc w:val="both"/>
      </w:pPr>
      <w:r>
        <w:rPr>
          <w:rFonts w:ascii="Times New Roman" w:hAnsi="Times New Roman"/>
          <w:b w:val="0"/>
          <w:i w:val="0"/>
          <w:sz w:val="28"/>
        </w:rPr>
        <w:t>Ҳуҷҷатгузорӣ бо ду принсип содда мешавад. Якум: санҷиш бо имзои гузаронанда тасдиқ карда мешавад. Дуюм: маълумоти шахсӣ дар варақ навишта намешавад. Ба ҷои он рамзи рақамӣ истифода мешавад [3, 300-б.].</w:t>
      </w:r>
    </w:p>
    <w:p>
      <w:pPr>
        <w:spacing w:line="360" w:lineRule="auto" w:after="0"/>
        <w:ind w:firstLine="709"/>
        <w:jc w:val="both"/>
      </w:pPr>
      <w:r>
        <w:rPr>
          <w:rFonts w:ascii="Times New Roman" w:hAnsi="Times New Roman"/>
          <w:b w:val="0"/>
          <w:i w:val="0"/>
          <w:sz w:val="28"/>
        </w:rPr>
        <w:t>Дар охир натиҷаҳоро ҷамъбасти оморӣ пурра мекунад. Арифметикии миёна ва интихоби меъёрро ҷадвали 3.2.2 нишон медиҳад.</w:t>
      </w:r>
    </w:p>
    <w:p>
      <w:pPr>
        <w:spacing w:line="240" w:lineRule="auto" w:after="0"/>
        <w:ind w:firstLine="0"/>
        <w:jc w:val="center"/>
      </w:pPr>
      <w:r>
        <w:rPr>
          <w:rFonts w:ascii="Times New Roman" w:hAnsi="Times New Roman"/>
          <w:b/>
          <w:i w:val="0"/>
          <w:sz w:val="24"/>
        </w:rPr>
        <w:t>Ҷадвали 3.2.2 — Ҷамъбасти оморӣ (гурӯҳи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Миёна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494"/>
          </w:tcPr>
          <w:p>
            <w:pPr>
              <w:spacing w:line="240" w:lineRule="auto" w:after="0" w:before="0"/>
              <w:ind w:firstLine="0"/>
              <w:jc w:val="left"/>
            </w:pPr>
            <w:r>
              <w:rPr>
                <w:rFonts w:ascii="Times New Roman" w:hAnsi="Times New Roman"/>
                <w:b w:val="0"/>
                <w:sz w:val="24"/>
              </w:rPr>
              <w:t>Қадами остона (бӯй)</w:t>
            </w:r>
          </w:p>
        </w:tc>
        <w:tc>
          <w:tcPr>
            <w:tcW w:type="dxa" w:w="2268"/>
          </w:tcPr>
          <w:p>
            <w:pPr>
              <w:spacing w:line="240" w:lineRule="auto" w:after="0" w:before="0"/>
              <w:ind w:firstLine="0"/>
              <w:jc w:val="left"/>
            </w:pPr>
            <w:r>
              <w:rPr>
                <w:rFonts w:ascii="Times New Roman" w:hAnsi="Times New Roman"/>
                <w:b w:val="0"/>
                <w:sz w:val="24"/>
              </w:rPr>
              <w:t>7,8</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494"/>
          </w:tcPr>
          <w:p>
            <w:pPr>
              <w:spacing w:line="240" w:lineRule="auto" w:after="0" w:before="0"/>
              <w:ind w:firstLine="0"/>
              <w:jc w:val="left"/>
            </w:pPr>
            <w:r>
              <w:rPr>
                <w:rFonts w:ascii="Times New Roman" w:hAnsi="Times New Roman"/>
                <w:b w:val="0"/>
                <w:sz w:val="24"/>
              </w:rPr>
              <w:t>Остонаи шакар, моль/л</w:t>
            </w:r>
          </w:p>
        </w:tc>
        <w:tc>
          <w:tcPr>
            <w:tcW w:type="dxa" w:w="2268"/>
          </w:tcPr>
          <w:p>
            <w:pPr>
              <w:spacing w:line="240" w:lineRule="auto" w:after="0" w:before="0"/>
              <w:ind w:firstLine="0"/>
              <w:jc w:val="left"/>
            </w:pPr>
            <w:r>
              <w:rPr>
                <w:rFonts w:ascii="Times New Roman" w:hAnsi="Times New Roman"/>
                <w:b w:val="0"/>
                <w:sz w:val="24"/>
              </w:rPr>
              <w:t>0,013</w:t>
            </w:r>
          </w:p>
        </w:tc>
        <w:tc>
          <w:tcPr>
            <w:tcW w:type="dxa" w:w="2268"/>
          </w:tcPr>
          <w:p>
            <w:pPr>
              <w:spacing w:line="240" w:lineRule="auto" w:after="0" w:before="0"/>
              <w:ind w:firstLine="0"/>
              <w:jc w:val="left"/>
            </w:pPr>
            <w:r>
              <w:rPr>
                <w:rFonts w:ascii="Times New Roman" w:hAnsi="Times New Roman"/>
                <w:b w:val="0"/>
                <w:sz w:val="24"/>
              </w:rPr>
              <w:t>0,01</w:t>
            </w:r>
          </w:p>
        </w:tc>
        <w:tc>
          <w:tcPr>
            <w:tcW w:type="dxa" w:w="2268"/>
          </w:tcPr>
          <w:p>
            <w:pPr>
              <w:spacing w:line="240" w:lineRule="auto" w:after="0" w:before="0"/>
              <w:ind w:firstLine="0"/>
              <w:jc w:val="left"/>
            </w:pPr>
            <w:r>
              <w:rPr>
                <w:rFonts w:ascii="Times New Roman" w:hAnsi="Times New Roman"/>
                <w:b w:val="0"/>
                <w:sz w:val="24"/>
              </w:rPr>
              <w:t>наздик</w:t>
            </w:r>
          </w:p>
        </w:tc>
      </w:tr>
      <w:tr>
        <w:tc>
          <w:tcPr>
            <w:tcW w:type="dxa" w:w="2494"/>
          </w:tcPr>
          <w:p>
            <w:pPr>
              <w:spacing w:line="240" w:lineRule="auto" w:after="0" w:before="0"/>
              <w:ind w:firstLine="0"/>
              <w:jc w:val="left"/>
            </w:pPr>
            <w:r>
              <w:rPr>
                <w:rFonts w:ascii="Times New Roman" w:hAnsi="Times New Roman"/>
                <w:b w:val="0"/>
                <w:sz w:val="24"/>
              </w:rPr>
              <w:t>Шинохт, фоиз</w:t>
            </w:r>
          </w:p>
        </w:tc>
        <w:tc>
          <w:tcPr>
            <w:tcW w:type="dxa" w:w="2268"/>
          </w:tcPr>
          <w:p>
            <w:pPr>
              <w:spacing w:line="240" w:lineRule="auto" w:after="0" w:before="0"/>
              <w:ind w:firstLine="0"/>
              <w:jc w:val="left"/>
            </w:pPr>
            <w:r>
              <w:rPr>
                <w:rFonts w:ascii="Times New Roman" w:hAnsi="Times New Roman"/>
                <w:b w:val="0"/>
                <w:sz w:val="24"/>
              </w:rPr>
              <w:t>81</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494"/>
          </w:tcPr>
          <w:p>
            <w:pPr>
              <w:spacing w:line="240" w:lineRule="auto" w:after="0" w:before="0"/>
              <w:ind w:firstLine="0"/>
              <w:jc w:val="left"/>
            </w:pPr>
            <w:r>
              <w:rPr>
                <w:rFonts w:ascii="Times New Roman" w:hAnsi="Times New Roman"/>
                <w:b w:val="0"/>
                <w:sz w:val="24"/>
              </w:rPr>
              <w:t>Балли модел</w:t>
            </w:r>
          </w:p>
        </w:tc>
        <w:tc>
          <w:tcPr>
            <w:tcW w:type="dxa" w:w="2268"/>
          </w:tcPr>
          <w:p>
            <w:pPr>
              <w:spacing w:line="240" w:lineRule="auto" w:after="0" w:before="0"/>
              <w:ind w:firstLine="0"/>
              <w:jc w:val="left"/>
            </w:pPr>
            <w:r>
              <w:rPr>
                <w:rFonts w:ascii="Times New Roman" w:hAnsi="Times New Roman"/>
                <w:b w:val="0"/>
                <w:sz w:val="24"/>
              </w:rPr>
              <w:t>15,2</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хуб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Гурӯҳи намунавӣ: 20 нафар; ҳисоб бо ду рақами ашорӣ.</w:t>
      </w:r>
    </w:p>
    <w:p>
      <w:pPr>
        <w:spacing w:line="360" w:lineRule="auto" w:after="0"/>
        <w:ind w:firstLine="709"/>
        <w:jc w:val="both"/>
      </w:pPr>
      <w:r>
        <w:rPr>
          <w:rFonts w:ascii="Times New Roman" w:hAnsi="Times New Roman"/>
          <w:b w:val="0"/>
          <w:i w:val="0"/>
          <w:sz w:val="28"/>
        </w:rPr>
        <w:t>Қоидаи санҷиши дурустӣ содда аст. Рақами остонаи миёна бояд дар ҳама ҷо бошад. Ҳар балл бояд бо ҷадвали 3.1.1 мувофиқат кунад. Агар ду ҷадбал ҳам мувофиқат надошта бошанд, санҷиш такрор мешавад [4, 30-б.].</w:t>
      </w:r>
    </w:p>
    <w:p>
      <w:pPr>
        <w:spacing w:line="360" w:lineRule="auto" w:after="0"/>
        <w:ind w:firstLine="709"/>
        <w:jc w:val="both"/>
      </w:pPr>
      <w:r>
        <w:rPr>
          <w:rFonts w:ascii="Times New Roman" w:hAnsi="Times New Roman"/>
          <w:b w:val="0"/>
          <w:i w:val="0"/>
          <w:sz w:val="28"/>
        </w:rPr>
        <w:t>Мисоли 14. Ҳисоби захираи вақт. Гурӯҳи бисту шашнафара: 13 ҷуфт. Бо як озмунгузор 13 × 15 = 195 дақиқа. Бо ду нафар: 97 дақиқа — ҷаласаи ду-соата кифоя аст [4, 25-б.].</w:t>
      </w:r>
    </w:p>
    <w:p>
      <w:pPr>
        <w:spacing w:line="360" w:lineRule="auto" w:after="0"/>
        <w:ind w:firstLine="709"/>
        <w:jc w:val="both"/>
      </w:pPr>
      <w:r>
        <w:rPr>
          <w:rFonts w:ascii="Times New Roman" w:hAnsi="Times New Roman"/>
          <w:b w:val="0"/>
          <w:i w:val="0"/>
          <w:sz w:val="28"/>
        </w:rPr>
        <w:t>Мисоли 7. Вақт ва суръатро ҳисоб мекунем. Як санҷиш 15 дақиқа. Гурӯҳи десанфарӣ бо ду ҷуфт дар 40 дақиқа пурра мешавад. Ҳамин як ҷаласаро пӯшонида наметавонад.</w:t>
      </w:r>
    </w:p>
    <w:p>
      <w:pPr>
        <w:spacing w:line="360" w:lineRule="auto" w:after="0"/>
        <w:ind w:firstLine="709"/>
        <w:jc w:val="both"/>
      </w:pPr>
      <w:r>
        <w:rPr>
          <w:rFonts w:ascii="Times New Roman" w:hAnsi="Times New Roman"/>
          <w:b w:val="0"/>
          <w:i w:val="0"/>
          <w:sz w:val="28"/>
        </w:rPr>
        <w:t>Натиҷаҳои модулро бо фоизи дуруст баҳо додан мумкин аст. Ҳар даҳ фоиз як зинаи иловагӣ медиҳад. Ҳамин система ангезаи хонданро афзоиш медиҳад [5, 226-б.]. Баҳодиҳӣ дар пеши гурӯҳ эълон мешавад.</w:t>
      </w:r>
    </w:p>
    <w:p>
      <w:pPr>
        <w:spacing w:line="360" w:lineRule="auto" w:after="0"/>
        <w:ind w:firstLine="709"/>
        <w:jc w:val="both"/>
      </w:pPr>
      <w:r>
        <w:rPr>
          <w:rFonts w:ascii="Times New Roman" w:hAnsi="Times New Roman"/>
          <w:b w:val="0"/>
          <w:i w:val="0"/>
          <w:sz w:val="28"/>
        </w:rPr>
        <w:t>Мисоли 11. Тақсимоти вақт. Ҳар ҷуфт 15 дақиқа; дар 90 дақиқаи ҷаласа шаш ҷуфт иҷро мешавад. Барои гурӯҳи бисту шашнафара ду озмунгузор лозим аст [4, 25-б.].</w:t>
      </w:r>
    </w:p>
    <w:p>
      <w:pPr>
        <w:spacing w:line="360" w:lineRule="auto" w:after="0"/>
        <w:ind w:firstLine="709"/>
        <w:jc w:val="both"/>
      </w:pPr>
      <w:r>
        <w:rPr>
          <w:rFonts w:ascii="Times New Roman" w:hAnsi="Times New Roman"/>
          <w:b w:val="0"/>
          <w:i w:val="0"/>
          <w:sz w:val="28"/>
        </w:rPr>
        <w:t>Суръати кор бо модел маҳдуд нест. Як нафарро се дақиқа санҷидан мумкин аст. Гурӯҳи панҷнафарӣ бошад, дар як ҷаласа пурра ба қайд гирифта мешавад [4, 31-б.].</w:t>
      </w:r>
    </w:p>
    <w:p>
      <w:pPr>
        <w:spacing w:line="360" w:lineRule="auto" w:after="0"/>
        <w:ind w:firstLine="709"/>
        <w:jc w:val="both"/>
      </w:pPr>
      <w:r>
        <w:rPr>
          <w:rFonts w:ascii="Times New Roman" w:hAnsi="Times New Roman"/>
          <w:b w:val="0"/>
          <w:i w:val="0"/>
          <w:sz w:val="28"/>
        </w:rPr>
        <w:t>Дар охири модул донишҷӯ ҷадвали худро месозад. Он натиҷаҳои ҷуфтро бо меъёр муқоиса мекунад. Ҳамин кор аз рӯйхати тайёр арзонтар аст [4, 35-б.].</w:t>
      </w:r>
    </w:p>
    <w:p>
      <w:pPr>
        <w:spacing w:line="240" w:lineRule="auto" w:after="0"/>
        <w:ind w:firstLine="0"/>
        <w:jc w:val="center"/>
      </w:pPr>
      <w:r>
        <w:rPr>
          <w:rFonts w:ascii="Times New Roman" w:hAnsi="Times New Roman"/>
          <w:b/>
          <w:i w:val="0"/>
          <w:sz w:val="24"/>
        </w:rPr>
        <w:t>Ҷадвали 3.2.3 — Намунаи вараки натиҷа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928"/>
            <w:shd w:val="clear" w:fill="EDEDED"/>
          </w:tcPr>
          <w:p>
            <w:pPr>
              <w:spacing w:line="240" w:lineRule="auto" w:after="0" w:before="0"/>
              <w:ind w:firstLine="0"/>
              <w:jc w:val="left"/>
            </w:pPr>
            <w:r>
              <w:rPr>
                <w:rFonts w:ascii="Times New Roman" w:hAnsi="Times New Roman"/>
                <w:b/>
                <w:sz w:val="24"/>
              </w:rPr>
              <w:t>Рамз</w:t>
            </w:r>
          </w:p>
        </w:tc>
        <w:tc>
          <w:tcPr>
            <w:tcW w:type="dxa" w:w="1701"/>
            <w:shd w:val="clear" w:fill="EDEDED"/>
          </w:tcPr>
          <w:p>
            <w:pPr>
              <w:spacing w:line="240" w:lineRule="auto" w:after="0" w:before="0"/>
              <w:ind w:firstLine="0"/>
              <w:jc w:val="left"/>
            </w:pPr>
            <w:r>
              <w:rPr>
                <w:rFonts w:ascii="Times New Roman" w:hAnsi="Times New Roman"/>
                <w:b/>
                <w:sz w:val="24"/>
              </w:rPr>
              <w:t>Т</w:t>
            </w:r>
          </w:p>
        </w:tc>
        <w:tc>
          <w:tcPr>
            <w:tcW w:type="dxa" w:w="1928"/>
            <w:shd w:val="clear" w:fill="EDEDED"/>
          </w:tcPr>
          <w:p>
            <w:pPr>
              <w:spacing w:line="240" w:lineRule="auto" w:after="0" w:before="0"/>
              <w:ind w:firstLine="0"/>
              <w:jc w:val="left"/>
            </w:pPr>
            <w:r>
              <w:rPr>
                <w:rFonts w:ascii="Times New Roman" w:hAnsi="Times New Roman"/>
                <w:b/>
                <w:sz w:val="24"/>
              </w:rPr>
              <w:t>Ф</w:t>
            </w:r>
          </w:p>
        </w:tc>
        <w:tc>
          <w:tcPr>
            <w:tcW w:type="dxa" w:w="1701"/>
            <w:shd w:val="clear" w:fill="EDEDED"/>
          </w:tcPr>
          <w:p>
            <w:pPr>
              <w:spacing w:line="240" w:lineRule="auto" w:after="0" w:before="0"/>
              <w:ind w:firstLine="0"/>
              <w:jc w:val="left"/>
            </w:pPr>
            <w:r>
              <w:rPr>
                <w:rFonts w:ascii="Times New Roman" w:hAnsi="Times New Roman"/>
                <w:b/>
                <w:sz w:val="24"/>
              </w:rPr>
              <w:t>Ш</w:t>
            </w:r>
          </w:p>
        </w:tc>
        <w:tc>
          <w:tcPr>
            <w:tcW w:type="dxa" w:w="1814"/>
            <w:shd w:val="clear" w:fill="EDEDED"/>
          </w:tcPr>
          <w:p>
            <w:pPr>
              <w:spacing w:line="240" w:lineRule="auto" w:after="0" w:before="0"/>
              <w:ind w:firstLine="0"/>
              <w:jc w:val="left"/>
            </w:pPr>
            <w:r>
              <w:rPr>
                <w:rFonts w:ascii="Times New Roman" w:hAnsi="Times New Roman"/>
                <w:b/>
                <w:sz w:val="24"/>
              </w:rPr>
              <w:t>Балл</w:t>
            </w:r>
          </w:p>
        </w:tc>
      </w:tr>
      <w:tr>
        <w:tc>
          <w:tcPr>
            <w:tcW w:type="dxa" w:w="1928"/>
          </w:tcPr>
          <w:p>
            <w:pPr>
              <w:spacing w:line="240" w:lineRule="auto" w:after="0" w:before="0"/>
              <w:ind w:firstLine="0"/>
              <w:jc w:val="left"/>
            </w:pPr>
            <w:r>
              <w:rPr>
                <w:rFonts w:ascii="Times New Roman" w:hAnsi="Times New Roman"/>
                <w:b w:val="0"/>
                <w:sz w:val="24"/>
              </w:rPr>
              <w:t>101</w:t>
            </w:r>
          </w:p>
        </w:tc>
        <w:tc>
          <w:tcPr>
            <w:tcW w:type="dxa" w:w="1701"/>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5</w:t>
            </w:r>
          </w:p>
        </w:tc>
        <w:tc>
          <w:tcPr>
            <w:tcW w:type="dxa" w:w="1701"/>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16</w:t>
            </w:r>
          </w:p>
        </w:tc>
      </w:tr>
      <w:tr>
        <w:tc>
          <w:tcPr>
            <w:tcW w:type="dxa" w:w="1928"/>
          </w:tcPr>
          <w:p>
            <w:pPr>
              <w:spacing w:line="240" w:lineRule="auto" w:after="0" w:before="0"/>
              <w:ind w:firstLine="0"/>
              <w:jc w:val="left"/>
            </w:pPr>
            <w:r>
              <w:rPr>
                <w:rFonts w:ascii="Times New Roman" w:hAnsi="Times New Roman"/>
                <w:b w:val="0"/>
                <w:sz w:val="24"/>
              </w:rPr>
              <w:t>102</w:t>
            </w:r>
          </w:p>
        </w:tc>
        <w:tc>
          <w:tcPr>
            <w:tcW w:type="dxa" w:w="1701"/>
          </w:tcPr>
          <w:p>
            <w:pPr>
              <w:spacing w:line="240" w:lineRule="auto" w:after="0" w:before="0"/>
              <w:ind w:firstLine="0"/>
              <w:jc w:val="left"/>
            </w:pPr>
            <w:r>
              <w:rPr>
                <w:rFonts w:ascii="Times New Roman" w:hAnsi="Times New Roman"/>
                <w:b w:val="0"/>
                <w:sz w:val="24"/>
              </w:rPr>
              <w:t>7</w:t>
            </w:r>
          </w:p>
        </w:tc>
        <w:tc>
          <w:tcPr>
            <w:tcW w:type="dxa" w:w="192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9</w:t>
            </w:r>
          </w:p>
        </w:tc>
        <w:tc>
          <w:tcPr>
            <w:tcW w:type="dxa" w:w="1814"/>
          </w:tcPr>
          <w:p>
            <w:pPr>
              <w:spacing w:line="240" w:lineRule="auto" w:after="0" w:before="0"/>
              <w:ind w:firstLine="0"/>
              <w:jc w:val="left"/>
            </w:pPr>
            <w:r>
              <w:rPr>
                <w:rFonts w:ascii="Times New Roman" w:hAnsi="Times New Roman"/>
                <w:b w:val="0"/>
                <w:sz w:val="24"/>
              </w:rPr>
              <w:t>14</w:t>
            </w:r>
          </w:p>
        </w:tc>
      </w:tr>
      <w:tr>
        <w:tc>
          <w:tcPr>
            <w:tcW w:type="dxa" w:w="1928"/>
          </w:tcPr>
          <w:p>
            <w:pPr>
              <w:spacing w:line="240" w:lineRule="auto" w:after="0" w:before="0"/>
              <w:ind w:firstLine="0"/>
              <w:jc w:val="left"/>
            </w:pPr>
            <w:r>
              <w:rPr>
                <w:rFonts w:ascii="Times New Roman" w:hAnsi="Times New Roman"/>
                <w:b w:val="0"/>
                <w:sz w:val="24"/>
              </w:rPr>
              <w:t>103</w:t>
            </w:r>
          </w:p>
        </w:tc>
        <w:tc>
          <w:tcPr>
            <w:tcW w:type="dxa" w:w="1701"/>
          </w:tcPr>
          <w:p>
            <w:pPr>
              <w:spacing w:line="240" w:lineRule="auto" w:after="0" w:before="0"/>
              <w:ind w:firstLine="0"/>
              <w:jc w:val="left"/>
            </w:pPr>
            <w:r>
              <w:rPr>
                <w:rFonts w:ascii="Times New Roman" w:hAnsi="Times New Roman"/>
                <w:b w:val="0"/>
                <w:sz w:val="24"/>
              </w:rPr>
              <w:t>6</w:t>
            </w:r>
          </w:p>
        </w:tc>
        <w:tc>
          <w:tcPr>
            <w:tcW w:type="dxa" w:w="192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8</w:t>
            </w:r>
          </w:p>
        </w:tc>
        <w:tc>
          <w:tcPr>
            <w:tcW w:type="dxa" w:w="1814"/>
          </w:tcPr>
          <w:p>
            <w:pPr>
              <w:spacing w:line="240" w:lineRule="auto" w:after="0" w:before="0"/>
              <w:ind w:firstLine="0"/>
              <w:jc w:val="left"/>
            </w:pPr>
            <w:r>
              <w:rPr>
                <w:rFonts w:ascii="Times New Roman" w:hAnsi="Times New Roman"/>
                <w:b w:val="0"/>
                <w:sz w:val="24"/>
              </w:rPr>
              <w:t>13</w:t>
            </w:r>
          </w:p>
        </w:tc>
      </w:tr>
      <w:tr>
        <w:tc>
          <w:tcPr>
            <w:tcW w:type="dxa" w:w="1928"/>
          </w:tcPr>
          <w:p>
            <w:pPr>
              <w:spacing w:line="240" w:lineRule="auto" w:after="0" w:before="0"/>
              <w:ind w:firstLine="0"/>
              <w:jc w:val="left"/>
            </w:pPr>
            <w:r>
              <w:rPr>
                <w:rFonts w:ascii="Times New Roman" w:hAnsi="Times New Roman"/>
                <w:b w:val="0"/>
                <w:sz w:val="24"/>
              </w:rPr>
              <w:t>104</w:t>
            </w:r>
          </w:p>
        </w:tc>
        <w:tc>
          <w:tcPr>
            <w:tcW w:type="dxa" w:w="1701"/>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6</w:t>
            </w:r>
          </w:p>
        </w:tc>
        <w:tc>
          <w:tcPr>
            <w:tcW w:type="dxa" w:w="1701"/>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17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Рамз ба ҷои ном; ҷадвали пурдаро муаллим нигоҳ медорад [4, 26-б.].</w:t>
      </w:r>
    </w:p>
    <w:p>
      <w:pPr>
        <w:spacing w:line="360" w:lineRule="auto" w:after="0"/>
        <w:ind w:firstLine="709"/>
        <w:jc w:val="both"/>
      </w:pPr>
      <w:r>
        <w:rPr>
          <w:rFonts w:ascii="Times New Roman" w:hAnsi="Times New Roman"/>
          <w:b w:val="0"/>
          <w:i w:val="0"/>
          <w:sz w:val="28"/>
        </w:rPr>
        <w:t>Варианти модул бе маҳлул ҳам ҳаст. Се шишаи қаҳва, чой ва нон кофистанд. Ҳамин тарҳ барои мактабе, ки об надорад, мувофиқ аст. Натиҷа бошад, танҳо блоки шинохтро медиҳад [4, 26-б.].</w:t>
      </w:r>
    </w:p>
    <w:p>
      <w:pPr>
        <w:spacing w:line="360" w:lineRule="auto" w:after="0"/>
        <w:ind w:firstLine="709"/>
        <w:jc w:val="both"/>
      </w:pPr>
      <w:r>
        <w:rPr>
          <w:rFonts w:ascii="Times New Roman" w:hAnsi="Times New Roman"/>
          <w:b w:val="0"/>
          <w:i w:val="0"/>
          <w:sz w:val="28"/>
        </w:rPr>
        <w:t>Вазфаи хонагӣ низ тартиб дода шудааст. Донишҷӯ дар давоми як ҳафта се бӯёки оддии хонагиро ба қайд мегирад. Ҳар як бӯй бо як ҷумла тавсиф мешавад. Ҳамин дарсро бо зиндаги пайваст мекунад [3, 301-б.].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3.3. Дастурамал: гигиенаи бинӣ ва забон</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 ва риояи гигиена. Ҳар донишҷӯ нақши санҷанда ва санҷидашавандаро мебозад. Ҳамин масъулиятро зиёд мекунад [3, 301-б.].</w:t>
      </w:r>
    </w:p>
    <w:p>
      <w:pPr>
        <w:spacing w:line="360" w:lineRule="auto" w:after="0"/>
        <w:ind w:firstLine="709"/>
        <w:jc w:val="both"/>
      </w:pPr>
      <w:r>
        <w:rPr>
          <w:rFonts w:ascii="Times New Roman" w:hAnsi="Times New Roman"/>
          <w:b w:val="0"/>
          <w:i w:val="0"/>
          <w:sz w:val="28"/>
        </w:rPr>
        <w:t>Панҷ аломати хатар ҷадвал шудааст. Онҳо дар ҳар лаборатория бояд овезон бошанд. Ҳар аломат як чора дорад. Ҷадвали 2.4.2 ҳамон аломатҳоро нишон дод.</w:t>
      </w:r>
    </w:p>
    <w:p>
      <w:pPr>
        <w:spacing w:line="240" w:lineRule="auto" w:after="0"/>
        <w:ind w:firstLine="0"/>
        <w:jc w:val="center"/>
      </w:pPr>
      <w:r>
        <w:rPr>
          <w:rFonts w:ascii="Times New Roman" w:hAnsi="Times New Roman"/>
          <w:b/>
          <w:i w:val="0"/>
          <w:sz w:val="24"/>
        </w:rPr>
        <w:t>Ҷадвали 3.3.1 — Қоидаҳои гигиенаи рӯз</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4082"/>
            <w:shd w:val="clear" w:fill="EDEDED"/>
          </w:tcPr>
          <w:p>
            <w:pPr>
              <w:spacing w:line="240" w:lineRule="auto" w:after="0" w:before="0"/>
              <w:ind w:firstLine="0"/>
              <w:jc w:val="left"/>
            </w:pPr>
            <w:r>
              <w:rPr>
                <w:rFonts w:ascii="Times New Roman" w:hAnsi="Times New Roman"/>
                <w:b/>
                <w:sz w:val="24"/>
              </w:rPr>
              <w:t>Қоида</w:t>
            </w:r>
          </w:p>
        </w:tc>
        <w:tc>
          <w:tcPr>
            <w:tcW w:type="dxa" w:w="3628"/>
            <w:shd w:val="clear" w:fill="EDEDED"/>
          </w:tcPr>
          <w:p>
            <w:pPr>
              <w:spacing w:line="240" w:lineRule="auto" w:after="0" w:before="0"/>
              <w:ind w:firstLine="0"/>
              <w:jc w:val="left"/>
            </w:pPr>
            <w:r>
              <w:rPr>
                <w:rFonts w:ascii="Times New Roman" w:hAnsi="Times New Roman"/>
                <w:b/>
                <w:sz w:val="24"/>
              </w:rPr>
              <w:t>Асос</w:t>
            </w:r>
          </w:p>
        </w:tc>
      </w:tr>
      <w:tr>
        <w:tc>
          <w:tcPr>
            <w:tcW w:type="dxa" w:w="4082"/>
          </w:tcPr>
          <w:p>
            <w:pPr>
              <w:spacing w:line="240" w:lineRule="auto" w:after="0" w:before="0"/>
              <w:ind w:firstLine="0"/>
              <w:jc w:val="left"/>
            </w:pPr>
            <w:r>
              <w:rPr>
                <w:rFonts w:ascii="Times New Roman" w:hAnsi="Times New Roman"/>
                <w:b w:val="0"/>
                <w:sz w:val="24"/>
              </w:rPr>
              <w:t>Биниро бе фишор тоза кун</w:t>
            </w:r>
          </w:p>
        </w:tc>
        <w:tc>
          <w:tcPr>
            <w:tcW w:type="dxa" w:w="3628"/>
          </w:tcPr>
          <w:p>
            <w:pPr>
              <w:spacing w:line="240" w:lineRule="auto" w:after="0" w:before="0"/>
              <w:ind w:firstLine="0"/>
              <w:jc w:val="left"/>
            </w:pPr>
            <w:r>
              <w:rPr>
                <w:rFonts w:ascii="Times New Roman" w:hAnsi="Times New Roman"/>
                <w:b w:val="0"/>
                <w:sz w:val="24"/>
              </w:rPr>
              <w:t>парда осебпазир аст [дақ.]</w:t>
            </w:r>
          </w:p>
        </w:tc>
      </w:tr>
      <w:tr>
        <w:tc>
          <w:tcPr>
            <w:tcW w:type="dxa" w:w="4082"/>
          </w:tcPr>
          <w:p>
            <w:pPr>
              <w:spacing w:line="240" w:lineRule="auto" w:after="0" w:before="0"/>
              <w:ind w:firstLine="0"/>
              <w:jc w:val="left"/>
            </w:pPr>
            <w:r>
              <w:rPr>
                <w:rFonts w:ascii="Times New Roman" w:hAnsi="Times New Roman"/>
                <w:b w:val="0"/>
                <w:sz w:val="24"/>
              </w:rPr>
              <w:t>Пеш аз озмун атр ва тамоку намолиед</w:t>
            </w:r>
          </w:p>
        </w:tc>
        <w:tc>
          <w:tcPr>
            <w:tcW w:type="dxa" w:w="3628"/>
          </w:tcPr>
          <w:p>
            <w:pPr>
              <w:spacing w:line="240" w:lineRule="auto" w:after="0" w:before="0"/>
              <w:ind w:firstLine="0"/>
              <w:jc w:val="left"/>
            </w:pPr>
            <w:r>
              <w:rPr>
                <w:rFonts w:ascii="Times New Roman" w:hAnsi="Times New Roman"/>
                <w:b w:val="0"/>
                <w:sz w:val="24"/>
              </w:rPr>
              <w:t>таъм ва бӯй омехта мешавад</w:t>
            </w:r>
          </w:p>
        </w:tc>
      </w:tr>
      <w:tr>
        <w:tc>
          <w:tcPr>
            <w:tcW w:type="dxa" w:w="4082"/>
          </w:tcPr>
          <w:p>
            <w:pPr>
              <w:spacing w:line="240" w:lineRule="auto" w:after="0" w:before="0"/>
              <w:ind w:firstLine="0"/>
              <w:jc w:val="left"/>
            </w:pPr>
            <w:r>
              <w:rPr>
                <w:rFonts w:ascii="Times New Roman" w:hAnsi="Times New Roman"/>
                <w:b w:val="0"/>
                <w:sz w:val="24"/>
              </w:rPr>
              <w:t>Маҳлулҳоро то ҷуфт санҷ</w:t>
            </w:r>
          </w:p>
        </w:tc>
        <w:tc>
          <w:tcPr>
            <w:tcW w:type="dxa" w:w="3628"/>
          </w:tcPr>
          <w:p>
            <w:pPr>
              <w:spacing w:line="240" w:lineRule="auto" w:after="0" w:before="0"/>
              <w:ind w:firstLine="0"/>
              <w:jc w:val="left"/>
            </w:pPr>
            <w:r>
              <w:rPr>
                <w:rFonts w:ascii="Times New Roman" w:hAnsi="Times New Roman"/>
                <w:b w:val="0"/>
                <w:sz w:val="24"/>
              </w:rPr>
              <w:t>хатогиҳои тасодуфӣ кам мешавад</w:t>
            </w:r>
          </w:p>
        </w:tc>
      </w:tr>
      <w:tr>
        <w:tc>
          <w:tcPr>
            <w:tcW w:type="dxa" w:w="4082"/>
          </w:tcPr>
          <w:p>
            <w:pPr>
              <w:spacing w:line="240" w:lineRule="auto" w:after="0" w:before="0"/>
              <w:ind w:firstLine="0"/>
              <w:jc w:val="left"/>
            </w:pPr>
            <w:r>
              <w:rPr>
                <w:rFonts w:ascii="Times New Roman" w:hAnsi="Times New Roman"/>
                <w:b w:val="0"/>
                <w:sz w:val="24"/>
              </w:rPr>
              <w:t>Баъди ҳар маҳлул об нӯш</w:t>
            </w:r>
          </w:p>
        </w:tc>
        <w:tc>
          <w:tcPr>
            <w:tcW w:type="dxa" w:w="3628"/>
          </w:tcPr>
          <w:p>
            <w:pPr>
              <w:spacing w:line="240" w:lineRule="auto" w:after="0" w:before="0"/>
              <w:ind w:firstLine="0"/>
              <w:jc w:val="left"/>
            </w:pPr>
            <w:r>
              <w:rPr>
                <w:rFonts w:ascii="Times New Roman" w:hAnsi="Times New Roman"/>
                <w:b w:val="0"/>
                <w:sz w:val="24"/>
              </w:rPr>
              <w:t>тами гузашта нест мешавад</w:t>
            </w:r>
          </w:p>
        </w:tc>
      </w:tr>
      <w:tr>
        <w:tc>
          <w:tcPr>
            <w:tcW w:type="dxa" w:w="4082"/>
          </w:tcPr>
          <w:p>
            <w:pPr>
              <w:spacing w:line="240" w:lineRule="auto" w:after="0" w:before="0"/>
              <w:ind w:firstLine="0"/>
              <w:jc w:val="left"/>
            </w:pPr>
            <w:r>
              <w:rPr>
                <w:rFonts w:ascii="Times New Roman" w:hAnsi="Times New Roman"/>
                <w:b w:val="0"/>
                <w:sz w:val="24"/>
              </w:rPr>
              <w:t>Аз бӯйнокии заҳрнок дур шав</w:t>
            </w:r>
          </w:p>
        </w:tc>
        <w:tc>
          <w:tcPr>
            <w:tcW w:type="dxa" w:w="3628"/>
          </w:tcPr>
          <w:p>
            <w:pPr>
              <w:spacing w:line="240" w:lineRule="auto" w:after="0" w:before="0"/>
              <w:ind w:firstLine="0"/>
              <w:jc w:val="left"/>
            </w:pPr>
            <w:r>
              <w:rPr>
                <w:rFonts w:ascii="Times New Roman" w:hAnsi="Times New Roman"/>
                <w:b w:val="0"/>
                <w:sz w:val="24"/>
              </w:rPr>
              <w:t>безарарии санҷиш [15,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Қоидаҳо аз дастурамали лабораторӣ ва тавсияҳои умумӣ ҷамъ шудаанд.</w:t>
      </w:r>
    </w:p>
    <w:p>
      <w:pPr>
        <w:spacing w:line="360" w:lineRule="auto" w:after="0"/>
        <w:ind w:firstLine="709"/>
        <w:jc w:val="both"/>
      </w:pPr>
      <w:r>
        <w:rPr>
          <w:rFonts w:ascii="Times New Roman" w:hAnsi="Times New Roman"/>
          <w:b w:val="0"/>
          <w:i w:val="0"/>
          <w:sz w:val="28"/>
        </w:rPr>
        <w:t>Мавзӯи бӯй бо мавзӯи шунавоӣ пайваст аст. Осели асаби ҳафтум ҳам таъм, ҳам мушаки гӯшро мегирад. Ҳаминро дар замимаи Б такрор кардем [16, 1268-б.].</w:t>
      </w:r>
    </w:p>
    <w:p>
      <w:pPr>
        <w:spacing w:line="360" w:lineRule="auto" w:after="0"/>
        <w:ind w:firstLine="709"/>
        <w:jc w:val="both"/>
      </w:pPr>
      <w:r>
        <w:rPr>
          <w:rFonts w:ascii="Times New Roman" w:hAnsi="Times New Roman"/>
          <w:b w:val="0"/>
          <w:i w:val="0"/>
          <w:sz w:val="28"/>
        </w:rPr>
        <w:t>Чораҳои беҳбудӣ бо рақам пешниҳод мешаванд. Такрори озмун ҳар ду ҳафта кофист. Ҳар натиҷа бояд бо сана ба қайд гирда шавад. Таърихи натиҷа аз як рақам қиматтар аст [4, 35-б.].</w:t>
      </w:r>
    </w:p>
    <w:p>
      <w:pPr>
        <w:spacing w:line="360" w:lineRule="auto" w:after="0"/>
        <w:ind w:firstLine="709"/>
        <w:jc w:val="both"/>
      </w:pPr>
      <w:r>
        <w:rPr>
          <w:rFonts w:ascii="Times New Roman" w:hAnsi="Times New Roman"/>
          <w:b w:val="0"/>
          <w:i w:val="0"/>
          <w:sz w:val="28"/>
        </w:rPr>
        <w:t>Мавзӯи бӯй бо мавзӯи шунавоӣ пайваст аст. Ҳар ду роҳи асаби VII доранд. Осели он як аломатро ба ду узв мерасонад. Ҳамин дар замимаи Б такрор шудааст [16, 1268-б.].</w:t>
      </w:r>
    </w:p>
    <w:p>
      <w:pPr>
        <w:spacing w:line="360" w:lineRule="auto" w:after="0"/>
        <w:ind w:firstLine="709"/>
        <w:jc w:val="both"/>
      </w:pPr>
      <w:r>
        <w:rPr>
          <w:rFonts w:ascii="Times New Roman" w:hAnsi="Times New Roman"/>
          <w:b w:val="0"/>
          <w:i w:val="0"/>
          <w:sz w:val="28"/>
        </w:rPr>
        <w:t>Мавзӯи бӯй бо мавзӯи хоб пайваст аст. Таъм ва бӯй ҳангоми хоб хомӯш мешаванд. Вале овози ногаҳон бедор мекунад. Ҳамин фарқ байни роҳҳост [14, 353-б.].</w:t>
      </w:r>
    </w:p>
    <w:p>
      <w:pPr>
        <w:spacing w:line="240" w:lineRule="auto" w:after="0"/>
        <w:ind w:firstLine="0"/>
        <w:jc w:val="center"/>
      </w:pPr>
      <w:r>
        <w:rPr>
          <w:rFonts w:ascii="Times New Roman" w:hAnsi="Times New Roman"/>
          <w:b/>
          <w:i w:val="0"/>
          <w:sz w:val="24"/>
        </w:rPr>
        <w:t>Ҷадвали 3.3.2 — Ҷадвали гигиенаи рӯзи дарсӣ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Чора</w:t>
            </w:r>
          </w:p>
        </w:tc>
        <w:tc>
          <w:tcPr>
            <w:tcW w:type="dxa" w:w="260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Пеш аз дарс</w:t>
            </w:r>
          </w:p>
        </w:tc>
        <w:tc>
          <w:tcPr>
            <w:tcW w:type="dxa" w:w="3061"/>
          </w:tcPr>
          <w:p>
            <w:pPr>
              <w:spacing w:line="240" w:lineRule="auto" w:after="0" w:before="0"/>
              <w:ind w:firstLine="0"/>
              <w:jc w:val="left"/>
            </w:pPr>
            <w:r>
              <w:rPr>
                <w:rFonts w:ascii="Times New Roman" w:hAnsi="Times New Roman"/>
                <w:b w:val="0"/>
                <w:sz w:val="24"/>
              </w:rPr>
              <w:t>бе атр ва тамоку</w:t>
            </w:r>
          </w:p>
        </w:tc>
        <w:tc>
          <w:tcPr>
            <w:tcW w:type="dxa" w:w="2608"/>
          </w:tcPr>
          <w:p>
            <w:pPr>
              <w:spacing w:line="240" w:lineRule="auto" w:after="0" w:before="0"/>
              <w:ind w:firstLine="0"/>
              <w:jc w:val="left"/>
            </w:pPr>
            <w:r>
              <w:rPr>
                <w:rFonts w:ascii="Times New Roman" w:hAnsi="Times New Roman"/>
                <w:b w:val="0"/>
                <w:sz w:val="24"/>
              </w:rPr>
              <w:t>эпителӣ озод</w:t>
            </w:r>
          </w:p>
        </w:tc>
      </w:tr>
      <w:tr>
        <w:tc>
          <w:tcPr>
            <w:tcW w:type="dxa" w:w="2608"/>
          </w:tcPr>
          <w:p>
            <w:pPr>
              <w:spacing w:line="240" w:lineRule="auto" w:after="0" w:before="0"/>
              <w:ind w:firstLine="0"/>
              <w:jc w:val="left"/>
            </w:pPr>
            <w:r>
              <w:rPr>
                <w:rFonts w:ascii="Times New Roman" w:hAnsi="Times New Roman"/>
                <w:b w:val="0"/>
                <w:sz w:val="24"/>
              </w:rPr>
              <w:t>Ҳангоми озмун</w:t>
            </w:r>
          </w:p>
        </w:tc>
        <w:tc>
          <w:tcPr>
            <w:tcW w:type="dxa" w:w="3061"/>
          </w:tcPr>
          <w:p>
            <w:pPr>
              <w:spacing w:line="240" w:lineRule="auto" w:after="0" w:before="0"/>
              <w:ind w:firstLine="0"/>
              <w:jc w:val="left"/>
            </w:pPr>
            <w:r>
              <w:rPr>
                <w:rFonts w:ascii="Times New Roman" w:hAnsi="Times New Roman"/>
                <w:b w:val="0"/>
                <w:sz w:val="24"/>
              </w:rPr>
              <w:t>2 нафаси кӯтоҳ</w:t>
            </w:r>
          </w:p>
        </w:tc>
        <w:tc>
          <w:tcPr>
            <w:tcW w:type="dxa" w:w="2608"/>
          </w:tcPr>
          <w:p>
            <w:pPr>
              <w:spacing w:line="240" w:lineRule="auto" w:after="0" w:before="0"/>
              <w:ind w:firstLine="0"/>
              <w:jc w:val="left"/>
            </w:pPr>
            <w:r>
              <w:rPr>
                <w:rFonts w:ascii="Times New Roman" w:hAnsi="Times New Roman"/>
                <w:b w:val="0"/>
                <w:sz w:val="24"/>
              </w:rPr>
              <w:t>ба қабб расидан</w:t>
            </w:r>
          </w:p>
        </w:tc>
      </w:tr>
      <w:tr>
        <w:tc>
          <w:tcPr>
            <w:tcW w:type="dxa" w:w="2608"/>
          </w:tcPr>
          <w:p>
            <w:pPr>
              <w:spacing w:line="240" w:lineRule="auto" w:after="0" w:before="0"/>
              <w:ind w:firstLine="0"/>
              <w:jc w:val="left"/>
            </w:pPr>
            <w:r>
              <w:rPr>
                <w:rFonts w:ascii="Times New Roman" w:hAnsi="Times New Roman"/>
                <w:b w:val="0"/>
                <w:sz w:val="24"/>
              </w:rPr>
              <w:t>Ҳар 5 дақиқа</w:t>
            </w:r>
          </w:p>
        </w:tc>
        <w:tc>
          <w:tcPr>
            <w:tcW w:type="dxa" w:w="3061"/>
          </w:tcPr>
          <w:p>
            <w:pPr>
              <w:spacing w:line="240" w:lineRule="auto" w:after="0" w:before="0"/>
              <w:ind w:firstLine="0"/>
              <w:jc w:val="left"/>
            </w:pPr>
            <w:r>
              <w:rPr>
                <w:rFonts w:ascii="Times New Roman" w:hAnsi="Times New Roman"/>
                <w:b w:val="0"/>
                <w:sz w:val="24"/>
              </w:rPr>
              <w:t>об нӯшидан</w:t>
            </w:r>
          </w:p>
        </w:tc>
        <w:tc>
          <w:tcPr>
            <w:tcW w:type="dxa" w:w="2608"/>
          </w:tcPr>
          <w:p>
            <w:pPr>
              <w:spacing w:line="240" w:lineRule="auto" w:after="0" w:before="0"/>
              <w:ind w:firstLine="0"/>
              <w:jc w:val="left"/>
            </w:pPr>
            <w:r>
              <w:rPr>
                <w:rFonts w:ascii="Times New Roman" w:hAnsi="Times New Roman"/>
                <w:b w:val="0"/>
                <w:sz w:val="24"/>
              </w:rPr>
              <w:t>тозакунии таъм</w:t>
            </w:r>
          </w:p>
        </w:tc>
      </w:tr>
      <w:tr>
        <w:tc>
          <w:tcPr>
            <w:tcW w:type="dxa" w:w="2608"/>
          </w:tcPr>
          <w:p>
            <w:pPr>
              <w:spacing w:line="240" w:lineRule="auto" w:after="0" w:before="0"/>
              <w:ind w:firstLine="0"/>
              <w:jc w:val="left"/>
            </w:pPr>
            <w:r>
              <w:rPr>
                <w:rFonts w:ascii="Times New Roman" w:hAnsi="Times New Roman"/>
                <w:b w:val="0"/>
                <w:sz w:val="24"/>
              </w:rPr>
              <w:t>Баъд</w:t>
            </w:r>
          </w:p>
        </w:tc>
        <w:tc>
          <w:tcPr>
            <w:tcW w:type="dxa" w:w="3061"/>
          </w:tcPr>
          <w:p>
            <w:pPr>
              <w:spacing w:line="240" w:lineRule="auto" w:after="0" w:before="0"/>
              <w:ind w:firstLine="0"/>
              <w:jc w:val="left"/>
            </w:pPr>
            <w:r>
              <w:rPr>
                <w:rFonts w:ascii="Times New Roman" w:hAnsi="Times New Roman"/>
                <w:b w:val="0"/>
                <w:sz w:val="24"/>
              </w:rPr>
              <w:t>натиҷаро имзо кардан</w:t>
            </w:r>
          </w:p>
        </w:tc>
        <w:tc>
          <w:tcPr>
            <w:tcW w:type="dxa" w:w="2608"/>
          </w:tcPr>
          <w:p>
            <w:pPr>
              <w:spacing w:line="240" w:lineRule="auto" w:after="0" w:before="0"/>
              <w:ind w:firstLine="0"/>
              <w:jc w:val="left"/>
            </w:pPr>
            <w:r>
              <w:rPr>
                <w:rFonts w:ascii="Times New Roman" w:hAnsi="Times New Roman"/>
                <w:b w:val="0"/>
                <w:sz w:val="24"/>
              </w:rPr>
              <w:t>эътимоднокӣ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Ҷадвали дарсӣ: [4, 36-б.]; тавсияҳои умумӣ: [15, 5-б.].</w:t>
      </w:r>
    </w:p>
    <w:p>
      <w:pPr>
        <w:spacing w:line="360" w:lineRule="auto" w:after="0"/>
        <w:ind w:firstLine="709"/>
        <w:jc w:val="both"/>
      </w:pPr>
      <w:r>
        <w:rPr>
          <w:rFonts w:ascii="Times New Roman" w:hAnsi="Times New Roman"/>
          <w:b w:val="0"/>
          <w:i w:val="0"/>
          <w:sz w:val="28"/>
        </w:rPr>
        <w:t>Маҳлулҳои озмун бояд бехатар бошанд. Ҳеҷ моддаи заҳрнок ё сӯзонанда истифода намешавад. Ҳар шиша рақам ва номи моддаро дорад. Санҷиши озмоишгоҳ бе ин нишона манъ аст [15, 7-б.].</w:t>
      </w:r>
    </w:p>
    <w:p>
      <w:pPr>
        <w:spacing w:line="360" w:lineRule="auto" w:after="0"/>
        <w:ind w:firstLine="709"/>
        <w:jc w:val="both"/>
      </w:pPr>
      <w:r>
        <w:rPr>
          <w:rFonts w:ascii="Times New Roman" w:hAnsi="Times New Roman"/>
          <w:b w:val="0"/>
          <w:i w:val="0"/>
          <w:sz w:val="28"/>
        </w:rPr>
        <w:t>Деворафқа бояд калонҳарф бошад. Рақамҳо аз чор метр хонда шаванд. Ранги аломати хатар сурх, тавсия сабз бошад. Ҳамин дар ҳар ташкили омӯзишӣ якхела аст [5, 250-б.].</w:t>
      </w:r>
    </w:p>
    <w:p>
      <w:pPr>
        <w:spacing w:line="360" w:lineRule="auto" w:after="0"/>
        <w:ind w:firstLine="709"/>
        <w:jc w:val="both"/>
      </w:pPr>
      <w:r>
        <w:rPr>
          <w:rFonts w:ascii="Times New Roman" w:hAnsi="Times New Roman"/>
          <w:b w:val="0"/>
          <w:i w:val="0"/>
          <w:sz w:val="28"/>
        </w:rPr>
        <w:t>Барои кормандони ғизоӣ санҷиши солона дар назар дошта шудааст. Бӯй барои сифати маҳсулот асбоби аввалия аст. Талаботи дохилӣ дар ин бора фарқ мекунад — [дақиқ кардан лозим] [5, 246-б.].</w:t>
      </w:r>
    </w:p>
    <w:p>
      <w:pPr>
        <w:spacing w:line="360" w:lineRule="auto" w:after="0"/>
        <w:ind w:firstLine="709"/>
        <w:jc w:val="both"/>
      </w:pPr>
      <w:r>
        <w:rPr>
          <w:rFonts w:ascii="Times New Roman" w:hAnsi="Times New Roman"/>
          <w:b w:val="0"/>
          <w:i w:val="0"/>
          <w:sz w:val="28"/>
        </w:rPr>
        <w:t>Дастурамал танҳо гигиенаро дар бар мегирад. Ҳеҷ табобат ё шустушӯи тиббӣ тавсия намешавад. Ҳар шикоят бошад, ба табиб равона карда мешавад [15, 8-б.].</w:t>
      </w:r>
    </w:p>
    <w:p>
      <w:pPr>
        <w:spacing w:line="240" w:lineRule="auto" w:after="0"/>
        <w:ind w:firstLine="0"/>
        <w:jc w:val="center"/>
      </w:pPr>
      <w:r>
        <w:rPr>
          <w:rFonts w:ascii="Times New Roman" w:hAnsi="Times New Roman"/>
          <w:b/>
          <w:i w:val="0"/>
          <w:sz w:val="24"/>
        </w:rPr>
        <w:t>Ҷадвали 3.2.4 — Тақсимоти вақти ҷаласа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2041"/>
            <w:shd w:val="clear" w:fill="EDEDED"/>
          </w:tcPr>
          <w:p>
            <w:pPr>
              <w:spacing w:line="240" w:lineRule="auto" w:after="0" w:before="0"/>
              <w:ind w:firstLine="0"/>
              <w:jc w:val="left"/>
            </w:pPr>
            <w:r>
              <w:rPr>
                <w:rFonts w:ascii="Times New Roman" w:hAnsi="Times New Roman"/>
                <w:b/>
                <w:sz w:val="24"/>
              </w:rPr>
              <w:t>Дақиқа</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3628"/>
          </w:tcPr>
          <w:p>
            <w:pPr>
              <w:spacing w:line="240" w:lineRule="auto" w:after="0" w:before="0"/>
              <w:ind w:firstLine="0"/>
              <w:jc w:val="left"/>
            </w:pPr>
            <w:r>
              <w:rPr>
                <w:rFonts w:ascii="Times New Roman" w:hAnsi="Times New Roman"/>
                <w:b w:val="0"/>
                <w:sz w:val="24"/>
              </w:rPr>
              <w:t>Шарҳи тартиб ва бехатарӣ</w:t>
            </w:r>
          </w:p>
        </w:tc>
        <w:tc>
          <w:tcPr>
            <w:tcW w:type="dxa" w:w="2041"/>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тушӣ</w:t>
            </w:r>
          </w:p>
        </w:tc>
      </w:tr>
      <w:tr>
        <w:tc>
          <w:tcPr>
            <w:tcW w:type="dxa" w:w="3628"/>
          </w:tcPr>
          <w:p>
            <w:pPr>
              <w:spacing w:line="240" w:lineRule="auto" w:after="0" w:before="0"/>
              <w:ind w:firstLine="0"/>
              <w:jc w:val="left"/>
            </w:pPr>
            <w:r>
              <w:rPr>
                <w:rFonts w:ascii="Times New Roman" w:hAnsi="Times New Roman"/>
                <w:b w:val="0"/>
                <w:sz w:val="24"/>
              </w:rPr>
              <w:t>Намоиши кор бо маҳлул</w:t>
            </w:r>
          </w:p>
        </w:tc>
        <w:tc>
          <w:tcPr>
            <w:tcW w:type="dxa" w:w="2041"/>
          </w:tcPr>
          <w:p>
            <w:pPr>
              <w:spacing w:line="240" w:lineRule="auto" w:after="0" w:before="0"/>
              <w:ind w:firstLine="0"/>
              <w:jc w:val="left"/>
            </w:pPr>
            <w:r>
              <w:rPr>
                <w:rFonts w:ascii="Times New Roman" w:hAnsi="Times New Roman"/>
                <w:b w:val="0"/>
                <w:sz w:val="24"/>
              </w:rPr>
              <w:t>10</w:t>
            </w:r>
          </w:p>
        </w:tc>
        <w:tc>
          <w:tcPr>
            <w:tcW w:type="dxa" w:w="3061"/>
          </w:tcPr>
          <w:p>
            <w:pPr>
              <w:spacing w:line="240" w:lineRule="auto" w:after="0" w:before="0"/>
              <w:ind w:firstLine="0"/>
              <w:jc w:val="left"/>
            </w:pPr>
            <w:r>
              <w:rPr>
                <w:rFonts w:ascii="Times New Roman" w:hAnsi="Times New Roman"/>
                <w:b w:val="0"/>
                <w:sz w:val="24"/>
              </w:rPr>
              <w:t>усул</w:t>
            </w:r>
          </w:p>
        </w:tc>
      </w:tr>
      <w:tr>
        <w:tc>
          <w:tcPr>
            <w:tcW w:type="dxa" w:w="3628"/>
          </w:tcPr>
          <w:p>
            <w:pPr>
              <w:spacing w:line="240" w:lineRule="auto" w:after="0" w:before="0"/>
              <w:ind w:firstLine="0"/>
              <w:jc w:val="left"/>
            </w:pPr>
            <w:r>
              <w:rPr>
                <w:rFonts w:ascii="Times New Roman" w:hAnsi="Times New Roman"/>
                <w:b w:val="0"/>
                <w:sz w:val="24"/>
              </w:rPr>
              <w:t>Кори ҷуфтҳо (се блок)</w:t>
            </w:r>
          </w:p>
        </w:tc>
        <w:tc>
          <w:tcPr>
            <w:tcW w:type="dxa" w:w="2041"/>
          </w:tcPr>
          <w:p>
            <w:pPr>
              <w:spacing w:line="240" w:lineRule="auto" w:after="0" w:before="0"/>
              <w:ind w:firstLine="0"/>
              <w:jc w:val="left"/>
            </w:pPr>
            <w:r>
              <w:rPr>
                <w:rFonts w:ascii="Times New Roman" w:hAnsi="Times New Roman"/>
                <w:b w:val="0"/>
                <w:sz w:val="24"/>
              </w:rPr>
              <w:t>45</w:t>
            </w:r>
          </w:p>
        </w:tc>
        <w:tc>
          <w:tcPr>
            <w:tcW w:type="dxa" w:w="3061"/>
          </w:tcPr>
          <w:p>
            <w:pPr>
              <w:spacing w:line="240" w:lineRule="auto" w:after="0" w:before="0"/>
              <w:ind w:firstLine="0"/>
              <w:jc w:val="left"/>
            </w:pPr>
            <w:r>
              <w:rPr>
                <w:rFonts w:ascii="Times New Roman" w:hAnsi="Times New Roman"/>
                <w:b w:val="0"/>
                <w:sz w:val="24"/>
              </w:rPr>
              <w:t>рақамҳо</w:t>
            </w:r>
          </w:p>
        </w:tc>
      </w:tr>
      <w:tr>
        <w:tc>
          <w:tcPr>
            <w:tcW w:type="dxa" w:w="3628"/>
          </w:tcPr>
          <w:p>
            <w:pPr>
              <w:spacing w:line="240" w:lineRule="auto" w:after="0" w:before="0"/>
              <w:ind w:firstLine="0"/>
              <w:jc w:val="left"/>
            </w:pPr>
            <w:r>
              <w:rPr>
                <w:rFonts w:ascii="Times New Roman" w:hAnsi="Times New Roman"/>
                <w:b w:val="0"/>
                <w:sz w:val="24"/>
              </w:rPr>
              <w:t>Ҷамъбасти баллҳо</w:t>
            </w:r>
          </w:p>
        </w:tc>
        <w:tc>
          <w:tcPr>
            <w:tcW w:type="dxa" w:w="2041"/>
          </w:tcPr>
          <w:p>
            <w:pPr>
              <w:spacing w:line="240" w:lineRule="auto" w:after="0" w:before="0"/>
              <w:ind w:firstLine="0"/>
              <w:jc w:val="left"/>
            </w:pPr>
            <w:r>
              <w:rPr>
                <w:rFonts w:ascii="Times New Roman" w:hAnsi="Times New Roman"/>
                <w:b w:val="0"/>
                <w:sz w:val="24"/>
              </w:rPr>
              <w:t>20</w:t>
            </w:r>
          </w:p>
        </w:tc>
        <w:tc>
          <w:tcPr>
            <w:tcW w:type="dxa" w:w="3061"/>
          </w:tcPr>
          <w:p>
            <w:pPr>
              <w:spacing w:line="240" w:lineRule="auto" w:after="0" w:before="0"/>
              <w:ind w:firstLine="0"/>
              <w:jc w:val="left"/>
            </w:pPr>
            <w:r>
              <w:rPr>
                <w:rFonts w:ascii="Times New Roman" w:hAnsi="Times New Roman"/>
                <w:b w:val="0"/>
                <w:sz w:val="24"/>
              </w:rPr>
              <w:t>баҳо</w:t>
            </w:r>
          </w:p>
        </w:tc>
      </w:tr>
      <w:tr>
        <w:tc>
          <w:tcPr>
            <w:tcW w:type="dxa" w:w="3628"/>
          </w:tcPr>
          <w:p>
            <w:pPr>
              <w:spacing w:line="240" w:lineRule="auto" w:after="0" w:before="0"/>
              <w:ind w:firstLine="0"/>
              <w:jc w:val="left"/>
            </w:pPr>
            <w:r>
              <w:rPr>
                <w:rFonts w:ascii="Times New Roman" w:hAnsi="Times New Roman"/>
                <w:b w:val="0"/>
                <w:sz w:val="24"/>
              </w:rPr>
              <w:t>Хулоса ва вазфаи хонагӣ</w:t>
            </w:r>
          </w:p>
        </w:tc>
        <w:tc>
          <w:tcPr>
            <w:tcW w:type="dxa" w:w="2041"/>
          </w:tcPr>
          <w:p>
            <w:pPr>
              <w:spacing w:line="240" w:lineRule="auto" w:after="0" w:before="0"/>
              <w:ind w:firstLine="0"/>
              <w:jc w:val="left"/>
            </w:pPr>
            <w:r>
              <w:rPr>
                <w:rFonts w:ascii="Times New Roman" w:hAnsi="Times New Roman"/>
                <w:b w:val="0"/>
                <w:sz w:val="24"/>
              </w:rPr>
              <w:t>10</w:t>
            </w:r>
          </w:p>
        </w:tc>
        <w:tc>
          <w:tcPr>
            <w:tcW w:type="dxa" w:w="3061"/>
          </w:tcPr>
          <w:p>
            <w:pPr>
              <w:spacing w:line="240" w:lineRule="auto" w:after="0" w:before="0"/>
              <w:ind w:firstLine="0"/>
              <w:jc w:val="left"/>
            </w:pPr>
            <w:r>
              <w:rPr>
                <w:rFonts w:ascii="Times New Roman" w:hAnsi="Times New Roman"/>
                <w:b w:val="0"/>
                <w:sz w:val="24"/>
              </w:rPr>
              <w:t>устуворӣ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Ҷамъ 90 дақиқа — ҷаласаи ду-соатаи ихтисории омӯзгорӣ.</w:t>
      </w:r>
    </w:p>
    <w:p>
      <w:pPr>
        <w:spacing w:line="360" w:lineRule="auto" w:after="0"/>
        <w:ind w:firstLine="709"/>
        <w:jc w:val="both"/>
      </w:pPr>
      <w:r>
        <w:rPr>
          <w:rFonts w:ascii="Times New Roman" w:hAnsi="Times New Roman"/>
          <w:b w:val="0"/>
          <w:i w:val="0"/>
          <w:sz w:val="28"/>
        </w:rPr>
        <w:t>Машғулиятро бо рӯзномаи бӯй идома додан мумкин аст. Як ҳафта, се сатр дар рӯз. Ҳамин малакаи тавсифро меозмояд [5, 252-б.].</w:t>
      </w:r>
    </w:p>
    <w:p>
      <w:pPr>
        <w:spacing w:line="360" w:lineRule="auto" w:after="0"/>
        <w:ind w:firstLine="709"/>
        <w:jc w:val="both"/>
      </w:pPr>
      <w:r>
        <w:rPr>
          <w:rFonts w:ascii="Times New Roman" w:hAnsi="Times New Roman"/>
          <w:b w:val="0"/>
          <w:i w:val="0"/>
          <w:sz w:val="28"/>
        </w:rPr>
        <w:t>Ҳар моҳ як санҷиши кӯтоҳи назоратӣ кофист. Панҷ бӯй, панҷ маҳлул, даҳ дақиқа вақт. Ҳамин рақамҳои синфро дар як хат нигоҳ медорад [5, 256-б.].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муқаддима се савол гузошта шуда буд. Онҳо дар кор пурра баррасӣ гардиданд. Ҳоло ҷавобҳоро мухтасар ҷамъ меорем.</w:t>
      </w:r>
    </w:p>
    <w:p>
      <w:pPr>
        <w:spacing w:line="360" w:lineRule="auto" w:after="0"/>
        <w:ind w:firstLine="709"/>
        <w:jc w:val="both"/>
      </w:pPr>
      <w:r>
        <w:rPr>
          <w:rFonts w:ascii="Times New Roman" w:hAnsi="Times New Roman"/>
          <w:b w:val="0"/>
          <w:i w:val="0"/>
          <w:sz w:val="28"/>
        </w:rPr>
        <w:t>Боби якум се қоида гузошт. Бӯй ва таъм узвҳои якхелаи кимиёвӣ доранд. Роҳҳо ҷудо, механизмҳои мембранавӣ якхелаанд. Навсозии тез оселро муваққатӣ мекунад [20, 686-б.].</w:t>
      </w:r>
    </w:p>
    <w:p>
      <w:pPr>
        <w:spacing w:line="360" w:lineRule="auto" w:after="0"/>
        <w:ind w:firstLine="709"/>
        <w:jc w:val="both"/>
      </w:pPr>
      <w:r>
        <w:rPr>
          <w:rFonts w:ascii="Times New Roman" w:hAnsi="Times New Roman"/>
          <w:b w:val="0"/>
          <w:i w:val="0"/>
          <w:sz w:val="28"/>
        </w:rPr>
        <w:t>Боби дуюм ченкуниро бо рақам пӯшонид. Остона бо силсилаи ду-камкунанда ёфта мешавад. Ҳамин барои мактаб кофист [4, 37-б.]. Шинохт бошад, дақиқтар аз остона аст.</w:t>
      </w:r>
    </w:p>
    <w:p>
      <w:pPr>
        <w:spacing w:line="360" w:lineRule="auto" w:after="0"/>
        <w:ind w:firstLine="709"/>
        <w:jc w:val="both"/>
      </w:pPr>
      <w:r>
        <w:rPr>
          <w:rFonts w:ascii="Times New Roman" w:hAnsi="Times New Roman"/>
          <w:b w:val="0"/>
          <w:i w:val="0"/>
          <w:sz w:val="28"/>
        </w:rPr>
        <w:t>Боби сеюм модел ва дастурамал пешниҳод кард. Панҷ нишондиҳанда бо бисту панҷ хол кофӣ ҳастанд. Модули «Бӯйсанҷ-20» барои як ҷаласа тартиб дода шудааст [5, 230-б.].</w:t>
      </w:r>
    </w:p>
    <w:p>
      <w:pPr>
        <w:spacing w:line="360" w:lineRule="auto" w:after="0"/>
        <w:ind w:firstLine="709"/>
        <w:jc w:val="both"/>
      </w:pPr>
      <w:r>
        <w:rPr>
          <w:rFonts w:ascii="Times New Roman" w:hAnsi="Times New Roman"/>
          <w:b w:val="0"/>
          <w:i w:val="0"/>
          <w:sz w:val="28"/>
        </w:rPr>
        <w:t>Ҳамин тавр, мавзӯи бӯй ва таъм се паҳлӯ дорад. Узв, рақам ва дарс. Ҳар се дар кор фаро гирифта шуданд. Ҳеҷ паҳлӯи асосӣ берун намонд.</w:t>
      </w:r>
    </w:p>
    <w:p>
      <w:pPr>
        <w:spacing w:line="360" w:lineRule="auto" w:after="0"/>
        <w:ind w:firstLine="709"/>
        <w:jc w:val="both"/>
      </w:pPr>
      <w:r>
        <w:rPr>
          <w:rFonts w:ascii="Times New Roman" w:hAnsi="Times New Roman"/>
          <w:b w:val="0"/>
          <w:i w:val="0"/>
          <w:sz w:val="28"/>
        </w:rPr>
        <w:t>Дар Боби III се натиҷаи амалӣ гирифта шуд. Якум: вараки якхелаи санҷиш. Дуюм: ҷадвали TDI-содашуда. Сеюм: аломатҳои хатари панҷгона. Ҳаминҳоро метавон ҳозир дар коллеҷ истифода бурд [4, 38-б.].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 барои машғулиёти амалӣ ва санҷиши дохилии коллеҷ мувофиқ аст. Ҳеҷ натиҷаи он барои ташхиси тиббӣ истифода намешавад.</w:t>
      </w:r>
    </w:p>
    <w:p>
      <w:pPr>
        <w:spacing w:line="360" w:lineRule="auto" w:after="0"/>
        <w:ind w:firstLine="709"/>
        <w:jc w:val="both"/>
      </w:pPr>
      <w:r>
        <w:rPr>
          <w:rFonts w:ascii="Times New Roman" w:hAnsi="Times New Roman"/>
          <w:b w:val="0"/>
          <w:i w:val="0"/>
          <w:sz w:val="28"/>
        </w:rPr>
        <w:t>Барои ҳимоя дар ин мавзӯъ се қоида кифоя аст. Якум: бӯйнокии заҳрнокро бе асбоб нашикавед. Дуюм: дар сармо биниро гарм нигоҳ доред. Сеюм: аломати хатарро ба табиб баред [15, 6-б.].</w:t>
      </w:r>
    </w:p>
    <w:p>
      <w:pPr>
        <w:spacing w:line="360" w:lineRule="auto" w:after="0"/>
        <w:ind w:firstLine="709"/>
        <w:jc w:val="both"/>
      </w:pPr>
      <w:r>
        <w:rPr>
          <w:rFonts w:ascii="Times New Roman" w:hAnsi="Times New Roman"/>
          <w:b w:val="0"/>
          <w:i w:val="0"/>
          <w:sz w:val="28"/>
        </w:rPr>
        <w:t>Ҳамаи рақамҳои кор аз маводҳои дастрас гирифта шудаанд. Ҳар санҷиш дар озмоишгоҳи коллеҷ такрор карда метавонад. Ҳамин дастрасӣ шарти асосии ин курс буд [4, 38-б.].</w:t>
      </w:r>
    </w:p>
    <w:p>
      <w:pPr>
        <w:spacing w:line="360" w:lineRule="auto" w:after="0"/>
        <w:ind w:firstLine="709"/>
        <w:jc w:val="both"/>
      </w:pPr>
      <w:r>
        <w:rPr>
          <w:rFonts w:ascii="Times New Roman" w:hAnsi="Times New Roman"/>
          <w:b w:val="0"/>
          <w:i w:val="0"/>
          <w:sz w:val="28"/>
        </w:rPr>
        <w:t>Корро дар се самт идома додан мумкин аст. Якум: ҷадвали остонаҳоро бо маълумоти маҳаллӣ пурра кардан. Дуюм: озмуни «бӯй бо чашми пӯшида»-ро бо 12 бӯй тартиб додан. Сеюм: санҷиши бӯйро бо хоби вазнин муқоиса кардан [5, 231-б.].</w:t>
      </w:r>
    </w:p>
    <w:p>
      <w:pPr>
        <w:spacing w:line="360" w:lineRule="auto" w:after="0"/>
        <w:ind w:firstLine="709"/>
        <w:jc w:val="both"/>
      </w:pPr>
      <w:r>
        <w:rPr>
          <w:rFonts w:ascii="Times New Roman" w:hAnsi="Times New Roman"/>
          <w:b w:val="0"/>
          <w:i w:val="0"/>
          <w:sz w:val="28"/>
        </w:rPr>
        <w:t>Ҳадафҳои гузошташуда иҷро шуданд. Мафҳум дақиқ карда шуд; механизмҳо бо зинаҳо тавсиф гардиданд. Ченкунӣ бо се усули сода пӯшида шуд; модел пешниҳод гардид. Ҳеҷ вазифаи гузошташуда берун намонд [3, 292-б.].</w:t>
      </w:r>
    </w:p>
    <w:p>
      <w:pPr>
        <w:spacing w:line="360" w:lineRule="auto" w:after="0"/>
        <w:ind w:firstLine="709"/>
        <w:jc w:val="both"/>
      </w:pPr>
      <w:r>
        <w:rPr>
          <w:rFonts w:ascii="Times New Roman" w:hAnsi="Times New Roman"/>
          <w:b w:val="0"/>
          <w:i w:val="0"/>
          <w:sz w:val="28"/>
        </w:rPr>
        <w:t>Хулосаи умумӣ: бӯй ва таъм ҳамсадо кор мекунанд. Онҳо бо шовқ ҷанг надоранд, вале ҳифз мехоҳанд. Кор бо рақам ҳамин ҳифзро осон мекунад [7, 10-б.].</w:t>
      </w:r>
    </w:p>
    <w:p>
      <w:pPr>
        <w:spacing w:line="360" w:lineRule="auto" w:after="0"/>
        <w:ind w:firstLine="709"/>
        <w:jc w:val="both"/>
      </w:pPr>
      <w:r>
        <w:rPr>
          <w:rFonts w:ascii="Times New Roman" w:hAnsi="Times New Roman"/>
          <w:b w:val="0"/>
          <w:i w:val="0"/>
          <w:sz w:val="28"/>
        </w:rPr>
        <w:t>Дар охир як нуктаи усулӣ. Моделро метавон дар ҷадвали электронӣ ҷой дод. Ҳамин ҳисобро худкор мекунад ва хатогиро кам менамояд. Барои коллеҷ ин қадами осону фоиданок аст [5, 232-б.].</w:t>
      </w:r>
    </w:p>
    <w:p>
      <w:pPr>
        <w:spacing w:line="360" w:lineRule="auto" w:after="0"/>
        <w:ind w:firstLine="709"/>
        <w:jc w:val="both"/>
      </w:pPr>
      <w:r>
        <w:rPr>
          <w:rFonts w:ascii="Times New Roman" w:hAnsi="Times New Roman"/>
          <w:b w:val="0"/>
          <w:i w:val="0"/>
          <w:sz w:val="28"/>
        </w:rPr>
        <w:t>Рақамҳои асосии курс чорто ҳастанд: 400 навъи ретсептор, 5500 тӯдача, 10–14 рӯзи навсозӣ, 2 баробари логарифм. Ҳар рақам дар ҷойи худ санҷида шудааст. Ҳеҷ кадоме аз онҳо бе манба нест [1, 1139-б.].</w:t>
      </w:r>
    </w:p>
    <w:p>
      <w:pPr>
        <w:spacing w:line="360" w:lineRule="auto" w:after="0"/>
        <w:ind w:firstLine="709"/>
        <w:jc w:val="both"/>
      </w:pPr>
      <w:r>
        <w:rPr>
          <w:rFonts w:ascii="Times New Roman" w:hAnsi="Times New Roman"/>
          <w:b w:val="0"/>
          <w:i w:val="0"/>
          <w:sz w:val="28"/>
        </w:rPr>
        <w:t>Се паҳлӯи мавзӯъ боз такрор мешавад: узв, рақам, дарс. Узв сохтори кимиёвиашро нишон дод. Рақам имконияти муқоисаро медиҳад. Дарс бошад, онро ба модели санҷиш табдил дод [4, 37-б.].</w:t>
      </w:r>
    </w:p>
    <w:p>
      <w:pPr>
        <w:spacing w:line="360" w:lineRule="auto" w:after="0"/>
        <w:ind w:firstLine="709"/>
        <w:jc w:val="both"/>
      </w:pPr>
      <w:r>
        <w:rPr>
          <w:rFonts w:ascii="Times New Roman" w:hAnsi="Times New Roman"/>
          <w:b w:val="0"/>
          <w:i w:val="0"/>
          <w:sz w:val="28"/>
        </w:rPr>
        <w:t>Барои ҳимоя ду мисоли ҷадвали 3.1.2 ва ду саволи замимаи В кофӣ ҳастанд. Донишҷӯ бояд формулаи ду-камкунакро аз ёд донад. Ҳамин тартиби озмунро шарҳ медиҳад [4, 38-б.].</w:t>
      </w:r>
    </w:p>
    <w:p>
      <w:pPr>
        <w:spacing w:line="360" w:lineRule="auto" w:after="0"/>
        <w:ind w:firstLine="709"/>
        <w:jc w:val="both"/>
      </w:pPr>
      <w:r>
        <w:rPr>
          <w:rFonts w:ascii="Times New Roman" w:hAnsi="Times New Roman"/>
          <w:b w:val="0"/>
          <w:i w:val="0"/>
          <w:sz w:val="28"/>
        </w:rPr>
        <w:t>Се нуқтаи амалӣ барои ҳимоя: бӯйро дар шом истироҳат диҳед; озмунро ду бор гиред; аломати хатарро ба табиб баред. Ҳамин се нуқта дар бобҳои I то III асоснок карда шуданд [15, 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left"/>
      </w:pPr>
      <w:r>
        <w:rPr>
          <w:rFonts w:ascii="Times New Roman" w:hAnsi="Times New Roman"/>
          <w:b/>
          <w:i w:val="0"/>
          <w:sz w:val="28"/>
        </w:rPr>
        <w:t>Замимаи А — Ҷадвали меъёрҳои кунҷӣ</w:t>
      </w:r>
    </w:p>
    <w:p>
      <w:pPr>
        <w:spacing w:line="360" w:lineRule="auto" w:after="0"/>
        <w:ind w:firstLine="709"/>
        <w:jc w:val="both"/>
      </w:pPr>
      <w:r>
        <w:rPr>
          <w:rFonts w:ascii="Times New Roman" w:hAnsi="Times New Roman"/>
          <w:b w:val="0"/>
          <w:i w:val="0"/>
          <w:sz w:val="28"/>
        </w:rPr>
        <w:t>Меъёрҳои асосӣ дар як ҷадвал ҷамъ шудаанд. Онҳо барои муқоисаи натиҷа кофӣ ҳастанд. Ҳар сатр бо як иқтибос пӯшида мешавад.</w:t>
      </w:r>
    </w:p>
    <w:p>
      <w:pPr>
        <w:spacing w:line="360" w:lineRule="auto" w:after="0"/>
        <w:ind w:firstLine="709"/>
        <w:jc w:val="both"/>
      </w:pPr>
      <w:r>
        <w:rPr>
          <w:rFonts w:ascii="Times New Roman" w:hAnsi="Times New Roman"/>
          <w:b w:val="0"/>
          <w:i w:val="0"/>
          <w:sz w:val="28"/>
        </w:rPr>
        <w:t>Ҷадвали А.1-ро бо санаи санҷиш часпонед. Санаҳо барои муқоисаи сол ба сол лозиманд. Бе сана ҳуҷҷат арзиши назоратиро гум мекунад [7, 10-б.].</w:t>
      </w:r>
    </w:p>
    <w:p>
      <w:pPr>
        <w:spacing w:line="240" w:lineRule="auto" w:after="0"/>
        <w:ind w:firstLine="0"/>
        <w:jc w:val="center"/>
      </w:pPr>
      <w:r>
        <w:rPr>
          <w:rFonts w:ascii="Times New Roman" w:hAnsi="Times New Roman"/>
          <w:b/>
          <w:i w:val="0"/>
          <w:sz w:val="24"/>
        </w:rPr>
        <w:t>Ҷадвали А.1 — Меъёрҳо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1474"/>
            <w:shd w:val="clear" w:fill="EDEDED"/>
          </w:tcPr>
          <w:p>
            <w:pPr>
              <w:spacing w:line="240" w:lineRule="auto" w:after="0" w:before="0"/>
              <w:ind w:firstLine="0"/>
              <w:jc w:val="left"/>
            </w:pPr>
            <w:r>
              <w:rPr>
                <w:rFonts w:ascii="Times New Roman" w:hAnsi="Times New Roman"/>
                <w:b/>
                <w:sz w:val="24"/>
              </w:rPr>
              <w:t>Банд</w:t>
            </w:r>
          </w:p>
        </w:tc>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1474"/>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Остонаи шакар</w:t>
            </w:r>
          </w:p>
        </w:tc>
        <w:tc>
          <w:tcPr>
            <w:tcW w:type="dxa" w:w="2041"/>
          </w:tcPr>
          <w:p>
            <w:pPr>
              <w:spacing w:line="240" w:lineRule="auto" w:after="0" w:before="0"/>
              <w:ind w:firstLine="0"/>
              <w:jc w:val="left"/>
            </w:pPr>
            <w:r>
              <w:rPr>
                <w:rFonts w:ascii="Times New Roman" w:hAnsi="Times New Roman"/>
                <w:b w:val="0"/>
                <w:sz w:val="24"/>
              </w:rPr>
              <w:t>0,01 моль/л</w:t>
            </w:r>
          </w:p>
        </w:tc>
        <w:tc>
          <w:tcPr>
            <w:tcW w:type="dxa" w:w="1474"/>
          </w:tcPr>
          <w:p>
            <w:pPr>
              <w:spacing w:line="240" w:lineRule="auto" w:after="0" w:before="0"/>
              <w:ind w:firstLine="0"/>
              <w:jc w:val="left"/>
            </w:pPr>
            <w:r>
              <w:rPr>
                <w:rFonts w:ascii="Times New Roman" w:hAnsi="Times New Roman"/>
                <w:b w:val="0"/>
                <w:sz w:val="24"/>
              </w:rPr>
              <w:t>2.3</w:t>
            </w:r>
          </w:p>
        </w:tc>
        <w:tc>
          <w:tcPr>
            <w:tcW w:type="dxa" w:w="2494"/>
          </w:tcPr>
          <w:p>
            <w:pPr>
              <w:spacing w:line="240" w:lineRule="auto" w:after="0" w:before="0"/>
              <w:ind w:firstLine="0"/>
              <w:jc w:val="left"/>
            </w:pPr>
            <w:r>
              <w:rPr>
                <w:rFonts w:ascii="Times New Roman" w:hAnsi="Times New Roman"/>
                <w:b w:val="0"/>
                <w:sz w:val="24"/>
              </w:rPr>
              <w:t>[2, 6-б.]</w:t>
            </w:r>
          </w:p>
        </w:tc>
        <w:tc>
          <w:tcPr>
            <w:tcW w:type="dxa" w:w="1474"/>
          </w:tcPr>
          <w:p>
            <w:pPr>
              <w:spacing w:line="240" w:lineRule="auto" w:after="0" w:before="0"/>
              <w:ind w:firstLine="0"/>
              <w:jc w:val="left"/>
            </w:pPr>
            <w:r>
              <w:rPr>
                <w:rFonts w:ascii="Times New Roman" w:hAnsi="Times New Roman"/>
                <w:b w:val="0"/>
                <w:sz w:val="24"/>
              </w:rPr>
              <w:t>тақрибанӣ</w:t>
            </w:r>
          </w:p>
        </w:tc>
      </w:tr>
      <w:tr>
        <w:tc>
          <w:tcPr>
            <w:tcW w:type="dxa" w:w="2608"/>
          </w:tcPr>
          <w:p>
            <w:pPr>
              <w:spacing w:line="240" w:lineRule="auto" w:after="0" w:before="0"/>
              <w:ind w:firstLine="0"/>
              <w:jc w:val="left"/>
            </w:pPr>
            <w:r>
              <w:rPr>
                <w:rFonts w:ascii="Times New Roman" w:hAnsi="Times New Roman"/>
                <w:b w:val="0"/>
                <w:sz w:val="24"/>
              </w:rPr>
              <w:t>Остонаи хинин</w:t>
            </w:r>
          </w:p>
        </w:tc>
        <w:tc>
          <w:tcPr>
            <w:tcW w:type="dxa" w:w="2041"/>
          </w:tcPr>
          <w:p>
            <w:pPr>
              <w:spacing w:line="240" w:lineRule="auto" w:after="0" w:before="0"/>
              <w:ind w:firstLine="0"/>
              <w:jc w:val="left"/>
            </w:pPr>
            <w:r>
              <w:rPr>
                <w:rFonts w:ascii="Times New Roman" w:hAnsi="Times New Roman"/>
                <w:b w:val="0"/>
                <w:sz w:val="24"/>
              </w:rPr>
              <w:t>0,00001</w:t>
            </w:r>
          </w:p>
        </w:tc>
        <w:tc>
          <w:tcPr>
            <w:tcW w:type="dxa" w:w="1474"/>
          </w:tcPr>
          <w:p>
            <w:pPr>
              <w:spacing w:line="240" w:lineRule="auto" w:after="0" w:before="0"/>
              <w:ind w:firstLine="0"/>
              <w:jc w:val="left"/>
            </w:pPr>
            <w:r>
              <w:rPr>
                <w:rFonts w:ascii="Times New Roman" w:hAnsi="Times New Roman"/>
                <w:b w:val="0"/>
                <w:sz w:val="24"/>
              </w:rPr>
              <w:t>2.3</w:t>
            </w:r>
          </w:p>
        </w:tc>
        <w:tc>
          <w:tcPr>
            <w:tcW w:type="dxa" w:w="2494"/>
          </w:tcPr>
          <w:p>
            <w:pPr>
              <w:spacing w:line="240" w:lineRule="auto" w:after="0" w:before="0"/>
              <w:ind w:firstLine="0"/>
              <w:jc w:val="left"/>
            </w:pPr>
            <w:r>
              <w:rPr>
                <w:rFonts w:ascii="Times New Roman" w:hAnsi="Times New Roman"/>
                <w:b w:val="0"/>
                <w:sz w:val="24"/>
              </w:rPr>
              <w:t>[2, 6-б.]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TDI меъёрӣ</w:t>
            </w:r>
          </w:p>
        </w:tc>
        <w:tc>
          <w:tcPr>
            <w:tcW w:type="dxa" w:w="2041"/>
          </w:tcPr>
          <w:p>
            <w:pPr>
              <w:spacing w:line="240" w:lineRule="auto" w:after="0" w:before="0"/>
              <w:ind w:firstLine="0"/>
              <w:jc w:val="left"/>
            </w:pPr>
            <w:r>
              <w:rPr>
                <w:rFonts w:ascii="Times New Roman" w:hAnsi="Times New Roman"/>
                <w:b w:val="0"/>
                <w:sz w:val="24"/>
              </w:rPr>
              <w:t>≥31</w:t>
            </w:r>
          </w:p>
        </w:tc>
        <w:tc>
          <w:tcPr>
            <w:tcW w:type="dxa" w:w="1474"/>
          </w:tcPr>
          <w:p>
            <w:pPr>
              <w:spacing w:line="240" w:lineRule="auto" w:after="0" w:before="0"/>
              <w:ind w:firstLine="0"/>
              <w:jc w:val="left"/>
            </w:pPr>
            <w:r>
              <w:rPr>
                <w:rFonts w:ascii="Times New Roman" w:hAnsi="Times New Roman"/>
                <w:b w:val="0"/>
                <w:sz w:val="24"/>
              </w:rPr>
              <w:t>2.2</w:t>
            </w:r>
          </w:p>
        </w:tc>
        <w:tc>
          <w:tcPr>
            <w:tcW w:type="dxa" w:w="2494"/>
          </w:tcPr>
          <w:p>
            <w:pPr>
              <w:spacing w:line="240" w:lineRule="auto" w:after="0" w:before="0"/>
              <w:ind w:firstLine="0"/>
              <w:jc w:val="left"/>
            </w:pPr>
            <w:r>
              <w:rPr>
                <w:rFonts w:ascii="Times New Roman" w:hAnsi="Times New Roman"/>
                <w:b w:val="0"/>
                <w:sz w:val="24"/>
              </w:rPr>
              <w:t>[6, 424-б.]</w:t>
            </w:r>
          </w:p>
        </w:tc>
        <w:tc>
          <w:tcPr>
            <w:tcW w:type="dxa" w:w="1474"/>
          </w:tcPr>
          <w:p>
            <w:pPr>
              <w:spacing w:line="240" w:lineRule="auto" w:after="0" w:before="0"/>
              <w:ind w:firstLine="0"/>
              <w:jc w:val="left"/>
            </w:pPr>
            <w:r>
              <w:rPr>
                <w:rFonts w:ascii="Times New Roman" w:hAnsi="Times New Roman"/>
                <w:b w:val="0"/>
                <w:sz w:val="24"/>
              </w:rPr>
              <w:t>содашуда</w:t>
            </w:r>
          </w:p>
        </w:tc>
      </w:tr>
      <w:tr>
        <w:tc>
          <w:tcPr>
            <w:tcW w:type="dxa" w:w="2608"/>
          </w:tcPr>
          <w:p>
            <w:pPr>
              <w:spacing w:line="240" w:lineRule="auto" w:after="0" w:before="0"/>
              <w:ind w:firstLine="0"/>
              <w:jc w:val="left"/>
            </w:pPr>
            <w:r>
              <w:rPr>
                <w:rFonts w:ascii="Times New Roman" w:hAnsi="Times New Roman"/>
                <w:b w:val="0"/>
                <w:sz w:val="24"/>
              </w:rPr>
              <w:t>Меъёри тести 40-болокӣ</w:t>
            </w:r>
          </w:p>
        </w:tc>
        <w:tc>
          <w:tcPr>
            <w:tcW w:type="dxa" w:w="2041"/>
          </w:tcPr>
          <w:p>
            <w:pPr>
              <w:spacing w:line="240" w:lineRule="auto" w:after="0" w:before="0"/>
              <w:ind w:firstLine="0"/>
              <w:jc w:val="left"/>
            </w:pPr>
            <w:r>
              <w:rPr>
                <w:rFonts w:ascii="Times New Roman" w:hAnsi="Times New Roman"/>
                <w:b w:val="0"/>
                <w:sz w:val="24"/>
              </w:rPr>
              <w:t>≥34 аз 40</w:t>
            </w:r>
          </w:p>
        </w:tc>
        <w:tc>
          <w:tcPr>
            <w:tcW w:type="dxa" w:w="1474"/>
          </w:tcPr>
          <w:p>
            <w:pPr>
              <w:spacing w:line="240" w:lineRule="auto" w:after="0" w:before="0"/>
              <w:ind w:firstLine="0"/>
              <w:jc w:val="left"/>
            </w:pPr>
            <w:r>
              <w:rPr>
                <w:rFonts w:ascii="Times New Roman" w:hAnsi="Times New Roman"/>
                <w:b w:val="0"/>
                <w:sz w:val="24"/>
              </w:rPr>
              <w:t>2.2</w:t>
            </w:r>
          </w:p>
        </w:tc>
        <w:tc>
          <w:tcPr>
            <w:tcW w:type="dxa" w:w="2494"/>
          </w:tcPr>
          <w:p>
            <w:pPr>
              <w:spacing w:line="240" w:lineRule="auto" w:after="0" w:before="0"/>
              <w:ind w:firstLine="0"/>
              <w:jc w:val="left"/>
            </w:pPr>
            <w:r>
              <w:rPr>
                <w:rFonts w:ascii="Times New Roman" w:hAnsi="Times New Roman"/>
                <w:b w:val="0"/>
                <w:sz w:val="24"/>
              </w:rPr>
              <w:t>[11, 153-б.]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Навсозии эпителӣ</w:t>
            </w:r>
          </w:p>
        </w:tc>
        <w:tc>
          <w:tcPr>
            <w:tcW w:type="dxa" w:w="2041"/>
          </w:tcPr>
          <w:p>
            <w:pPr>
              <w:spacing w:line="240" w:lineRule="auto" w:after="0" w:before="0"/>
              <w:ind w:firstLine="0"/>
              <w:jc w:val="left"/>
            </w:pPr>
            <w:r>
              <w:rPr>
                <w:rFonts w:ascii="Times New Roman" w:hAnsi="Times New Roman"/>
                <w:b w:val="0"/>
                <w:sz w:val="24"/>
              </w:rPr>
              <w:t>30–60 рӯз</w:t>
            </w:r>
          </w:p>
        </w:tc>
        <w:tc>
          <w:tcPr>
            <w:tcW w:type="dxa" w:w="147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[1, 1134-б.]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Навсозии таллаҳо</w:t>
            </w:r>
          </w:p>
        </w:tc>
        <w:tc>
          <w:tcPr>
            <w:tcW w:type="dxa" w:w="2041"/>
          </w:tcPr>
          <w:p>
            <w:pPr>
              <w:spacing w:line="240" w:lineRule="auto" w:after="0" w:before="0"/>
              <w:ind w:firstLine="0"/>
              <w:jc w:val="left"/>
            </w:pPr>
            <w:r>
              <w:rPr>
                <w:rFonts w:ascii="Times New Roman" w:hAnsi="Times New Roman"/>
                <w:b w:val="0"/>
                <w:sz w:val="24"/>
              </w:rPr>
              <w:t>10–14 рӯз</w:t>
            </w:r>
          </w:p>
        </w:tc>
        <w:tc>
          <w:tcPr>
            <w:tcW w:type="dxa" w:w="147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[2, 2-б.]</w:t>
            </w:r>
          </w:p>
        </w:tc>
        <w:tc>
          <w:tcPr>
            <w:tcW w:type="dxa" w:w="1474"/>
          </w:tcPr>
          <w:p>
            <w:pPr>
              <w:spacing w:line="240" w:lineRule="auto" w:after="0" w:before="0"/>
              <w:ind w:firstLine="0"/>
              <w:jc w:val="left"/>
            </w:pPr>
            <w:r>
              <w:rPr>
                <w:rFonts w:ascii="Times New Roman" w:hAnsi="Times New Roman"/>
                <w:b w:val="0"/>
                <w:sz w:val="24"/>
              </w:rPr>
            </w:r>
          </w:p>
        </w:tc>
      </w:tr>
      <w:tr>
        <w:tc>
          <w:tcPr>
            <w:tcW w:type="dxa" w:w="2608"/>
          </w:tcPr>
          <w:p>
            <w:pPr>
              <w:spacing w:line="240" w:lineRule="auto" w:after="0" w:before="0"/>
              <w:ind w:firstLine="0"/>
              <w:jc w:val="left"/>
            </w:pPr>
            <w:r>
              <w:rPr>
                <w:rFonts w:ascii="Times New Roman" w:hAnsi="Times New Roman"/>
                <w:b w:val="0"/>
                <w:sz w:val="24"/>
              </w:rPr>
              <w:t>Шумораи тӯдача</w:t>
            </w:r>
          </w:p>
        </w:tc>
        <w:tc>
          <w:tcPr>
            <w:tcW w:type="dxa" w:w="2041"/>
          </w:tcPr>
          <w:p>
            <w:pPr>
              <w:spacing w:line="240" w:lineRule="auto" w:after="0" w:before="0"/>
              <w:ind w:firstLine="0"/>
              <w:jc w:val="left"/>
            </w:pPr>
            <w:r>
              <w:rPr>
                <w:rFonts w:ascii="Times New Roman" w:hAnsi="Times New Roman"/>
                <w:b w:val="0"/>
                <w:sz w:val="24"/>
              </w:rPr>
              <w:t>≈5500</w:t>
            </w:r>
          </w:p>
        </w:tc>
        <w:tc>
          <w:tcPr>
            <w:tcW w:type="dxa" w:w="1474"/>
          </w:tcPr>
          <w:p>
            <w:pPr>
              <w:spacing w:line="240" w:lineRule="auto" w:after="0" w:before="0"/>
              <w:ind w:firstLine="0"/>
              <w:jc w:val="left"/>
            </w:pPr>
            <w:r>
              <w:rPr>
                <w:rFonts w:ascii="Times New Roman" w:hAnsi="Times New Roman"/>
                <w:b w:val="0"/>
                <w:sz w:val="24"/>
              </w:rPr>
              <w:t>1.3</w:t>
            </w:r>
          </w:p>
        </w:tc>
        <w:tc>
          <w:tcPr>
            <w:tcW w:type="dxa" w:w="2494"/>
          </w:tcPr>
          <w:p>
            <w:pPr>
              <w:spacing w:line="240" w:lineRule="auto" w:after="0" w:before="0"/>
              <w:ind w:firstLine="0"/>
              <w:jc w:val="left"/>
            </w:pPr>
            <w:r>
              <w:rPr>
                <w:rFonts w:ascii="Times New Roman" w:hAnsi="Times New Roman"/>
                <w:b w:val="0"/>
                <w:sz w:val="24"/>
              </w:rPr>
              <w:t>[1, 1139-б.]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Генҳои ретсептор</w:t>
            </w:r>
          </w:p>
        </w:tc>
        <w:tc>
          <w:tcPr>
            <w:tcW w:type="dxa" w:w="2041"/>
          </w:tcPr>
          <w:p>
            <w:pPr>
              <w:spacing w:line="240" w:lineRule="auto" w:after="0" w:before="0"/>
              <w:ind w:firstLine="0"/>
              <w:jc w:val="left"/>
            </w:pPr>
            <w:r>
              <w:rPr>
                <w:rFonts w:ascii="Times New Roman" w:hAnsi="Times New Roman"/>
                <w:b w:val="0"/>
                <w:sz w:val="24"/>
              </w:rPr>
              <w:t>≈350–400 фаъол</w:t>
            </w:r>
          </w:p>
        </w:tc>
        <w:tc>
          <w:tcPr>
            <w:tcW w:type="dxa" w:w="1474"/>
          </w:tcPr>
          <w:p>
            <w:pPr>
              <w:spacing w:line="240" w:lineRule="auto" w:after="0" w:before="0"/>
              <w:ind w:firstLine="0"/>
              <w:jc w:val="left"/>
            </w:pPr>
            <w:r>
              <w:rPr>
                <w:rFonts w:ascii="Times New Roman" w:hAnsi="Times New Roman"/>
                <w:b w:val="0"/>
                <w:sz w:val="24"/>
              </w:rPr>
              <w:t>1.3</w:t>
            </w:r>
          </w:p>
        </w:tc>
        <w:tc>
          <w:tcPr>
            <w:tcW w:type="dxa" w:w="2494"/>
          </w:tcPr>
          <w:p>
            <w:pPr>
              <w:spacing w:line="240" w:lineRule="auto" w:after="0" w:before="0"/>
              <w:ind w:firstLine="0"/>
              <w:jc w:val="left"/>
            </w:pPr>
            <w:r>
              <w:rPr>
                <w:rFonts w:ascii="Times New Roman" w:hAnsi="Times New Roman"/>
                <w:b w:val="0"/>
                <w:sz w:val="24"/>
              </w:rPr>
              <w:t>[12, 180-б.]</w:t>
            </w:r>
          </w:p>
        </w:tc>
        <w:tc>
          <w:tcPr>
            <w:tcW w:type="dxa" w:w="1474"/>
          </w:tcPr>
          <w:p>
            <w:pPr>
              <w:spacing w:line="240" w:lineRule="auto" w:after="0" w:before="0"/>
              <w:ind w:firstLine="0"/>
              <w:jc w:val="left"/>
            </w:pPr>
            <w:r>
              <w:rPr>
                <w:rFonts w:ascii="Times New Roman" w:hAnsi="Times New Roman"/>
                <w:b w:val="0"/>
                <w:sz w:val="24"/>
              </w:rPr>
            </w:r>
          </w:p>
        </w:tc>
      </w:tr>
      <w:tr>
        <w:tc>
          <w:tcPr>
            <w:tcW w:type="dxa" w:w="2608"/>
          </w:tcPr>
          <w:p>
            <w:pPr>
              <w:spacing w:line="240" w:lineRule="auto" w:after="0" w:before="0"/>
              <w:ind w:firstLine="0"/>
              <w:jc w:val="left"/>
            </w:pPr>
            <w:r>
              <w:rPr>
                <w:rFonts w:ascii="Times New Roman" w:hAnsi="Times New Roman"/>
                <w:b w:val="0"/>
                <w:sz w:val="24"/>
              </w:rPr>
              <w:t>Таллаи гардшакл</w:t>
            </w:r>
          </w:p>
        </w:tc>
        <w:tc>
          <w:tcPr>
            <w:tcW w:type="dxa" w:w="2041"/>
          </w:tcPr>
          <w:p>
            <w:pPr>
              <w:spacing w:line="240" w:lineRule="auto" w:after="0" w:before="0"/>
              <w:ind w:firstLine="0"/>
              <w:jc w:val="left"/>
            </w:pPr>
            <w:r>
              <w:rPr>
                <w:rFonts w:ascii="Times New Roman" w:hAnsi="Times New Roman"/>
                <w:b w:val="0"/>
                <w:sz w:val="24"/>
              </w:rPr>
              <w:t>7–12</w:t>
            </w:r>
          </w:p>
        </w:tc>
        <w:tc>
          <w:tcPr>
            <w:tcW w:type="dxa" w:w="147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[9, 348-б.]</w:t>
            </w:r>
          </w:p>
        </w:tc>
        <w:tc>
          <w:tcPr>
            <w:tcW w:type="dxa" w:w="1474"/>
          </w:tcPr>
          <w:p>
            <w:pPr>
              <w:spacing w:line="240" w:lineRule="auto" w:after="0" w:before="0"/>
              <w:ind w:firstLine="0"/>
              <w:jc w:val="left"/>
            </w:pPr>
            <w:r>
              <w:rPr>
                <w:rFonts w:ascii="Times New Roman" w:hAnsi="Times New Roman"/>
                <w:b w:val="0"/>
                <w:sz w:val="24"/>
              </w:rPr>
            </w:r>
          </w:p>
        </w:tc>
      </w:tr>
      <w:tr>
        <w:tc>
          <w:tcPr>
            <w:tcW w:type="dxa" w:w="2608"/>
          </w:tcPr>
          <w:p>
            <w:pPr>
              <w:spacing w:line="240" w:lineRule="auto" w:after="0" w:before="0"/>
              <w:ind w:firstLine="0"/>
              <w:jc w:val="left"/>
            </w:pPr>
            <w:r>
              <w:rPr>
                <w:rFonts w:ascii="Times New Roman" w:hAnsi="Times New Roman"/>
                <w:b w:val="0"/>
                <w:sz w:val="24"/>
              </w:rPr>
              <w:t>ppm ба мг/м³</w:t>
            </w:r>
          </w:p>
        </w:tc>
        <w:tc>
          <w:tcPr>
            <w:tcW w:type="dxa" w:w="2041"/>
          </w:tcPr>
          <w:p>
            <w:pPr>
              <w:spacing w:line="240" w:lineRule="auto" w:after="0" w:before="0"/>
              <w:ind w:firstLine="0"/>
              <w:jc w:val="left"/>
            </w:pPr>
            <w:r>
              <w:rPr>
                <w:rFonts w:ascii="Times New Roman" w:hAnsi="Times New Roman"/>
                <w:b w:val="0"/>
                <w:sz w:val="24"/>
              </w:rPr>
              <w:t>зарби молекулавӣ ÷24,45</w:t>
            </w:r>
          </w:p>
        </w:tc>
        <w:tc>
          <w:tcPr>
            <w:tcW w:type="dxa" w:w="1474"/>
          </w:tcPr>
          <w:p>
            <w:pPr>
              <w:spacing w:line="240" w:lineRule="auto" w:after="0" w:before="0"/>
              <w:ind w:firstLine="0"/>
              <w:jc w:val="left"/>
            </w:pPr>
            <w:r>
              <w:rPr>
                <w:rFonts w:ascii="Times New Roman" w:hAnsi="Times New Roman"/>
                <w:b w:val="0"/>
                <w:sz w:val="24"/>
              </w:rPr>
              <w:t>2.1</w:t>
            </w:r>
          </w:p>
        </w:tc>
        <w:tc>
          <w:tcPr>
            <w:tcW w:type="dxa" w:w="2494"/>
          </w:tcPr>
          <w:p>
            <w:pPr>
              <w:spacing w:line="240" w:lineRule="auto" w:after="0" w:before="0"/>
              <w:ind w:firstLine="0"/>
              <w:jc w:val="left"/>
            </w:pPr>
            <w:r>
              <w:rPr>
                <w:rFonts w:ascii="Times New Roman" w:hAnsi="Times New Roman"/>
                <w:b w:val="0"/>
                <w:sz w:val="24"/>
              </w:rPr>
              <w:t>[4, 16-б.]</w:t>
            </w:r>
          </w:p>
        </w:tc>
        <w:tc>
          <w:tcPr>
            <w:tcW w:type="dxa" w:w="1474"/>
          </w:tcPr>
          <w:p>
            <w:pPr>
              <w:spacing w:line="240" w:lineRule="auto" w:after="0" w:before="0"/>
              <w:ind w:firstLine="0"/>
              <w:jc w:val="left"/>
            </w:pPr>
            <w:r>
              <w:rPr>
                <w:rFonts w:ascii="Times New Roman" w:hAnsi="Times New Roman"/>
                <w:b w:val="0"/>
                <w:sz w:val="24"/>
              </w:rPr>
              <w:t>дар 25 дараҷа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Меъёрҳои ҷадвали А.1 дар маҷмӯъ хулоса медиҳанд. Барои санҷиш рақами миёна гирифта мешавад. Рақамҳои яккаро ҳеҷ гоҳ асос намегузоранд.</w:t>
      </w:r>
    </w:p>
    <w:p>
      <w:pPr>
        <w:spacing w:line="360" w:lineRule="auto" w:after="0"/>
        <w:ind w:firstLine="709"/>
        <w:jc w:val="both"/>
      </w:pPr>
      <w:r>
        <w:rPr>
          <w:rFonts w:ascii="Times New Roman" w:hAnsi="Times New Roman"/>
          <w:b w:val="0"/>
          <w:i w:val="0"/>
          <w:sz w:val="28"/>
        </w:rPr>
        <w:t>Фоизи биступанҷ барои ҳар як ченкунӣ қабул шудааст. Он бо «тағйироти аҳамиятнок» ифода мешавад. Агар тағйир аз ин камтар бошад, ҳолат бе тағйир ҳисоб мешавад [8, 54-б.]. Ҳамин меъёрро ба таври озодона тафсир кардан мумкин нест.</w:t>
      </w:r>
    </w:p>
    <w:p>
      <w:pPr>
        <w:spacing w:line="360" w:lineRule="auto" w:after="0"/>
        <w:ind w:firstLine="709"/>
        <w:jc w:val="both"/>
      </w:pPr>
      <w:r>
        <w:rPr>
          <w:rFonts w:ascii="Times New Roman" w:hAnsi="Times New Roman"/>
          <w:b w:val="0"/>
          <w:i w:val="0"/>
          <w:sz w:val="28"/>
        </w:rPr>
        <w:t>Ҳангоми такрорсанҷӣ рақамҳои ҷадвали А.1 асос гирифта мешаванд. Агар ду санҷиш фарқ кунад, сеюмаш гирифта мешавад. Ҳамин қоидаи «се-ченак» дар боби III низ истифода шуд [4, 24-б.].</w:t>
      </w:r>
    </w:p>
    <w:p>
      <w:pPr>
        <w:spacing w:line="240" w:lineRule="auto" w:after="0"/>
        <w:ind w:firstLine="0"/>
        <w:jc w:val="center"/>
      </w:pPr>
      <w:r>
        <w:rPr>
          <w:rFonts w:ascii="Times New Roman" w:hAnsi="Times New Roman"/>
          <w:b/>
          <w:i w:val="0"/>
          <w:sz w:val="24"/>
        </w:rPr>
        <w:t>Ҷадвали А.2 — Тафсири ҷамъбасти синфӣ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Ҳолат</w:t>
            </w:r>
          </w:p>
        </w:tc>
        <w:tc>
          <w:tcPr>
            <w:tcW w:type="dxa" w:w="3402"/>
            <w:shd w:val="clear" w:fill="EDEDED"/>
          </w:tcPr>
          <w:p>
            <w:pPr>
              <w:spacing w:line="240" w:lineRule="auto" w:after="0" w:before="0"/>
              <w:ind w:firstLine="0"/>
              <w:jc w:val="left"/>
            </w:pPr>
            <w:r>
              <w:rPr>
                <w:rFonts w:ascii="Times New Roman" w:hAnsi="Times New Roman"/>
                <w:b/>
                <w:sz w:val="24"/>
              </w:rPr>
              <w:t>Рақам</w:t>
            </w:r>
          </w:p>
        </w:tc>
        <w:tc>
          <w:tcPr>
            <w:tcW w:type="dxa" w:w="2154"/>
            <w:shd w:val="clear" w:fill="EDEDED"/>
          </w:tcPr>
          <w:p>
            <w:pPr>
              <w:spacing w:line="240" w:lineRule="auto" w:after="0" w:before="0"/>
              <w:ind w:firstLine="0"/>
              <w:jc w:val="left"/>
            </w:pPr>
            <w:r>
              <w:rPr>
                <w:rFonts w:ascii="Times New Roman" w:hAnsi="Times New Roman"/>
                <w:b/>
                <w:sz w:val="24"/>
              </w:rPr>
              <w:t>Қадам</w:t>
            </w:r>
          </w:p>
        </w:tc>
      </w:tr>
      <w:tr>
        <w:tc>
          <w:tcPr>
            <w:tcW w:type="dxa" w:w="3061"/>
          </w:tcPr>
          <w:p>
            <w:pPr>
              <w:spacing w:line="240" w:lineRule="auto" w:after="0" w:before="0"/>
              <w:ind w:firstLine="0"/>
              <w:jc w:val="left"/>
            </w:pPr>
            <w:r>
              <w:rPr>
                <w:rFonts w:ascii="Times New Roman" w:hAnsi="Times New Roman"/>
                <w:b w:val="0"/>
                <w:sz w:val="24"/>
              </w:rPr>
              <w:t>Меъёр</w:t>
            </w:r>
          </w:p>
        </w:tc>
        <w:tc>
          <w:tcPr>
            <w:tcW w:type="dxa" w:w="3402"/>
          </w:tcPr>
          <w:p>
            <w:pPr>
              <w:spacing w:line="240" w:lineRule="auto" w:after="0" w:before="0"/>
              <w:ind w:firstLine="0"/>
              <w:jc w:val="left"/>
            </w:pPr>
            <w:r>
              <w:rPr>
                <w:rFonts w:ascii="Times New Roman" w:hAnsi="Times New Roman"/>
                <w:b w:val="0"/>
                <w:sz w:val="24"/>
              </w:rPr>
              <w:t>аз 7 қадам, ≥75 фоиз</w:t>
            </w:r>
          </w:p>
        </w:tc>
        <w:tc>
          <w:tcPr>
            <w:tcW w:type="dxa" w:w="2154"/>
          </w:tcPr>
          <w:p>
            <w:pPr>
              <w:spacing w:line="240" w:lineRule="auto" w:after="0" w:before="0"/>
              <w:ind w:firstLine="0"/>
              <w:jc w:val="left"/>
            </w:pPr>
            <w:r>
              <w:rPr>
                <w:rFonts w:ascii="Times New Roman" w:hAnsi="Times New Roman"/>
                <w:b w:val="0"/>
                <w:sz w:val="24"/>
              </w:rPr>
              <w:t>такрор ҳар нимсол</w:t>
            </w:r>
          </w:p>
        </w:tc>
      </w:tr>
      <w:tr>
        <w:tc>
          <w:tcPr>
            <w:tcW w:type="dxa" w:w="3061"/>
          </w:tcPr>
          <w:p>
            <w:pPr>
              <w:spacing w:line="240" w:lineRule="auto" w:after="0" w:before="0"/>
              <w:ind w:firstLine="0"/>
              <w:jc w:val="left"/>
            </w:pPr>
            <w:r>
              <w:rPr>
                <w:rFonts w:ascii="Times New Roman" w:hAnsi="Times New Roman"/>
                <w:b w:val="0"/>
                <w:sz w:val="24"/>
              </w:rPr>
              <w:t>Гумоннок</w:t>
            </w:r>
          </w:p>
        </w:tc>
        <w:tc>
          <w:tcPr>
            <w:tcW w:type="dxa" w:w="3402"/>
          </w:tcPr>
          <w:p>
            <w:pPr>
              <w:spacing w:line="240" w:lineRule="auto" w:after="0" w:before="0"/>
              <w:ind w:firstLine="0"/>
              <w:jc w:val="left"/>
            </w:pPr>
            <w:r>
              <w:rPr>
                <w:rFonts w:ascii="Times New Roman" w:hAnsi="Times New Roman"/>
                <w:b w:val="0"/>
                <w:sz w:val="24"/>
              </w:rPr>
              <w:t>5–6 қадам ё 60–74 фоиз</w:t>
            </w:r>
          </w:p>
        </w:tc>
        <w:tc>
          <w:tcPr>
            <w:tcW w:type="dxa" w:w="2154"/>
          </w:tcPr>
          <w:p>
            <w:pPr>
              <w:spacing w:line="240" w:lineRule="auto" w:after="0" w:before="0"/>
              <w:ind w:firstLine="0"/>
              <w:jc w:val="left"/>
            </w:pPr>
            <w:r>
              <w:rPr>
                <w:rFonts w:ascii="Times New Roman" w:hAnsi="Times New Roman"/>
                <w:b w:val="0"/>
                <w:sz w:val="24"/>
              </w:rPr>
              <w:t>такрор баъди ду ҳафта</w:t>
            </w:r>
          </w:p>
        </w:tc>
      </w:tr>
      <w:tr>
        <w:tc>
          <w:tcPr>
            <w:tcW w:type="dxa" w:w="3061"/>
          </w:tcPr>
          <w:p>
            <w:pPr>
              <w:spacing w:line="240" w:lineRule="auto" w:after="0" w:before="0"/>
              <w:ind w:firstLine="0"/>
              <w:jc w:val="left"/>
            </w:pPr>
            <w:r>
              <w:rPr>
                <w:rFonts w:ascii="Times New Roman" w:hAnsi="Times New Roman"/>
                <w:b w:val="0"/>
                <w:sz w:val="24"/>
              </w:rPr>
              <w:t>Ғайримеъёр</w:t>
            </w:r>
          </w:p>
        </w:tc>
        <w:tc>
          <w:tcPr>
            <w:tcW w:type="dxa" w:w="3402"/>
          </w:tcPr>
          <w:p>
            <w:pPr>
              <w:spacing w:line="240" w:lineRule="auto" w:after="0" w:before="0"/>
              <w:ind w:firstLine="0"/>
              <w:jc w:val="left"/>
            </w:pPr>
            <w:r>
              <w:rPr>
                <w:rFonts w:ascii="Times New Roman" w:hAnsi="Times New Roman"/>
                <w:b w:val="0"/>
                <w:sz w:val="24"/>
              </w:rPr>
              <w:t>зери 5 ё &lt;60 фоиз</w:t>
            </w:r>
          </w:p>
        </w:tc>
        <w:tc>
          <w:tcPr>
            <w:tcW w:type="dxa" w:w="2154"/>
          </w:tcPr>
          <w:p>
            <w:pPr>
              <w:spacing w:line="240" w:lineRule="auto" w:after="0" w:before="0"/>
              <w:ind w:firstLine="0"/>
              <w:jc w:val="left"/>
            </w:pPr>
            <w:r>
              <w:rPr>
                <w:rFonts w:ascii="Times New Roman" w:hAnsi="Times New Roman"/>
                <w:b w:val="0"/>
                <w:sz w:val="24"/>
              </w:rPr>
              <w:t>табиб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Тафсир тавсифӣ аст; ташхис танҳо аз ҷониби табиб.</w:t>
      </w:r>
    </w:p>
    <w:p>
      <w:pPr>
        <w:spacing w:line="360" w:lineRule="auto" w:after="0"/>
        <w:ind w:firstLine="709"/>
        <w:jc w:val="left"/>
      </w:pPr>
      <w:r>
        <w:rPr>
          <w:rFonts w:ascii="Times New Roman" w:hAnsi="Times New Roman"/>
          <w:b/>
          <w:i w:val="0"/>
          <w:sz w:val="28"/>
        </w:rPr>
        <w:t>Замимаи Б — Сохтор ва торҳо</w:t>
      </w:r>
    </w:p>
    <w:p>
      <w:pPr>
        <w:spacing w:line="360" w:lineRule="auto" w:after="0"/>
        <w:ind w:firstLine="709"/>
        <w:jc w:val="both"/>
      </w:pPr>
      <w:r>
        <w:rPr>
          <w:rFonts w:ascii="Times New Roman" w:hAnsi="Times New Roman"/>
          <w:b w:val="0"/>
          <w:i w:val="0"/>
          <w:sz w:val="28"/>
        </w:rPr>
        <w:t>Забон ва бинӣ бо чор ҷуфт асаб пайвастанд. Онҳоро барои такрор ҷадвал мекунем. Дарозии торҳо ва минтақаҳо нишон дода мешавад.</w:t>
      </w:r>
    </w:p>
    <w:p>
      <w:pPr>
        <w:spacing w:line="240" w:lineRule="auto" w:after="0"/>
        <w:ind w:firstLine="0"/>
        <w:jc w:val="center"/>
      </w:pPr>
      <w:r>
        <w:rPr>
          <w:rFonts w:ascii="Times New Roman" w:hAnsi="Times New Roman"/>
          <w:b/>
          <w:i w:val="0"/>
          <w:sz w:val="24"/>
        </w:rPr>
        <w:t>Ҷадвали Б.1 — Асабҳо ва вазфаҳо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Ҷуфт</w:t>
            </w:r>
          </w:p>
        </w:tc>
        <w:tc>
          <w:tcPr>
            <w:tcW w:type="dxa" w:w="3061"/>
            <w:shd w:val="clear" w:fill="EDEDED"/>
          </w:tcPr>
          <w:p>
            <w:pPr>
              <w:spacing w:line="240" w:lineRule="auto" w:after="0" w:before="0"/>
              <w:ind w:firstLine="0"/>
              <w:jc w:val="left"/>
            </w:pPr>
            <w:r>
              <w:rPr>
                <w:rFonts w:ascii="Times New Roman" w:hAnsi="Times New Roman"/>
                <w:b/>
                <w:sz w:val="24"/>
              </w:rPr>
              <w:t>Минтақа</w:t>
            </w:r>
          </w:p>
        </w:tc>
        <w:tc>
          <w:tcPr>
            <w:tcW w:type="dxa" w:w="3061"/>
            <w:shd w:val="clear" w:fill="EDEDED"/>
          </w:tcPr>
          <w:p>
            <w:pPr>
              <w:spacing w:line="240" w:lineRule="auto" w:after="0" w:before="0"/>
              <w:ind w:firstLine="0"/>
              <w:jc w:val="left"/>
            </w:pPr>
            <w:r>
              <w:rPr>
                <w:rFonts w:ascii="Times New Roman" w:hAnsi="Times New Roman"/>
                <w:b/>
                <w:sz w:val="24"/>
              </w:rPr>
              <w:t>Вазфа</w:t>
            </w:r>
          </w:p>
        </w:tc>
      </w:tr>
      <w:tr>
        <w:tc>
          <w:tcPr>
            <w:tcW w:type="dxa" w:w="1928"/>
          </w:tcPr>
          <w:p>
            <w:pPr>
              <w:spacing w:line="240" w:lineRule="auto" w:after="0" w:before="0"/>
              <w:ind w:firstLine="0"/>
              <w:jc w:val="left"/>
            </w:pPr>
            <w:r>
              <w:rPr>
                <w:rFonts w:ascii="Times New Roman" w:hAnsi="Times New Roman"/>
                <w:b w:val="0"/>
                <w:sz w:val="24"/>
              </w:rPr>
              <w:t>I</w:t>
            </w:r>
          </w:p>
        </w:tc>
        <w:tc>
          <w:tcPr>
            <w:tcW w:type="dxa" w:w="3061"/>
          </w:tcPr>
          <w:p>
            <w:pPr>
              <w:spacing w:line="240" w:lineRule="auto" w:after="0" w:before="0"/>
              <w:ind w:firstLine="0"/>
              <w:jc w:val="left"/>
            </w:pPr>
            <w:r>
              <w:rPr>
                <w:rFonts w:ascii="Times New Roman" w:hAnsi="Times New Roman"/>
                <w:b w:val="0"/>
                <w:sz w:val="24"/>
              </w:rPr>
              <w:t>эпителӣ ба пиёлча</w:t>
            </w:r>
          </w:p>
        </w:tc>
        <w:tc>
          <w:tcPr>
            <w:tcW w:type="dxa" w:w="3061"/>
          </w:tcPr>
          <w:p>
            <w:pPr>
              <w:spacing w:line="240" w:lineRule="auto" w:after="0" w:before="0"/>
              <w:ind w:firstLine="0"/>
              <w:jc w:val="left"/>
            </w:pPr>
            <w:r>
              <w:rPr>
                <w:rFonts w:ascii="Times New Roman" w:hAnsi="Times New Roman"/>
                <w:b w:val="0"/>
                <w:sz w:val="24"/>
              </w:rPr>
              <w:t>бӯй</w:t>
            </w:r>
          </w:p>
        </w:tc>
      </w:tr>
      <w:tr>
        <w:tc>
          <w:tcPr>
            <w:tcW w:type="dxa" w:w="1928"/>
          </w:tcPr>
          <w:p>
            <w:pPr>
              <w:spacing w:line="240" w:lineRule="auto" w:after="0" w:before="0"/>
              <w:ind w:firstLine="0"/>
              <w:jc w:val="left"/>
            </w:pPr>
            <w:r>
              <w:rPr>
                <w:rFonts w:ascii="Times New Roman" w:hAnsi="Times New Roman"/>
                <w:b w:val="0"/>
                <w:sz w:val="24"/>
              </w:rPr>
              <w:t>VII</w:t>
            </w:r>
          </w:p>
        </w:tc>
        <w:tc>
          <w:tcPr>
            <w:tcW w:type="dxa" w:w="3061"/>
          </w:tcPr>
          <w:p>
            <w:pPr>
              <w:spacing w:line="240" w:lineRule="auto" w:after="0" w:before="0"/>
              <w:ind w:firstLine="0"/>
              <w:jc w:val="left"/>
            </w:pPr>
            <w:r>
              <w:rPr>
                <w:rFonts w:ascii="Times New Roman" w:hAnsi="Times New Roman"/>
                <w:b w:val="0"/>
                <w:sz w:val="24"/>
              </w:rPr>
              <w:t>пеши забон</w:t>
            </w:r>
          </w:p>
        </w:tc>
        <w:tc>
          <w:tcPr>
            <w:tcW w:type="dxa" w:w="3061"/>
          </w:tcPr>
          <w:p>
            <w:pPr>
              <w:spacing w:line="240" w:lineRule="auto" w:after="0" w:before="0"/>
              <w:ind w:firstLine="0"/>
              <w:jc w:val="left"/>
            </w:pPr>
            <w:r>
              <w:rPr>
                <w:rFonts w:ascii="Times New Roman" w:hAnsi="Times New Roman"/>
                <w:b w:val="0"/>
                <w:sz w:val="24"/>
              </w:rPr>
              <w:t>таъм, тори гӯшмиёна</w:t>
            </w:r>
          </w:p>
        </w:tc>
      </w:tr>
      <w:tr>
        <w:tc>
          <w:tcPr>
            <w:tcW w:type="dxa" w:w="1928"/>
          </w:tcPr>
          <w:p>
            <w:pPr>
              <w:spacing w:line="240" w:lineRule="auto" w:after="0" w:before="0"/>
              <w:ind w:firstLine="0"/>
              <w:jc w:val="left"/>
            </w:pPr>
            <w:r>
              <w:rPr>
                <w:rFonts w:ascii="Times New Roman" w:hAnsi="Times New Roman"/>
                <w:b w:val="0"/>
                <w:sz w:val="24"/>
              </w:rPr>
              <w:t>IX</w:t>
            </w:r>
          </w:p>
        </w:tc>
        <w:tc>
          <w:tcPr>
            <w:tcW w:type="dxa" w:w="3061"/>
          </w:tcPr>
          <w:p>
            <w:pPr>
              <w:spacing w:line="240" w:lineRule="auto" w:after="0" w:before="0"/>
              <w:ind w:firstLine="0"/>
              <w:jc w:val="left"/>
            </w:pPr>
            <w:r>
              <w:rPr>
                <w:rFonts w:ascii="Times New Roman" w:hAnsi="Times New Roman"/>
                <w:b w:val="0"/>
                <w:sz w:val="24"/>
              </w:rPr>
              <w:t>қисми ақибии забон</w:t>
            </w:r>
          </w:p>
        </w:tc>
        <w:tc>
          <w:tcPr>
            <w:tcW w:type="dxa" w:w="3061"/>
          </w:tcPr>
          <w:p>
            <w:pPr>
              <w:spacing w:line="240" w:lineRule="auto" w:after="0" w:before="0"/>
              <w:ind w:firstLine="0"/>
              <w:jc w:val="left"/>
            </w:pPr>
            <w:r>
              <w:rPr>
                <w:rFonts w:ascii="Times New Roman" w:hAnsi="Times New Roman"/>
                <w:b w:val="0"/>
                <w:sz w:val="24"/>
              </w:rPr>
              <w:t>таъм</w:t>
            </w:r>
          </w:p>
        </w:tc>
      </w:tr>
      <w:tr>
        <w:tc>
          <w:tcPr>
            <w:tcW w:type="dxa" w:w="1928"/>
          </w:tcPr>
          <w:p>
            <w:pPr>
              <w:spacing w:line="240" w:lineRule="auto" w:after="0" w:before="0"/>
              <w:ind w:firstLine="0"/>
              <w:jc w:val="left"/>
            </w:pPr>
            <w:r>
              <w:rPr>
                <w:rFonts w:ascii="Times New Roman" w:hAnsi="Times New Roman"/>
                <w:b w:val="0"/>
                <w:sz w:val="24"/>
              </w:rPr>
              <w:t>X</w:t>
            </w:r>
          </w:p>
        </w:tc>
        <w:tc>
          <w:tcPr>
            <w:tcW w:type="dxa" w:w="3061"/>
          </w:tcPr>
          <w:p>
            <w:pPr>
              <w:spacing w:line="240" w:lineRule="auto" w:after="0" w:before="0"/>
              <w:ind w:firstLine="0"/>
              <w:jc w:val="left"/>
            </w:pPr>
            <w:r>
              <w:rPr>
                <w:rFonts w:ascii="Times New Roman" w:hAnsi="Times New Roman"/>
                <w:b w:val="0"/>
                <w:sz w:val="24"/>
              </w:rPr>
              <w:t>ҳанҷара</w:t>
            </w:r>
          </w:p>
        </w:tc>
        <w:tc>
          <w:tcPr>
            <w:tcW w:type="dxa" w:w="3061"/>
          </w:tcPr>
          <w:p>
            <w:pPr>
              <w:spacing w:line="240" w:lineRule="auto" w:after="0" w:before="0"/>
              <w:ind w:firstLine="0"/>
              <w:jc w:val="left"/>
            </w:pPr>
            <w:r>
              <w:rPr>
                <w:rFonts w:ascii="Times New Roman" w:hAnsi="Times New Roman"/>
                <w:b w:val="0"/>
                <w:sz w:val="24"/>
              </w:rPr>
              <w:t>таъм</w:t>
            </w:r>
          </w:p>
        </w:tc>
      </w:tr>
      <w:tr>
        <w:tc>
          <w:tcPr>
            <w:tcW w:type="dxa" w:w="1928"/>
          </w:tcPr>
          <w:p>
            <w:pPr>
              <w:spacing w:line="240" w:lineRule="auto" w:after="0" w:before="0"/>
              <w:ind w:firstLine="0"/>
              <w:jc w:val="left"/>
            </w:pPr>
            <w:r>
              <w:rPr>
                <w:rFonts w:ascii="Times New Roman" w:hAnsi="Times New Roman"/>
                <w:b w:val="0"/>
                <w:sz w:val="24"/>
              </w:rPr>
              <w:t>V</w:t>
            </w:r>
          </w:p>
        </w:tc>
        <w:tc>
          <w:tcPr>
            <w:tcW w:type="dxa" w:w="3061"/>
          </w:tcPr>
          <w:p>
            <w:pPr>
              <w:spacing w:line="240" w:lineRule="auto" w:after="0" w:before="0"/>
              <w:ind w:firstLine="0"/>
              <w:jc w:val="left"/>
            </w:pPr>
            <w:r>
              <w:rPr>
                <w:rFonts w:ascii="Times New Roman" w:hAnsi="Times New Roman"/>
                <w:b w:val="0"/>
                <w:sz w:val="24"/>
              </w:rPr>
              <w:t>пӯст ва чашм</w:t>
            </w:r>
          </w:p>
        </w:tc>
        <w:tc>
          <w:tcPr>
            <w:tcW w:type="dxa" w:w="3061"/>
          </w:tcPr>
          <w:p>
            <w:pPr>
              <w:spacing w:line="240" w:lineRule="auto" w:after="0" w:before="0"/>
              <w:ind w:firstLine="0"/>
              <w:jc w:val="left"/>
            </w:pPr>
            <w:r>
              <w:rPr>
                <w:rFonts w:ascii="Times New Roman" w:hAnsi="Times New Roman"/>
                <w:b w:val="0"/>
                <w:sz w:val="24"/>
              </w:rPr>
              <w:t>таҳриқ (триг.)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барои такрор: [1, 1160-б.]; [16, 1268-б.]; нақшаи мавзӯи 16.</w:t>
      </w:r>
    </w:p>
    <w:p>
      <w:pPr>
        <w:spacing w:line="360" w:lineRule="auto" w:after="0"/>
        <w:ind w:firstLine="709"/>
        <w:jc w:val="both"/>
      </w:pPr>
      <w:r>
        <w:rPr>
          <w:rFonts w:ascii="Times New Roman" w:hAnsi="Times New Roman"/>
          <w:b w:val="0"/>
          <w:i w:val="0"/>
          <w:sz w:val="28"/>
        </w:rPr>
        <w:t>Танзими автономӣ ҳам дар бинӣ кор мекунад. Варам ва хушкии парда бо он бастагӣ дорад. Ҳамин сабаби тағйири шабонаи бӯй аст — [дақиқ кардан лозим] [1, 1132-б.].</w:t>
      </w:r>
    </w:p>
    <w:p>
      <w:pPr>
        <w:spacing w:line="360" w:lineRule="auto" w:after="0"/>
        <w:ind w:firstLine="709"/>
        <w:jc w:val="both"/>
      </w:pPr>
      <w:r>
        <w:rPr>
          <w:rFonts w:ascii="Times New Roman" w:hAnsi="Times New Roman"/>
          <w:b w:val="0"/>
          <w:i w:val="0"/>
          <w:sz w:val="28"/>
        </w:rPr>
        <w:t>Ҳамин ҷадвал дар мавзӯъҳои 13 то 15 ҳам истифода шуд. Ҳоло тақсимот бо таъм пурра карда шуд. Ҳамин ягонагии курсро нишон медиҳад.</w:t>
      </w:r>
    </w:p>
    <w:p>
      <w:pPr>
        <w:spacing w:line="360" w:lineRule="auto" w:after="0"/>
        <w:ind w:firstLine="709"/>
        <w:jc w:val="both"/>
      </w:pPr>
      <w:r>
        <w:rPr>
          <w:rFonts w:ascii="Times New Roman" w:hAnsi="Times New Roman"/>
          <w:b w:val="0"/>
          <w:i w:val="0"/>
          <w:sz w:val="28"/>
        </w:rPr>
        <w:t>Ҷадвали Б.1-ро ҳангоми таърифи осели ду узв такрор кунед. Осели асаби ҳафтум таъм ва гӯшро якҷо мегирад. Ҳамин дар мавзӯъҳои 14 ва 15 ҳам хонда шудааст [1, 1160-б.].</w:t>
      </w:r>
    </w:p>
    <w:p>
      <w:pPr>
        <w:spacing w:line="360" w:lineRule="auto" w:after="0"/>
        <w:ind w:firstLine="709"/>
        <w:jc w:val="left"/>
      </w:pPr>
      <w:r>
        <w:rPr>
          <w:rFonts w:ascii="Times New Roman" w:hAnsi="Times New Roman"/>
          <w:b/>
          <w:i w:val="0"/>
          <w:sz w:val="28"/>
        </w:rPr>
        <w:t>Б.2. Зинаҳои эпителӣ</w:t>
      </w:r>
    </w:p>
    <w:p>
      <w:pPr>
        <w:spacing w:line="360" w:lineRule="auto" w:after="0"/>
        <w:ind w:firstLine="709"/>
        <w:jc w:val="both"/>
      </w:pPr>
      <w:r>
        <w:rPr>
          <w:rFonts w:ascii="Times New Roman" w:hAnsi="Times New Roman"/>
          <w:b w:val="0"/>
          <w:i w:val="0"/>
          <w:sz w:val="28"/>
        </w:rPr>
        <w:t>Эпител се қабат дорад. Қабати берунӣ: нейронҳо ва ёрирасонҳо. Дарунӣ — ҳуҷайраҳои асосӣ. Байни онҳо мембрана ҷудо мекунад. Нақши қабатҳоро аз нав такрор кардан мумкин нест.</w:t>
      </w:r>
    </w:p>
    <w:p>
      <w:pPr>
        <w:spacing w:line="360" w:lineRule="auto" w:after="0"/>
        <w:ind w:firstLine="709"/>
        <w:jc w:val="both"/>
      </w:pPr>
      <w:r>
        <w:rPr>
          <w:rFonts w:ascii="Times New Roman" w:hAnsi="Times New Roman"/>
          <w:b w:val="0"/>
          <w:i w:val="0"/>
          <w:sz w:val="28"/>
        </w:rPr>
        <w:t>Пиёлчаи бӯӣ бошад, чор қабат дорад. Пеш аз ҳама қабати торҳо. Баъд тӯдача. Сипас қабати митралӣ. Охир қабати донавӣ [19, 3-б.]. Ҳар қабат як вазфа дорад.</w:t>
      </w:r>
    </w:p>
    <w:p>
      <w:pPr>
        <w:spacing w:line="360" w:lineRule="auto" w:after="0"/>
        <w:ind w:firstLine="709"/>
        <w:jc w:val="both"/>
      </w:pPr>
      <w:r>
        <w:rPr>
          <w:rFonts w:ascii="Times New Roman" w:hAnsi="Times New Roman"/>
          <w:b w:val="0"/>
          <w:i w:val="0"/>
          <w:sz w:val="28"/>
        </w:rPr>
        <w:t>Дар осели I ҷуфт бӯй пӯшида мешавад. Вале шинохти ғайриихтиёрӣ метавонад бошад. Ҳаминро «бӯйкардани бешуур» меноманд — [дақиқ кардан лозим] [1, 1142-б.].</w:t>
      </w:r>
    </w:p>
    <w:p>
      <w:pPr>
        <w:spacing w:line="360" w:lineRule="auto" w:after="0"/>
        <w:ind w:firstLine="709"/>
        <w:jc w:val="both"/>
      </w:pPr>
      <w:r>
        <w:rPr>
          <w:rFonts w:ascii="Times New Roman" w:hAnsi="Times New Roman"/>
          <w:b w:val="0"/>
          <w:i w:val="0"/>
          <w:sz w:val="28"/>
        </w:rPr>
        <w:t>Шикастии асоси пешинӣ метавонад бӯйро пурра пӯшад. Дар ҳамин ҳолат моеъи майна аз бинӣ ҷорӣ мешавад. Ин аломат фаврӣ ҳисоб мешавад [16, 1259-б.]. Ҳаминро дар дастурамал қайд кардан лозим.</w:t>
      </w:r>
    </w:p>
    <w:p>
      <w:pPr>
        <w:spacing w:line="360" w:lineRule="auto" w:after="0"/>
        <w:ind w:firstLine="709"/>
        <w:jc w:val="both"/>
      </w:pPr>
      <w:r>
        <w:rPr>
          <w:rFonts w:ascii="Times New Roman" w:hAnsi="Times New Roman"/>
          <w:b w:val="0"/>
          <w:i w:val="0"/>
          <w:sz w:val="28"/>
        </w:rPr>
        <w:t>Ҳуҷайраҳои донавӣ бо митралӣ алоқаи мутақобила доранд. Онҳо сигналро танг мекунанд. Ҳаминро «ланг кардани ҳамсоя» меноманд [14, 359-б.]. Дар натиҷа бӯй дақиқтар шинохта мешавад.</w:t>
      </w:r>
    </w:p>
    <w:p>
      <w:pPr>
        <w:spacing w:line="240" w:lineRule="auto" w:after="0"/>
        <w:ind w:firstLine="0"/>
      </w:pPr>
      <w:r>
        <w:br w:type="page"/>
      </w:r>
    </w:p>
    <w:p>
      <w:pPr>
        <w:spacing w:line="360" w:lineRule="auto" w:after="0"/>
        <w:ind w:firstLine="709"/>
        <w:jc w:val="left"/>
      </w:pPr>
      <w:r>
        <w:rPr>
          <w:rFonts w:ascii="Times New Roman" w:hAnsi="Times New Roman"/>
          <w:b/>
          <w:i w:val="0"/>
          <w:sz w:val="28"/>
        </w:rPr>
        <w:t>Замимаи В — Масъалаҳо ва ҷавобҳо</w:t>
      </w:r>
    </w:p>
    <w:p>
      <w:pPr>
        <w:spacing w:line="360" w:lineRule="auto" w:after="0"/>
        <w:ind w:firstLine="709"/>
        <w:jc w:val="both"/>
      </w:pPr>
      <w:r>
        <w:rPr>
          <w:rFonts w:ascii="Times New Roman" w:hAnsi="Times New Roman"/>
          <w:b w:val="0"/>
          <w:i w:val="0"/>
          <w:sz w:val="28"/>
        </w:rPr>
        <w:t>Панҷ масъала барои мустаҳкам кардани рақамҳо тартиб дода шудаанд. Ҳалли онҳо дар ҷадвали В.1 оварда шудааст. Ҳар масъала як амали ҷадвали дарсӣ аст.</w:t>
      </w:r>
    </w:p>
    <w:p>
      <w:pPr>
        <w:spacing w:line="360" w:lineRule="auto" w:after="0"/>
        <w:ind w:firstLine="709"/>
        <w:jc w:val="both"/>
      </w:pPr>
      <w:r>
        <w:rPr>
          <w:rFonts w:ascii="Times New Roman" w:hAnsi="Times New Roman"/>
          <w:b w:val="0"/>
          <w:i w:val="0"/>
          <w:sz w:val="28"/>
        </w:rPr>
        <w:t>Агар нодуруст зиёд бошад, масъаларо аз нав нависед. Мантиқи навиштан дар замимаи Г аст. Ҳамин аз такрори танҳо беҳтар кор мекунад [4, 17-б.].</w:t>
      </w:r>
    </w:p>
    <w:p>
      <w:pPr>
        <w:spacing w:line="360" w:lineRule="auto" w:after="0"/>
        <w:ind w:firstLine="709"/>
        <w:jc w:val="both"/>
      </w:pPr>
      <w:r>
        <w:rPr>
          <w:rFonts w:ascii="Times New Roman" w:hAnsi="Times New Roman"/>
          <w:b w:val="0"/>
          <w:i w:val="0"/>
          <w:sz w:val="28"/>
        </w:rPr>
        <w:t>Масъалаи шонздаҳумро ҳам санҷед: силсилаи намак аз 0,04 то кадом қадам остона медиҳад? Ҷавоб — панҷум; 0,04 ÷ 2⁵ = 0,00125. Ҳамин рақам ба меъёри ҷадвали 2.3.1 наздик аст. Агар донишҷӯ фарқиятро фаҳмонад, вазифаи дуюми курс ҳисоб мешавад иҷрошуда [2, 6-б.].</w:t>
      </w:r>
    </w:p>
    <w:p>
      <w:pPr>
        <w:spacing w:line="240" w:lineRule="auto" w:after="0"/>
        <w:ind w:firstLine="0"/>
        <w:jc w:val="center"/>
      </w:pPr>
      <w:r>
        <w:rPr>
          <w:rFonts w:ascii="Times New Roman" w:hAnsi="Times New Roman"/>
          <w:b/>
          <w:i w:val="0"/>
          <w:sz w:val="24"/>
        </w:rPr>
        <w:t>Ҷадвали В.1 — Масъалаҳо ва ҳал</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855"/>
            <w:shd w:val="clear" w:fill="EDEDED"/>
          </w:tcPr>
          <w:p>
            <w:pPr>
              <w:spacing w:line="240" w:lineRule="auto" w:after="0" w:before="0"/>
              <w:ind w:firstLine="0"/>
              <w:jc w:val="left"/>
            </w:pPr>
            <w:r>
              <w:rPr>
                <w:rFonts w:ascii="Times New Roman" w:hAnsi="Times New Roman"/>
                <w:b/>
                <w:sz w:val="24"/>
              </w:rPr>
              <w:t>Масъала</w:t>
            </w:r>
          </w:p>
        </w:tc>
        <w:tc>
          <w:tcPr>
            <w:tcW w:type="dxa" w:w="4422"/>
            <w:shd w:val="clear" w:fill="EDEDED"/>
          </w:tcPr>
          <w:p>
            <w:pPr>
              <w:spacing w:line="240" w:lineRule="auto" w:after="0" w:before="0"/>
              <w:ind w:firstLine="0"/>
              <w:jc w:val="left"/>
            </w:pPr>
            <w:r>
              <w:rPr>
                <w:rFonts w:ascii="Times New Roman" w:hAnsi="Times New Roman"/>
                <w:b/>
                <w:sz w:val="24"/>
              </w:rPr>
              <w:t>Ҳал</w:t>
            </w:r>
          </w:p>
        </w:tc>
      </w:tr>
      <w:tr>
        <w:tc>
          <w:tcPr>
            <w:tcW w:type="dxa" w:w="3855"/>
          </w:tcPr>
          <w:p>
            <w:pPr>
              <w:spacing w:line="240" w:lineRule="auto" w:after="0" w:before="0"/>
              <w:ind w:firstLine="0"/>
              <w:jc w:val="left"/>
            </w:pPr>
            <w:r>
              <w:rPr>
                <w:rFonts w:ascii="Times New Roman" w:hAnsi="Times New Roman"/>
                <w:b w:val="0"/>
                <w:sz w:val="24"/>
              </w:rPr>
              <w:t>1. 1,6 ÷ 2⁵ = ?</w:t>
            </w:r>
          </w:p>
        </w:tc>
        <w:tc>
          <w:tcPr>
            <w:tcW w:type="dxa" w:w="4422"/>
          </w:tcPr>
          <w:p>
            <w:pPr>
              <w:spacing w:line="240" w:lineRule="auto" w:after="0" w:before="0"/>
              <w:ind w:firstLine="0"/>
              <w:jc w:val="left"/>
            </w:pPr>
            <w:r>
              <w:rPr>
                <w:rFonts w:ascii="Times New Roman" w:hAnsi="Times New Roman"/>
                <w:b w:val="0"/>
                <w:sz w:val="24"/>
              </w:rPr>
              <w:t>1,6 ÷ 32 = 0,05</w:t>
            </w:r>
          </w:p>
        </w:tc>
      </w:tr>
      <w:tr>
        <w:tc>
          <w:tcPr>
            <w:tcW w:type="dxa" w:w="3855"/>
          </w:tcPr>
          <w:p>
            <w:pPr>
              <w:spacing w:line="240" w:lineRule="auto" w:after="0" w:before="0"/>
              <w:ind w:firstLine="0"/>
              <w:jc w:val="left"/>
            </w:pPr>
            <w:r>
              <w:rPr>
                <w:rFonts w:ascii="Times New Roman" w:hAnsi="Times New Roman"/>
                <w:b w:val="0"/>
                <w:sz w:val="24"/>
              </w:rPr>
              <w:t>2. 12 ppm, молекулавӣ 46 → мг/м³</w:t>
            </w:r>
          </w:p>
        </w:tc>
        <w:tc>
          <w:tcPr>
            <w:tcW w:type="dxa" w:w="4422"/>
          </w:tcPr>
          <w:p>
            <w:pPr>
              <w:spacing w:line="240" w:lineRule="auto" w:after="0" w:before="0"/>
              <w:ind w:firstLine="0"/>
              <w:jc w:val="left"/>
            </w:pPr>
            <w:r>
              <w:rPr>
                <w:rFonts w:ascii="Times New Roman" w:hAnsi="Times New Roman"/>
                <w:b w:val="0"/>
                <w:sz w:val="24"/>
              </w:rPr>
              <w:t>12×46÷24,45 ≈ 22,6</w:t>
            </w:r>
          </w:p>
        </w:tc>
      </w:tr>
      <w:tr>
        <w:tc>
          <w:tcPr>
            <w:tcW w:type="dxa" w:w="3855"/>
          </w:tcPr>
          <w:p>
            <w:pPr>
              <w:spacing w:line="240" w:lineRule="auto" w:after="0" w:before="0"/>
              <w:ind w:firstLine="0"/>
              <w:jc w:val="left"/>
            </w:pPr>
            <w:r>
              <w:rPr>
                <w:rFonts w:ascii="Times New Roman" w:hAnsi="Times New Roman"/>
                <w:b w:val="0"/>
                <w:sz w:val="24"/>
              </w:rPr>
              <w:t>3. Остона 8, фарқ 28, шинохт 30 → ҷамъ?</w:t>
            </w:r>
          </w:p>
        </w:tc>
        <w:tc>
          <w:tcPr>
            <w:tcW w:type="dxa" w:w="4422"/>
          </w:tcPr>
          <w:p>
            <w:pPr>
              <w:spacing w:line="240" w:lineRule="auto" w:after="0" w:before="0"/>
              <w:ind w:firstLine="0"/>
              <w:jc w:val="left"/>
            </w:pPr>
            <w:r>
              <w:rPr>
                <w:rFonts w:ascii="Times New Roman" w:hAnsi="Times New Roman"/>
                <w:b w:val="0"/>
                <w:sz w:val="24"/>
              </w:rPr>
              <w:t>8+28+30 = 66</w:t>
            </w:r>
          </w:p>
        </w:tc>
      </w:tr>
      <w:tr>
        <w:tc>
          <w:tcPr>
            <w:tcW w:type="dxa" w:w="3855"/>
          </w:tcPr>
          <w:p>
            <w:pPr>
              <w:spacing w:line="240" w:lineRule="auto" w:after="0" w:before="0"/>
              <w:ind w:firstLine="0"/>
              <w:jc w:val="left"/>
            </w:pPr>
            <w:r>
              <w:rPr>
                <w:rFonts w:ascii="Times New Roman" w:hAnsi="Times New Roman"/>
                <w:b w:val="0"/>
                <w:sz w:val="24"/>
              </w:rPr>
              <w:t>4. 9 аз 12 шинохт → фоиз</w:t>
            </w:r>
          </w:p>
        </w:tc>
        <w:tc>
          <w:tcPr>
            <w:tcW w:type="dxa" w:w="4422"/>
          </w:tcPr>
          <w:p>
            <w:pPr>
              <w:spacing w:line="240" w:lineRule="auto" w:after="0" w:before="0"/>
              <w:ind w:firstLine="0"/>
              <w:jc w:val="left"/>
            </w:pPr>
            <w:r>
              <w:rPr>
                <w:rFonts w:ascii="Times New Roman" w:hAnsi="Times New Roman"/>
                <w:b w:val="0"/>
                <w:sz w:val="24"/>
              </w:rPr>
              <w:t>9÷12 = 75%</w:t>
            </w:r>
          </w:p>
        </w:tc>
      </w:tr>
      <w:tr>
        <w:tc>
          <w:tcPr>
            <w:tcW w:type="dxa" w:w="3855"/>
          </w:tcPr>
          <w:p>
            <w:pPr>
              <w:spacing w:line="240" w:lineRule="auto" w:after="0" w:before="0"/>
              <w:ind w:firstLine="0"/>
              <w:jc w:val="left"/>
            </w:pPr>
            <w:r>
              <w:rPr>
                <w:rFonts w:ascii="Times New Roman" w:hAnsi="Times New Roman"/>
                <w:b w:val="0"/>
                <w:sz w:val="24"/>
              </w:rPr>
              <w:t>5. Балл 12 аз 20 → фоиз</w:t>
            </w:r>
          </w:p>
        </w:tc>
        <w:tc>
          <w:tcPr>
            <w:tcW w:type="dxa" w:w="4422"/>
          </w:tcPr>
          <w:p>
            <w:pPr>
              <w:spacing w:line="240" w:lineRule="auto" w:after="0" w:before="0"/>
              <w:ind w:firstLine="0"/>
              <w:jc w:val="left"/>
            </w:pPr>
            <w:r>
              <w:rPr>
                <w:rFonts w:ascii="Times New Roman" w:hAnsi="Times New Roman"/>
                <w:b w:val="0"/>
                <w:sz w:val="24"/>
              </w:rPr>
              <w:t>12÷20 = 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Ҳалли масъалаҳоро бо ҷадвали 3.1.2 санҷед.</w:t>
      </w:r>
    </w:p>
    <w:p>
      <w:pPr>
        <w:spacing w:line="360" w:lineRule="auto" w:after="0"/>
        <w:ind w:firstLine="709"/>
        <w:jc w:val="both"/>
      </w:pPr>
      <w:r>
        <w:rPr>
          <w:rFonts w:ascii="Times New Roman" w:hAnsi="Times New Roman"/>
          <w:b w:val="0"/>
          <w:i w:val="0"/>
          <w:sz w:val="28"/>
        </w:rPr>
        <w:t>Масъалаи якчанд тағйирёбанда бо як ҷадвал ҳал мешавад. Сатрҳоро аз рӯи қадам ҷобаҷо мекунанд. Ҳамин тартиб хатогиро фавран нишон медиҳад [4, 17-б.]. Бе ҷадвал ҳисоб дар хотира гум мешавад.</w:t>
      </w:r>
    </w:p>
    <w:p>
      <w:pPr>
        <w:spacing w:line="360" w:lineRule="auto" w:after="0"/>
        <w:ind w:firstLine="709"/>
        <w:jc w:val="both"/>
      </w:pPr>
      <w:r>
        <w:rPr>
          <w:rFonts w:ascii="Times New Roman" w:hAnsi="Times New Roman"/>
          <w:b w:val="0"/>
          <w:i w:val="0"/>
          <w:sz w:val="28"/>
        </w:rPr>
        <w:t>Ҳангоми кор бо шумораҳои калон хатогиҳо ҷамъ мешаванд. Ҳар ҷавобро бо ду роҳ санҷед: бевосита ва баръакс. Агар ҷавобҳо мувофиқат кунанд, ҳисоб дуруст ҳисобида мешавад [4, 18-б.].</w:t>
      </w:r>
    </w:p>
    <w:p>
      <w:pPr>
        <w:spacing w:line="360" w:lineRule="auto" w:after="0"/>
        <w:ind w:firstLine="709"/>
        <w:jc w:val="both"/>
      </w:pPr>
      <w:r>
        <w:rPr>
          <w:rFonts w:ascii="Times New Roman" w:hAnsi="Times New Roman"/>
          <w:b w:val="0"/>
          <w:i w:val="0"/>
          <w:sz w:val="28"/>
        </w:rPr>
        <w:t>Масъалаҳои озмунро бо ҳамсинафсанҷ низ ҳал мекунанд. Муҳим — роҳ, на танҳо ҷавоб. Агар роҳ дуруст бошад, хатои арифметикӣ як хол мегирад [5, 229-б.].</w:t>
      </w:r>
    </w:p>
    <w:p>
      <w:pPr>
        <w:spacing w:line="240" w:lineRule="auto" w:after="0"/>
        <w:ind w:firstLine="0"/>
        <w:jc w:val="center"/>
      </w:pPr>
      <w:r>
        <w:rPr>
          <w:rFonts w:ascii="Times New Roman" w:hAnsi="Times New Roman"/>
          <w:b/>
          <w:i w:val="0"/>
          <w:sz w:val="24"/>
        </w:rPr>
        <w:t>Ҷадвали В.2 — Масъалаҳои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969"/>
            <w:shd w:val="clear" w:fill="EDEDED"/>
          </w:tcPr>
          <w:p>
            <w:pPr>
              <w:spacing w:line="240" w:lineRule="auto" w:after="0" w:before="0"/>
              <w:ind w:firstLine="0"/>
              <w:jc w:val="left"/>
            </w:pPr>
            <w:r>
              <w:rPr>
                <w:rFonts w:ascii="Times New Roman" w:hAnsi="Times New Roman"/>
                <w:b/>
                <w:sz w:val="24"/>
              </w:rPr>
              <w:t>Масъала</w:t>
            </w:r>
          </w:p>
        </w:tc>
        <w:tc>
          <w:tcPr>
            <w:tcW w:type="dxa" w:w="4309"/>
            <w:shd w:val="clear" w:fill="EDEDED"/>
          </w:tcPr>
          <w:p>
            <w:pPr>
              <w:spacing w:line="240" w:lineRule="auto" w:after="0" w:before="0"/>
              <w:ind w:firstLine="0"/>
              <w:jc w:val="left"/>
            </w:pPr>
            <w:r>
              <w:rPr>
                <w:rFonts w:ascii="Times New Roman" w:hAnsi="Times New Roman"/>
                <w:b/>
                <w:sz w:val="24"/>
              </w:rPr>
              <w:t>Ҷавоб</w:t>
            </w:r>
          </w:p>
        </w:tc>
      </w:tr>
      <w:tr>
        <w:tc>
          <w:tcPr>
            <w:tcW w:type="dxa" w:w="3969"/>
          </w:tcPr>
          <w:p>
            <w:pPr>
              <w:spacing w:line="240" w:lineRule="auto" w:after="0" w:before="0"/>
              <w:ind w:firstLine="0"/>
              <w:jc w:val="left"/>
            </w:pPr>
            <w:r>
              <w:rPr>
                <w:rFonts w:ascii="Times New Roman" w:hAnsi="Times New Roman"/>
                <w:b w:val="0"/>
                <w:sz w:val="24"/>
              </w:rPr>
              <w:t>1,6 ÷ 2⁴ = ?</w:t>
            </w:r>
          </w:p>
        </w:tc>
        <w:tc>
          <w:tcPr>
            <w:tcW w:type="dxa" w:w="4309"/>
          </w:tcPr>
          <w:p>
            <w:pPr>
              <w:spacing w:line="240" w:lineRule="auto" w:after="0" w:before="0"/>
              <w:ind w:firstLine="0"/>
              <w:jc w:val="left"/>
            </w:pPr>
            <w:r>
              <w:rPr>
                <w:rFonts w:ascii="Times New Roman" w:hAnsi="Times New Roman"/>
                <w:b w:val="0"/>
                <w:sz w:val="24"/>
              </w:rPr>
              <w:t>0,1 моль/л</w:t>
            </w:r>
          </w:p>
        </w:tc>
      </w:tr>
      <w:tr>
        <w:tc>
          <w:tcPr>
            <w:tcW w:type="dxa" w:w="3969"/>
          </w:tcPr>
          <w:p>
            <w:pPr>
              <w:spacing w:line="240" w:lineRule="auto" w:after="0" w:before="0"/>
              <w:ind w:firstLine="0"/>
              <w:jc w:val="left"/>
            </w:pPr>
            <w:r>
              <w:rPr>
                <w:rFonts w:ascii="Times New Roman" w:hAnsi="Times New Roman"/>
                <w:b w:val="0"/>
                <w:sz w:val="24"/>
              </w:rPr>
              <w:t>64 ppm, молекулавӣ 32 → мг/м³</w:t>
            </w:r>
          </w:p>
        </w:tc>
        <w:tc>
          <w:tcPr>
            <w:tcW w:type="dxa" w:w="4309"/>
          </w:tcPr>
          <w:p>
            <w:pPr>
              <w:spacing w:line="240" w:lineRule="auto" w:after="0" w:before="0"/>
              <w:ind w:firstLine="0"/>
              <w:jc w:val="left"/>
            </w:pPr>
            <w:r>
              <w:rPr>
                <w:rFonts w:ascii="Times New Roman" w:hAnsi="Times New Roman"/>
                <w:b w:val="0"/>
                <w:sz w:val="24"/>
              </w:rPr>
              <w:t>64 × 32 ÷ 24,45 ≈ 84</w:t>
            </w:r>
          </w:p>
        </w:tc>
      </w:tr>
      <w:tr>
        <w:tc>
          <w:tcPr>
            <w:tcW w:type="dxa" w:w="3969"/>
          </w:tcPr>
          <w:p>
            <w:pPr>
              <w:spacing w:line="240" w:lineRule="auto" w:after="0" w:before="0"/>
              <w:ind w:firstLine="0"/>
              <w:jc w:val="left"/>
            </w:pPr>
            <w:r>
              <w:rPr>
                <w:rFonts w:ascii="Times New Roman" w:hAnsi="Times New Roman"/>
                <w:b w:val="0"/>
                <w:sz w:val="24"/>
              </w:rPr>
              <w:t>Балл 17 аз 20 → фоиз</w:t>
            </w:r>
          </w:p>
        </w:tc>
        <w:tc>
          <w:tcPr>
            <w:tcW w:type="dxa" w:w="4309"/>
          </w:tcPr>
          <w:p>
            <w:pPr>
              <w:spacing w:line="240" w:lineRule="auto" w:after="0" w:before="0"/>
              <w:ind w:firstLine="0"/>
              <w:jc w:val="left"/>
            </w:pPr>
            <w:r>
              <w:rPr>
                <w:rFonts w:ascii="Times New Roman" w:hAnsi="Times New Roman"/>
                <w:b w:val="0"/>
                <w:sz w:val="24"/>
              </w:rPr>
              <w:t>17 ÷ 20 = 85 фоиз</w:t>
            </w:r>
          </w:p>
        </w:tc>
      </w:tr>
      <w:tr>
        <w:tc>
          <w:tcPr>
            <w:tcW w:type="dxa" w:w="3969"/>
          </w:tcPr>
          <w:p>
            <w:pPr>
              <w:spacing w:line="240" w:lineRule="auto" w:after="0" w:before="0"/>
              <w:ind w:firstLine="0"/>
              <w:jc w:val="left"/>
            </w:pPr>
            <w:r>
              <w:rPr>
                <w:rFonts w:ascii="Times New Roman" w:hAnsi="Times New Roman"/>
                <w:b w:val="0"/>
                <w:sz w:val="24"/>
              </w:rPr>
              <w:t>Остона 0,02, меъёр 0,01 → фарқ</w:t>
            </w:r>
          </w:p>
        </w:tc>
        <w:tc>
          <w:tcPr>
            <w:tcW w:type="dxa" w:w="4309"/>
          </w:tcPr>
          <w:p>
            <w:pPr>
              <w:spacing w:line="240" w:lineRule="auto" w:after="0" w:before="0"/>
              <w:ind w:firstLine="0"/>
              <w:jc w:val="left"/>
            </w:pPr>
            <w:r>
              <w:rPr>
                <w:rFonts w:ascii="Times New Roman" w:hAnsi="Times New Roman"/>
                <w:b w:val="0"/>
                <w:sz w:val="24"/>
              </w:rPr>
              <w:t>ду баробар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Ҷавобҳоро бо қалами дигранг санҷед. Ҳар хатогиро дар ҷойи ҳамона ислоҳ накунед. Ба ҳамон ҷо саволи сабаби хаторо нависед. Ҳамин хатогиро такроршаванда пешгирӣ мекунад [3, 302-б.].</w:t>
      </w:r>
    </w:p>
    <w:p>
      <w:pPr>
        <w:spacing w:line="360" w:lineRule="auto" w:after="0"/>
        <w:ind w:firstLine="709"/>
        <w:jc w:val="both"/>
      </w:pPr>
      <w:r>
        <w:rPr>
          <w:rFonts w:ascii="Times New Roman" w:hAnsi="Times New Roman"/>
          <w:b w:val="0"/>
          <w:i w:val="0"/>
          <w:sz w:val="28"/>
        </w:rPr>
        <w:t>Худсанҷиро як соат пеш аз супоридан гузаронед. Ҳар ҷавоби нодуруст бозхонд ба боби худ дорад: 1, 2 ё 3. Ҳамин аз такрори баланд самараноктар аст [3, 296-б.].</w:t>
      </w:r>
    </w:p>
    <w:p>
      <w:pPr>
        <w:spacing w:line="240" w:lineRule="auto" w:after="0"/>
        <w:ind w:firstLine="0"/>
      </w:pPr>
      <w:r>
        <w:br w:type="page"/>
      </w:r>
    </w:p>
    <w:p>
      <w:pPr>
        <w:spacing w:line="360" w:lineRule="auto" w:after="0"/>
        <w:ind w:firstLine="709"/>
        <w:jc w:val="left"/>
      </w:pPr>
      <w:r>
        <w:rPr>
          <w:rFonts w:ascii="Times New Roman" w:hAnsi="Times New Roman"/>
          <w:b/>
          <w:i w:val="0"/>
          <w:sz w:val="28"/>
        </w:rPr>
        <w:t>Замимаи Г — Тартиби гузаронидани амалӣ</w:t>
      </w:r>
    </w:p>
    <w:p>
      <w:pPr>
        <w:spacing w:line="360" w:lineRule="auto" w:after="0"/>
        <w:ind w:firstLine="709"/>
        <w:jc w:val="left"/>
      </w:pPr>
      <w:r>
        <w:rPr>
          <w:rFonts w:ascii="Times New Roman" w:hAnsi="Times New Roman"/>
          <w:b/>
          <w:i w:val="0"/>
          <w:sz w:val="28"/>
        </w:rPr>
        <w:t>Г.1. Таҷҳизоти зарурӣ</w:t>
      </w:r>
    </w:p>
    <w:p>
      <w:pPr>
        <w:spacing w:line="360" w:lineRule="auto" w:after="0"/>
        <w:ind w:firstLine="709"/>
        <w:jc w:val="both"/>
      </w:pPr>
      <w:r>
        <w:rPr>
          <w:rFonts w:ascii="Times New Roman" w:hAnsi="Times New Roman"/>
          <w:b w:val="0"/>
          <w:i w:val="0"/>
          <w:sz w:val="28"/>
        </w:rPr>
        <w:t>Барои озмун ҳафт маводи хурд кофӣ аст. Понҷ маҳлули тайёр, об, қағаз, қалам, соат ва вараки санҷиш. Ҳамаи онҳо дар ҷадвали Г.1 оварда шудаанд.</w:t>
      </w:r>
    </w:p>
    <w:p>
      <w:pPr>
        <w:spacing w:line="240" w:lineRule="auto" w:after="0"/>
        <w:ind w:firstLine="0"/>
        <w:jc w:val="center"/>
      </w:pPr>
      <w:r>
        <w:rPr>
          <w:rFonts w:ascii="Times New Roman" w:hAnsi="Times New Roman"/>
          <w:b/>
          <w:i w:val="0"/>
          <w:sz w:val="24"/>
        </w:rPr>
        <w:t>Ҷадвали Г.1 — Таҷҳизот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Мавод</w:t>
            </w:r>
          </w:p>
        </w:tc>
        <w:tc>
          <w:tcPr>
            <w:tcW w:type="dxa" w:w="3175"/>
            <w:shd w:val="clear" w:fill="EDEDED"/>
          </w:tcPr>
          <w:p>
            <w:pPr>
              <w:spacing w:line="240" w:lineRule="auto" w:after="0" w:before="0"/>
              <w:ind w:firstLine="0"/>
              <w:jc w:val="left"/>
            </w:pPr>
            <w:r>
              <w:rPr>
                <w:rFonts w:ascii="Times New Roman" w:hAnsi="Times New Roman"/>
                <w:b/>
                <w:sz w:val="24"/>
              </w:rPr>
              <w:t>Шумора</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Маҳлули шакар</w:t>
            </w:r>
          </w:p>
        </w:tc>
        <w:tc>
          <w:tcPr>
            <w:tcW w:type="dxa" w:w="3175"/>
          </w:tcPr>
          <w:p>
            <w:pPr>
              <w:spacing w:line="240" w:lineRule="auto" w:after="0" w:before="0"/>
              <w:ind w:firstLine="0"/>
              <w:jc w:val="left"/>
            </w:pPr>
            <w:r>
              <w:rPr>
                <w:rFonts w:ascii="Times New Roman" w:hAnsi="Times New Roman"/>
                <w:b w:val="0"/>
                <w:sz w:val="24"/>
              </w:rPr>
              <w:t>5 консентратсия</w:t>
            </w:r>
          </w:p>
        </w:tc>
        <w:tc>
          <w:tcPr>
            <w:tcW w:type="dxa" w:w="2835"/>
          </w:tcPr>
          <w:p>
            <w:pPr>
              <w:spacing w:line="240" w:lineRule="auto" w:after="0" w:before="0"/>
              <w:ind w:firstLine="0"/>
              <w:jc w:val="left"/>
            </w:pPr>
            <w:r>
              <w:rPr>
                <w:rFonts w:ascii="Times New Roman" w:hAnsi="Times New Roman"/>
                <w:b w:val="0"/>
                <w:sz w:val="24"/>
              </w:rPr>
              <w:t>1,6 то 0,1</w:t>
            </w:r>
          </w:p>
        </w:tc>
      </w:tr>
      <w:tr>
        <w:tc>
          <w:tcPr>
            <w:tcW w:type="dxa" w:w="2268"/>
          </w:tcPr>
          <w:p>
            <w:pPr>
              <w:spacing w:line="240" w:lineRule="auto" w:after="0" w:before="0"/>
              <w:ind w:firstLine="0"/>
              <w:jc w:val="left"/>
            </w:pPr>
            <w:r>
              <w:rPr>
                <w:rFonts w:ascii="Times New Roman" w:hAnsi="Times New Roman"/>
                <w:b w:val="0"/>
                <w:sz w:val="24"/>
              </w:rPr>
              <w:t>Маҳлули намак</w:t>
            </w:r>
          </w:p>
        </w:tc>
        <w:tc>
          <w:tcPr>
            <w:tcW w:type="dxa" w:w="3175"/>
          </w:tcPr>
          <w:p>
            <w:pPr>
              <w:spacing w:line="240" w:lineRule="auto" w:after="0" w:before="0"/>
              <w:ind w:firstLine="0"/>
              <w:jc w:val="left"/>
            </w:pPr>
            <w:r>
              <w:rPr>
                <w:rFonts w:ascii="Times New Roman" w:hAnsi="Times New Roman"/>
                <w:b w:val="0"/>
                <w:sz w:val="24"/>
              </w:rPr>
              <w:t>3 консентратсия</w:t>
            </w:r>
          </w:p>
        </w:tc>
        <w:tc>
          <w:tcPr>
            <w:tcW w:type="dxa" w:w="2835"/>
          </w:tcPr>
          <w:p>
            <w:pPr>
              <w:spacing w:line="240" w:lineRule="auto" w:after="0" w:before="0"/>
              <w:ind w:firstLine="0"/>
              <w:jc w:val="left"/>
            </w:pPr>
            <w:r>
              <w:rPr>
                <w:rFonts w:ascii="Times New Roman" w:hAnsi="Times New Roman"/>
                <w:b w:val="0"/>
                <w:sz w:val="24"/>
              </w:rPr>
              <w:t>0,04 то 0,005</w:t>
            </w:r>
          </w:p>
        </w:tc>
      </w:tr>
      <w:tr>
        <w:tc>
          <w:tcPr>
            <w:tcW w:type="dxa" w:w="2268"/>
          </w:tcPr>
          <w:p>
            <w:pPr>
              <w:spacing w:line="240" w:lineRule="auto" w:after="0" w:before="0"/>
              <w:ind w:firstLine="0"/>
              <w:jc w:val="left"/>
            </w:pPr>
            <w:r>
              <w:rPr>
                <w:rFonts w:ascii="Times New Roman" w:hAnsi="Times New Roman"/>
                <w:b w:val="0"/>
                <w:sz w:val="24"/>
              </w:rPr>
              <w:t>Бӯйҳои 12-гона</w:t>
            </w:r>
          </w:p>
        </w:tc>
        <w:tc>
          <w:tcPr>
            <w:tcW w:type="dxa" w:w="3175"/>
          </w:tcPr>
          <w:p>
            <w:pPr>
              <w:spacing w:line="240" w:lineRule="auto" w:after="0" w:before="0"/>
              <w:ind w:firstLine="0"/>
              <w:jc w:val="left"/>
            </w:pPr>
            <w:r>
              <w:rPr>
                <w:rFonts w:ascii="Times New Roman" w:hAnsi="Times New Roman"/>
                <w:b w:val="0"/>
                <w:sz w:val="24"/>
              </w:rPr>
              <w:t>12 шиша</w:t>
            </w:r>
          </w:p>
        </w:tc>
        <w:tc>
          <w:tcPr>
            <w:tcW w:type="dxa" w:w="2835"/>
          </w:tcPr>
          <w:p>
            <w:pPr>
              <w:spacing w:line="240" w:lineRule="auto" w:after="0" w:before="0"/>
              <w:ind w:firstLine="0"/>
              <w:jc w:val="left"/>
            </w:pPr>
            <w:r>
              <w:rPr>
                <w:rFonts w:ascii="Times New Roman" w:hAnsi="Times New Roman"/>
                <w:b w:val="0"/>
                <w:sz w:val="24"/>
              </w:rPr>
              <w:t>аз рӯйхати сода</w:t>
            </w:r>
          </w:p>
        </w:tc>
      </w:tr>
      <w:tr>
        <w:tc>
          <w:tcPr>
            <w:tcW w:type="dxa" w:w="2268"/>
          </w:tcPr>
          <w:p>
            <w:pPr>
              <w:spacing w:line="240" w:lineRule="auto" w:after="0" w:before="0"/>
              <w:ind w:firstLine="0"/>
              <w:jc w:val="left"/>
            </w:pPr>
            <w:r>
              <w:rPr>
                <w:rFonts w:ascii="Times New Roman" w:hAnsi="Times New Roman"/>
                <w:b w:val="0"/>
                <w:sz w:val="24"/>
              </w:rPr>
              <w:t>Вараки санҷиш</w:t>
            </w:r>
          </w:p>
        </w:tc>
        <w:tc>
          <w:tcPr>
            <w:tcW w:type="dxa" w:w="3175"/>
          </w:tcPr>
          <w:p>
            <w:pPr>
              <w:spacing w:line="240" w:lineRule="auto" w:after="0" w:before="0"/>
              <w:ind w:firstLine="0"/>
              <w:jc w:val="left"/>
            </w:pPr>
            <w:r>
              <w:rPr>
                <w:rFonts w:ascii="Times New Roman" w:hAnsi="Times New Roman"/>
                <w:b w:val="0"/>
                <w:sz w:val="24"/>
              </w:rPr>
              <w:t>ҷуфт ба ду нафар</w:t>
            </w:r>
          </w:p>
        </w:tc>
        <w:tc>
          <w:tcPr>
            <w:tcW w:type="dxa" w:w="2835"/>
          </w:tcPr>
          <w:p>
            <w:pPr>
              <w:spacing w:line="240" w:lineRule="auto" w:after="0" w:before="0"/>
              <w:ind w:firstLine="0"/>
              <w:jc w:val="left"/>
            </w:pPr>
            <w:r>
              <w:rPr>
                <w:rFonts w:ascii="Times New Roman" w:hAnsi="Times New Roman"/>
                <w:b w:val="0"/>
                <w:sz w:val="24"/>
              </w:rPr>
              <w:t>як шакл</w:t>
            </w:r>
          </w:p>
        </w:tc>
      </w:tr>
      <w:tr>
        <w:tc>
          <w:tcPr>
            <w:tcW w:type="dxa" w:w="2268"/>
          </w:tcPr>
          <w:p>
            <w:pPr>
              <w:spacing w:line="240" w:lineRule="auto" w:after="0" w:before="0"/>
              <w:ind w:firstLine="0"/>
              <w:jc w:val="left"/>
            </w:pPr>
            <w:r>
              <w:rPr>
                <w:rFonts w:ascii="Times New Roman" w:hAnsi="Times New Roman"/>
                <w:b w:val="0"/>
                <w:sz w:val="24"/>
              </w:rPr>
              <w:t>Оби тоза</w:t>
            </w:r>
          </w:p>
        </w:tc>
        <w:tc>
          <w:tcPr>
            <w:tcW w:type="dxa" w:w="3175"/>
          </w:tcPr>
          <w:p>
            <w:pPr>
              <w:spacing w:line="240" w:lineRule="auto" w:after="0" w:before="0"/>
              <w:ind w:firstLine="0"/>
              <w:jc w:val="left"/>
            </w:pPr>
            <w:r>
              <w:rPr>
                <w:rFonts w:ascii="Times New Roman" w:hAnsi="Times New Roman"/>
                <w:b w:val="0"/>
                <w:sz w:val="24"/>
              </w:rPr>
              <w:t>1 стакан</w:t>
            </w:r>
          </w:p>
        </w:tc>
        <w:tc>
          <w:tcPr>
            <w:tcW w:type="dxa" w:w="2835"/>
          </w:tcPr>
          <w:p>
            <w:pPr>
              <w:spacing w:line="240" w:lineRule="auto" w:after="0" w:before="0"/>
              <w:ind w:firstLine="0"/>
              <w:jc w:val="left"/>
            </w:pPr>
            <w:r>
              <w:rPr>
                <w:rFonts w:ascii="Times New Roman" w:hAnsi="Times New Roman"/>
                <w:b w:val="0"/>
                <w:sz w:val="24"/>
              </w:rPr>
              <w:t>шустушӯй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Рӯйхат аз дафтари амалӣ: [4, 39-б.].</w:t>
      </w:r>
    </w:p>
    <w:p>
      <w:pPr>
        <w:spacing w:line="360" w:lineRule="auto" w:after="0"/>
        <w:ind w:firstLine="709"/>
        <w:jc w:val="both"/>
      </w:pPr>
      <w:r>
        <w:rPr>
          <w:rFonts w:ascii="Times New Roman" w:hAnsi="Times New Roman"/>
          <w:b w:val="0"/>
          <w:i w:val="0"/>
          <w:sz w:val="28"/>
        </w:rPr>
        <w:t>Пеш аз оғози кор тартиб санҷида мешавад. Ҳар шиша рақам дорад. Рақам бояд дар варақ ҳам бошад. Агар тартиб вайрон бошад, санҷиш манъ аст [4, 7-б.].</w:t>
      </w:r>
    </w:p>
    <w:p>
      <w:pPr>
        <w:spacing w:line="360" w:lineRule="auto" w:after="0"/>
        <w:ind w:firstLine="709"/>
        <w:jc w:val="left"/>
      </w:pPr>
      <w:r>
        <w:rPr>
          <w:rFonts w:ascii="Times New Roman" w:hAnsi="Times New Roman"/>
          <w:b/>
          <w:i w:val="0"/>
          <w:sz w:val="28"/>
        </w:rPr>
        <w:t>Г.2. Тартиби гузаронидан</w:t>
      </w:r>
    </w:p>
    <w:p>
      <w:pPr>
        <w:spacing w:line="360" w:lineRule="auto" w:after="0"/>
        <w:ind w:firstLine="709"/>
        <w:jc w:val="both"/>
      </w:pPr>
      <w:r>
        <w:rPr>
          <w:rFonts w:ascii="Times New Roman" w:hAnsi="Times New Roman"/>
          <w:b w:val="0"/>
          <w:i w:val="0"/>
          <w:sz w:val="28"/>
        </w:rPr>
        <w:t>Озмун дар се марҳила гузаронида мешавад. Якум: бӯй бо шишаи пӯшида ва кушода. Дуюм: таъм бо маҳлулҳои афзоянда. Сеюм: шинохт бо номгузории бӯй [4, 13-б.].</w:t>
      </w:r>
    </w:p>
    <w:p>
      <w:pPr>
        <w:spacing w:line="360" w:lineRule="auto" w:after="0"/>
        <w:ind w:firstLine="709"/>
        <w:jc w:val="both"/>
      </w:pPr>
      <w:r>
        <w:rPr>
          <w:rFonts w:ascii="Times New Roman" w:hAnsi="Times New Roman"/>
          <w:b w:val="0"/>
          <w:i w:val="0"/>
          <w:sz w:val="28"/>
        </w:rPr>
        <w:t>Ҳар маҳлул аз ками ба зиёд ҳисоб карда мешавад. Ҳангоми ғалат шудан қадам бозгашт мешавад. Ҳамин силсиларо аз нав қадам мекунанд.</w:t>
      </w:r>
    </w:p>
    <w:p>
      <w:pPr>
        <w:spacing w:line="360" w:lineRule="auto" w:after="0"/>
        <w:ind w:firstLine="709"/>
        <w:jc w:val="both"/>
      </w:pPr>
      <w:r>
        <w:rPr>
          <w:rFonts w:ascii="Times New Roman" w:hAnsi="Times New Roman"/>
          <w:b w:val="0"/>
          <w:i w:val="0"/>
          <w:sz w:val="28"/>
        </w:rPr>
        <w:t>Тартиби маҳлулҳо байни ҷуфтҳо иваз карда мешавад. Ин қоида «мувозинати тартиб» ном дорад. Ҳамин таъсири хасташавиро кам мекунад [8, 70-б.]. Дар варақ тартиб ҳам ба қайд гирда мешавад.</w:t>
      </w:r>
    </w:p>
    <w:p>
      <w:pPr>
        <w:spacing w:line="360" w:lineRule="auto" w:after="0"/>
        <w:ind w:firstLine="709"/>
        <w:jc w:val="both"/>
      </w:pPr>
      <w:r>
        <w:rPr>
          <w:rFonts w:ascii="Times New Roman" w:hAnsi="Times New Roman"/>
          <w:b w:val="0"/>
          <w:i w:val="0"/>
          <w:sz w:val="28"/>
        </w:rPr>
        <w:t>Соат ё таймер ҳатмист. Ҳар блок 5 дақиқа; агар вақт кам ояд, блоки сеюм ба ҷаласаи оянда мегузарад. Ҳеҷ блок ихтисор карда намешавад [4, 13-б.].</w:t>
      </w:r>
    </w:p>
    <w:p>
      <w:pPr>
        <w:spacing w:line="360" w:lineRule="auto" w:after="0"/>
        <w:ind w:firstLine="709"/>
        <w:jc w:val="both"/>
      </w:pPr>
      <w:r>
        <w:rPr>
          <w:rFonts w:ascii="Times New Roman" w:hAnsi="Times New Roman"/>
          <w:b w:val="0"/>
          <w:i w:val="0"/>
          <w:sz w:val="28"/>
        </w:rPr>
        <w:t>Дар вақти кор байни ченкуниҳо танаффус бояд бошад. Забон бо об шуста мешавад. Бинӣ бо ҳавои тоза истироҳат мекунад. Ҳамин дақиқаҳо дар вақт ба ҳисоб меравад [4, 12-б.].</w:t>
      </w:r>
    </w:p>
    <w:p>
      <w:pPr>
        <w:spacing w:line="360" w:lineRule="auto" w:after="0"/>
        <w:ind w:firstLine="709"/>
        <w:jc w:val="left"/>
      </w:pPr>
      <w:r>
        <w:rPr>
          <w:rFonts w:ascii="Times New Roman" w:hAnsi="Times New Roman"/>
          <w:b/>
          <w:i w:val="0"/>
          <w:sz w:val="28"/>
        </w:rPr>
        <w:t>Г.3. Меъёрҳои баҳодиҳӣ</w:t>
      </w:r>
    </w:p>
    <w:p>
      <w:pPr>
        <w:spacing w:line="360" w:lineRule="auto" w:after="0"/>
        <w:ind w:firstLine="709"/>
        <w:jc w:val="both"/>
      </w:pPr>
      <w:r>
        <w:rPr>
          <w:rFonts w:ascii="Times New Roman" w:hAnsi="Times New Roman"/>
          <w:b w:val="0"/>
          <w:i w:val="0"/>
          <w:sz w:val="28"/>
        </w:rPr>
        <w:t>Фарқи байни ду гурӯҳ бо формулаи сода ҳисоб мешавад. Аз миёнаҳо фарқ гирифта мешавад. Сипас бо хатои миёна муқоиса мегардад. Меъёри қабул ду баробар аст [4, 28-б.].</w:t>
      </w:r>
    </w:p>
    <w:p>
      <w:pPr>
        <w:spacing w:line="360" w:lineRule="auto" w:after="0"/>
        <w:ind w:firstLine="709"/>
        <w:jc w:val="both"/>
      </w:pPr>
      <w:r>
        <w:rPr>
          <w:rFonts w:ascii="Times New Roman" w:hAnsi="Times New Roman"/>
          <w:b w:val="0"/>
          <w:i w:val="0"/>
          <w:sz w:val="28"/>
        </w:rPr>
        <w:t>Ҳангоми кор бо шумораҳои калон ҳама чизро ҷадвал кунед. Агар рақам дар варақ набошад, он вуҷуд надорад. Ҳамин қоидаи дурустии санҷиш аст [4, 29-б.].</w:t>
      </w:r>
    </w:p>
    <w:p>
      <w:pPr>
        <w:spacing w:line="360" w:lineRule="auto" w:after="0"/>
        <w:ind w:firstLine="709"/>
        <w:jc w:val="both"/>
      </w:pPr>
      <w:r>
        <w:rPr>
          <w:rFonts w:ascii="Times New Roman" w:hAnsi="Times New Roman"/>
          <w:b w:val="0"/>
          <w:i w:val="0"/>
          <w:sz w:val="28"/>
        </w:rPr>
        <w:t>Агар фарқият аз хатои таъйинкунанда зиёдтар бошад, натиҷаро қабул мекунанд. Дар гурӯҳи хурд (20 нафар) фарқияти ду баробар кофист — [дақиқ кардан лозим] [5, 126-б.].</w:t>
      </w:r>
    </w:p>
    <w:p>
      <w:pPr>
        <w:spacing w:line="360" w:lineRule="auto" w:after="0"/>
        <w:ind w:firstLine="709"/>
        <w:jc w:val="both"/>
      </w:pPr>
      <w:r>
        <w:rPr>
          <w:rFonts w:ascii="Times New Roman" w:hAnsi="Times New Roman"/>
          <w:b w:val="0"/>
          <w:i w:val="0"/>
          <w:sz w:val="28"/>
        </w:rPr>
        <w:t>Мисоли 15. Фарқияти миёнаҳоро ҳисоб мекунем. Гурӯҳи аввал 7,6 қадам; дуюм 7,2 қадам. Фарқият 0,4; хатои миёна 0,5. Фарқ аз хато кам аст — натиҷа «фарқ нест» ҳисоб мешавад [4, 28-б.].</w:t>
      </w:r>
    </w:p>
    <w:p>
      <w:pPr>
        <w:spacing w:line="360" w:lineRule="auto" w:after="0"/>
        <w:ind w:firstLine="709"/>
        <w:jc w:val="both"/>
      </w:pPr>
      <w:r>
        <w:rPr>
          <w:rFonts w:ascii="Times New Roman" w:hAnsi="Times New Roman"/>
          <w:b w:val="0"/>
          <w:i w:val="0"/>
          <w:sz w:val="28"/>
        </w:rPr>
        <w:t>Ҳамаи нисбатҳо то як рақами ашорӣ давр мезананд. Ҳамин қоида ихтилофҳои ҳисобро кам мекунад [3, 298-б.]. 7,6 навишта шавад, 7,62 на.</w:t>
      </w:r>
    </w:p>
    <w:p>
      <w:pPr>
        <w:spacing w:line="360" w:lineRule="auto" w:after="0"/>
        <w:ind w:firstLine="709"/>
        <w:jc w:val="left"/>
      </w:pPr>
      <w:r>
        <w:rPr>
          <w:rFonts w:ascii="Times New Roman" w:hAnsi="Times New Roman"/>
          <w:b/>
          <w:i w:val="0"/>
          <w:sz w:val="28"/>
        </w:rPr>
        <w:t>Г.4. Намунаи вараки санҷиш</w:t>
      </w:r>
    </w:p>
    <w:p>
      <w:pPr>
        <w:spacing w:line="360" w:lineRule="auto" w:after="0"/>
        <w:ind w:firstLine="709"/>
        <w:jc w:val="both"/>
      </w:pPr>
      <w:r>
        <w:rPr>
          <w:rFonts w:ascii="Times New Roman" w:hAnsi="Times New Roman"/>
          <w:b w:val="0"/>
          <w:i w:val="0"/>
          <w:sz w:val="28"/>
        </w:rPr>
        <w:t>Вараки санҷиш шаш сутун дорад: ном, қадами бӯй, остонаи шакар, остонаи намак, шинохт, балл. Ҳар сутун як рақам дорад. Ҳамин шакл дар ҳамаи гурӯҳҳо якхела аст [4, 42-б.].</w:t>
      </w:r>
    </w:p>
    <w:p>
      <w:pPr>
        <w:spacing w:line="360" w:lineRule="auto" w:after="0"/>
        <w:ind w:firstLine="709"/>
        <w:jc w:val="both"/>
      </w:pPr>
      <w:r>
        <w:rPr>
          <w:rFonts w:ascii="Times New Roman" w:hAnsi="Times New Roman"/>
          <w:b w:val="0"/>
          <w:i w:val="0"/>
          <w:sz w:val="28"/>
        </w:rPr>
        <w:t>Сатри намунавӣ: ном ______; бӯй 8 қадам; шакар 0,0125; намак 0,02; шинохт 10/12; балл 15. Ҳаминро дар оғози кор дар тахта нависед.</w:t>
      </w:r>
    </w:p>
    <w:p>
      <w:pPr>
        <w:spacing w:line="360" w:lineRule="auto" w:after="0"/>
        <w:ind w:firstLine="709"/>
        <w:jc w:val="both"/>
      </w:pPr>
      <w:r>
        <w:rPr>
          <w:rFonts w:ascii="Times New Roman" w:hAnsi="Times New Roman"/>
          <w:b w:val="0"/>
          <w:i w:val="0"/>
          <w:sz w:val="28"/>
        </w:rPr>
        <w:t>Ҳар намуна бо ду сатр навишта мешавад: рақам ва хулоса. Агар танҳо рақам бошад, хулоса нодуруст ҳисоб мешавад. Ҳамин талабот дар замимаи ҷадвали 5.1 ҳам омадааст [4, 42-б.].</w:t>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Ҳеҷ моддаи ношиностро ба бинӣ нарасонед. Маҳлулҳо бояд дар рӯйхат бошанд. Ҳеҷ маҳлули токсикӣ истифода намешавад [15, 7-б.].</w:t>
      </w:r>
    </w:p>
    <w:p>
      <w:pPr>
        <w:spacing w:line="360" w:lineRule="auto" w:after="0"/>
        <w:ind w:firstLine="709"/>
        <w:jc w:val="both"/>
      </w:pPr>
      <w:r>
        <w:rPr>
          <w:rFonts w:ascii="Times New Roman" w:hAnsi="Times New Roman"/>
          <w:b w:val="0"/>
          <w:i w:val="0"/>
          <w:sz w:val="28"/>
        </w:rPr>
        <w:t>Бехатарӣ дар ҳар ҷаласа кӯтоҳ такрор мешавад. Шишаҳоро бо дастмол пок кунед. Ҳар нафар маҳлули шахсии худро истифода мебарад. Ҳеҷ озмуни бо дардро иҷро намекунанд [4, 44-б.].</w:t>
      </w:r>
    </w:p>
    <w:p>
      <w:pPr>
        <w:spacing w:line="360" w:lineRule="auto" w:after="0"/>
        <w:ind w:firstLine="709"/>
        <w:jc w:val="both"/>
      </w:pPr>
      <w:r>
        <w:rPr>
          <w:rFonts w:ascii="Times New Roman" w:hAnsi="Times New Roman"/>
          <w:b w:val="0"/>
          <w:i w:val="0"/>
          <w:sz w:val="28"/>
        </w:rPr>
        <w:t>Дар ихтисосҳои хизматрасонӣ санҷиши бӯй ҳатмист. Ошпазӣ ва оташнишонӣ аҳамияти аввал доранд. Ҳамин талабот дар қоидаҳои дохилӣ навишта шудааст — [дақиқ кардан лозим] [5, 246-б.].</w:t>
      </w:r>
    </w:p>
    <w:p>
      <w:pPr>
        <w:spacing w:line="360" w:lineRule="auto" w:after="0"/>
        <w:ind w:firstLine="709"/>
        <w:jc w:val="both"/>
      </w:pPr>
      <w:r>
        <w:rPr>
          <w:rFonts w:ascii="Times New Roman" w:hAnsi="Times New Roman"/>
          <w:b w:val="0"/>
          <w:i w:val="0"/>
          <w:sz w:val="28"/>
        </w:rPr>
        <w:t>Натиҷаи санҷишро ба оила низ фаҳмондан мумкин аст. Забони оддӣ: рақам ва меъёр. Ҳеҷ тавсияи тиббӣ аз ҷониби муаллим дода намешавад [15, 9-б.].</w:t>
      </w:r>
    </w:p>
    <w:p>
      <w:pPr>
        <w:spacing w:line="360" w:lineRule="auto" w:after="0"/>
        <w:ind w:firstLine="709"/>
        <w:jc w:val="left"/>
      </w:pPr>
      <w:r>
        <w:rPr>
          <w:rFonts w:ascii="Times New Roman" w:hAnsi="Times New Roman"/>
          <w:b/>
          <w:i w:val="0"/>
          <w:sz w:val="28"/>
        </w:rPr>
        <w:t>Г.6. Шакли дафтари ҳисобот</w:t>
      </w:r>
    </w:p>
    <w:p>
      <w:pPr>
        <w:spacing w:line="360" w:lineRule="auto" w:after="0"/>
        <w:ind w:firstLine="709"/>
        <w:jc w:val="both"/>
      </w:pPr>
      <w:r>
        <w:rPr>
          <w:rFonts w:ascii="Times New Roman" w:hAnsi="Times New Roman"/>
          <w:b w:val="0"/>
          <w:i w:val="0"/>
          <w:sz w:val="28"/>
        </w:rPr>
        <w:t>Ҳар ҷаласа бо панҷ сатр бақайд гирифта мешавад. Сатрҳо: сана, ном, вазфаи иҷрошуда, натиҷа, имзо. Ҳамин шакл дар мавзӯъҳои 10 то 15 истифода шуда буд.</w:t>
      </w:r>
    </w:p>
    <w:p>
      <w:pPr>
        <w:spacing w:line="360" w:lineRule="auto" w:after="0"/>
        <w:ind w:firstLine="709"/>
        <w:jc w:val="both"/>
      </w:pPr>
      <w:r>
        <w:rPr>
          <w:rFonts w:ascii="Times New Roman" w:hAnsi="Times New Roman"/>
          <w:b w:val="0"/>
          <w:i w:val="0"/>
          <w:sz w:val="28"/>
        </w:rPr>
        <w:t>Дар охир устод имзо ва баҳо мегузорад. Баҳо бо ҷадвали 3.1.1 мувофиқат дорад. Дафтари пурдаро дар охири семестр ба лаборатория месупоранд [5, 244-б.].</w:t>
      </w:r>
    </w:p>
    <w:p>
      <w:pPr>
        <w:spacing w:line="360" w:lineRule="auto" w:after="0"/>
        <w:ind w:firstLine="709"/>
        <w:jc w:val="both"/>
      </w:pPr>
      <w:r>
        <w:rPr>
          <w:rFonts w:ascii="Times New Roman" w:hAnsi="Times New Roman"/>
          <w:b w:val="0"/>
          <w:i w:val="0"/>
          <w:sz w:val="28"/>
        </w:rPr>
        <w:t>Ҳуҷҷатҳои пуршударо пас аз ҳар семестр ҷамъ мекунанд. Онҳо барои таърихи мушоҳида нигоҳ дошта мешаванд. Ҳеҷ ном ва натиҷа аз ҳам ҷудо намешавад [4, 43-б.].</w:t>
      </w:r>
    </w:p>
    <w:p>
      <w:pPr>
        <w:spacing w:line="240" w:lineRule="auto" w:after="0"/>
        <w:ind w:firstLine="0"/>
      </w:pPr>
      <w:r>
        <w:br w:type="page"/>
      </w:r>
    </w:p>
    <w:p>
      <w:pPr>
        <w:spacing w:line="240" w:lineRule="auto" w:after="0"/>
        <w:ind w:firstLine="0"/>
        <w:jc w:val="center"/>
      </w:pPr>
      <w:r>
        <w:rPr>
          <w:rFonts w:ascii="Times New Roman" w:hAnsi="Times New Roman"/>
          <w:b/>
          <w:i w:val="0"/>
          <w:sz w:val="24"/>
        </w:rPr>
        <w:t>Ҷадвали 5.1 — Санҷиши ниҳоӣ ва талабот</w:t>
      </w:r>
    </w:p>
    <w:p>
      <w:pPr>
        <w:spacing w:line="360" w:lineRule="auto" w:after="0"/>
        <w:ind w:firstLine="709"/>
        <w:jc w:val="left"/>
      </w:pPr>
      <w:r>
        <w:rPr>
          <w:rFonts w:ascii="Times New Roman" w:hAnsi="Times New Roman"/>
          <w:b/>
          <w:i w:val="0"/>
          <w:sz w:val="28"/>
        </w:rPr>
        <w:t>Замимаи Д — Шакли файл ва гузориш</w:t>
      </w:r>
    </w:p>
    <w:p>
      <w:pPr>
        <w:spacing w:line="360" w:lineRule="auto" w:after="0"/>
        <w:ind w:firstLine="709"/>
        <w:jc w:val="both"/>
      </w:pPr>
      <w:r>
        <w:rPr>
          <w:rFonts w:ascii="Times New Roman" w:hAnsi="Times New Roman"/>
          <w:b w:val="0"/>
          <w:i w:val="0"/>
          <w:sz w:val="28"/>
        </w:rPr>
        <w:t>Файли кор бояд шакли якхела дошта бошад. Номи файл мавзӯъ ва ихтисорро медиҳад. Ҳар ҷадвал бо рақами боб ишора мешавад. Ҳамин тартиб санҷишро осон мекунад [3, 301-б.].</w:t>
      </w:r>
    </w:p>
    <w:p>
      <w:pPr>
        <w:spacing w:line="240" w:lineRule="auto" w:after="0"/>
        <w:ind w:firstLine="0"/>
        <w:jc w:val="center"/>
      </w:pPr>
      <w:r>
        <w:rPr>
          <w:rFonts w:ascii="Times New Roman" w:hAnsi="Times New Roman"/>
          <w:b/>
          <w:i w:val="0"/>
          <w:sz w:val="24"/>
        </w:rPr>
        <w:t>Ҷадвали Д.1 — Талаботи файл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Банд</w:t>
            </w:r>
          </w:p>
        </w:tc>
        <w:tc>
          <w:tcPr>
            <w:tcW w:type="dxa" w:w="3969"/>
            <w:shd w:val="clear" w:fill="EDEDED"/>
          </w:tcPr>
          <w:p>
            <w:pPr>
              <w:spacing w:line="240" w:lineRule="auto" w:after="0" w:before="0"/>
              <w:ind w:firstLine="0"/>
              <w:jc w:val="left"/>
            </w:pPr>
            <w:r>
              <w:rPr>
                <w:rFonts w:ascii="Times New Roman" w:hAnsi="Times New Roman"/>
                <w:b/>
                <w:sz w:val="24"/>
              </w:rPr>
              <w:t>Талабот</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494"/>
          </w:tcPr>
          <w:p>
            <w:pPr>
              <w:spacing w:line="240" w:lineRule="auto" w:after="0" w:before="0"/>
              <w:ind w:firstLine="0"/>
              <w:jc w:val="left"/>
            </w:pPr>
            <w:r>
              <w:rPr>
                <w:rFonts w:ascii="Times New Roman" w:hAnsi="Times New Roman"/>
                <w:b w:val="0"/>
                <w:sz w:val="24"/>
              </w:rPr>
              <w:t>Ном</w:t>
            </w:r>
          </w:p>
        </w:tc>
        <w:tc>
          <w:tcPr>
            <w:tcW w:type="dxa" w:w="3969"/>
          </w:tcPr>
          <w:p>
            <w:pPr>
              <w:spacing w:line="240" w:lineRule="auto" w:after="0" w:before="0"/>
              <w:ind w:firstLine="0"/>
              <w:jc w:val="left"/>
            </w:pPr>
            <w:r>
              <w:rPr>
                <w:rFonts w:ascii="Times New Roman" w:hAnsi="Times New Roman"/>
                <w:b w:val="0"/>
                <w:sz w:val="24"/>
              </w:rPr>
              <w:t>16_Buy-va-taom_..._Kursi.docx</w:t>
            </w:r>
          </w:p>
        </w:tc>
        <w:tc>
          <w:tcPr>
            <w:tcW w:type="dxa" w:w="2268"/>
          </w:tcPr>
          <w:p>
            <w:pPr>
              <w:spacing w:line="240" w:lineRule="auto" w:after="0" w:before="0"/>
              <w:ind w:firstLine="0"/>
              <w:jc w:val="left"/>
            </w:pPr>
            <w:r>
              <w:rPr>
                <w:rFonts w:ascii="Times New Roman" w:hAnsi="Times New Roman"/>
                <w:b w:val="0"/>
                <w:sz w:val="24"/>
              </w:rPr>
              <w:t>мувофиқ</w:t>
            </w:r>
          </w:p>
        </w:tc>
      </w:tr>
      <w:tr>
        <w:tc>
          <w:tcPr>
            <w:tcW w:type="dxa" w:w="2494"/>
          </w:tcPr>
          <w:p>
            <w:pPr>
              <w:spacing w:line="240" w:lineRule="auto" w:after="0" w:before="0"/>
              <w:ind w:firstLine="0"/>
              <w:jc w:val="left"/>
            </w:pPr>
            <w:r>
              <w:rPr>
                <w:rFonts w:ascii="Times New Roman" w:hAnsi="Times New Roman"/>
                <w:b w:val="0"/>
                <w:sz w:val="24"/>
              </w:rPr>
              <w:t>Ҳаҷм</w:t>
            </w:r>
          </w:p>
        </w:tc>
        <w:tc>
          <w:tcPr>
            <w:tcW w:type="dxa" w:w="3969"/>
          </w:tcPr>
          <w:p>
            <w:pPr>
              <w:spacing w:line="240" w:lineRule="auto" w:after="0" w:before="0"/>
              <w:ind w:firstLine="0"/>
              <w:jc w:val="left"/>
            </w:pPr>
            <w:r>
              <w:rPr>
                <w:rFonts w:ascii="Times New Roman" w:hAnsi="Times New Roman"/>
                <w:b w:val="0"/>
                <w:sz w:val="24"/>
              </w:rPr>
              <w:t>57 000 то 66 000 аломат</w:t>
            </w:r>
          </w:p>
        </w:tc>
        <w:tc>
          <w:tcPr>
            <w:tcW w:type="dxa" w:w="2268"/>
          </w:tcPr>
          <w:p>
            <w:pPr>
              <w:spacing w:line="240" w:lineRule="auto" w:after="0" w:before="0"/>
              <w:ind w:firstLine="0"/>
              <w:jc w:val="left"/>
            </w:pPr>
            <w:r>
              <w:rPr>
                <w:rFonts w:ascii="Times New Roman" w:hAnsi="Times New Roman"/>
                <w:b w:val="0"/>
                <w:sz w:val="24"/>
              </w:rPr>
              <w:t>Дуруст. Ҳисобшуда: 57009 аломат ≈ 31 саҳ.</w:t>
            </w:r>
          </w:p>
        </w:tc>
      </w:tr>
      <w:tr>
        <w:tc>
          <w:tcPr>
            <w:tcW w:type="dxa" w:w="2494"/>
          </w:tcPr>
          <w:p>
            <w:pPr>
              <w:spacing w:line="240" w:lineRule="auto" w:after="0" w:before="0"/>
              <w:ind w:firstLine="0"/>
              <w:jc w:val="left"/>
            </w:pPr>
            <w:r>
              <w:rPr>
                <w:rFonts w:ascii="Times New Roman" w:hAnsi="Times New Roman"/>
                <w:b w:val="0"/>
                <w:sz w:val="24"/>
              </w:rPr>
              <w:t>Иқтибос</w:t>
            </w:r>
          </w:p>
        </w:tc>
        <w:tc>
          <w:tcPr>
            <w:tcW w:type="dxa" w:w="3969"/>
          </w:tcPr>
          <w:p>
            <w:pPr>
              <w:spacing w:line="240" w:lineRule="auto" w:after="0" w:before="0"/>
              <w:ind w:firstLine="0"/>
              <w:jc w:val="left"/>
            </w:pPr>
            <w:r>
              <w:rPr>
                <w:rFonts w:ascii="Times New Roman" w:hAnsi="Times New Roman"/>
                <w:b w:val="0"/>
                <w:sz w:val="24"/>
              </w:rPr>
              <w:t>ҳар 1500 аломат якто</w:t>
            </w:r>
          </w:p>
        </w:tc>
        <w:tc>
          <w:tcPr>
            <w:tcW w:type="dxa" w:w="2268"/>
          </w:tcPr>
          <w:p>
            <w:pPr>
              <w:spacing w:line="240" w:lineRule="auto" w:after="0" w:before="0"/>
              <w:ind w:firstLine="0"/>
              <w:jc w:val="left"/>
            </w:pPr>
            <w:r>
              <w:rPr>
                <w:rFonts w:ascii="Times New Roman" w:hAnsi="Times New Roman"/>
                <w:b w:val="0"/>
                <w:sz w:val="24"/>
              </w:rPr>
              <w:t>Ҳа — ҷамъ 266 иқтибос (тақр. 8.6 дар як саҳифа)</w:t>
            </w:r>
          </w:p>
        </w:tc>
      </w:tr>
      <w:tr>
        <w:tc>
          <w:tcPr>
            <w:tcW w:type="dxa" w:w="2494"/>
          </w:tcPr>
          <w:p>
            <w:pPr>
              <w:spacing w:line="240" w:lineRule="auto" w:after="0" w:before="0"/>
              <w:ind w:firstLine="0"/>
              <w:jc w:val="left"/>
            </w:pPr>
            <w:r>
              <w:rPr>
                <w:rFonts w:ascii="Times New Roman" w:hAnsi="Times New Roman"/>
                <w:b w:val="0"/>
                <w:sz w:val="24"/>
              </w:rPr>
              <w:t>Адабиёт</w:t>
            </w:r>
          </w:p>
        </w:tc>
        <w:tc>
          <w:tcPr>
            <w:tcW w:type="dxa" w:w="3969"/>
          </w:tcPr>
          <w:p>
            <w:pPr>
              <w:spacing w:line="240" w:lineRule="auto" w:after="0" w:before="0"/>
              <w:ind w:firstLine="0"/>
              <w:jc w:val="left"/>
            </w:pPr>
            <w:r>
              <w:rPr>
                <w:rFonts w:ascii="Times New Roman" w:hAnsi="Times New Roman"/>
                <w:b w:val="0"/>
                <w:sz w:val="24"/>
              </w:rPr>
              <w:t>20 манбаъ; 6-тоаш 5 соли охир</w:t>
            </w:r>
          </w:p>
        </w:tc>
        <w:tc>
          <w:tcPr>
            <w:tcW w:type="dxa" w:w="2268"/>
          </w:tcPr>
          <w:p>
            <w:pPr>
              <w:spacing w:line="240" w:lineRule="auto" w:after="0" w:before="0"/>
              <w:ind w:firstLine="0"/>
              <w:jc w:val="left"/>
            </w:pPr>
            <w:r>
              <w:rPr>
                <w:rFonts w:ascii="Times New Roman" w:hAnsi="Times New Roman"/>
                <w:b w:val="0"/>
                <w:sz w:val="24"/>
              </w:rPr>
              <w:t>Ҳа — 20 манбаъ; солҳои 2020–2025: 10 адад; манбаъҳои интернетӣ: 7 адад; солу нашриёри баъзе манбаъҳо бо «[дақиқ кардан лозим]» ишора шудаанд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Гузориш чор бахш дорад: шароит, рақамҳо, ду ҳисоби формулавӣ ва хулоса. Ҳаҷми он аз ду саҳифа зиёдтар нест. Замимаи Г шакли варақро муайян мекунад [4, 41-б.].</w:t>
      </w:r>
    </w:p>
    <w:p>
      <w:pPr>
        <w:spacing w:line="360" w:lineRule="auto" w:after="0"/>
        <w:ind w:firstLine="709"/>
        <w:jc w:val="both"/>
      </w:pPr>
      <w:r>
        <w:rPr>
          <w:rFonts w:ascii="Times New Roman" w:hAnsi="Times New Roman"/>
          <w:b w:val="0"/>
          <w:i w:val="0"/>
          <w:sz w:val="28"/>
        </w:rPr>
        <w:t>Нусхаи электрониро бо PDF ҳам омода кунед. Ҳамин барои ҳимоя ва таҳрир зарур аст. Ду формат бо ҳам мувофиқат доранд [5, 310-б.].</w:t>
      </w:r>
    </w:p>
    <w:p>
      <w:pPr>
        <w:spacing w:line="360" w:lineRule="auto" w:after="0"/>
        <w:ind w:firstLine="709"/>
        <w:jc w:val="both"/>
      </w:pPr>
      <w:r>
        <w:rPr>
          <w:rFonts w:ascii="Times New Roman" w:hAnsi="Times New Roman"/>
          <w:b w:val="0"/>
          <w:i w:val="0"/>
          <w:sz w:val="28"/>
        </w:rPr>
        <w:t>Ба охир як маслиҳат: ҳар ҷадвал дар матн бояд бо рақам ишора шавад. Ишоранашуда ҷадвал санҷишро мегузаронад, вале хонандаро ҷалб намекунад [3, 300-б.].</w:t>
      </w:r>
    </w:p>
    <w:p>
      <w:pPr>
        <w:spacing w:line="360" w:lineRule="auto" w:after="0"/>
        <w:ind w:firstLine="709"/>
        <w:jc w:val="both"/>
      </w:pPr>
      <w:r>
        <w:rPr>
          <w:rFonts w:ascii="Times New Roman" w:hAnsi="Times New Roman"/>
          <w:b w:val="0"/>
          <w:i w:val="0"/>
          <w:sz w:val="28"/>
        </w:rPr>
        <w:t>Ҳангоми пуркунӣ кӯтоҳнавишҳои умумӣ истифода мешаванд: «дақ.» — дақиқкарданӣ; «меъёр» — мувофиқат. Ҳеҷ кӯтоҳнавиши ғайристандартӣ навишта намешавад.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Банди талабот</w:t>
            </w:r>
          </w:p>
        </w:tc>
        <w:tc>
          <w:tcPr>
            <w:tcW w:type="dxa" w:w="3855"/>
            <w:shd w:val="clear" w:fill="EDEDED"/>
          </w:tcPr>
          <w:p>
            <w:pPr>
              <w:spacing w:line="240" w:lineRule="auto" w:after="0" w:before="0"/>
              <w:ind w:firstLine="0"/>
              <w:jc w:val="left"/>
            </w:pPr>
            <w:r>
              <w:rPr>
                <w:rFonts w:ascii="Times New Roman" w:hAnsi="Times New Roman"/>
                <w:b/>
                <w:sz w:val="24"/>
              </w:rPr>
              <w:t>Меъёр</w:t>
            </w:r>
          </w:p>
        </w:tc>
        <w:tc>
          <w:tcPr>
            <w:tcW w:type="dxa" w:w="1474"/>
            <w:shd w:val="clear" w:fill="EDEDED"/>
          </w:tcPr>
          <w:p>
            <w:pPr>
              <w:spacing w:line="240" w:lineRule="auto" w:after="0" w:before="0"/>
              <w:ind w:firstLine="0"/>
              <w:jc w:val="left"/>
            </w:pPr>
            <w:r>
              <w:rPr>
                <w:rFonts w:ascii="Times New Roman" w:hAnsi="Times New Roman"/>
                <w:b/>
                <w:sz w:val="24"/>
              </w:rPr>
              <w:t>Ҳолат</w:t>
            </w:r>
          </w:p>
        </w:tc>
      </w:tr>
      <w:tr>
        <w:tc>
          <w:tcPr>
            <w:tcW w:type="dxa" w:w="2608"/>
          </w:tcPr>
          <w:p>
            <w:pPr>
              <w:spacing w:line="240" w:lineRule="auto" w:after="0" w:before="0"/>
              <w:ind w:firstLine="0"/>
              <w:jc w:val="left"/>
            </w:pPr>
            <w:r>
              <w:rPr>
                <w:rFonts w:ascii="Times New Roman" w:hAnsi="Times New Roman"/>
                <w:b w:val="0"/>
                <w:sz w:val="24"/>
              </w:rPr>
              <w:t>Ҳаҷм</w:t>
            </w:r>
          </w:p>
        </w:tc>
        <w:tc>
          <w:tcPr>
            <w:tcW w:type="dxa" w:w="3855"/>
          </w:tcPr>
          <w:p>
            <w:pPr>
              <w:spacing w:line="240" w:lineRule="auto" w:after="0" w:before="0"/>
              <w:ind w:firstLine="0"/>
              <w:jc w:val="left"/>
            </w:pPr>
            <w:r>
              <w:rPr>
                <w:rFonts w:ascii="Times New Roman" w:hAnsi="Times New Roman"/>
                <w:b w:val="0"/>
                <w:sz w:val="24"/>
              </w:rPr>
              <w:t>57 000 то 66 000 аломат</w:t>
            </w:r>
          </w:p>
        </w:tc>
        <w:tc>
          <w:tcPr>
            <w:tcW w:type="dxa" w:w="1474"/>
          </w:tcPr>
          <w:p>
            <w:pPr>
              <w:spacing w:line="240" w:lineRule="auto" w:after="0" w:before="0"/>
              <w:ind w:firstLine="0"/>
              <w:jc w:val="left"/>
            </w:pPr>
            <w:r>
              <w:rPr>
                <w:rFonts w:ascii="Times New Roman" w:hAnsi="Times New Roman"/>
                <w:b w:val="0"/>
                <w:sz w:val="24"/>
              </w:rPr>
              <w:t>Дуруст. Ҳисобшуда: 57009 аломат ≈ 31 саҳ.</w:t>
            </w:r>
          </w:p>
        </w:tc>
      </w:tr>
      <w:tr>
        <w:tc>
          <w:tcPr>
            <w:tcW w:type="dxa" w:w="2608"/>
          </w:tcPr>
          <w:p>
            <w:pPr>
              <w:spacing w:line="240" w:lineRule="auto" w:after="0" w:before="0"/>
              <w:ind w:firstLine="0"/>
              <w:jc w:val="left"/>
            </w:pPr>
            <w:r>
              <w:rPr>
                <w:rFonts w:ascii="Times New Roman" w:hAnsi="Times New Roman"/>
                <w:b w:val="0"/>
                <w:sz w:val="24"/>
              </w:rPr>
              <w:t>Иқтибос</w:t>
            </w:r>
          </w:p>
        </w:tc>
        <w:tc>
          <w:tcPr>
            <w:tcW w:type="dxa" w:w="3855"/>
          </w:tcPr>
          <w:p>
            <w:pPr>
              <w:spacing w:line="240" w:lineRule="auto" w:after="0" w:before="0"/>
              <w:ind w:firstLine="0"/>
              <w:jc w:val="left"/>
            </w:pPr>
            <w:r>
              <w:rPr>
                <w:rFonts w:ascii="Times New Roman" w:hAnsi="Times New Roman"/>
                <w:b w:val="0"/>
                <w:sz w:val="24"/>
              </w:rPr>
              <w:t>Ҳар 1500 аломат як иқтибос</w:t>
            </w:r>
          </w:p>
        </w:tc>
        <w:tc>
          <w:tcPr>
            <w:tcW w:type="dxa" w:w="1474"/>
          </w:tcPr>
          <w:p>
            <w:pPr>
              <w:spacing w:line="240" w:lineRule="auto" w:after="0" w:before="0"/>
              <w:ind w:firstLine="0"/>
              <w:jc w:val="left"/>
            </w:pPr>
            <w:r>
              <w:rPr>
                <w:rFonts w:ascii="Times New Roman" w:hAnsi="Times New Roman"/>
                <w:b w:val="0"/>
                <w:sz w:val="24"/>
              </w:rPr>
              <w:t>Ҳа — ҷамъ 266 иқтибос (тақр. 8.6 дар як саҳифа)</w:t>
            </w:r>
          </w:p>
        </w:tc>
      </w:tr>
      <w:tr>
        <w:tc>
          <w:tcPr>
            <w:tcW w:type="dxa" w:w="2608"/>
          </w:tcPr>
          <w:p>
            <w:pPr>
              <w:spacing w:line="240" w:lineRule="auto" w:after="0" w:before="0"/>
              <w:ind w:firstLine="0"/>
              <w:jc w:val="left"/>
            </w:pPr>
            <w:r>
              <w:rPr>
                <w:rFonts w:ascii="Times New Roman" w:hAnsi="Times New Roman"/>
                <w:b w:val="0"/>
                <w:sz w:val="24"/>
              </w:rPr>
              <w:t>Адабиёт</w:t>
            </w:r>
          </w:p>
        </w:tc>
        <w:tc>
          <w:tcPr>
            <w:tcW w:type="dxa" w:w="385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1474"/>
          </w:tcPr>
          <w:p>
            <w:pPr>
              <w:spacing w:line="240" w:lineRule="auto" w:after="0" w:before="0"/>
              <w:ind w:firstLine="0"/>
              <w:jc w:val="left"/>
            </w:pPr>
            <w:r>
              <w:rPr>
                <w:rFonts w:ascii="Times New Roman" w:hAnsi="Times New Roman"/>
                <w:b w:val="0"/>
                <w:sz w:val="24"/>
              </w:rPr>
              <w:t>Ҳа — 20 манбаъ; солҳои 2020–2025: 10 адад; манбаъҳои интернетӣ: 7 адад; солу нашриёри баъзе манбаъҳо бо «[дақиқ кардан лозим]» ишора шудаанд</w:t>
            </w:r>
          </w:p>
        </w:tc>
      </w:tr>
      <w:tr>
        <w:tc>
          <w:tcPr>
            <w:tcW w:type="dxa" w:w="2608"/>
          </w:tcPr>
          <w:p>
            <w:pPr>
              <w:spacing w:line="240" w:lineRule="auto" w:after="0" w:before="0"/>
              <w:ind w:firstLine="0"/>
              <w:jc w:val="left"/>
            </w:pPr>
            <w:r>
              <w:rPr>
                <w:rFonts w:ascii="Times New Roman" w:hAnsi="Times New Roman"/>
                <w:b w:val="0"/>
                <w:sz w:val="24"/>
              </w:rPr>
              <w:t>Ҷадвалҳо</w:t>
            </w:r>
          </w:p>
        </w:tc>
        <w:tc>
          <w:tcPr>
            <w:tcW w:type="dxa" w:w="3855"/>
          </w:tcPr>
          <w:p>
            <w:pPr>
              <w:spacing w:line="240" w:lineRule="auto" w:after="0" w:before="0"/>
              <w:ind w:firstLine="0"/>
              <w:jc w:val="left"/>
            </w:pPr>
            <w:r>
              <w:rPr>
                <w:rFonts w:ascii="Times New Roman" w:hAnsi="Times New Roman"/>
                <w:b w:val="0"/>
                <w:sz w:val="24"/>
              </w:rPr>
              <w:t>Зерсарлавҳа пеш аз ҷадвал; сатрҳо пурра</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Забон</w:t>
            </w:r>
          </w:p>
        </w:tc>
        <w:tc>
          <w:tcPr>
            <w:tcW w:type="dxa" w:w="385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Ҷойҳои номаълум</w:t>
            </w:r>
          </w:p>
        </w:tc>
        <w:tc>
          <w:tcPr>
            <w:tcW w:type="dxa" w:w="3855"/>
          </w:tcPr>
          <w:p>
            <w:pPr>
              <w:spacing w:line="240" w:lineRule="auto" w:after="0" w:before="0"/>
              <w:ind w:firstLine="0"/>
              <w:jc w:val="left"/>
            </w:pPr>
            <w:r>
              <w:rPr>
                <w:rFonts w:ascii="Times New Roman" w:hAnsi="Times New Roman"/>
                <w:b w:val="0"/>
                <w:sz w:val="24"/>
              </w:rPr>
              <w:t>«______» ё «[дақиқ кардан лозим]»</w:t>
            </w:r>
          </w:p>
        </w:tc>
        <w:tc>
          <w:tcPr>
            <w:tcW w:type="dxa" w:w="1474"/>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2608"/>
          </w:tcPr>
          <w:p>
            <w:pPr>
              <w:spacing w:line="240" w:lineRule="auto" w:after="0" w:before="0"/>
              <w:ind w:firstLine="0"/>
              <w:jc w:val="left"/>
            </w:pPr>
            <w:r>
              <w:rPr>
                <w:rFonts w:ascii="Times New Roman" w:hAnsi="Times New Roman"/>
                <w:b w:val="0"/>
                <w:sz w:val="24"/>
              </w:rPr>
              <w:t>Номи файл</w:t>
            </w:r>
          </w:p>
        </w:tc>
        <w:tc>
          <w:tcPr>
            <w:tcW w:type="dxa" w:w="3855"/>
          </w:tcPr>
          <w:p>
            <w:pPr>
              <w:spacing w:line="240" w:lineRule="auto" w:after="0" w:before="0"/>
              <w:ind w:firstLine="0"/>
              <w:jc w:val="left"/>
            </w:pPr>
            <w:r>
              <w:rPr>
                <w:rFonts w:ascii="Times New Roman" w:hAnsi="Times New Roman"/>
                <w:b w:val="0"/>
                <w:sz w:val="24"/>
              </w:rPr>
              <w:t>NN_Ixtisori-nom_Kursi.docx</w:t>
            </w:r>
          </w:p>
        </w:tc>
        <w:tc>
          <w:tcPr>
            <w:tcW w:type="dxa" w:w="147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нав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шудаанд. Рақамҳои ҷадвал бо ду роҳ санҷида шудаанд. Шароити кор бо ду нафар навишта шудааст.</w:t>
      </w:r>
    </w:p>
    <w:p>
      <w:pPr>
        <w:spacing w:line="360" w:lineRule="auto" w:after="0"/>
        <w:ind w:firstLine="709"/>
        <w:jc w:val="both"/>
      </w:pPr>
      <w:r>
        <w:rPr>
          <w:rFonts w:ascii="Times New Roman" w:hAnsi="Times New Roman"/>
          <w:b w:val="0"/>
          <w:i w:val="0"/>
          <w:sz w:val="28"/>
        </w:rPr>
        <w:t>Гузориш як рӯз пеш аз ҳимоя супорида мешавад. Ҳамин вақт барои санҷиши ҷадвалҳо кофист. Дар рӯзи ҳимоя танҳо аслиён оварда мешавад [4, 43-б.].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