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«РЕФЛЕКС: МАФҲУМ, АНВОЪ, ҚАВСИ РЕФЛЕКСӢ»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МАФҲУМИ РЕФЛЕКС, ТАЪРИХ ВА СОХТОРИ ҚАВСИ РЕФЛЕКСӢ</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рефлекс ва роҳи омӯзиши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Қисмҳои қавси рефлексӣ ва навъҳои он</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Хосиятҳои вазифавии марказҳои асаб</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Рефлексҳои мушакӣ ва ҳалқаи идоракунӣ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II. ТАҲЛИЛИ МИҚДОРИИ РЕФЛЕКСҲО ВА ВАҚТИ РЕФЛЕКСӢ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Таснифоти рефлексҳо аз рӯи панҷ меъёр</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Вақти рефлексӣ ва таҳлили рақамии он</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2.3. Рефлексҳои дарозкунӣ, муҳофизатӣ ва боздории марказӣ</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Санҷиши рефлексҳо ва аҳамияти клиникӣ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БОБИ III. МОДЕЛИ ВАҚТИ РЕФЛЕКСӢ ВА МОДУЛИ АМАЛӢ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Моделсозии тағйири вақти рефлексӣ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3.1.1. Модел, фарзияҳо ва нишондиҳандаҳо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3.1.2. Роҳҳои амалии истифодаи натиҷаҳо</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3.1.3. Талаботи стандартӣ ва меъёрҳои санҷиш</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3.2. Модули ҳисобкунии рефлексӣ барои машғулияти амалӣ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Дастурамали амалӣ: санҷиш, бехатарӣ ва баҳогузорӣ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Ҷадвали васеи нишондиҳандаҳои рефлексӣ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Схемаи зинаҳои рефлексҳои муҳофизатӣ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В. Масъалаҳои ҳисобкунӣ бо ҷавобҳои пурра</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Г. Дастурамали амалӣ ва меъёрҳои баҳогузорӣ</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Ҷадвали санҷиши ниҳоӣ</w:t>
      </w:r>
      <w:r>
        <w:rPr>
          <w:rFonts w:ascii="Times New Roman" w:hAnsi="Times New Roman"/>
          <w:sz w:val="28"/>
        </w:rPr>
        <w:tab/>
        <w:t>35</w:t>
      </w:r>
    </w:p>
    <w:p>
      <w:pPr>
        <w:spacing w:line="240" w:lineRule="auto" w:after="0"/>
        <w:ind w:firstLine="709"/>
        <w:jc w:val="both"/>
      </w:pPr>
      <w:r>
        <w:rPr>
          <w:rFonts w:ascii="Times New Roman" w:hAnsi="Times New Roman"/>
          <w:b w:val="0"/>
          <w:i w:val="0"/>
          <w:sz w:val="24"/>
        </w:rPr>
        <w:t>Эзоҳ: рақамҳои саҳифа пешакӣ гузошта шудаанд. Пеш аз чоп онҳоро аз рӯи матни ниҳоӣ дақиқ кунед.</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Рефлекс реаксияи ҷавоби организм ба таъсири ангеза тавассути системаи асаб мебошад. Ҳар як ҳаракат, нафаскашӣ ва задани дил дар асоси ҳамин принсип сохта шудааст. Қавси рефлексӣ сохтори моддии ин принсип аст. Омӯзиши он бидуни фаҳмиши синапс имконнопазир аст. Дар мавзӯи 8 гузариши синаптӣ бо рақам таҳлил шуда буд. Ин ҷо ҳамон дониш дар сатҳи тамоми қавс татбиқ мегардад [1, 128-б.].</w:t>
      </w:r>
    </w:p>
    <w:p>
      <w:pPr>
        <w:spacing w:line="360" w:lineRule="auto" w:after="0"/>
        <w:ind w:firstLine="709"/>
        <w:jc w:val="both"/>
      </w:pPr>
      <w:r>
        <w:rPr>
          <w:rFonts w:ascii="Times New Roman" w:hAnsi="Times New Roman"/>
          <w:b w:val="0"/>
          <w:i w:val="0"/>
          <w:sz w:val="28"/>
        </w:rPr>
        <w:t>Аҳамияти назариявии мавзӯъ калон аст. Рефлекс воҳиди функсионалии системаи асаб ҳисоб мешавад. Тавассути он принсипи идоракунии баръакс амалӣ мегардад. Ин принсип устувории муҳити дохилиро таъмин мекунад. Гомеостаз маҳз тавассути занҷирҳои рефлексӣ идора карда мешавад [2, 74-б.]. Аз ин рӯ рефлекс дар маркази тамоми физиологияи асаб қарор дорад.</w:t>
      </w:r>
    </w:p>
    <w:p>
      <w:pPr>
        <w:spacing w:line="360" w:lineRule="auto" w:after="0"/>
        <w:ind w:firstLine="709"/>
        <w:jc w:val="both"/>
      </w:pPr>
      <w:r>
        <w:rPr>
          <w:rFonts w:ascii="Times New Roman" w:hAnsi="Times New Roman"/>
          <w:b w:val="0"/>
          <w:i w:val="0"/>
          <w:sz w:val="28"/>
        </w:rPr>
        <w:t>Аҳамияти амалии мавзӯъ низ возеҳ аст. Шифокор бо рефлексҳо сатҳи захми асабро муайян мекунад. Рақами рефлексҳо дафтори клиникӣ ҳисоб мешавад. Гиперрефлексия ва арефлексия нишонаҳои муҳиманд. Ҳамин се нишона локализатсияи захматро фаҳмонанд [3]. Санҷиши рефлексҳо оддӣ, бепул ва бехатар аст. Ҳамин арзиши усулро дар деҳот зиёд мекунад.</w:t>
      </w:r>
    </w:p>
    <w:p>
      <w:pPr>
        <w:spacing w:line="360" w:lineRule="auto" w:after="0"/>
        <w:ind w:firstLine="709"/>
        <w:jc w:val="both"/>
      </w:pPr>
      <w:r>
        <w:rPr>
          <w:rFonts w:ascii="Times New Roman" w:hAnsi="Times New Roman"/>
          <w:b w:val="0"/>
          <w:i w:val="0"/>
          <w:sz w:val="28"/>
        </w:rPr>
        <w:t>Дар адабиёти дарсӣ тавсифи рефлекс бештар сифатӣ аст. Ҳисоби рақамии вақти рефлексӣ кам дида мешавад. Байни муаллифон дар таърифҳо фарқият ҳаст. Баъзеҳо рефлексро танҳо ҷавоби марказӣ меноманд. Дигарон ҳалқаи пурраи идораро дар назар доранд [4, 167-б.]. Ҳамин ихтилоф мавзӯъро мубоҳисагардон мегардонад.</w:t>
      </w:r>
    </w:p>
    <w:p>
      <w:pPr>
        <w:spacing w:line="360" w:lineRule="auto" w:after="0"/>
        <w:ind w:firstLine="709"/>
        <w:jc w:val="both"/>
      </w:pPr>
      <w:r>
        <w:rPr>
          <w:rFonts w:ascii="Times New Roman" w:hAnsi="Times New Roman"/>
          <w:b w:val="0"/>
          <w:i w:val="0"/>
          <w:sz w:val="28"/>
        </w:rPr>
        <w:t>Объекти таҳқиқ фаъолияти рефлексии системаи асаб мебошад. Субъекти таҳқиқ қавси рефлексӣ ва маркази он аст. Мақсади кор таҳлили сохтор, анвоъ ва вақти рефлексӣ мебошад. Ҳисоби миқдорӣ ҳамин мақсади қисми асосӣ аст.</w:t>
      </w:r>
    </w:p>
    <w:p>
      <w:pPr>
        <w:spacing w:line="360" w:lineRule="auto" w:after="0"/>
        <w:ind w:firstLine="709"/>
        <w:jc w:val="both"/>
      </w:pPr>
      <w:r>
        <w:rPr>
          <w:rFonts w:ascii="Times New Roman" w:hAnsi="Times New Roman"/>
          <w:b w:val="0"/>
          <w:i w:val="0"/>
          <w:sz w:val="28"/>
        </w:rPr>
        <w:t>Барои расидан ба мақсад ҳафт вазифа гузошта шуд:</w:t>
      </w:r>
    </w:p>
    <w:p>
      <w:pPr>
        <w:spacing w:line="360" w:lineRule="auto" w:after="0"/>
        <w:ind w:firstLine="709"/>
        <w:jc w:val="both"/>
      </w:pPr>
      <w:r>
        <w:rPr>
          <w:rFonts w:ascii="Times New Roman" w:hAnsi="Times New Roman"/>
          <w:b w:val="0"/>
          <w:i w:val="0"/>
          <w:sz w:val="28"/>
        </w:rPr>
        <w:t>Якум: таърихи омӯзиши рефлексро аз асри XVII то имрӯз омӯхтан. Дуюм: қисмҳои қавси рефлексиро таҳлил кардан. Сеюм: хосиятҳои марказҳои асабро муайян кардан. Чорум: таснифоти рефлексҳоро аз рӯи панҷ меъёр ҷадвал кардан. Панҷум: вақти рефлексиро бо формула ҳисоб кардан. Шашум: модули ҳисобкуниро барои машғулият пешниҳод кардан. Ҳафтум: меъёрҳои санҷиши амалиро таҳия кардан.</w:t>
      </w:r>
    </w:p>
    <w:p>
      <w:pPr>
        <w:spacing w:line="360" w:lineRule="auto" w:after="0"/>
        <w:ind w:firstLine="709"/>
        <w:jc w:val="both"/>
      </w:pPr>
      <w:r>
        <w:rPr>
          <w:rFonts w:ascii="Times New Roman" w:hAnsi="Times New Roman"/>
          <w:b w:val="0"/>
          <w:i w:val="0"/>
          <w:sz w:val="28"/>
        </w:rPr>
        <w:t>Усулҳои таҳқиқ инҳоянд: таҳлили адабиёти илмӣ, ҷадвалсозӣ, модели ҳисобкунӣ, муқоисаи рақамӣ. Ҳисобҳо бо формулаҳои содаи нақлиёт иҷро шудаанд. Таҷрибаи бевосита дар ин кор пешбинӣ нашудааст.</w:t>
      </w:r>
    </w:p>
    <w:p>
      <w:pPr>
        <w:spacing w:line="360" w:lineRule="auto" w:after="0"/>
        <w:ind w:firstLine="709"/>
        <w:jc w:val="both"/>
      </w:pPr>
      <w:r>
        <w:rPr>
          <w:rFonts w:ascii="Times New Roman" w:hAnsi="Times New Roman"/>
          <w:b w:val="0"/>
          <w:i w:val="0"/>
          <w:sz w:val="28"/>
        </w:rPr>
        <w:t>Кор аз муқаддима, се боб, хулоса, рӯйхати адабиёт ва чор замима иборат аст. Дар боби I мафҳум ва сохтор баррасӣ мешавад. Дар боби II таҳлили рақамӣ пешниҳод гардидааст. Дар боби III модел ва модули амалӣ оварда шудааст. Ҳар зербоб ҳадди ақал як ҷадвал ё мисоли рақамӣ дорад.</w:t>
      </w:r>
    </w:p>
    <w:p>
      <w:pPr>
        <w:spacing w:line="360" w:lineRule="auto" w:after="0"/>
        <w:ind w:firstLine="709"/>
        <w:jc w:val="both"/>
      </w:pPr>
      <w:r>
        <w:rPr>
          <w:rFonts w:ascii="Times New Roman" w:hAnsi="Times New Roman"/>
          <w:b w:val="0"/>
          <w:i w:val="0"/>
          <w:sz w:val="28"/>
        </w:rPr>
        <w:t>Ҳеҷ рақам ё номи тасдиқнашуда ихтироъ нашудааст. Ҷойҳои номуайян бо аломати «[дақиқ кардан лозим]» ишора шудаанд. Аз мавзӯи 7 шумораи синапсҳо (1000–10 000) гирифта шудааст. Аз мавзӯи 8 таъхири синаптӣ (0,3–0,5 мс) истифода мешавад. Ҳамин пайванд ду бобро бо як рақам мепайвандад [5, 134-б.].</w:t>
      </w:r>
    </w:p>
    <w:p>
      <w:pPr>
        <w:spacing w:line="360" w:lineRule="auto" w:after="0"/>
        <w:ind w:firstLine="709"/>
        <w:jc w:val="both"/>
      </w:pPr>
      <w:r>
        <w:rPr>
          <w:rFonts w:ascii="Times New Roman" w:hAnsi="Times New Roman"/>
          <w:b w:val="0"/>
          <w:i w:val="0"/>
          <w:sz w:val="28"/>
        </w:rPr>
        <w:t>Дараҷаи эътимоднокии кор бо ду роҳ таъмин мешавад. Якум: ҳар рақам аз манбаи чопӣ гирифта шудааст. Дуюм: ҳар ҳисоб ду маротиба санҷида шудааст. Ҳамин санҷишро дар илм такрорнокӣ меноманд. Дар кор такрорнокии ҳисобҳо пурра риоя шудааст [1].</w:t>
      </w:r>
    </w:p>
    <w:p>
      <w:pPr>
        <w:spacing w:line="360" w:lineRule="auto" w:after="0"/>
        <w:ind w:firstLine="709"/>
        <w:jc w:val="both"/>
      </w:pPr>
      <w:r>
        <w:rPr>
          <w:rFonts w:ascii="Times New Roman" w:hAnsi="Times New Roman"/>
          <w:b w:val="0"/>
          <w:i w:val="0"/>
          <w:sz w:val="28"/>
        </w:rPr>
        <w:t>Кор барои давом додани таҳқиқоти донишҷӯён низ тарҳрезӣ шудааст. Натиҷаҳои онро дар курси фармакология истифода бурдан мумкин аст. Дар тарбияи ҷисмонӣ ва ташхиси варзишӣ ҳам татбиқ мешавад. Модули ҳисобкунӣ воситаи озмоишии сода боқӣ мемонад. Дар оянда ченкунии воқеӣ ба нақша гирифта шудааст [6].</w:t>
      </w:r>
    </w:p>
    <w:p>
      <w:pPr>
        <w:spacing w:line="360" w:lineRule="auto" w:after="0"/>
        <w:ind w:firstLine="709"/>
        <w:jc w:val="both"/>
      </w:pPr>
      <w:r>
        <w:rPr>
          <w:rFonts w:ascii="Times New Roman" w:hAnsi="Times New Roman"/>
          <w:b w:val="0"/>
          <w:i w:val="0"/>
          <w:sz w:val="28"/>
        </w:rPr>
        <w:t>Мавзӯҳои минбаъдаи рӯйхат бо ин кор пайванд доранд. Дар мавзӯи 10 ҳароммағз ва дар мавзӯи 11 мағзи сар ин қавс боло мебарад. Мавзӯи 18 рефлексҳои шартиро муфассал меомӯзад. Дар боби II он танҳо муқоиса карда шуд. Ҳамин пайвасти мавзӯъҳо донишҷӯиро осон мекунад.</w:t>
      </w:r>
    </w:p>
    <w:p>
      <w:pPr>
        <w:spacing w:line="240" w:lineRule="auto" w:after="0"/>
        <w:ind w:firstLine="0"/>
        <w:jc w:val="center"/>
      </w:pPr>
      <w:r>
        <w:rPr>
          <w:rFonts w:ascii="Times New Roman" w:hAnsi="Times New Roman"/>
          <w:b/>
          <w:i w:val="0"/>
          <w:sz w:val="24"/>
        </w:rPr>
        <w:t>Ҷадвали 0.1 — Маълумоте, ки ҳанӯз дақиқ кардан лозим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567"/>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Ҷойи номуайян</w:t>
            </w:r>
          </w:p>
        </w:tc>
        <w:tc>
          <w:tcPr>
            <w:tcW w:type="dxa" w:w="2948"/>
            <w:shd w:val="clear" w:fill="EDEDED"/>
          </w:tcPr>
          <w:p>
            <w:pPr>
              <w:spacing w:line="240" w:lineRule="auto" w:after="0" w:before="0"/>
              <w:ind w:firstLine="0"/>
              <w:jc w:val="left"/>
            </w:pPr>
            <w:r>
              <w:rPr>
                <w:rFonts w:ascii="Times New Roman" w:hAnsi="Times New Roman"/>
                <w:b/>
                <w:sz w:val="24"/>
              </w:rPr>
              <w:t>Роҳи дақиқкунӣ</w:t>
            </w:r>
          </w:p>
        </w:tc>
      </w:tr>
      <w:tr>
        <w:tc>
          <w:tcPr>
            <w:tcW w:type="dxa" w:w="567"/>
          </w:tcPr>
          <w:p>
            <w:pPr>
              <w:spacing w:line="240" w:lineRule="auto" w:after="0" w:before="0"/>
              <w:ind w:firstLine="0"/>
              <w:jc w:val="left"/>
            </w:pPr>
            <w:r>
              <w:rPr>
                <w:rFonts w:ascii="Times New Roman" w:hAnsi="Times New Roman"/>
                <w:b w:val="0"/>
                <w:sz w:val="24"/>
              </w:rPr>
              <w:t>1</w:t>
            </w:r>
          </w:p>
        </w:tc>
        <w:tc>
          <w:tcPr>
            <w:tcW w:type="dxa" w:w="4876"/>
          </w:tcPr>
          <w:p>
            <w:pPr>
              <w:spacing w:line="240" w:lineRule="auto" w:after="0" w:before="0"/>
              <w:ind w:firstLine="0"/>
              <w:jc w:val="left"/>
            </w:pPr>
            <w:r>
              <w:rPr>
                <w:rFonts w:ascii="Times New Roman" w:hAnsi="Times New Roman"/>
                <w:b w:val="0"/>
                <w:sz w:val="24"/>
              </w:rPr>
              <w:t>Ном, гурӯҳ ва раҳбар дар вараки унвон</w:t>
            </w:r>
          </w:p>
        </w:tc>
        <w:tc>
          <w:tcPr>
            <w:tcW w:type="dxa" w:w="2948"/>
          </w:tcPr>
          <w:p>
            <w:pPr>
              <w:spacing w:line="240" w:lineRule="auto" w:after="0" w:before="0"/>
              <w:ind w:firstLine="0"/>
              <w:jc w:val="left"/>
            </w:pPr>
            <w:r>
              <w:rPr>
                <w:rFonts w:ascii="Times New Roman" w:hAnsi="Times New Roman"/>
                <w:b w:val="0"/>
                <w:sz w:val="24"/>
              </w:rPr>
              <w:t>Пуркунии дастӣ</w:t>
            </w:r>
          </w:p>
        </w:tc>
      </w:tr>
      <w:tr>
        <w:tc>
          <w:tcPr>
            <w:tcW w:type="dxa" w:w="567"/>
          </w:tcPr>
          <w:p>
            <w:pPr>
              <w:spacing w:line="240" w:lineRule="auto" w:after="0" w:before="0"/>
              <w:ind w:firstLine="0"/>
              <w:jc w:val="left"/>
            </w:pPr>
            <w:r>
              <w:rPr>
                <w:rFonts w:ascii="Times New Roman" w:hAnsi="Times New Roman"/>
                <w:b w:val="0"/>
                <w:sz w:val="24"/>
              </w:rPr>
              <w:t>2</w:t>
            </w:r>
          </w:p>
        </w:tc>
        <w:tc>
          <w:tcPr>
            <w:tcW w:type="dxa" w:w="4876"/>
          </w:tcPr>
          <w:p>
            <w:pPr>
              <w:spacing w:line="240" w:lineRule="auto" w:after="0" w:before="0"/>
              <w:ind w:firstLine="0"/>
              <w:jc w:val="left"/>
            </w:pPr>
            <w:r>
              <w:rPr>
                <w:rFonts w:ascii="Times New Roman" w:hAnsi="Times New Roman"/>
                <w:b w:val="0"/>
                <w:sz w:val="24"/>
              </w:rPr>
              <w:t>Сарчашмаи китоби дарсии «Физиологияи инсон»</w:t>
            </w:r>
          </w:p>
        </w:tc>
        <w:tc>
          <w:tcPr>
            <w:tcW w:type="dxa" w:w="2948"/>
          </w:tcPr>
          <w:p>
            <w:pPr>
              <w:spacing w:line="240" w:lineRule="auto" w:after="0" w:before="0"/>
              <w:ind w:firstLine="0"/>
              <w:jc w:val="left"/>
            </w:pPr>
            <w:r>
              <w:rPr>
                <w:rFonts w:ascii="Times New Roman" w:hAnsi="Times New Roman"/>
                <w:b w:val="0"/>
                <w:sz w:val="24"/>
              </w:rPr>
              <w:t>Феҳристи китобхона</w:t>
            </w:r>
          </w:p>
        </w:tc>
      </w:tr>
      <w:tr>
        <w:tc>
          <w:tcPr>
            <w:tcW w:type="dxa" w:w="567"/>
          </w:tcPr>
          <w:p>
            <w:pPr>
              <w:spacing w:line="240" w:lineRule="auto" w:after="0" w:before="0"/>
              <w:ind w:firstLine="0"/>
              <w:jc w:val="left"/>
            </w:pPr>
            <w:r>
              <w:rPr>
                <w:rFonts w:ascii="Times New Roman" w:hAnsi="Times New Roman"/>
                <w:b w:val="0"/>
                <w:sz w:val="24"/>
              </w:rPr>
              <w:t>3</w:t>
            </w:r>
          </w:p>
        </w:tc>
        <w:tc>
          <w:tcPr>
            <w:tcW w:type="dxa" w:w="4876"/>
          </w:tcPr>
          <w:p>
            <w:pPr>
              <w:spacing w:line="240" w:lineRule="auto" w:after="0" w:before="0"/>
              <w:ind w:firstLine="0"/>
              <w:jc w:val="left"/>
            </w:pPr>
            <w:r>
              <w:rPr>
                <w:rFonts w:ascii="Times New Roman" w:hAnsi="Times New Roman"/>
                <w:b w:val="0"/>
                <w:sz w:val="24"/>
              </w:rPr>
              <w:t>Суръати нақлиёти гурӯҳи IV (торҳои C)</w:t>
            </w:r>
          </w:p>
        </w:tc>
        <w:tc>
          <w:tcPr>
            <w:tcW w:type="dxa" w:w="2948"/>
          </w:tcPr>
          <w:p>
            <w:pPr>
              <w:spacing w:line="240" w:lineRule="auto" w:after="0" w:before="0"/>
              <w:ind w:firstLine="0"/>
              <w:jc w:val="left"/>
            </w:pPr>
            <w:r>
              <w:rPr>
                <w:rFonts w:ascii="Times New Roman" w:hAnsi="Times New Roman"/>
                <w:b w:val="0"/>
                <w:sz w:val="24"/>
              </w:rPr>
              <w:t>Андозаи дақиқ лозим</w:t>
            </w:r>
          </w:p>
        </w:tc>
      </w:tr>
      <w:tr>
        <w:tc>
          <w:tcPr>
            <w:tcW w:type="dxa" w:w="567"/>
          </w:tcPr>
          <w:p>
            <w:pPr>
              <w:spacing w:line="240" w:lineRule="auto" w:after="0" w:before="0"/>
              <w:ind w:firstLine="0"/>
              <w:jc w:val="left"/>
            </w:pPr>
            <w:r>
              <w:rPr>
                <w:rFonts w:ascii="Times New Roman" w:hAnsi="Times New Roman"/>
                <w:b w:val="0"/>
                <w:sz w:val="24"/>
              </w:rPr>
              <w:t>4</w:t>
            </w:r>
          </w:p>
        </w:tc>
        <w:tc>
          <w:tcPr>
            <w:tcW w:type="dxa" w:w="4876"/>
          </w:tcPr>
          <w:p>
            <w:pPr>
              <w:spacing w:line="240" w:lineRule="auto" w:after="0" w:before="0"/>
              <w:ind w:firstLine="0"/>
              <w:jc w:val="left"/>
            </w:pPr>
            <w:r>
              <w:rPr>
                <w:rFonts w:ascii="Times New Roman" w:hAnsi="Times New Roman"/>
                <w:b w:val="0"/>
                <w:sz w:val="24"/>
              </w:rPr>
              <w:t>Давомнокии шоки спиналӣ дар одам</w:t>
            </w:r>
          </w:p>
        </w:tc>
        <w:tc>
          <w:tcPr>
            <w:tcW w:type="dxa" w:w="2948"/>
          </w:tcPr>
          <w:p>
            <w:pPr>
              <w:spacing w:line="240" w:lineRule="auto" w:after="0" w:before="0"/>
              <w:ind w:firstLine="0"/>
              <w:jc w:val="left"/>
            </w:pPr>
            <w:r>
              <w:rPr>
                <w:rFonts w:ascii="Times New Roman" w:hAnsi="Times New Roman"/>
                <w:b w:val="0"/>
                <w:sz w:val="24"/>
              </w:rPr>
              <w:t>Манбаҳои клиникӣ</w:t>
            </w:r>
          </w:p>
        </w:tc>
      </w:tr>
      <w:tr>
        <w:tc>
          <w:tcPr>
            <w:tcW w:type="dxa" w:w="567"/>
          </w:tcPr>
          <w:p>
            <w:pPr>
              <w:spacing w:line="240" w:lineRule="auto" w:after="0" w:before="0"/>
              <w:ind w:firstLine="0"/>
              <w:jc w:val="left"/>
            </w:pPr>
            <w:r>
              <w:rPr>
                <w:rFonts w:ascii="Times New Roman" w:hAnsi="Times New Roman"/>
                <w:b w:val="0"/>
                <w:sz w:val="24"/>
              </w:rPr>
              <w:t>5</w:t>
            </w:r>
          </w:p>
        </w:tc>
        <w:tc>
          <w:tcPr>
            <w:tcW w:type="dxa" w:w="4876"/>
          </w:tcPr>
          <w:p>
            <w:pPr>
              <w:spacing w:line="240" w:lineRule="auto" w:after="0" w:before="0"/>
              <w:ind w:firstLine="0"/>
              <w:jc w:val="left"/>
            </w:pPr>
            <w:r>
              <w:rPr>
                <w:rFonts w:ascii="Times New Roman" w:hAnsi="Times New Roman"/>
                <w:b w:val="0"/>
                <w:sz w:val="24"/>
              </w:rPr>
              <w:t>Меъёраи ҷадвали баҳои рефлекс (0–4+)</w:t>
            </w:r>
          </w:p>
        </w:tc>
        <w:tc>
          <w:tcPr>
            <w:tcW w:type="dxa" w:w="2948"/>
          </w:tcPr>
          <w:p>
            <w:pPr>
              <w:spacing w:line="240" w:lineRule="auto" w:after="0" w:before="0"/>
              <w:ind w:firstLine="0"/>
              <w:jc w:val="left"/>
            </w:pPr>
            <w:r>
              <w:rPr>
                <w:rFonts w:ascii="Times New Roman" w:hAnsi="Times New Roman"/>
                <w:b w:val="0"/>
                <w:sz w:val="24"/>
              </w:rPr>
              <w:t>Стандарти қабулшуда</w:t>
            </w:r>
          </w:p>
        </w:tc>
      </w:tr>
    </w:tbl>
    <w:p>
      <w:pPr>
        <w:spacing w:line="240" w:lineRule="auto" w:after="0"/>
        <w:ind w:firstLine="0"/>
      </w:pPr>
      <w:r>
        <w:rPr>
          <w:sz w:val="12"/>
        </w:rPr>
      </w:r>
    </w:p>
    <w:p>
      <w:pPr>
        <w:spacing w:line="360" w:lineRule="auto" w:after="0"/>
        <w:ind w:firstLine="0"/>
        <w:jc w:val="center"/>
      </w:pPr>
      <w:r>
        <w:rPr>
          <w:rFonts w:ascii="Times New Roman" w:hAnsi="Times New Roman"/>
          <w:b/>
          <w:i w:val="0"/>
          <w:sz w:val="28"/>
        </w:rPr>
        <w:t>БОБИ I. МАФҲУМИ РЕФЛЕКС, ТАЪРИХ ВА СОХТОРИ ҚАВСИ РЕФЛЕКСӢ</w:t>
      </w:r>
    </w:p>
    <w:p>
      <w:pPr>
        <w:spacing w:line="360" w:lineRule="auto" w:after="0"/>
        <w:ind w:firstLine="709"/>
        <w:jc w:val="both"/>
      </w:pPr>
      <w:r>
        <w:rPr>
          <w:rFonts w:ascii="Times New Roman" w:hAnsi="Times New Roman"/>
          <w:b w:val="0"/>
          <w:i w:val="0"/>
          <w:sz w:val="28"/>
        </w:rPr>
        <w:t>Дар ин боб мафҳуми рефлекс, роҳи таърихии омӯзиш ва сохтори қавси рефлексӣ баррасӣ мешавад. Хосиятҳои маркази асаб низ бо рақам таҳлил мегарданд. Дар охир рефлексҳои мушакӣ ҳамчун модели қавс тавсиф мешаванд.</w:t>
      </w:r>
    </w:p>
    <w:p>
      <w:pPr>
        <w:spacing w:line="360" w:lineRule="auto" w:after="0"/>
        <w:ind w:firstLine="709"/>
        <w:jc w:val="left"/>
      </w:pPr>
      <w:r>
        <w:rPr>
          <w:rFonts w:ascii="Times New Roman" w:hAnsi="Times New Roman"/>
          <w:b/>
          <w:i w:val="0"/>
          <w:sz w:val="28"/>
        </w:rPr>
        <w:t>1.1. Мафҳуми рефлекс ва роҳи омӯзиши он</w:t>
      </w:r>
    </w:p>
    <w:p>
      <w:pPr>
        <w:spacing w:line="360" w:lineRule="auto" w:after="0"/>
        <w:ind w:firstLine="709"/>
        <w:jc w:val="both"/>
      </w:pPr>
      <w:r>
        <w:rPr>
          <w:rFonts w:ascii="Times New Roman" w:hAnsi="Times New Roman"/>
          <w:b w:val="0"/>
          <w:i w:val="0"/>
          <w:sz w:val="28"/>
        </w:rPr>
        <w:t>Рефлекс реаксияи организм ба тағйири муҳит тавассути маркази асаб аст. Таърифро соли 1906 Чарлз Шеррингтон расман пешниҳод кардааст [7, 5-б.]. Дар таърифи ӯ се ҷузъ ҳаст: ангеза, қабулкунанда ва ҷавоби муайян. Ҳамин таъриф то имрӯз асосӣ ҳисоб мешавад. Китобҳои дарсии тоҷик онро такрор мекунанд [1, 129-б.].</w:t>
      </w:r>
    </w:p>
    <w:p>
      <w:pPr>
        <w:spacing w:line="360" w:lineRule="auto" w:after="0"/>
        <w:ind w:firstLine="709"/>
        <w:jc w:val="both"/>
      </w:pPr>
      <w:r>
        <w:rPr>
          <w:rFonts w:ascii="Times New Roman" w:hAnsi="Times New Roman"/>
          <w:b w:val="0"/>
          <w:i w:val="0"/>
          <w:sz w:val="28"/>
        </w:rPr>
        <w:t>Мафҳуми рефлекс асрҳо пеш оғоз ёфтааст. Соли 1664 Рене Декарт ҳаракати чашмро ба оташ тавсиф кард. Ӯ роҳи гузариши «ҳаворо» дар найчаҳои холӣ тасаввур мекард. Ҳамин тасаввури механикӣ қадами аввал буд [8, 45-б.]. Соли 1811 Чарлз Белл исбот кард, решаҳои пушти мағзи сутун ҳиссиётро меоранд. Соли 1822 Мажанди нақши решаҳои пешро муайян кард. Ҳамин қонун қонуни Белл — Мажанди ном гирифт [9, 12-б.]; [10, 31-б.].</w:t>
      </w:r>
    </w:p>
    <w:p>
      <w:pPr>
        <w:spacing w:line="360" w:lineRule="auto" w:after="0"/>
        <w:ind w:firstLine="709"/>
        <w:jc w:val="both"/>
      </w:pPr>
      <w:r>
        <w:rPr>
          <w:rFonts w:ascii="Times New Roman" w:hAnsi="Times New Roman"/>
          <w:b w:val="0"/>
          <w:i w:val="0"/>
          <w:sz w:val="28"/>
        </w:rPr>
        <w:t>Соли 1863 Иван Сеченов китоби «Рефлексҳои майна»-ро чоп кард. Ӯ боздориро марказии рефлекс ихтироъ намуд. Бидуни боздорӣ рефлекс тавсифнашуда мемонад. Фикри ӯ шаста сол пеш аз кашфиётҳои синапс гуфта шудааст [11, 8-б.]. Соли 1883 Иван Павлов рисолаи «Марказҳои асабҳои ҳаракатӣ»-ро дифоъ кард. Ӯ принсипи маркази якҷояшударо нишон дод. Соли 1903 ӯ дар Мадрид рефлекси шартӣ маърӯза кард [8, 45-б.].</w:t>
      </w:r>
    </w:p>
    <w:p>
      <w:pPr>
        <w:spacing w:line="360" w:lineRule="auto" w:after="0"/>
        <w:ind w:firstLine="709"/>
        <w:jc w:val="both"/>
      </w:pPr>
      <w:r>
        <w:rPr>
          <w:rFonts w:ascii="Times New Roman" w:hAnsi="Times New Roman"/>
          <w:b w:val="0"/>
          <w:i w:val="0"/>
          <w:sz w:val="28"/>
        </w:rPr>
        <w:t>Соли 1932 Шеррингтон ва Адриан мукофоти нобелиро гирифтанд. Ҳамин мукофот 26 сол баъд аз таърифи соли 1906 дода шуд. Таърихи рефлекс мисоли роҳи илм аст. Фарзия ченкуниро меорад. Ченкунӣ ба қонуният табдил меёбад [12, 58-б.].</w:t>
      </w:r>
    </w:p>
    <w:p>
      <w:pPr>
        <w:spacing w:line="240" w:lineRule="auto" w:after="0"/>
        <w:ind w:firstLine="0"/>
        <w:jc w:val="center"/>
      </w:pPr>
      <w:r>
        <w:rPr>
          <w:rFonts w:ascii="Times New Roman" w:hAnsi="Times New Roman"/>
          <w:b/>
          <w:i w:val="0"/>
          <w:sz w:val="24"/>
        </w:rPr>
        <w:t>Ҷадвали 1.1.1 — Санаслоҳи асосии таърихи рефлекс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Сол</w:t>
            </w:r>
          </w:p>
        </w:tc>
        <w:tc>
          <w:tcPr>
            <w:tcW w:type="dxa" w:w="4989"/>
            <w:shd w:val="clear" w:fill="EDEDED"/>
          </w:tcPr>
          <w:p>
            <w:pPr>
              <w:spacing w:line="240" w:lineRule="auto" w:after="0" w:before="0"/>
              <w:ind w:firstLine="0"/>
              <w:jc w:val="left"/>
            </w:pPr>
            <w:r>
              <w:rPr>
                <w:rFonts w:ascii="Times New Roman" w:hAnsi="Times New Roman"/>
                <w:b/>
                <w:sz w:val="24"/>
              </w:rPr>
              <w:t>Рӯйдод</w:t>
            </w:r>
          </w:p>
        </w:tc>
        <w:tc>
          <w:tcPr>
            <w:tcW w:type="dxa" w:w="2835"/>
            <w:shd w:val="clear" w:fill="EDEDED"/>
          </w:tcPr>
          <w:p>
            <w:pPr>
              <w:spacing w:line="240" w:lineRule="auto" w:after="0" w:before="0"/>
              <w:ind w:firstLine="0"/>
              <w:jc w:val="left"/>
            </w:pPr>
            <w:r>
              <w:rPr>
                <w:rFonts w:ascii="Times New Roman" w:hAnsi="Times New Roman"/>
                <w:b/>
                <w:sz w:val="24"/>
              </w:rPr>
              <w:t>Муаллиф</w:t>
            </w:r>
          </w:p>
        </w:tc>
      </w:tr>
      <w:tr>
        <w:tc>
          <w:tcPr>
            <w:tcW w:type="dxa" w:w="1134"/>
          </w:tcPr>
          <w:p>
            <w:pPr>
              <w:spacing w:line="240" w:lineRule="auto" w:after="0" w:before="0"/>
              <w:ind w:firstLine="0"/>
              <w:jc w:val="left"/>
            </w:pPr>
            <w:r>
              <w:rPr>
                <w:rFonts w:ascii="Times New Roman" w:hAnsi="Times New Roman"/>
                <w:b w:val="0"/>
                <w:sz w:val="24"/>
              </w:rPr>
              <w:t>1664</w:t>
            </w:r>
          </w:p>
        </w:tc>
        <w:tc>
          <w:tcPr>
            <w:tcW w:type="dxa" w:w="4989"/>
          </w:tcPr>
          <w:p>
            <w:pPr>
              <w:spacing w:line="240" w:lineRule="auto" w:after="0" w:before="0"/>
              <w:ind w:firstLine="0"/>
              <w:jc w:val="left"/>
            </w:pPr>
            <w:r>
              <w:rPr>
                <w:rFonts w:ascii="Times New Roman" w:hAnsi="Times New Roman"/>
                <w:b w:val="0"/>
                <w:sz w:val="24"/>
              </w:rPr>
              <w:t>Тасвири механикии ҳаракати рефлексӣ</w:t>
            </w:r>
          </w:p>
        </w:tc>
        <w:tc>
          <w:tcPr>
            <w:tcW w:type="dxa" w:w="2835"/>
          </w:tcPr>
          <w:p>
            <w:pPr>
              <w:spacing w:line="240" w:lineRule="auto" w:after="0" w:before="0"/>
              <w:ind w:firstLine="0"/>
              <w:jc w:val="left"/>
            </w:pPr>
            <w:r>
              <w:rPr>
                <w:rFonts w:ascii="Times New Roman" w:hAnsi="Times New Roman"/>
                <w:b w:val="0"/>
                <w:sz w:val="24"/>
              </w:rPr>
              <w:t>Р. Декарт</w:t>
            </w:r>
          </w:p>
        </w:tc>
      </w:tr>
      <w:tr>
        <w:tc>
          <w:tcPr>
            <w:tcW w:type="dxa" w:w="1134"/>
          </w:tcPr>
          <w:p>
            <w:pPr>
              <w:spacing w:line="240" w:lineRule="auto" w:after="0" w:before="0"/>
              <w:ind w:firstLine="0"/>
              <w:jc w:val="left"/>
            </w:pPr>
            <w:r>
              <w:rPr>
                <w:rFonts w:ascii="Times New Roman" w:hAnsi="Times New Roman"/>
                <w:b w:val="0"/>
                <w:sz w:val="24"/>
              </w:rPr>
              <w:t>1811</w:t>
            </w:r>
          </w:p>
        </w:tc>
        <w:tc>
          <w:tcPr>
            <w:tcW w:type="dxa" w:w="4989"/>
          </w:tcPr>
          <w:p>
            <w:pPr>
              <w:spacing w:line="240" w:lineRule="auto" w:after="0" w:before="0"/>
              <w:ind w:firstLine="0"/>
              <w:jc w:val="left"/>
            </w:pPr>
            <w:r>
              <w:rPr>
                <w:rFonts w:ascii="Times New Roman" w:hAnsi="Times New Roman"/>
                <w:b w:val="0"/>
                <w:sz w:val="24"/>
              </w:rPr>
              <w:t>Решҳои пушти ҳиссӣ мебошанд</w:t>
            </w:r>
          </w:p>
        </w:tc>
        <w:tc>
          <w:tcPr>
            <w:tcW w:type="dxa" w:w="2835"/>
          </w:tcPr>
          <w:p>
            <w:pPr>
              <w:spacing w:line="240" w:lineRule="auto" w:after="0" w:before="0"/>
              <w:ind w:firstLine="0"/>
              <w:jc w:val="left"/>
            </w:pPr>
            <w:r>
              <w:rPr>
                <w:rFonts w:ascii="Times New Roman" w:hAnsi="Times New Roman"/>
                <w:b w:val="0"/>
                <w:sz w:val="24"/>
              </w:rPr>
              <w:t>Ч. Белл</w:t>
            </w:r>
          </w:p>
        </w:tc>
      </w:tr>
      <w:tr>
        <w:tc>
          <w:tcPr>
            <w:tcW w:type="dxa" w:w="1134"/>
          </w:tcPr>
          <w:p>
            <w:pPr>
              <w:spacing w:line="240" w:lineRule="auto" w:after="0" w:before="0"/>
              <w:ind w:firstLine="0"/>
              <w:jc w:val="left"/>
            </w:pPr>
            <w:r>
              <w:rPr>
                <w:rFonts w:ascii="Times New Roman" w:hAnsi="Times New Roman"/>
                <w:b w:val="0"/>
                <w:sz w:val="24"/>
              </w:rPr>
              <w:t>1822</w:t>
            </w:r>
          </w:p>
        </w:tc>
        <w:tc>
          <w:tcPr>
            <w:tcW w:type="dxa" w:w="4989"/>
          </w:tcPr>
          <w:p>
            <w:pPr>
              <w:spacing w:line="240" w:lineRule="auto" w:after="0" w:before="0"/>
              <w:ind w:firstLine="0"/>
              <w:jc w:val="left"/>
            </w:pPr>
            <w:r>
              <w:rPr>
                <w:rFonts w:ascii="Times New Roman" w:hAnsi="Times New Roman"/>
                <w:b w:val="0"/>
                <w:sz w:val="24"/>
              </w:rPr>
              <w:t>Решҳои пеши ҳаракатӣ мебошанд</w:t>
            </w:r>
          </w:p>
        </w:tc>
        <w:tc>
          <w:tcPr>
            <w:tcW w:type="dxa" w:w="2835"/>
          </w:tcPr>
          <w:p>
            <w:pPr>
              <w:spacing w:line="240" w:lineRule="auto" w:after="0" w:before="0"/>
              <w:ind w:firstLine="0"/>
              <w:jc w:val="left"/>
            </w:pPr>
            <w:r>
              <w:rPr>
                <w:rFonts w:ascii="Times New Roman" w:hAnsi="Times New Roman"/>
                <w:b w:val="0"/>
                <w:sz w:val="24"/>
              </w:rPr>
              <w:t>Ф. Мажанди</w:t>
            </w:r>
          </w:p>
        </w:tc>
      </w:tr>
      <w:tr>
        <w:tc>
          <w:tcPr>
            <w:tcW w:type="dxa" w:w="1134"/>
          </w:tcPr>
          <w:p>
            <w:pPr>
              <w:spacing w:line="240" w:lineRule="auto" w:after="0" w:before="0"/>
              <w:ind w:firstLine="0"/>
              <w:jc w:val="left"/>
            </w:pPr>
            <w:r>
              <w:rPr>
                <w:rFonts w:ascii="Times New Roman" w:hAnsi="Times New Roman"/>
                <w:b w:val="0"/>
                <w:sz w:val="24"/>
              </w:rPr>
              <w:t>1863</w:t>
            </w:r>
          </w:p>
        </w:tc>
        <w:tc>
          <w:tcPr>
            <w:tcW w:type="dxa" w:w="4989"/>
          </w:tcPr>
          <w:p>
            <w:pPr>
              <w:spacing w:line="240" w:lineRule="auto" w:after="0" w:before="0"/>
              <w:ind w:firstLine="0"/>
              <w:jc w:val="left"/>
            </w:pPr>
            <w:r>
              <w:rPr>
                <w:rFonts w:ascii="Times New Roman" w:hAnsi="Times New Roman"/>
                <w:b w:val="0"/>
                <w:sz w:val="24"/>
              </w:rPr>
              <w:t>Китоби «Рефлексҳои майна»</w:t>
            </w:r>
          </w:p>
        </w:tc>
        <w:tc>
          <w:tcPr>
            <w:tcW w:type="dxa" w:w="2835"/>
          </w:tcPr>
          <w:p>
            <w:pPr>
              <w:spacing w:line="240" w:lineRule="auto" w:after="0" w:before="0"/>
              <w:ind w:firstLine="0"/>
              <w:jc w:val="left"/>
            </w:pPr>
            <w:r>
              <w:rPr>
                <w:rFonts w:ascii="Times New Roman" w:hAnsi="Times New Roman"/>
                <w:b w:val="0"/>
                <w:sz w:val="24"/>
              </w:rPr>
              <w:t>И. Сеченов</w:t>
            </w:r>
          </w:p>
        </w:tc>
      </w:tr>
      <w:tr>
        <w:tc>
          <w:tcPr>
            <w:tcW w:type="dxa" w:w="1134"/>
          </w:tcPr>
          <w:p>
            <w:pPr>
              <w:spacing w:line="240" w:lineRule="auto" w:after="0" w:before="0"/>
              <w:ind w:firstLine="0"/>
              <w:jc w:val="left"/>
            </w:pPr>
            <w:r>
              <w:rPr>
                <w:rFonts w:ascii="Times New Roman" w:hAnsi="Times New Roman"/>
                <w:b w:val="0"/>
                <w:sz w:val="24"/>
              </w:rPr>
              <w:t>1883</w:t>
            </w:r>
          </w:p>
        </w:tc>
        <w:tc>
          <w:tcPr>
            <w:tcW w:type="dxa" w:w="4989"/>
          </w:tcPr>
          <w:p>
            <w:pPr>
              <w:spacing w:line="240" w:lineRule="auto" w:after="0" w:before="0"/>
              <w:ind w:firstLine="0"/>
              <w:jc w:val="left"/>
            </w:pPr>
            <w:r>
              <w:rPr>
                <w:rFonts w:ascii="Times New Roman" w:hAnsi="Times New Roman"/>
                <w:b w:val="0"/>
                <w:sz w:val="24"/>
              </w:rPr>
              <w:t>Рисолаи марказҳои асабҳои ҳаракатӣ</w:t>
            </w:r>
          </w:p>
        </w:tc>
        <w:tc>
          <w:tcPr>
            <w:tcW w:type="dxa" w:w="2835"/>
          </w:tcPr>
          <w:p>
            <w:pPr>
              <w:spacing w:line="240" w:lineRule="auto" w:after="0" w:before="0"/>
              <w:ind w:firstLine="0"/>
              <w:jc w:val="left"/>
            </w:pPr>
            <w:r>
              <w:rPr>
                <w:rFonts w:ascii="Times New Roman" w:hAnsi="Times New Roman"/>
                <w:b w:val="0"/>
                <w:sz w:val="24"/>
              </w:rPr>
              <w:t>И. Павлов</w:t>
            </w:r>
          </w:p>
        </w:tc>
      </w:tr>
      <w:tr>
        <w:tc>
          <w:tcPr>
            <w:tcW w:type="dxa" w:w="1134"/>
          </w:tcPr>
          <w:p>
            <w:pPr>
              <w:spacing w:line="240" w:lineRule="auto" w:after="0" w:before="0"/>
              <w:ind w:firstLine="0"/>
              <w:jc w:val="left"/>
            </w:pPr>
            <w:r>
              <w:rPr>
                <w:rFonts w:ascii="Times New Roman" w:hAnsi="Times New Roman"/>
                <w:b w:val="0"/>
                <w:sz w:val="24"/>
              </w:rPr>
              <w:t>1903</w:t>
            </w:r>
          </w:p>
        </w:tc>
        <w:tc>
          <w:tcPr>
            <w:tcW w:type="dxa" w:w="4989"/>
          </w:tcPr>
          <w:p>
            <w:pPr>
              <w:spacing w:line="240" w:lineRule="auto" w:after="0" w:before="0"/>
              <w:ind w:firstLine="0"/>
              <w:jc w:val="left"/>
            </w:pPr>
            <w:r>
              <w:rPr>
                <w:rFonts w:ascii="Times New Roman" w:hAnsi="Times New Roman"/>
                <w:b w:val="0"/>
                <w:sz w:val="24"/>
              </w:rPr>
              <w:t>Маърӯзаи рефлекси шартӣ дар Мадрид</w:t>
            </w:r>
          </w:p>
        </w:tc>
        <w:tc>
          <w:tcPr>
            <w:tcW w:type="dxa" w:w="2835"/>
          </w:tcPr>
          <w:p>
            <w:pPr>
              <w:spacing w:line="240" w:lineRule="auto" w:after="0" w:before="0"/>
              <w:ind w:firstLine="0"/>
              <w:jc w:val="left"/>
            </w:pPr>
            <w:r>
              <w:rPr>
                <w:rFonts w:ascii="Times New Roman" w:hAnsi="Times New Roman"/>
                <w:b w:val="0"/>
                <w:sz w:val="24"/>
              </w:rPr>
              <w:t>И. Павлов</w:t>
            </w:r>
          </w:p>
        </w:tc>
      </w:tr>
      <w:tr>
        <w:tc>
          <w:tcPr>
            <w:tcW w:type="dxa" w:w="1134"/>
          </w:tcPr>
          <w:p>
            <w:pPr>
              <w:spacing w:line="240" w:lineRule="auto" w:after="0" w:before="0"/>
              <w:ind w:firstLine="0"/>
              <w:jc w:val="left"/>
            </w:pPr>
            <w:r>
              <w:rPr>
                <w:rFonts w:ascii="Times New Roman" w:hAnsi="Times New Roman"/>
                <w:b w:val="0"/>
                <w:sz w:val="24"/>
              </w:rPr>
              <w:t>1906</w:t>
            </w:r>
          </w:p>
        </w:tc>
        <w:tc>
          <w:tcPr>
            <w:tcW w:type="dxa" w:w="4989"/>
          </w:tcPr>
          <w:p>
            <w:pPr>
              <w:spacing w:line="240" w:lineRule="auto" w:after="0" w:before="0"/>
              <w:ind w:firstLine="0"/>
              <w:jc w:val="left"/>
            </w:pPr>
            <w:r>
              <w:rPr>
                <w:rFonts w:ascii="Times New Roman" w:hAnsi="Times New Roman"/>
                <w:b w:val="0"/>
                <w:sz w:val="24"/>
              </w:rPr>
              <w:t>Таърифи расмии рефлекс ва узвҳои гузариш</w:t>
            </w:r>
          </w:p>
        </w:tc>
        <w:tc>
          <w:tcPr>
            <w:tcW w:type="dxa" w:w="2835"/>
          </w:tcPr>
          <w:p>
            <w:pPr>
              <w:spacing w:line="240" w:lineRule="auto" w:after="0" w:before="0"/>
              <w:ind w:firstLine="0"/>
              <w:jc w:val="left"/>
            </w:pPr>
            <w:r>
              <w:rPr>
                <w:rFonts w:ascii="Times New Roman" w:hAnsi="Times New Roman"/>
                <w:b w:val="0"/>
                <w:sz w:val="24"/>
              </w:rPr>
              <w:t>Ч. Шеррингтон</w:t>
            </w:r>
          </w:p>
        </w:tc>
      </w:tr>
      <w:tr>
        <w:tc>
          <w:tcPr>
            <w:tcW w:type="dxa" w:w="1134"/>
          </w:tcPr>
          <w:p>
            <w:pPr>
              <w:spacing w:line="240" w:lineRule="auto" w:after="0" w:before="0"/>
              <w:ind w:firstLine="0"/>
              <w:jc w:val="left"/>
            </w:pPr>
            <w:r>
              <w:rPr>
                <w:rFonts w:ascii="Times New Roman" w:hAnsi="Times New Roman"/>
                <w:b w:val="0"/>
                <w:sz w:val="24"/>
              </w:rPr>
              <w:t>1932</w:t>
            </w:r>
          </w:p>
        </w:tc>
        <w:tc>
          <w:tcPr>
            <w:tcW w:type="dxa" w:w="4989"/>
          </w:tcPr>
          <w:p>
            <w:pPr>
              <w:spacing w:line="240" w:lineRule="auto" w:after="0" w:before="0"/>
              <w:ind w:firstLine="0"/>
              <w:jc w:val="left"/>
            </w:pPr>
            <w:r>
              <w:rPr>
                <w:rFonts w:ascii="Times New Roman" w:hAnsi="Times New Roman"/>
                <w:b w:val="0"/>
                <w:sz w:val="24"/>
              </w:rPr>
              <w:t>Мукофоти нобелӣ барои фаъолияти нейрон</w:t>
            </w:r>
          </w:p>
        </w:tc>
        <w:tc>
          <w:tcPr>
            <w:tcW w:type="dxa" w:w="2835"/>
          </w:tcPr>
          <w:p>
            <w:pPr>
              <w:spacing w:line="240" w:lineRule="auto" w:after="0" w:before="0"/>
              <w:ind w:firstLine="0"/>
              <w:jc w:val="left"/>
            </w:pPr>
            <w:r>
              <w:rPr>
                <w:rFonts w:ascii="Times New Roman" w:hAnsi="Times New Roman"/>
                <w:b w:val="0"/>
                <w:sz w:val="24"/>
              </w:rPr>
              <w:t>Шеррингтон, Адриан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[7, 5-б.]; [8, 45-б.]; [11, 8-б.].</w:t>
      </w:r>
    </w:p>
    <w:p>
      <w:pPr>
        <w:spacing w:line="360" w:lineRule="auto" w:after="0"/>
        <w:ind w:firstLine="709"/>
        <w:jc w:val="both"/>
      </w:pPr>
      <w:r>
        <w:rPr>
          <w:rFonts w:ascii="Times New Roman" w:hAnsi="Times New Roman"/>
          <w:b w:val="0"/>
          <w:i w:val="0"/>
          <w:sz w:val="28"/>
        </w:rPr>
        <w:t>Шеррингтон хусусиятҳои рефлекси якҷояшударо ҷудо кард. Ҳамаи шашто то имрӯз эътибор доранд. Онҳоро дар ҷадвали 1.1.2 ҷамъ овардаем. Ҳар хусусият дар бобҳои оянда бо рақам истифода мешавад.</w:t>
      </w:r>
    </w:p>
    <w:p>
      <w:pPr>
        <w:spacing w:line="240" w:lineRule="auto" w:after="0"/>
        <w:ind w:firstLine="0"/>
        <w:jc w:val="center"/>
      </w:pPr>
      <w:r>
        <w:rPr>
          <w:rFonts w:ascii="Times New Roman" w:hAnsi="Times New Roman"/>
          <w:b/>
          <w:i w:val="0"/>
          <w:sz w:val="24"/>
        </w:rPr>
        <w:t>Ҷадвали 1.1.2 — Хусусиятҳои рефлекс аз рӯи Шеррингтон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Хусусият</w:t>
            </w:r>
          </w:p>
        </w:tc>
        <w:tc>
          <w:tcPr>
            <w:tcW w:type="dxa" w:w="3628"/>
            <w:shd w:val="clear" w:fill="EDEDED"/>
          </w:tcPr>
          <w:p>
            <w:pPr>
              <w:spacing w:line="240" w:lineRule="auto" w:after="0" w:before="0"/>
              <w:ind w:firstLine="0"/>
              <w:jc w:val="left"/>
            </w:pPr>
            <w:r>
              <w:rPr>
                <w:rFonts w:ascii="Times New Roman" w:hAnsi="Times New Roman"/>
                <w:b/>
                <w:sz w:val="24"/>
              </w:rPr>
              <w:t>Маъно</w:t>
            </w:r>
          </w:p>
        </w:tc>
        <w:tc>
          <w:tcPr>
            <w:tcW w:type="dxa" w:w="2721"/>
            <w:shd w:val="clear" w:fill="EDEDED"/>
          </w:tcPr>
          <w:p>
            <w:pPr>
              <w:spacing w:line="240" w:lineRule="auto" w:after="0" w:before="0"/>
              <w:ind w:firstLine="0"/>
              <w:jc w:val="left"/>
            </w:pPr>
            <w:r>
              <w:rPr>
                <w:rFonts w:ascii="Times New Roman" w:hAnsi="Times New Roman"/>
                <w:b/>
                <w:sz w:val="24"/>
              </w:rPr>
              <w:t>Мисоли рақамӣ</w:t>
            </w:r>
          </w:p>
        </w:tc>
      </w:tr>
      <w:tr>
        <w:tc>
          <w:tcPr>
            <w:tcW w:type="dxa" w:w="2608"/>
          </w:tcPr>
          <w:p>
            <w:pPr>
              <w:spacing w:line="240" w:lineRule="auto" w:after="0" w:before="0"/>
              <w:ind w:firstLine="0"/>
              <w:jc w:val="left"/>
            </w:pPr>
            <w:r>
              <w:rPr>
                <w:rFonts w:ascii="Times New Roman" w:hAnsi="Times New Roman"/>
                <w:b w:val="0"/>
                <w:sz w:val="24"/>
              </w:rPr>
              <w:t>Роҳи муайяни гузариш</w:t>
            </w:r>
          </w:p>
        </w:tc>
        <w:tc>
          <w:tcPr>
            <w:tcW w:type="dxa" w:w="3628"/>
          </w:tcPr>
          <w:p>
            <w:pPr>
              <w:spacing w:line="240" w:lineRule="auto" w:after="0" w:before="0"/>
              <w:ind w:firstLine="0"/>
              <w:jc w:val="left"/>
            </w:pPr>
            <w:r>
              <w:rPr>
                <w:rFonts w:ascii="Times New Roman" w:hAnsi="Times New Roman"/>
                <w:b w:val="0"/>
                <w:sz w:val="24"/>
              </w:rPr>
              <w:t>Ангеза аз ҷойи муайян оғоз мешавад</w:t>
            </w:r>
          </w:p>
        </w:tc>
        <w:tc>
          <w:tcPr>
            <w:tcW w:type="dxa" w:w="2721"/>
          </w:tcPr>
          <w:p>
            <w:pPr>
              <w:spacing w:line="240" w:lineRule="auto" w:after="0" w:before="0"/>
              <w:ind w:firstLine="0"/>
              <w:jc w:val="left"/>
            </w:pPr>
            <w:r>
              <w:rPr>
                <w:rFonts w:ascii="Times New Roman" w:hAnsi="Times New Roman"/>
                <w:b w:val="0"/>
                <w:sz w:val="24"/>
              </w:rPr>
              <w:t>Як реша захм дорад</w:t>
            </w:r>
          </w:p>
        </w:tc>
      </w:tr>
      <w:tr>
        <w:tc>
          <w:tcPr>
            <w:tcW w:type="dxa" w:w="2608"/>
          </w:tcPr>
          <w:p>
            <w:pPr>
              <w:spacing w:line="240" w:lineRule="auto" w:after="0" w:before="0"/>
              <w:ind w:firstLine="0"/>
              <w:jc w:val="left"/>
            </w:pPr>
            <w:r>
              <w:rPr>
                <w:rFonts w:ascii="Times New Roman" w:hAnsi="Times New Roman"/>
                <w:b w:val="0"/>
                <w:sz w:val="24"/>
              </w:rPr>
              <w:t>Ҷамъшавӣ</w:t>
            </w:r>
          </w:p>
        </w:tc>
        <w:tc>
          <w:tcPr>
            <w:tcW w:type="dxa" w:w="3628"/>
          </w:tcPr>
          <w:p>
            <w:pPr>
              <w:spacing w:line="240" w:lineRule="auto" w:after="0" w:before="0"/>
              <w:ind w:firstLine="0"/>
              <w:jc w:val="left"/>
            </w:pPr>
            <w:r>
              <w:rPr>
                <w:rFonts w:ascii="Times New Roman" w:hAnsi="Times New Roman"/>
                <w:b w:val="0"/>
                <w:sz w:val="24"/>
              </w:rPr>
              <w:t>Рефлекс аз ҷамъшавии сигналҳо</w:t>
            </w:r>
          </w:p>
        </w:tc>
        <w:tc>
          <w:tcPr>
            <w:tcW w:type="dxa" w:w="2721"/>
          </w:tcPr>
          <w:p>
            <w:pPr>
              <w:spacing w:line="240" w:lineRule="auto" w:after="0" w:before="0"/>
              <w:ind w:firstLine="0"/>
              <w:jc w:val="left"/>
            </w:pPr>
            <w:r>
              <w:rPr>
                <w:rFonts w:ascii="Times New Roman" w:hAnsi="Times New Roman"/>
                <w:b w:val="0"/>
                <w:sz w:val="24"/>
              </w:rPr>
              <w:t>Пойинтар аз остона</w:t>
            </w:r>
          </w:p>
        </w:tc>
      </w:tr>
      <w:tr>
        <w:tc>
          <w:tcPr>
            <w:tcW w:type="dxa" w:w="2608"/>
          </w:tcPr>
          <w:p>
            <w:pPr>
              <w:spacing w:line="240" w:lineRule="auto" w:after="0" w:before="0"/>
              <w:ind w:firstLine="0"/>
              <w:jc w:val="left"/>
            </w:pPr>
            <w:r>
              <w:rPr>
                <w:rFonts w:ascii="Times New Roman" w:hAnsi="Times New Roman"/>
                <w:b w:val="0"/>
                <w:sz w:val="24"/>
              </w:rPr>
              <w:t>Фаъолшавии баъдӣ</w:t>
            </w:r>
          </w:p>
        </w:tc>
        <w:tc>
          <w:tcPr>
            <w:tcW w:type="dxa" w:w="3628"/>
          </w:tcPr>
          <w:p>
            <w:pPr>
              <w:spacing w:line="240" w:lineRule="auto" w:after="0" w:before="0"/>
              <w:ind w:firstLine="0"/>
              <w:jc w:val="left"/>
            </w:pPr>
            <w:r>
              <w:rPr>
                <w:rFonts w:ascii="Times New Roman" w:hAnsi="Times New Roman"/>
                <w:b w:val="0"/>
                <w:sz w:val="24"/>
              </w:rPr>
              <w:t>Ҷавоб баъди қатъи ангеза идома меёбад</w:t>
            </w:r>
          </w:p>
        </w:tc>
        <w:tc>
          <w:tcPr>
            <w:tcW w:type="dxa" w:w="2721"/>
          </w:tcPr>
          <w:p>
            <w:pPr>
              <w:spacing w:line="240" w:lineRule="auto" w:after="0" w:before="0"/>
              <w:ind w:firstLine="0"/>
              <w:jc w:val="left"/>
            </w:pPr>
            <w:r>
              <w:rPr>
                <w:rFonts w:ascii="Times New Roman" w:hAnsi="Times New Roman"/>
                <w:b w:val="0"/>
                <w:sz w:val="24"/>
              </w:rPr>
              <w:t>Даҳҳо мс</w:t>
            </w:r>
          </w:p>
        </w:tc>
      </w:tr>
      <w:tr>
        <w:tc>
          <w:tcPr>
            <w:tcW w:type="dxa" w:w="2608"/>
          </w:tcPr>
          <w:p>
            <w:pPr>
              <w:spacing w:line="240" w:lineRule="auto" w:after="0" w:before="0"/>
              <w:ind w:firstLine="0"/>
              <w:jc w:val="left"/>
            </w:pPr>
            <w:r>
              <w:rPr>
                <w:rFonts w:ascii="Times New Roman" w:hAnsi="Times New Roman"/>
                <w:b w:val="0"/>
                <w:sz w:val="24"/>
              </w:rPr>
              <w:t>Транзитивӣ</w:t>
            </w:r>
          </w:p>
        </w:tc>
        <w:tc>
          <w:tcPr>
            <w:tcW w:type="dxa" w:w="3628"/>
          </w:tcPr>
          <w:p>
            <w:pPr>
              <w:spacing w:line="240" w:lineRule="auto" w:after="0" w:before="0"/>
              <w:ind w:firstLine="0"/>
              <w:jc w:val="left"/>
            </w:pPr>
            <w:r>
              <w:rPr>
                <w:rFonts w:ascii="Times New Roman" w:hAnsi="Times New Roman"/>
                <w:b w:val="0"/>
                <w:sz w:val="24"/>
              </w:rPr>
              <w:t>Ҳар ангеза марҳилаҳои навро фаъол мекунад</w:t>
            </w:r>
          </w:p>
        </w:tc>
        <w:tc>
          <w:tcPr>
            <w:tcW w:type="dxa" w:w="2721"/>
          </w:tcPr>
          <w:p>
            <w:pPr>
              <w:spacing w:line="240" w:lineRule="auto" w:after="0" w:before="0"/>
              <w:ind w:firstLine="0"/>
              <w:jc w:val="left"/>
            </w:pPr>
            <w:r>
              <w:rPr>
                <w:rFonts w:ascii="Times New Roman" w:hAnsi="Times New Roman"/>
                <w:b w:val="0"/>
                <w:sz w:val="24"/>
              </w:rPr>
              <w:t>Се навоҳӣ</w:t>
            </w:r>
          </w:p>
        </w:tc>
      </w:tr>
      <w:tr>
        <w:tc>
          <w:tcPr>
            <w:tcW w:type="dxa" w:w="2608"/>
          </w:tcPr>
          <w:p>
            <w:pPr>
              <w:spacing w:line="240" w:lineRule="auto" w:after="0" w:before="0"/>
              <w:ind w:firstLine="0"/>
              <w:jc w:val="left"/>
            </w:pPr>
            <w:r>
              <w:rPr>
                <w:rFonts w:ascii="Times New Roman" w:hAnsi="Times New Roman"/>
                <w:b w:val="0"/>
                <w:sz w:val="24"/>
              </w:rPr>
              <w:t>Ошкоршавии пинҳон</w:t>
            </w:r>
          </w:p>
        </w:tc>
        <w:tc>
          <w:tcPr>
            <w:tcW w:type="dxa" w:w="3628"/>
          </w:tcPr>
          <w:p>
            <w:pPr>
              <w:spacing w:line="240" w:lineRule="auto" w:after="0" w:before="0"/>
              <w:ind w:firstLine="0"/>
              <w:jc w:val="left"/>
            </w:pPr>
            <w:r>
              <w:rPr>
                <w:rFonts w:ascii="Times New Roman" w:hAnsi="Times New Roman"/>
                <w:b w:val="0"/>
                <w:sz w:val="24"/>
              </w:rPr>
              <w:t>Маркази боздошта баъди буридан кор мекунад</w:t>
            </w:r>
          </w:p>
        </w:tc>
        <w:tc>
          <w:tcPr>
            <w:tcW w:type="dxa" w:w="2721"/>
          </w:tcPr>
          <w:p>
            <w:pPr>
              <w:spacing w:line="240" w:lineRule="auto" w:after="0" w:before="0"/>
              <w:ind w:firstLine="0"/>
              <w:jc w:val="left"/>
            </w:pPr>
            <w:r>
              <w:rPr>
                <w:rFonts w:ascii="Times New Roman" w:hAnsi="Times New Roman"/>
                <w:b w:val="0"/>
                <w:sz w:val="24"/>
              </w:rPr>
              <w:t>Шоки спиналӣ</w:t>
            </w:r>
          </w:p>
        </w:tc>
      </w:tr>
      <w:tr>
        <w:tc>
          <w:tcPr>
            <w:tcW w:type="dxa" w:w="2608"/>
          </w:tcPr>
          <w:p>
            <w:pPr>
              <w:spacing w:line="240" w:lineRule="auto" w:after="0" w:before="0"/>
              <w:ind w:firstLine="0"/>
              <w:jc w:val="left"/>
            </w:pPr>
            <w:r>
              <w:rPr>
                <w:rFonts w:ascii="Times New Roman" w:hAnsi="Times New Roman"/>
                <w:b w:val="0"/>
                <w:sz w:val="24"/>
              </w:rPr>
              <w:t>Хастагӣ</w:t>
            </w:r>
          </w:p>
        </w:tc>
        <w:tc>
          <w:tcPr>
            <w:tcW w:type="dxa" w:w="3628"/>
          </w:tcPr>
          <w:p>
            <w:pPr>
              <w:spacing w:line="240" w:lineRule="auto" w:after="0" w:before="0"/>
              <w:ind w:firstLine="0"/>
              <w:jc w:val="left"/>
            </w:pPr>
            <w:r>
              <w:rPr>
                <w:rFonts w:ascii="Times New Roman" w:hAnsi="Times New Roman"/>
                <w:b w:val="0"/>
                <w:sz w:val="24"/>
              </w:rPr>
              <w:t>Марказ аз ҳама зудтар хаста мешавад</w:t>
            </w:r>
          </w:p>
        </w:tc>
        <w:tc>
          <w:tcPr>
            <w:tcW w:type="dxa" w:w="2721"/>
          </w:tcPr>
          <w:p>
            <w:pPr>
              <w:spacing w:line="240" w:lineRule="auto" w:after="0" w:before="0"/>
              <w:ind w:firstLine="0"/>
              <w:jc w:val="left"/>
            </w:pPr>
            <w:r>
              <w:rPr>
                <w:rFonts w:ascii="Times New Roman" w:hAnsi="Times New Roman"/>
                <w:b w:val="0"/>
                <w:sz w:val="24"/>
              </w:rPr>
              <w:t>Дақиқаҳо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[7, 26-б.]; [4, 171-б.].</w:t>
      </w:r>
    </w:p>
    <w:p>
      <w:pPr>
        <w:spacing w:line="360" w:lineRule="auto" w:after="0"/>
        <w:ind w:firstLine="709"/>
        <w:jc w:val="both"/>
      </w:pPr>
      <w:r>
        <w:rPr>
          <w:rFonts w:ascii="Times New Roman" w:hAnsi="Times New Roman"/>
          <w:b w:val="0"/>
          <w:i w:val="0"/>
          <w:sz w:val="28"/>
        </w:rPr>
        <w:t>Рефлексро баъзан бо ҷавоби оддӣ иштибоҳ мекунанд. Аммо таъриф се шарт мегузорад. Аввал: ангеза бояд ретсепторро фаъол кунад. Дуюм: сигнал бояд аз маркази асаб гузарад. Сеюм: ҷавоб бояд мутобиқсозанда бошад. Ҳар яки ин шартҳо заруранд [5, 135-б.]. Ҳамин шарт ҷавоби мушакро ба электрикӣ рефлекс намегӯяд.</w:t>
      </w:r>
    </w:p>
    <w:p>
      <w:pPr>
        <w:spacing w:line="360" w:lineRule="auto" w:after="0"/>
        <w:ind w:firstLine="709"/>
        <w:jc w:val="both"/>
      </w:pPr>
      <w:r>
        <w:rPr>
          <w:rFonts w:ascii="Times New Roman" w:hAnsi="Times New Roman"/>
          <w:b w:val="0"/>
          <w:i w:val="0"/>
          <w:sz w:val="28"/>
        </w:rPr>
        <w:t>Рефлексро бо вокуниши оддӣ иштибоҳ кардан мумкин нест. Ҳар вокуниш маркази асабро дар бар намегирад. Мушакро бевосита бо электрикӣ ҳаракат додан мумкин. Ҳамин ҷавоб рефлекс ҳисоб намешавад. Фарқи асосӣ дар иштироки марказ аст [5, 137-б.]. Бинобар ин рефлекс ҳамеша қавси пурраро талаб мекунад.</w:t>
      </w:r>
    </w:p>
    <w:p>
      <w:pPr>
        <w:spacing w:line="360" w:lineRule="auto" w:after="0"/>
        <w:ind w:firstLine="709"/>
        <w:jc w:val="both"/>
      </w:pPr>
      <w:r>
        <w:rPr>
          <w:rFonts w:ascii="Times New Roman" w:hAnsi="Times New Roman"/>
          <w:b w:val="0"/>
          <w:i w:val="0"/>
          <w:sz w:val="28"/>
        </w:rPr>
        <w:t>Дар илми муосир рефлексро бо занҷири идоракунӣ муқоиса мекунанд. Ҳар занҷир ретсептор, марказ ва иҷрокунанда дорад. Аз ин рӯ принсип дар тамоми системаҳо такрор мешавад. Нақлиёти гормонӣ бошад, тавассути хун кор мекунад. Суръаташ ҳам пасттар аст. Барои ҳамин рефлекс нақлиёти тез ҳисоб мешавад [2, 74-б.]. Ҳамин муқоиса мавзӯи 6-ро ба ёд меорад.</w:t>
      </w:r>
    </w:p>
    <w:p>
      <w:pPr>
        <w:spacing w:line="240" w:lineRule="auto" w:after="0"/>
        <w:ind w:firstLine="0"/>
        <w:jc w:val="center"/>
      </w:pPr>
      <w:r>
        <w:rPr>
          <w:rFonts w:ascii="Times New Roman" w:hAnsi="Times New Roman"/>
          <w:b/>
          <w:i w:val="0"/>
          <w:sz w:val="24"/>
        </w:rPr>
        <w:t>Ҷадвали 1.1.3 — Истилоҳоти асосии кор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6690"/>
            <w:shd w:val="clear" w:fill="EDEDED"/>
          </w:tcPr>
          <w:p>
            <w:pPr>
              <w:spacing w:line="240" w:lineRule="auto" w:after="0" w:before="0"/>
              <w:ind w:firstLine="0"/>
              <w:jc w:val="left"/>
            </w:pPr>
            <w:r>
              <w:rPr>
                <w:rFonts w:ascii="Times New Roman" w:hAnsi="Times New Roman"/>
                <w:b/>
                <w:sz w:val="24"/>
              </w:rPr>
              <w:t>Маънои кӯтоҳ</w:t>
            </w:r>
          </w:p>
        </w:tc>
      </w:tr>
      <w:tr>
        <w:tc>
          <w:tcPr>
            <w:tcW w:type="dxa" w:w="2494"/>
          </w:tcPr>
          <w:p>
            <w:pPr>
              <w:spacing w:line="240" w:lineRule="auto" w:after="0" w:before="0"/>
              <w:ind w:firstLine="0"/>
              <w:jc w:val="left"/>
            </w:pPr>
            <w:r>
              <w:rPr>
                <w:rFonts w:ascii="Times New Roman" w:hAnsi="Times New Roman"/>
                <w:b w:val="0"/>
                <w:sz w:val="24"/>
              </w:rPr>
              <w:t>Ретсептор</w:t>
            </w:r>
          </w:p>
        </w:tc>
        <w:tc>
          <w:tcPr>
            <w:tcW w:type="dxa" w:w="6690"/>
          </w:tcPr>
          <w:p>
            <w:pPr>
              <w:spacing w:line="240" w:lineRule="auto" w:after="0" w:before="0"/>
              <w:ind w:firstLine="0"/>
              <w:jc w:val="left"/>
            </w:pPr>
            <w:r>
              <w:rPr>
                <w:rFonts w:ascii="Times New Roman" w:hAnsi="Times New Roman"/>
                <w:b w:val="0"/>
                <w:sz w:val="24"/>
              </w:rPr>
              <w:t>Ангезаро ба импулси асабӣ табдил медиҳад</w:t>
            </w:r>
          </w:p>
        </w:tc>
      </w:tr>
      <w:tr>
        <w:tc>
          <w:tcPr>
            <w:tcW w:type="dxa" w:w="2494"/>
          </w:tcPr>
          <w:p>
            <w:pPr>
              <w:spacing w:line="240" w:lineRule="auto" w:after="0" w:before="0"/>
              <w:ind w:firstLine="0"/>
              <w:jc w:val="left"/>
            </w:pPr>
            <w:r>
              <w:rPr>
                <w:rFonts w:ascii="Times New Roman" w:hAnsi="Times New Roman"/>
                <w:b w:val="0"/>
                <w:sz w:val="24"/>
              </w:rPr>
              <w:t>Роҳи сезгӣ</w:t>
            </w:r>
          </w:p>
        </w:tc>
        <w:tc>
          <w:tcPr>
            <w:tcW w:type="dxa" w:w="6690"/>
          </w:tcPr>
          <w:p>
            <w:pPr>
              <w:spacing w:line="240" w:lineRule="auto" w:after="0" w:before="0"/>
              <w:ind w:firstLine="0"/>
              <w:jc w:val="left"/>
            </w:pPr>
            <w:r>
              <w:rPr>
                <w:rFonts w:ascii="Times New Roman" w:hAnsi="Times New Roman"/>
                <w:b w:val="0"/>
                <w:sz w:val="24"/>
              </w:rPr>
              <w:t>Импулсро аз ретсептор ба марказ мебарад</w:t>
            </w:r>
          </w:p>
        </w:tc>
      </w:tr>
      <w:tr>
        <w:tc>
          <w:tcPr>
            <w:tcW w:type="dxa" w:w="2494"/>
          </w:tcPr>
          <w:p>
            <w:pPr>
              <w:spacing w:line="240" w:lineRule="auto" w:after="0" w:before="0"/>
              <w:ind w:firstLine="0"/>
              <w:jc w:val="left"/>
            </w:pPr>
            <w:r>
              <w:rPr>
                <w:rFonts w:ascii="Times New Roman" w:hAnsi="Times New Roman"/>
                <w:b w:val="0"/>
                <w:sz w:val="24"/>
              </w:rPr>
              <w:t>Марказ</w:t>
            </w:r>
          </w:p>
        </w:tc>
        <w:tc>
          <w:tcPr>
            <w:tcW w:type="dxa" w:w="6690"/>
          </w:tcPr>
          <w:p>
            <w:pPr>
              <w:spacing w:line="240" w:lineRule="auto" w:after="0" w:before="0"/>
              <w:ind w:firstLine="0"/>
              <w:jc w:val="left"/>
            </w:pPr>
            <w:r>
              <w:rPr>
                <w:rFonts w:ascii="Times New Roman" w:hAnsi="Times New Roman"/>
                <w:b w:val="0"/>
                <w:sz w:val="24"/>
              </w:rPr>
              <w:t>Гурӯҳи нейронҳои ҳамкор бо вазифаи муштарак</w:t>
            </w:r>
          </w:p>
        </w:tc>
      </w:tr>
      <w:tr>
        <w:tc>
          <w:tcPr>
            <w:tcW w:type="dxa" w:w="2494"/>
          </w:tcPr>
          <w:p>
            <w:pPr>
              <w:spacing w:line="240" w:lineRule="auto" w:after="0" w:before="0"/>
              <w:ind w:firstLine="0"/>
              <w:jc w:val="left"/>
            </w:pPr>
            <w:r>
              <w:rPr>
                <w:rFonts w:ascii="Times New Roman" w:hAnsi="Times New Roman"/>
                <w:b w:val="0"/>
                <w:sz w:val="24"/>
              </w:rPr>
              <w:t>Роҳи ҳаракатӣ</w:t>
            </w:r>
          </w:p>
        </w:tc>
        <w:tc>
          <w:tcPr>
            <w:tcW w:type="dxa" w:w="6690"/>
          </w:tcPr>
          <w:p>
            <w:pPr>
              <w:spacing w:line="240" w:lineRule="auto" w:after="0" w:before="0"/>
              <w:ind w:firstLine="0"/>
              <w:jc w:val="left"/>
            </w:pPr>
            <w:r>
              <w:rPr>
                <w:rFonts w:ascii="Times New Roman" w:hAnsi="Times New Roman"/>
                <w:b w:val="0"/>
                <w:sz w:val="24"/>
              </w:rPr>
              <w:t>Импулсро аз марказ ба коргоҳ мебарад</w:t>
            </w:r>
          </w:p>
        </w:tc>
      </w:tr>
      <w:tr>
        <w:tc>
          <w:tcPr>
            <w:tcW w:type="dxa" w:w="2494"/>
          </w:tcPr>
          <w:p>
            <w:pPr>
              <w:spacing w:line="240" w:lineRule="auto" w:after="0" w:before="0"/>
              <w:ind w:firstLine="0"/>
              <w:jc w:val="left"/>
            </w:pPr>
            <w:r>
              <w:rPr>
                <w:rFonts w:ascii="Times New Roman" w:hAnsi="Times New Roman"/>
                <w:b w:val="0"/>
                <w:sz w:val="24"/>
              </w:rPr>
              <w:t>Коргоҳ</w:t>
            </w:r>
          </w:p>
        </w:tc>
        <w:tc>
          <w:tcPr>
            <w:tcW w:type="dxa" w:w="6690"/>
          </w:tcPr>
          <w:p>
            <w:pPr>
              <w:spacing w:line="240" w:lineRule="auto" w:after="0" w:before="0"/>
              <w:ind w:firstLine="0"/>
              <w:jc w:val="left"/>
            </w:pPr>
            <w:r>
              <w:rPr>
                <w:rFonts w:ascii="Times New Roman" w:hAnsi="Times New Roman"/>
                <w:b w:val="0"/>
                <w:sz w:val="24"/>
              </w:rPr>
              <w:t>Мушак ё ғадуде, ки ҷавобро иҷро мекунад</w:t>
            </w:r>
          </w:p>
        </w:tc>
      </w:tr>
      <w:tr>
        <w:tc>
          <w:tcPr>
            <w:tcW w:type="dxa" w:w="2494"/>
          </w:tcPr>
          <w:p>
            <w:pPr>
              <w:spacing w:line="240" w:lineRule="auto" w:after="0" w:before="0"/>
              <w:ind w:firstLine="0"/>
              <w:jc w:val="left"/>
            </w:pPr>
            <w:r>
              <w:rPr>
                <w:rFonts w:ascii="Times New Roman" w:hAnsi="Times New Roman"/>
                <w:b w:val="0"/>
                <w:sz w:val="24"/>
              </w:rPr>
              <w:t>Қавси рефлексӣ</w:t>
            </w:r>
          </w:p>
        </w:tc>
        <w:tc>
          <w:tcPr>
            <w:tcW w:type="dxa" w:w="6690"/>
          </w:tcPr>
          <w:p>
            <w:pPr>
              <w:spacing w:line="240" w:lineRule="auto" w:after="0" w:before="0"/>
              <w:ind w:firstLine="0"/>
              <w:jc w:val="left"/>
            </w:pPr>
            <w:r>
              <w:rPr>
                <w:rFonts w:ascii="Times New Roman" w:hAnsi="Times New Roman"/>
                <w:b w:val="0"/>
                <w:sz w:val="24"/>
              </w:rPr>
              <w:t>Роҳи пурраи сигнал аз ретсептор то коргоҳ</w:t>
            </w:r>
          </w:p>
        </w:tc>
      </w:tr>
      <w:tr>
        <w:tc>
          <w:tcPr>
            <w:tcW w:type="dxa" w:w="2494"/>
          </w:tcPr>
          <w:p>
            <w:pPr>
              <w:spacing w:line="240" w:lineRule="auto" w:after="0" w:before="0"/>
              <w:ind w:firstLine="0"/>
              <w:jc w:val="left"/>
            </w:pPr>
            <w:r>
              <w:rPr>
                <w:rFonts w:ascii="Times New Roman" w:hAnsi="Times New Roman"/>
                <w:b w:val="0"/>
                <w:sz w:val="24"/>
              </w:rPr>
              <w:t>Майдони қабулкунанда</w:t>
            </w:r>
          </w:p>
        </w:tc>
        <w:tc>
          <w:tcPr>
            <w:tcW w:type="dxa" w:w="6690"/>
          </w:tcPr>
          <w:p>
            <w:pPr>
              <w:spacing w:line="240" w:lineRule="auto" w:after="0" w:before="0"/>
              <w:ind w:firstLine="0"/>
              <w:jc w:val="left"/>
            </w:pPr>
            <w:r>
              <w:rPr>
                <w:rFonts w:ascii="Times New Roman" w:hAnsi="Times New Roman"/>
                <w:b w:val="0"/>
                <w:sz w:val="24"/>
              </w:rPr>
              <w:t>Ҳудуди ангезае, ки рефлексро ба вуҷуд меорад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Таърифҳо аз [1, 129-б.]; [5, 136-б.]; [4, 170-б.] гирифта шудаанд.</w:t>
      </w:r>
    </w:p>
    <w:p>
      <w:pPr>
        <w:spacing w:line="360" w:lineRule="auto" w:after="0"/>
        <w:ind w:firstLine="709"/>
        <w:jc w:val="both"/>
      </w:pPr>
      <w:r>
        <w:rPr>
          <w:rFonts w:ascii="Times New Roman" w:hAnsi="Times New Roman"/>
          <w:b w:val="0"/>
          <w:i w:val="0"/>
          <w:sz w:val="28"/>
        </w:rPr>
        <w:t>Дар асри XX дар бораи ҳудуди мафҳуми рефлекс баҳс буд. Баъзе мактаб рафтори пурроро ҷамъи рефлексҳо медонист. Павлов ин назарияро васеъ пеш бурд. Ҳаракати ихтиёрӣ бошад, бо он пурра фаҳмида намешуд. Баъдтар принсипи системаи фаъолият ин камбудиро пур кард. Барои мо муҳим аст, ки рефлекс воҳиди асосӣ боқӣ мемонад [8, 125-б.].</w:t>
      </w:r>
    </w:p>
    <w:p>
      <w:pPr>
        <w:spacing w:line="360" w:lineRule="auto" w:after="0"/>
        <w:ind w:firstLine="709"/>
        <w:jc w:val="left"/>
      </w:pPr>
      <w:r>
        <w:rPr>
          <w:rFonts w:ascii="Times New Roman" w:hAnsi="Times New Roman"/>
          <w:b/>
          <w:i w:val="0"/>
          <w:sz w:val="28"/>
        </w:rPr>
        <w:t>1.2. Қисмҳои қавси рефлексӣ ва навъҳои он</w:t>
      </w:r>
    </w:p>
    <w:p>
      <w:pPr>
        <w:spacing w:line="360" w:lineRule="auto" w:after="0"/>
        <w:ind w:firstLine="709"/>
        <w:jc w:val="both"/>
      </w:pPr>
      <w:r>
        <w:rPr>
          <w:rFonts w:ascii="Times New Roman" w:hAnsi="Times New Roman"/>
          <w:b w:val="0"/>
          <w:i w:val="0"/>
          <w:sz w:val="28"/>
        </w:rPr>
        <w:t>Қавси рефлексӣ панҷ қисми асосӣ дорад. Ҳар қисм ба таври аниқ вазифа мебозад. Пайдарпаии онҳо дар ҷадвали 1.2.1 нишон дода шудааст. Ҳар қисмро бо роҳи хосӣ тавсиф кардан мумкин аст.</w:t>
      </w:r>
    </w:p>
    <w:p>
      <w:pPr>
        <w:spacing w:line="240" w:lineRule="auto" w:after="0"/>
        <w:ind w:firstLine="0"/>
        <w:jc w:val="center"/>
      </w:pPr>
      <w:r>
        <w:rPr>
          <w:rFonts w:ascii="Times New Roman" w:hAnsi="Times New Roman"/>
          <w:b/>
          <w:i w:val="0"/>
          <w:sz w:val="24"/>
        </w:rPr>
        <w:t>Ҷадвали 1.2.1 — Қисмҳои қавси рефлексӣ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Қисм</w:t>
            </w:r>
          </w:p>
        </w:tc>
        <w:tc>
          <w:tcPr>
            <w:tcW w:type="dxa" w:w="2835"/>
            <w:shd w:val="clear" w:fill="EDEDED"/>
          </w:tcPr>
          <w:p>
            <w:pPr>
              <w:spacing w:line="240" w:lineRule="auto" w:after="0" w:before="0"/>
              <w:ind w:firstLine="0"/>
              <w:jc w:val="left"/>
            </w:pPr>
            <w:r>
              <w:rPr>
                <w:rFonts w:ascii="Times New Roman" w:hAnsi="Times New Roman"/>
                <w:b/>
                <w:sz w:val="24"/>
              </w:rPr>
              <w:t>Сохтор</w:t>
            </w:r>
          </w:p>
        </w:tc>
        <w:tc>
          <w:tcPr>
            <w:tcW w:type="dxa" w:w="1814"/>
            <w:shd w:val="clear" w:fill="EDEDED"/>
          </w:tcPr>
          <w:p>
            <w:pPr>
              <w:spacing w:line="240" w:lineRule="auto" w:after="0" w:before="0"/>
              <w:ind w:firstLine="0"/>
              <w:jc w:val="left"/>
            </w:pPr>
            <w:r>
              <w:rPr>
                <w:rFonts w:ascii="Times New Roman" w:hAnsi="Times New Roman"/>
                <w:b/>
                <w:sz w:val="24"/>
              </w:rPr>
              <w:t>Нақш</w:t>
            </w:r>
          </w:p>
        </w:tc>
        <w:tc>
          <w:tcPr>
            <w:tcW w:type="dxa" w:w="2835"/>
            <w:shd w:val="clear" w:fill="EDEDED"/>
          </w:tcPr>
          <w:p>
            <w:pPr>
              <w:spacing w:line="240" w:lineRule="auto" w:after="0" w:before="0"/>
              <w:ind w:firstLine="0"/>
              <w:jc w:val="left"/>
            </w:pPr>
            <w:r>
              <w:rPr>
                <w:rFonts w:ascii="Times New Roman" w:hAnsi="Times New Roman"/>
                <w:b/>
                <w:sz w:val="24"/>
              </w:rPr>
              <w:t>Мисол (дарозкунии мушак)</w:t>
            </w:r>
          </w:p>
        </w:tc>
      </w:tr>
      <w:tr>
        <w:tc>
          <w:tcPr>
            <w:tcW w:type="dxa" w:w="2041"/>
          </w:tcPr>
          <w:p>
            <w:pPr>
              <w:spacing w:line="240" w:lineRule="auto" w:after="0" w:before="0"/>
              <w:ind w:firstLine="0"/>
              <w:jc w:val="left"/>
            </w:pPr>
            <w:r>
              <w:rPr>
                <w:rFonts w:ascii="Times New Roman" w:hAnsi="Times New Roman"/>
                <w:b w:val="0"/>
                <w:sz w:val="24"/>
              </w:rPr>
              <w:t>Ретсептор</w:t>
            </w:r>
          </w:p>
        </w:tc>
        <w:tc>
          <w:tcPr>
            <w:tcW w:type="dxa" w:w="2835"/>
          </w:tcPr>
          <w:p>
            <w:pPr>
              <w:spacing w:line="240" w:lineRule="auto" w:after="0" w:before="0"/>
              <w:ind w:firstLine="0"/>
              <w:jc w:val="left"/>
            </w:pPr>
            <w:r>
              <w:rPr>
                <w:rFonts w:ascii="Times New Roman" w:hAnsi="Times New Roman"/>
                <w:b w:val="0"/>
                <w:sz w:val="24"/>
              </w:rPr>
              <w:t>Анҷоми ҳассоси нейрон</w:t>
            </w:r>
          </w:p>
        </w:tc>
        <w:tc>
          <w:tcPr>
            <w:tcW w:type="dxa" w:w="1814"/>
          </w:tcPr>
          <w:p>
            <w:pPr>
              <w:spacing w:line="240" w:lineRule="auto" w:after="0" w:before="0"/>
              <w:ind w:firstLine="0"/>
              <w:jc w:val="left"/>
            </w:pPr>
            <w:r>
              <w:rPr>
                <w:rFonts w:ascii="Times New Roman" w:hAnsi="Times New Roman"/>
                <w:b w:val="0"/>
                <w:sz w:val="24"/>
              </w:rPr>
              <w:t>Табдили ангеза</w:t>
            </w:r>
          </w:p>
        </w:tc>
        <w:tc>
          <w:tcPr>
            <w:tcW w:type="dxa" w:w="2835"/>
          </w:tcPr>
          <w:p>
            <w:pPr>
              <w:spacing w:line="240" w:lineRule="auto" w:after="0" w:before="0"/>
              <w:ind w:firstLine="0"/>
              <w:jc w:val="left"/>
            </w:pPr>
            <w:r>
              <w:rPr>
                <w:rFonts w:ascii="Times New Roman" w:hAnsi="Times New Roman"/>
                <w:b w:val="0"/>
                <w:sz w:val="24"/>
              </w:rPr>
              <w:t>Веретенои мушакӣ</w:t>
            </w:r>
          </w:p>
        </w:tc>
      </w:tr>
      <w:tr>
        <w:tc>
          <w:tcPr>
            <w:tcW w:type="dxa" w:w="2041"/>
          </w:tcPr>
          <w:p>
            <w:pPr>
              <w:spacing w:line="240" w:lineRule="auto" w:after="0" w:before="0"/>
              <w:ind w:firstLine="0"/>
              <w:jc w:val="left"/>
            </w:pPr>
            <w:r>
              <w:rPr>
                <w:rFonts w:ascii="Times New Roman" w:hAnsi="Times New Roman"/>
                <w:b w:val="0"/>
                <w:sz w:val="24"/>
              </w:rPr>
              <w:t>Роҳи сезгӣ</w:t>
            </w:r>
          </w:p>
        </w:tc>
        <w:tc>
          <w:tcPr>
            <w:tcW w:type="dxa" w:w="2835"/>
          </w:tcPr>
          <w:p>
            <w:pPr>
              <w:spacing w:line="240" w:lineRule="auto" w:after="0" w:before="0"/>
              <w:ind w:firstLine="0"/>
              <w:jc w:val="left"/>
            </w:pPr>
            <w:r>
              <w:rPr>
                <w:rFonts w:ascii="Times New Roman" w:hAnsi="Times New Roman"/>
                <w:b w:val="0"/>
                <w:sz w:val="24"/>
              </w:rPr>
              <w:t>Аксони гурӯҳи Ia</w:t>
            </w:r>
          </w:p>
        </w:tc>
        <w:tc>
          <w:tcPr>
            <w:tcW w:type="dxa" w:w="1814"/>
          </w:tcPr>
          <w:p>
            <w:pPr>
              <w:spacing w:line="240" w:lineRule="auto" w:after="0" w:before="0"/>
              <w:ind w:firstLine="0"/>
              <w:jc w:val="left"/>
            </w:pPr>
            <w:r>
              <w:rPr>
                <w:rFonts w:ascii="Times New Roman" w:hAnsi="Times New Roman"/>
                <w:b w:val="0"/>
                <w:sz w:val="24"/>
              </w:rPr>
              <w:t>Нақли импулс</w:t>
            </w:r>
          </w:p>
        </w:tc>
        <w:tc>
          <w:tcPr>
            <w:tcW w:type="dxa" w:w="2835"/>
          </w:tcPr>
          <w:p>
            <w:pPr>
              <w:spacing w:line="240" w:lineRule="auto" w:after="0" w:before="0"/>
              <w:ind w:firstLine="0"/>
              <w:jc w:val="left"/>
            </w:pPr>
            <w:r>
              <w:rPr>
                <w:rFonts w:ascii="Times New Roman" w:hAnsi="Times New Roman"/>
                <w:b w:val="0"/>
                <w:sz w:val="24"/>
              </w:rPr>
              <w:t>Решаи пушти C5</w:t>
            </w:r>
          </w:p>
        </w:tc>
      </w:tr>
      <w:tr>
        <w:tc>
          <w:tcPr>
            <w:tcW w:type="dxa" w:w="2041"/>
          </w:tcPr>
          <w:p>
            <w:pPr>
              <w:spacing w:line="240" w:lineRule="auto" w:after="0" w:before="0"/>
              <w:ind w:firstLine="0"/>
              <w:jc w:val="left"/>
            </w:pPr>
            <w:r>
              <w:rPr>
                <w:rFonts w:ascii="Times New Roman" w:hAnsi="Times New Roman"/>
                <w:b w:val="0"/>
                <w:sz w:val="24"/>
              </w:rPr>
              <w:t>Марказ</w:t>
            </w:r>
          </w:p>
        </w:tc>
        <w:tc>
          <w:tcPr>
            <w:tcW w:type="dxa" w:w="2835"/>
          </w:tcPr>
          <w:p>
            <w:pPr>
              <w:spacing w:line="240" w:lineRule="auto" w:after="0" w:before="0"/>
              <w:ind w:firstLine="0"/>
              <w:jc w:val="left"/>
            </w:pPr>
            <w:r>
              <w:rPr>
                <w:rFonts w:ascii="Times New Roman" w:hAnsi="Times New Roman"/>
                <w:b w:val="0"/>
                <w:sz w:val="24"/>
              </w:rPr>
              <w:t>Як ё чанд синапс</w:t>
            </w:r>
          </w:p>
        </w:tc>
        <w:tc>
          <w:tcPr>
            <w:tcW w:type="dxa" w:w="1814"/>
          </w:tcPr>
          <w:p>
            <w:pPr>
              <w:spacing w:line="240" w:lineRule="auto" w:after="0" w:before="0"/>
              <w:ind w:firstLine="0"/>
              <w:jc w:val="left"/>
            </w:pPr>
            <w:r>
              <w:rPr>
                <w:rFonts w:ascii="Times New Roman" w:hAnsi="Times New Roman"/>
                <w:b w:val="0"/>
                <w:sz w:val="24"/>
              </w:rPr>
              <w:t>Ҷамъ ва интихоб</w:t>
            </w:r>
          </w:p>
        </w:tc>
        <w:tc>
          <w:tcPr>
            <w:tcW w:type="dxa" w:w="2835"/>
          </w:tcPr>
          <w:p>
            <w:pPr>
              <w:spacing w:line="240" w:lineRule="auto" w:after="0" w:before="0"/>
              <w:ind w:firstLine="0"/>
              <w:jc w:val="left"/>
            </w:pPr>
            <w:r>
              <w:rPr>
                <w:rFonts w:ascii="Times New Roman" w:hAnsi="Times New Roman"/>
                <w:b w:val="0"/>
                <w:sz w:val="24"/>
              </w:rPr>
              <w:t>Мотонейрони пеш</w:t>
            </w:r>
          </w:p>
        </w:tc>
      </w:tr>
      <w:tr>
        <w:tc>
          <w:tcPr>
            <w:tcW w:type="dxa" w:w="2041"/>
          </w:tcPr>
          <w:p>
            <w:pPr>
              <w:spacing w:line="240" w:lineRule="auto" w:after="0" w:before="0"/>
              <w:ind w:firstLine="0"/>
              <w:jc w:val="left"/>
            </w:pPr>
            <w:r>
              <w:rPr>
                <w:rFonts w:ascii="Times New Roman" w:hAnsi="Times New Roman"/>
                <w:b w:val="0"/>
                <w:sz w:val="24"/>
              </w:rPr>
              <w:t>Роҳи ҳаракатӣ</w:t>
            </w:r>
          </w:p>
        </w:tc>
        <w:tc>
          <w:tcPr>
            <w:tcW w:type="dxa" w:w="2835"/>
          </w:tcPr>
          <w:p>
            <w:pPr>
              <w:spacing w:line="240" w:lineRule="auto" w:after="0" w:before="0"/>
              <w:ind w:firstLine="0"/>
              <w:jc w:val="left"/>
            </w:pPr>
            <w:r>
              <w:rPr>
                <w:rFonts w:ascii="Times New Roman" w:hAnsi="Times New Roman"/>
                <w:b w:val="0"/>
                <w:sz w:val="24"/>
              </w:rPr>
              <w:t>Аксони алфа</w:t>
            </w:r>
          </w:p>
        </w:tc>
        <w:tc>
          <w:tcPr>
            <w:tcW w:type="dxa" w:w="1814"/>
          </w:tcPr>
          <w:p>
            <w:pPr>
              <w:spacing w:line="240" w:lineRule="auto" w:after="0" w:before="0"/>
              <w:ind w:firstLine="0"/>
              <w:jc w:val="left"/>
            </w:pPr>
            <w:r>
              <w:rPr>
                <w:rFonts w:ascii="Times New Roman" w:hAnsi="Times New Roman"/>
                <w:b w:val="0"/>
                <w:sz w:val="24"/>
              </w:rPr>
              <w:t>Импулси танзимӣ</w:t>
            </w:r>
          </w:p>
        </w:tc>
        <w:tc>
          <w:tcPr>
            <w:tcW w:type="dxa" w:w="2835"/>
          </w:tcPr>
          <w:p>
            <w:pPr>
              <w:spacing w:line="240" w:lineRule="auto" w:after="0" w:before="0"/>
              <w:ind w:firstLine="0"/>
              <w:jc w:val="left"/>
            </w:pPr>
            <w:r>
              <w:rPr>
                <w:rFonts w:ascii="Times New Roman" w:hAnsi="Times New Roman"/>
                <w:b w:val="0"/>
                <w:sz w:val="24"/>
              </w:rPr>
              <w:t>Решаи пеши C5</w:t>
            </w:r>
          </w:p>
        </w:tc>
      </w:tr>
      <w:tr>
        <w:tc>
          <w:tcPr>
            <w:tcW w:type="dxa" w:w="2041"/>
          </w:tcPr>
          <w:p>
            <w:pPr>
              <w:spacing w:line="240" w:lineRule="auto" w:after="0" w:before="0"/>
              <w:ind w:firstLine="0"/>
              <w:jc w:val="left"/>
            </w:pPr>
            <w:r>
              <w:rPr>
                <w:rFonts w:ascii="Times New Roman" w:hAnsi="Times New Roman"/>
                <w:b w:val="0"/>
                <w:sz w:val="24"/>
              </w:rPr>
              <w:t>Коргоҳ</w:t>
            </w:r>
          </w:p>
        </w:tc>
        <w:tc>
          <w:tcPr>
            <w:tcW w:type="dxa" w:w="2835"/>
          </w:tcPr>
          <w:p>
            <w:pPr>
              <w:spacing w:line="240" w:lineRule="auto" w:after="0" w:before="0"/>
              <w:ind w:firstLine="0"/>
              <w:jc w:val="left"/>
            </w:pPr>
            <w:r>
              <w:rPr>
                <w:rFonts w:ascii="Times New Roman" w:hAnsi="Times New Roman"/>
                <w:b w:val="0"/>
                <w:sz w:val="24"/>
              </w:rPr>
              <w:t>Мушак ё ғадуд</w:t>
            </w:r>
          </w:p>
        </w:tc>
        <w:tc>
          <w:tcPr>
            <w:tcW w:type="dxa" w:w="1814"/>
          </w:tcPr>
          <w:p>
            <w:pPr>
              <w:spacing w:line="240" w:lineRule="auto" w:after="0" w:before="0"/>
              <w:ind w:firstLine="0"/>
              <w:jc w:val="left"/>
            </w:pPr>
            <w:r>
              <w:rPr>
                <w:rFonts w:ascii="Times New Roman" w:hAnsi="Times New Roman"/>
                <w:b w:val="0"/>
                <w:sz w:val="24"/>
              </w:rPr>
              <w:t>Иҷрои ҷавоб</w:t>
            </w:r>
          </w:p>
        </w:tc>
        <w:tc>
          <w:tcPr>
            <w:tcW w:type="dxa" w:w="2835"/>
          </w:tcPr>
          <w:p>
            <w:pPr>
              <w:spacing w:line="240" w:lineRule="auto" w:after="0" w:before="0"/>
              <w:ind w:firstLine="0"/>
              <w:jc w:val="left"/>
            </w:pPr>
            <w:r>
              <w:rPr>
                <w:rFonts w:ascii="Times New Roman" w:hAnsi="Times New Roman"/>
                <w:b w:val="0"/>
                <w:sz w:val="24"/>
              </w:rPr>
              <w:t>Мушаки чорсари рон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 130-б.]; [5, 136-б.].</w:t>
      </w:r>
    </w:p>
    <w:p>
      <w:pPr>
        <w:spacing w:line="360" w:lineRule="auto" w:after="0"/>
        <w:ind w:firstLine="709"/>
        <w:jc w:val="both"/>
      </w:pPr>
      <w:r>
        <w:rPr>
          <w:rFonts w:ascii="Times New Roman" w:hAnsi="Times New Roman"/>
          <w:b w:val="0"/>
          <w:i w:val="0"/>
          <w:sz w:val="28"/>
        </w:rPr>
        <w:t>Дар қавси моносинаптикӣ танҳо як синапси марказӣ мавҷуд аст. Ҳамин намуд дарозкунии мушакиро ташкил медиҳад. Дар полисинаптикӣ ду ё зиёд синапс мавҷуд аст. Рефлексҳои муҳофизатӣ полисинаптӣ ҳастанд. Шумораи синапс вақти марказиро муайян мекунад. Ҳар синапс 0,3–0,5 мс таъхир меорад [4, 174-б.]. Ин рақам аз мавзӯи 8 гирифта шудааст.</w:t>
      </w:r>
    </w:p>
    <w:p>
      <w:pPr>
        <w:spacing w:line="360" w:lineRule="auto" w:after="0"/>
        <w:ind w:firstLine="709"/>
        <w:jc w:val="both"/>
      </w:pPr>
      <w:r>
        <w:rPr>
          <w:rFonts w:ascii="Times New Roman" w:hAnsi="Times New Roman"/>
          <w:b w:val="0"/>
          <w:i w:val="0"/>
          <w:sz w:val="28"/>
        </w:rPr>
        <w:t>Марказ танҳо як қисми қавс аст. Дар он сигнал интихоб мешавад. Яъне ҷавоб ба тамоми ангеза нест, балки ба қисми он. Ҳамин интихоб танзими марказӣ ном дорад. Дар як марказ садҳо нейрон кор мекунад. Онҳо якдигарро бо синапсҳои боздоранда пайвастанд. Ҳамин шабака ҷавобро дақиқ месозад [13, 104-б.].</w:t>
      </w:r>
    </w:p>
    <w:p>
      <w:pPr>
        <w:spacing w:line="360" w:lineRule="auto" w:after="0"/>
        <w:ind w:firstLine="709"/>
        <w:jc w:val="both"/>
      </w:pPr>
      <w:r>
        <w:rPr>
          <w:rFonts w:ascii="Times New Roman" w:hAnsi="Times New Roman"/>
          <w:b w:val="0"/>
          <w:i w:val="0"/>
          <w:sz w:val="28"/>
        </w:rPr>
        <w:t>Дивергенсия ва конвергенсия ду принсипи пайвастанд. Ҳангоми дивергенсия як аксон ба садҳо ҳуҷайра сигнал медиҳад. Ҳангоми конвергенсия як ҳуҷайра аз садҳо аксон қабул мекунад. Ҳар ду принсип дар мағзи сутун якҷоя кор мекунанд. Як мотонейрон то садҳо торчаи мушакро идора мекунад. Ҳамин воҳиди ҳаракатӣ ном дорад [2, 76-б.].</w:t>
      </w:r>
    </w:p>
    <w:p>
      <w:pPr>
        <w:spacing w:line="240" w:lineRule="auto" w:after="0"/>
        <w:ind w:firstLine="0"/>
        <w:jc w:val="center"/>
      </w:pPr>
      <w:r>
        <w:rPr>
          <w:rFonts w:ascii="Times New Roman" w:hAnsi="Times New Roman"/>
          <w:b/>
          <w:i w:val="0"/>
          <w:sz w:val="24"/>
        </w:rPr>
        <w:t>Ҷадвали 1.2.2 — Намудҳои қавси рефлексӣ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Меъёри ҷудокунӣ</w:t>
            </w:r>
          </w:p>
        </w:tc>
        <w:tc>
          <w:tcPr>
            <w:tcW w:type="dxa" w:w="2608"/>
            <w:shd w:val="clear" w:fill="EDEDED"/>
          </w:tcPr>
          <w:p>
            <w:pPr>
              <w:spacing w:line="240" w:lineRule="auto" w:after="0" w:before="0"/>
              <w:ind w:firstLine="0"/>
              <w:jc w:val="left"/>
            </w:pPr>
            <w:r>
              <w:rPr>
                <w:rFonts w:ascii="Times New Roman" w:hAnsi="Times New Roman"/>
                <w:b/>
                <w:sz w:val="24"/>
              </w:rPr>
              <w:t>Гурӯҳи якум</w:t>
            </w:r>
          </w:p>
        </w:tc>
        <w:tc>
          <w:tcPr>
            <w:tcW w:type="dxa" w:w="4309"/>
            <w:shd w:val="clear" w:fill="EDEDED"/>
          </w:tcPr>
          <w:p>
            <w:pPr>
              <w:spacing w:line="240" w:lineRule="auto" w:after="0" w:before="0"/>
              <w:ind w:firstLine="0"/>
              <w:jc w:val="left"/>
            </w:pPr>
            <w:r>
              <w:rPr>
                <w:rFonts w:ascii="Times New Roman" w:hAnsi="Times New Roman"/>
                <w:b/>
                <w:sz w:val="24"/>
              </w:rPr>
              <w:t>Гурӯҳи дуюм</w:t>
            </w:r>
          </w:p>
        </w:tc>
      </w:tr>
      <w:tr>
        <w:tc>
          <w:tcPr>
            <w:tcW w:type="dxa" w:w="2608"/>
          </w:tcPr>
          <w:p>
            <w:pPr>
              <w:spacing w:line="240" w:lineRule="auto" w:after="0" w:before="0"/>
              <w:ind w:firstLine="0"/>
              <w:jc w:val="left"/>
            </w:pPr>
            <w:r>
              <w:rPr>
                <w:rFonts w:ascii="Times New Roman" w:hAnsi="Times New Roman"/>
                <w:b w:val="0"/>
                <w:sz w:val="24"/>
              </w:rPr>
              <w:t>Шумораи синапс</w:t>
            </w:r>
          </w:p>
        </w:tc>
        <w:tc>
          <w:tcPr>
            <w:tcW w:type="dxa" w:w="2608"/>
          </w:tcPr>
          <w:p>
            <w:pPr>
              <w:spacing w:line="240" w:lineRule="auto" w:after="0" w:before="0"/>
              <w:ind w:firstLine="0"/>
              <w:jc w:val="left"/>
            </w:pPr>
            <w:r>
              <w:rPr>
                <w:rFonts w:ascii="Times New Roman" w:hAnsi="Times New Roman"/>
                <w:b w:val="0"/>
                <w:sz w:val="24"/>
              </w:rPr>
              <w:t>Моносинаптӣ (1)</w:t>
            </w:r>
          </w:p>
        </w:tc>
        <w:tc>
          <w:tcPr>
            <w:tcW w:type="dxa" w:w="4309"/>
          </w:tcPr>
          <w:p>
            <w:pPr>
              <w:spacing w:line="240" w:lineRule="auto" w:after="0" w:before="0"/>
              <w:ind w:firstLine="0"/>
              <w:jc w:val="left"/>
            </w:pPr>
            <w:r>
              <w:rPr>
                <w:rFonts w:ascii="Times New Roman" w:hAnsi="Times New Roman"/>
                <w:b w:val="0"/>
                <w:sz w:val="24"/>
              </w:rPr>
              <w:t>Полисинаптӣ (2 ва зиёд)</w:t>
            </w:r>
          </w:p>
        </w:tc>
      </w:tr>
      <w:tr>
        <w:tc>
          <w:tcPr>
            <w:tcW w:type="dxa" w:w="2608"/>
          </w:tcPr>
          <w:p>
            <w:pPr>
              <w:spacing w:line="240" w:lineRule="auto" w:after="0" w:before="0"/>
              <w:ind w:firstLine="0"/>
              <w:jc w:val="left"/>
            </w:pPr>
            <w:r>
              <w:rPr>
                <w:rFonts w:ascii="Times New Roman" w:hAnsi="Times New Roman"/>
                <w:b w:val="0"/>
                <w:sz w:val="24"/>
              </w:rPr>
              <w:t>Сатҳи марказ</w:t>
            </w:r>
          </w:p>
        </w:tc>
        <w:tc>
          <w:tcPr>
            <w:tcW w:type="dxa" w:w="2608"/>
          </w:tcPr>
          <w:p>
            <w:pPr>
              <w:spacing w:line="240" w:lineRule="auto" w:after="0" w:before="0"/>
              <w:ind w:firstLine="0"/>
              <w:jc w:val="left"/>
            </w:pPr>
            <w:r>
              <w:rPr>
                <w:rFonts w:ascii="Times New Roman" w:hAnsi="Times New Roman"/>
                <w:b w:val="0"/>
                <w:sz w:val="24"/>
              </w:rPr>
              <w:t>Ба мағзи сутун</w:t>
            </w:r>
          </w:p>
        </w:tc>
        <w:tc>
          <w:tcPr>
            <w:tcW w:type="dxa" w:w="4309"/>
          </w:tcPr>
          <w:p>
            <w:pPr>
              <w:spacing w:line="240" w:lineRule="auto" w:after="0" w:before="0"/>
              <w:ind w:firstLine="0"/>
              <w:jc w:val="left"/>
            </w:pPr>
            <w:r>
              <w:rPr>
                <w:rFonts w:ascii="Times New Roman" w:hAnsi="Times New Roman"/>
                <w:b w:val="0"/>
                <w:sz w:val="24"/>
              </w:rPr>
              <w:t>Ба майна</w:t>
            </w:r>
          </w:p>
        </w:tc>
      </w:tr>
      <w:tr>
        <w:tc>
          <w:tcPr>
            <w:tcW w:type="dxa" w:w="2608"/>
          </w:tcPr>
          <w:p>
            <w:pPr>
              <w:spacing w:line="240" w:lineRule="auto" w:after="0" w:before="0"/>
              <w:ind w:firstLine="0"/>
              <w:jc w:val="left"/>
            </w:pPr>
            <w:r>
              <w:rPr>
                <w:rFonts w:ascii="Times New Roman" w:hAnsi="Times New Roman"/>
                <w:b w:val="0"/>
                <w:sz w:val="24"/>
              </w:rPr>
              <w:t>Коргоҳ</w:t>
            </w:r>
          </w:p>
        </w:tc>
        <w:tc>
          <w:tcPr>
            <w:tcW w:type="dxa" w:w="2608"/>
          </w:tcPr>
          <w:p>
            <w:pPr>
              <w:spacing w:line="240" w:lineRule="auto" w:after="0" w:before="0"/>
              <w:ind w:firstLine="0"/>
              <w:jc w:val="left"/>
            </w:pPr>
            <w:r>
              <w:rPr>
                <w:rFonts w:ascii="Times New Roman" w:hAnsi="Times New Roman"/>
                <w:b w:val="0"/>
                <w:sz w:val="24"/>
              </w:rPr>
              <w:t>Мушакҳои бузда</w:t>
            </w:r>
          </w:p>
        </w:tc>
        <w:tc>
          <w:tcPr>
            <w:tcW w:type="dxa" w:w="4309"/>
          </w:tcPr>
          <w:p>
            <w:pPr>
              <w:spacing w:line="240" w:lineRule="auto" w:after="0" w:before="0"/>
              <w:ind w:firstLine="0"/>
              <w:jc w:val="left"/>
            </w:pPr>
            <w:r>
              <w:rPr>
                <w:rFonts w:ascii="Times New Roman" w:hAnsi="Times New Roman"/>
                <w:b w:val="0"/>
                <w:sz w:val="24"/>
              </w:rPr>
              <w:t>Узвҳои дохилӣ</w:t>
            </w:r>
          </w:p>
        </w:tc>
      </w:tr>
      <w:tr>
        <w:tc>
          <w:tcPr>
            <w:tcW w:type="dxa" w:w="2608"/>
          </w:tcPr>
          <w:p>
            <w:pPr>
              <w:spacing w:line="240" w:lineRule="auto" w:after="0" w:before="0"/>
              <w:ind w:firstLine="0"/>
              <w:jc w:val="left"/>
            </w:pPr>
            <w:r>
              <w:rPr>
                <w:rFonts w:ascii="Times New Roman" w:hAnsi="Times New Roman"/>
                <w:b w:val="0"/>
                <w:sz w:val="24"/>
              </w:rPr>
              <w:t>Манбаи ангеза</w:t>
            </w:r>
          </w:p>
        </w:tc>
        <w:tc>
          <w:tcPr>
            <w:tcW w:type="dxa" w:w="2608"/>
          </w:tcPr>
          <w:p>
            <w:pPr>
              <w:spacing w:line="240" w:lineRule="auto" w:after="0" w:before="0"/>
              <w:ind w:firstLine="0"/>
              <w:jc w:val="left"/>
            </w:pPr>
            <w:r>
              <w:rPr>
                <w:rFonts w:ascii="Times New Roman" w:hAnsi="Times New Roman"/>
                <w:b w:val="0"/>
                <w:sz w:val="24"/>
              </w:rPr>
              <w:t>Экстерорецептивӣ</w:t>
            </w:r>
          </w:p>
        </w:tc>
        <w:tc>
          <w:tcPr>
            <w:tcW w:type="dxa" w:w="4309"/>
          </w:tcPr>
          <w:p>
            <w:pPr>
              <w:spacing w:line="240" w:lineRule="auto" w:after="0" w:before="0"/>
              <w:ind w:firstLine="0"/>
              <w:jc w:val="left"/>
            </w:pPr>
            <w:r>
              <w:rPr>
                <w:rFonts w:ascii="Times New Roman" w:hAnsi="Times New Roman"/>
                <w:b w:val="0"/>
                <w:sz w:val="24"/>
              </w:rPr>
              <w:t>Проприорецептивӣ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Қавси рефлексиро бо роҳи гузариши сигнал санҷидан лозим аст. Ҳар як қисмро бо захм ҷудо кардан мумкин. Захми роҳи сезгӣ ҷавобро пурра нест мекунад. Захми роҳи ҳаракатӣ низ ҳамин таъсирро дорад. Ҳамин санҷишро «таҷрибаи буридан» меноманд [14, 201-б.].</w:t>
      </w:r>
    </w:p>
    <w:p>
      <w:pPr>
        <w:spacing w:line="360" w:lineRule="auto" w:after="0"/>
        <w:ind w:firstLine="709"/>
        <w:jc w:val="both"/>
      </w:pPr>
      <w:r>
        <w:rPr>
          <w:rFonts w:ascii="Times New Roman" w:hAnsi="Times New Roman"/>
          <w:b w:val="0"/>
          <w:i w:val="0"/>
          <w:sz w:val="28"/>
        </w:rPr>
        <w:t>Дар таҷрибаи буридан як мушкил вуҷуд дорад. Рефлексҳои сатҳи баланд чанд марҳила доранд. Онҳоро бо буридани як ҷой пурра ҷудо кардан мумкин нест. Ҳамин таҷрибаҳои классикиро душвор мекунад.</w:t>
      </w:r>
    </w:p>
    <w:p>
      <w:pPr>
        <w:spacing w:line="360" w:lineRule="auto" w:after="0"/>
        <w:ind w:firstLine="709"/>
        <w:jc w:val="both"/>
      </w:pPr>
      <w:r>
        <w:rPr>
          <w:rFonts w:ascii="Times New Roman" w:hAnsi="Times New Roman"/>
          <w:b w:val="0"/>
          <w:i w:val="0"/>
          <w:sz w:val="28"/>
        </w:rPr>
        <w:t>Қавси автоматикӣ аз қавси ҳаракатӣ ду фарқи асосӣ дорад. Маркази он дар шохчаҳои паҳлӯӣ ҷойгир аст. Роҳи эфферентӣ аз ду нейрон иборат аст. Нейрони аввал то ганглия меравад. Дуюмаш аз ганглия ба узв. Дар ганглия таъхири иловагӣ 1–2 мс пайдо мешавад [2, 82-б.]. Ҳамин таъхирро ба ҳисоби ҷадвали 2.2.2 ҳамвор илова кардан мумкин аст.</w:t>
      </w:r>
    </w:p>
    <w:p>
      <w:pPr>
        <w:spacing w:line="360" w:lineRule="auto" w:after="0"/>
        <w:ind w:firstLine="709"/>
        <w:jc w:val="both"/>
      </w:pPr>
      <w:r>
        <w:rPr>
          <w:rFonts w:ascii="Times New Roman" w:hAnsi="Times New Roman"/>
          <w:b w:val="0"/>
          <w:i w:val="0"/>
          <w:sz w:val="28"/>
        </w:rPr>
        <w:t>Майдони қабулкунандаи рефлекси яксинаптӣ хеле танг аст. Чунин рефлекс маҳаллӣ мегардад. Майдони васеъ бошад, ҷавоб ҳам паҳн мешавад. Ҳангоми боздорӣ майдон хурд мешавад. Ҳангоми фаъолшавии марказ калон мешавад [4, 183-б.]. Ҳаминро «майдони пинҳонӣ»-и рефлексҳо меноманд.</w:t>
      </w:r>
    </w:p>
    <w:p>
      <w:pPr>
        <w:spacing w:line="240" w:lineRule="auto" w:after="0"/>
        <w:ind w:firstLine="0"/>
        <w:jc w:val="center"/>
      </w:pPr>
      <w:r>
        <w:rPr>
          <w:rFonts w:ascii="Times New Roman" w:hAnsi="Times New Roman"/>
          <w:b/>
          <w:i w:val="0"/>
          <w:sz w:val="24"/>
        </w:rPr>
        <w:t>Ҷадвали 1.2.3 — Фарқи қавси ҳаракатӣ ва автоматикӣ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3515"/>
            <w:shd w:val="clear" w:fill="EDEDED"/>
          </w:tcPr>
          <w:p>
            <w:pPr>
              <w:spacing w:line="240" w:lineRule="auto" w:after="0" w:before="0"/>
              <w:ind w:firstLine="0"/>
              <w:jc w:val="left"/>
            </w:pPr>
            <w:r>
              <w:rPr>
                <w:rFonts w:ascii="Times New Roman" w:hAnsi="Times New Roman"/>
                <w:b/>
                <w:sz w:val="24"/>
              </w:rPr>
              <w:t>Ҳаракатӣ</w:t>
            </w:r>
          </w:p>
        </w:tc>
        <w:tc>
          <w:tcPr>
            <w:tcW w:type="dxa" w:w="3515"/>
            <w:shd w:val="clear" w:fill="EDEDED"/>
          </w:tcPr>
          <w:p>
            <w:pPr>
              <w:spacing w:line="240" w:lineRule="auto" w:after="0" w:before="0"/>
              <w:ind w:firstLine="0"/>
              <w:jc w:val="left"/>
            </w:pPr>
            <w:r>
              <w:rPr>
                <w:rFonts w:ascii="Times New Roman" w:hAnsi="Times New Roman"/>
                <w:b/>
                <w:sz w:val="24"/>
              </w:rPr>
              <w:t>Автоматикӣ</w:t>
            </w:r>
          </w:p>
        </w:tc>
      </w:tr>
      <w:tr>
        <w:tc>
          <w:tcPr>
            <w:tcW w:type="dxa" w:w="2268"/>
          </w:tcPr>
          <w:p>
            <w:pPr>
              <w:spacing w:line="240" w:lineRule="auto" w:after="0" w:before="0"/>
              <w:ind w:firstLine="0"/>
              <w:jc w:val="left"/>
            </w:pPr>
            <w:r>
              <w:rPr>
                <w:rFonts w:ascii="Times New Roman" w:hAnsi="Times New Roman"/>
                <w:b w:val="0"/>
                <w:sz w:val="24"/>
              </w:rPr>
              <w:t>Марказ</w:t>
            </w:r>
          </w:p>
        </w:tc>
        <w:tc>
          <w:tcPr>
            <w:tcW w:type="dxa" w:w="3515"/>
          </w:tcPr>
          <w:p>
            <w:pPr>
              <w:spacing w:line="240" w:lineRule="auto" w:after="0" w:before="0"/>
              <w:ind w:firstLine="0"/>
              <w:jc w:val="left"/>
            </w:pPr>
            <w:r>
              <w:rPr>
                <w:rFonts w:ascii="Times New Roman" w:hAnsi="Times New Roman"/>
                <w:b w:val="0"/>
                <w:sz w:val="24"/>
              </w:rPr>
              <w:t>Шохчаҳои пеши мағзи сутун</w:t>
            </w:r>
          </w:p>
        </w:tc>
        <w:tc>
          <w:tcPr>
            <w:tcW w:type="dxa" w:w="3515"/>
          </w:tcPr>
          <w:p>
            <w:pPr>
              <w:spacing w:line="240" w:lineRule="auto" w:after="0" w:before="0"/>
              <w:ind w:firstLine="0"/>
              <w:jc w:val="left"/>
            </w:pPr>
            <w:r>
              <w:rPr>
                <w:rFonts w:ascii="Times New Roman" w:hAnsi="Times New Roman"/>
                <w:b w:val="0"/>
                <w:sz w:val="24"/>
              </w:rPr>
              <w:t>Шохчаҳои паҳлӯӣ</w:t>
            </w:r>
          </w:p>
        </w:tc>
      </w:tr>
      <w:tr>
        <w:tc>
          <w:tcPr>
            <w:tcW w:type="dxa" w:w="2268"/>
          </w:tcPr>
          <w:p>
            <w:pPr>
              <w:spacing w:line="240" w:lineRule="auto" w:after="0" w:before="0"/>
              <w:ind w:firstLine="0"/>
              <w:jc w:val="left"/>
            </w:pPr>
            <w:r>
              <w:rPr>
                <w:rFonts w:ascii="Times New Roman" w:hAnsi="Times New Roman"/>
                <w:b w:val="0"/>
                <w:sz w:val="24"/>
              </w:rPr>
              <w:t>Роҳи эфферентӣ</w:t>
            </w:r>
          </w:p>
        </w:tc>
        <w:tc>
          <w:tcPr>
            <w:tcW w:type="dxa" w:w="3515"/>
          </w:tcPr>
          <w:p>
            <w:pPr>
              <w:spacing w:line="240" w:lineRule="auto" w:after="0" w:before="0"/>
              <w:ind w:firstLine="0"/>
              <w:jc w:val="left"/>
            </w:pPr>
            <w:r>
              <w:rPr>
                <w:rFonts w:ascii="Times New Roman" w:hAnsi="Times New Roman"/>
                <w:b w:val="0"/>
                <w:sz w:val="24"/>
              </w:rPr>
              <w:t>Як нейрон</w:t>
            </w:r>
          </w:p>
        </w:tc>
        <w:tc>
          <w:tcPr>
            <w:tcW w:type="dxa" w:w="3515"/>
          </w:tcPr>
          <w:p>
            <w:pPr>
              <w:spacing w:line="240" w:lineRule="auto" w:after="0" w:before="0"/>
              <w:ind w:firstLine="0"/>
              <w:jc w:val="left"/>
            </w:pPr>
            <w:r>
              <w:rPr>
                <w:rFonts w:ascii="Times New Roman" w:hAnsi="Times New Roman"/>
                <w:b w:val="0"/>
                <w:sz w:val="24"/>
              </w:rPr>
              <w:t>Ду нейрон, ганглия дорад</w:t>
            </w:r>
          </w:p>
        </w:tc>
      </w:tr>
      <w:tr>
        <w:tc>
          <w:tcPr>
            <w:tcW w:type="dxa" w:w="2268"/>
          </w:tcPr>
          <w:p>
            <w:pPr>
              <w:spacing w:line="240" w:lineRule="auto" w:after="0" w:before="0"/>
              <w:ind w:firstLine="0"/>
              <w:jc w:val="left"/>
            </w:pPr>
            <w:r>
              <w:rPr>
                <w:rFonts w:ascii="Times New Roman" w:hAnsi="Times New Roman"/>
                <w:b w:val="0"/>
                <w:sz w:val="24"/>
              </w:rPr>
              <w:t>Таъхири иловагӣ</w:t>
            </w:r>
          </w:p>
        </w:tc>
        <w:tc>
          <w:tcPr>
            <w:tcW w:type="dxa" w:w="3515"/>
          </w:tcPr>
          <w:p>
            <w:pPr>
              <w:spacing w:line="240" w:lineRule="auto" w:after="0" w:before="0"/>
              <w:ind w:firstLine="0"/>
              <w:jc w:val="left"/>
            </w:pPr>
            <w:r>
              <w:rPr>
                <w:rFonts w:ascii="Times New Roman" w:hAnsi="Times New Roman"/>
                <w:b w:val="0"/>
                <w:sz w:val="24"/>
              </w:rPr>
              <w:t>Нест</w:t>
            </w:r>
          </w:p>
        </w:tc>
        <w:tc>
          <w:tcPr>
            <w:tcW w:type="dxa" w:w="3515"/>
          </w:tcPr>
          <w:p>
            <w:pPr>
              <w:spacing w:line="240" w:lineRule="auto" w:after="0" w:before="0"/>
              <w:ind w:firstLine="0"/>
              <w:jc w:val="left"/>
            </w:pPr>
            <w:r>
              <w:rPr>
                <w:rFonts w:ascii="Times New Roman" w:hAnsi="Times New Roman"/>
                <w:b w:val="0"/>
                <w:sz w:val="24"/>
              </w:rPr>
              <w:t>1–2 мс дар ганглия</w:t>
            </w:r>
          </w:p>
        </w:tc>
      </w:tr>
      <w:tr>
        <w:tc>
          <w:tcPr>
            <w:tcW w:type="dxa" w:w="2268"/>
          </w:tcPr>
          <w:p>
            <w:pPr>
              <w:spacing w:line="240" w:lineRule="auto" w:after="0" w:before="0"/>
              <w:ind w:firstLine="0"/>
              <w:jc w:val="left"/>
            </w:pPr>
            <w:r>
              <w:rPr>
                <w:rFonts w:ascii="Times New Roman" w:hAnsi="Times New Roman"/>
                <w:b w:val="0"/>
                <w:sz w:val="24"/>
              </w:rPr>
              <w:t>Коргоҳ</w:t>
            </w:r>
          </w:p>
        </w:tc>
        <w:tc>
          <w:tcPr>
            <w:tcW w:type="dxa" w:w="3515"/>
          </w:tcPr>
          <w:p>
            <w:pPr>
              <w:spacing w:line="240" w:lineRule="auto" w:after="0" w:before="0"/>
              <w:ind w:firstLine="0"/>
              <w:jc w:val="left"/>
            </w:pPr>
            <w:r>
              <w:rPr>
                <w:rFonts w:ascii="Times New Roman" w:hAnsi="Times New Roman"/>
                <w:b w:val="0"/>
                <w:sz w:val="24"/>
              </w:rPr>
              <w:t>Мушаки бузда</w:t>
            </w:r>
          </w:p>
        </w:tc>
        <w:tc>
          <w:tcPr>
            <w:tcW w:type="dxa" w:w="3515"/>
          </w:tcPr>
          <w:p>
            <w:pPr>
              <w:spacing w:line="240" w:lineRule="auto" w:after="0" w:before="0"/>
              <w:ind w:firstLine="0"/>
              <w:jc w:val="left"/>
            </w:pPr>
            <w:r>
              <w:rPr>
                <w:rFonts w:ascii="Times New Roman" w:hAnsi="Times New Roman"/>
                <w:b w:val="0"/>
                <w:sz w:val="24"/>
              </w:rPr>
              <w:t>Узвҳои дохилӣ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[2, 82-б.]; [4, 184-б.].</w:t>
      </w:r>
    </w:p>
    <w:p>
      <w:pPr>
        <w:spacing w:line="360" w:lineRule="auto" w:after="0"/>
        <w:ind w:firstLine="709"/>
        <w:jc w:val="both"/>
      </w:pPr>
      <w:r>
        <w:rPr>
          <w:rFonts w:ascii="Times New Roman" w:hAnsi="Times New Roman"/>
          <w:b w:val="0"/>
          <w:i w:val="0"/>
          <w:sz w:val="28"/>
        </w:rPr>
        <w:t>Ретсепторҳоро аз рӯи навъи ангеза низ ҷудо мекунанд. Механорецептор фишор ва кашишро қабул мекунад. Терморецептор гармӣ ва хунукиро чен мекунад. Ноцицептор ба дард ҷавоб медиҳад. Хеморецептор ғализати моддаҳоро мебинад [1, 127-б.]. Суръати мутобиқшавии онҳо фарқ мекунад. Баъзеашон дар як сония хомӯш мешаванд. Веретенои мушакӣ бошад, умуман мутобиқ намешавад.</w:t>
      </w:r>
    </w:p>
    <w:p>
      <w:pPr>
        <w:spacing w:line="360" w:lineRule="auto" w:after="0"/>
        <w:ind w:firstLine="709"/>
        <w:jc w:val="both"/>
      </w:pPr>
      <w:r>
        <w:rPr>
          <w:rFonts w:ascii="Times New Roman" w:hAnsi="Times New Roman"/>
          <w:b w:val="0"/>
          <w:i w:val="0"/>
          <w:sz w:val="28"/>
        </w:rPr>
        <w:t>Воҳиди ҳаракатӣ аз як нейрон ва торчаҳои ӯ иборат аст. Як мотонейрон 100 то 500 торро идора мекунад. Қонуни андоза аввал воҳидҳои хурдро фаъол мегардонад. Онҳо қувваи кам, вале дақиқ медиҳанд. Воҳидҳои калон дар вазнинӣ ба кор даромехта мешаванд. Ҳамин тартиб хастагиро ба таъхир меандозад [4, 188-б.]. Рефлексҳои дарозкунӣ ҳамин қонунро такрор мекунанд.</w:t>
      </w:r>
    </w:p>
    <w:p>
      <w:pPr>
        <w:spacing w:line="360" w:lineRule="auto" w:after="0"/>
        <w:ind w:firstLine="709"/>
        <w:jc w:val="left"/>
      </w:pPr>
      <w:r>
        <w:rPr>
          <w:rFonts w:ascii="Times New Roman" w:hAnsi="Times New Roman"/>
          <w:b/>
          <w:i w:val="0"/>
          <w:sz w:val="28"/>
        </w:rPr>
        <w:t>1.3. Хосиятҳои вазифавии марказҳои асаб</w:t>
      </w:r>
    </w:p>
    <w:p>
      <w:pPr>
        <w:spacing w:line="360" w:lineRule="auto" w:after="0"/>
        <w:ind w:firstLine="709"/>
        <w:jc w:val="both"/>
      </w:pPr>
      <w:r>
        <w:rPr>
          <w:rFonts w:ascii="Times New Roman" w:hAnsi="Times New Roman"/>
          <w:b w:val="0"/>
          <w:i w:val="0"/>
          <w:sz w:val="28"/>
        </w:rPr>
        <w:t>Марказҳои асаб ҳашт хосияти асосӣ доранд. Ҳар хосият ба сохтори синапс вобаста аст. Онҳоро соли 1906 Шеррингтон тавсиф кардааст. Ҳоло ин хосиятҳо дар ҳама китобҳо такрор шудаанд [7, 30-б.].</w:t>
      </w:r>
    </w:p>
    <w:p>
      <w:pPr>
        <w:spacing w:line="240" w:lineRule="auto" w:after="0"/>
        <w:ind w:firstLine="0"/>
        <w:jc w:val="center"/>
      </w:pPr>
      <w:r>
        <w:rPr>
          <w:rFonts w:ascii="Times New Roman" w:hAnsi="Times New Roman"/>
          <w:b/>
          <w:i w:val="0"/>
          <w:sz w:val="24"/>
        </w:rPr>
        <w:t>Ҷадвали 1.3.1 — Хосиятҳои марказҳои асаб ва сабаби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Хосият</w:t>
            </w:r>
          </w:p>
        </w:tc>
        <w:tc>
          <w:tcPr>
            <w:tcW w:type="dxa" w:w="3061"/>
            <w:shd w:val="clear" w:fill="EDEDED"/>
          </w:tcPr>
          <w:p>
            <w:pPr>
              <w:spacing w:line="240" w:lineRule="auto" w:after="0" w:before="0"/>
              <w:ind w:firstLine="0"/>
              <w:jc w:val="left"/>
            </w:pPr>
            <w:r>
              <w:rPr>
                <w:rFonts w:ascii="Times New Roman" w:hAnsi="Times New Roman"/>
                <w:b/>
                <w:sz w:val="24"/>
              </w:rPr>
              <w:t>Сабаб</w:t>
            </w:r>
          </w:p>
        </w:tc>
        <w:tc>
          <w:tcPr>
            <w:tcW w:type="dxa" w:w="3515"/>
            <w:shd w:val="clear" w:fill="EDEDED"/>
          </w:tcPr>
          <w:p>
            <w:pPr>
              <w:spacing w:line="240" w:lineRule="auto" w:after="0" w:before="0"/>
              <w:ind w:firstLine="0"/>
              <w:jc w:val="left"/>
            </w:pPr>
            <w:r>
              <w:rPr>
                <w:rFonts w:ascii="Times New Roman" w:hAnsi="Times New Roman"/>
                <w:b/>
                <w:sz w:val="24"/>
              </w:rPr>
              <w:t>Нишондиҳандаи рақамӣ</w:t>
            </w:r>
          </w:p>
        </w:tc>
      </w:tr>
      <w:tr>
        <w:tc>
          <w:tcPr>
            <w:tcW w:type="dxa" w:w="2381"/>
          </w:tcPr>
          <w:p>
            <w:pPr>
              <w:spacing w:line="240" w:lineRule="auto" w:after="0" w:before="0"/>
              <w:ind w:firstLine="0"/>
              <w:jc w:val="left"/>
            </w:pPr>
            <w:r>
              <w:rPr>
                <w:rFonts w:ascii="Times New Roman" w:hAnsi="Times New Roman"/>
                <w:b w:val="0"/>
                <w:sz w:val="24"/>
              </w:rPr>
              <w:t>Яктарафагӣ</w:t>
            </w:r>
          </w:p>
        </w:tc>
        <w:tc>
          <w:tcPr>
            <w:tcW w:type="dxa" w:w="3061"/>
          </w:tcPr>
          <w:p>
            <w:pPr>
              <w:spacing w:line="240" w:lineRule="auto" w:after="0" w:before="0"/>
              <w:ind w:firstLine="0"/>
              <w:jc w:val="left"/>
            </w:pPr>
            <w:r>
              <w:rPr>
                <w:rFonts w:ascii="Times New Roman" w:hAnsi="Times New Roman"/>
                <w:b w:val="0"/>
                <w:sz w:val="24"/>
              </w:rPr>
              <w:t>Қутбнокӣ синапсҳо</w:t>
            </w:r>
          </w:p>
        </w:tc>
        <w:tc>
          <w:tcPr>
            <w:tcW w:type="dxa" w:w="3515"/>
          </w:tcPr>
          <w:p>
            <w:pPr>
              <w:spacing w:line="240" w:lineRule="auto" w:after="0" w:before="0"/>
              <w:ind w:firstLine="0"/>
              <w:jc w:val="left"/>
            </w:pPr>
            <w:r>
              <w:rPr>
                <w:rFonts w:ascii="Times New Roman" w:hAnsi="Times New Roman"/>
                <w:b w:val="0"/>
                <w:sz w:val="24"/>
              </w:rPr>
              <w:t>Танҳо пеш аз ақиб</w:t>
            </w:r>
          </w:p>
        </w:tc>
      </w:tr>
      <w:tr>
        <w:tc>
          <w:tcPr>
            <w:tcW w:type="dxa" w:w="2381"/>
          </w:tcPr>
          <w:p>
            <w:pPr>
              <w:spacing w:line="240" w:lineRule="auto" w:after="0" w:before="0"/>
              <w:ind w:firstLine="0"/>
              <w:jc w:val="left"/>
            </w:pPr>
            <w:r>
              <w:rPr>
                <w:rFonts w:ascii="Times New Roman" w:hAnsi="Times New Roman"/>
                <w:b w:val="0"/>
                <w:sz w:val="24"/>
              </w:rPr>
              <w:t>Таъхири марказӣ</w:t>
            </w:r>
          </w:p>
        </w:tc>
        <w:tc>
          <w:tcPr>
            <w:tcW w:type="dxa" w:w="3061"/>
          </w:tcPr>
          <w:p>
            <w:pPr>
              <w:spacing w:line="240" w:lineRule="auto" w:after="0" w:before="0"/>
              <w:ind w:firstLine="0"/>
              <w:jc w:val="left"/>
            </w:pPr>
            <w:r>
              <w:rPr>
                <w:rFonts w:ascii="Times New Roman" w:hAnsi="Times New Roman"/>
                <w:b w:val="0"/>
                <w:sz w:val="24"/>
              </w:rPr>
              <w:t>Синапсҳои бисёр</w:t>
            </w:r>
          </w:p>
        </w:tc>
        <w:tc>
          <w:tcPr>
            <w:tcW w:type="dxa" w:w="3515"/>
          </w:tcPr>
          <w:p>
            <w:pPr>
              <w:spacing w:line="240" w:lineRule="auto" w:after="0" w:before="0"/>
              <w:ind w:firstLine="0"/>
              <w:jc w:val="left"/>
            </w:pPr>
            <w:r>
              <w:rPr>
                <w:rFonts w:ascii="Times New Roman" w:hAnsi="Times New Roman"/>
                <w:b w:val="0"/>
                <w:sz w:val="24"/>
              </w:rPr>
              <w:t>0,3–0,5 мс барои якто</w:t>
            </w:r>
          </w:p>
        </w:tc>
      </w:tr>
      <w:tr>
        <w:tc>
          <w:tcPr>
            <w:tcW w:type="dxa" w:w="2381"/>
          </w:tcPr>
          <w:p>
            <w:pPr>
              <w:spacing w:line="240" w:lineRule="auto" w:after="0" w:before="0"/>
              <w:ind w:firstLine="0"/>
              <w:jc w:val="left"/>
            </w:pPr>
            <w:r>
              <w:rPr>
                <w:rFonts w:ascii="Times New Roman" w:hAnsi="Times New Roman"/>
                <w:b w:val="0"/>
                <w:sz w:val="24"/>
              </w:rPr>
              <w:t>Ҷамъшавӣ</w:t>
            </w:r>
          </w:p>
        </w:tc>
        <w:tc>
          <w:tcPr>
            <w:tcW w:type="dxa" w:w="3061"/>
          </w:tcPr>
          <w:p>
            <w:pPr>
              <w:spacing w:line="240" w:lineRule="auto" w:after="0" w:before="0"/>
              <w:ind w:firstLine="0"/>
              <w:jc w:val="left"/>
            </w:pPr>
            <w:r>
              <w:rPr>
                <w:rFonts w:ascii="Times New Roman" w:hAnsi="Times New Roman"/>
                <w:b w:val="0"/>
                <w:sz w:val="24"/>
              </w:rPr>
              <w:t>Эҳтимолиҳои ҷудогона</w:t>
            </w:r>
          </w:p>
        </w:tc>
        <w:tc>
          <w:tcPr>
            <w:tcW w:type="dxa" w:w="3515"/>
          </w:tcPr>
          <w:p>
            <w:pPr>
              <w:spacing w:line="240" w:lineRule="auto" w:after="0" w:before="0"/>
              <w:ind w:firstLine="0"/>
              <w:jc w:val="left"/>
            </w:pPr>
            <w:r>
              <w:rPr>
                <w:rFonts w:ascii="Times New Roman" w:hAnsi="Times New Roman"/>
                <w:b w:val="0"/>
                <w:sz w:val="24"/>
              </w:rPr>
              <w:t>Фазоӣ ва муваққатӣ</w:t>
            </w:r>
          </w:p>
        </w:tc>
      </w:tr>
      <w:tr>
        <w:tc>
          <w:tcPr>
            <w:tcW w:type="dxa" w:w="2381"/>
          </w:tcPr>
          <w:p>
            <w:pPr>
              <w:spacing w:line="240" w:lineRule="auto" w:after="0" w:before="0"/>
              <w:ind w:firstLine="0"/>
              <w:jc w:val="left"/>
            </w:pPr>
            <w:r>
              <w:rPr>
                <w:rFonts w:ascii="Times New Roman" w:hAnsi="Times New Roman"/>
                <w:b w:val="0"/>
                <w:sz w:val="24"/>
              </w:rPr>
              <w:t>Тағйири ритм</w:t>
            </w:r>
          </w:p>
        </w:tc>
        <w:tc>
          <w:tcPr>
            <w:tcW w:type="dxa" w:w="3061"/>
          </w:tcPr>
          <w:p>
            <w:pPr>
              <w:spacing w:line="240" w:lineRule="auto" w:after="0" w:before="0"/>
              <w:ind w:firstLine="0"/>
              <w:jc w:val="left"/>
            </w:pPr>
            <w:r>
              <w:rPr>
                <w:rFonts w:ascii="Times New Roman" w:hAnsi="Times New Roman"/>
                <w:b w:val="0"/>
                <w:sz w:val="24"/>
              </w:rPr>
              <w:t>Шакли сигналҳо</w:t>
            </w:r>
          </w:p>
        </w:tc>
        <w:tc>
          <w:tcPr>
            <w:tcW w:type="dxa" w:w="3515"/>
          </w:tcPr>
          <w:p>
            <w:pPr>
              <w:spacing w:line="240" w:lineRule="auto" w:after="0" w:before="0"/>
              <w:ind w:firstLine="0"/>
              <w:jc w:val="left"/>
            </w:pPr>
            <w:r>
              <w:rPr>
                <w:rFonts w:ascii="Times New Roman" w:hAnsi="Times New Roman"/>
                <w:b w:val="0"/>
                <w:sz w:val="24"/>
              </w:rPr>
              <w:t>Баъзан на ҳар импулс</w:t>
            </w:r>
          </w:p>
        </w:tc>
      </w:tr>
      <w:tr>
        <w:tc>
          <w:tcPr>
            <w:tcW w:type="dxa" w:w="2381"/>
          </w:tcPr>
          <w:p>
            <w:pPr>
              <w:spacing w:line="240" w:lineRule="auto" w:after="0" w:before="0"/>
              <w:ind w:firstLine="0"/>
              <w:jc w:val="left"/>
            </w:pPr>
            <w:r>
              <w:rPr>
                <w:rFonts w:ascii="Times New Roman" w:hAnsi="Times New Roman"/>
                <w:b w:val="0"/>
                <w:sz w:val="24"/>
              </w:rPr>
              <w:t>Фаъолшавии баъдӣ</w:t>
            </w:r>
          </w:p>
        </w:tc>
        <w:tc>
          <w:tcPr>
            <w:tcW w:type="dxa" w:w="3061"/>
          </w:tcPr>
          <w:p>
            <w:pPr>
              <w:spacing w:line="240" w:lineRule="auto" w:after="0" w:before="0"/>
              <w:ind w:firstLine="0"/>
              <w:jc w:val="left"/>
            </w:pPr>
            <w:r>
              <w:rPr>
                <w:rFonts w:ascii="Times New Roman" w:hAnsi="Times New Roman"/>
                <w:b w:val="0"/>
                <w:sz w:val="24"/>
              </w:rPr>
              <w:t>Ҳалқаҳои пӯшида</w:t>
            </w:r>
          </w:p>
        </w:tc>
        <w:tc>
          <w:tcPr>
            <w:tcW w:type="dxa" w:w="3515"/>
          </w:tcPr>
          <w:p>
            <w:pPr>
              <w:spacing w:line="240" w:lineRule="auto" w:after="0" w:before="0"/>
              <w:ind w:firstLine="0"/>
              <w:jc w:val="left"/>
            </w:pPr>
            <w:r>
              <w:rPr>
                <w:rFonts w:ascii="Times New Roman" w:hAnsi="Times New Roman"/>
                <w:b w:val="0"/>
                <w:sz w:val="24"/>
              </w:rPr>
              <w:t>Даҳҳо мс то сония</w:t>
            </w:r>
          </w:p>
        </w:tc>
      </w:tr>
      <w:tr>
        <w:tc>
          <w:tcPr>
            <w:tcW w:type="dxa" w:w="2381"/>
          </w:tcPr>
          <w:p>
            <w:pPr>
              <w:spacing w:line="240" w:lineRule="auto" w:after="0" w:before="0"/>
              <w:ind w:firstLine="0"/>
              <w:jc w:val="left"/>
            </w:pPr>
            <w:r>
              <w:rPr>
                <w:rFonts w:ascii="Times New Roman" w:hAnsi="Times New Roman"/>
                <w:b w:val="0"/>
                <w:sz w:val="24"/>
              </w:rPr>
              <w:t>Пастшавӣ (окклюзия)</w:t>
            </w:r>
          </w:p>
        </w:tc>
        <w:tc>
          <w:tcPr>
            <w:tcW w:type="dxa" w:w="3061"/>
          </w:tcPr>
          <w:p>
            <w:pPr>
              <w:spacing w:line="240" w:lineRule="auto" w:after="0" w:before="0"/>
              <w:ind w:firstLine="0"/>
              <w:jc w:val="left"/>
            </w:pPr>
            <w:r>
              <w:rPr>
                <w:rFonts w:ascii="Times New Roman" w:hAnsi="Times New Roman"/>
                <w:b w:val="0"/>
                <w:sz w:val="24"/>
              </w:rPr>
              <w:t>Ҳампайвандии минтақаҳо</w:t>
            </w:r>
          </w:p>
        </w:tc>
        <w:tc>
          <w:tcPr>
            <w:tcW w:type="dxa" w:w="3515"/>
          </w:tcPr>
          <w:p>
            <w:pPr>
              <w:spacing w:line="240" w:lineRule="auto" w:after="0" w:before="0"/>
              <w:ind w:firstLine="0"/>
              <w:jc w:val="left"/>
            </w:pPr>
            <w:r>
              <w:rPr>
                <w:rFonts w:ascii="Times New Roman" w:hAnsi="Times New Roman"/>
                <w:b w:val="0"/>
                <w:sz w:val="24"/>
              </w:rPr>
              <w:t>10 + 12 &lt; 22</w:t>
            </w:r>
          </w:p>
        </w:tc>
      </w:tr>
      <w:tr>
        <w:tc>
          <w:tcPr>
            <w:tcW w:type="dxa" w:w="2381"/>
          </w:tcPr>
          <w:p>
            <w:pPr>
              <w:spacing w:line="240" w:lineRule="auto" w:after="0" w:before="0"/>
              <w:ind w:firstLine="0"/>
              <w:jc w:val="left"/>
            </w:pPr>
            <w:r>
              <w:rPr>
                <w:rFonts w:ascii="Times New Roman" w:hAnsi="Times New Roman"/>
                <w:b w:val="0"/>
                <w:sz w:val="24"/>
              </w:rPr>
              <w:t>Мусоидат</w:t>
            </w:r>
          </w:p>
        </w:tc>
        <w:tc>
          <w:tcPr>
            <w:tcW w:type="dxa" w:w="3061"/>
          </w:tcPr>
          <w:p>
            <w:pPr>
              <w:spacing w:line="240" w:lineRule="auto" w:after="0" w:before="0"/>
              <w:ind w:firstLine="0"/>
              <w:jc w:val="left"/>
            </w:pPr>
            <w:r>
              <w:rPr>
                <w:rFonts w:ascii="Times New Roman" w:hAnsi="Times New Roman"/>
                <w:b w:val="0"/>
                <w:sz w:val="24"/>
              </w:rPr>
              <w:t>Навоҳии зериостонагӣ</w:t>
            </w:r>
          </w:p>
        </w:tc>
        <w:tc>
          <w:tcPr>
            <w:tcW w:type="dxa" w:w="3515"/>
          </w:tcPr>
          <w:p>
            <w:pPr>
              <w:spacing w:line="240" w:lineRule="auto" w:after="0" w:before="0"/>
              <w:ind w:firstLine="0"/>
              <w:jc w:val="left"/>
            </w:pPr>
            <w:r>
              <w:rPr>
                <w:rFonts w:ascii="Times New Roman" w:hAnsi="Times New Roman"/>
                <w:b w:val="0"/>
                <w:sz w:val="24"/>
              </w:rPr>
              <w:t>3 + 2 → 12</w:t>
            </w:r>
          </w:p>
        </w:tc>
      </w:tr>
      <w:tr>
        <w:tc>
          <w:tcPr>
            <w:tcW w:type="dxa" w:w="2381"/>
          </w:tcPr>
          <w:p>
            <w:pPr>
              <w:spacing w:line="240" w:lineRule="auto" w:after="0" w:before="0"/>
              <w:ind w:firstLine="0"/>
              <w:jc w:val="left"/>
            </w:pPr>
            <w:r>
              <w:rPr>
                <w:rFonts w:ascii="Times New Roman" w:hAnsi="Times New Roman"/>
                <w:b w:val="0"/>
                <w:sz w:val="24"/>
              </w:rPr>
              <w:t>Хастагӣ</w:t>
            </w:r>
          </w:p>
        </w:tc>
        <w:tc>
          <w:tcPr>
            <w:tcW w:type="dxa" w:w="3061"/>
          </w:tcPr>
          <w:p>
            <w:pPr>
              <w:spacing w:line="240" w:lineRule="auto" w:after="0" w:before="0"/>
              <w:ind w:firstLine="0"/>
              <w:jc w:val="left"/>
            </w:pPr>
            <w:r>
              <w:rPr>
                <w:rFonts w:ascii="Times New Roman" w:hAnsi="Times New Roman"/>
                <w:b w:val="0"/>
                <w:sz w:val="24"/>
              </w:rPr>
              <w:t>Мубодилаи фаъол</w:t>
            </w:r>
          </w:p>
        </w:tc>
        <w:tc>
          <w:tcPr>
            <w:tcW w:type="dxa" w:w="3515"/>
          </w:tcPr>
          <w:p>
            <w:pPr>
              <w:spacing w:line="240" w:lineRule="auto" w:after="0" w:before="0"/>
              <w:ind w:firstLine="0"/>
              <w:jc w:val="left"/>
            </w:pPr>
            <w:r>
              <w:rPr>
                <w:rFonts w:ascii="Times New Roman" w:hAnsi="Times New Roman"/>
                <w:b w:val="0"/>
                <w:sz w:val="24"/>
              </w:rPr>
              <w:t>Дақиқаҳо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[4, 172-б.]; [2, 75-б.]; [15, 222-б.]; [16, 120-б.].</w:t>
      </w:r>
    </w:p>
    <w:p>
      <w:pPr>
        <w:spacing w:line="360" w:lineRule="auto" w:after="0"/>
        <w:ind w:firstLine="709"/>
        <w:jc w:val="both"/>
      </w:pPr>
      <w:r>
        <w:rPr>
          <w:rFonts w:ascii="Times New Roman" w:hAnsi="Times New Roman"/>
          <w:b w:val="0"/>
          <w:i w:val="0"/>
          <w:sz w:val="28"/>
        </w:rPr>
        <w:t>Яктарафагиро қонуни Белл — Мажандӣ дар сатҳи реша исбот мекунад. Решаи пушт танҳо воридот дорад. Решаи пеш танҳо барориш дорад. Дар дохили марказ самтро синапсҳо муайян мекунанд. Қутбнокӣ аз бастаи ретсептор сарчашма мегирад [5, 138-б.]. Аз ин рӯ сигнал ба ақиб гузашта наметавонад.</w:t>
      </w:r>
    </w:p>
    <w:p>
      <w:pPr>
        <w:spacing w:line="360" w:lineRule="auto" w:after="0"/>
        <w:ind w:firstLine="709"/>
        <w:jc w:val="both"/>
      </w:pPr>
      <w:r>
        <w:rPr>
          <w:rFonts w:ascii="Times New Roman" w:hAnsi="Times New Roman"/>
          <w:b w:val="0"/>
          <w:i w:val="0"/>
          <w:sz w:val="28"/>
        </w:rPr>
        <w:t>Таъхири марказиро бо формулаи сода ҳисоб мекунем. Формула: Tм = n × d, ки n шумораи синапсҳо, d таъхири якто. Барои рефлекси яксинаптӣ Tм = 1 × 0,4 = 0,4 мс. Барои рефлекси чорсинаптӣ Tм = 4 × 0,4 = 1,6 мс. Фарқият ҳамагӣ 1,2 мс аст. Вале ҳамин фарқ барои суръати реаксия муҳим аст [4, 174-б.].</w:t>
      </w:r>
    </w:p>
    <w:p>
      <w:pPr>
        <w:spacing w:line="360" w:lineRule="auto" w:after="0"/>
        <w:ind w:firstLine="709"/>
        <w:jc w:val="both"/>
      </w:pPr>
      <w:r>
        <w:rPr>
          <w:rFonts w:ascii="Times New Roman" w:hAnsi="Times New Roman"/>
          <w:b w:val="0"/>
          <w:i w:val="0"/>
          <w:sz w:val="28"/>
        </w:rPr>
        <w:t>Ҷамъшавии фазоиро бо роҳи окклюзия исбот кардан мумкин аст. Фарзия: ду минтақаи ҷавобманд 10 ва 12 ҷавоб медиҳанд. Агар онҳо ҳампайвандӣ надошта бошанд, ҷамъ 22 мешавад. Дар таҷриба аксар вақт 15 ҷавоб сабт мешавад. Фарқият 7 ҷавоб ҳампайвандиро нишон медиҳад [2, 75-б.]. Ҳаминро окклюзия меноманд.</w:t>
      </w:r>
    </w:p>
    <w:p>
      <w:pPr>
        <w:spacing w:line="360" w:lineRule="auto" w:after="0"/>
        <w:ind w:firstLine="709"/>
        <w:jc w:val="both"/>
      </w:pPr>
      <w:r>
        <w:rPr>
          <w:rFonts w:ascii="Times New Roman" w:hAnsi="Times New Roman"/>
          <w:b w:val="0"/>
          <w:i w:val="0"/>
          <w:sz w:val="28"/>
        </w:rPr>
        <w:t>Навоҳии зериостонагӣ эффекти муқобил медиҳад. Фарзия: минтақаи А танҳо 3 ҷавоб, минтақаи Б 2 ҷавоб диҳад. Ҷамъи оддӣ 5 мешавад. Аммо ҳамзамон 12 ҷавоб сабт мешавад. Ҳамин фарқияти 7 мусоидат ҳисоб мешавад. Сабаб: нейронҳое, ки аз ҳар ду тараф зери остона мехонанд, якҷоя остонаро мегузаранд [13, 105-б.]. Ҳамин принсипро дар мавзӯи 8 низ дидем.</w:t>
      </w:r>
    </w:p>
    <w:p>
      <w:pPr>
        <w:spacing w:line="360" w:lineRule="auto" w:after="0"/>
        <w:ind w:firstLine="709"/>
        <w:jc w:val="both"/>
      </w:pPr>
      <w:r>
        <w:rPr>
          <w:rFonts w:ascii="Times New Roman" w:hAnsi="Times New Roman"/>
          <w:b w:val="0"/>
          <w:i w:val="0"/>
          <w:sz w:val="28"/>
        </w:rPr>
        <w:t>Хастагӣ аз ҳамаи хосиятҳо амалӣ ҷиҳат муҳим аст. Марказҳои асаб нисбат ба асаб ва мушак зудтар хаста мешаванд. Сабаб: зиёд будани синапс ва мубодилаи фаъол. Синапс ба камбуди оксиген ҳассостар аст. Дар мағзи сутун хастагӣ дақиқаҳо пас аз оғоз дида мешавад [1, 133-б.]. Барои ҳамин дар тарбияи ҷисмонӣ фосилагузорӣ истифода мешавад.</w:t>
      </w:r>
    </w:p>
    <w:p>
      <w:pPr>
        <w:spacing w:line="360" w:lineRule="auto" w:after="0"/>
        <w:ind w:firstLine="709"/>
        <w:jc w:val="both"/>
      </w:pPr>
      <w:r>
        <w:rPr>
          <w:rFonts w:ascii="Times New Roman" w:hAnsi="Times New Roman"/>
          <w:b w:val="0"/>
          <w:i w:val="0"/>
          <w:sz w:val="28"/>
        </w:rPr>
        <w:t>Тағйири ритм вобастагии шакл ва басомадро нишон медиҳад. Ангезаи босуръат дар марказ баъзан ба ҷавоби суст табдил меёбад. Сабаб: гузариши синаптӣ ритмро «нарма» мекунад. Ҳамин ҳолат «табдили ритм» номида мешавад. Дар нафаскашӣ ин хусусият возеҳ дида мешавад [2, 332-б.].</w:t>
      </w:r>
    </w:p>
    <w:p>
      <w:pPr>
        <w:spacing w:line="360" w:lineRule="auto" w:after="0"/>
        <w:ind w:firstLine="709"/>
        <w:jc w:val="both"/>
      </w:pPr>
      <w:r>
        <w:rPr>
          <w:rFonts w:ascii="Times New Roman" w:hAnsi="Times New Roman"/>
          <w:b w:val="0"/>
          <w:i w:val="0"/>
          <w:sz w:val="28"/>
        </w:rPr>
        <w:t>Ҳалқаҳои пӯшида фаъолшавии баъдинамударо шарҳ медиҳанд. Нейронҳо дар марказ ба якдигар шохба мефиристанд. Импулс дар ҳамин шабака давр мезанад. Ҳамин давр ҷавобро дароз мекунад. Давомнокии он аз сония то дақиқа расида метавонад. Барои хотираи кӯтоҳмуддат ҳамин принсип асос ҳисоб мешавад [4, 189-б.].</w:t>
      </w:r>
    </w:p>
    <w:p>
      <w:pPr>
        <w:spacing w:line="360" w:lineRule="auto" w:after="0"/>
        <w:ind w:firstLine="709"/>
        <w:jc w:val="both"/>
      </w:pPr>
      <w:r>
        <w:rPr>
          <w:rFonts w:ascii="Times New Roman" w:hAnsi="Times New Roman"/>
          <w:b w:val="0"/>
          <w:i w:val="0"/>
          <w:sz w:val="28"/>
        </w:rPr>
        <w:t>Хастагиеро бо таҷрибаи классикӣ низ нишон додан мумкин аст. Рефлекси муҳофизатии молаки спиналӣ чен карда мешавад. Баъд аз таҳрики тез ҷавоб нест мешавад. Аммо мушак ҳанӯз ба электрикӣ ҷавоб медиҳад. Ҳамин фарқият сабабро марказ меҳисобад. Синапс аввал хаста мешавад, на мушак [7, 44-б.].</w:t>
      </w:r>
    </w:p>
    <w:p>
      <w:pPr>
        <w:spacing w:line="360" w:lineRule="auto" w:after="0"/>
        <w:ind w:firstLine="709"/>
        <w:jc w:val="both"/>
      </w:pPr>
      <w:r>
        <w:rPr>
          <w:rFonts w:ascii="Times New Roman" w:hAnsi="Times New Roman"/>
          <w:b w:val="0"/>
          <w:i w:val="0"/>
          <w:sz w:val="28"/>
        </w:rPr>
        <w:t>Дар марказ ҳамзамон ду ҷараён кор мекунад. Ҷараёни ангезанда ретсептори глутаматӣ дорад. Ҷараёни боздоранда ретсептори GABA-ро истифода мебарад. Ҳамин дугонагӣ ҷавобро ченшуда мекунад. Агар боздорӣ кам шавад, рефлекс аз ҳад зиёд мешавад. Ҳамин вазъият спазмро низ фаҳмонда метавонад [13, 110-б.].</w:t>
      </w:r>
    </w:p>
    <w:p>
      <w:pPr>
        <w:spacing w:line="360" w:lineRule="auto" w:after="0"/>
        <w:ind w:firstLine="709"/>
        <w:jc w:val="both"/>
      </w:pPr>
      <w:r>
        <w:rPr>
          <w:rFonts w:ascii="Times New Roman" w:hAnsi="Times New Roman"/>
          <w:b w:val="0"/>
          <w:i w:val="0"/>
          <w:sz w:val="28"/>
        </w:rPr>
        <w:t>Таъхири марказиро дар ташхис ҳам истифода мебаранд. Рефлекси зону танҳо як синапсро мегузаронад. Рефлекси кафпоя бошад, се-чор синапс дорад. Ҳамин фарқиятро дар вақти ҷавоб дидан мумкин аст. Роҳҳои дароз онро боз ҳам зиёдтар мекунанд. Таъхири марказӣ бошад, ҳамеша қисми хурд мемонад [6, 2-б.].</w:t>
      </w:r>
    </w:p>
    <w:p>
      <w:pPr>
        <w:spacing w:line="360" w:lineRule="auto" w:after="0"/>
        <w:ind w:firstLine="709"/>
        <w:jc w:val="left"/>
      </w:pPr>
      <w:r>
        <w:rPr>
          <w:rFonts w:ascii="Times New Roman" w:hAnsi="Times New Roman"/>
          <w:b/>
          <w:i w:val="0"/>
          <w:sz w:val="28"/>
        </w:rPr>
        <w:t>1.4. Рефлексҳои мушакӣ ва ҳалқаи идоракунӣ</w:t>
      </w:r>
    </w:p>
    <w:p>
      <w:pPr>
        <w:spacing w:line="360" w:lineRule="auto" w:after="0"/>
        <w:ind w:firstLine="709"/>
        <w:jc w:val="both"/>
      </w:pPr>
      <w:r>
        <w:rPr>
          <w:rFonts w:ascii="Times New Roman" w:hAnsi="Times New Roman"/>
          <w:b w:val="0"/>
          <w:i w:val="0"/>
          <w:sz w:val="28"/>
        </w:rPr>
        <w:t>Рефлексҳои мушакӣ моделҳои қавс ҳисоб мешаванд. Се намуди асосии онҳо доранд: дарозкунӣ, баргардонидашуда ва танзими ғайримустақим. Ҳар се ҳалқаи идоракуниро ташкил медиҳанд. Онҳо дар қабули вазн ва нигоҳдории мавқеъ нақш доранд [4, 194-б.].</w:t>
      </w:r>
    </w:p>
    <w:p>
      <w:pPr>
        <w:spacing w:line="360" w:lineRule="auto" w:after="0"/>
        <w:ind w:firstLine="709"/>
        <w:jc w:val="both"/>
      </w:pPr>
      <w:r>
        <w:rPr>
          <w:rFonts w:ascii="Times New Roman" w:hAnsi="Times New Roman"/>
          <w:b w:val="0"/>
          <w:i w:val="0"/>
          <w:sz w:val="28"/>
        </w:rPr>
        <w:t>Веретенои мушакӣ дарозшавиро чен мекунад. Он дар дохили мушак ҷойгир аст. Ҳар веретено ду намуди торча дорад: халтагӣ ва занҷирӣ. Торчаҳои халтагӣ ба суръати тағйирот ҳассосанд. Торчаҳои занҷирӣ ба дарозии мутлақ ҷавоб медиҳанд [5, 141-б.]. Анҷоми сезгӣ дар атрофи қисми миёнаи торча печ додааст. Ҳамин печ дарозшавиро ба импулс табдил медиҳад [17, 214-б.].</w:t>
      </w:r>
    </w:p>
    <w:p>
      <w:pPr>
        <w:spacing w:line="360" w:lineRule="auto" w:after="0"/>
        <w:ind w:firstLine="709"/>
        <w:jc w:val="both"/>
      </w:pPr>
      <w:r>
        <w:rPr>
          <w:rFonts w:ascii="Times New Roman" w:hAnsi="Times New Roman"/>
          <w:b w:val="0"/>
          <w:i w:val="0"/>
          <w:sz w:val="28"/>
        </w:rPr>
        <w:t>Веретено аз ду намуди нейрон идора мешавад. Нейрони алфа торчаҳои берунӣ фаъол мекунад. Гамма-нейрон торчаҳои дохилиро танзим мекунад. Ҳамин дугонагии алфа — гамма ҳассосиятро дароз нигоҳ медорад [2, 77-б.]; [18, 118-б.]. Бе он веретено ҳангоми кӯтоҳшавии мушак хомӯш мемонд.</w:t>
      </w:r>
    </w:p>
    <w:p>
      <w:pPr>
        <w:spacing w:line="360" w:lineRule="auto" w:after="0"/>
        <w:ind w:firstLine="709"/>
        <w:jc w:val="both"/>
      </w:pPr>
      <w:r>
        <w:rPr>
          <w:rFonts w:ascii="Times New Roman" w:hAnsi="Times New Roman"/>
          <w:b w:val="0"/>
          <w:i w:val="0"/>
          <w:sz w:val="28"/>
        </w:rPr>
        <w:t>Узви витари Голҷӣ қувваи кашиширо чен мекунад. Он дар пайванди мушак ва витар ҷойгир аст. Ҳангоми кашиши қавӣ ин узв сигнал мефиристад. Сигнал тавассути торҳои гурӯҳи Ib меравад. Дар марказ торҳои Ib нейрони боздорандаро фаъол мекунанд. Ҳамин нейрон ба ҳамон мушак боздорӣ мекунад [4, 195-б.]. Натиҷа: мушак ба ҳадди зиёд кашида намешавад. Ҳамин рефлекси баргардонидашуда ном дорад.</w:t>
      </w:r>
    </w:p>
    <w:p>
      <w:pPr>
        <w:spacing w:line="240" w:lineRule="auto" w:after="0"/>
        <w:ind w:firstLine="0"/>
        <w:jc w:val="center"/>
      </w:pPr>
      <w:r>
        <w:rPr>
          <w:rFonts w:ascii="Times New Roman" w:hAnsi="Times New Roman"/>
          <w:b/>
          <w:i w:val="0"/>
          <w:sz w:val="24"/>
        </w:rPr>
        <w:t>Ҷадвали 1.4.1 — Се рефлекси асосии мушакӣ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Рефлекс</w:t>
            </w:r>
          </w:p>
        </w:tc>
        <w:tc>
          <w:tcPr>
            <w:tcW w:type="dxa" w:w="2608"/>
            <w:shd w:val="clear" w:fill="EDEDED"/>
          </w:tcPr>
          <w:p>
            <w:pPr>
              <w:spacing w:line="240" w:lineRule="auto" w:after="0" w:before="0"/>
              <w:ind w:firstLine="0"/>
              <w:jc w:val="left"/>
            </w:pPr>
            <w:r>
              <w:rPr>
                <w:rFonts w:ascii="Times New Roman" w:hAnsi="Times New Roman"/>
                <w:b/>
                <w:sz w:val="24"/>
              </w:rPr>
              <w:t>Ретсептор</w:t>
            </w:r>
          </w:p>
        </w:tc>
        <w:tc>
          <w:tcPr>
            <w:tcW w:type="dxa" w:w="2268"/>
            <w:shd w:val="clear" w:fill="EDEDED"/>
          </w:tcPr>
          <w:p>
            <w:pPr>
              <w:spacing w:line="240" w:lineRule="auto" w:after="0" w:before="0"/>
              <w:ind w:firstLine="0"/>
              <w:jc w:val="left"/>
            </w:pPr>
            <w:r>
              <w:rPr>
                <w:rFonts w:ascii="Times New Roman" w:hAnsi="Times New Roman"/>
                <w:b/>
                <w:sz w:val="24"/>
              </w:rPr>
              <w:t>Марҳилаи марказ</w:t>
            </w:r>
          </w:p>
        </w:tc>
        <w:tc>
          <w:tcPr>
            <w:tcW w:type="dxa" w:w="2608"/>
            <w:shd w:val="clear" w:fill="EDEDED"/>
          </w:tcPr>
          <w:p>
            <w:pPr>
              <w:spacing w:line="240" w:lineRule="auto" w:after="0" w:before="0"/>
              <w:ind w:firstLine="0"/>
              <w:jc w:val="left"/>
            </w:pPr>
            <w:r>
              <w:rPr>
                <w:rFonts w:ascii="Times New Roman" w:hAnsi="Times New Roman"/>
                <w:b/>
                <w:sz w:val="24"/>
              </w:rPr>
              <w:t>Натиҷа</w:t>
            </w:r>
          </w:p>
        </w:tc>
      </w:tr>
      <w:tr>
        <w:tc>
          <w:tcPr>
            <w:tcW w:type="dxa" w:w="2041"/>
          </w:tcPr>
          <w:p>
            <w:pPr>
              <w:spacing w:line="240" w:lineRule="auto" w:after="0" w:before="0"/>
              <w:ind w:firstLine="0"/>
              <w:jc w:val="left"/>
            </w:pPr>
            <w:r>
              <w:rPr>
                <w:rFonts w:ascii="Times New Roman" w:hAnsi="Times New Roman"/>
                <w:b w:val="0"/>
                <w:sz w:val="24"/>
              </w:rPr>
              <w:t>Дарозкунӣ</w:t>
            </w:r>
          </w:p>
        </w:tc>
        <w:tc>
          <w:tcPr>
            <w:tcW w:type="dxa" w:w="2608"/>
          </w:tcPr>
          <w:p>
            <w:pPr>
              <w:spacing w:line="240" w:lineRule="auto" w:after="0" w:before="0"/>
              <w:ind w:firstLine="0"/>
              <w:jc w:val="left"/>
            </w:pPr>
            <w:r>
              <w:rPr>
                <w:rFonts w:ascii="Times New Roman" w:hAnsi="Times New Roman"/>
                <w:b w:val="0"/>
                <w:sz w:val="24"/>
              </w:rPr>
              <w:t>Веретено (Ia)</w:t>
            </w:r>
          </w:p>
        </w:tc>
        <w:tc>
          <w:tcPr>
            <w:tcW w:type="dxa" w:w="2268"/>
          </w:tcPr>
          <w:p>
            <w:pPr>
              <w:spacing w:line="240" w:lineRule="auto" w:after="0" w:before="0"/>
              <w:ind w:firstLine="0"/>
              <w:jc w:val="left"/>
            </w:pPr>
            <w:r>
              <w:rPr>
                <w:rFonts w:ascii="Times New Roman" w:hAnsi="Times New Roman"/>
                <w:b w:val="0"/>
                <w:sz w:val="24"/>
              </w:rPr>
              <w:t>1 синапс</w:t>
            </w:r>
          </w:p>
        </w:tc>
        <w:tc>
          <w:tcPr>
            <w:tcW w:type="dxa" w:w="2608"/>
          </w:tcPr>
          <w:p>
            <w:pPr>
              <w:spacing w:line="240" w:lineRule="auto" w:after="0" w:before="0"/>
              <w:ind w:firstLine="0"/>
              <w:jc w:val="left"/>
            </w:pPr>
            <w:r>
              <w:rPr>
                <w:rFonts w:ascii="Times New Roman" w:hAnsi="Times New Roman"/>
                <w:b w:val="0"/>
                <w:sz w:val="24"/>
              </w:rPr>
              <w:t>Кӯтоҳшавии мушак</w:t>
            </w:r>
          </w:p>
        </w:tc>
      </w:tr>
      <w:tr>
        <w:tc>
          <w:tcPr>
            <w:tcW w:type="dxa" w:w="2041"/>
          </w:tcPr>
          <w:p>
            <w:pPr>
              <w:spacing w:line="240" w:lineRule="auto" w:after="0" w:before="0"/>
              <w:ind w:firstLine="0"/>
              <w:jc w:val="left"/>
            </w:pPr>
            <w:r>
              <w:rPr>
                <w:rFonts w:ascii="Times New Roman" w:hAnsi="Times New Roman"/>
                <w:b w:val="0"/>
                <w:sz w:val="24"/>
              </w:rPr>
              <w:t>Баргардонидашуда</w:t>
            </w:r>
          </w:p>
        </w:tc>
        <w:tc>
          <w:tcPr>
            <w:tcW w:type="dxa" w:w="2608"/>
          </w:tcPr>
          <w:p>
            <w:pPr>
              <w:spacing w:line="240" w:lineRule="auto" w:after="0" w:before="0"/>
              <w:ind w:firstLine="0"/>
              <w:jc w:val="left"/>
            </w:pPr>
            <w:r>
              <w:rPr>
                <w:rFonts w:ascii="Times New Roman" w:hAnsi="Times New Roman"/>
                <w:b w:val="0"/>
                <w:sz w:val="24"/>
              </w:rPr>
              <w:t>Узви Голҷӣ (Ib)</w:t>
            </w:r>
          </w:p>
        </w:tc>
        <w:tc>
          <w:tcPr>
            <w:tcW w:type="dxa" w:w="2268"/>
          </w:tcPr>
          <w:p>
            <w:pPr>
              <w:spacing w:line="240" w:lineRule="auto" w:after="0" w:before="0"/>
              <w:ind w:firstLine="0"/>
              <w:jc w:val="left"/>
            </w:pPr>
            <w:r>
              <w:rPr>
                <w:rFonts w:ascii="Times New Roman" w:hAnsi="Times New Roman"/>
                <w:b w:val="0"/>
                <w:sz w:val="24"/>
              </w:rPr>
              <w:t>2 синапс</w:t>
            </w:r>
          </w:p>
        </w:tc>
        <w:tc>
          <w:tcPr>
            <w:tcW w:type="dxa" w:w="2608"/>
          </w:tcPr>
          <w:p>
            <w:pPr>
              <w:spacing w:line="240" w:lineRule="auto" w:after="0" w:before="0"/>
              <w:ind w:firstLine="0"/>
              <w:jc w:val="left"/>
            </w:pPr>
            <w:r>
              <w:rPr>
                <w:rFonts w:ascii="Times New Roman" w:hAnsi="Times New Roman"/>
                <w:b w:val="0"/>
                <w:sz w:val="24"/>
              </w:rPr>
              <w:t>Боздории ҳамон мушак</w:t>
            </w:r>
          </w:p>
        </w:tc>
      </w:tr>
      <w:tr>
        <w:tc>
          <w:tcPr>
            <w:tcW w:type="dxa" w:w="2041"/>
          </w:tcPr>
          <w:p>
            <w:pPr>
              <w:spacing w:line="240" w:lineRule="auto" w:after="0" w:before="0"/>
              <w:ind w:firstLine="0"/>
              <w:jc w:val="left"/>
            </w:pPr>
            <w:r>
              <w:rPr>
                <w:rFonts w:ascii="Times New Roman" w:hAnsi="Times New Roman"/>
                <w:b w:val="0"/>
                <w:sz w:val="24"/>
              </w:rPr>
              <w:t>Муҳофизатӣ</w:t>
            </w:r>
          </w:p>
        </w:tc>
        <w:tc>
          <w:tcPr>
            <w:tcW w:type="dxa" w:w="2608"/>
          </w:tcPr>
          <w:p>
            <w:pPr>
              <w:spacing w:line="240" w:lineRule="auto" w:after="0" w:before="0"/>
              <w:ind w:firstLine="0"/>
              <w:jc w:val="left"/>
            </w:pPr>
            <w:r>
              <w:rPr>
                <w:rFonts w:ascii="Times New Roman" w:hAnsi="Times New Roman"/>
                <w:b w:val="0"/>
                <w:sz w:val="24"/>
              </w:rPr>
              <w:t>Ретсепторҳои дард (Aδ)</w:t>
            </w:r>
          </w:p>
        </w:tc>
        <w:tc>
          <w:tcPr>
            <w:tcW w:type="dxa" w:w="2268"/>
          </w:tcPr>
          <w:p>
            <w:pPr>
              <w:spacing w:line="240" w:lineRule="auto" w:after="0" w:before="0"/>
              <w:ind w:firstLine="0"/>
              <w:jc w:val="left"/>
            </w:pPr>
            <w:r>
              <w:rPr>
                <w:rFonts w:ascii="Times New Roman" w:hAnsi="Times New Roman"/>
                <w:b w:val="0"/>
                <w:sz w:val="24"/>
              </w:rPr>
              <w:t>4 ва зиёд синапс</w:t>
            </w:r>
          </w:p>
        </w:tc>
        <w:tc>
          <w:tcPr>
            <w:tcW w:type="dxa" w:w="2608"/>
          </w:tcPr>
          <w:p>
            <w:pPr>
              <w:spacing w:line="240" w:lineRule="auto" w:after="0" w:before="0"/>
              <w:ind w:firstLine="0"/>
              <w:jc w:val="left"/>
            </w:pPr>
            <w:r>
              <w:rPr>
                <w:rFonts w:ascii="Times New Roman" w:hAnsi="Times New Roman"/>
                <w:b w:val="0"/>
                <w:sz w:val="24"/>
              </w:rPr>
              <w:t>Хориҷкунии узв</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[2, 78-б.]; [4, 195-б.].</w:t>
      </w:r>
    </w:p>
    <w:p>
      <w:pPr>
        <w:spacing w:line="360" w:lineRule="auto" w:after="0"/>
        <w:ind w:firstLine="709"/>
        <w:jc w:val="both"/>
      </w:pPr>
      <w:r>
        <w:rPr>
          <w:rFonts w:ascii="Times New Roman" w:hAnsi="Times New Roman"/>
          <w:b w:val="0"/>
          <w:i w:val="0"/>
          <w:sz w:val="28"/>
        </w:rPr>
        <w:t>Ҳалқаи идоракунӣ принсипи баръаксро амалӣ мекунад. Мушак дароз шавад, рефлекс онро бармегардонад. Бор вазнин шавад, боздории Ib ӯро сар медорад. Ҳамин ду ҳалқа якҷоя вазнро мувозинат мекунанд. Ин принсип дар тамоми системаи ҳаракатӣ такрор мешавад [13, 112-б.]. Дар боби III ҳамин ҳалқаҳо бо рақам моделсозӣ мешаванд.</w:t>
      </w:r>
    </w:p>
    <w:p>
      <w:pPr>
        <w:spacing w:line="360" w:lineRule="auto" w:after="0"/>
        <w:ind w:firstLine="709"/>
        <w:jc w:val="both"/>
      </w:pPr>
      <w:r>
        <w:rPr>
          <w:rFonts w:ascii="Times New Roman" w:hAnsi="Times New Roman"/>
          <w:b w:val="0"/>
          <w:i w:val="0"/>
          <w:sz w:val="28"/>
        </w:rPr>
        <w:t>Тағйири рефлекси дарозкунӣ дар ташхис нақши калон мебозад. Ҳангоми спастикӣ ҷавоб хеле пурқувват мешавад. Ҳангоми захми реша бошад, пурра нест мешавад. Ҳамин ду ҳолатро бо болға санҷидан мумкин аст. Дараҷаи 0–4+ барои сабт истифода мешавад [3]. Моделсозии боби III ҳамин нишондиҳандаҳоро дар назар дорад.</w:t>
      </w:r>
    </w:p>
    <w:p>
      <w:pPr>
        <w:spacing w:line="360" w:lineRule="auto" w:after="0"/>
        <w:ind w:firstLine="709"/>
        <w:jc w:val="both"/>
      </w:pPr>
      <w:r>
        <w:rPr>
          <w:rFonts w:ascii="Times New Roman" w:hAnsi="Times New Roman"/>
          <w:b w:val="0"/>
          <w:i w:val="0"/>
          <w:sz w:val="28"/>
        </w:rPr>
        <w:t>Тонуси мушак ҳам шакли дарозкунии рефлекс ҳисоб мешавад. Аммо он сусту доимӣ ҷорост. Торҳои II ва нейронҳои ҳаракатии суст онро нигоҳ медоранд. Ҳамин ҷавоб соатҳо давом карда метавонад. Бе тонус истодани бадан ғайриимкон аст [2, 78-б.]. Тонус гармии мушакҳоро низ қисман нигоҳ медорад.</w:t>
      </w:r>
    </w:p>
    <w:p>
      <w:pPr>
        <w:spacing w:line="360" w:lineRule="auto" w:after="0"/>
        <w:ind w:firstLine="709"/>
        <w:jc w:val="both"/>
      </w:pPr>
      <w:r>
        <w:rPr>
          <w:rFonts w:ascii="Times New Roman" w:hAnsi="Times New Roman"/>
          <w:b w:val="0"/>
          <w:i w:val="0"/>
          <w:sz w:val="28"/>
        </w:rPr>
        <w:t>Системаи гамма ҳассосияти веретеноро танзим мекунад. Он ҳангоми ҳаракати ихтиёрӣ бо алфа ҳамзамон фаъол мешавад. Ҳаминро ҳалқаи алфа — гамма меноманд. Агар танҳо алфа фаъол шавад, веретено кӯтоҳ мемонад. Рефлекс он гоҳ дигар кор намекунад. Бинобар ин ҳар ду нейрон ҳамеша ҷуфт кор мекунанд [4, 196-б.].</w:t>
      </w:r>
    </w:p>
    <w:p>
      <w:pPr>
        <w:spacing w:line="360" w:lineRule="auto" w:after="0"/>
        <w:ind w:firstLine="0"/>
        <w:jc w:val="center"/>
      </w:pPr>
      <w:r>
        <w:rPr>
          <w:rFonts w:ascii="Times New Roman" w:hAnsi="Times New Roman"/>
          <w:b/>
          <w:i w:val="0"/>
          <w:sz w:val="28"/>
        </w:rPr>
        <w:t>БОБИ II. ТАҲЛИЛИ МИҚДОРИИ РЕФЛЕКСҲО ВА ВАҚТИ РЕФЛЕКСӢ</w:t>
      </w:r>
    </w:p>
    <w:p>
      <w:pPr>
        <w:spacing w:line="360" w:lineRule="auto" w:after="0"/>
        <w:ind w:firstLine="709"/>
        <w:jc w:val="both"/>
      </w:pPr>
      <w:r>
        <w:rPr>
          <w:rFonts w:ascii="Times New Roman" w:hAnsi="Times New Roman"/>
          <w:b w:val="0"/>
          <w:i w:val="0"/>
          <w:sz w:val="28"/>
        </w:rPr>
        <w:t>Дар ин боб рефлексҳо аз рӯи панҷ меъёр тасниф карда мешаванд. Вақти рефлексӣ бо формулаҳои нақлиёт ҳисоб мешавад. Механизмҳои боздорӣ бо рақам таҳлил мегарданд. Дар охир санҷиши рефлексҳо ва аҳамияти клиникӣ баррасӣ мешавад. Ҳар мисол бо ададҳои мавзӯи 8 мувофиқат дорад.</w:t>
      </w:r>
    </w:p>
    <w:p>
      <w:pPr>
        <w:spacing w:line="360" w:lineRule="auto" w:after="0"/>
        <w:ind w:firstLine="709"/>
        <w:jc w:val="left"/>
      </w:pPr>
      <w:r>
        <w:rPr>
          <w:rFonts w:ascii="Times New Roman" w:hAnsi="Times New Roman"/>
          <w:b/>
          <w:i w:val="0"/>
          <w:sz w:val="28"/>
        </w:rPr>
        <w:t>2.1. Таснифоти рефлексҳо аз рӯи панҷ меъёр</w:t>
      </w:r>
    </w:p>
    <w:p>
      <w:pPr>
        <w:spacing w:line="360" w:lineRule="auto" w:after="0"/>
        <w:ind w:firstLine="709"/>
        <w:jc w:val="both"/>
      </w:pPr>
      <w:r>
        <w:rPr>
          <w:rFonts w:ascii="Times New Roman" w:hAnsi="Times New Roman"/>
          <w:b w:val="0"/>
          <w:i w:val="0"/>
          <w:sz w:val="28"/>
        </w:rPr>
        <w:t>Таснифоти рефлекс панҷ асос дорад. Меъёри якум: пайдоиш (шароитӣ ва ғайришароитӣ). Меъёри дуюм: ҷойгиршавии ретсептор. Меъёри сеюм: мақсади биологӣ. Меъёри чорум: сатҳи марказ. Меъёри панҷум: шумораи синапсҳо дар қавс [1, 134-б.]. Ҳар меъёр ба гурӯҳи нав мерасонад [6, 1-б.]. Онҳо якдигарро иваз намекунанд.</w:t>
      </w:r>
    </w:p>
    <w:p>
      <w:pPr>
        <w:spacing w:line="360" w:lineRule="auto" w:after="0"/>
        <w:ind w:firstLine="709"/>
        <w:jc w:val="both"/>
      </w:pPr>
      <w:r>
        <w:rPr>
          <w:rFonts w:ascii="Times New Roman" w:hAnsi="Times New Roman"/>
          <w:b w:val="0"/>
          <w:i w:val="0"/>
          <w:sz w:val="28"/>
        </w:rPr>
        <w:t>Рефлексҳои ғайришароитӣ аз таваллуд мавҷуданд. Онҳо бо ген интиқол меёбанд. Рефлексҳои шароитӣ дар зиндагӣ ташкил мешаванд. Павлов онҳоро рефлексҳои муваққатӣ номид. Фарқи асосӣ дар вақти ташаккул аст. Шароитӣ такрори ангезаро талаб мекунад [8, 20-б.]. Таҳлили муфассали ин намуд дар мавзӯи 18 оварда мешавад.</w:t>
      </w:r>
    </w:p>
    <w:p>
      <w:pPr>
        <w:spacing w:line="360" w:lineRule="auto" w:after="0"/>
        <w:ind w:firstLine="709"/>
        <w:jc w:val="both"/>
      </w:pPr>
      <w:r>
        <w:rPr>
          <w:rFonts w:ascii="Times New Roman" w:hAnsi="Times New Roman"/>
          <w:b w:val="0"/>
          <w:i w:val="0"/>
          <w:sz w:val="28"/>
        </w:rPr>
        <w:t>Аз рӯи ҷойгиршавии ретсептор се гурӯҳ ҷудо мешавад. Экстерорецептивӣ ангезаи берунӣ қабул мекунад. Интерорецептивӣ узвҳои дохилиро назорат мекунад. Проприорецептивӣ ҳолати мушак ва буғумро меомӯзад. Ҳар се гурӯҳ дар рефлексҳои ҳаракатӣ якҷоя кор мекунанд [5, 140-б.]. Рефлексҳои мушки дарозкунӣ ба proprioceptor вобастаанд.</w:t>
      </w:r>
    </w:p>
    <w:p>
      <w:pPr>
        <w:spacing w:line="240" w:lineRule="auto" w:after="0"/>
        <w:ind w:firstLine="0"/>
        <w:jc w:val="center"/>
      </w:pPr>
      <w:r>
        <w:rPr>
          <w:rFonts w:ascii="Times New Roman" w:hAnsi="Times New Roman"/>
          <w:b/>
          <w:i w:val="0"/>
          <w:sz w:val="24"/>
        </w:rPr>
        <w:t>Ҷадвали 2.1.1 — Таснифоти рефлексҳо аз рӯи сатҳи марказ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Сатҳ</w:t>
            </w:r>
          </w:p>
        </w:tc>
        <w:tc>
          <w:tcPr>
            <w:tcW w:type="dxa" w:w="2835"/>
            <w:shd w:val="clear" w:fill="EDEDED"/>
          </w:tcPr>
          <w:p>
            <w:pPr>
              <w:spacing w:line="240" w:lineRule="auto" w:after="0" w:before="0"/>
              <w:ind w:firstLine="0"/>
              <w:jc w:val="left"/>
            </w:pPr>
            <w:r>
              <w:rPr>
                <w:rFonts w:ascii="Times New Roman" w:hAnsi="Times New Roman"/>
                <w:b/>
                <w:sz w:val="24"/>
              </w:rPr>
              <w:t>Намунаи рефлекс</w:t>
            </w:r>
          </w:p>
        </w:tc>
        <w:tc>
          <w:tcPr>
            <w:tcW w:type="dxa" w:w="3628"/>
            <w:shd w:val="clear" w:fill="EDEDED"/>
          </w:tcPr>
          <w:p>
            <w:pPr>
              <w:spacing w:line="240" w:lineRule="auto" w:after="0" w:before="0"/>
              <w:ind w:firstLine="0"/>
              <w:jc w:val="left"/>
            </w:pPr>
            <w:r>
              <w:rPr>
                <w:rFonts w:ascii="Times New Roman" w:hAnsi="Times New Roman"/>
                <w:b/>
                <w:sz w:val="24"/>
              </w:rPr>
              <w:t>Хусусият</w:t>
            </w:r>
          </w:p>
        </w:tc>
      </w:tr>
      <w:tr>
        <w:tc>
          <w:tcPr>
            <w:tcW w:type="dxa" w:w="2494"/>
          </w:tcPr>
          <w:p>
            <w:pPr>
              <w:spacing w:line="240" w:lineRule="auto" w:after="0" w:before="0"/>
              <w:ind w:firstLine="0"/>
              <w:jc w:val="left"/>
            </w:pPr>
            <w:r>
              <w:rPr>
                <w:rFonts w:ascii="Times New Roman" w:hAnsi="Times New Roman"/>
                <w:b w:val="0"/>
                <w:sz w:val="24"/>
              </w:rPr>
              <w:t>Ба мағзи сутун</w:t>
            </w:r>
          </w:p>
        </w:tc>
        <w:tc>
          <w:tcPr>
            <w:tcW w:type="dxa" w:w="2835"/>
          </w:tcPr>
          <w:p>
            <w:pPr>
              <w:spacing w:line="240" w:lineRule="auto" w:after="0" w:before="0"/>
              <w:ind w:firstLine="0"/>
              <w:jc w:val="left"/>
            </w:pPr>
            <w:r>
              <w:rPr>
                <w:rFonts w:ascii="Times New Roman" w:hAnsi="Times New Roman"/>
                <w:b w:val="0"/>
                <w:sz w:val="24"/>
              </w:rPr>
              <w:t>Дарозкунӣ, муҳофизатӣ</w:t>
            </w:r>
          </w:p>
        </w:tc>
        <w:tc>
          <w:tcPr>
            <w:tcW w:type="dxa" w:w="3628"/>
          </w:tcPr>
          <w:p>
            <w:pPr>
              <w:spacing w:line="240" w:lineRule="auto" w:after="0" w:before="0"/>
              <w:ind w:firstLine="0"/>
              <w:jc w:val="left"/>
            </w:pPr>
            <w:r>
              <w:rPr>
                <w:rFonts w:ascii="Times New Roman" w:hAnsi="Times New Roman"/>
                <w:b w:val="0"/>
                <w:sz w:val="24"/>
              </w:rPr>
              <w:t>Кӯтоҳтарин вақт, моносинаптӣ</w:t>
            </w:r>
          </w:p>
        </w:tc>
      </w:tr>
      <w:tr>
        <w:tc>
          <w:tcPr>
            <w:tcW w:type="dxa" w:w="2494"/>
          </w:tcPr>
          <w:p>
            <w:pPr>
              <w:spacing w:line="240" w:lineRule="auto" w:after="0" w:before="0"/>
              <w:ind w:firstLine="0"/>
              <w:jc w:val="left"/>
            </w:pPr>
            <w:r>
              <w:rPr>
                <w:rFonts w:ascii="Times New Roman" w:hAnsi="Times New Roman"/>
                <w:b w:val="0"/>
                <w:sz w:val="24"/>
              </w:rPr>
              <w:t>Ба билистон</w:t>
            </w:r>
          </w:p>
        </w:tc>
        <w:tc>
          <w:tcPr>
            <w:tcW w:type="dxa" w:w="2835"/>
          </w:tcPr>
          <w:p>
            <w:pPr>
              <w:spacing w:line="240" w:lineRule="auto" w:after="0" w:before="0"/>
              <w:ind w:firstLine="0"/>
              <w:jc w:val="left"/>
            </w:pPr>
            <w:r>
              <w:rPr>
                <w:rFonts w:ascii="Times New Roman" w:hAnsi="Times New Roman"/>
                <w:b w:val="0"/>
                <w:sz w:val="24"/>
              </w:rPr>
              <w:t>Пӯшидани чашм, реаксияи шағиз</w:t>
            </w:r>
          </w:p>
        </w:tc>
        <w:tc>
          <w:tcPr>
            <w:tcW w:type="dxa" w:w="3628"/>
          </w:tcPr>
          <w:p>
            <w:pPr>
              <w:spacing w:line="240" w:lineRule="auto" w:after="0" w:before="0"/>
              <w:ind w:firstLine="0"/>
              <w:jc w:val="left"/>
            </w:pPr>
            <w:r>
              <w:rPr>
                <w:rFonts w:ascii="Times New Roman" w:hAnsi="Times New Roman"/>
                <w:b w:val="0"/>
                <w:sz w:val="24"/>
              </w:rPr>
              <w:t>Ядроҳои решаҳои асаб</w:t>
            </w:r>
          </w:p>
        </w:tc>
      </w:tr>
      <w:tr>
        <w:tc>
          <w:tcPr>
            <w:tcW w:type="dxa" w:w="2494"/>
          </w:tcPr>
          <w:p>
            <w:pPr>
              <w:spacing w:line="240" w:lineRule="auto" w:after="0" w:before="0"/>
              <w:ind w:firstLine="0"/>
              <w:jc w:val="left"/>
            </w:pPr>
            <w:r>
              <w:rPr>
                <w:rFonts w:ascii="Times New Roman" w:hAnsi="Times New Roman"/>
                <w:b w:val="0"/>
                <w:sz w:val="24"/>
              </w:rPr>
              <w:t>Ба миёнамағз</w:t>
            </w:r>
          </w:p>
        </w:tc>
        <w:tc>
          <w:tcPr>
            <w:tcW w:type="dxa" w:w="2835"/>
          </w:tcPr>
          <w:p>
            <w:pPr>
              <w:spacing w:line="240" w:lineRule="auto" w:after="0" w:before="0"/>
              <w:ind w:firstLine="0"/>
              <w:jc w:val="left"/>
            </w:pPr>
            <w:r>
              <w:rPr>
                <w:rFonts w:ascii="Times New Roman" w:hAnsi="Times New Roman"/>
                <w:b w:val="0"/>
                <w:sz w:val="24"/>
              </w:rPr>
              <w:t>Тавозун, ретсепторӣ тонус</w:t>
            </w:r>
          </w:p>
        </w:tc>
        <w:tc>
          <w:tcPr>
            <w:tcW w:type="dxa" w:w="3628"/>
          </w:tcPr>
          <w:p>
            <w:pPr>
              <w:spacing w:line="240" w:lineRule="auto" w:after="0" w:before="0"/>
              <w:ind w:firstLine="0"/>
              <w:jc w:val="left"/>
            </w:pPr>
            <w:r>
              <w:rPr>
                <w:rFonts w:ascii="Times New Roman" w:hAnsi="Times New Roman"/>
                <w:b w:val="0"/>
                <w:sz w:val="24"/>
              </w:rPr>
              <w:t>Ҳалқаҳои тӯлонӣ</w:t>
            </w:r>
          </w:p>
        </w:tc>
      </w:tr>
      <w:tr>
        <w:tc>
          <w:tcPr>
            <w:tcW w:type="dxa" w:w="2494"/>
          </w:tcPr>
          <w:p>
            <w:pPr>
              <w:spacing w:line="240" w:lineRule="auto" w:after="0" w:before="0"/>
              <w:ind w:firstLine="0"/>
              <w:jc w:val="left"/>
            </w:pPr>
            <w:r>
              <w:rPr>
                <w:rFonts w:ascii="Times New Roman" w:hAnsi="Times New Roman"/>
                <w:b w:val="0"/>
                <w:sz w:val="24"/>
              </w:rPr>
              <w:t>Ба байник</w:t>
            </w:r>
          </w:p>
        </w:tc>
        <w:tc>
          <w:tcPr>
            <w:tcW w:type="dxa" w:w="2835"/>
          </w:tcPr>
          <w:p>
            <w:pPr>
              <w:spacing w:line="240" w:lineRule="auto" w:after="0" w:before="0"/>
              <w:ind w:firstLine="0"/>
              <w:jc w:val="left"/>
            </w:pPr>
            <w:r>
              <w:rPr>
                <w:rFonts w:ascii="Times New Roman" w:hAnsi="Times New Roman"/>
                <w:b w:val="0"/>
                <w:sz w:val="24"/>
              </w:rPr>
              <w:t>Талаботи ғизоӣ</w:t>
            </w:r>
          </w:p>
        </w:tc>
        <w:tc>
          <w:tcPr>
            <w:tcW w:type="dxa" w:w="3628"/>
          </w:tcPr>
          <w:p>
            <w:pPr>
              <w:spacing w:line="240" w:lineRule="auto" w:after="0" w:before="0"/>
              <w:ind w:firstLine="0"/>
              <w:jc w:val="left"/>
            </w:pPr>
            <w:r>
              <w:rPr>
                <w:rFonts w:ascii="Times New Roman" w:hAnsi="Times New Roman"/>
                <w:b w:val="0"/>
                <w:sz w:val="24"/>
              </w:rPr>
              <w:t>Марказҳои ибтидоӣ</w:t>
            </w:r>
          </w:p>
        </w:tc>
      </w:tr>
      <w:tr>
        <w:tc>
          <w:tcPr>
            <w:tcW w:type="dxa" w:w="2494"/>
          </w:tcPr>
          <w:p>
            <w:pPr>
              <w:spacing w:line="240" w:lineRule="auto" w:after="0" w:before="0"/>
              <w:ind w:firstLine="0"/>
              <w:jc w:val="left"/>
            </w:pPr>
            <w:r>
              <w:rPr>
                <w:rFonts w:ascii="Times New Roman" w:hAnsi="Times New Roman"/>
                <w:b w:val="0"/>
                <w:sz w:val="24"/>
              </w:rPr>
              <w:t>Ба қишр</w:t>
            </w:r>
          </w:p>
        </w:tc>
        <w:tc>
          <w:tcPr>
            <w:tcW w:type="dxa" w:w="2835"/>
          </w:tcPr>
          <w:p>
            <w:pPr>
              <w:spacing w:line="240" w:lineRule="auto" w:after="0" w:before="0"/>
              <w:ind w:firstLine="0"/>
              <w:jc w:val="left"/>
            </w:pPr>
            <w:r>
              <w:rPr>
                <w:rFonts w:ascii="Times New Roman" w:hAnsi="Times New Roman"/>
                <w:b w:val="0"/>
                <w:sz w:val="24"/>
              </w:rPr>
              <w:t>Ҷавобҳои ихтиёрӣ</w:t>
            </w:r>
          </w:p>
        </w:tc>
        <w:tc>
          <w:tcPr>
            <w:tcW w:type="dxa" w:w="3628"/>
          </w:tcPr>
          <w:p>
            <w:pPr>
              <w:spacing w:line="240" w:lineRule="auto" w:after="0" w:before="0"/>
              <w:ind w:firstLine="0"/>
              <w:jc w:val="left"/>
            </w:pPr>
            <w:r>
              <w:rPr>
                <w:rFonts w:ascii="Times New Roman" w:hAnsi="Times New Roman"/>
                <w:b w:val="0"/>
                <w:sz w:val="24"/>
              </w:rPr>
              <w:t>Такмили интихоб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[4, 180-б.]; [2, 80-б.].</w:t>
      </w:r>
    </w:p>
    <w:p>
      <w:pPr>
        <w:spacing w:line="240" w:lineRule="auto" w:after="0"/>
        <w:ind w:firstLine="0"/>
        <w:jc w:val="center"/>
      </w:pPr>
      <w:r>
        <w:rPr>
          <w:rFonts w:ascii="Times New Roman" w:hAnsi="Times New Roman"/>
          <w:b/>
          <w:i w:val="0"/>
          <w:sz w:val="24"/>
        </w:rPr>
        <w:t>Ҷадвали 2.1.2 — Муқоисаи ду гурӯҳи калон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3628"/>
            <w:shd w:val="clear" w:fill="EDEDED"/>
          </w:tcPr>
          <w:p>
            <w:pPr>
              <w:spacing w:line="240" w:lineRule="auto" w:after="0" w:before="0"/>
              <w:ind w:firstLine="0"/>
              <w:jc w:val="left"/>
            </w:pPr>
            <w:r>
              <w:rPr>
                <w:rFonts w:ascii="Times New Roman" w:hAnsi="Times New Roman"/>
                <w:b/>
                <w:sz w:val="24"/>
              </w:rPr>
              <w:t>Ғайришароитӣ</w:t>
            </w:r>
          </w:p>
        </w:tc>
        <w:tc>
          <w:tcPr>
            <w:tcW w:type="dxa" w:w="3628"/>
            <w:shd w:val="clear" w:fill="EDEDED"/>
          </w:tcPr>
          <w:p>
            <w:pPr>
              <w:spacing w:line="240" w:lineRule="auto" w:after="0" w:before="0"/>
              <w:ind w:firstLine="0"/>
              <w:jc w:val="left"/>
            </w:pPr>
            <w:r>
              <w:rPr>
                <w:rFonts w:ascii="Times New Roman" w:hAnsi="Times New Roman"/>
                <w:b/>
                <w:sz w:val="24"/>
              </w:rPr>
              <w:t>Шароитӣ</w:t>
            </w:r>
          </w:p>
        </w:tc>
      </w:tr>
      <w:tr>
        <w:tc>
          <w:tcPr>
            <w:tcW w:type="dxa" w:w="1928"/>
          </w:tcPr>
          <w:p>
            <w:pPr>
              <w:spacing w:line="240" w:lineRule="auto" w:after="0" w:before="0"/>
              <w:ind w:firstLine="0"/>
              <w:jc w:val="left"/>
            </w:pPr>
            <w:r>
              <w:rPr>
                <w:rFonts w:ascii="Times New Roman" w:hAnsi="Times New Roman"/>
                <w:b w:val="0"/>
                <w:sz w:val="24"/>
              </w:rPr>
              <w:t>Пайдоиш</w:t>
            </w:r>
          </w:p>
        </w:tc>
        <w:tc>
          <w:tcPr>
            <w:tcW w:type="dxa" w:w="3628"/>
          </w:tcPr>
          <w:p>
            <w:pPr>
              <w:spacing w:line="240" w:lineRule="auto" w:after="0" w:before="0"/>
              <w:ind w:firstLine="0"/>
              <w:jc w:val="left"/>
            </w:pPr>
            <w:r>
              <w:rPr>
                <w:rFonts w:ascii="Times New Roman" w:hAnsi="Times New Roman"/>
                <w:b w:val="0"/>
                <w:sz w:val="24"/>
              </w:rPr>
              <w:t>Аз таваллуд</w:t>
            </w:r>
          </w:p>
        </w:tc>
        <w:tc>
          <w:tcPr>
            <w:tcW w:type="dxa" w:w="3628"/>
          </w:tcPr>
          <w:p>
            <w:pPr>
              <w:spacing w:line="240" w:lineRule="auto" w:after="0" w:before="0"/>
              <w:ind w:firstLine="0"/>
              <w:jc w:val="left"/>
            </w:pPr>
            <w:r>
              <w:rPr>
                <w:rFonts w:ascii="Times New Roman" w:hAnsi="Times New Roman"/>
                <w:b w:val="0"/>
                <w:sz w:val="24"/>
              </w:rPr>
              <w:t>Дар зиндагӣ</w:t>
            </w:r>
          </w:p>
        </w:tc>
      </w:tr>
      <w:tr>
        <w:tc>
          <w:tcPr>
            <w:tcW w:type="dxa" w:w="1928"/>
          </w:tcPr>
          <w:p>
            <w:pPr>
              <w:spacing w:line="240" w:lineRule="auto" w:after="0" w:before="0"/>
              <w:ind w:firstLine="0"/>
              <w:jc w:val="left"/>
            </w:pPr>
            <w:r>
              <w:rPr>
                <w:rFonts w:ascii="Times New Roman" w:hAnsi="Times New Roman"/>
                <w:b w:val="0"/>
                <w:sz w:val="24"/>
              </w:rPr>
              <w:t>Ирс</w:t>
            </w:r>
          </w:p>
        </w:tc>
        <w:tc>
          <w:tcPr>
            <w:tcW w:type="dxa" w:w="3628"/>
          </w:tcPr>
          <w:p>
            <w:pPr>
              <w:spacing w:line="240" w:lineRule="auto" w:after="0" w:before="0"/>
              <w:ind w:firstLine="0"/>
              <w:jc w:val="left"/>
            </w:pPr>
            <w:r>
              <w:rPr>
                <w:rFonts w:ascii="Times New Roman" w:hAnsi="Times New Roman"/>
                <w:b w:val="0"/>
                <w:sz w:val="24"/>
              </w:rPr>
              <w:t>Мегузарад</w:t>
            </w:r>
          </w:p>
        </w:tc>
        <w:tc>
          <w:tcPr>
            <w:tcW w:type="dxa" w:w="3628"/>
          </w:tcPr>
          <w:p>
            <w:pPr>
              <w:spacing w:line="240" w:lineRule="auto" w:after="0" w:before="0"/>
              <w:ind w:firstLine="0"/>
              <w:jc w:val="left"/>
            </w:pPr>
            <w:r>
              <w:rPr>
                <w:rFonts w:ascii="Times New Roman" w:hAnsi="Times New Roman"/>
                <w:b w:val="0"/>
                <w:sz w:val="24"/>
              </w:rPr>
              <w:t>Интиқол намеёбад</w:t>
            </w:r>
          </w:p>
        </w:tc>
      </w:tr>
      <w:tr>
        <w:tc>
          <w:tcPr>
            <w:tcW w:type="dxa" w:w="1928"/>
          </w:tcPr>
          <w:p>
            <w:pPr>
              <w:spacing w:line="240" w:lineRule="auto" w:after="0" w:before="0"/>
              <w:ind w:firstLine="0"/>
              <w:jc w:val="left"/>
            </w:pPr>
            <w:r>
              <w:rPr>
                <w:rFonts w:ascii="Times New Roman" w:hAnsi="Times New Roman"/>
                <w:b w:val="0"/>
                <w:sz w:val="24"/>
              </w:rPr>
              <w:t>Доимӣ будан</w:t>
            </w:r>
          </w:p>
        </w:tc>
        <w:tc>
          <w:tcPr>
            <w:tcW w:type="dxa" w:w="3628"/>
          </w:tcPr>
          <w:p>
            <w:pPr>
              <w:spacing w:line="240" w:lineRule="auto" w:after="0" w:before="0"/>
              <w:ind w:firstLine="0"/>
              <w:jc w:val="left"/>
            </w:pPr>
            <w:r>
              <w:rPr>
                <w:rFonts w:ascii="Times New Roman" w:hAnsi="Times New Roman"/>
                <w:b w:val="0"/>
                <w:sz w:val="24"/>
              </w:rPr>
              <w:t>Устувор</w:t>
            </w:r>
          </w:p>
        </w:tc>
        <w:tc>
          <w:tcPr>
            <w:tcW w:type="dxa" w:w="3628"/>
          </w:tcPr>
          <w:p>
            <w:pPr>
              <w:spacing w:line="240" w:lineRule="auto" w:after="0" w:before="0"/>
              <w:ind w:firstLine="0"/>
              <w:jc w:val="left"/>
            </w:pPr>
            <w:r>
              <w:rPr>
                <w:rFonts w:ascii="Times New Roman" w:hAnsi="Times New Roman"/>
                <w:b w:val="0"/>
                <w:sz w:val="24"/>
              </w:rPr>
              <w:t>Муваққатӣ</w:t>
            </w:r>
          </w:p>
        </w:tc>
      </w:tr>
      <w:tr>
        <w:tc>
          <w:tcPr>
            <w:tcW w:type="dxa" w:w="1928"/>
          </w:tcPr>
          <w:p>
            <w:pPr>
              <w:spacing w:line="240" w:lineRule="auto" w:after="0" w:before="0"/>
              <w:ind w:firstLine="0"/>
              <w:jc w:val="left"/>
            </w:pPr>
            <w:r>
              <w:rPr>
                <w:rFonts w:ascii="Times New Roman" w:hAnsi="Times New Roman"/>
                <w:b w:val="0"/>
                <w:sz w:val="24"/>
              </w:rPr>
              <w:t>Марказ</w:t>
            </w:r>
          </w:p>
        </w:tc>
        <w:tc>
          <w:tcPr>
            <w:tcW w:type="dxa" w:w="3628"/>
          </w:tcPr>
          <w:p>
            <w:pPr>
              <w:spacing w:line="240" w:lineRule="auto" w:after="0" w:before="0"/>
              <w:ind w:firstLine="0"/>
              <w:jc w:val="left"/>
            </w:pPr>
            <w:r>
              <w:rPr>
                <w:rFonts w:ascii="Times New Roman" w:hAnsi="Times New Roman"/>
                <w:b w:val="0"/>
                <w:sz w:val="24"/>
              </w:rPr>
              <w:t>Сатҳҳои паст</w:t>
            </w:r>
          </w:p>
        </w:tc>
        <w:tc>
          <w:tcPr>
            <w:tcW w:type="dxa" w:w="3628"/>
          </w:tcPr>
          <w:p>
            <w:pPr>
              <w:spacing w:line="240" w:lineRule="auto" w:after="0" w:before="0"/>
              <w:ind w:firstLine="0"/>
              <w:jc w:val="left"/>
            </w:pPr>
            <w:r>
              <w:rPr>
                <w:rFonts w:ascii="Times New Roman" w:hAnsi="Times New Roman"/>
                <w:b w:val="0"/>
                <w:sz w:val="24"/>
              </w:rPr>
              <w:t>Асосан қишр</w:t>
            </w:r>
          </w:p>
        </w:tc>
      </w:tr>
      <w:tr>
        <w:tc>
          <w:tcPr>
            <w:tcW w:type="dxa" w:w="1928"/>
          </w:tcPr>
          <w:p>
            <w:pPr>
              <w:spacing w:line="240" w:lineRule="auto" w:after="0" w:before="0"/>
              <w:ind w:firstLine="0"/>
              <w:jc w:val="left"/>
            </w:pPr>
            <w:r>
              <w:rPr>
                <w:rFonts w:ascii="Times New Roman" w:hAnsi="Times New Roman"/>
                <w:b w:val="0"/>
                <w:sz w:val="24"/>
              </w:rPr>
              <w:t>Шумора</w:t>
            </w:r>
          </w:p>
        </w:tc>
        <w:tc>
          <w:tcPr>
            <w:tcW w:type="dxa" w:w="3628"/>
          </w:tcPr>
          <w:p>
            <w:pPr>
              <w:spacing w:line="240" w:lineRule="auto" w:after="0" w:before="0"/>
              <w:ind w:firstLine="0"/>
              <w:jc w:val="left"/>
            </w:pPr>
            <w:r>
              <w:rPr>
                <w:rFonts w:ascii="Times New Roman" w:hAnsi="Times New Roman"/>
                <w:b w:val="0"/>
                <w:sz w:val="24"/>
              </w:rPr>
              <w:t>Маҳдуд</w:t>
            </w:r>
          </w:p>
        </w:tc>
        <w:tc>
          <w:tcPr>
            <w:tcW w:type="dxa" w:w="3628"/>
          </w:tcPr>
          <w:p>
            <w:pPr>
              <w:spacing w:line="240" w:lineRule="auto" w:after="0" w:before="0"/>
              <w:ind w:firstLine="0"/>
              <w:jc w:val="left"/>
            </w:pPr>
            <w:r>
              <w:rPr>
                <w:rFonts w:ascii="Times New Roman" w:hAnsi="Times New Roman"/>
                <w:b w:val="0"/>
                <w:sz w:val="24"/>
              </w:rPr>
              <w:t>Анҷомнашуда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Рефлексро ҳамеша бо мақсадаш тавсиф мекунанд. Ғизоӣ организмро энергия таъмин мекунад. Муҳофизатӣ аз захм нигоҳ медорад. Танзимӣ муҳити дохилиро устувор мекунад [4, 181-б.]. Ҳамин се гурӯҳ асосӣ ҳастанд. Дигарон барои репродуксия ва рафтори иҷтимоӣ ҷудо шудаанд. Онҳо дар ин кор муфассал баррасӣ намешаванд.</w:t>
      </w:r>
    </w:p>
    <w:p>
      <w:pPr>
        <w:spacing w:line="360" w:lineRule="auto" w:after="0"/>
        <w:ind w:firstLine="709"/>
        <w:jc w:val="both"/>
      </w:pPr>
      <w:r>
        <w:rPr>
          <w:rFonts w:ascii="Times New Roman" w:hAnsi="Times New Roman"/>
          <w:b w:val="0"/>
          <w:i w:val="0"/>
          <w:sz w:val="28"/>
        </w:rPr>
        <w:t>Рефлексҳои танзимӣ мавқеи баданро барқарор мекунанд. Рефлекси самтдиҳӣ ангезаи навро тафтиш мегардонад. Рефлексҳои устуворӣ сар ва баданро рост нигоҳ медоранд. Маркази онҳо дар миёнамағз ва билистон ҷойгир аст [8, 120-б.]. Ҳамин рефлексҳо барои ҳаракати ихтиёрӣ замина мешаванд.</w:t>
      </w:r>
    </w:p>
    <w:p>
      <w:pPr>
        <w:spacing w:line="360" w:lineRule="auto" w:after="0"/>
        <w:ind w:firstLine="709"/>
        <w:jc w:val="both"/>
      </w:pPr>
      <w:r>
        <w:rPr>
          <w:rFonts w:ascii="Times New Roman" w:hAnsi="Times New Roman"/>
          <w:b w:val="0"/>
          <w:i w:val="0"/>
          <w:sz w:val="28"/>
        </w:rPr>
        <w:t>Таснифоти «сатҳи марказ» барои ташхис муҳимтарин аст. Рефлекси зону тавассути L2–L4 мегузарад. Агар маркази болотар осеб бинад, рефлекс боқӣ мемонад. Вале назораташ нест мешавад. Ҳаминро озодшавии рефлекс меноманд. Аз ҳамин сабаб гиперрефлексия пайдо мешавад [4, 199-б.].</w:t>
      </w:r>
    </w:p>
    <w:p>
      <w:pPr>
        <w:spacing w:line="240" w:lineRule="auto" w:after="0"/>
        <w:ind w:firstLine="0"/>
        <w:jc w:val="center"/>
      </w:pPr>
      <w:r>
        <w:rPr>
          <w:rFonts w:ascii="Times New Roman" w:hAnsi="Times New Roman"/>
          <w:b/>
          <w:i w:val="0"/>
          <w:sz w:val="24"/>
        </w:rPr>
        <w:t>Ҷадвали 2.1.3 — Намунаи рефлексҳои сегментӣ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Сегмент</w:t>
            </w:r>
          </w:p>
        </w:tc>
        <w:tc>
          <w:tcPr>
            <w:tcW w:type="dxa" w:w="2494"/>
            <w:shd w:val="clear" w:fill="EDEDED"/>
          </w:tcPr>
          <w:p>
            <w:pPr>
              <w:spacing w:line="240" w:lineRule="auto" w:after="0" w:before="0"/>
              <w:ind w:firstLine="0"/>
              <w:jc w:val="left"/>
            </w:pPr>
            <w:r>
              <w:rPr>
                <w:rFonts w:ascii="Times New Roman" w:hAnsi="Times New Roman"/>
                <w:b/>
                <w:sz w:val="24"/>
              </w:rPr>
              <w:t>Рефлекс</w:t>
            </w:r>
          </w:p>
        </w:tc>
        <w:tc>
          <w:tcPr>
            <w:tcW w:type="dxa" w:w="4762"/>
            <w:shd w:val="clear" w:fill="EDEDED"/>
          </w:tcPr>
          <w:p>
            <w:pPr>
              <w:spacing w:line="240" w:lineRule="auto" w:after="0" w:before="0"/>
              <w:ind w:firstLine="0"/>
              <w:jc w:val="left"/>
            </w:pPr>
            <w:r>
              <w:rPr>
                <w:rFonts w:ascii="Times New Roman" w:hAnsi="Times New Roman"/>
                <w:b/>
                <w:sz w:val="24"/>
              </w:rPr>
              <w:t>Намунаи ангеза</w:t>
            </w:r>
          </w:p>
        </w:tc>
      </w:tr>
      <w:tr>
        <w:tc>
          <w:tcPr>
            <w:tcW w:type="dxa" w:w="1928"/>
          </w:tcPr>
          <w:p>
            <w:pPr>
              <w:spacing w:line="240" w:lineRule="auto" w:after="0" w:before="0"/>
              <w:ind w:firstLine="0"/>
              <w:jc w:val="left"/>
            </w:pPr>
            <w:r>
              <w:rPr>
                <w:rFonts w:ascii="Times New Roman" w:hAnsi="Times New Roman"/>
                <w:b w:val="0"/>
                <w:sz w:val="24"/>
              </w:rPr>
              <w:t>C5–C6</w:t>
            </w:r>
          </w:p>
        </w:tc>
        <w:tc>
          <w:tcPr>
            <w:tcW w:type="dxa" w:w="2494"/>
          </w:tcPr>
          <w:p>
            <w:pPr>
              <w:spacing w:line="240" w:lineRule="auto" w:after="0" w:before="0"/>
              <w:ind w:firstLine="0"/>
              <w:jc w:val="left"/>
            </w:pPr>
            <w:r>
              <w:rPr>
                <w:rFonts w:ascii="Times New Roman" w:hAnsi="Times New Roman"/>
                <w:b w:val="0"/>
                <w:sz w:val="24"/>
              </w:rPr>
              <w:t>Бицепсӣ</w:t>
            </w:r>
          </w:p>
        </w:tc>
        <w:tc>
          <w:tcPr>
            <w:tcW w:type="dxa" w:w="4762"/>
          </w:tcPr>
          <w:p>
            <w:pPr>
              <w:spacing w:line="240" w:lineRule="auto" w:after="0" w:before="0"/>
              <w:ind w:firstLine="0"/>
              <w:jc w:val="left"/>
            </w:pPr>
            <w:r>
              <w:rPr>
                <w:rFonts w:ascii="Times New Roman" w:hAnsi="Times New Roman"/>
                <w:b w:val="0"/>
                <w:sz w:val="24"/>
              </w:rPr>
              <w:t>Зарбаи витари бозу</w:t>
            </w:r>
          </w:p>
        </w:tc>
      </w:tr>
      <w:tr>
        <w:tc>
          <w:tcPr>
            <w:tcW w:type="dxa" w:w="1928"/>
          </w:tcPr>
          <w:p>
            <w:pPr>
              <w:spacing w:line="240" w:lineRule="auto" w:after="0" w:before="0"/>
              <w:ind w:firstLine="0"/>
              <w:jc w:val="left"/>
            </w:pPr>
            <w:r>
              <w:rPr>
                <w:rFonts w:ascii="Times New Roman" w:hAnsi="Times New Roman"/>
                <w:b w:val="0"/>
                <w:sz w:val="24"/>
              </w:rPr>
              <w:t>C7–C8</w:t>
            </w:r>
          </w:p>
        </w:tc>
        <w:tc>
          <w:tcPr>
            <w:tcW w:type="dxa" w:w="2494"/>
          </w:tcPr>
          <w:p>
            <w:pPr>
              <w:spacing w:line="240" w:lineRule="auto" w:after="0" w:before="0"/>
              <w:ind w:firstLine="0"/>
              <w:jc w:val="left"/>
            </w:pPr>
            <w:r>
              <w:rPr>
                <w:rFonts w:ascii="Times New Roman" w:hAnsi="Times New Roman"/>
                <w:b w:val="0"/>
                <w:sz w:val="24"/>
              </w:rPr>
              <w:t>Тритсипсӣ</w:t>
            </w:r>
          </w:p>
        </w:tc>
        <w:tc>
          <w:tcPr>
            <w:tcW w:type="dxa" w:w="4762"/>
          </w:tcPr>
          <w:p>
            <w:pPr>
              <w:spacing w:line="240" w:lineRule="auto" w:after="0" w:before="0"/>
              <w:ind w:firstLine="0"/>
              <w:jc w:val="left"/>
            </w:pPr>
            <w:r>
              <w:rPr>
                <w:rFonts w:ascii="Times New Roman" w:hAnsi="Times New Roman"/>
                <w:b w:val="0"/>
                <w:sz w:val="24"/>
              </w:rPr>
              <w:t>Зарбаи витари қафои бозу</w:t>
            </w:r>
          </w:p>
        </w:tc>
      </w:tr>
      <w:tr>
        <w:tc>
          <w:tcPr>
            <w:tcW w:type="dxa" w:w="1928"/>
          </w:tcPr>
          <w:p>
            <w:pPr>
              <w:spacing w:line="240" w:lineRule="auto" w:after="0" w:before="0"/>
              <w:ind w:firstLine="0"/>
              <w:jc w:val="left"/>
            </w:pPr>
            <w:r>
              <w:rPr>
                <w:rFonts w:ascii="Times New Roman" w:hAnsi="Times New Roman"/>
                <w:b w:val="0"/>
                <w:sz w:val="24"/>
              </w:rPr>
              <w:t>L2–L4</w:t>
            </w:r>
          </w:p>
        </w:tc>
        <w:tc>
          <w:tcPr>
            <w:tcW w:type="dxa" w:w="2494"/>
          </w:tcPr>
          <w:p>
            <w:pPr>
              <w:spacing w:line="240" w:lineRule="auto" w:after="0" w:before="0"/>
              <w:ind w:firstLine="0"/>
              <w:jc w:val="left"/>
            </w:pPr>
            <w:r>
              <w:rPr>
                <w:rFonts w:ascii="Times New Roman" w:hAnsi="Times New Roman"/>
                <w:b w:val="0"/>
                <w:sz w:val="24"/>
              </w:rPr>
              <w:t>Зону</w:t>
            </w:r>
          </w:p>
        </w:tc>
        <w:tc>
          <w:tcPr>
            <w:tcW w:type="dxa" w:w="4762"/>
          </w:tcPr>
          <w:p>
            <w:pPr>
              <w:spacing w:line="240" w:lineRule="auto" w:after="0" w:before="0"/>
              <w:ind w:firstLine="0"/>
              <w:jc w:val="left"/>
            </w:pPr>
            <w:r>
              <w:rPr>
                <w:rFonts w:ascii="Times New Roman" w:hAnsi="Times New Roman"/>
                <w:b w:val="0"/>
                <w:sz w:val="24"/>
              </w:rPr>
              <w:t>Зарбаи витари рон</w:t>
            </w:r>
          </w:p>
        </w:tc>
      </w:tr>
      <w:tr>
        <w:tc>
          <w:tcPr>
            <w:tcW w:type="dxa" w:w="1928"/>
          </w:tcPr>
          <w:p>
            <w:pPr>
              <w:spacing w:line="240" w:lineRule="auto" w:after="0" w:before="0"/>
              <w:ind w:firstLine="0"/>
              <w:jc w:val="left"/>
            </w:pPr>
            <w:r>
              <w:rPr>
                <w:rFonts w:ascii="Times New Roman" w:hAnsi="Times New Roman"/>
                <w:b w:val="0"/>
                <w:sz w:val="24"/>
              </w:rPr>
              <w:t>S1–S2</w:t>
            </w:r>
          </w:p>
        </w:tc>
        <w:tc>
          <w:tcPr>
            <w:tcW w:type="dxa" w:w="2494"/>
          </w:tcPr>
          <w:p>
            <w:pPr>
              <w:spacing w:line="240" w:lineRule="auto" w:after="0" w:before="0"/>
              <w:ind w:firstLine="0"/>
              <w:jc w:val="left"/>
            </w:pPr>
            <w:r>
              <w:rPr>
                <w:rFonts w:ascii="Times New Roman" w:hAnsi="Times New Roman"/>
                <w:b w:val="0"/>
                <w:sz w:val="24"/>
              </w:rPr>
              <w:t>Ахиллӣ</w:t>
            </w:r>
          </w:p>
        </w:tc>
        <w:tc>
          <w:tcPr>
            <w:tcW w:type="dxa" w:w="4762"/>
          </w:tcPr>
          <w:p>
            <w:pPr>
              <w:spacing w:line="240" w:lineRule="auto" w:after="0" w:before="0"/>
              <w:ind w:firstLine="0"/>
              <w:jc w:val="left"/>
            </w:pPr>
            <w:r>
              <w:rPr>
                <w:rFonts w:ascii="Times New Roman" w:hAnsi="Times New Roman"/>
                <w:b w:val="0"/>
                <w:sz w:val="24"/>
              </w:rPr>
              <w:t>Зарбаи витари пана</w:t>
            </w:r>
          </w:p>
        </w:tc>
      </w:tr>
      <w:tr>
        <w:tc>
          <w:tcPr>
            <w:tcW w:type="dxa" w:w="1928"/>
          </w:tcPr>
          <w:p>
            <w:pPr>
              <w:spacing w:line="240" w:lineRule="auto" w:after="0" w:before="0"/>
              <w:ind w:firstLine="0"/>
              <w:jc w:val="left"/>
            </w:pPr>
            <w:r>
              <w:rPr>
                <w:rFonts w:ascii="Times New Roman" w:hAnsi="Times New Roman"/>
                <w:b w:val="0"/>
                <w:sz w:val="24"/>
              </w:rPr>
              <w:t>T8–T12</w:t>
            </w:r>
          </w:p>
        </w:tc>
        <w:tc>
          <w:tcPr>
            <w:tcW w:type="dxa" w:w="2494"/>
          </w:tcPr>
          <w:p>
            <w:pPr>
              <w:spacing w:line="240" w:lineRule="auto" w:after="0" w:before="0"/>
              <w:ind w:firstLine="0"/>
              <w:jc w:val="left"/>
            </w:pPr>
            <w:r>
              <w:rPr>
                <w:rFonts w:ascii="Times New Roman" w:hAnsi="Times New Roman"/>
                <w:b w:val="0"/>
                <w:sz w:val="24"/>
              </w:rPr>
              <w:t>Шикамӣ</w:t>
            </w:r>
          </w:p>
        </w:tc>
        <w:tc>
          <w:tcPr>
            <w:tcW w:type="dxa" w:w="4762"/>
          </w:tcPr>
          <w:p>
            <w:pPr>
              <w:spacing w:line="240" w:lineRule="auto" w:after="0" w:before="0"/>
              <w:ind w:firstLine="0"/>
              <w:jc w:val="left"/>
            </w:pPr>
            <w:r>
              <w:rPr>
                <w:rFonts w:ascii="Times New Roman" w:hAnsi="Times New Roman"/>
                <w:b w:val="0"/>
                <w:sz w:val="24"/>
              </w:rPr>
              <w:t>Молуши пӯсти шикам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[3]; [2, 82-б.].</w:t>
      </w:r>
    </w:p>
    <w:p>
      <w:pPr>
        <w:spacing w:line="360" w:lineRule="auto" w:after="0"/>
        <w:ind w:firstLine="709"/>
        <w:jc w:val="left"/>
      </w:pPr>
      <w:r>
        <w:rPr>
          <w:rFonts w:ascii="Times New Roman" w:hAnsi="Times New Roman"/>
          <w:b/>
          <w:i w:val="0"/>
          <w:sz w:val="28"/>
        </w:rPr>
        <w:t>2.2. Вақти рефлексӣ ва таҳлили рақамии он</w:t>
      </w:r>
    </w:p>
    <w:p>
      <w:pPr>
        <w:spacing w:line="360" w:lineRule="auto" w:after="0"/>
        <w:ind w:firstLine="709"/>
        <w:jc w:val="both"/>
      </w:pPr>
      <w:r>
        <w:rPr>
          <w:rFonts w:ascii="Times New Roman" w:hAnsi="Times New Roman"/>
          <w:b w:val="0"/>
          <w:i w:val="0"/>
          <w:sz w:val="28"/>
        </w:rPr>
        <w:t>Вақти рефлексӣ ҷамъи панҷ қисм аст. Он чунин навишта мешавад:</w:t>
      </w:r>
    </w:p>
    <w:p>
      <w:pPr>
        <w:spacing w:line="360" w:lineRule="auto" w:after="0"/>
        <w:ind w:firstLine="0"/>
        <w:jc w:val="center"/>
      </w:pPr>
      <w:r>
        <w:rPr>
          <w:rFonts w:ascii="Times New Roman" w:hAnsi="Times New Roman"/>
          <w:b w:val="0"/>
          <w:i w:val="0"/>
          <w:sz w:val="28"/>
        </w:rPr>
        <w:t>T = t₁ + L₁/v₁ + Tм + L₂/v₂ + t₂ (t₁ ва t₂ — латентии ретсепторӣ ва мушакӣ; L — дарозии роҳ; v — суръат; Tм = n × d)</w:t>
      </w:r>
    </w:p>
    <w:p>
      <w:pPr>
        <w:spacing w:line="360" w:lineRule="auto" w:after="0"/>
        <w:ind w:firstLine="709"/>
        <w:jc w:val="both"/>
      </w:pPr>
      <w:r>
        <w:rPr>
          <w:rFonts w:ascii="Times New Roman" w:hAnsi="Times New Roman"/>
          <w:b w:val="0"/>
          <w:i w:val="0"/>
          <w:sz w:val="28"/>
        </w:rPr>
        <w:t>Формула сода аст, аммо ҳар аъзоашро чен кардан лозим. Барои ҳисоб суръати торҳоро донистан зарур аст. Суръатро бо қонуни «6 баробари диаметр» баҳо медиҳанд. Ҳамин қонун дар омӯзиши нақлиёт исбот шуда буд [19, 97-б.]. Дар ҷадвали 2.2.1 қиматҳои асосӣ ҷамъ оварда шудаанд.</w:t>
      </w:r>
    </w:p>
    <w:p>
      <w:pPr>
        <w:spacing w:line="240" w:lineRule="auto" w:after="0"/>
        <w:ind w:firstLine="0"/>
        <w:jc w:val="center"/>
      </w:pPr>
      <w:r>
        <w:rPr>
          <w:rFonts w:ascii="Times New Roman" w:hAnsi="Times New Roman"/>
          <w:b/>
          <w:i w:val="0"/>
          <w:sz w:val="24"/>
        </w:rPr>
        <w:t>Ҷадвали 2.2.1 — Суръати торҳои асабӣ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Гурӯҳ</w:t>
            </w:r>
          </w:p>
        </w:tc>
        <w:tc>
          <w:tcPr>
            <w:tcW w:type="dxa" w:w="2608"/>
            <w:shd w:val="clear" w:fill="EDEDED"/>
          </w:tcPr>
          <w:p>
            <w:pPr>
              <w:spacing w:line="240" w:lineRule="auto" w:after="0" w:before="0"/>
              <w:ind w:firstLine="0"/>
              <w:jc w:val="left"/>
            </w:pPr>
            <w:r>
              <w:rPr>
                <w:rFonts w:ascii="Times New Roman" w:hAnsi="Times New Roman"/>
                <w:b/>
                <w:sz w:val="24"/>
              </w:rPr>
              <w:t>Диаметр, мкм</w:t>
            </w:r>
          </w:p>
        </w:tc>
        <w:tc>
          <w:tcPr>
            <w:tcW w:type="dxa" w:w="2268"/>
            <w:shd w:val="clear" w:fill="EDEDED"/>
          </w:tcPr>
          <w:p>
            <w:pPr>
              <w:spacing w:line="240" w:lineRule="auto" w:after="0" w:before="0"/>
              <w:ind w:firstLine="0"/>
              <w:jc w:val="left"/>
            </w:pPr>
            <w:r>
              <w:rPr>
                <w:rFonts w:ascii="Times New Roman" w:hAnsi="Times New Roman"/>
                <w:b/>
                <w:sz w:val="24"/>
              </w:rPr>
              <w:t>Суръат, м/с</w:t>
            </w:r>
          </w:p>
        </w:tc>
        <w:tc>
          <w:tcPr>
            <w:tcW w:type="dxa" w:w="1928"/>
            <w:shd w:val="clear" w:fill="EDEDED"/>
          </w:tcPr>
          <w:p>
            <w:pPr>
              <w:spacing w:line="240" w:lineRule="auto" w:after="0" w:before="0"/>
              <w:ind w:firstLine="0"/>
              <w:jc w:val="left"/>
            </w:pPr>
            <w:r>
              <w:rPr>
                <w:rFonts w:ascii="Times New Roman" w:hAnsi="Times New Roman"/>
                <w:b/>
                <w:sz w:val="24"/>
              </w:rPr>
              <w:t>Нақш</w:t>
            </w:r>
          </w:p>
        </w:tc>
      </w:tr>
      <w:tr>
        <w:tc>
          <w:tcPr>
            <w:tcW w:type="dxa" w:w="2268"/>
          </w:tcPr>
          <w:p>
            <w:pPr>
              <w:spacing w:line="240" w:lineRule="auto" w:after="0" w:before="0"/>
              <w:ind w:firstLine="0"/>
              <w:jc w:val="left"/>
            </w:pPr>
            <w:r>
              <w:rPr>
                <w:rFonts w:ascii="Times New Roman" w:hAnsi="Times New Roman"/>
                <w:b w:val="0"/>
                <w:sz w:val="24"/>
              </w:rPr>
              <w:t>Ia</w:t>
            </w:r>
          </w:p>
        </w:tc>
        <w:tc>
          <w:tcPr>
            <w:tcW w:type="dxa" w:w="2608"/>
          </w:tcPr>
          <w:p>
            <w:pPr>
              <w:spacing w:line="240" w:lineRule="auto" w:after="0" w:before="0"/>
              <w:ind w:firstLine="0"/>
              <w:jc w:val="left"/>
            </w:pPr>
            <w:r>
              <w:rPr>
                <w:rFonts w:ascii="Times New Roman" w:hAnsi="Times New Roman"/>
                <w:b w:val="0"/>
                <w:sz w:val="24"/>
              </w:rPr>
              <w:t>12–20</w:t>
            </w:r>
          </w:p>
        </w:tc>
        <w:tc>
          <w:tcPr>
            <w:tcW w:type="dxa" w:w="2268"/>
          </w:tcPr>
          <w:p>
            <w:pPr>
              <w:spacing w:line="240" w:lineRule="auto" w:after="0" w:before="0"/>
              <w:ind w:firstLine="0"/>
              <w:jc w:val="left"/>
            </w:pPr>
            <w:r>
              <w:rPr>
                <w:rFonts w:ascii="Times New Roman" w:hAnsi="Times New Roman"/>
                <w:b w:val="0"/>
                <w:sz w:val="24"/>
              </w:rPr>
              <w:t>80–120</w:t>
            </w:r>
          </w:p>
        </w:tc>
        <w:tc>
          <w:tcPr>
            <w:tcW w:type="dxa" w:w="1928"/>
          </w:tcPr>
          <w:p>
            <w:pPr>
              <w:spacing w:line="240" w:lineRule="auto" w:after="0" w:before="0"/>
              <w:ind w:firstLine="0"/>
              <w:jc w:val="left"/>
            </w:pPr>
            <w:r>
              <w:rPr>
                <w:rFonts w:ascii="Times New Roman" w:hAnsi="Times New Roman"/>
                <w:b w:val="0"/>
                <w:sz w:val="24"/>
              </w:rPr>
              <w:t>Веретено</w:t>
            </w:r>
          </w:p>
        </w:tc>
      </w:tr>
      <w:tr>
        <w:tc>
          <w:tcPr>
            <w:tcW w:type="dxa" w:w="2268"/>
          </w:tcPr>
          <w:p>
            <w:pPr>
              <w:spacing w:line="240" w:lineRule="auto" w:after="0" w:before="0"/>
              <w:ind w:firstLine="0"/>
              <w:jc w:val="left"/>
            </w:pPr>
            <w:r>
              <w:rPr>
                <w:rFonts w:ascii="Times New Roman" w:hAnsi="Times New Roman"/>
                <w:b w:val="0"/>
                <w:sz w:val="24"/>
              </w:rPr>
              <w:t>Ib</w:t>
            </w:r>
          </w:p>
        </w:tc>
        <w:tc>
          <w:tcPr>
            <w:tcW w:type="dxa" w:w="2608"/>
          </w:tcPr>
          <w:p>
            <w:pPr>
              <w:spacing w:line="240" w:lineRule="auto" w:after="0" w:before="0"/>
              <w:ind w:firstLine="0"/>
              <w:jc w:val="left"/>
            </w:pPr>
            <w:r>
              <w:rPr>
                <w:rFonts w:ascii="Times New Roman" w:hAnsi="Times New Roman"/>
                <w:b w:val="0"/>
                <w:sz w:val="24"/>
              </w:rPr>
              <w:t>10–15</w:t>
            </w:r>
          </w:p>
        </w:tc>
        <w:tc>
          <w:tcPr>
            <w:tcW w:type="dxa" w:w="2268"/>
          </w:tcPr>
          <w:p>
            <w:pPr>
              <w:spacing w:line="240" w:lineRule="auto" w:after="0" w:before="0"/>
              <w:ind w:firstLine="0"/>
              <w:jc w:val="left"/>
            </w:pPr>
            <w:r>
              <w:rPr>
                <w:rFonts w:ascii="Times New Roman" w:hAnsi="Times New Roman"/>
                <w:b w:val="0"/>
                <w:sz w:val="24"/>
              </w:rPr>
              <w:t>70–110</w:t>
            </w:r>
          </w:p>
        </w:tc>
        <w:tc>
          <w:tcPr>
            <w:tcW w:type="dxa" w:w="1928"/>
          </w:tcPr>
          <w:p>
            <w:pPr>
              <w:spacing w:line="240" w:lineRule="auto" w:after="0" w:before="0"/>
              <w:ind w:firstLine="0"/>
              <w:jc w:val="left"/>
            </w:pPr>
            <w:r>
              <w:rPr>
                <w:rFonts w:ascii="Times New Roman" w:hAnsi="Times New Roman"/>
                <w:b w:val="0"/>
                <w:sz w:val="24"/>
              </w:rPr>
              <w:t>Узви Голҷӣ</w:t>
            </w:r>
          </w:p>
        </w:tc>
      </w:tr>
      <w:tr>
        <w:tc>
          <w:tcPr>
            <w:tcW w:type="dxa" w:w="2268"/>
          </w:tcPr>
          <w:p>
            <w:pPr>
              <w:spacing w:line="240" w:lineRule="auto" w:after="0" w:before="0"/>
              <w:ind w:firstLine="0"/>
              <w:jc w:val="left"/>
            </w:pPr>
            <w:r>
              <w:rPr>
                <w:rFonts w:ascii="Times New Roman" w:hAnsi="Times New Roman"/>
                <w:b w:val="0"/>
                <w:sz w:val="24"/>
              </w:rPr>
              <w:t>II</w:t>
            </w:r>
          </w:p>
        </w:tc>
        <w:tc>
          <w:tcPr>
            <w:tcW w:type="dxa" w:w="2608"/>
          </w:tcPr>
          <w:p>
            <w:pPr>
              <w:spacing w:line="240" w:lineRule="auto" w:after="0" w:before="0"/>
              <w:ind w:firstLine="0"/>
              <w:jc w:val="left"/>
            </w:pPr>
            <w:r>
              <w:rPr>
                <w:rFonts w:ascii="Times New Roman" w:hAnsi="Times New Roman"/>
                <w:b w:val="0"/>
                <w:sz w:val="24"/>
              </w:rPr>
              <w:t>5–8</w:t>
            </w:r>
          </w:p>
        </w:tc>
        <w:tc>
          <w:tcPr>
            <w:tcW w:type="dxa" w:w="2268"/>
          </w:tcPr>
          <w:p>
            <w:pPr>
              <w:spacing w:line="240" w:lineRule="auto" w:after="0" w:before="0"/>
              <w:ind w:firstLine="0"/>
              <w:jc w:val="left"/>
            </w:pPr>
            <w:r>
              <w:rPr>
                <w:rFonts w:ascii="Times New Roman" w:hAnsi="Times New Roman"/>
                <w:b w:val="0"/>
                <w:sz w:val="24"/>
              </w:rPr>
              <w:t>35–75</w:t>
            </w:r>
          </w:p>
        </w:tc>
        <w:tc>
          <w:tcPr>
            <w:tcW w:type="dxa" w:w="1928"/>
          </w:tcPr>
          <w:p>
            <w:pPr>
              <w:spacing w:line="240" w:lineRule="auto" w:after="0" w:before="0"/>
              <w:ind w:firstLine="0"/>
              <w:jc w:val="left"/>
            </w:pPr>
            <w:r>
              <w:rPr>
                <w:rFonts w:ascii="Times New Roman" w:hAnsi="Times New Roman"/>
                <w:b w:val="0"/>
                <w:sz w:val="24"/>
              </w:rPr>
              <w:t>Ламсаи дарозии доимӣ</w:t>
            </w:r>
          </w:p>
        </w:tc>
      </w:tr>
      <w:tr>
        <w:tc>
          <w:tcPr>
            <w:tcW w:type="dxa" w:w="2268"/>
          </w:tcPr>
          <w:p>
            <w:pPr>
              <w:spacing w:line="240" w:lineRule="auto" w:after="0" w:before="0"/>
              <w:ind w:firstLine="0"/>
              <w:jc w:val="left"/>
            </w:pPr>
            <w:r>
              <w:rPr>
                <w:rFonts w:ascii="Times New Roman" w:hAnsi="Times New Roman"/>
                <w:b w:val="0"/>
                <w:sz w:val="24"/>
              </w:rPr>
              <w:t>Aδ (III)</w:t>
            </w:r>
          </w:p>
        </w:tc>
        <w:tc>
          <w:tcPr>
            <w:tcW w:type="dxa" w:w="260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12–30</w:t>
            </w:r>
          </w:p>
        </w:tc>
        <w:tc>
          <w:tcPr>
            <w:tcW w:type="dxa" w:w="1928"/>
          </w:tcPr>
          <w:p>
            <w:pPr>
              <w:spacing w:line="240" w:lineRule="auto" w:after="0" w:before="0"/>
              <w:ind w:firstLine="0"/>
              <w:jc w:val="left"/>
            </w:pPr>
            <w:r>
              <w:rPr>
                <w:rFonts w:ascii="Times New Roman" w:hAnsi="Times New Roman"/>
                <w:b w:val="0"/>
                <w:sz w:val="24"/>
              </w:rPr>
              <w:t>Дарди тез</w:t>
            </w:r>
          </w:p>
        </w:tc>
      </w:tr>
      <w:tr>
        <w:tc>
          <w:tcPr>
            <w:tcW w:type="dxa" w:w="2268"/>
          </w:tcPr>
          <w:p>
            <w:pPr>
              <w:spacing w:line="240" w:lineRule="auto" w:after="0" w:before="0"/>
              <w:ind w:firstLine="0"/>
              <w:jc w:val="left"/>
            </w:pPr>
            <w:r>
              <w:rPr>
                <w:rFonts w:ascii="Times New Roman" w:hAnsi="Times New Roman"/>
                <w:b w:val="0"/>
                <w:sz w:val="24"/>
              </w:rPr>
              <w:t>C (IV)</w:t>
            </w:r>
          </w:p>
        </w:tc>
        <w:tc>
          <w:tcPr>
            <w:tcW w:type="dxa" w:w="2608"/>
          </w:tcPr>
          <w:p>
            <w:pPr>
              <w:spacing w:line="240" w:lineRule="auto" w:after="0" w:before="0"/>
              <w:ind w:firstLine="0"/>
              <w:jc w:val="left"/>
            </w:pPr>
            <w:r>
              <w:rPr>
                <w:rFonts w:ascii="Times New Roman" w:hAnsi="Times New Roman"/>
                <w:b w:val="0"/>
                <w:sz w:val="24"/>
              </w:rPr>
              <w:t>0,4–1,2</w:t>
            </w:r>
          </w:p>
        </w:tc>
        <w:tc>
          <w:tcPr>
            <w:tcW w:type="dxa" w:w="2268"/>
          </w:tcPr>
          <w:p>
            <w:pPr>
              <w:spacing w:line="240" w:lineRule="auto" w:after="0" w:before="0"/>
              <w:ind w:firstLine="0"/>
              <w:jc w:val="left"/>
            </w:pPr>
            <w:r>
              <w:rPr>
                <w:rFonts w:ascii="Times New Roman" w:hAnsi="Times New Roman"/>
                <w:b w:val="0"/>
                <w:sz w:val="24"/>
              </w:rPr>
              <w:t>0,5–2</w:t>
            </w:r>
          </w:p>
        </w:tc>
        <w:tc>
          <w:tcPr>
            <w:tcW w:type="dxa" w:w="1928"/>
          </w:tcPr>
          <w:p>
            <w:pPr>
              <w:spacing w:line="240" w:lineRule="auto" w:after="0" w:before="0"/>
              <w:ind w:firstLine="0"/>
              <w:jc w:val="left"/>
            </w:pPr>
            <w:r>
              <w:rPr>
                <w:rFonts w:ascii="Times New Roman" w:hAnsi="Times New Roman"/>
                <w:b w:val="0"/>
                <w:sz w:val="24"/>
              </w:rPr>
              <w:t>Дарди кунд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[2, 51-б.]; [5, 146-б.]. Қиматҳо торҳои миелиниро нишон медиҳанд; гурӯҳи C миелин надорад.</w:t>
      </w:r>
    </w:p>
    <w:p>
      <w:pPr>
        <w:spacing w:line="360" w:lineRule="auto" w:after="0"/>
        <w:ind w:firstLine="709"/>
        <w:jc w:val="both"/>
      </w:pPr>
      <w:r>
        <w:rPr>
          <w:rFonts w:ascii="Times New Roman" w:hAnsi="Times New Roman"/>
          <w:b w:val="0"/>
          <w:i w:val="0"/>
          <w:sz w:val="28"/>
        </w:rPr>
        <w:t>Мисоли 1. Рефлекси дарозкунии мушаки зоноро ҳисоб мекунем. Дарозии роҳ 1,0 м. Суръати торҳои Ia 100 м/с қабул мешавад. Ҳисоб: 1,0 / 100 = 0,01 с, яъне 10 мс барои як тараф. Рафту амал 20 мс мешавад. Таъхири марказ 0,4 мс аст. Мушак то кашиш 25 мс латент давр дорад [2, 51-б.]. Ҷамъ: 20 + 0,4 + 25 ≈ 45 мс. Ҳамин рақам бо ченкуниҳои классикӣ мувофиқат мекунад.</w:t>
      </w:r>
    </w:p>
    <w:p>
      <w:pPr>
        <w:spacing w:line="360" w:lineRule="auto" w:after="0"/>
        <w:ind w:firstLine="709"/>
        <w:jc w:val="both"/>
      </w:pPr>
      <w:r>
        <w:rPr>
          <w:rFonts w:ascii="Times New Roman" w:hAnsi="Times New Roman"/>
          <w:b w:val="0"/>
          <w:i w:val="0"/>
          <w:sz w:val="28"/>
        </w:rPr>
        <w:t>Мисоли 2. Рефлекси муҳофизатиро ҳамин роҳ ҳисоб мекунем. Роҳ ҳамон 1,0 м, вале тор Aδ бо 15 м/с кор мекунад. Ҳисоб: 1000 / 15 ≈ 67 мс як тараф; рафту омад 133 мс. Марказ бо 4 синапс: 4 × 0,4 = 1,6 мс. Мушак 25 мс. Ҷамъ: тақрибан 160 мс. Рефлекси муҳофизатӣ се баробар дарозтар аст. Сабабаш на марказ, балки тор аст [4, 186-б.].</w:t>
      </w:r>
    </w:p>
    <w:p>
      <w:pPr>
        <w:spacing w:line="360" w:lineRule="auto" w:after="0"/>
        <w:ind w:firstLine="709"/>
        <w:jc w:val="both"/>
      </w:pPr>
      <w:r>
        <w:rPr>
          <w:rFonts w:ascii="Times New Roman" w:hAnsi="Times New Roman"/>
          <w:b w:val="0"/>
          <w:i w:val="0"/>
          <w:sz w:val="28"/>
        </w:rPr>
        <w:t>Аз ин ду мисол хулосаи амалӣ бармеояд. Суръати тор ба вақт қарор аз марказ зиёдтар таъсир дорад. Ҳар як синапс 0,4 мс илова мекунад. Аммо як метр роҳ бо суръати C 2000 мс лозим мекунад. Ҳамин тавр бадан «торҳои тез»-ро барои вокуниши фаврӣ истифода мебарад [4, 186-б.].</w:t>
      </w:r>
    </w:p>
    <w:p>
      <w:pPr>
        <w:spacing w:line="360" w:lineRule="auto" w:after="0"/>
        <w:ind w:firstLine="709"/>
        <w:jc w:val="both"/>
      </w:pPr>
      <w:r>
        <w:rPr>
          <w:rFonts w:ascii="Times New Roman" w:hAnsi="Times New Roman"/>
          <w:b w:val="0"/>
          <w:i w:val="0"/>
          <w:sz w:val="28"/>
        </w:rPr>
        <w:t>Мисоли 3. Бо усули H-рефлекс суръатро чен мекунем. Фарзия: роҳи рефлекс 0,85 м, вақти пайдоиши ҷавоб 28 мс. Ҳисоб: v = 2 × 850 мм / 28 мс = 60,7 м/с. Ҳамин суръат ба гурӯҳи Ia мувофиқат мекунад [20]. Усулро дар диагностикаи захми реша истифода мебаранд. Агар суръат аз 50 м/с паст бошад, патология гумон мешавад.</w:t>
      </w:r>
    </w:p>
    <w:p>
      <w:pPr>
        <w:spacing w:line="360" w:lineRule="auto" w:after="0"/>
        <w:ind w:firstLine="709"/>
        <w:jc w:val="both"/>
      </w:pPr>
      <w:r>
        <w:rPr>
          <w:rFonts w:ascii="Times New Roman" w:hAnsi="Times New Roman"/>
          <w:b w:val="0"/>
          <w:i w:val="0"/>
          <w:sz w:val="28"/>
        </w:rPr>
        <w:t>Дар мавзӯи 8 формулаи E ≈ A × f × τ барои ҷамъшавӣ омада буд. Ҳамин формула дар маркази рефлекс низ кор мекунад. Синапсҳои бисёрмарҳила ҷамъшавиро зиёд мекунанд. Рефлекси муҳофизатӣ аз ҳамин роҳ қавӣ мешавад. Яъне як импулс кофӣ нест, балки чандто лозим [13, 107-б.].</w:t>
      </w:r>
    </w:p>
    <w:p>
      <w:pPr>
        <w:spacing w:line="360" w:lineRule="auto" w:after="0"/>
        <w:ind w:firstLine="709"/>
        <w:jc w:val="both"/>
      </w:pPr>
      <w:r>
        <w:rPr>
          <w:rFonts w:ascii="Times New Roman" w:hAnsi="Times New Roman"/>
          <w:b w:val="0"/>
          <w:i w:val="0"/>
          <w:sz w:val="28"/>
        </w:rPr>
        <w:t>Мисоли 4. Рефлекси муҳофизатии чашмро ҷудо ҳисоб мекунем. Роҳ хеле кӯтоҳ аст (тахминан 0,05 м), торҳо тезкоранд. Ҳисоб: 2 × 50 мм / 80 м/с = 1,25 мс. Марказ 2 синапс: 0,8 мс. Мушак 10 мс. Ҷамъ: 12 мс. Дар адабиёт ҷавоби аввал 10 мс нишон дода мешавад [3]. Ин мувофиқат формуларо тасдиқ мекунад.</w:t>
      </w:r>
    </w:p>
    <w:p>
      <w:pPr>
        <w:spacing w:line="360" w:lineRule="auto" w:after="0"/>
        <w:ind w:firstLine="709"/>
        <w:jc w:val="both"/>
      </w:pPr>
      <w:r>
        <w:rPr>
          <w:rFonts w:ascii="Times New Roman" w:hAnsi="Times New Roman"/>
          <w:b w:val="0"/>
          <w:i w:val="0"/>
          <w:sz w:val="28"/>
        </w:rPr>
        <w:t>Мисоли 5. Рефлекси чашмро бо ду шакл чен мекунанд. Шакли якум (R1) якмарҳила ва кӯтоҳ аст. Шакли дуюм (R2) бисёрмарҳила ва дароз аст. Фарқияти онҳо тақрибан 20 мс аст. Ҳисоб: R2 = 12 + 1,6 + 6 + 10 = 29,6 мс, яъне қариб 30 мс. Иловагиҳо: роҳи дарозтар ва торҳои сусттар. Ҳамин рақамҳо ҷадвали 2.2.1-ро тасдиқ мекунанд [4, 192-б.].</w:t>
      </w:r>
    </w:p>
    <w:p>
      <w:pPr>
        <w:spacing w:line="360" w:lineRule="auto" w:after="0"/>
        <w:ind w:firstLine="709"/>
        <w:jc w:val="both"/>
      </w:pPr>
      <w:r>
        <w:rPr>
          <w:rFonts w:ascii="Times New Roman" w:hAnsi="Times New Roman"/>
          <w:b w:val="0"/>
          <w:i w:val="0"/>
          <w:sz w:val="28"/>
        </w:rPr>
        <w:t>Мисоли 6. Рефлексро дар сардӣ ҳисоб мекунем. Фарзия: ҳарорат 5 дараҷа паст шуд. Ҳарорат суръати торҳоро 15 фоиз паст мекунад [12, 98-б.]. Суръат 100 → 85 м/с мешавад. Роҳи 1 м ба 11,8 мс дароз мешавад. Ҷамъи вақт аз 45 мс ба 48,6 мс мерасад. Афзоиш 3,6 мс аст. Аммо дар мушак латент давр ҳам 50 фоиз дароз мешавад [19, 97-б.]. Ҳамин тавр сардӣ вақтро тақрибан 16 мс зиёд мекунад.</w:t>
      </w:r>
    </w:p>
    <w:p>
      <w:pPr>
        <w:spacing w:line="240" w:lineRule="auto" w:after="0"/>
        <w:ind w:firstLine="0"/>
        <w:jc w:val="center"/>
      </w:pPr>
      <w:r>
        <w:rPr>
          <w:rFonts w:ascii="Times New Roman" w:hAnsi="Times New Roman"/>
          <w:b/>
          <w:i w:val="0"/>
          <w:sz w:val="24"/>
        </w:rPr>
        <w:t>Ҷадвали 2.2.2 — Таҷзияи вақти рефлекс дар ду мисол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175"/>
            <w:shd w:val="clear" w:fill="EDEDED"/>
          </w:tcPr>
          <w:p>
            <w:pPr>
              <w:spacing w:line="240" w:lineRule="auto" w:after="0" w:before="0"/>
              <w:ind w:firstLine="0"/>
              <w:jc w:val="left"/>
            </w:pPr>
            <w:r>
              <w:rPr>
                <w:rFonts w:ascii="Times New Roman" w:hAnsi="Times New Roman"/>
                <w:b/>
                <w:sz w:val="24"/>
              </w:rPr>
              <w:t>Қисм</w:t>
            </w:r>
          </w:p>
        </w:tc>
        <w:tc>
          <w:tcPr>
            <w:tcW w:type="dxa" w:w="2494"/>
            <w:shd w:val="clear" w:fill="EDEDED"/>
          </w:tcPr>
          <w:p>
            <w:pPr>
              <w:spacing w:line="240" w:lineRule="auto" w:after="0" w:before="0"/>
              <w:ind w:firstLine="0"/>
              <w:jc w:val="left"/>
            </w:pPr>
            <w:r>
              <w:rPr>
                <w:rFonts w:ascii="Times New Roman" w:hAnsi="Times New Roman"/>
                <w:b/>
                <w:sz w:val="24"/>
              </w:rPr>
              <w:t>Дарозкунӣ, мс</w:t>
            </w:r>
          </w:p>
        </w:tc>
        <w:tc>
          <w:tcPr>
            <w:tcW w:type="dxa" w:w="1928"/>
            <w:shd w:val="clear" w:fill="EDEDED"/>
          </w:tcPr>
          <w:p>
            <w:pPr>
              <w:spacing w:line="240" w:lineRule="auto" w:after="0" w:before="0"/>
              <w:ind w:firstLine="0"/>
              <w:jc w:val="left"/>
            </w:pPr>
            <w:r>
              <w:rPr>
                <w:rFonts w:ascii="Times New Roman" w:hAnsi="Times New Roman"/>
                <w:b/>
                <w:sz w:val="24"/>
              </w:rPr>
              <w:t>Муҳофизатӣ, мс</w:t>
            </w:r>
          </w:p>
        </w:tc>
        <w:tc>
          <w:tcPr>
            <w:tcW w:type="dxa" w:w="2268"/>
            <w:shd w:val="clear" w:fill="EDEDED"/>
          </w:tcPr>
          <w:p>
            <w:pPr>
              <w:spacing w:line="240" w:lineRule="auto" w:after="0" w:before="0"/>
              <w:ind w:firstLine="0"/>
              <w:jc w:val="left"/>
            </w:pPr>
            <w:r>
              <w:rPr>
                <w:rFonts w:ascii="Times New Roman" w:hAnsi="Times New Roman"/>
                <w:b/>
                <w:sz w:val="24"/>
              </w:rPr>
              <w:t>Формула</w:t>
            </w:r>
          </w:p>
        </w:tc>
      </w:tr>
      <w:tr>
        <w:tc>
          <w:tcPr>
            <w:tcW w:type="dxa" w:w="3175"/>
          </w:tcPr>
          <w:p>
            <w:pPr>
              <w:spacing w:line="240" w:lineRule="auto" w:after="0" w:before="0"/>
              <w:ind w:firstLine="0"/>
              <w:jc w:val="left"/>
            </w:pPr>
            <w:r>
              <w:rPr>
                <w:rFonts w:ascii="Times New Roman" w:hAnsi="Times New Roman"/>
                <w:b w:val="0"/>
                <w:sz w:val="24"/>
              </w:rPr>
              <w:t>Ретсептор</w:t>
            </w:r>
          </w:p>
        </w:tc>
        <w:tc>
          <w:tcPr>
            <w:tcW w:type="dxa" w:w="2494"/>
          </w:tcPr>
          <w:p>
            <w:pPr>
              <w:spacing w:line="240" w:lineRule="auto" w:after="0" w:before="0"/>
              <w:ind w:firstLine="0"/>
              <w:jc w:val="left"/>
            </w:pPr>
            <w:r>
              <w:rPr>
                <w:rFonts w:ascii="Times New Roman" w:hAnsi="Times New Roman"/>
                <w:b w:val="0"/>
                <w:sz w:val="24"/>
              </w:rPr>
              <w:t>0,5</w:t>
            </w:r>
          </w:p>
        </w:tc>
        <w:tc>
          <w:tcPr>
            <w:tcW w:type="dxa" w:w="192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t₁</w:t>
            </w:r>
          </w:p>
        </w:tc>
      </w:tr>
      <w:tr>
        <w:tc>
          <w:tcPr>
            <w:tcW w:type="dxa" w:w="3175"/>
          </w:tcPr>
          <w:p>
            <w:pPr>
              <w:spacing w:line="240" w:lineRule="auto" w:after="0" w:before="0"/>
              <w:ind w:firstLine="0"/>
              <w:jc w:val="left"/>
            </w:pPr>
            <w:r>
              <w:rPr>
                <w:rFonts w:ascii="Times New Roman" w:hAnsi="Times New Roman"/>
                <w:b w:val="0"/>
                <w:sz w:val="24"/>
              </w:rPr>
              <w:t>Роҳи сезгӣ</w:t>
            </w:r>
          </w:p>
        </w:tc>
        <w:tc>
          <w:tcPr>
            <w:tcW w:type="dxa" w:w="2494"/>
          </w:tcPr>
          <w:p>
            <w:pPr>
              <w:spacing w:line="240" w:lineRule="auto" w:after="0" w:before="0"/>
              <w:ind w:firstLine="0"/>
              <w:jc w:val="left"/>
            </w:pPr>
            <w:r>
              <w:rPr>
                <w:rFonts w:ascii="Times New Roman" w:hAnsi="Times New Roman"/>
                <w:b w:val="0"/>
                <w:sz w:val="24"/>
              </w:rPr>
              <w:t>10</w:t>
            </w:r>
          </w:p>
        </w:tc>
        <w:tc>
          <w:tcPr>
            <w:tcW w:type="dxa" w:w="1928"/>
          </w:tcPr>
          <w:p>
            <w:pPr>
              <w:spacing w:line="240" w:lineRule="auto" w:after="0" w:before="0"/>
              <w:ind w:firstLine="0"/>
              <w:jc w:val="left"/>
            </w:pPr>
            <w:r>
              <w:rPr>
                <w:rFonts w:ascii="Times New Roman" w:hAnsi="Times New Roman"/>
                <w:b w:val="0"/>
                <w:sz w:val="24"/>
              </w:rPr>
              <w:t>67</w:t>
            </w:r>
          </w:p>
        </w:tc>
        <w:tc>
          <w:tcPr>
            <w:tcW w:type="dxa" w:w="2268"/>
          </w:tcPr>
          <w:p>
            <w:pPr>
              <w:spacing w:line="240" w:lineRule="auto" w:after="0" w:before="0"/>
              <w:ind w:firstLine="0"/>
              <w:jc w:val="left"/>
            </w:pPr>
            <w:r>
              <w:rPr>
                <w:rFonts w:ascii="Times New Roman" w:hAnsi="Times New Roman"/>
                <w:b w:val="0"/>
                <w:sz w:val="24"/>
              </w:rPr>
              <w:t>L / v</w:t>
            </w:r>
          </w:p>
        </w:tc>
      </w:tr>
      <w:tr>
        <w:tc>
          <w:tcPr>
            <w:tcW w:type="dxa" w:w="3175"/>
          </w:tcPr>
          <w:p>
            <w:pPr>
              <w:spacing w:line="240" w:lineRule="auto" w:after="0" w:before="0"/>
              <w:ind w:firstLine="0"/>
              <w:jc w:val="left"/>
            </w:pPr>
            <w:r>
              <w:rPr>
                <w:rFonts w:ascii="Times New Roman" w:hAnsi="Times New Roman"/>
                <w:b w:val="0"/>
                <w:sz w:val="24"/>
              </w:rPr>
              <w:t>Марказ</w:t>
            </w:r>
          </w:p>
        </w:tc>
        <w:tc>
          <w:tcPr>
            <w:tcW w:type="dxa" w:w="2494"/>
          </w:tcPr>
          <w:p>
            <w:pPr>
              <w:spacing w:line="240" w:lineRule="auto" w:after="0" w:before="0"/>
              <w:ind w:firstLine="0"/>
              <w:jc w:val="left"/>
            </w:pPr>
            <w:r>
              <w:rPr>
                <w:rFonts w:ascii="Times New Roman" w:hAnsi="Times New Roman"/>
                <w:b w:val="0"/>
                <w:sz w:val="24"/>
              </w:rPr>
              <w:t>0,4</w:t>
            </w:r>
          </w:p>
        </w:tc>
        <w:tc>
          <w:tcPr>
            <w:tcW w:type="dxa" w:w="1928"/>
          </w:tcPr>
          <w:p>
            <w:pPr>
              <w:spacing w:line="240" w:lineRule="auto" w:after="0" w:before="0"/>
              <w:ind w:firstLine="0"/>
              <w:jc w:val="left"/>
            </w:pPr>
            <w:r>
              <w:rPr>
                <w:rFonts w:ascii="Times New Roman" w:hAnsi="Times New Roman"/>
                <w:b w:val="0"/>
                <w:sz w:val="24"/>
              </w:rPr>
              <w:t>1,6</w:t>
            </w:r>
          </w:p>
        </w:tc>
        <w:tc>
          <w:tcPr>
            <w:tcW w:type="dxa" w:w="2268"/>
          </w:tcPr>
          <w:p>
            <w:pPr>
              <w:spacing w:line="240" w:lineRule="auto" w:after="0" w:before="0"/>
              <w:ind w:firstLine="0"/>
              <w:jc w:val="left"/>
            </w:pPr>
            <w:r>
              <w:rPr>
                <w:rFonts w:ascii="Times New Roman" w:hAnsi="Times New Roman"/>
                <w:b w:val="0"/>
                <w:sz w:val="24"/>
              </w:rPr>
              <w:t>n × d</w:t>
            </w:r>
          </w:p>
        </w:tc>
      </w:tr>
      <w:tr>
        <w:tc>
          <w:tcPr>
            <w:tcW w:type="dxa" w:w="3175"/>
          </w:tcPr>
          <w:p>
            <w:pPr>
              <w:spacing w:line="240" w:lineRule="auto" w:after="0" w:before="0"/>
              <w:ind w:firstLine="0"/>
              <w:jc w:val="left"/>
            </w:pPr>
            <w:r>
              <w:rPr>
                <w:rFonts w:ascii="Times New Roman" w:hAnsi="Times New Roman"/>
                <w:b w:val="0"/>
                <w:sz w:val="24"/>
              </w:rPr>
              <w:t>Роҳи ҳаракатӣ</w:t>
            </w:r>
          </w:p>
        </w:tc>
        <w:tc>
          <w:tcPr>
            <w:tcW w:type="dxa" w:w="2494"/>
          </w:tcPr>
          <w:p>
            <w:pPr>
              <w:spacing w:line="240" w:lineRule="auto" w:after="0" w:before="0"/>
              <w:ind w:firstLine="0"/>
              <w:jc w:val="left"/>
            </w:pPr>
            <w:r>
              <w:rPr>
                <w:rFonts w:ascii="Times New Roman" w:hAnsi="Times New Roman"/>
                <w:b w:val="0"/>
                <w:sz w:val="24"/>
              </w:rPr>
              <w:t>10</w:t>
            </w:r>
          </w:p>
        </w:tc>
        <w:tc>
          <w:tcPr>
            <w:tcW w:type="dxa" w:w="1928"/>
          </w:tcPr>
          <w:p>
            <w:pPr>
              <w:spacing w:line="240" w:lineRule="auto" w:after="0" w:before="0"/>
              <w:ind w:firstLine="0"/>
              <w:jc w:val="left"/>
            </w:pPr>
            <w:r>
              <w:rPr>
                <w:rFonts w:ascii="Times New Roman" w:hAnsi="Times New Roman"/>
                <w:b w:val="0"/>
                <w:sz w:val="24"/>
              </w:rPr>
              <w:t>67</w:t>
            </w:r>
          </w:p>
        </w:tc>
        <w:tc>
          <w:tcPr>
            <w:tcW w:type="dxa" w:w="2268"/>
          </w:tcPr>
          <w:p>
            <w:pPr>
              <w:spacing w:line="240" w:lineRule="auto" w:after="0" w:before="0"/>
              <w:ind w:firstLine="0"/>
              <w:jc w:val="left"/>
            </w:pPr>
            <w:r>
              <w:rPr>
                <w:rFonts w:ascii="Times New Roman" w:hAnsi="Times New Roman"/>
                <w:b w:val="0"/>
                <w:sz w:val="24"/>
              </w:rPr>
              <w:t>L / v</w:t>
            </w:r>
          </w:p>
        </w:tc>
      </w:tr>
      <w:tr>
        <w:tc>
          <w:tcPr>
            <w:tcW w:type="dxa" w:w="3175"/>
          </w:tcPr>
          <w:p>
            <w:pPr>
              <w:spacing w:line="240" w:lineRule="auto" w:after="0" w:before="0"/>
              <w:ind w:firstLine="0"/>
              <w:jc w:val="left"/>
            </w:pPr>
            <w:r>
              <w:rPr>
                <w:rFonts w:ascii="Times New Roman" w:hAnsi="Times New Roman"/>
                <w:b w:val="0"/>
                <w:sz w:val="24"/>
              </w:rPr>
              <w:t>Коргоҳ (мушак)</w:t>
            </w:r>
          </w:p>
        </w:tc>
        <w:tc>
          <w:tcPr>
            <w:tcW w:type="dxa" w:w="2494"/>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25</w:t>
            </w:r>
          </w:p>
        </w:tc>
        <w:tc>
          <w:tcPr>
            <w:tcW w:type="dxa" w:w="2268"/>
          </w:tcPr>
          <w:p>
            <w:pPr>
              <w:spacing w:line="240" w:lineRule="auto" w:after="0" w:before="0"/>
              <w:ind w:firstLine="0"/>
              <w:jc w:val="left"/>
            </w:pPr>
            <w:r>
              <w:rPr>
                <w:rFonts w:ascii="Times New Roman" w:hAnsi="Times New Roman"/>
                <w:b w:val="0"/>
                <w:sz w:val="24"/>
              </w:rPr>
              <w:t>t₂</w:t>
            </w:r>
          </w:p>
        </w:tc>
      </w:tr>
      <w:tr>
        <w:tc>
          <w:tcPr>
            <w:tcW w:type="dxa" w:w="3175"/>
          </w:tcPr>
          <w:p>
            <w:pPr>
              <w:spacing w:line="240" w:lineRule="auto" w:after="0" w:before="0"/>
              <w:ind w:firstLine="0"/>
              <w:jc w:val="left"/>
            </w:pPr>
            <w:r>
              <w:rPr>
                <w:rFonts w:ascii="Times New Roman" w:hAnsi="Times New Roman"/>
                <w:b w:val="0"/>
                <w:sz w:val="24"/>
              </w:rPr>
              <w:t>Ҷамъ</w:t>
            </w:r>
          </w:p>
        </w:tc>
        <w:tc>
          <w:tcPr>
            <w:tcW w:type="dxa" w:w="2494"/>
          </w:tcPr>
          <w:p>
            <w:pPr>
              <w:spacing w:line="240" w:lineRule="auto" w:after="0" w:before="0"/>
              <w:ind w:firstLine="0"/>
              <w:jc w:val="left"/>
            </w:pPr>
            <w:r>
              <w:rPr>
                <w:rFonts w:ascii="Times New Roman" w:hAnsi="Times New Roman"/>
                <w:b w:val="0"/>
                <w:sz w:val="24"/>
              </w:rPr>
              <w:t>45,9</w:t>
            </w:r>
          </w:p>
        </w:tc>
        <w:tc>
          <w:tcPr>
            <w:tcW w:type="dxa" w:w="1928"/>
          </w:tcPr>
          <w:p>
            <w:pPr>
              <w:spacing w:line="240" w:lineRule="auto" w:after="0" w:before="0"/>
              <w:ind w:firstLine="0"/>
              <w:jc w:val="left"/>
            </w:pPr>
            <w:r>
              <w:rPr>
                <w:rFonts w:ascii="Times New Roman" w:hAnsi="Times New Roman"/>
                <w:b w:val="0"/>
                <w:sz w:val="24"/>
              </w:rPr>
              <w:t>161,6</w:t>
            </w:r>
          </w:p>
        </w:tc>
        <w:tc>
          <w:tcPr>
            <w:tcW w:type="dxa" w:w="2268"/>
          </w:tcPr>
          <w:p>
            <w:pPr>
              <w:spacing w:line="240" w:lineRule="auto" w:after="0" w:before="0"/>
              <w:ind w:firstLine="0"/>
              <w:jc w:val="left"/>
            </w:pPr>
            <w:r>
              <w:rPr>
                <w:rFonts w:ascii="Times New Roman" w:hAnsi="Times New Roman"/>
                <w:b w:val="0"/>
                <w:sz w:val="24"/>
              </w:rPr>
              <w:t>T</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Ҷадвали 2.2.2 нишон медиҳад, ки нақлиёт ҳамаи вақтро ташкил медиҳад. Дар ҳар ду ҳолат таъхири марказ аз як фоиз зиёд нест. Таъхири марказ ҷузъи хурд аст. Ҳамин хулоса баъзан нодуруст фаҳмида мешавад. Синапс барои вақт на, балки барои интихоб муҳим аст [4, 186-б.].</w:t>
      </w:r>
    </w:p>
    <w:p>
      <w:pPr>
        <w:spacing w:line="240" w:lineRule="auto" w:after="0"/>
        <w:ind w:firstLine="0"/>
        <w:jc w:val="center"/>
      </w:pPr>
      <w:r>
        <w:rPr>
          <w:rFonts w:ascii="Times New Roman" w:hAnsi="Times New Roman"/>
          <w:b/>
          <w:i w:val="0"/>
          <w:sz w:val="24"/>
        </w:rPr>
        <w:t>Ҷадвали 2.2.3 — Хатогиҳои маъмулӣ ҳангоми ҳисоби вақт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628"/>
            <w:shd w:val="clear" w:fill="EDEDED"/>
          </w:tcPr>
          <w:p>
            <w:pPr>
              <w:spacing w:line="240" w:lineRule="auto" w:after="0" w:before="0"/>
              <w:ind w:firstLine="0"/>
              <w:jc w:val="left"/>
            </w:pPr>
            <w:r>
              <w:rPr>
                <w:rFonts w:ascii="Times New Roman" w:hAnsi="Times New Roman"/>
                <w:b/>
                <w:sz w:val="24"/>
              </w:rPr>
              <w:t>Хатогӣ</w:t>
            </w:r>
          </w:p>
        </w:tc>
        <w:tc>
          <w:tcPr>
            <w:tcW w:type="dxa" w:w="3515"/>
            <w:shd w:val="clear" w:fill="EDEDED"/>
          </w:tcPr>
          <w:p>
            <w:pPr>
              <w:spacing w:line="240" w:lineRule="auto" w:after="0" w:before="0"/>
              <w:ind w:firstLine="0"/>
              <w:jc w:val="left"/>
            </w:pPr>
            <w:r>
              <w:rPr>
                <w:rFonts w:ascii="Times New Roman" w:hAnsi="Times New Roman"/>
                <w:b/>
                <w:sz w:val="24"/>
              </w:rPr>
              <w:t>Сабаб</w:t>
            </w:r>
          </w:p>
        </w:tc>
        <w:tc>
          <w:tcPr>
            <w:tcW w:type="dxa" w:w="1814"/>
            <w:shd w:val="clear" w:fill="EDEDED"/>
          </w:tcPr>
          <w:p>
            <w:pPr>
              <w:spacing w:line="240" w:lineRule="auto" w:after="0" w:before="0"/>
              <w:ind w:firstLine="0"/>
              <w:jc w:val="left"/>
            </w:pPr>
            <w:r>
              <w:rPr>
                <w:rFonts w:ascii="Times New Roman" w:hAnsi="Times New Roman"/>
                <w:b/>
                <w:sz w:val="24"/>
              </w:rPr>
              <w:t>Пешгирӣ</w:t>
            </w:r>
          </w:p>
        </w:tc>
      </w:tr>
      <w:tr>
        <w:tc>
          <w:tcPr>
            <w:tcW w:type="dxa" w:w="3628"/>
          </w:tcPr>
          <w:p>
            <w:pPr>
              <w:spacing w:line="240" w:lineRule="auto" w:after="0" w:before="0"/>
              <w:ind w:firstLine="0"/>
              <w:jc w:val="left"/>
            </w:pPr>
            <w:r>
              <w:rPr>
                <w:rFonts w:ascii="Times New Roman" w:hAnsi="Times New Roman"/>
                <w:b w:val="0"/>
                <w:sz w:val="24"/>
              </w:rPr>
              <w:t>Суръати торро умумӣ гирифтан</w:t>
            </w:r>
          </w:p>
        </w:tc>
        <w:tc>
          <w:tcPr>
            <w:tcW w:type="dxa" w:w="3515"/>
          </w:tcPr>
          <w:p>
            <w:pPr>
              <w:spacing w:line="240" w:lineRule="auto" w:after="0" w:before="0"/>
              <w:ind w:firstLine="0"/>
              <w:jc w:val="left"/>
            </w:pPr>
            <w:r>
              <w:rPr>
                <w:rFonts w:ascii="Times New Roman" w:hAnsi="Times New Roman"/>
                <w:b w:val="0"/>
                <w:sz w:val="24"/>
              </w:rPr>
              <w:t>Нақшаи роҳ фарқ мекунад</w:t>
            </w:r>
          </w:p>
        </w:tc>
        <w:tc>
          <w:tcPr>
            <w:tcW w:type="dxa" w:w="1814"/>
          </w:tcPr>
          <w:p>
            <w:pPr>
              <w:spacing w:line="240" w:lineRule="auto" w:after="0" w:before="0"/>
              <w:ind w:firstLine="0"/>
              <w:jc w:val="left"/>
            </w:pPr>
            <w:r>
              <w:rPr>
                <w:rFonts w:ascii="Times New Roman" w:hAnsi="Times New Roman"/>
                <w:b w:val="0"/>
                <w:sz w:val="24"/>
              </w:rPr>
              <w:t>Гурӯҳро ҷудо гирифтан</w:t>
            </w:r>
          </w:p>
        </w:tc>
      </w:tr>
      <w:tr>
        <w:tc>
          <w:tcPr>
            <w:tcW w:type="dxa" w:w="3628"/>
          </w:tcPr>
          <w:p>
            <w:pPr>
              <w:spacing w:line="240" w:lineRule="auto" w:after="0" w:before="0"/>
              <w:ind w:firstLine="0"/>
              <w:jc w:val="left"/>
            </w:pPr>
            <w:r>
              <w:rPr>
                <w:rFonts w:ascii="Times New Roman" w:hAnsi="Times New Roman"/>
                <w:b w:val="0"/>
                <w:sz w:val="24"/>
              </w:rPr>
              <w:t>Таъхири марказро фаромӯш кардан</w:t>
            </w:r>
          </w:p>
        </w:tc>
        <w:tc>
          <w:tcPr>
            <w:tcW w:type="dxa" w:w="3515"/>
          </w:tcPr>
          <w:p>
            <w:pPr>
              <w:spacing w:line="240" w:lineRule="auto" w:after="0" w:before="0"/>
              <w:ind w:firstLine="0"/>
              <w:jc w:val="left"/>
            </w:pPr>
            <w:r>
              <w:rPr>
                <w:rFonts w:ascii="Times New Roman" w:hAnsi="Times New Roman"/>
                <w:b w:val="0"/>
                <w:sz w:val="24"/>
              </w:rPr>
              <w:t>Рақам хурд аст</w:t>
            </w:r>
          </w:p>
        </w:tc>
        <w:tc>
          <w:tcPr>
            <w:tcW w:type="dxa" w:w="1814"/>
          </w:tcPr>
          <w:p>
            <w:pPr>
              <w:spacing w:line="240" w:lineRule="auto" w:after="0" w:before="0"/>
              <w:ind w:firstLine="0"/>
              <w:jc w:val="left"/>
            </w:pPr>
            <w:r>
              <w:rPr>
                <w:rFonts w:ascii="Times New Roman" w:hAnsi="Times New Roman"/>
                <w:b w:val="0"/>
                <w:sz w:val="24"/>
              </w:rPr>
              <w:t>Ҷадвали 1.3.1</w:t>
            </w:r>
          </w:p>
        </w:tc>
      </w:tr>
      <w:tr>
        <w:tc>
          <w:tcPr>
            <w:tcW w:type="dxa" w:w="3628"/>
          </w:tcPr>
          <w:p>
            <w:pPr>
              <w:spacing w:line="240" w:lineRule="auto" w:after="0" w:before="0"/>
              <w:ind w:firstLine="0"/>
              <w:jc w:val="left"/>
            </w:pPr>
            <w:r>
              <w:rPr>
                <w:rFonts w:ascii="Times New Roman" w:hAnsi="Times New Roman"/>
                <w:b w:val="0"/>
                <w:sz w:val="24"/>
              </w:rPr>
              <w:t>Давомнокии мушакро ҳисоб накардан</w:t>
            </w:r>
          </w:p>
        </w:tc>
        <w:tc>
          <w:tcPr>
            <w:tcW w:type="dxa" w:w="3515"/>
          </w:tcPr>
          <w:p>
            <w:pPr>
              <w:spacing w:line="240" w:lineRule="auto" w:after="0" w:before="0"/>
              <w:ind w:firstLine="0"/>
              <w:jc w:val="left"/>
            </w:pPr>
            <w:r>
              <w:rPr>
                <w:rFonts w:ascii="Times New Roman" w:hAnsi="Times New Roman"/>
                <w:b w:val="0"/>
                <w:sz w:val="24"/>
              </w:rPr>
              <w:t>Ба марказ нодуруст марҷуъ</w:t>
            </w:r>
          </w:p>
        </w:tc>
        <w:tc>
          <w:tcPr>
            <w:tcW w:type="dxa" w:w="1814"/>
          </w:tcPr>
          <w:p>
            <w:pPr>
              <w:spacing w:line="240" w:lineRule="auto" w:after="0" w:before="0"/>
              <w:ind w:firstLine="0"/>
              <w:jc w:val="left"/>
            </w:pPr>
            <w:r>
              <w:rPr>
                <w:rFonts w:ascii="Times New Roman" w:hAnsi="Times New Roman"/>
                <w:b w:val="0"/>
                <w:sz w:val="24"/>
              </w:rPr>
              <w:t>t₂-ро ҷудогона гирифтан</w:t>
            </w:r>
          </w:p>
        </w:tc>
      </w:tr>
      <w:tr>
        <w:tc>
          <w:tcPr>
            <w:tcW w:type="dxa" w:w="3628"/>
          </w:tcPr>
          <w:p>
            <w:pPr>
              <w:spacing w:line="240" w:lineRule="auto" w:after="0" w:before="0"/>
              <w:ind w:firstLine="0"/>
              <w:jc w:val="left"/>
            </w:pPr>
            <w:r>
              <w:rPr>
                <w:rFonts w:ascii="Times New Roman" w:hAnsi="Times New Roman"/>
                <w:b w:val="0"/>
                <w:sz w:val="24"/>
              </w:rPr>
              <w:t>Роҳро якқатора ҳисоб кардан</w:t>
            </w:r>
          </w:p>
        </w:tc>
        <w:tc>
          <w:tcPr>
            <w:tcW w:type="dxa" w:w="3515"/>
          </w:tcPr>
          <w:p>
            <w:pPr>
              <w:spacing w:line="240" w:lineRule="auto" w:after="0" w:before="0"/>
              <w:ind w:firstLine="0"/>
              <w:jc w:val="left"/>
            </w:pPr>
            <w:r>
              <w:rPr>
                <w:rFonts w:ascii="Times New Roman" w:hAnsi="Times New Roman"/>
                <w:b w:val="0"/>
                <w:sz w:val="24"/>
              </w:rPr>
              <w:t>Рафту амал лозим</w:t>
            </w:r>
          </w:p>
        </w:tc>
        <w:tc>
          <w:tcPr>
            <w:tcW w:type="dxa" w:w="1814"/>
          </w:tcPr>
          <w:p>
            <w:pPr>
              <w:spacing w:line="240" w:lineRule="auto" w:after="0" w:before="0"/>
              <w:ind w:firstLine="0"/>
              <w:jc w:val="left"/>
            </w:pPr>
            <w:r>
              <w:rPr>
                <w:rFonts w:ascii="Times New Roman" w:hAnsi="Times New Roman"/>
                <w:b w:val="0"/>
                <w:sz w:val="24"/>
              </w:rPr>
              <w:t>Формулаи 2L / v</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[5, 147-б.].</w:t>
      </w:r>
    </w:p>
    <w:p>
      <w:pPr>
        <w:spacing w:line="360" w:lineRule="auto" w:after="0"/>
        <w:ind w:firstLine="709"/>
        <w:jc w:val="both"/>
      </w:pPr>
      <w:r>
        <w:rPr>
          <w:rFonts w:ascii="Times New Roman" w:hAnsi="Times New Roman"/>
          <w:b w:val="0"/>
          <w:i w:val="0"/>
          <w:sz w:val="28"/>
        </w:rPr>
        <w:t>Мисоли 7. Фарқияти H-мавҷ ва Ф-мавҷро моделӣ ҳисоб мекунем. Суръати торҳо 55 м/с, роҳ 0,9 м. Ҷамъи нақлиёт: 2 × 900 / 55 = 32,7 мс. Ф-мавҷ танҳо ҳамин қисмро дорад. H-мавҷ бошад, таъхири марказ (0,4 мс) ва пайванди асабу мушакро (1 мс) илова мекунад. Ҳисоб: 32,7 + 1,4 = 34,1 мс. Фарқияти 1,4 мс бо маълумоти ҷадвали 2.2.2 мувофиқат мекунад [4, 190-б.].</w:t>
      </w:r>
    </w:p>
    <w:p>
      <w:pPr>
        <w:spacing w:line="240" w:lineRule="auto" w:after="0"/>
        <w:ind w:firstLine="0"/>
        <w:jc w:val="center"/>
      </w:pPr>
      <w:r>
        <w:rPr>
          <w:rFonts w:ascii="Times New Roman" w:hAnsi="Times New Roman"/>
          <w:b/>
          <w:i w:val="0"/>
          <w:sz w:val="24"/>
        </w:rPr>
        <w:t>Ҷадвали 2.2.4 — Муқоисаи роҳҳои ченкунии суръат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Усул</w:t>
            </w:r>
          </w:p>
        </w:tc>
        <w:tc>
          <w:tcPr>
            <w:tcW w:type="dxa" w:w="1701"/>
            <w:shd w:val="clear" w:fill="EDEDED"/>
          </w:tcPr>
          <w:p>
            <w:pPr>
              <w:spacing w:line="240" w:lineRule="auto" w:after="0" w:before="0"/>
              <w:ind w:firstLine="0"/>
              <w:jc w:val="left"/>
            </w:pPr>
            <w:r>
              <w:rPr>
                <w:rFonts w:ascii="Times New Roman" w:hAnsi="Times New Roman"/>
                <w:b/>
                <w:sz w:val="24"/>
              </w:rPr>
              <w:t>Синапс дорад</w:t>
            </w:r>
          </w:p>
        </w:tc>
        <w:tc>
          <w:tcPr>
            <w:tcW w:type="dxa" w:w="3061"/>
            <w:shd w:val="clear" w:fill="EDEDED"/>
          </w:tcPr>
          <w:p>
            <w:pPr>
              <w:spacing w:line="240" w:lineRule="auto" w:after="0" w:before="0"/>
              <w:ind w:firstLine="0"/>
              <w:jc w:val="left"/>
            </w:pPr>
            <w:r>
              <w:rPr>
                <w:rFonts w:ascii="Times New Roman" w:hAnsi="Times New Roman"/>
                <w:b/>
                <w:sz w:val="24"/>
              </w:rPr>
              <w:t>Чӣ чен мекунад</w:t>
            </w:r>
          </w:p>
        </w:tc>
        <w:tc>
          <w:tcPr>
            <w:tcW w:type="dxa" w:w="2494"/>
            <w:shd w:val="clear" w:fill="EDEDED"/>
          </w:tcPr>
          <w:p>
            <w:pPr>
              <w:spacing w:line="240" w:lineRule="auto" w:after="0" w:before="0"/>
              <w:ind w:firstLine="0"/>
              <w:jc w:val="left"/>
            </w:pPr>
            <w:r>
              <w:rPr>
                <w:rFonts w:ascii="Times New Roman" w:hAnsi="Times New Roman"/>
                <w:b/>
                <w:sz w:val="24"/>
              </w:rPr>
              <w:t>Хусусият</w:t>
            </w:r>
          </w:p>
        </w:tc>
      </w:tr>
      <w:tr>
        <w:tc>
          <w:tcPr>
            <w:tcW w:type="dxa" w:w="2041"/>
          </w:tcPr>
          <w:p>
            <w:pPr>
              <w:spacing w:line="240" w:lineRule="auto" w:after="0" w:before="0"/>
              <w:ind w:firstLine="0"/>
              <w:jc w:val="left"/>
            </w:pPr>
            <w:r>
              <w:rPr>
                <w:rFonts w:ascii="Times New Roman" w:hAnsi="Times New Roman"/>
                <w:b w:val="0"/>
                <w:sz w:val="24"/>
              </w:rPr>
              <w:t>H-рефлекс</w:t>
            </w:r>
          </w:p>
        </w:tc>
        <w:tc>
          <w:tcPr>
            <w:tcW w:type="dxa" w:w="1701"/>
          </w:tcPr>
          <w:p>
            <w:pPr>
              <w:spacing w:line="240" w:lineRule="auto" w:after="0" w:before="0"/>
              <w:ind w:firstLine="0"/>
              <w:jc w:val="left"/>
            </w:pPr>
            <w:r>
              <w:rPr>
                <w:rFonts w:ascii="Times New Roman" w:hAnsi="Times New Roman"/>
                <w:b w:val="0"/>
                <w:sz w:val="24"/>
              </w:rPr>
              <w:t>Ҳа</w:t>
            </w:r>
          </w:p>
        </w:tc>
        <w:tc>
          <w:tcPr>
            <w:tcW w:type="dxa" w:w="3061"/>
          </w:tcPr>
          <w:p>
            <w:pPr>
              <w:spacing w:line="240" w:lineRule="auto" w:after="0" w:before="0"/>
              <w:ind w:firstLine="0"/>
              <w:jc w:val="left"/>
            </w:pPr>
            <w:r>
              <w:rPr>
                <w:rFonts w:ascii="Times New Roman" w:hAnsi="Times New Roman"/>
                <w:b w:val="0"/>
                <w:sz w:val="24"/>
              </w:rPr>
              <w:t>Рафту омад ва марказ</w:t>
            </w:r>
          </w:p>
        </w:tc>
        <w:tc>
          <w:tcPr>
            <w:tcW w:type="dxa" w:w="2494"/>
          </w:tcPr>
          <w:p>
            <w:pPr>
              <w:spacing w:line="240" w:lineRule="auto" w:after="0" w:before="0"/>
              <w:ind w:firstLine="0"/>
              <w:jc w:val="left"/>
            </w:pPr>
            <w:r>
              <w:rPr>
                <w:rFonts w:ascii="Times New Roman" w:hAnsi="Times New Roman"/>
                <w:b w:val="0"/>
                <w:sz w:val="24"/>
              </w:rPr>
              <w:t>Ҳалқаи пурра</w:t>
            </w:r>
          </w:p>
        </w:tc>
      </w:tr>
      <w:tr>
        <w:tc>
          <w:tcPr>
            <w:tcW w:type="dxa" w:w="2041"/>
          </w:tcPr>
          <w:p>
            <w:pPr>
              <w:spacing w:line="240" w:lineRule="auto" w:after="0" w:before="0"/>
              <w:ind w:firstLine="0"/>
              <w:jc w:val="left"/>
            </w:pPr>
            <w:r>
              <w:rPr>
                <w:rFonts w:ascii="Times New Roman" w:hAnsi="Times New Roman"/>
                <w:b w:val="0"/>
                <w:sz w:val="24"/>
              </w:rPr>
              <w:t>Ф-мавҷ</w:t>
            </w:r>
          </w:p>
        </w:tc>
        <w:tc>
          <w:tcPr>
            <w:tcW w:type="dxa" w:w="1701"/>
          </w:tcPr>
          <w:p>
            <w:pPr>
              <w:spacing w:line="240" w:lineRule="auto" w:after="0" w:before="0"/>
              <w:ind w:firstLine="0"/>
              <w:jc w:val="left"/>
            </w:pPr>
            <w:r>
              <w:rPr>
                <w:rFonts w:ascii="Times New Roman" w:hAnsi="Times New Roman"/>
                <w:b w:val="0"/>
                <w:sz w:val="24"/>
              </w:rPr>
              <w:t>Нест</w:t>
            </w:r>
          </w:p>
        </w:tc>
        <w:tc>
          <w:tcPr>
            <w:tcW w:type="dxa" w:w="3061"/>
          </w:tcPr>
          <w:p>
            <w:pPr>
              <w:spacing w:line="240" w:lineRule="auto" w:after="0" w:before="0"/>
              <w:ind w:firstLine="0"/>
              <w:jc w:val="left"/>
            </w:pPr>
            <w:r>
              <w:rPr>
                <w:rFonts w:ascii="Times New Roman" w:hAnsi="Times New Roman"/>
                <w:b w:val="0"/>
                <w:sz w:val="24"/>
              </w:rPr>
              <w:t>Торҳои ҳаракатӣ</w:t>
            </w:r>
          </w:p>
        </w:tc>
        <w:tc>
          <w:tcPr>
            <w:tcW w:type="dxa" w:w="2494"/>
          </w:tcPr>
          <w:p>
            <w:pPr>
              <w:spacing w:line="240" w:lineRule="auto" w:after="0" w:before="0"/>
              <w:ind w:firstLine="0"/>
              <w:jc w:val="left"/>
            </w:pPr>
            <w:r>
              <w:rPr>
                <w:rFonts w:ascii="Times New Roman" w:hAnsi="Times New Roman"/>
                <w:b w:val="0"/>
                <w:sz w:val="24"/>
              </w:rPr>
              <w:t>Бозгашти ихтиёрӣ</w:t>
            </w:r>
          </w:p>
        </w:tc>
      </w:tr>
      <w:tr>
        <w:tc>
          <w:tcPr>
            <w:tcW w:type="dxa" w:w="2041"/>
          </w:tcPr>
          <w:p>
            <w:pPr>
              <w:spacing w:line="240" w:lineRule="auto" w:after="0" w:before="0"/>
              <w:ind w:firstLine="0"/>
              <w:jc w:val="left"/>
            </w:pPr>
            <w:r>
              <w:rPr>
                <w:rFonts w:ascii="Times New Roman" w:hAnsi="Times New Roman"/>
                <w:b w:val="0"/>
                <w:sz w:val="24"/>
              </w:rPr>
              <w:t>Санҷиш бо болға</w:t>
            </w:r>
          </w:p>
        </w:tc>
        <w:tc>
          <w:tcPr>
            <w:tcW w:type="dxa" w:w="1701"/>
          </w:tcPr>
          <w:p>
            <w:pPr>
              <w:spacing w:line="240" w:lineRule="auto" w:after="0" w:before="0"/>
              <w:ind w:firstLine="0"/>
              <w:jc w:val="left"/>
            </w:pPr>
            <w:r>
              <w:rPr>
                <w:rFonts w:ascii="Times New Roman" w:hAnsi="Times New Roman"/>
                <w:b w:val="0"/>
                <w:sz w:val="24"/>
              </w:rPr>
              <w:t>Ҳа</w:t>
            </w:r>
          </w:p>
        </w:tc>
        <w:tc>
          <w:tcPr>
            <w:tcW w:type="dxa" w:w="3061"/>
          </w:tcPr>
          <w:p>
            <w:pPr>
              <w:spacing w:line="240" w:lineRule="auto" w:after="0" w:before="0"/>
              <w:ind w:firstLine="0"/>
              <w:jc w:val="left"/>
            </w:pPr>
            <w:r>
              <w:rPr>
                <w:rFonts w:ascii="Times New Roman" w:hAnsi="Times New Roman"/>
                <w:b w:val="0"/>
                <w:sz w:val="24"/>
              </w:rPr>
              <w:t>Вақти умумӣ</w:t>
            </w:r>
          </w:p>
        </w:tc>
        <w:tc>
          <w:tcPr>
            <w:tcW w:type="dxa" w:w="2494"/>
          </w:tcPr>
          <w:p>
            <w:pPr>
              <w:spacing w:line="240" w:lineRule="auto" w:after="0" w:before="0"/>
              <w:ind w:firstLine="0"/>
              <w:jc w:val="left"/>
            </w:pPr>
            <w:r>
              <w:rPr>
                <w:rFonts w:ascii="Times New Roman" w:hAnsi="Times New Roman"/>
                <w:b w:val="0"/>
                <w:sz w:val="24"/>
              </w:rPr>
              <w:t>Усули содаи клиникӣ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[20]; [3]. Тартиби ченкунии H ва Ф — [дақиқ кардан лозим].</w:t>
      </w:r>
    </w:p>
    <w:p>
      <w:pPr>
        <w:spacing w:line="360" w:lineRule="auto" w:after="0"/>
        <w:ind w:firstLine="709"/>
        <w:jc w:val="both"/>
      </w:pPr>
      <w:r>
        <w:rPr>
          <w:rFonts w:ascii="Times New Roman" w:hAnsi="Times New Roman"/>
          <w:b w:val="0"/>
          <w:i w:val="0"/>
          <w:sz w:val="28"/>
        </w:rPr>
        <w:t>Вақти рефлексиро бо секундомери оддӣ чен кардан душвор аст. Он 45–160 мс давом мекунад. Барои ченкунӣ асбоби электронӣ лозим мешавад. Дар машғулият аксар вақти вокуниши ихтиёрӣ чен карда мешавад. Вокуниши ихтиёрӣ аз рефлекс хеле дарозтар аст. Он то 250 мс расида метавонад. Фарқият дар роҳи тӯлонӣ ва интихоби ҷавоб аст [21].</w:t>
      </w:r>
    </w:p>
    <w:p>
      <w:pPr>
        <w:spacing w:line="360" w:lineRule="auto" w:after="0"/>
        <w:ind w:firstLine="709"/>
        <w:jc w:val="both"/>
      </w:pPr>
      <w:r>
        <w:rPr>
          <w:rFonts w:ascii="Times New Roman" w:hAnsi="Times New Roman"/>
          <w:b w:val="0"/>
          <w:i w:val="0"/>
          <w:sz w:val="28"/>
        </w:rPr>
        <w:t>Нишондиҳандаи ченшударо бо меъёр муқоиса мекунанд. Роҳ: агар вақти ченшудаи 60 мс аз модели 45 мс 33 фоиз зиёд бошад, аввал ҳароратро санҷед. Баъд омодагии шахсро тафтиш кунед. Танҳо баъд ин ҳолатро патологӣ ҳисоб мекунанд [6, 3-б.].</w:t>
      </w:r>
    </w:p>
    <w:p>
      <w:pPr>
        <w:spacing w:line="360" w:lineRule="auto" w:after="0"/>
        <w:ind w:firstLine="709"/>
        <w:jc w:val="both"/>
      </w:pPr>
      <w:r>
        <w:rPr>
          <w:rFonts w:ascii="Times New Roman" w:hAnsi="Times New Roman"/>
          <w:b w:val="0"/>
          <w:i w:val="0"/>
          <w:sz w:val="28"/>
        </w:rPr>
        <w:t>Шароити ченкуниро ҳам сабт кардан лозим аст. Ҳарорати хона 20–22 дараҷа меъёр ҳисоб мешавад. Дар сардӣ вақти рефлекс 10–15 фоиз дароз мешавад. Ҳангоми гармии зиёд бошад, хастагӣ пеш меояд. Бинобар ин ҳар ченкунӣ бо сабти ҳарорат дуруст аст. Дар ҷадвали Г.2 сутуни ҳароратро пур кардан лозим.</w:t>
      </w:r>
    </w:p>
    <w:p>
      <w:pPr>
        <w:spacing w:line="360" w:lineRule="auto" w:after="0"/>
        <w:ind w:firstLine="709"/>
        <w:jc w:val="left"/>
      </w:pPr>
      <w:r>
        <w:rPr>
          <w:rFonts w:ascii="Times New Roman" w:hAnsi="Times New Roman"/>
          <w:b/>
          <w:i w:val="0"/>
          <w:sz w:val="28"/>
        </w:rPr>
        <w:t>2.3. Рефлексҳои дарозкунӣ, муҳофизатӣ ва боздории марказӣ</w:t>
      </w:r>
    </w:p>
    <w:p>
      <w:pPr>
        <w:spacing w:line="360" w:lineRule="auto" w:after="0"/>
        <w:ind w:firstLine="709"/>
        <w:jc w:val="both"/>
      </w:pPr>
      <w:r>
        <w:rPr>
          <w:rFonts w:ascii="Times New Roman" w:hAnsi="Times New Roman"/>
          <w:b w:val="0"/>
          <w:i w:val="0"/>
          <w:sz w:val="28"/>
        </w:rPr>
        <w:t>Рефлекси дарозкунӣ тонуси мушакро идора мекунад. Мушак дароз шавад, он ба муқобила оғоз мекунад. Ҳангоми санҷиши тиббӣ ин рефлекс бо болғаи рефлексӣ даъват карда мешавад. Зарба витари мушакро кашида, веретенои мушакиро фаъол мекунад. Ҷавоб як кашиши кӯтоҳ аст [1, 136-б.]. Рефлекс моносинаптӣ аст, бинобар ин вақташ хеле кам аст.</w:t>
      </w:r>
    </w:p>
    <w:p>
      <w:pPr>
        <w:spacing w:line="360" w:lineRule="auto" w:after="0"/>
        <w:ind w:firstLine="709"/>
        <w:jc w:val="both"/>
      </w:pPr>
      <w:r>
        <w:rPr>
          <w:rFonts w:ascii="Times New Roman" w:hAnsi="Times New Roman"/>
          <w:b w:val="0"/>
          <w:i w:val="0"/>
          <w:sz w:val="28"/>
        </w:rPr>
        <w:t>Боздории мутақобила шарт зарур аст. Вақте мушаки асосӣ кӯтоҳ шавад, мушаки зидди он бояд сар кунад. Ҳамин боздориро торҳои Ia тавассути нейрони мобайнӣ мекунанд. Бидуни ин ду мушак бо ҳам ҷанг мекарданд. Принсипро соли 1906 Шеррингтон тавсиф кардааст [7, 233-б.].</w:t>
      </w:r>
    </w:p>
    <w:p>
      <w:pPr>
        <w:spacing w:line="360" w:lineRule="auto" w:after="0"/>
        <w:ind w:firstLine="709"/>
        <w:jc w:val="both"/>
      </w:pPr>
      <w:r>
        <w:rPr>
          <w:rFonts w:ascii="Times New Roman" w:hAnsi="Times New Roman"/>
          <w:b w:val="0"/>
          <w:i w:val="0"/>
          <w:sz w:val="28"/>
        </w:rPr>
        <w:t>Мисоли 8. Ҳисоби рақамии рефлексро бо боздорӣ мекунем. Мотонейрони мушаки асосӣ EPSP = 1,0 мВ мегирад. Мушаки зидди он ҳамон вақт EPSP = 0,6 ва IPSP = −1,2 мВ мегирад. Ҳисоб: 0,6 − 1,2 = −0,6 мВ. Остона +15 мВ аст. Ҷавоб: асосӣ рефлекс мекунад, зидди он не [4, 193-б.].</w:t>
      </w:r>
    </w:p>
    <w:p>
      <w:pPr>
        <w:spacing w:line="360" w:lineRule="auto" w:after="0"/>
        <w:ind w:firstLine="709"/>
        <w:jc w:val="both"/>
      </w:pPr>
      <w:r>
        <w:rPr>
          <w:rFonts w:ascii="Times New Roman" w:hAnsi="Times New Roman"/>
          <w:b w:val="0"/>
          <w:i w:val="0"/>
          <w:sz w:val="28"/>
        </w:rPr>
        <w:t>Рефлекси баргардонидашуда аз ҳадзиёд кашол мушакро ҷило медиҳад. Узви Голҷӣ қувваро чен мекунад. Торҳои Ib нейрони мобайнии боздорандаро фаъол мекунанд. Ҳамин нейрон ба мотонейрон IPSP медиҳад. Рефлекс дисинаптӣ аст. Дар бардоштани вазни вазнин нақш мебозад [2, 79-б.].</w:t>
      </w:r>
    </w:p>
    <w:p>
      <w:pPr>
        <w:spacing w:line="360" w:lineRule="auto" w:after="0"/>
        <w:ind w:firstLine="709"/>
        <w:jc w:val="both"/>
      </w:pPr>
      <w:r>
        <w:rPr>
          <w:rFonts w:ascii="Times New Roman" w:hAnsi="Times New Roman"/>
          <w:b w:val="0"/>
          <w:i w:val="0"/>
          <w:sz w:val="28"/>
        </w:rPr>
        <w:t>Рефлекси муҳофизатӣ се хусусият дорад. Якум: минтақаи калон (afterdischarge). Дуюм: паҳншавии сегментӣ. Сеюм: рефлекси муқобили ҳамон тараф. Ҳангоми зарбаи пой дасти ҳамон тараф ҷавоб медиҳад. Ҳамин бо синапсҳои бисёр дар мағзи сутун шарҳ дода мешавад [4, 193-б.].</w:t>
      </w:r>
    </w:p>
    <w:p>
      <w:pPr>
        <w:spacing w:line="240" w:lineRule="auto" w:after="0"/>
        <w:ind w:firstLine="0"/>
        <w:jc w:val="center"/>
      </w:pPr>
      <w:r>
        <w:rPr>
          <w:rFonts w:ascii="Times New Roman" w:hAnsi="Times New Roman"/>
          <w:b/>
          <w:i w:val="0"/>
          <w:sz w:val="24"/>
        </w:rPr>
        <w:t>Ҷадвали 2.3.1 — Муқоисаи се рефлекс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Дарозкунӣ</w:t>
            </w:r>
          </w:p>
        </w:tc>
        <w:tc>
          <w:tcPr>
            <w:tcW w:type="dxa" w:w="2381"/>
            <w:shd w:val="clear" w:fill="EDEDED"/>
          </w:tcPr>
          <w:p>
            <w:pPr>
              <w:spacing w:line="240" w:lineRule="auto" w:after="0" w:before="0"/>
              <w:ind w:firstLine="0"/>
              <w:jc w:val="left"/>
            </w:pPr>
            <w:r>
              <w:rPr>
                <w:rFonts w:ascii="Times New Roman" w:hAnsi="Times New Roman"/>
                <w:b/>
                <w:sz w:val="24"/>
              </w:rPr>
              <w:t>Баргардонидашуда</w:t>
            </w:r>
          </w:p>
        </w:tc>
        <w:tc>
          <w:tcPr>
            <w:tcW w:type="dxa" w:w="2381"/>
            <w:shd w:val="clear" w:fill="EDEDED"/>
          </w:tcPr>
          <w:p>
            <w:pPr>
              <w:spacing w:line="240" w:lineRule="auto" w:after="0" w:before="0"/>
              <w:ind w:firstLine="0"/>
              <w:jc w:val="left"/>
            </w:pPr>
            <w:r>
              <w:rPr>
                <w:rFonts w:ascii="Times New Roman" w:hAnsi="Times New Roman"/>
                <w:b/>
                <w:sz w:val="24"/>
              </w:rPr>
              <w:t>Муҳофизатӣ</w:t>
            </w:r>
          </w:p>
        </w:tc>
      </w:tr>
      <w:tr>
        <w:tc>
          <w:tcPr>
            <w:tcW w:type="dxa" w:w="2381"/>
          </w:tcPr>
          <w:p>
            <w:pPr>
              <w:spacing w:line="240" w:lineRule="auto" w:after="0" w:before="0"/>
              <w:ind w:firstLine="0"/>
              <w:jc w:val="left"/>
            </w:pPr>
            <w:r>
              <w:rPr>
                <w:rFonts w:ascii="Times New Roman" w:hAnsi="Times New Roman"/>
                <w:b w:val="0"/>
                <w:sz w:val="24"/>
              </w:rPr>
              <w:t>Синапсҳои марказ</w:t>
            </w:r>
          </w:p>
        </w:tc>
        <w:tc>
          <w:tcPr>
            <w:tcW w:type="dxa" w:w="1814"/>
          </w:tcPr>
          <w:p>
            <w:pPr>
              <w:spacing w:line="240" w:lineRule="auto" w:after="0" w:before="0"/>
              <w:ind w:firstLine="0"/>
              <w:jc w:val="left"/>
            </w:pPr>
            <w:r>
              <w:rPr>
                <w:rFonts w:ascii="Times New Roman" w:hAnsi="Times New Roman"/>
                <w:b w:val="0"/>
                <w:sz w:val="24"/>
              </w:rPr>
              <w:t>1</w:t>
            </w:r>
          </w:p>
        </w:tc>
        <w:tc>
          <w:tcPr>
            <w:tcW w:type="dxa" w:w="2381"/>
          </w:tcPr>
          <w:p>
            <w:pPr>
              <w:spacing w:line="240" w:lineRule="auto" w:after="0" w:before="0"/>
              <w:ind w:firstLine="0"/>
              <w:jc w:val="left"/>
            </w:pPr>
            <w:r>
              <w:rPr>
                <w:rFonts w:ascii="Times New Roman" w:hAnsi="Times New Roman"/>
                <w:b w:val="0"/>
                <w:sz w:val="24"/>
              </w:rPr>
              <w:t>2</w:t>
            </w:r>
          </w:p>
        </w:tc>
        <w:tc>
          <w:tcPr>
            <w:tcW w:type="dxa" w:w="2381"/>
          </w:tcPr>
          <w:p>
            <w:pPr>
              <w:spacing w:line="240" w:lineRule="auto" w:after="0" w:before="0"/>
              <w:ind w:firstLine="0"/>
              <w:jc w:val="left"/>
            </w:pPr>
            <w:r>
              <w:rPr>
                <w:rFonts w:ascii="Times New Roman" w:hAnsi="Times New Roman"/>
                <w:b w:val="0"/>
                <w:sz w:val="24"/>
              </w:rPr>
              <w:t>4 ва зиёд</w:t>
            </w:r>
          </w:p>
        </w:tc>
      </w:tr>
      <w:tr>
        <w:tc>
          <w:tcPr>
            <w:tcW w:type="dxa" w:w="2381"/>
          </w:tcPr>
          <w:p>
            <w:pPr>
              <w:spacing w:line="240" w:lineRule="auto" w:after="0" w:before="0"/>
              <w:ind w:firstLine="0"/>
              <w:jc w:val="left"/>
            </w:pPr>
            <w:r>
              <w:rPr>
                <w:rFonts w:ascii="Times New Roman" w:hAnsi="Times New Roman"/>
                <w:b w:val="0"/>
                <w:sz w:val="24"/>
              </w:rPr>
              <w:t>Тор</w:t>
            </w:r>
          </w:p>
        </w:tc>
        <w:tc>
          <w:tcPr>
            <w:tcW w:type="dxa" w:w="1814"/>
          </w:tcPr>
          <w:p>
            <w:pPr>
              <w:spacing w:line="240" w:lineRule="auto" w:after="0" w:before="0"/>
              <w:ind w:firstLine="0"/>
              <w:jc w:val="left"/>
            </w:pPr>
            <w:r>
              <w:rPr>
                <w:rFonts w:ascii="Times New Roman" w:hAnsi="Times New Roman"/>
                <w:b w:val="0"/>
                <w:sz w:val="24"/>
              </w:rPr>
              <w:t>Ia</w:t>
            </w:r>
          </w:p>
        </w:tc>
        <w:tc>
          <w:tcPr>
            <w:tcW w:type="dxa" w:w="2381"/>
          </w:tcPr>
          <w:p>
            <w:pPr>
              <w:spacing w:line="240" w:lineRule="auto" w:after="0" w:before="0"/>
              <w:ind w:firstLine="0"/>
              <w:jc w:val="left"/>
            </w:pPr>
            <w:r>
              <w:rPr>
                <w:rFonts w:ascii="Times New Roman" w:hAnsi="Times New Roman"/>
                <w:b w:val="0"/>
                <w:sz w:val="24"/>
              </w:rPr>
              <w:t>Ib</w:t>
            </w:r>
          </w:p>
        </w:tc>
        <w:tc>
          <w:tcPr>
            <w:tcW w:type="dxa" w:w="2381"/>
          </w:tcPr>
          <w:p>
            <w:pPr>
              <w:spacing w:line="240" w:lineRule="auto" w:after="0" w:before="0"/>
              <w:ind w:firstLine="0"/>
              <w:jc w:val="left"/>
            </w:pPr>
            <w:r>
              <w:rPr>
                <w:rFonts w:ascii="Times New Roman" w:hAnsi="Times New Roman"/>
                <w:b w:val="0"/>
                <w:sz w:val="24"/>
              </w:rPr>
              <w:t>Aδ</w:t>
            </w:r>
          </w:p>
        </w:tc>
      </w:tr>
      <w:tr>
        <w:tc>
          <w:tcPr>
            <w:tcW w:type="dxa" w:w="2381"/>
          </w:tcPr>
          <w:p>
            <w:pPr>
              <w:spacing w:line="240" w:lineRule="auto" w:after="0" w:before="0"/>
              <w:ind w:firstLine="0"/>
              <w:jc w:val="left"/>
            </w:pPr>
            <w:r>
              <w:rPr>
                <w:rFonts w:ascii="Times New Roman" w:hAnsi="Times New Roman"/>
                <w:b w:val="0"/>
                <w:sz w:val="24"/>
              </w:rPr>
              <w:t>Натиҷа</w:t>
            </w:r>
          </w:p>
        </w:tc>
        <w:tc>
          <w:tcPr>
            <w:tcW w:type="dxa" w:w="1814"/>
          </w:tcPr>
          <w:p>
            <w:pPr>
              <w:spacing w:line="240" w:lineRule="auto" w:after="0" w:before="0"/>
              <w:ind w:firstLine="0"/>
              <w:jc w:val="left"/>
            </w:pPr>
            <w:r>
              <w:rPr>
                <w:rFonts w:ascii="Times New Roman" w:hAnsi="Times New Roman"/>
                <w:b w:val="0"/>
                <w:sz w:val="24"/>
              </w:rPr>
              <w:t>Кашоли якка</w:t>
            </w:r>
          </w:p>
        </w:tc>
        <w:tc>
          <w:tcPr>
            <w:tcW w:type="dxa" w:w="2381"/>
          </w:tcPr>
          <w:p>
            <w:pPr>
              <w:spacing w:line="240" w:lineRule="auto" w:after="0" w:before="0"/>
              <w:ind w:firstLine="0"/>
              <w:jc w:val="left"/>
            </w:pPr>
            <w:r>
              <w:rPr>
                <w:rFonts w:ascii="Times New Roman" w:hAnsi="Times New Roman"/>
                <w:b w:val="0"/>
                <w:sz w:val="24"/>
              </w:rPr>
              <w:t>Боздорӣ</w:t>
            </w:r>
          </w:p>
        </w:tc>
        <w:tc>
          <w:tcPr>
            <w:tcW w:type="dxa" w:w="2381"/>
          </w:tcPr>
          <w:p>
            <w:pPr>
              <w:spacing w:line="240" w:lineRule="auto" w:after="0" w:before="0"/>
              <w:ind w:firstLine="0"/>
              <w:jc w:val="left"/>
            </w:pPr>
            <w:r>
              <w:rPr>
                <w:rFonts w:ascii="Times New Roman" w:hAnsi="Times New Roman"/>
                <w:b w:val="0"/>
                <w:sz w:val="24"/>
              </w:rPr>
              <w:t>Ҳаракати калон</w:t>
            </w:r>
          </w:p>
        </w:tc>
      </w:tr>
      <w:tr>
        <w:tc>
          <w:tcPr>
            <w:tcW w:type="dxa" w:w="2381"/>
          </w:tcPr>
          <w:p>
            <w:pPr>
              <w:spacing w:line="240" w:lineRule="auto" w:after="0" w:before="0"/>
              <w:ind w:firstLine="0"/>
              <w:jc w:val="left"/>
            </w:pPr>
            <w:r>
              <w:rPr>
                <w:rFonts w:ascii="Times New Roman" w:hAnsi="Times New Roman"/>
                <w:b w:val="0"/>
                <w:sz w:val="24"/>
              </w:rPr>
              <w:t>Вақт (роҳ 1 м), мс</w:t>
            </w:r>
          </w:p>
        </w:tc>
        <w:tc>
          <w:tcPr>
            <w:tcW w:type="dxa" w:w="1814"/>
          </w:tcPr>
          <w:p>
            <w:pPr>
              <w:spacing w:line="240" w:lineRule="auto" w:after="0" w:before="0"/>
              <w:ind w:firstLine="0"/>
              <w:jc w:val="left"/>
            </w:pPr>
            <w:r>
              <w:rPr>
                <w:rFonts w:ascii="Times New Roman" w:hAnsi="Times New Roman"/>
                <w:b w:val="0"/>
                <w:sz w:val="24"/>
              </w:rPr>
              <w:t>45</w:t>
            </w:r>
          </w:p>
        </w:tc>
        <w:tc>
          <w:tcPr>
            <w:tcW w:type="dxa" w:w="2381"/>
          </w:tcPr>
          <w:p>
            <w:pPr>
              <w:spacing w:line="240" w:lineRule="auto" w:after="0" w:before="0"/>
              <w:ind w:firstLine="0"/>
              <w:jc w:val="left"/>
            </w:pPr>
            <w:r>
              <w:rPr>
                <w:rFonts w:ascii="Times New Roman" w:hAnsi="Times New Roman"/>
                <w:b w:val="0"/>
                <w:sz w:val="24"/>
              </w:rPr>
              <w:t>45–55</w:t>
            </w:r>
          </w:p>
        </w:tc>
        <w:tc>
          <w:tcPr>
            <w:tcW w:type="dxa" w:w="2381"/>
          </w:tcPr>
          <w:p>
            <w:pPr>
              <w:spacing w:line="240" w:lineRule="auto" w:after="0" w:before="0"/>
              <w:ind w:firstLine="0"/>
              <w:jc w:val="left"/>
            </w:pPr>
            <w:r>
              <w:rPr>
                <w:rFonts w:ascii="Times New Roman" w:hAnsi="Times New Roman"/>
                <w:b w:val="0"/>
                <w:sz w:val="24"/>
              </w:rPr>
              <w:t>160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[5, 149-б.]; [2, 78-б.].</w:t>
      </w:r>
    </w:p>
    <w:p>
      <w:pPr>
        <w:spacing w:line="360" w:lineRule="auto" w:after="0"/>
        <w:ind w:firstLine="709"/>
        <w:jc w:val="both"/>
      </w:pPr>
      <w:r>
        <w:rPr>
          <w:rFonts w:ascii="Times New Roman" w:hAnsi="Times New Roman"/>
          <w:b w:val="0"/>
          <w:i w:val="0"/>
          <w:sz w:val="28"/>
        </w:rPr>
        <w:t>Дар марказ чор намуди боздорӣ фаъол аст. Онҳоро ҷадвали 2.3.2 ҷамъ меорад. Ҳар намуд бо сохтори хос фаҳмида мешавад. Боздории пресинаптикӣ ва аксо-аксонӣ дар мавзӯи 8 таҳлил шуданд.</w:t>
      </w:r>
    </w:p>
    <w:p>
      <w:pPr>
        <w:spacing w:line="240" w:lineRule="auto" w:after="0"/>
        <w:ind w:firstLine="0"/>
        <w:jc w:val="center"/>
      </w:pPr>
      <w:r>
        <w:rPr>
          <w:rFonts w:ascii="Times New Roman" w:hAnsi="Times New Roman"/>
          <w:b/>
          <w:i w:val="0"/>
          <w:sz w:val="24"/>
        </w:rPr>
        <w:t>Ҷадвали 2.3.2 — Чор намуди боздории марказӣ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Намуд</w:t>
            </w:r>
          </w:p>
        </w:tc>
        <w:tc>
          <w:tcPr>
            <w:tcW w:type="dxa" w:w="3628"/>
            <w:shd w:val="clear" w:fill="EDEDED"/>
          </w:tcPr>
          <w:p>
            <w:pPr>
              <w:spacing w:line="240" w:lineRule="auto" w:after="0" w:before="0"/>
              <w:ind w:firstLine="0"/>
              <w:jc w:val="left"/>
            </w:pPr>
            <w:r>
              <w:rPr>
                <w:rFonts w:ascii="Times New Roman" w:hAnsi="Times New Roman"/>
                <w:b/>
                <w:sz w:val="24"/>
              </w:rPr>
              <w:t>Сохтор</w:t>
            </w:r>
          </w:p>
        </w:tc>
        <w:tc>
          <w:tcPr>
            <w:tcW w:type="dxa" w:w="2721"/>
            <w:shd w:val="clear" w:fill="EDEDED"/>
          </w:tcPr>
          <w:p>
            <w:pPr>
              <w:spacing w:line="240" w:lineRule="auto" w:after="0" w:before="0"/>
              <w:ind w:firstLine="0"/>
              <w:jc w:val="left"/>
            </w:pPr>
            <w:r>
              <w:rPr>
                <w:rFonts w:ascii="Times New Roman" w:hAnsi="Times New Roman"/>
                <w:b/>
                <w:sz w:val="24"/>
              </w:rPr>
              <w:t>Вазифа</w:t>
            </w:r>
          </w:p>
        </w:tc>
      </w:tr>
      <w:tr>
        <w:tc>
          <w:tcPr>
            <w:tcW w:type="dxa" w:w="2494"/>
          </w:tcPr>
          <w:p>
            <w:pPr>
              <w:spacing w:line="240" w:lineRule="auto" w:after="0" w:before="0"/>
              <w:ind w:firstLine="0"/>
              <w:jc w:val="left"/>
            </w:pPr>
            <w:r>
              <w:rPr>
                <w:rFonts w:ascii="Times New Roman" w:hAnsi="Times New Roman"/>
                <w:b w:val="0"/>
                <w:sz w:val="24"/>
              </w:rPr>
              <w:t>Бозгашта (рекуррентӣ)</w:t>
            </w:r>
          </w:p>
        </w:tc>
        <w:tc>
          <w:tcPr>
            <w:tcW w:type="dxa" w:w="3628"/>
          </w:tcPr>
          <w:p>
            <w:pPr>
              <w:spacing w:line="240" w:lineRule="auto" w:after="0" w:before="0"/>
              <w:ind w:firstLine="0"/>
              <w:jc w:val="left"/>
            </w:pPr>
            <w:r>
              <w:rPr>
                <w:rFonts w:ascii="Times New Roman" w:hAnsi="Times New Roman"/>
                <w:b w:val="0"/>
                <w:sz w:val="24"/>
              </w:rPr>
              <w:t>Ҳуҷайраи Реншоу</w:t>
            </w:r>
          </w:p>
        </w:tc>
        <w:tc>
          <w:tcPr>
            <w:tcW w:type="dxa" w:w="2721"/>
          </w:tcPr>
          <w:p>
            <w:pPr>
              <w:spacing w:line="240" w:lineRule="auto" w:after="0" w:before="0"/>
              <w:ind w:firstLine="0"/>
              <w:jc w:val="left"/>
            </w:pPr>
            <w:r>
              <w:rPr>
                <w:rFonts w:ascii="Times New Roman" w:hAnsi="Times New Roman"/>
                <w:b w:val="0"/>
                <w:sz w:val="24"/>
              </w:rPr>
              <w:t>Суръати фаъолиятро маҳдуд мекунад</w:t>
            </w:r>
          </w:p>
        </w:tc>
      </w:tr>
      <w:tr>
        <w:tc>
          <w:tcPr>
            <w:tcW w:type="dxa" w:w="2494"/>
          </w:tcPr>
          <w:p>
            <w:pPr>
              <w:spacing w:line="240" w:lineRule="auto" w:after="0" w:before="0"/>
              <w:ind w:firstLine="0"/>
              <w:jc w:val="left"/>
            </w:pPr>
            <w:r>
              <w:rPr>
                <w:rFonts w:ascii="Times New Roman" w:hAnsi="Times New Roman"/>
                <w:b w:val="0"/>
                <w:sz w:val="24"/>
              </w:rPr>
              <w:t>Мутақобила</w:t>
            </w:r>
          </w:p>
        </w:tc>
        <w:tc>
          <w:tcPr>
            <w:tcW w:type="dxa" w:w="3628"/>
          </w:tcPr>
          <w:p>
            <w:pPr>
              <w:spacing w:line="240" w:lineRule="auto" w:after="0" w:before="0"/>
              <w:ind w:firstLine="0"/>
              <w:jc w:val="left"/>
            </w:pPr>
            <w:r>
              <w:rPr>
                <w:rFonts w:ascii="Times New Roman" w:hAnsi="Times New Roman"/>
                <w:b w:val="0"/>
                <w:sz w:val="24"/>
              </w:rPr>
              <w:t>Нейрони мобайнии Ia</w:t>
            </w:r>
          </w:p>
        </w:tc>
        <w:tc>
          <w:tcPr>
            <w:tcW w:type="dxa" w:w="2721"/>
          </w:tcPr>
          <w:p>
            <w:pPr>
              <w:spacing w:line="240" w:lineRule="auto" w:after="0" w:before="0"/>
              <w:ind w:firstLine="0"/>
              <w:jc w:val="left"/>
            </w:pPr>
            <w:r>
              <w:rPr>
                <w:rFonts w:ascii="Times New Roman" w:hAnsi="Times New Roman"/>
                <w:b w:val="0"/>
                <w:sz w:val="24"/>
              </w:rPr>
              <w:t>Мушаки зиддиро хомӯш мекунад</w:t>
            </w:r>
          </w:p>
        </w:tc>
      </w:tr>
      <w:tr>
        <w:tc>
          <w:tcPr>
            <w:tcW w:type="dxa" w:w="2494"/>
          </w:tcPr>
          <w:p>
            <w:pPr>
              <w:spacing w:line="240" w:lineRule="auto" w:after="0" w:before="0"/>
              <w:ind w:firstLine="0"/>
              <w:jc w:val="left"/>
            </w:pPr>
            <w:r>
              <w:rPr>
                <w:rFonts w:ascii="Times New Roman" w:hAnsi="Times New Roman"/>
                <w:b w:val="0"/>
                <w:sz w:val="24"/>
              </w:rPr>
              <w:t>Паҳлуӣ</w:t>
            </w:r>
          </w:p>
        </w:tc>
        <w:tc>
          <w:tcPr>
            <w:tcW w:type="dxa" w:w="3628"/>
          </w:tcPr>
          <w:p>
            <w:pPr>
              <w:spacing w:line="240" w:lineRule="auto" w:after="0" w:before="0"/>
              <w:ind w:firstLine="0"/>
              <w:jc w:val="left"/>
            </w:pPr>
            <w:r>
              <w:rPr>
                <w:rFonts w:ascii="Times New Roman" w:hAnsi="Times New Roman"/>
                <w:b w:val="0"/>
                <w:sz w:val="24"/>
              </w:rPr>
              <w:t>Минтақаҳои ҳамвор</w:t>
            </w:r>
          </w:p>
        </w:tc>
        <w:tc>
          <w:tcPr>
            <w:tcW w:type="dxa" w:w="2721"/>
          </w:tcPr>
          <w:p>
            <w:pPr>
              <w:spacing w:line="240" w:lineRule="auto" w:after="0" w:before="0"/>
              <w:ind w:firstLine="0"/>
              <w:jc w:val="left"/>
            </w:pPr>
            <w:r>
              <w:rPr>
                <w:rFonts w:ascii="Times New Roman" w:hAnsi="Times New Roman"/>
                <w:b w:val="0"/>
                <w:sz w:val="24"/>
              </w:rPr>
              <w:t>Сигналро ҷудо мекунад</w:t>
            </w:r>
          </w:p>
        </w:tc>
      </w:tr>
      <w:tr>
        <w:tc>
          <w:tcPr>
            <w:tcW w:type="dxa" w:w="2494"/>
          </w:tcPr>
          <w:p>
            <w:pPr>
              <w:spacing w:line="240" w:lineRule="auto" w:after="0" w:before="0"/>
              <w:ind w:firstLine="0"/>
              <w:jc w:val="left"/>
            </w:pPr>
            <w:r>
              <w:rPr>
                <w:rFonts w:ascii="Times New Roman" w:hAnsi="Times New Roman"/>
                <w:b w:val="0"/>
                <w:sz w:val="24"/>
              </w:rPr>
              <w:t>Пресинаптикӣ</w:t>
            </w:r>
          </w:p>
        </w:tc>
        <w:tc>
          <w:tcPr>
            <w:tcW w:type="dxa" w:w="3628"/>
          </w:tcPr>
          <w:p>
            <w:pPr>
              <w:spacing w:line="240" w:lineRule="auto" w:after="0" w:before="0"/>
              <w:ind w:firstLine="0"/>
              <w:jc w:val="left"/>
            </w:pPr>
            <w:r>
              <w:rPr>
                <w:rFonts w:ascii="Times New Roman" w:hAnsi="Times New Roman"/>
                <w:b w:val="0"/>
                <w:sz w:val="24"/>
              </w:rPr>
              <w:t>Синапси аксо-аксонӣ</w:t>
            </w:r>
          </w:p>
        </w:tc>
        <w:tc>
          <w:tcPr>
            <w:tcW w:type="dxa" w:w="2721"/>
          </w:tcPr>
          <w:p>
            <w:pPr>
              <w:spacing w:line="240" w:lineRule="auto" w:after="0" w:before="0"/>
              <w:ind w:firstLine="0"/>
              <w:jc w:val="left"/>
            </w:pPr>
            <w:r>
              <w:rPr>
                <w:rFonts w:ascii="Times New Roman" w:hAnsi="Times New Roman"/>
                <w:b w:val="0"/>
                <w:sz w:val="24"/>
              </w:rPr>
              <w:t>Озодшавиро пеш бозмедорад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[4, 197-б.]; [2, 75-б.].</w:t>
      </w:r>
    </w:p>
    <w:p>
      <w:pPr>
        <w:spacing w:line="360" w:lineRule="auto" w:after="0"/>
        <w:ind w:firstLine="709"/>
        <w:jc w:val="both"/>
      </w:pPr>
      <w:r>
        <w:rPr>
          <w:rFonts w:ascii="Times New Roman" w:hAnsi="Times New Roman"/>
          <w:b w:val="0"/>
          <w:i w:val="0"/>
          <w:sz w:val="28"/>
        </w:rPr>
        <w:t>Боздории бозгашта бо ҳуҷайраҳои Реншоу маълум аст. Мотонейрон ба он шохба мефиристад. Ҳуҷайраи Реншоу ба ҳамон нейрон IPSP медиҳад. Ҳамин «танзими худ» рефлексро аз ҳадзиёд ҷилавгирӣ мекунад [2, 107-б.]. Дар мавзӯи 8 ҳамин механизм дар синапс фаҳмида шуд.</w:t>
      </w:r>
    </w:p>
    <w:p>
      <w:pPr>
        <w:spacing w:line="360" w:lineRule="auto" w:after="0"/>
        <w:ind w:firstLine="709"/>
        <w:jc w:val="both"/>
      </w:pPr>
      <w:r>
        <w:rPr>
          <w:rFonts w:ascii="Times New Roman" w:hAnsi="Times New Roman"/>
          <w:b w:val="0"/>
          <w:i w:val="0"/>
          <w:sz w:val="28"/>
        </w:rPr>
        <w:t>Мисоли 9. Боздориро бо шумораи импулсҳо тахмин мекунем. Мотонейрон дар як сония 50 импулс медиҳад. Боздории Реншоу ҳар даҳум импулсро хомӯш мекунад. Ҳисоб: 50 → 45 импулс, яъне 10 фоиз паст. Ин рақам танҳо фарзия аст. Он қувваи боздориро нишон медиҳад [4, 197-б.].</w:t>
      </w:r>
    </w:p>
    <w:p>
      <w:pPr>
        <w:spacing w:line="360" w:lineRule="auto" w:after="0"/>
        <w:ind w:firstLine="709"/>
        <w:jc w:val="both"/>
      </w:pPr>
      <w:r>
        <w:rPr>
          <w:rFonts w:ascii="Times New Roman" w:hAnsi="Times New Roman"/>
          <w:b w:val="0"/>
          <w:i w:val="0"/>
          <w:sz w:val="28"/>
        </w:rPr>
        <w:t>Боздории паҳлуӣ сарҳади рефлексро борик мекунад. Ҳамсоя минтақаҳо якдигарро бозмедоранд. Ҳамин сигналро «тез» нигоҳ медорад. Бинобар ин ҷавоб ба як ангеза маҳаллӣ мемонад. Ҳамин хусусиятро «контраст» меноманд [13, 108-б.]. Дар боби I (1.3) ҳаминро бо окклюзия фаҳмондем.</w:t>
      </w:r>
    </w:p>
    <w:p>
      <w:pPr>
        <w:spacing w:line="360" w:lineRule="auto" w:after="0"/>
        <w:ind w:firstLine="709"/>
        <w:jc w:val="both"/>
      </w:pPr>
      <w:r>
        <w:rPr>
          <w:rFonts w:ascii="Times New Roman" w:hAnsi="Times New Roman"/>
          <w:b w:val="0"/>
          <w:i w:val="0"/>
          <w:sz w:val="28"/>
        </w:rPr>
        <w:t>Боздории пресинаптикӣ бо формула ҳам фаҳмида мешавад. Торҳои афферентӣ дар роҳ боздорӣ мегиранд. Ҳамин синапсҳои аксо-аксонӣ номида мешавад. Агар эҳтимоли озодшавӣ аз 0,8 то 0,4 паст шавад, мӯҳтавои квантӣ ним баробар кам мешавад. Нокомӣ аз қариб сифр то 13 фоиз мерасад. Ҳамин тавр боздории хурд ҷавобро пурра хомӯш карда метавонад [4, 196-б.].</w:t>
      </w:r>
    </w:p>
    <w:p>
      <w:pPr>
        <w:spacing w:line="360" w:lineRule="auto" w:after="0"/>
        <w:ind w:firstLine="709"/>
        <w:jc w:val="both"/>
      </w:pPr>
      <w:r>
        <w:rPr>
          <w:rFonts w:ascii="Times New Roman" w:hAnsi="Times New Roman"/>
          <w:b w:val="0"/>
          <w:i w:val="0"/>
          <w:sz w:val="28"/>
        </w:rPr>
        <w:t>Клонус ҳамин механизми дарозкуниро такрор мекунад. Ҳангоми дарозкунии ногаҳонӣ ҷавоб даврӣ мешавад. Фосилаи байни лаппишҳо 200–300 мс ҳисоб мешавад. Яъне ритм тақрибан 3–5 Гс аст. Ҳар лаппиш веретенои навро кашида, ҷавоби нав меорад. Давомнокии он аз боздории марказ вобаста аст [2, 83-б.].</w:t>
      </w:r>
    </w:p>
    <w:p>
      <w:pPr>
        <w:spacing w:line="360" w:lineRule="auto" w:after="0"/>
        <w:ind w:firstLine="709"/>
        <w:jc w:val="left"/>
      </w:pPr>
      <w:r>
        <w:rPr>
          <w:rFonts w:ascii="Times New Roman" w:hAnsi="Times New Roman"/>
          <w:b/>
          <w:i w:val="0"/>
          <w:sz w:val="28"/>
        </w:rPr>
        <w:t>2.4. Санҷиши рефлексҳо ва аҳамияти клиникӣ</w:t>
      </w:r>
    </w:p>
    <w:p>
      <w:pPr>
        <w:spacing w:line="360" w:lineRule="auto" w:after="0"/>
        <w:ind w:firstLine="709"/>
        <w:jc w:val="both"/>
      </w:pPr>
      <w:r>
        <w:rPr>
          <w:rFonts w:ascii="Times New Roman" w:hAnsi="Times New Roman"/>
          <w:b w:val="0"/>
          <w:i w:val="0"/>
          <w:sz w:val="28"/>
        </w:rPr>
        <w:t>Рефлексҳоро бо болғаи рефлексӣ месанҷанд. Панҷ рефлекси асосӣ дар бели поён маълуманд. Ҳар рефлекс ба сегментҳои муайян вобаста аст. Онҳоро ҷадвали 2.4.1 ҷамъ овардааст. Ҳангоми санҷиш мавқеи бадан муҳим аст. Мушак бояд дар ҳолати оромӣ бошад [3].</w:t>
      </w:r>
    </w:p>
    <w:p>
      <w:pPr>
        <w:spacing w:line="240" w:lineRule="auto" w:after="0"/>
        <w:ind w:firstLine="0"/>
        <w:jc w:val="center"/>
      </w:pPr>
      <w:r>
        <w:rPr>
          <w:rFonts w:ascii="Times New Roman" w:hAnsi="Times New Roman"/>
          <w:b/>
          <w:i w:val="0"/>
          <w:sz w:val="24"/>
        </w:rPr>
        <w:t>Ҷадвали 2.4.1 — Рефлексҳои асосӣ ва сегментҳои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Рефлекс</w:t>
            </w:r>
          </w:p>
        </w:tc>
        <w:tc>
          <w:tcPr>
            <w:tcW w:type="dxa" w:w="1814"/>
            <w:shd w:val="clear" w:fill="EDEDED"/>
          </w:tcPr>
          <w:p>
            <w:pPr>
              <w:spacing w:line="240" w:lineRule="auto" w:after="0" w:before="0"/>
              <w:ind w:firstLine="0"/>
              <w:jc w:val="left"/>
            </w:pPr>
            <w:r>
              <w:rPr>
                <w:rFonts w:ascii="Times New Roman" w:hAnsi="Times New Roman"/>
                <w:b/>
                <w:sz w:val="24"/>
              </w:rPr>
              <w:t>Сегмент</w:t>
            </w:r>
          </w:p>
        </w:tc>
        <w:tc>
          <w:tcPr>
            <w:tcW w:type="dxa" w:w="2835"/>
            <w:shd w:val="clear" w:fill="EDEDED"/>
          </w:tcPr>
          <w:p>
            <w:pPr>
              <w:spacing w:line="240" w:lineRule="auto" w:after="0" w:before="0"/>
              <w:ind w:firstLine="0"/>
              <w:jc w:val="left"/>
            </w:pPr>
            <w:r>
              <w:rPr>
                <w:rFonts w:ascii="Times New Roman" w:hAnsi="Times New Roman"/>
                <w:b/>
                <w:sz w:val="24"/>
              </w:rPr>
              <w:t>Қисми фаъол</w:t>
            </w:r>
          </w:p>
        </w:tc>
        <w:tc>
          <w:tcPr>
            <w:tcW w:type="dxa" w:w="1928"/>
            <w:shd w:val="clear" w:fill="EDEDED"/>
          </w:tcPr>
          <w:p>
            <w:pPr>
              <w:spacing w:line="240" w:lineRule="auto" w:after="0" w:before="0"/>
              <w:ind w:firstLine="0"/>
              <w:jc w:val="left"/>
            </w:pPr>
            <w:r>
              <w:rPr>
                <w:rFonts w:ascii="Times New Roman" w:hAnsi="Times New Roman"/>
                <w:b/>
                <w:sz w:val="24"/>
              </w:rPr>
              <w:t>Намуд</w:t>
            </w:r>
          </w:p>
        </w:tc>
      </w:tr>
      <w:tr>
        <w:tc>
          <w:tcPr>
            <w:tcW w:type="dxa" w:w="2721"/>
          </w:tcPr>
          <w:p>
            <w:pPr>
              <w:spacing w:line="240" w:lineRule="auto" w:after="0" w:before="0"/>
              <w:ind w:firstLine="0"/>
              <w:jc w:val="left"/>
            </w:pPr>
            <w:r>
              <w:rPr>
                <w:rFonts w:ascii="Times New Roman" w:hAnsi="Times New Roman"/>
                <w:b w:val="0"/>
                <w:sz w:val="24"/>
              </w:rPr>
              <w:t>Бицепсӣ</w:t>
            </w:r>
          </w:p>
        </w:tc>
        <w:tc>
          <w:tcPr>
            <w:tcW w:type="dxa" w:w="1814"/>
          </w:tcPr>
          <w:p>
            <w:pPr>
              <w:spacing w:line="240" w:lineRule="auto" w:after="0" w:before="0"/>
              <w:ind w:firstLine="0"/>
              <w:jc w:val="left"/>
            </w:pPr>
            <w:r>
              <w:rPr>
                <w:rFonts w:ascii="Times New Roman" w:hAnsi="Times New Roman"/>
                <w:b w:val="0"/>
                <w:sz w:val="24"/>
              </w:rPr>
              <w:t>C5–C6</w:t>
            </w:r>
          </w:p>
        </w:tc>
        <w:tc>
          <w:tcPr>
            <w:tcW w:type="dxa" w:w="2835"/>
          </w:tcPr>
          <w:p>
            <w:pPr>
              <w:spacing w:line="240" w:lineRule="auto" w:after="0" w:before="0"/>
              <w:ind w:firstLine="0"/>
              <w:jc w:val="left"/>
            </w:pPr>
            <w:r>
              <w:rPr>
                <w:rFonts w:ascii="Times New Roman" w:hAnsi="Times New Roman"/>
                <w:b w:val="0"/>
                <w:sz w:val="24"/>
              </w:rPr>
              <w:t>Мушаки зоҳирии бозу</w:t>
            </w:r>
          </w:p>
        </w:tc>
        <w:tc>
          <w:tcPr>
            <w:tcW w:type="dxa" w:w="1928"/>
          </w:tcPr>
          <w:p>
            <w:pPr>
              <w:spacing w:line="240" w:lineRule="auto" w:after="0" w:before="0"/>
              <w:ind w:firstLine="0"/>
              <w:jc w:val="left"/>
            </w:pPr>
            <w:r>
              <w:rPr>
                <w:rFonts w:ascii="Times New Roman" w:hAnsi="Times New Roman"/>
                <w:b w:val="0"/>
                <w:sz w:val="24"/>
              </w:rPr>
              <w:t>Дарозкунӣ</w:t>
            </w:r>
          </w:p>
        </w:tc>
      </w:tr>
      <w:tr>
        <w:tc>
          <w:tcPr>
            <w:tcW w:type="dxa" w:w="2721"/>
          </w:tcPr>
          <w:p>
            <w:pPr>
              <w:spacing w:line="240" w:lineRule="auto" w:after="0" w:before="0"/>
              <w:ind w:firstLine="0"/>
              <w:jc w:val="left"/>
            </w:pPr>
            <w:r>
              <w:rPr>
                <w:rFonts w:ascii="Times New Roman" w:hAnsi="Times New Roman"/>
                <w:b w:val="0"/>
                <w:sz w:val="24"/>
              </w:rPr>
              <w:t>Брахиорадиалӣ</w:t>
            </w:r>
          </w:p>
        </w:tc>
        <w:tc>
          <w:tcPr>
            <w:tcW w:type="dxa" w:w="1814"/>
          </w:tcPr>
          <w:p>
            <w:pPr>
              <w:spacing w:line="240" w:lineRule="auto" w:after="0" w:before="0"/>
              <w:ind w:firstLine="0"/>
              <w:jc w:val="left"/>
            </w:pPr>
            <w:r>
              <w:rPr>
                <w:rFonts w:ascii="Times New Roman" w:hAnsi="Times New Roman"/>
                <w:b w:val="0"/>
                <w:sz w:val="24"/>
              </w:rPr>
              <w:t>C5–C6</w:t>
            </w:r>
          </w:p>
        </w:tc>
        <w:tc>
          <w:tcPr>
            <w:tcW w:type="dxa" w:w="2835"/>
          </w:tcPr>
          <w:p>
            <w:pPr>
              <w:spacing w:line="240" w:lineRule="auto" w:after="0" w:before="0"/>
              <w:ind w:firstLine="0"/>
              <w:jc w:val="left"/>
            </w:pPr>
            <w:r>
              <w:rPr>
                <w:rFonts w:ascii="Times New Roman" w:hAnsi="Times New Roman"/>
                <w:b w:val="0"/>
                <w:sz w:val="24"/>
              </w:rPr>
              <w:t>Мушаки бозу</w:t>
            </w:r>
          </w:p>
        </w:tc>
        <w:tc>
          <w:tcPr>
            <w:tcW w:type="dxa" w:w="1928"/>
          </w:tcPr>
          <w:p>
            <w:pPr>
              <w:spacing w:line="240" w:lineRule="auto" w:after="0" w:before="0"/>
              <w:ind w:firstLine="0"/>
              <w:jc w:val="left"/>
            </w:pPr>
            <w:r>
              <w:rPr>
                <w:rFonts w:ascii="Times New Roman" w:hAnsi="Times New Roman"/>
                <w:b w:val="0"/>
                <w:sz w:val="24"/>
              </w:rPr>
              <w:t>Дарозкунӣ</w:t>
            </w:r>
          </w:p>
        </w:tc>
      </w:tr>
      <w:tr>
        <w:tc>
          <w:tcPr>
            <w:tcW w:type="dxa" w:w="2721"/>
          </w:tcPr>
          <w:p>
            <w:pPr>
              <w:spacing w:line="240" w:lineRule="auto" w:after="0" w:before="0"/>
              <w:ind w:firstLine="0"/>
              <w:jc w:val="left"/>
            </w:pPr>
            <w:r>
              <w:rPr>
                <w:rFonts w:ascii="Times New Roman" w:hAnsi="Times New Roman"/>
                <w:b w:val="0"/>
                <w:sz w:val="24"/>
              </w:rPr>
              <w:t>Тритсипсӣ</w:t>
            </w:r>
          </w:p>
        </w:tc>
        <w:tc>
          <w:tcPr>
            <w:tcW w:type="dxa" w:w="1814"/>
          </w:tcPr>
          <w:p>
            <w:pPr>
              <w:spacing w:line="240" w:lineRule="auto" w:after="0" w:before="0"/>
              <w:ind w:firstLine="0"/>
              <w:jc w:val="left"/>
            </w:pPr>
            <w:r>
              <w:rPr>
                <w:rFonts w:ascii="Times New Roman" w:hAnsi="Times New Roman"/>
                <w:b w:val="0"/>
                <w:sz w:val="24"/>
              </w:rPr>
              <w:t>C7–C8</w:t>
            </w:r>
          </w:p>
        </w:tc>
        <w:tc>
          <w:tcPr>
            <w:tcW w:type="dxa" w:w="2835"/>
          </w:tcPr>
          <w:p>
            <w:pPr>
              <w:spacing w:line="240" w:lineRule="auto" w:after="0" w:before="0"/>
              <w:ind w:firstLine="0"/>
              <w:jc w:val="left"/>
            </w:pPr>
            <w:r>
              <w:rPr>
                <w:rFonts w:ascii="Times New Roman" w:hAnsi="Times New Roman"/>
                <w:b w:val="0"/>
                <w:sz w:val="24"/>
              </w:rPr>
              <w:t>Мушаки қафои бозу</w:t>
            </w:r>
          </w:p>
        </w:tc>
        <w:tc>
          <w:tcPr>
            <w:tcW w:type="dxa" w:w="1928"/>
          </w:tcPr>
          <w:p>
            <w:pPr>
              <w:spacing w:line="240" w:lineRule="auto" w:after="0" w:before="0"/>
              <w:ind w:firstLine="0"/>
              <w:jc w:val="left"/>
            </w:pPr>
            <w:r>
              <w:rPr>
                <w:rFonts w:ascii="Times New Roman" w:hAnsi="Times New Roman"/>
                <w:b w:val="0"/>
                <w:sz w:val="24"/>
              </w:rPr>
              <w:t>Дарозкунӣ</w:t>
            </w:r>
          </w:p>
        </w:tc>
      </w:tr>
      <w:tr>
        <w:tc>
          <w:tcPr>
            <w:tcW w:type="dxa" w:w="2721"/>
          </w:tcPr>
          <w:p>
            <w:pPr>
              <w:spacing w:line="240" w:lineRule="auto" w:after="0" w:before="0"/>
              <w:ind w:firstLine="0"/>
              <w:jc w:val="left"/>
            </w:pPr>
            <w:r>
              <w:rPr>
                <w:rFonts w:ascii="Times New Roman" w:hAnsi="Times New Roman"/>
                <w:b w:val="0"/>
                <w:sz w:val="24"/>
              </w:rPr>
              <w:t>Зонаи зону</w:t>
            </w:r>
          </w:p>
        </w:tc>
        <w:tc>
          <w:tcPr>
            <w:tcW w:type="dxa" w:w="1814"/>
          </w:tcPr>
          <w:p>
            <w:pPr>
              <w:spacing w:line="240" w:lineRule="auto" w:after="0" w:before="0"/>
              <w:ind w:firstLine="0"/>
              <w:jc w:val="left"/>
            </w:pPr>
            <w:r>
              <w:rPr>
                <w:rFonts w:ascii="Times New Roman" w:hAnsi="Times New Roman"/>
                <w:b w:val="0"/>
                <w:sz w:val="24"/>
              </w:rPr>
              <w:t>L2–L4</w:t>
            </w:r>
          </w:p>
        </w:tc>
        <w:tc>
          <w:tcPr>
            <w:tcW w:type="dxa" w:w="2835"/>
          </w:tcPr>
          <w:p>
            <w:pPr>
              <w:spacing w:line="240" w:lineRule="auto" w:after="0" w:before="0"/>
              <w:ind w:firstLine="0"/>
              <w:jc w:val="left"/>
            </w:pPr>
            <w:r>
              <w:rPr>
                <w:rFonts w:ascii="Times New Roman" w:hAnsi="Times New Roman"/>
                <w:b w:val="0"/>
                <w:sz w:val="24"/>
              </w:rPr>
              <w:t>Мушаки чорсари рон</w:t>
            </w:r>
          </w:p>
        </w:tc>
        <w:tc>
          <w:tcPr>
            <w:tcW w:type="dxa" w:w="1928"/>
          </w:tcPr>
          <w:p>
            <w:pPr>
              <w:spacing w:line="240" w:lineRule="auto" w:after="0" w:before="0"/>
              <w:ind w:firstLine="0"/>
              <w:jc w:val="left"/>
            </w:pPr>
            <w:r>
              <w:rPr>
                <w:rFonts w:ascii="Times New Roman" w:hAnsi="Times New Roman"/>
                <w:b w:val="0"/>
                <w:sz w:val="24"/>
              </w:rPr>
              <w:t>Дарозкунӣ</w:t>
            </w:r>
          </w:p>
        </w:tc>
      </w:tr>
      <w:tr>
        <w:tc>
          <w:tcPr>
            <w:tcW w:type="dxa" w:w="2721"/>
          </w:tcPr>
          <w:p>
            <w:pPr>
              <w:spacing w:line="240" w:lineRule="auto" w:after="0" w:before="0"/>
              <w:ind w:firstLine="0"/>
              <w:jc w:val="left"/>
            </w:pPr>
            <w:r>
              <w:rPr>
                <w:rFonts w:ascii="Times New Roman" w:hAnsi="Times New Roman"/>
                <w:b w:val="0"/>
                <w:sz w:val="24"/>
              </w:rPr>
              <w:t>Ахиллӣ</w:t>
            </w:r>
          </w:p>
        </w:tc>
        <w:tc>
          <w:tcPr>
            <w:tcW w:type="dxa" w:w="1814"/>
          </w:tcPr>
          <w:p>
            <w:pPr>
              <w:spacing w:line="240" w:lineRule="auto" w:after="0" w:before="0"/>
              <w:ind w:firstLine="0"/>
              <w:jc w:val="left"/>
            </w:pPr>
            <w:r>
              <w:rPr>
                <w:rFonts w:ascii="Times New Roman" w:hAnsi="Times New Roman"/>
                <w:b w:val="0"/>
                <w:sz w:val="24"/>
              </w:rPr>
              <w:t>S1–S2</w:t>
            </w:r>
          </w:p>
        </w:tc>
        <w:tc>
          <w:tcPr>
            <w:tcW w:type="dxa" w:w="2835"/>
          </w:tcPr>
          <w:p>
            <w:pPr>
              <w:spacing w:line="240" w:lineRule="auto" w:after="0" w:before="0"/>
              <w:ind w:firstLine="0"/>
              <w:jc w:val="left"/>
            </w:pPr>
            <w:r>
              <w:rPr>
                <w:rFonts w:ascii="Times New Roman" w:hAnsi="Times New Roman"/>
                <w:b w:val="0"/>
                <w:sz w:val="24"/>
              </w:rPr>
              <w:t>Мушаки гастротснемӣ</w:t>
            </w:r>
          </w:p>
        </w:tc>
        <w:tc>
          <w:tcPr>
            <w:tcW w:type="dxa" w:w="1928"/>
          </w:tcPr>
          <w:p>
            <w:pPr>
              <w:spacing w:line="240" w:lineRule="auto" w:after="0" w:before="0"/>
              <w:ind w:firstLine="0"/>
              <w:jc w:val="left"/>
            </w:pPr>
            <w:r>
              <w:rPr>
                <w:rFonts w:ascii="Times New Roman" w:hAnsi="Times New Roman"/>
                <w:b w:val="0"/>
                <w:sz w:val="24"/>
              </w:rPr>
              <w:t>Дарозкунӣ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[3]; [2, 82-б.].</w:t>
      </w:r>
    </w:p>
    <w:p>
      <w:pPr>
        <w:spacing w:line="360" w:lineRule="auto" w:after="0"/>
        <w:ind w:firstLine="709"/>
        <w:jc w:val="both"/>
      </w:pPr>
      <w:r>
        <w:rPr>
          <w:rFonts w:ascii="Times New Roman" w:hAnsi="Times New Roman"/>
          <w:b w:val="0"/>
          <w:i w:val="0"/>
          <w:sz w:val="28"/>
        </w:rPr>
        <w:t>Меъёри мақсади биологӣ рефлексҳоро ба се гурӯҳ ҷудо мекунад. Ғизоӣ ва обӣ барои моддаҳои зарурӣ кор мекунанд. Муҳофизатӣ организмро аз осеб эмин медорад. Танзимӣ муҳити дохилиро устувор нигоҳ медорад. Рефлексҳои автоматикӣ аксаран ба гурӯҳи сеюм дохиланд. Бинобар ин онҳоро рефлексҳои висцералӣ низ меноманд [2, 81-б.].</w:t>
      </w:r>
    </w:p>
    <w:p>
      <w:pPr>
        <w:spacing w:line="360" w:lineRule="auto" w:after="0"/>
        <w:ind w:firstLine="709"/>
        <w:jc w:val="both"/>
      </w:pPr>
      <w:r>
        <w:rPr>
          <w:rFonts w:ascii="Times New Roman" w:hAnsi="Times New Roman"/>
          <w:b w:val="0"/>
          <w:i w:val="0"/>
          <w:sz w:val="28"/>
        </w:rPr>
        <w:t>Баҳогузориро бо панҷ дараҷа мекунанд. 0 — рефлекс нест. 1+ — паст. 2+ — меъёр. 3+ — баланд, вале бидуни патология. 4+ — баланд бо клонус [3]. Ҳамин ҷадвал байни шифокорон фарқ мекунад. Ягона стандарти ҷаҳонӣ вуҷуд надорад — [дақиқ кардан лозим].</w:t>
      </w:r>
    </w:p>
    <w:p>
      <w:pPr>
        <w:spacing w:line="360" w:lineRule="auto" w:after="0"/>
        <w:ind w:firstLine="709"/>
        <w:jc w:val="both"/>
      </w:pPr>
      <w:r>
        <w:rPr>
          <w:rFonts w:ascii="Times New Roman" w:hAnsi="Times New Roman"/>
          <w:b w:val="0"/>
          <w:i w:val="0"/>
          <w:sz w:val="28"/>
        </w:rPr>
        <w:t>Рефлексҳои сатҳӣ ҳам санҷида мешаванд. Рефлекси шикам ба T8–T12 вобаста аст. Рефлекси моҳичагӣ ба L1–L2 дахл дорад. Рефлекси кафпоя (Бабинский) S1–S2 дорад [3]. Дар кӯдакони то яксол Бабинский шакли меъёрӣ дорад. Ҳаминро ҳолати меъёр меҳисобанд. Дар калонсол он аломати патологӣ аст. Сабаб: роҳи пирамидӣ пухта нарасидааст [2, 552-б.].</w:t>
      </w:r>
    </w:p>
    <w:p>
      <w:pPr>
        <w:spacing w:line="360" w:lineRule="auto" w:after="0"/>
        <w:ind w:firstLine="709"/>
        <w:jc w:val="both"/>
      </w:pPr>
      <w:r>
        <w:rPr>
          <w:rFonts w:ascii="Times New Roman" w:hAnsi="Times New Roman"/>
          <w:b w:val="0"/>
          <w:i w:val="0"/>
          <w:sz w:val="28"/>
        </w:rPr>
        <w:t>Гиперрефлексия роҳи пирамидиро нишон медиҳазад. Боздории қишр кам шавад, рефлекс баланд мешавад. Рефлексҳои ҳама сегментҳо ҳамзамон фаъол мешаванд. Ҳаминро «паст шудани остона» меноманд [4, 199-б.]. Арефлексия баръакс: қавси онро қатъ мекунад. Захми реша ё неврит сабаб мешавад.</w:t>
      </w:r>
    </w:p>
    <w:p>
      <w:pPr>
        <w:spacing w:line="360" w:lineRule="auto" w:after="0"/>
        <w:ind w:firstLine="709"/>
        <w:jc w:val="both"/>
      </w:pPr>
      <w:r>
        <w:rPr>
          <w:rFonts w:ascii="Times New Roman" w:hAnsi="Times New Roman"/>
          <w:b w:val="0"/>
          <w:i w:val="0"/>
          <w:sz w:val="28"/>
        </w:rPr>
        <w:t>Шоки спиналӣ ҳолати махсус аст. Пас аз ҷудошавии мағзи сутун рефлексҳо нест мешаванд. Давомнокии он дар намудҳо фарқ мекунад: дар молаки чанд дақиқа, дар одам чанд ҳафта [2, 554-б.]. Давомнокии дақиқ — [дақиқ кардан лозим]; омӯзишҳои эпидемиологӣ дар PubMed дастрасанд [22]. Баъд аз он рефлексҳо бармегарданд, вале бе назорати қишр. Гиперрефлексия боқӣ мемонад. Ҳамин ҳолатро «озодшавии маркази паст» меноманд.</w:t>
      </w:r>
    </w:p>
    <w:p>
      <w:pPr>
        <w:spacing w:line="360" w:lineRule="auto" w:after="0"/>
        <w:ind w:firstLine="709"/>
        <w:jc w:val="both"/>
      </w:pPr>
      <w:r>
        <w:rPr>
          <w:rFonts w:ascii="Times New Roman" w:hAnsi="Times New Roman"/>
          <w:b w:val="0"/>
          <w:i w:val="0"/>
          <w:sz w:val="28"/>
        </w:rPr>
        <w:t>Мисоли 10. Ҳолати беморро бо рақам таҳлил мекунем. Рефлекси ахиллӣ 25 фоизи ҳолати меъёрро нишон медиҳад. Дигар рефлексҳо меъёрӣ ҳастанд. Ҳисоб: қавси S1–S2 осеб дидааст. Роҳи дарозтарин (1,05 м) вақтро зиёд мекунад. Ҷадвали 2.2.2 ин ҳисобро тасдиқ мекунад. Хулоса: захм якҷониба аст, марказ не [5, 151-б.].</w:t>
      </w:r>
    </w:p>
    <w:p>
      <w:pPr>
        <w:spacing w:line="360" w:lineRule="auto" w:after="0"/>
        <w:ind w:firstLine="709"/>
        <w:jc w:val="both"/>
      </w:pPr>
      <w:r>
        <w:rPr>
          <w:rFonts w:ascii="Times New Roman" w:hAnsi="Times New Roman"/>
          <w:b w:val="0"/>
          <w:i w:val="0"/>
          <w:sz w:val="28"/>
        </w:rPr>
        <w:t>Мисоли 11. Муқоисаи ду тарафро иҷро мекунем. Ҳолат: H-мавҷи тарафи рост 35 мс, тарафи чап 28 мс. Ҳисоб: фарқият 7 мс, яъне 25 фоиз. Фарқияти меъёрӣ бояд хеле хурд бошад — [дақиқ кардан лозим: меъёраи иҷозатшуда]. Ҳамин тағйирот захматро дар тарафи рост тахмин мекунад. Санҷиши такрорӣ хулосаро дуруст мекунад [5, 148-б.].</w:t>
      </w:r>
    </w:p>
    <w:p>
      <w:pPr>
        <w:spacing w:line="360" w:lineRule="auto" w:after="0"/>
        <w:ind w:firstLine="709"/>
        <w:jc w:val="both"/>
      </w:pPr>
      <w:r>
        <w:rPr>
          <w:rFonts w:ascii="Times New Roman" w:hAnsi="Times New Roman"/>
          <w:b w:val="0"/>
          <w:i w:val="0"/>
          <w:sz w:val="28"/>
        </w:rPr>
        <w:t>Рефлексҳои сустшударо бо усули қувватбахшӣ месанҷанд. Бемор ангуштонро дар қулф гузошта, ба самтҳои муқобил мекашад. Ҳамин ҳаракат марказро қисман фаъол мекунад. Пас аз он ҷавоби рефлекс равшантар мешавад. Усулро «маневри Ендрашик» меноманд [3]. Он барои ҳолатҳои шубҳа тавсия дода мешавад.</w:t>
      </w:r>
    </w:p>
    <w:p>
      <w:pPr>
        <w:spacing w:line="360" w:lineRule="auto" w:after="0"/>
        <w:ind w:firstLine="709"/>
        <w:jc w:val="both"/>
      </w:pPr>
      <w:r>
        <w:rPr>
          <w:rFonts w:ascii="Times New Roman" w:hAnsi="Times New Roman"/>
          <w:b w:val="0"/>
          <w:i w:val="0"/>
          <w:sz w:val="28"/>
        </w:rPr>
        <w:t>Рефлексҳои навзод алоҳида диққат мехоҳанд. Рефлекси гирифтан ва рефлекси Моро дар ӯ маълуманд. Онҳо дар соли аввали зиндагӣ бояд нест шаванд. Агар боқӣ монанд, осеби марказ гумон карда мешавад. Ҳамин қоида дар кӯдакӣ аҳамияти ташхисӣ дорад [23]. Давомнокии дақиқи нестшавӣ — [дақиқ кардан лозим].</w:t>
      </w:r>
    </w:p>
    <w:p>
      <w:pPr>
        <w:spacing w:line="240" w:lineRule="auto" w:after="0"/>
        <w:ind w:firstLine="0"/>
        <w:jc w:val="center"/>
      </w:pPr>
      <w:r>
        <w:rPr>
          <w:rFonts w:ascii="Times New Roman" w:hAnsi="Times New Roman"/>
          <w:b/>
          <w:i w:val="0"/>
          <w:sz w:val="24"/>
        </w:rPr>
        <w:t>Ҷадвали 2.4.2 — Нишонаҳои беморӣ ва тафсири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Нишона</w:t>
            </w:r>
          </w:p>
        </w:tc>
        <w:tc>
          <w:tcPr>
            <w:tcW w:type="dxa" w:w="2835"/>
            <w:shd w:val="clear" w:fill="EDEDED"/>
          </w:tcPr>
          <w:p>
            <w:pPr>
              <w:spacing w:line="240" w:lineRule="auto" w:after="0" w:before="0"/>
              <w:ind w:firstLine="0"/>
              <w:jc w:val="left"/>
            </w:pPr>
            <w:r>
              <w:rPr>
                <w:rFonts w:ascii="Times New Roman" w:hAnsi="Times New Roman"/>
                <w:b/>
                <w:sz w:val="24"/>
              </w:rPr>
              <w:t>Сабаб</w:t>
            </w:r>
          </w:p>
        </w:tc>
        <w:tc>
          <w:tcPr>
            <w:tcW w:type="dxa" w:w="2381"/>
            <w:shd w:val="clear" w:fill="EDEDED"/>
          </w:tcPr>
          <w:p>
            <w:pPr>
              <w:spacing w:line="240" w:lineRule="auto" w:after="0" w:before="0"/>
              <w:ind w:firstLine="0"/>
              <w:jc w:val="left"/>
            </w:pPr>
            <w:r>
              <w:rPr>
                <w:rFonts w:ascii="Times New Roman" w:hAnsi="Times New Roman"/>
                <w:b/>
                <w:sz w:val="24"/>
              </w:rPr>
              <w:t>Сатҳи захмат</w:t>
            </w:r>
          </w:p>
        </w:tc>
      </w:tr>
      <w:tr>
        <w:tc>
          <w:tcPr>
            <w:tcW w:type="dxa" w:w="2948"/>
          </w:tcPr>
          <w:p>
            <w:pPr>
              <w:spacing w:line="240" w:lineRule="auto" w:after="0" w:before="0"/>
              <w:ind w:firstLine="0"/>
              <w:jc w:val="left"/>
            </w:pPr>
            <w:r>
              <w:rPr>
                <w:rFonts w:ascii="Times New Roman" w:hAnsi="Times New Roman"/>
                <w:b w:val="0"/>
                <w:sz w:val="24"/>
              </w:rPr>
              <w:t>Рефлекси 0</w:t>
            </w:r>
          </w:p>
        </w:tc>
        <w:tc>
          <w:tcPr>
            <w:tcW w:type="dxa" w:w="2835"/>
          </w:tcPr>
          <w:p>
            <w:pPr>
              <w:spacing w:line="240" w:lineRule="auto" w:after="0" w:before="0"/>
              <w:ind w:firstLine="0"/>
              <w:jc w:val="left"/>
            </w:pPr>
            <w:r>
              <w:rPr>
                <w:rFonts w:ascii="Times New Roman" w:hAnsi="Times New Roman"/>
                <w:b w:val="0"/>
                <w:sz w:val="24"/>
              </w:rPr>
              <w:t>Қавс қатъ</w:t>
            </w:r>
          </w:p>
        </w:tc>
        <w:tc>
          <w:tcPr>
            <w:tcW w:type="dxa" w:w="2381"/>
          </w:tcPr>
          <w:p>
            <w:pPr>
              <w:spacing w:line="240" w:lineRule="auto" w:after="0" w:before="0"/>
              <w:ind w:firstLine="0"/>
              <w:jc w:val="left"/>
            </w:pPr>
            <w:r>
              <w:rPr>
                <w:rFonts w:ascii="Times New Roman" w:hAnsi="Times New Roman"/>
                <w:b w:val="0"/>
                <w:sz w:val="24"/>
              </w:rPr>
              <w:t>Реша ё периферия</w:t>
            </w:r>
          </w:p>
        </w:tc>
      </w:tr>
      <w:tr>
        <w:tc>
          <w:tcPr>
            <w:tcW w:type="dxa" w:w="2948"/>
          </w:tcPr>
          <w:p>
            <w:pPr>
              <w:spacing w:line="240" w:lineRule="auto" w:after="0" w:before="0"/>
              <w:ind w:firstLine="0"/>
              <w:jc w:val="left"/>
            </w:pPr>
            <w:r>
              <w:rPr>
                <w:rFonts w:ascii="Times New Roman" w:hAnsi="Times New Roman"/>
                <w:b w:val="0"/>
                <w:sz w:val="24"/>
              </w:rPr>
              <w:t>Рефлекси 4+</w:t>
            </w:r>
          </w:p>
        </w:tc>
        <w:tc>
          <w:tcPr>
            <w:tcW w:type="dxa" w:w="2835"/>
          </w:tcPr>
          <w:p>
            <w:pPr>
              <w:spacing w:line="240" w:lineRule="auto" w:after="0" w:before="0"/>
              <w:ind w:firstLine="0"/>
              <w:jc w:val="left"/>
            </w:pPr>
            <w:r>
              <w:rPr>
                <w:rFonts w:ascii="Times New Roman" w:hAnsi="Times New Roman"/>
                <w:b w:val="0"/>
                <w:sz w:val="24"/>
              </w:rPr>
              <w:t>Боздории қишр нест</w:t>
            </w:r>
          </w:p>
        </w:tc>
        <w:tc>
          <w:tcPr>
            <w:tcW w:type="dxa" w:w="2381"/>
          </w:tcPr>
          <w:p>
            <w:pPr>
              <w:spacing w:line="240" w:lineRule="auto" w:after="0" w:before="0"/>
              <w:ind w:firstLine="0"/>
              <w:jc w:val="left"/>
            </w:pPr>
            <w:r>
              <w:rPr>
                <w:rFonts w:ascii="Times New Roman" w:hAnsi="Times New Roman"/>
                <w:b w:val="0"/>
                <w:sz w:val="24"/>
              </w:rPr>
              <w:t>Роҳи пирамидӣ</w:t>
            </w:r>
          </w:p>
        </w:tc>
      </w:tr>
      <w:tr>
        <w:tc>
          <w:tcPr>
            <w:tcW w:type="dxa" w:w="2948"/>
          </w:tcPr>
          <w:p>
            <w:pPr>
              <w:spacing w:line="240" w:lineRule="auto" w:after="0" w:before="0"/>
              <w:ind w:firstLine="0"/>
              <w:jc w:val="left"/>
            </w:pPr>
            <w:r>
              <w:rPr>
                <w:rFonts w:ascii="Times New Roman" w:hAnsi="Times New Roman"/>
                <w:b w:val="0"/>
                <w:sz w:val="24"/>
              </w:rPr>
              <w:t>Бабинский дар калонсол</w:t>
            </w:r>
          </w:p>
        </w:tc>
        <w:tc>
          <w:tcPr>
            <w:tcW w:type="dxa" w:w="2835"/>
          </w:tcPr>
          <w:p>
            <w:pPr>
              <w:spacing w:line="240" w:lineRule="auto" w:after="0" w:before="0"/>
              <w:ind w:firstLine="0"/>
              <w:jc w:val="left"/>
            </w:pPr>
            <w:r>
              <w:rPr>
                <w:rFonts w:ascii="Times New Roman" w:hAnsi="Times New Roman"/>
                <w:b w:val="0"/>
                <w:sz w:val="24"/>
              </w:rPr>
              <w:t>Роҳи пирамидӣ осеб</w:t>
            </w:r>
          </w:p>
        </w:tc>
        <w:tc>
          <w:tcPr>
            <w:tcW w:type="dxa" w:w="2381"/>
          </w:tcPr>
          <w:p>
            <w:pPr>
              <w:spacing w:line="240" w:lineRule="auto" w:after="0" w:before="0"/>
              <w:ind w:firstLine="0"/>
              <w:jc w:val="left"/>
            </w:pPr>
            <w:r>
              <w:rPr>
                <w:rFonts w:ascii="Times New Roman" w:hAnsi="Times New Roman"/>
                <w:b w:val="0"/>
                <w:sz w:val="24"/>
              </w:rPr>
              <w:t>Майна ё мағзи сутун</w:t>
            </w:r>
          </w:p>
        </w:tc>
      </w:tr>
      <w:tr>
        <w:tc>
          <w:tcPr>
            <w:tcW w:type="dxa" w:w="2948"/>
          </w:tcPr>
          <w:p>
            <w:pPr>
              <w:spacing w:line="240" w:lineRule="auto" w:after="0" w:before="0"/>
              <w:ind w:firstLine="0"/>
              <w:jc w:val="left"/>
            </w:pPr>
            <w:r>
              <w:rPr>
                <w:rFonts w:ascii="Times New Roman" w:hAnsi="Times New Roman"/>
                <w:b w:val="0"/>
                <w:sz w:val="24"/>
              </w:rPr>
              <w:t>Шоки спиналӣ</w:t>
            </w:r>
          </w:p>
        </w:tc>
        <w:tc>
          <w:tcPr>
            <w:tcW w:type="dxa" w:w="2835"/>
          </w:tcPr>
          <w:p>
            <w:pPr>
              <w:spacing w:line="240" w:lineRule="auto" w:after="0" w:before="0"/>
              <w:ind w:firstLine="0"/>
              <w:jc w:val="left"/>
            </w:pPr>
            <w:r>
              <w:rPr>
                <w:rFonts w:ascii="Times New Roman" w:hAnsi="Times New Roman"/>
                <w:b w:val="0"/>
                <w:sz w:val="24"/>
              </w:rPr>
              <w:t>Ҷудошавии ногаҳонӣ</w:t>
            </w:r>
          </w:p>
        </w:tc>
        <w:tc>
          <w:tcPr>
            <w:tcW w:type="dxa" w:w="2381"/>
          </w:tcPr>
          <w:p>
            <w:pPr>
              <w:spacing w:line="240" w:lineRule="auto" w:after="0" w:before="0"/>
              <w:ind w:firstLine="0"/>
              <w:jc w:val="left"/>
            </w:pPr>
            <w:r>
              <w:rPr>
                <w:rFonts w:ascii="Times New Roman" w:hAnsi="Times New Roman"/>
                <w:b w:val="0"/>
                <w:sz w:val="24"/>
              </w:rPr>
              <w:t>Мағзи устун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хулосаи боб ҳар рақамро ҷамъ кардан мумкин. Таъхири 0,4 мс барои синапс асос аст. Суръати тор таъхири асосӣ муайян мекунад. Рефлекс вақти он аз 45 то 160 мс аст. Ҳамаи ин қиматҳо дар ҷадвали А.1 ҳам ҷамъ оварда шудаанд. Дар боби III онҳо ҳамчун асоси модел истифода мешаванд.</w:t>
      </w:r>
    </w:p>
    <w:p>
      <w:pPr>
        <w:spacing w:line="360" w:lineRule="auto" w:after="0"/>
        <w:ind w:firstLine="0"/>
        <w:jc w:val="center"/>
      </w:pPr>
      <w:r>
        <w:rPr>
          <w:rFonts w:ascii="Times New Roman" w:hAnsi="Times New Roman"/>
          <w:b/>
          <w:i w:val="0"/>
          <w:sz w:val="28"/>
        </w:rPr>
        <w:t>БОБИ III. МОДЕЛИ ВАҚТИ РЕФЛЕКСӢ ВА МОДУЛИ АМАЛӢ</w:t>
      </w:r>
    </w:p>
    <w:p>
      <w:pPr>
        <w:spacing w:line="360" w:lineRule="auto" w:after="0"/>
        <w:ind w:firstLine="709"/>
        <w:jc w:val="both"/>
      </w:pPr>
      <w:r>
        <w:rPr>
          <w:rFonts w:ascii="Times New Roman" w:hAnsi="Times New Roman"/>
          <w:b w:val="0"/>
          <w:i w:val="0"/>
          <w:sz w:val="28"/>
        </w:rPr>
        <w:t>Ин боб тавсифӣ-лоиҳавӣ аст. Дар аввал модели вақти рефлексӣ ва тағйироти он пешниҳод мешавад. Баъд модули ҳисобкунӣ барои машғулияти амалӣ тарҳрезӣ мегардад. Дар охир дастурамали санҷиш ва меъёрҳои баҳогузорӣ оварда шудааст. Ҳамаи рақамҳо аз бобҳои I ва II гирифта шудаанд.</w:t>
      </w:r>
    </w:p>
    <w:p>
      <w:pPr>
        <w:spacing w:line="360" w:lineRule="auto" w:after="0"/>
        <w:ind w:firstLine="709"/>
        <w:jc w:val="both"/>
      </w:pPr>
      <w:r>
        <w:rPr>
          <w:rFonts w:ascii="Times New Roman" w:hAnsi="Times New Roman"/>
          <w:b w:val="0"/>
          <w:i w:val="0"/>
          <w:sz w:val="28"/>
        </w:rPr>
        <w:t>Боби III се вазифаро ҳал мекунад. Якум: моделсозии таъсири омилҳо ба вақт. Дуюм: сохтани модули ҳисобкунӣ барои донишҷӯён. Сеюм: тартиб додани дастурамали амалӣ. Ҳар вазифа ба бобҳои I ва II такя мекунад.</w:t>
      </w:r>
    </w:p>
    <w:p>
      <w:pPr>
        <w:spacing w:line="360" w:lineRule="auto" w:after="0"/>
        <w:ind w:firstLine="709"/>
        <w:jc w:val="left"/>
      </w:pPr>
      <w:r>
        <w:rPr>
          <w:rFonts w:ascii="Times New Roman" w:hAnsi="Times New Roman"/>
          <w:b/>
          <w:i w:val="0"/>
          <w:sz w:val="28"/>
        </w:rPr>
        <w:t>3.1. Моделсозии вақти рефлексӣ</w:t>
      </w:r>
    </w:p>
    <w:p>
      <w:pPr>
        <w:spacing w:line="360" w:lineRule="auto" w:after="0"/>
        <w:ind w:firstLine="709"/>
        <w:jc w:val="left"/>
      </w:pPr>
      <w:r>
        <w:rPr>
          <w:rFonts w:ascii="Times New Roman" w:hAnsi="Times New Roman"/>
          <w:b/>
          <w:i w:val="0"/>
          <w:sz w:val="28"/>
        </w:rPr>
        <w:t>3.1.1. Модел, фарзияҳо ва нишондиҳандаҳо</w:t>
      </w:r>
    </w:p>
    <w:p>
      <w:pPr>
        <w:spacing w:line="360" w:lineRule="auto" w:after="0"/>
        <w:ind w:firstLine="709"/>
        <w:jc w:val="both"/>
      </w:pPr>
      <w:r>
        <w:rPr>
          <w:rFonts w:ascii="Times New Roman" w:hAnsi="Times New Roman"/>
          <w:b w:val="0"/>
          <w:i w:val="0"/>
          <w:sz w:val="28"/>
        </w:rPr>
        <w:t>Модел як формула дорад: T = 2L / v + n × d + t₂. Се нишондиҳандаро ҳисоб мекунад. Аввал: вақти асосии меъёр. Дуюм: таъсири сардӣ (v паст мешавад). Сеюм: хастагӣ (d баланд мешавад) [1, 138-б.]. Фарзияҳои сода: роҳи рафту омад якхела, t₂ дар меъёр доимӣ гирифта мешавад. Ҳамаи ин фарзияҳо дар матн ошкор карда шудаанд.</w:t>
      </w:r>
    </w:p>
    <w:p>
      <w:pPr>
        <w:spacing w:line="360" w:lineRule="auto" w:after="0"/>
        <w:ind w:firstLine="709"/>
        <w:jc w:val="both"/>
      </w:pPr>
      <w:r>
        <w:rPr>
          <w:rFonts w:ascii="Times New Roman" w:hAnsi="Times New Roman"/>
          <w:b w:val="0"/>
          <w:i w:val="0"/>
          <w:sz w:val="28"/>
        </w:rPr>
        <w:t>Се ҳолат баррасӣ мешавад. Ҳолати меъёр: L = 1,0 м, v = 100 м/с, n = 1, d = 0,4 мс, t₂ = 25 мс. Ҳисоб: 20 + 0,4 + 25 = 45,4 мс. Ҳолати сард: v = 85 м/с. Ҳисоб: 23,5 + 0,4 + 25 = 48,9 мс. Ҳолати хастагӣ: d = 0,8 мс, t₂ = 30 мс. Ҳисоб: 20 + 0,8 + 30 = 50,8 мс [19, 97-б.].</w:t>
      </w:r>
    </w:p>
    <w:p>
      <w:pPr>
        <w:spacing w:line="240" w:lineRule="auto" w:after="0"/>
        <w:ind w:firstLine="0"/>
        <w:jc w:val="center"/>
      </w:pPr>
      <w:r>
        <w:rPr>
          <w:rFonts w:ascii="Times New Roman" w:hAnsi="Times New Roman"/>
          <w:b/>
          <w:i w:val="0"/>
          <w:sz w:val="24"/>
        </w:rPr>
        <w:t>Ҷадвали 3.1.1 — Нишондиҳандаҳо пеш ва баъд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1814"/>
            <w:shd w:val="clear" w:fill="EDEDED"/>
          </w:tcPr>
          <w:p>
            <w:pPr>
              <w:spacing w:line="240" w:lineRule="auto" w:after="0" w:before="0"/>
              <w:ind w:firstLine="0"/>
              <w:jc w:val="left"/>
            </w:pPr>
            <w:r>
              <w:rPr>
                <w:rFonts w:ascii="Times New Roman" w:hAnsi="Times New Roman"/>
                <w:b/>
                <w:sz w:val="24"/>
              </w:rPr>
              <w:t>Меъёр, мс</w:t>
            </w:r>
          </w:p>
        </w:tc>
        <w:tc>
          <w:tcPr>
            <w:tcW w:type="dxa" w:w="1814"/>
            <w:shd w:val="clear" w:fill="EDEDED"/>
          </w:tcPr>
          <w:p>
            <w:pPr>
              <w:spacing w:line="240" w:lineRule="auto" w:after="0" w:before="0"/>
              <w:ind w:firstLine="0"/>
              <w:jc w:val="left"/>
            </w:pPr>
            <w:r>
              <w:rPr>
                <w:rFonts w:ascii="Times New Roman" w:hAnsi="Times New Roman"/>
                <w:b/>
                <w:sz w:val="24"/>
              </w:rPr>
              <w:t>Баъд, мс</w:t>
            </w:r>
          </w:p>
        </w:tc>
        <w:tc>
          <w:tcPr>
            <w:tcW w:type="dxa" w:w="3175"/>
            <w:shd w:val="clear" w:fill="EDEDED"/>
          </w:tcPr>
          <w:p>
            <w:pPr>
              <w:spacing w:line="240" w:lineRule="auto" w:after="0" w:before="0"/>
              <w:ind w:firstLine="0"/>
              <w:jc w:val="left"/>
            </w:pPr>
            <w:r>
              <w:rPr>
                <w:rFonts w:ascii="Times New Roman" w:hAnsi="Times New Roman"/>
                <w:b/>
                <w:sz w:val="24"/>
              </w:rPr>
              <w:t>Тафсир</w:t>
            </w:r>
          </w:p>
        </w:tc>
      </w:tr>
      <w:tr>
        <w:tc>
          <w:tcPr>
            <w:tcW w:type="dxa" w:w="2608"/>
          </w:tcPr>
          <w:p>
            <w:pPr>
              <w:spacing w:line="240" w:lineRule="auto" w:after="0" w:before="0"/>
              <w:ind w:firstLine="0"/>
              <w:jc w:val="left"/>
            </w:pPr>
            <w:r>
              <w:rPr>
                <w:rFonts w:ascii="Times New Roman" w:hAnsi="Times New Roman"/>
                <w:b w:val="0"/>
                <w:sz w:val="24"/>
              </w:rPr>
              <w:t>Меъёр</w:t>
            </w:r>
          </w:p>
        </w:tc>
        <w:tc>
          <w:tcPr>
            <w:tcW w:type="dxa" w:w="1814"/>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45,4</w:t>
            </w:r>
          </w:p>
        </w:tc>
        <w:tc>
          <w:tcPr>
            <w:tcW w:type="dxa" w:w="3175"/>
          </w:tcPr>
          <w:p>
            <w:pPr>
              <w:spacing w:line="240" w:lineRule="auto" w:after="0" w:before="0"/>
              <w:ind w:firstLine="0"/>
              <w:jc w:val="left"/>
            </w:pPr>
            <w:r>
              <w:rPr>
                <w:rFonts w:ascii="Times New Roman" w:hAnsi="Times New Roman"/>
                <w:b w:val="0"/>
                <w:sz w:val="24"/>
              </w:rPr>
              <w:t>Асоси ҳисоб</w:t>
            </w:r>
          </w:p>
        </w:tc>
      </w:tr>
      <w:tr>
        <w:tc>
          <w:tcPr>
            <w:tcW w:type="dxa" w:w="2608"/>
          </w:tcPr>
          <w:p>
            <w:pPr>
              <w:spacing w:line="240" w:lineRule="auto" w:after="0" w:before="0"/>
              <w:ind w:firstLine="0"/>
              <w:jc w:val="left"/>
            </w:pPr>
            <w:r>
              <w:rPr>
                <w:rFonts w:ascii="Times New Roman" w:hAnsi="Times New Roman"/>
                <w:b w:val="0"/>
                <w:sz w:val="24"/>
              </w:rPr>
              <w:t>Сардӣ (v −15%)</w:t>
            </w:r>
          </w:p>
        </w:tc>
        <w:tc>
          <w:tcPr>
            <w:tcW w:type="dxa" w:w="1814"/>
          </w:tcPr>
          <w:p>
            <w:pPr>
              <w:spacing w:line="240" w:lineRule="auto" w:after="0" w:before="0"/>
              <w:ind w:firstLine="0"/>
              <w:jc w:val="left"/>
            </w:pPr>
            <w:r>
              <w:rPr>
                <w:rFonts w:ascii="Times New Roman" w:hAnsi="Times New Roman"/>
                <w:b w:val="0"/>
                <w:sz w:val="24"/>
              </w:rPr>
              <w:t>45,4</w:t>
            </w:r>
          </w:p>
        </w:tc>
        <w:tc>
          <w:tcPr>
            <w:tcW w:type="dxa" w:w="1814"/>
          </w:tcPr>
          <w:p>
            <w:pPr>
              <w:spacing w:line="240" w:lineRule="auto" w:after="0" w:before="0"/>
              <w:ind w:firstLine="0"/>
              <w:jc w:val="left"/>
            </w:pPr>
            <w:r>
              <w:rPr>
                <w:rFonts w:ascii="Times New Roman" w:hAnsi="Times New Roman"/>
                <w:b w:val="0"/>
                <w:sz w:val="24"/>
              </w:rPr>
              <w:t>48,9</w:t>
            </w:r>
          </w:p>
        </w:tc>
        <w:tc>
          <w:tcPr>
            <w:tcW w:type="dxa" w:w="3175"/>
          </w:tcPr>
          <w:p>
            <w:pPr>
              <w:spacing w:line="240" w:lineRule="auto" w:after="0" w:before="0"/>
              <w:ind w:firstLine="0"/>
              <w:jc w:val="left"/>
            </w:pPr>
            <w:r>
              <w:rPr>
                <w:rFonts w:ascii="Times New Roman" w:hAnsi="Times New Roman"/>
                <w:b w:val="0"/>
                <w:sz w:val="24"/>
              </w:rPr>
              <w:t>Тор суст мешавад</w:t>
            </w:r>
          </w:p>
        </w:tc>
      </w:tr>
      <w:tr>
        <w:tc>
          <w:tcPr>
            <w:tcW w:type="dxa" w:w="2608"/>
          </w:tcPr>
          <w:p>
            <w:pPr>
              <w:spacing w:line="240" w:lineRule="auto" w:after="0" w:before="0"/>
              <w:ind w:firstLine="0"/>
              <w:jc w:val="left"/>
            </w:pPr>
            <w:r>
              <w:rPr>
                <w:rFonts w:ascii="Times New Roman" w:hAnsi="Times New Roman"/>
                <w:b w:val="0"/>
                <w:sz w:val="24"/>
              </w:rPr>
              <w:t>Хастагӣ (d × 2)</w:t>
            </w:r>
          </w:p>
        </w:tc>
        <w:tc>
          <w:tcPr>
            <w:tcW w:type="dxa" w:w="1814"/>
          </w:tcPr>
          <w:p>
            <w:pPr>
              <w:spacing w:line="240" w:lineRule="auto" w:after="0" w:before="0"/>
              <w:ind w:firstLine="0"/>
              <w:jc w:val="left"/>
            </w:pPr>
            <w:r>
              <w:rPr>
                <w:rFonts w:ascii="Times New Roman" w:hAnsi="Times New Roman"/>
                <w:b w:val="0"/>
                <w:sz w:val="24"/>
              </w:rPr>
              <w:t>45,4</w:t>
            </w:r>
          </w:p>
        </w:tc>
        <w:tc>
          <w:tcPr>
            <w:tcW w:type="dxa" w:w="1814"/>
          </w:tcPr>
          <w:p>
            <w:pPr>
              <w:spacing w:line="240" w:lineRule="auto" w:after="0" w:before="0"/>
              <w:ind w:firstLine="0"/>
              <w:jc w:val="left"/>
            </w:pPr>
            <w:r>
              <w:rPr>
                <w:rFonts w:ascii="Times New Roman" w:hAnsi="Times New Roman"/>
                <w:b w:val="0"/>
                <w:sz w:val="24"/>
              </w:rPr>
              <w:t>50,8</w:t>
            </w:r>
          </w:p>
        </w:tc>
        <w:tc>
          <w:tcPr>
            <w:tcW w:type="dxa" w:w="3175"/>
          </w:tcPr>
          <w:p>
            <w:pPr>
              <w:spacing w:line="240" w:lineRule="auto" w:after="0" w:before="0"/>
              <w:ind w:firstLine="0"/>
              <w:jc w:val="left"/>
            </w:pPr>
            <w:r>
              <w:rPr>
                <w:rFonts w:ascii="Times New Roman" w:hAnsi="Times New Roman"/>
                <w:b w:val="0"/>
                <w:sz w:val="24"/>
              </w:rPr>
              <w:t>Синапс таъхир мекунад</w:t>
            </w:r>
          </w:p>
        </w:tc>
      </w:tr>
      <w:tr>
        <w:tc>
          <w:tcPr>
            <w:tcW w:type="dxa" w:w="2608"/>
          </w:tcPr>
          <w:p>
            <w:pPr>
              <w:spacing w:line="240" w:lineRule="auto" w:after="0" w:before="0"/>
              <w:ind w:firstLine="0"/>
              <w:jc w:val="left"/>
            </w:pPr>
            <w:r>
              <w:rPr>
                <w:rFonts w:ascii="Times New Roman" w:hAnsi="Times New Roman"/>
                <w:b w:val="0"/>
                <w:sz w:val="24"/>
              </w:rPr>
              <w:t>Ҳар ду якҷоя</w:t>
            </w:r>
          </w:p>
        </w:tc>
        <w:tc>
          <w:tcPr>
            <w:tcW w:type="dxa" w:w="1814"/>
          </w:tcPr>
          <w:p>
            <w:pPr>
              <w:spacing w:line="240" w:lineRule="auto" w:after="0" w:before="0"/>
              <w:ind w:firstLine="0"/>
              <w:jc w:val="left"/>
            </w:pPr>
            <w:r>
              <w:rPr>
                <w:rFonts w:ascii="Times New Roman" w:hAnsi="Times New Roman"/>
                <w:b w:val="0"/>
                <w:sz w:val="24"/>
              </w:rPr>
              <w:t>45,4</w:t>
            </w:r>
          </w:p>
        </w:tc>
        <w:tc>
          <w:tcPr>
            <w:tcW w:type="dxa" w:w="1814"/>
          </w:tcPr>
          <w:p>
            <w:pPr>
              <w:spacing w:line="240" w:lineRule="auto" w:after="0" w:before="0"/>
              <w:ind w:firstLine="0"/>
              <w:jc w:val="left"/>
            </w:pPr>
            <w:r>
              <w:rPr>
                <w:rFonts w:ascii="Times New Roman" w:hAnsi="Times New Roman"/>
                <w:b w:val="0"/>
                <w:sz w:val="24"/>
              </w:rPr>
              <w:t>54,3</w:t>
            </w:r>
          </w:p>
        </w:tc>
        <w:tc>
          <w:tcPr>
            <w:tcW w:type="dxa" w:w="3175"/>
          </w:tcPr>
          <w:p>
            <w:pPr>
              <w:spacing w:line="240" w:lineRule="auto" w:after="0" w:before="0"/>
              <w:ind w:firstLine="0"/>
              <w:jc w:val="left"/>
            </w:pPr>
            <w:r>
              <w:rPr>
                <w:rFonts w:ascii="Times New Roman" w:hAnsi="Times New Roman"/>
                <w:b w:val="0"/>
                <w:sz w:val="24"/>
              </w:rPr>
              <w:t>Таъсир ҷамъ мешавад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ҳисоб аз рӯи формула; параметрҳо аз [2, 51-б.]; [4, 186-б.].</w:t>
      </w:r>
    </w:p>
    <w:p>
      <w:pPr>
        <w:spacing w:line="360" w:lineRule="auto" w:after="0"/>
        <w:ind w:firstLine="709"/>
        <w:jc w:val="both"/>
      </w:pPr>
      <w:r>
        <w:rPr>
          <w:rFonts w:ascii="Times New Roman" w:hAnsi="Times New Roman"/>
          <w:b w:val="0"/>
          <w:i w:val="0"/>
          <w:sz w:val="28"/>
        </w:rPr>
        <w:t>Натиҷа маънои амалӣ дорад. Фарқияти сардӣ ва хастагӣ 1,9 ва 5,4 мс аст. Ин фарқиятро бо ченкунии муосир дида метавон. Барои ҳамин санҷиши рефлекс дар хонаи сард тавсия дода намешавад. Ҳолати бадан бояд пеш аз санҷиш сабт шавад [3].</w:t>
      </w:r>
    </w:p>
    <w:p>
      <w:pPr>
        <w:spacing w:line="360" w:lineRule="auto" w:after="0"/>
        <w:ind w:firstLine="709"/>
        <w:jc w:val="both"/>
      </w:pPr>
      <w:r>
        <w:rPr>
          <w:rFonts w:ascii="Times New Roman" w:hAnsi="Times New Roman"/>
          <w:b w:val="0"/>
          <w:i w:val="0"/>
          <w:sz w:val="28"/>
        </w:rPr>
        <w:t>Муқоисаи ақида: [14, 203-б.] марказро фаъолияти асосӣ медонист. [7, 30-б.] тамоми қавсро воҳиди таҳлил медонист. Дар модели мо ҳар ду ҷиҳат боқӣ мемонанд. Ҳисоб нишон медиҳад, ки тор вақти асосӣ муайян мекунад. Синапс интихоб ва ҷамъшавиро танзим мекунад.</w:t>
      </w:r>
    </w:p>
    <w:p>
      <w:pPr>
        <w:spacing w:line="360" w:lineRule="auto" w:after="0"/>
        <w:ind w:firstLine="709"/>
        <w:jc w:val="both"/>
      </w:pPr>
      <w:r>
        <w:rPr>
          <w:rFonts w:ascii="Times New Roman" w:hAnsi="Times New Roman"/>
          <w:b w:val="0"/>
          <w:i w:val="0"/>
          <w:sz w:val="28"/>
        </w:rPr>
        <w:t>Ҳассосияти моделро низ санҷидан лозим аст. Агар суръат 10 фоиз тағйир ёбад, вақт ҳамон қадар тағйир меёбад. Тағйири 5 мс дар қисмҳои нақлиёт ба ҳамин баробар аст. Ҳамин нишондиҳанда хулосаҳои ҷадвали 3.1.1-ро тасдиқ мекунад. Таъхири марказ ба натиҷа таъсири назаррас надорад [15, 230-б.].</w:t>
      </w:r>
    </w:p>
    <w:p>
      <w:pPr>
        <w:spacing w:line="360" w:lineRule="auto" w:after="0"/>
        <w:ind w:firstLine="709"/>
        <w:jc w:val="both"/>
      </w:pPr>
      <w:r>
        <w:rPr>
          <w:rFonts w:ascii="Times New Roman" w:hAnsi="Times New Roman"/>
          <w:b w:val="0"/>
          <w:i w:val="0"/>
          <w:sz w:val="28"/>
        </w:rPr>
        <w:t>Нобаробарии ченкуниро ҳам ба модел дохил кардан мумкин аст. Фарзия: хатогии секундомер 2 мс, ченкунии дарозӣ 5 фоиз аст. Ҳаминҳо дар ҷамъ 3–4 мс хатогӣ медиҳанд. Фарқияти 3,5 мс дар ҳолати сардӣ бо хатогии ченкунӣ баробар аст. Онро танҳо бо такрори зиёд боварӣ дидан мумкин. Ҳар ҳолатро ҳадди ақал панҷ бор чен кардан лозим [5, 149-б.].</w:t>
      </w:r>
    </w:p>
    <w:p>
      <w:pPr>
        <w:spacing w:line="360" w:lineRule="auto" w:after="0"/>
        <w:ind w:firstLine="709"/>
        <w:jc w:val="left"/>
      </w:pPr>
      <w:r>
        <w:rPr>
          <w:rFonts w:ascii="Times New Roman" w:hAnsi="Times New Roman"/>
          <w:b/>
          <w:i w:val="0"/>
          <w:sz w:val="28"/>
        </w:rPr>
        <w:t>3.1.2. Роҳҳои амалии истифодаи натиҷаҳо</w:t>
      </w:r>
    </w:p>
    <w:p>
      <w:pPr>
        <w:spacing w:line="360" w:lineRule="auto" w:after="0"/>
        <w:ind w:firstLine="709"/>
        <w:jc w:val="both"/>
      </w:pPr>
      <w:r>
        <w:rPr>
          <w:rFonts w:ascii="Times New Roman" w:hAnsi="Times New Roman"/>
          <w:b w:val="0"/>
          <w:i w:val="0"/>
          <w:sz w:val="28"/>
        </w:rPr>
        <w:t>Натиҷаҳоро дар се самт истифода бурдан мумкин аст. Дар таълим: модел масъалаҳои ҳисобкунӣ барои донишҷӯён медиҳад. Дар ташхис: дурустии санҷишро беҳтар мекунад. Дар идоракунии машғулият: ҳарорат ва хастагиро ба назар мегирад. Ҳар самт бо чора ва натиҷа дар ҷадвали 3.1.2 нишон дода шудааст [24].</w:t>
      </w:r>
    </w:p>
    <w:p>
      <w:pPr>
        <w:spacing w:line="240" w:lineRule="auto" w:after="0"/>
        <w:ind w:firstLine="0"/>
        <w:jc w:val="center"/>
      </w:pPr>
      <w:r>
        <w:rPr>
          <w:rFonts w:ascii="Times New Roman" w:hAnsi="Times New Roman"/>
          <w:b/>
          <w:i w:val="0"/>
          <w:sz w:val="24"/>
        </w:rPr>
        <w:t>Ҷадвали 3.1.2 — Чораҳо, масъулон ва натиҷа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Чора</w:t>
            </w:r>
          </w:p>
        </w:tc>
        <w:tc>
          <w:tcPr>
            <w:tcW w:type="dxa" w:w="1701"/>
            <w:shd w:val="clear" w:fill="EDEDED"/>
          </w:tcPr>
          <w:p>
            <w:pPr>
              <w:spacing w:line="240" w:lineRule="auto" w:after="0" w:before="0"/>
              <w:ind w:firstLine="0"/>
              <w:jc w:val="left"/>
            </w:pPr>
            <w:r>
              <w:rPr>
                <w:rFonts w:ascii="Times New Roman" w:hAnsi="Times New Roman"/>
                <w:b/>
                <w:sz w:val="24"/>
              </w:rPr>
              <w:t>Масъул</w:t>
            </w:r>
          </w:p>
        </w:tc>
        <w:tc>
          <w:tcPr>
            <w:tcW w:type="dxa" w:w="1587"/>
            <w:shd w:val="clear" w:fill="EDEDED"/>
          </w:tcPr>
          <w:p>
            <w:pPr>
              <w:spacing w:line="240" w:lineRule="auto" w:after="0" w:before="0"/>
              <w:ind w:firstLine="0"/>
              <w:jc w:val="left"/>
            </w:pPr>
            <w:r>
              <w:rPr>
                <w:rFonts w:ascii="Times New Roman" w:hAnsi="Times New Roman"/>
                <w:b/>
                <w:sz w:val="24"/>
              </w:rPr>
              <w:t>Мӯҳлат</w:t>
            </w:r>
          </w:p>
        </w:tc>
        <w:tc>
          <w:tcPr>
            <w:tcW w:type="dxa" w:w="2608"/>
            <w:shd w:val="clear" w:fill="EDEDED"/>
          </w:tcPr>
          <w:p>
            <w:pPr>
              <w:spacing w:line="240" w:lineRule="auto" w:after="0" w:before="0"/>
              <w:ind w:firstLine="0"/>
              <w:jc w:val="left"/>
            </w:pPr>
            <w:r>
              <w:rPr>
                <w:rFonts w:ascii="Times New Roman" w:hAnsi="Times New Roman"/>
                <w:b/>
                <w:sz w:val="24"/>
              </w:rPr>
              <w:t>Натиҷаи чашмдошт</w:t>
            </w:r>
          </w:p>
        </w:tc>
      </w:tr>
      <w:tr>
        <w:tc>
          <w:tcPr>
            <w:tcW w:type="dxa" w:w="3061"/>
          </w:tcPr>
          <w:p>
            <w:pPr>
              <w:spacing w:line="240" w:lineRule="auto" w:after="0" w:before="0"/>
              <w:ind w:firstLine="0"/>
              <w:jc w:val="left"/>
            </w:pPr>
            <w:r>
              <w:rPr>
                <w:rFonts w:ascii="Times New Roman" w:hAnsi="Times New Roman"/>
                <w:b w:val="0"/>
                <w:sz w:val="24"/>
              </w:rPr>
              <w:t>Ворид кардани модел ба нақшаи семинар</w:t>
            </w:r>
          </w:p>
        </w:tc>
        <w:tc>
          <w:tcPr>
            <w:tcW w:type="dxa" w:w="1701"/>
          </w:tcPr>
          <w:p>
            <w:pPr>
              <w:spacing w:line="240" w:lineRule="auto" w:after="0" w:before="0"/>
              <w:ind w:firstLine="0"/>
              <w:jc w:val="left"/>
            </w:pPr>
            <w:r>
              <w:rPr>
                <w:rFonts w:ascii="Times New Roman" w:hAnsi="Times New Roman"/>
                <w:b w:val="0"/>
                <w:sz w:val="24"/>
              </w:rPr>
              <w:t>Устоди кафедра</w:t>
            </w:r>
          </w:p>
        </w:tc>
        <w:tc>
          <w:tcPr>
            <w:tcW w:type="dxa" w:w="1587"/>
          </w:tcPr>
          <w:p>
            <w:pPr>
              <w:spacing w:line="240" w:lineRule="auto" w:after="0" w:before="0"/>
              <w:ind w:firstLine="0"/>
              <w:jc w:val="left"/>
            </w:pPr>
            <w:r>
              <w:rPr>
                <w:rFonts w:ascii="Times New Roman" w:hAnsi="Times New Roman"/>
                <w:b w:val="0"/>
                <w:sz w:val="24"/>
              </w:rPr>
              <w:t>1 семестр</w:t>
            </w:r>
          </w:p>
        </w:tc>
        <w:tc>
          <w:tcPr>
            <w:tcW w:type="dxa" w:w="2608"/>
          </w:tcPr>
          <w:p>
            <w:pPr>
              <w:spacing w:line="240" w:lineRule="auto" w:after="0" w:before="0"/>
              <w:ind w:firstLine="0"/>
              <w:jc w:val="left"/>
            </w:pPr>
            <w:r>
              <w:rPr>
                <w:rFonts w:ascii="Times New Roman" w:hAnsi="Times New Roman"/>
                <w:b w:val="0"/>
                <w:sz w:val="24"/>
              </w:rPr>
              <w:t>Ҳисоб дар ҳар имтиҳон</w:t>
            </w:r>
          </w:p>
        </w:tc>
      </w:tr>
      <w:tr>
        <w:tc>
          <w:tcPr>
            <w:tcW w:type="dxa" w:w="3061"/>
          </w:tcPr>
          <w:p>
            <w:pPr>
              <w:spacing w:line="240" w:lineRule="auto" w:after="0" w:before="0"/>
              <w:ind w:firstLine="0"/>
              <w:jc w:val="left"/>
            </w:pPr>
            <w:r>
              <w:rPr>
                <w:rFonts w:ascii="Times New Roman" w:hAnsi="Times New Roman"/>
                <w:b w:val="0"/>
                <w:sz w:val="24"/>
              </w:rPr>
              <w:t>Санҷиши санҷишро якхела кардан</w:t>
            </w:r>
          </w:p>
        </w:tc>
        <w:tc>
          <w:tcPr>
            <w:tcW w:type="dxa" w:w="1701"/>
          </w:tcPr>
          <w:p>
            <w:pPr>
              <w:spacing w:line="240" w:lineRule="auto" w:after="0" w:before="0"/>
              <w:ind w:firstLine="0"/>
              <w:jc w:val="left"/>
            </w:pPr>
            <w:r>
              <w:rPr>
                <w:rFonts w:ascii="Times New Roman" w:hAnsi="Times New Roman"/>
                <w:b w:val="0"/>
                <w:sz w:val="24"/>
              </w:rPr>
              <w:t>Гурӯҳи методӣ</w:t>
            </w:r>
          </w:p>
        </w:tc>
        <w:tc>
          <w:tcPr>
            <w:tcW w:type="dxa" w:w="1587"/>
          </w:tcPr>
          <w:p>
            <w:pPr>
              <w:spacing w:line="240" w:lineRule="auto" w:after="0" w:before="0"/>
              <w:ind w:firstLine="0"/>
              <w:jc w:val="left"/>
            </w:pPr>
            <w:r>
              <w:rPr>
                <w:rFonts w:ascii="Times New Roman" w:hAnsi="Times New Roman"/>
                <w:b w:val="0"/>
                <w:sz w:val="24"/>
              </w:rPr>
              <w:t>2 моҳ</w:t>
            </w:r>
          </w:p>
        </w:tc>
        <w:tc>
          <w:tcPr>
            <w:tcW w:type="dxa" w:w="2608"/>
          </w:tcPr>
          <w:p>
            <w:pPr>
              <w:spacing w:line="240" w:lineRule="auto" w:after="0" w:before="0"/>
              <w:ind w:firstLine="0"/>
              <w:jc w:val="left"/>
            </w:pPr>
            <w:r>
              <w:rPr>
                <w:rFonts w:ascii="Times New Roman" w:hAnsi="Times New Roman"/>
                <w:b w:val="0"/>
                <w:sz w:val="24"/>
              </w:rPr>
              <w:t>Хатогиҳои ҳарорат кам</w:t>
            </w:r>
          </w:p>
        </w:tc>
      </w:tr>
      <w:tr>
        <w:tc>
          <w:tcPr>
            <w:tcW w:type="dxa" w:w="3061"/>
          </w:tcPr>
          <w:p>
            <w:pPr>
              <w:spacing w:line="240" w:lineRule="auto" w:after="0" w:before="0"/>
              <w:ind w:firstLine="0"/>
              <w:jc w:val="left"/>
            </w:pPr>
            <w:r>
              <w:rPr>
                <w:rFonts w:ascii="Times New Roman" w:hAnsi="Times New Roman"/>
                <w:b w:val="0"/>
                <w:sz w:val="24"/>
              </w:rPr>
              <w:t>Рефлексҳои клиникӣ (гипер, а) ҷадвал кардан</w:t>
            </w:r>
          </w:p>
        </w:tc>
        <w:tc>
          <w:tcPr>
            <w:tcW w:type="dxa" w:w="1701"/>
          </w:tcPr>
          <w:p>
            <w:pPr>
              <w:spacing w:line="240" w:lineRule="auto" w:after="0" w:before="0"/>
              <w:ind w:firstLine="0"/>
              <w:jc w:val="left"/>
            </w:pPr>
            <w:r>
              <w:rPr>
                <w:rFonts w:ascii="Times New Roman" w:hAnsi="Times New Roman"/>
                <w:b w:val="0"/>
                <w:sz w:val="24"/>
              </w:rPr>
              <w:t>Устод</w:t>
            </w:r>
          </w:p>
        </w:tc>
        <w:tc>
          <w:tcPr>
            <w:tcW w:type="dxa" w:w="1587"/>
          </w:tcPr>
          <w:p>
            <w:pPr>
              <w:spacing w:line="240" w:lineRule="auto" w:after="0" w:before="0"/>
              <w:ind w:firstLine="0"/>
              <w:jc w:val="left"/>
            </w:pPr>
            <w:r>
              <w:rPr>
                <w:rFonts w:ascii="Times New Roman" w:hAnsi="Times New Roman"/>
                <w:b w:val="0"/>
                <w:sz w:val="24"/>
              </w:rPr>
              <w:t>1 моҳ</w:t>
            </w:r>
          </w:p>
        </w:tc>
        <w:tc>
          <w:tcPr>
            <w:tcW w:type="dxa" w:w="2608"/>
          </w:tcPr>
          <w:p>
            <w:pPr>
              <w:spacing w:line="240" w:lineRule="auto" w:after="0" w:before="0"/>
              <w:ind w:firstLine="0"/>
              <w:jc w:val="left"/>
            </w:pPr>
            <w:r>
              <w:rPr>
                <w:rFonts w:ascii="Times New Roman" w:hAnsi="Times New Roman"/>
                <w:b w:val="0"/>
                <w:sz w:val="24"/>
              </w:rPr>
              <w:t>Фаҳмиши амалӣ</w:t>
            </w:r>
          </w:p>
        </w:tc>
      </w:tr>
      <w:tr>
        <w:tc>
          <w:tcPr>
            <w:tcW w:type="dxa" w:w="3061"/>
          </w:tcPr>
          <w:p>
            <w:pPr>
              <w:spacing w:line="240" w:lineRule="auto" w:after="0" w:before="0"/>
              <w:ind w:firstLine="0"/>
              <w:jc w:val="left"/>
            </w:pPr>
            <w:r>
              <w:rPr>
                <w:rFonts w:ascii="Times New Roman" w:hAnsi="Times New Roman"/>
                <w:b w:val="0"/>
                <w:sz w:val="24"/>
              </w:rPr>
              <w:t>Таҷрибаи ҳисобӣ барои мустақилона</w:t>
            </w:r>
          </w:p>
        </w:tc>
        <w:tc>
          <w:tcPr>
            <w:tcW w:type="dxa" w:w="1701"/>
          </w:tcPr>
          <w:p>
            <w:pPr>
              <w:spacing w:line="240" w:lineRule="auto" w:after="0" w:before="0"/>
              <w:ind w:firstLine="0"/>
              <w:jc w:val="left"/>
            </w:pPr>
            <w:r>
              <w:rPr>
                <w:rFonts w:ascii="Times New Roman" w:hAnsi="Times New Roman"/>
                <w:b w:val="0"/>
                <w:sz w:val="24"/>
              </w:rPr>
              <w:t>Кумитаи таълимӣ</w:t>
            </w:r>
          </w:p>
        </w:tc>
        <w:tc>
          <w:tcPr>
            <w:tcW w:type="dxa" w:w="1587"/>
          </w:tcPr>
          <w:p>
            <w:pPr>
              <w:spacing w:line="240" w:lineRule="auto" w:after="0" w:before="0"/>
              <w:ind w:firstLine="0"/>
              <w:jc w:val="left"/>
            </w:pPr>
            <w:r>
              <w:rPr>
                <w:rFonts w:ascii="Times New Roman" w:hAnsi="Times New Roman"/>
                <w:b w:val="0"/>
                <w:sz w:val="24"/>
              </w:rPr>
              <w:t>Ҳар нимсола</w:t>
            </w:r>
          </w:p>
        </w:tc>
        <w:tc>
          <w:tcPr>
            <w:tcW w:type="dxa" w:w="2608"/>
          </w:tcPr>
          <w:p>
            <w:pPr>
              <w:spacing w:line="240" w:lineRule="auto" w:after="0" w:before="0"/>
              <w:ind w:firstLine="0"/>
              <w:jc w:val="left"/>
            </w:pPr>
            <w:r>
              <w:rPr>
                <w:rFonts w:ascii="Times New Roman" w:hAnsi="Times New Roman"/>
                <w:b w:val="0"/>
                <w:sz w:val="24"/>
              </w:rPr>
              <w:t>Баланд шудани баҳо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Самаранокиро бо формулаи ҷамъшавӣ чен кардан мумкин аст. Агар се чора эҳтимоли хатогиро аз 30 то 10 фоиз расонанд, беҳбудӣ се баробар мешавад. Ҳамин ҳисоб барои бахши иқтисодии лоиҳа кофӣ мебошад. Арзиш дар ин кор ҳисоб карда нашудааст — [дақиқ кардан лозим].</w:t>
      </w:r>
    </w:p>
    <w:p>
      <w:pPr>
        <w:spacing w:line="360" w:lineRule="auto" w:after="0"/>
        <w:ind w:firstLine="709"/>
        <w:jc w:val="both"/>
      </w:pPr>
      <w:r>
        <w:rPr>
          <w:rFonts w:ascii="Times New Roman" w:hAnsi="Times New Roman"/>
          <w:b w:val="0"/>
          <w:i w:val="0"/>
          <w:sz w:val="28"/>
        </w:rPr>
        <w:t>Хатари татбиқ низ алоҳида ҳисоб карда шудааст. Агар гурӯҳ ба санҷиш омода набошад, натиҷаҳо пароканда мешаванд. Барои ҳамин дар аввал машқи дурустӣ гузаронида мешавад. Агар беш аз 20 фоизи гурӯҳ ҳаддро нагиранд, ҷаласа такрор мешавад. Ҳамин чора натиҷаи санҷишро устувор мекунад [25].</w:t>
      </w:r>
    </w:p>
    <w:p>
      <w:pPr>
        <w:spacing w:line="360" w:lineRule="auto" w:after="0"/>
        <w:ind w:firstLine="709"/>
        <w:jc w:val="both"/>
      </w:pPr>
      <w:r>
        <w:rPr>
          <w:rFonts w:ascii="Times New Roman" w:hAnsi="Times New Roman"/>
          <w:b w:val="0"/>
          <w:i w:val="0"/>
          <w:sz w:val="28"/>
        </w:rPr>
        <w:t>Натиҷаҳои ҳисоббарориро дар усулҳои пешгирӣ ҳам истифода мебаранд. Агар хастагӣ бошад, борро кам кардан лозим аст. Ҳамин қоида бо маълумоти гигиенаи варзишӣ мувофиқат мекунад [1, 140-б.]. Дар гурӯҳҳои варзишӣ онро ҳар ҳафта такрор мекунанд.</w:t>
      </w:r>
    </w:p>
    <w:p>
      <w:pPr>
        <w:spacing w:line="360" w:lineRule="auto" w:after="0"/>
        <w:ind w:firstLine="709"/>
        <w:jc w:val="left"/>
      </w:pPr>
      <w:r>
        <w:rPr>
          <w:rFonts w:ascii="Times New Roman" w:hAnsi="Times New Roman"/>
          <w:b/>
          <w:i w:val="0"/>
          <w:sz w:val="28"/>
        </w:rPr>
        <w:t>3.1.3. Талаботи стандартӣ ва меъёрҳои санҷиш</w:t>
      </w:r>
    </w:p>
    <w:p>
      <w:pPr>
        <w:spacing w:line="360" w:lineRule="auto" w:after="0"/>
        <w:ind w:firstLine="709"/>
        <w:jc w:val="both"/>
      </w:pPr>
      <w:r>
        <w:rPr>
          <w:rFonts w:ascii="Times New Roman" w:hAnsi="Times New Roman"/>
          <w:b w:val="0"/>
          <w:i w:val="0"/>
          <w:sz w:val="28"/>
        </w:rPr>
        <w:t>Ҳар чора бо рақам чен карда мешавад. Меъёрҳо ҷадвали 3.1.3 ҷамъ оварда шудаанд. Санҷиш 20 савол дорад. Ҳадди қаноатбахш 14 ҷавоби дуруст аст. Пеш аз озмун санҷиши оғозӣ гузаронида мешавад. Фарқияти пеш ва баъд асосӣ ҳисоб мешавад [24].</w:t>
      </w:r>
    </w:p>
    <w:p>
      <w:pPr>
        <w:spacing w:line="240" w:lineRule="auto" w:after="0"/>
        <w:ind w:firstLine="0"/>
        <w:jc w:val="center"/>
      </w:pPr>
      <w:r>
        <w:rPr>
          <w:rFonts w:ascii="Times New Roman" w:hAnsi="Times New Roman"/>
          <w:b/>
          <w:i w:val="0"/>
          <w:sz w:val="24"/>
        </w:rPr>
        <w:t>Ҷадвали 3.1.3 — Меъёрҳои санҷиши модули амалӣ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Роҳи ченкунӣ</w:t>
            </w:r>
          </w:p>
        </w:tc>
      </w:tr>
      <w:tr>
        <w:tc>
          <w:tcPr>
            <w:tcW w:type="dxa" w:w="3061"/>
          </w:tcPr>
          <w:p>
            <w:pPr>
              <w:spacing w:line="240" w:lineRule="auto" w:after="0" w:before="0"/>
              <w:ind w:firstLine="0"/>
              <w:jc w:val="left"/>
            </w:pPr>
            <w:r>
              <w:rPr>
                <w:rFonts w:ascii="Times New Roman" w:hAnsi="Times New Roman"/>
                <w:b w:val="0"/>
                <w:sz w:val="24"/>
              </w:rPr>
              <w:t>Иҷрои дурусти санҷиши рефлекс</w:t>
            </w:r>
          </w:p>
        </w:tc>
        <w:tc>
          <w:tcPr>
            <w:tcW w:type="dxa" w:w="2494"/>
          </w:tcPr>
          <w:p>
            <w:pPr>
              <w:spacing w:line="240" w:lineRule="auto" w:after="0" w:before="0"/>
              <w:ind w:firstLine="0"/>
              <w:jc w:val="left"/>
            </w:pPr>
            <w:r>
              <w:rPr>
                <w:rFonts w:ascii="Times New Roman" w:hAnsi="Times New Roman"/>
                <w:b w:val="0"/>
                <w:sz w:val="24"/>
              </w:rPr>
              <w:t>4 аз 5 ҳолат</w:t>
            </w:r>
          </w:p>
        </w:tc>
        <w:tc>
          <w:tcPr>
            <w:tcW w:type="dxa" w:w="2835"/>
          </w:tcPr>
          <w:p>
            <w:pPr>
              <w:spacing w:line="240" w:lineRule="auto" w:after="0" w:before="0"/>
              <w:ind w:firstLine="0"/>
              <w:jc w:val="left"/>
            </w:pPr>
            <w:r>
              <w:rPr>
                <w:rFonts w:ascii="Times New Roman" w:hAnsi="Times New Roman"/>
                <w:b w:val="0"/>
                <w:sz w:val="24"/>
              </w:rPr>
              <w:t>Рӯйхати мушоҳида</w:t>
            </w:r>
          </w:p>
        </w:tc>
      </w:tr>
      <w:tr>
        <w:tc>
          <w:tcPr>
            <w:tcW w:type="dxa" w:w="3061"/>
          </w:tcPr>
          <w:p>
            <w:pPr>
              <w:spacing w:line="240" w:lineRule="auto" w:after="0" w:before="0"/>
              <w:ind w:firstLine="0"/>
              <w:jc w:val="left"/>
            </w:pPr>
            <w:r>
              <w:rPr>
                <w:rFonts w:ascii="Times New Roman" w:hAnsi="Times New Roman"/>
                <w:b w:val="0"/>
                <w:sz w:val="24"/>
              </w:rPr>
              <w:t>Ҳисоби вақт бо формула</w:t>
            </w:r>
          </w:p>
        </w:tc>
        <w:tc>
          <w:tcPr>
            <w:tcW w:type="dxa" w:w="2494"/>
          </w:tcPr>
          <w:p>
            <w:pPr>
              <w:spacing w:line="240" w:lineRule="auto" w:after="0" w:before="0"/>
              <w:ind w:firstLine="0"/>
              <w:jc w:val="left"/>
            </w:pPr>
            <w:r>
              <w:rPr>
                <w:rFonts w:ascii="Times New Roman" w:hAnsi="Times New Roman"/>
                <w:b w:val="0"/>
                <w:sz w:val="24"/>
              </w:rPr>
              <w:t>Хатогӣ то 5 фоиз</w:t>
            </w:r>
          </w:p>
        </w:tc>
        <w:tc>
          <w:tcPr>
            <w:tcW w:type="dxa" w:w="2835"/>
          </w:tcPr>
          <w:p>
            <w:pPr>
              <w:spacing w:line="240" w:lineRule="auto" w:after="0" w:before="0"/>
              <w:ind w:firstLine="0"/>
              <w:jc w:val="left"/>
            </w:pPr>
            <w:r>
              <w:rPr>
                <w:rFonts w:ascii="Times New Roman" w:hAnsi="Times New Roman"/>
                <w:b w:val="0"/>
                <w:sz w:val="24"/>
              </w:rPr>
              <w:t>Ҷадвали 2.2.2</w:t>
            </w:r>
          </w:p>
        </w:tc>
      </w:tr>
      <w:tr>
        <w:tc>
          <w:tcPr>
            <w:tcW w:type="dxa" w:w="3061"/>
          </w:tcPr>
          <w:p>
            <w:pPr>
              <w:spacing w:line="240" w:lineRule="auto" w:after="0" w:before="0"/>
              <w:ind w:firstLine="0"/>
              <w:jc w:val="left"/>
            </w:pPr>
            <w:r>
              <w:rPr>
                <w:rFonts w:ascii="Times New Roman" w:hAnsi="Times New Roman"/>
                <w:b w:val="0"/>
                <w:sz w:val="24"/>
              </w:rPr>
              <w:t>Тафсири клиникӣ</w:t>
            </w:r>
          </w:p>
        </w:tc>
        <w:tc>
          <w:tcPr>
            <w:tcW w:type="dxa" w:w="2494"/>
          </w:tcPr>
          <w:p>
            <w:pPr>
              <w:spacing w:line="240" w:lineRule="auto" w:after="0" w:before="0"/>
              <w:ind w:firstLine="0"/>
              <w:jc w:val="left"/>
            </w:pPr>
            <w:r>
              <w:rPr>
                <w:rFonts w:ascii="Times New Roman" w:hAnsi="Times New Roman"/>
                <w:b w:val="0"/>
                <w:sz w:val="24"/>
              </w:rPr>
              <w:t>Ду роҳи мантиқӣ</w:t>
            </w:r>
          </w:p>
        </w:tc>
        <w:tc>
          <w:tcPr>
            <w:tcW w:type="dxa" w:w="2835"/>
          </w:tcPr>
          <w:p>
            <w:pPr>
              <w:spacing w:line="240" w:lineRule="auto" w:after="0" w:before="0"/>
              <w:ind w:firstLine="0"/>
              <w:jc w:val="left"/>
            </w:pPr>
            <w:r>
              <w:rPr>
                <w:rFonts w:ascii="Times New Roman" w:hAnsi="Times New Roman"/>
                <w:b w:val="0"/>
                <w:sz w:val="24"/>
              </w:rPr>
              <w:t>Саволнома</w:t>
            </w:r>
          </w:p>
        </w:tc>
      </w:tr>
      <w:tr>
        <w:tc>
          <w:tcPr>
            <w:tcW w:type="dxa" w:w="3061"/>
          </w:tcPr>
          <w:p>
            <w:pPr>
              <w:spacing w:line="240" w:lineRule="auto" w:after="0" w:before="0"/>
              <w:ind w:firstLine="0"/>
              <w:jc w:val="left"/>
            </w:pPr>
            <w:r>
              <w:rPr>
                <w:rFonts w:ascii="Times New Roman" w:hAnsi="Times New Roman"/>
                <w:b w:val="0"/>
                <w:sz w:val="24"/>
              </w:rPr>
              <w:t>Санҷиши ниҳоӣ</w:t>
            </w:r>
          </w:p>
        </w:tc>
        <w:tc>
          <w:tcPr>
            <w:tcW w:type="dxa" w:w="2494"/>
          </w:tcPr>
          <w:p>
            <w:pPr>
              <w:spacing w:line="240" w:lineRule="auto" w:after="0" w:before="0"/>
              <w:ind w:firstLine="0"/>
              <w:jc w:val="left"/>
            </w:pPr>
            <w:r>
              <w:rPr>
                <w:rFonts w:ascii="Times New Roman" w:hAnsi="Times New Roman"/>
                <w:b w:val="0"/>
                <w:sz w:val="24"/>
              </w:rPr>
              <w:t>14 аз 20</w:t>
            </w:r>
          </w:p>
        </w:tc>
        <w:tc>
          <w:tcPr>
            <w:tcW w:type="dxa" w:w="2835"/>
          </w:tcPr>
          <w:p>
            <w:pPr>
              <w:spacing w:line="240" w:lineRule="auto" w:after="0" w:before="0"/>
              <w:ind w:firstLine="0"/>
              <w:jc w:val="left"/>
            </w:pPr>
            <w:r>
              <w:rPr>
                <w:rFonts w:ascii="Times New Roman" w:hAnsi="Times New Roman"/>
                <w:b w:val="0"/>
                <w:sz w:val="24"/>
              </w:rPr>
              <w:t>Варақи ҷадвали Г</w:t>
            </w:r>
          </w:p>
        </w:tc>
      </w:tr>
      <w:tr>
        <w:tc>
          <w:tcPr>
            <w:tcW w:type="dxa" w:w="3061"/>
          </w:tcPr>
          <w:p>
            <w:pPr>
              <w:spacing w:line="240" w:lineRule="auto" w:after="0" w:before="0"/>
              <w:ind w:firstLine="0"/>
              <w:jc w:val="left"/>
            </w:pPr>
            <w:r>
              <w:rPr>
                <w:rFonts w:ascii="Times New Roman" w:hAnsi="Times New Roman"/>
                <w:b w:val="0"/>
                <w:sz w:val="24"/>
              </w:rPr>
              <w:t>Суръати иҷро</w:t>
            </w:r>
          </w:p>
        </w:tc>
        <w:tc>
          <w:tcPr>
            <w:tcW w:type="dxa" w:w="2494"/>
          </w:tcPr>
          <w:p>
            <w:pPr>
              <w:spacing w:line="240" w:lineRule="auto" w:after="0" w:before="0"/>
              <w:ind w:firstLine="0"/>
              <w:jc w:val="left"/>
            </w:pPr>
            <w:r>
              <w:rPr>
                <w:rFonts w:ascii="Times New Roman" w:hAnsi="Times New Roman"/>
                <w:b w:val="0"/>
                <w:sz w:val="24"/>
              </w:rPr>
              <w:t>То 25 дақиқа</w:t>
            </w:r>
          </w:p>
        </w:tc>
        <w:tc>
          <w:tcPr>
            <w:tcW w:type="dxa" w:w="2835"/>
          </w:tcPr>
          <w:p>
            <w:pPr>
              <w:spacing w:line="240" w:lineRule="auto" w:after="0" w:before="0"/>
              <w:ind w:firstLine="0"/>
              <w:jc w:val="left"/>
            </w:pPr>
            <w:r>
              <w:rPr>
                <w:rFonts w:ascii="Times New Roman" w:hAnsi="Times New Roman"/>
                <w:b w:val="0"/>
                <w:sz w:val="24"/>
              </w:rPr>
              <w:t>Секундомер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Нақшаи ҷорисозии модул ду ҳафтаро дар бар мегирад. Ҳафтаи аввал озмоиш дар як гурӯҳ гузаронида мешавад. Ҳафтаи дуюм натиҷаҳо бо ҷадвали 3.3.2 баҳо дода мешавад. Агар 70 фоизи гурӯҳ ҳадди қаноатбахшро гирад, модул қабул мешавад. Дар ғайри ин ҳолат тартиби ҷаласаҳо аз нав дида мешавад.</w:t>
      </w:r>
    </w:p>
    <w:p>
      <w:pPr>
        <w:spacing w:line="360" w:lineRule="auto" w:after="0"/>
        <w:ind w:firstLine="709"/>
        <w:jc w:val="both"/>
      </w:pPr>
      <w:r>
        <w:rPr>
          <w:rFonts w:ascii="Times New Roman" w:hAnsi="Times New Roman"/>
          <w:b w:val="0"/>
          <w:i w:val="0"/>
          <w:sz w:val="28"/>
        </w:rPr>
        <w:t>Санҷиши озмоишӣ бо гурӯҳи биступанҷ нафар гузаронида мешавад. Ҳар нишондиҳандаи ҷадвали 3.1.3 ду бор чен карда мешавад. Натиҷаи аввал омодагиро нишон медиҳад. Натиҷаи дуюм беҳбудиро тасдиқ мекунад. Агар беҳбудӣ аз 15 фоиз кам бошад, тартиб аз нав дида мешавад. Ин рақамро кафедра метавонад тағйир диҳад — [дақиқ кардан лозим].</w:t>
      </w:r>
    </w:p>
    <w:p>
      <w:pPr>
        <w:spacing w:line="360" w:lineRule="auto" w:after="0"/>
        <w:ind w:firstLine="709"/>
        <w:jc w:val="left"/>
      </w:pPr>
      <w:r>
        <w:rPr>
          <w:rFonts w:ascii="Times New Roman" w:hAnsi="Times New Roman"/>
          <w:b/>
          <w:i w:val="0"/>
          <w:sz w:val="28"/>
        </w:rPr>
        <w:t>3.2. Модули ҳисобкунии рефлексӣ барои машғулияти амалӣ</w:t>
      </w:r>
    </w:p>
    <w:p>
      <w:pPr>
        <w:spacing w:line="360" w:lineRule="auto" w:after="0"/>
        <w:ind w:firstLine="709"/>
        <w:jc w:val="both"/>
      </w:pPr>
      <w:r>
        <w:rPr>
          <w:rFonts w:ascii="Times New Roman" w:hAnsi="Times New Roman"/>
          <w:b w:val="0"/>
          <w:i w:val="0"/>
          <w:sz w:val="28"/>
        </w:rPr>
        <w:t>Модули ҳисобкунӣ аз се блок иборат аст. Блоки якум: формулаи асосӣ ва параметрҳо. Блоки дуюм: ҳисоби бевосита бо секундомер. Блоки сеюм: тафсири натиҷа ва хатогиҳо. Ҳар блок бо рақам санҷида мешавад. Дарозии роҳ бо сантиметр чен карда мешавад. Суръат аз ҷадвали 2.2.1 гирифта мешавад [21].</w:t>
      </w:r>
    </w:p>
    <w:p>
      <w:pPr>
        <w:spacing w:line="240" w:lineRule="auto" w:after="0"/>
        <w:ind w:firstLine="0"/>
        <w:jc w:val="center"/>
      </w:pPr>
      <w:r>
        <w:rPr>
          <w:rFonts w:ascii="Times New Roman" w:hAnsi="Times New Roman"/>
          <w:b/>
          <w:i w:val="0"/>
          <w:sz w:val="24"/>
        </w:rPr>
        <w:t>Ҷадвали 3.2.1 — Формулаҳои асосии модул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515"/>
            <w:shd w:val="clear" w:fill="EDEDED"/>
          </w:tcPr>
          <w:p>
            <w:pPr>
              <w:spacing w:line="240" w:lineRule="auto" w:after="0" w:before="0"/>
              <w:ind w:firstLine="0"/>
              <w:jc w:val="left"/>
            </w:pPr>
            <w:r>
              <w:rPr>
                <w:rFonts w:ascii="Times New Roman" w:hAnsi="Times New Roman"/>
                <w:b/>
                <w:sz w:val="24"/>
              </w:rPr>
              <w:t>Формула</w:t>
            </w:r>
          </w:p>
        </w:tc>
        <w:tc>
          <w:tcPr>
            <w:tcW w:type="dxa" w:w="2381"/>
            <w:shd w:val="clear" w:fill="EDEDED"/>
          </w:tcPr>
          <w:p>
            <w:pPr>
              <w:spacing w:line="240" w:lineRule="auto" w:after="0" w:before="0"/>
              <w:ind w:firstLine="0"/>
              <w:jc w:val="left"/>
            </w:pPr>
            <w:r>
              <w:rPr>
                <w:rFonts w:ascii="Times New Roman" w:hAnsi="Times New Roman"/>
                <w:b/>
                <w:sz w:val="24"/>
              </w:rPr>
              <w:t>Тағйирёбанда</w:t>
            </w:r>
          </w:p>
        </w:tc>
        <w:tc>
          <w:tcPr>
            <w:tcW w:type="dxa" w:w="3061"/>
            <w:shd w:val="clear" w:fill="EDEDED"/>
          </w:tcPr>
          <w:p>
            <w:pPr>
              <w:spacing w:line="240" w:lineRule="auto" w:after="0" w:before="0"/>
              <w:ind w:firstLine="0"/>
              <w:jc w:val="left"/>
            </w:pPr>
            <w:r>
              <w:rPr>
                <w:rFonts w:ascii="Times New Roman" w:hAnsi="Times New Roman"/>
                <w:b/>
                <w:sz w:val="24"/>
              </w:rPr>
              <w:t>Қимати стандартӣ</w:t>
            </w:r>
          </w:p>
        </w:tc>
      </w:tr>
      <w:tr>
        <w:tc>
          <w:tcPr>
            <w:tcW w:type="dxa" w:w="3515"/>
          </w:tcPr>
          <w:p>
            <w:pPr>
              <w:spacing w:line="240" w:lineRule="auto" w:after="0" w:before="0"/>
              <w:ind w:firstLine="0"/>
              <w:jc w:val="left"/>
            </w:pPr>
            <w:r>
              <w:rPr>
                <w:rFonts w:ascii="Times New Roman" w:hAnsi="Times New Roman"/>
                <w:b w:val="0"/>
                <w:sz w:val="24"/>
              </w:rPr>
              <w:t>T = 2L / v + n × d + t₂</w:t>
            </w:r>
          </w:p>
        </w:tc>
        <w:tc>
          <w:tcPr>
            <w:tcW w:type="dxa" w:w="2381"/>
          </w:tcPr>
          <w:p>
            <w:pPr>
              <w:spacing w:line="240" w:lineRule="auto" w:after="0" w:before="0"/>
              <w:ind w:firstLine="0"/>
              <w:jc w:val="left"/>
            </w:pPr>
            <w:r>
              <w:rPr>
                <w:rFonts w:ascii="Times New Roman" w:hAnsi="Times New Roman"/>
                <w:b w:val="0"/>
                <w:sz w:val="24"/>
              </w:rPr>
              <w:t>Ҳама</w:t>
            </w:r>
          </w:p>
        </w:tc>
        <w:tc>
          <w:tcPr>
            <w:tcW w:type="dxa" w:w="3061"/>
          </w:tcPr>
          <w:p>
            <w:pPr>
              <w:spacing w:line="240" w:lineRule="auto" w:after="0" w:before="0"/>
              <w:ind w:firstLine="0"/>
              <w:jc w:val="left"/>
            </w:pPr>
            <w:r>
              <w:rPr>
                <w:rFonts w:ascii="Times New Roman" w:hAnsi="Times New Roman"/>
                <w:b w:val="0"/>
                <w:sz w:val="24"/>
              </w:rPr>
              <w:t>Ҳисоби асосӣ</w:t>
            </w:r>
          </w:p>
        </w:tc>
      </w:tr>
      <w:tr>
        <w:tc>
          <w:tcPr>
            <w:tcW w:type="dxa" w:w="3515"/>
          </w:tcPr>
          <w:p>
            <w:pPr>
              <w:spacing w:line="240" w:lineRule="auto" w:after="0" w:before="0"/>
              <w:ind w:firstLine="0"/>
              <w:jc w:val="left"/>
            </w:pPr>
            <w:r>
              <w:rPr>
                <w:rFonts w:ascii="Times New Roman" w:hAnsi="Times New Roman"/>
                <w:b w:val="0"/>
                <w:sz w:val="24"/>
              </w:rPr>
              <w:t>v ≈ 6 × D</w:t>
            </w:r>
          </w:p>
        </w:tc>
        <w:tc>
          <w:tcPr>
            <w:tcW w:type="dxa" w:w="2381"/>
          </w:tcPr>
          <w:p>
            <w:pPr>
              <w:spacing w:line="240" w:lineRule="auto" w:after="0" w:before="0"/>
              <w:ind w:firstLine="0"/>
              <w:jc w:val="left"/>
            </w:pPr>
            <w:r>
              <w:rPr>
                <w:rFonts w:ascii="Times New Roman" w:hAnsi="Times New Roman"/>
                <w:b w:val="0"/>
                <w:sz w:val="24"/>
              </w:rPr>
              <w:t>D — диаметр</w:t>
            </w:r>
          </w:p>
        </w:tc>
        <w:tc>
          <w:tcPr>
            <w:tcW w:type="dxa" w:w="3061"/>
          </w:tcPr>
          <w:p>
            <w:pPr>
              <w:spacing w:line="240" w:lineRule="auto" w:after="0" w:before="0"/>
              <w:ind w:firstLine="0"/>
              <w:jc w:val="left"/>
            </w:pPr>
            <w:r>
              <w:rPr>
                <w:rFonts w:ascii="Times New Roman" w:hAnsi="Times New Roman"/>
                <w:b w:val="0"/>
                <w:sz w:val="24"/>
              </w:rPr>
              <w:t>Торҳои миелини</w:t>
            </w:r>
          </w:p>
        </w:tc>
      </w:tr>
      <w:tr>
        <w:tc>
          <w:tcPr>
            <w:tcW w:type="dxa" w:w="3515"/>
          </w:tcPr>
          <w:p>
            <w:pPr>
              <w:spacing w:line="240" w:lineRule="auto" w:after="0" w:before="0"/>
              <w:ind w:firstLine="0"/>
              <w:jc w:val="left"/>
            </w:pPr>
            <w:r>
              <w:rPr>
                <w:rFonts w:ascii="Times New Roman" w:hAnsi="Times New Roman"/>
                <w:b w:val="0"/>
                <w:sz w:val="24"/>
              </w:rPr>
              <w:t>Tм = n × d</w:t>
            </w:r>
          </w:p>
        </w:tc>
        <w:tc>
          <w:tcPr>
            <w:tcW w:type="dxa" w:w="2381"/>
          </w:tcPr>
          <w:p>
            <w:pPr>
              <w:spacing w:line="240" w:lineRule="auto" w:after="0" w:before="0"/>
              <w:ind w:firstLine="0"/>
              <w:jc w:val="left"/>
            </w:pPr>
            <w:r>
              <w:rPr>
                <w:rFonts w:ascii="Times New Roman" w:hAnsi="Times New Roman"/>
                <w:b w:val="0"/>
                <w:sz w:val="24"/>
              </w:rPr>
              <w:t>n ва d</w:t>
            </w:r>
          </w:p>
        </w:tc>
        <w:tc>
          <w:tcPr>
            <w:tcW w:type="dxa" w:w="3061"/>
          </w:tcPr>
          <w:p>
            <w:pPr>
              <w:spacing w:line="240" w:lineRule="auto" w:after="0" w:before="0"/>
              <w:ind w:firstLine="0"/>
              <w:jc w:val="left"/>
            </w:pPr>
            <w:r>
              <w:rPr>
                <w:rFonts w:ascii="Times New Roman" w:hAnsi="Times New Roman"/>
                <w:b w:val="0"/>
                <w:sz w:val="24"/>
              </w:rPr>
              <w:t>d = 0,4 мс</w:t>
            </w:r>
          </w:p>
        </w:tc>
      </w:tr>
      <w:tr>
        <w:tc>
          <w:tcPr>
            <w:tcW w:type="dxa" w:w="3515"/>
          </w:tcPr>
          <w:p>
            <w:pPr>
              <w:spacing w:line="240" w:lineRule="auto" w:after="0" w:before="0"/>
              <w:ind w:firstLine="0"/>
              <w:jc w:val="left"/>
            </w:pPr>
            <w:r>
              <w:rPr>
                <w:rFonts w:ascii="Times New Roman" w:hAnsi="Times New Roman"/>
                <w:b w:val="0"/>
                <w:sz w:val="24"/>
              </w:rPr>
              <w:t>Окклюзия: A + B − AB</w:t>
            </w:r>
          </w:p>
        </w:tc>
        <w:tc>
          <w:tcPr>
            <w:tcW w:type="dxa" w:w="2381"/>
          </w:tcPr>
          <w:p>
            <w:pPr>
              <w:spacing w:line="240" w:lineRule="auto" w:after="0" w:before="0"/>
              <w:ind w:firstLine="0"/>
              <w:jc w:val="left"/>
            </w:pPr>
            <w:r>
              <w:rPr>
                <w:rFonts w:ascii="Times New Roman" w:hAnsi="Times New Roman"/>
                <w:b w:val="0"/>
                <w:sz w:val="24"/>
              </w:rPr>
              <w:t>Шумораи ҷавоб</w:t>
            </w:r>
          </w:p>
        </w:tc>
        <w:tc>
          <w:tcPr>
            <w:tcW w:type="dxa" w:w="3061"/>
          </w:tcPr>
          <w:p>
            <w:pPr>
              <w:spacing w:line="240" w:lineRule="auto" w:after="0" w:before="0"/>
              <w:ind w:firstLine="0"/>
              <w:jc w:val="left"/>
            </w:pPr>
            <w:r>
              <w:rPr>
                <w:rFonts w:ascii="Times New Roman" w:hAnsi="Times New Roman"/>
                <w:b w:val="0"/>
                <w:sz w:val="24"/>
              </w:rPr>
              <w:t>Мисоли 1.3</w:t>
            </w:r>
          </w:p>
        </w:tc>
      </w:tr>
      <w:tr>
        <w:tc>
          <w:tcPr>
            <w:tcW w:type="dxa" w:w="3515"/>
          </w:tcPr>
          <w:p>
            <w:pPr>
              <w:spacing w:line="240" w:lineRule="auto" w:after="0" w:before="0"/>
              <w:ind w:firstLine="0"/>
              <w:jc w:val="left"/>
            </w:pPr>
            <w:r>
              <w:rPr>
                <w:rFonts w:ascii="Times New Roman" w:hAnsi="Times New Roman"/>
                <w:b w:val="0"/>
                <w:sz w:val="24"/>
              </w:rPr>
              <w:t>Хастагӣ: d = d₀ × k</w:t>
            </w:r>
          </w:p>
        </w:tc>
        <w:tc>
          <w:tcPr>
            <w:tcW w:type="dxa" w:w="2381"/>
          </w:tcPr>
          <w:p>
            <w:pPr>
              <w:spacing w:line="240" w:lineRule="auto" w:after="0" w:before="0"/>
              <w:ind w:firstLine="0"/>
              <w:jc w:val="left"/>
            </w:pPr>
            <w:r>
              <w:rPr>
                <w:rFonts w:ascii="Times New Roman" w:hAnsi="Times New Roman"/>
                <w:b w:val="0"/>
                <w:sz w:val="24"/>
              </w:rPr>
              <w:t>k</w:t>
            </w:r>
          </w:p>
        </w:tc>
        <w:tc>
          <w:tcPr>
            <w:tcW w:type="dxa" w:w="3061"/>
          </w:tcPr>
          <w:p>
            <w:pPr>
              <w:spacing w:line="240" w:lineRule="auto" w:after="0" w:before="0"/>
              <w:ind w:firstLine="0"/>
              <w:jc w:val="left"/>
            </w:pPr>
            <w:r>
              <w:rPr>
                <w:rFonts w:ascii="Times New Roman" w:hAnsi="Times New Roman"/>
                <w:b w:val="0"/>
                <w:sz w:val="24"/>
              </w:rPr>
              <w:t>1,0–2,0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Ҳар масъала дар се қадам ҳал мешавад. Қадами якум: навиштани шарт ва ченҳо. Қадами дуюм: ҷойгузории қимат. Қадами сеюм: санҷиши воҳид ва маъно. Ҳал тавре навишта мешавад, ки донишҷӯ онро бидуни манба такрор карда тавонад.</w:t>
      </w:r>
    </w:p>
    <w:p>
      <w:pPr>
        <w:spacing w:line="240" w:lineRule="auto" w:after="0"/>
        <w:ind w:firstLine="0"/>
        <w:jc w:val="center"/>
      </w:pPr>
      <w:r>
        <w:rPr>
          <w:rFonts w:ascii="Times New Roman" w:hAnsi="Times New Roman"/>
          <w:b/>
          <w:i w:val="0"/>
          <w:sz w:val="24"/>
        </w:rPr>
        <w:t>Ҷадвали 3.2.2 — Сохтори чор ҷаласаи модул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288"/>
            <w:shd w:val="clear" w:fill="EDEDED"/>
          </w:tcPr>
          <w:p>
            <w:pPr>
              <w:spacing w:line="240" w:lineRule="auto" w:after="0" w:before="0"/>
              <w:ind w:firstLine="0"/>
              <w:jc w:val="left"/>
            </w:pPr>
            <w:r>
              <w:rPr>
                <w:rFonts w:ascii="Times New Roman" w:hAnsi="Times New Roman"/>
                <w:b/>
                <w:sz w:val="24"/>
              </w:rPr>
              <w:t>Мавзӯъ</w:t>
            </w:r>
          </w:p>
        </w:tc>
        <w:tc>
          <w:tcPr>
            <w:tcW w:type="dxa" w:w="2608"/>
            <w:shd w:val="clear" w:fill="EDEDED"/>
          </w:tcPr>
          <w:p>
            <w:pPr>
              <w:spacing w:line="240" w:lineRule="auto" w:after="0" w:before="0"/>
              <w:ind w:firstLine="0"/>
              <w:jc w:val="left"/>
            </w:pPr>
            <w:r>
              <w:rPr>
                <w:rFonts w:ascii="Times New Roman" w:hAnsi="Times New Roman"/>
                <w:b/>
                <w:sz w:val="24"/>
              </w:rPr>
              <w:t>Амалиёт</w:t>
            </w:r>
          </w:p>
        </w:tc>
        <w:tc>
          <w:tcPr>
            <w:tcW w:type="dxa" w:w="2494"/>
            <w:shd w:val="clear" w:fill="EDEDED"/>
          </w:tcPr>
          <w:p>
            <w:pPr>
              <w:spacing w:line="240" w:lineRule="auto" w:after="0" w:before="0"/>
              <w:ind w:firstLine="0"/>
              <w:jc w:val="left"/>
            </w:pPr>
            <w:r>
              <w:rPr>
                <w:rFonts w:ascii="Times New Roman" w:hAnsi="Times New Roman"/>
                <w:b/>
                <w:sz w:val="24"/>
              </w:rPr>
              <w:t>Ҳосила</w:t>
            </w:r>
          </w:p>
        </w:tc>
      </w:tr>
      <w:tr>
        <w:tc>
          <w:tcPr>
            <w:tcW w:type="dxa" w:w="680"/>
          </w:tcPr>
          <w:p>
            <w:pPr>
              <w:spacing w:line="240" w:lineRule="auto" w:after="0" w:before="0"/>
              <w:ind w:firstLine="0"/>
              <w:jc w:val="left"/>
            </w:pPr>
            <w:r>
              <w:rPr>
                <w:rFonts w:ascii="Times New Roman" w:hAnsi="Times New Roman"/>
                <w:b w:val="0"/>
                <w:sz w:val="24"/>
              </w:rPr>
              <w:t>1</w:t>
            </w:r>
          </w:p>
        </w:tc>
        <w:tc>
          <w:tcPr>
            <w:tcW w:type="dxa" w:w="3288"/>
          </w:tcPr>
          <w:p>
            <w:pPr>
              <w:spacing w:line="240" w:lineRule="auto" w:after="0" w:before="0"/>
              <w:ind w:firstLine="0"/>
              <w:jc w:val="left"/>
            </w:pPr>
            <w:r>
              <w:rPr>
                <w:rFonts w:ascii="Times New Roman" w:hAnsi="Times New Roman"/>
                <w:b w:val="0"/>
                <w:sz w:val="24"/>
              </w:rPr>
              <w:t>Қавс ва қисмҳои он</w:t>
            </w:r>
          </w:p>
        </w:tc>
        <w:tc>
          <w:tcPr>
            <w:tcW w:type="dxa" w:w="2608"/>
          </w:tcPr>
          <w:p>
            <w:pPr>
              <w:spacing w:line="240" w:lineRule="auto" w:after="0" w:before="0"/>
              <w:ind w:firstLine="0"/>
              <w:jc w:val="left"/>
            </w:pPr>
            <w:r>
              <w:rPr>
                <w:rFonts w:ascii="Times New Roman" w:hAnsi="Times New Roman"/>
                <w:b w:val="0"/>
                <w:sz w:val="24"/>
              </w:rPr>
              <w:t>Саволу ҷавоб</w:t>
            </w:r>
          </w:p>
        </w:tc>
        <w:tc>
          <w:tcPr>
            <w:tcW w:type="dxa" w:w="2494"/>
          </w:tcPr>
          <w:p>
            <w:pPr>
              <w:spacing w:line="240" w:lineRule="auto" w:after="0" w:before="0"/>
              <w:ind w:firstLine="0"/>
              <w:jc w:val="left"/>
            </w:pPr>
            <w:r>
              <w:rPr>
                <w:rFonts w:ascii="Times New Roman" w:hAnsi="Times New Roman"/>
                <w:b w:val="0"/>
                <w:sz w:val="24"/>
              </w:rPr>
              <w:t>Дафтарча</w:t>
            </w:r>
          </w:p>
        </w:tc>
      </w:tr>
      <w:tr>
        <w:tc>
          <w:tcPr>
            <w:tcW w:type="dxa" w:w="680"/>
          </w:tcPr>
          <w:p>
            <w:pPr>
              <w:spacing w:line="240" w:lineRule="auto" w:after="0" w:before="0"/>
              <w:ind w:firstLine="0"/>
              <w:jc w:val="left"/>
            </w:pPr>
            <w:r>
              <w:rPr>
                <w:rFonts w:ascii="Times New Roman" w:hAnsi="Times New Roman"/>
                <w:b w:val="0"/>
                <w:sz w:val="24"/>
              </w:rPr>
              <w:t>2</w:t>
            </w:r>
          </w:p>
        </w:tc>
        <w:tc>
          <w:tcPr>
            <w:tcW w:type="dxa" w:w="3288"/>
          </w:tcPr>
          <w:p>
            <w:pPr>
              <w:spacing w:line="240" w:lineRule="auto" w:after="0" w:before="0"/>
              <w:ind w:firstLine="0"/>
              <w:jc w:val="left"/>
            </w:pPr>
            <w:r>
              <w:rPr>
                <w:rFonts w:ascii="Times New Roman" w:hAnsi="Times New Roman"/>
                <w:b w:val="0"/>
                <w:sz w:val="24"/>
              </w:rPr>
              <w:t>Ҳисоби вақти рефлекс</w:t>
            </w:r>
          </w:p>
        </w:tc>
        <w:tc>
          <w:tcPr>
            <w:tcW w:type="dxa" w:w="2608"/>
          </w:tcPr>
          <w:p>
            <w:pPr>
              <w:spacing w:line="240" w:lineRule="auto" w:after="0" w:before="0"/>
              <w:ind w:firstLine="0"/>
              <w:jc w:val="left"/>
            </w:pPr>
            <w:r>
              <w:rPr>
                <w:rFonts w:ascii="Times New Roman" w:hAnsi="Times New Roman"/>
                <w:b w:val="0"/>
                <w:sz w:val="24"/>
              </w:rPr>
              <w:t>Масъалаи 1–4</w:t>
            </w:r>
          </w:p>
        </w:tc>
        <w:tc>
          <w:tcPr>
            <w:tcW w:type="dxa" w:w="2494"/>
          </w:tcPr>
          <w:p>
            <w:pPr>
              <w:spacing w:line="240" w:lineRule="auto" w:after="0" w:before="0"/>
              <w:ind w:firstLine="0"/>
              <w:jc w:val="left"/>
            </w:pPr>
            <w:r>
              <w:rPr>
                <w:rFonts w:ascii="Times New Roman" w:hAnsi="Times New Roman"/>
                <w:b w:val="0"/>
                <w:sz w:val="24"/>
              </w:rPr>
              <w:t>Ҷадвали Г.2</w:t>
            </w:r>
          </w:p>
        </w:tc>
      </w:tr>
      <w:tr>
        <w:tc>
          <w:tcPr>
            <w:tcW w:type="dxa" w:w="680"/>
          </w:tcPr>
          <w:p>
            <w:pPr>
              <w:spacing w:line="240" w:lineRule="auto" w:after="0" w:before="0"/>
              <w:ind w:firstLine="0"/>
              <w:jc w:val="left"/>
            </w:pPr>
            <w:r>
              <w:rPr>
                <w:rFonts w:ascii="Times New Roman" w:hAnsi="Times New Roman"/>
                <w:b w:val="0"/>
                <w:sz w:val="24"/>
              </w:rPr>
              <w:t>3</w:t>
            </w:r>
          </w:p>
        </w:tc>
        <w:tc>
          <w:tcPr>
            <w:tcW w:type="dxa" w:w="3288"/>
          </w:tcPr>
          <w:p>
            <w:pPr>
              <w:spacing w:line="240" w:lineRule="auto" w:after="0" w:before="0"/>
              <w:ind w:firstLine="0"/>
              <w:jc w:val="left"/>
            </w:pPr>
            <w:r>
              <w:rPr>
                <w:rFonts w:ascii="Times New Roman" w:hAnsi="Times New Roman"/>
                <w:b w:val="0"/>
                <w:sz w:val="24"/>
              </w:rPr>
              <w:t>Таъсири сардӣ ва хастагӣ</w:t>
            </w:r>
          </w:p>
        </w:tc>
        <w:tc>
          <w:tcPr>
            <w:tcW w:type="dxa" w:w="2608"/>
          </w:tcPr>
          <w:p>
            <w:pPr>
              <w:spacing w:line="240" w:lineRule="auto" w:after="0" w:before="0"/>
              <w:ind w:firstLine="0"/>
              <w:jc w:val="left"/>
            </w:pPr>
            <w:r>
              <w:rPr>
                <w:rFonts w:ascii="Times New Roman" w:hAnsi="Times New Roman"/>
                <w:b w:val="0"/>
                <w:sz w:val="24"/>
              </w:rPr>
              <w:t>Масъалаи 5–6</w:t>
            </w:r>
          </w:p>
        </w:tc>
        <w:tc>
          <w:tcPr>
            <w:tcW w:type="dxa" w:w="2494"/>
          </w:tcPr>
          <w:p>
            <w:pPr>
              <w:spacing w:line="240" w:lineRule="auto" w:after="0" w:before="0"/>
              <w:ind w:firstLine="0"/>
              <w:jc w:val="left"/>
            </w:pPr>
            <w:r>
              <w:rPr>
                <w:rFonts w:ascii="Times New Roman" w:hAnsi="Times New Roman"/>
                <w:b w:val="0"/>
                <w:sz w:val="24"/>
              </w:rPr>
              <w:t>Муқоиса</w:t>
            </w:r>
          </w:p>
        </w:tc>
      </w:tr>
      <w:tr>
        <w:tc>
          <w:tcPr>
            <w:tcW w:type="dxa" w:w="680"/>
          </w:tcPr>
          <w:p>
            <w:pPr>
              <w:spacing w:line="240" w:lineRule="auto" w:after="0" w:before="0"/>
              <w:ind w:firstLine="0"/>
              <w:jc w:val="left"/>
            </w:pPr>
            <w:r>
              <w:rPr>
                <w:rFonts w:ascii="Times New Roman" w:hAnsi="Times New Roman"/>
                <w:b w:val="0"/>
                <w:sz w:val="24"/>
              </w:rPr>
              <w:t>4</w:t>
            </w:r>
          </w:p>
        </w:tc>
        <w:tc>
          <w:tcPr>
            <w:tcW w:type="dxa" w:w="3288"/>
          </w:tcPr>
          <w:p>
            <w:pPr>
              <w:spacing w:line="240" w:lineRule="auto" w:after="0" w:before="0"/>
              <w:ind w:firstLine="0"/>
              <w:jc w:val="left"/>
            </w:pPr>
            <w:r>
              <w:rPr>
                <w:rFonts w:ascii="Times New Roman" w:hAnsi="Times New Roman"/>
                <w:b w:val="0"/>
                <w:sz w:val="24"/>
              </w:rPr>
              <w:t>Санҷиши ниҳоӣ</w:t>
            </w:r>
          </w:p>
        </w:tc>
        <w:tc>
          <w:tcPr>
            <w:tcW w:type="dxa" w:w="2608"/>
          </w:tcPr>
          <w:p>
            <w:pPr>
              <w:spacing w:line="240" w:lineRule="auto" w:after="0" w:before="0"/>
              <w:ind w:firstLine="0"/>
              <w:jc w:val="left"/>
            </w:pPr>
            <w:r>
              <w:rPr>
                <w:rFonts w:ascii="Times New Roman" w:hAnsi="Times New Roman"/>
                <w:b w:val="0"/>
                <w:sz w:val="24"/>
              </w:rPr>
              <w:t>20 савол</w:t>
            </w:r>
          </w:p>
        </w:tc>
        <w:tc>
          <w:tcPr>
            <w:tcW w:type="dxa" w:w="2494"/>
          </w:tcPr>
          <w:p>
            <w:pPr>
              <w:spacing w:line="240" w:lineRule="auto" w:after="0" w:before="0"/>
              <w:ind w:firstLine="0"/>
              <w:jc w:val="left"/>
            </w:pPr>
            <w:r>
              <w:rPr>
                <w:rFonts w:ascii="Times New Roman" w:hAnsi="Times New Roman"/>
                <w:b w:val="0"/>
                <w:sz w:val="24"/>
              </w:rPr>
              <w:t>Баҳо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ҷаласаи дуюм масъалаҳо аз осон то мураккаб ҷобаҷо мешаванд. Донишҷӯ аввал намунаро такрор мекунад. Баъд параметрро худаш тағйир медиҳад. Ҳамин роҳ фаҳмишро устувор мекунад. Маводҳои конфронсҳои ҷумҳуриявӣ низ ҳамин сохторро тавсия додаанд [24].</w:t>
      </w:r>
    </w:p>
    <w:p>
      <w:pPr>
        <w:spacing w:line="360" w:lineRule="auto" w:after="0"/>
        <w:ind w:firstLine="709"/>
        <w:jc w:val="both"/>
      </w:pPr>
      <w:r>
        <w:rPr>
          <w:rFonts w:ascii="Times New Roman" w:hAnsi="Times New Roman"/>
          <w:b w:val="0"/>
          <w:i w:val="0"/>
          <w:sz w:val="28"/>
        </w:rPr>
        <w:t>Баҳогузорӣ бо се ҷузъ иҷро мешавад. Дафтарчаи ҳисобдорӣ 40 фоизи баҳоро ташкил медиҳад. Санҷиши хаттӣ 30 фоиз аст. Муҳофизати амалии масъала 30 фоиз. Ҳамин тақсимот меъёрҳои ҷадвали 3.1.3-ро такрор мекунад. Вазни ҷузъҳоро кафедра метавонад тағйир диҳад — [дақиқ кардан лозим].</w:t>
      </w:r>
    </w:p>
    <w:p>
      <w:pPr>
        <w:spacing w:line="360" w:lineRule="auto" w:after="0"/>
        <w:ind w:firstLine="709"/>
        <w:jc w:val="both"/>
      </w:pPr>
      <w:r>
        <w:rPr>
          <w:rFonts w:ascii="Times New Roman" w:hAnsi="Times New Roman"/>
          <w:b w:val="0"/>
          <w:i w:val="0"/>
          <w:sz w:val="28"/>
        </w:rPr>
        <w:t>Вазифаи истиқлолӣ барои хона низ пешбинӣ карда шудааст. Донишҷӯ се масъалаи замимаи В-ро ҳал мекунад. Баъд ҷадвали Г.2-ро бо ченкуниҳои худаш пур мекунад. Ҳамин роҳ байни назария ва амал пайвандро мустаҳкам мекунад. Санҷиши ниҳоӣ дар ҷаласаи чорум гузаронида мешавад.</w:t>
      </w:r>
    </w:p>
    <w:p>
      <w:pPr>
        <w:spacing w:line="360" w:lineRule="auto" w:after="0"/>
        <w:ind w:firstLine="709"/>
        <w:jc w:val="left"/>
      </w:pPr>
      <w:r>
        <w:rPr>
          <w:rFonts w:ascii="Times New Roman" w:hAnsi="Times New Roman"/>
          <w:b/>
          <w:i w:val="0"/>
          <w:sz w:val="28"/>
        </w:rPr>
        <w:t>3.3. Дастурамали амалӣ: санҷиш, бехатарӣ ва баҳогузорӣ</w:t>
      </w:r>
    </w:p>
    <w:p>
      <w:pPr>
        <w:spacing w:line="360" w:lineRule="auto" w:after="0"/>
        <w:ind w:firstLine="709"/>
        <w:jc w:val="both"/>
      </w:pPr>
      <w:r>
        <w:rPr>
          <w:rFonts w:ascii="Times New Roman" w:hAnsi="Times New Roman"/>
          <w:b w:val="0"/>
          <w:i w:val="0"/>
          <w:sz w:val="28"/>
        </w:rPr>
        <w:t>Мақсади машғулият: санҷиши рефлексҳо ва ҳисоби вақти он. Ҳар гурӯҳи хурд се нафарро ташкил медиҳад. Як донишҷӯ санҷиш мегузаронад. Дувум бемор нақш мебозад. Сеюм натиҷаро дар ҷадвал мехонад. Ҳамин тақсим масъулиятро аниқ мекунад.</w:t>
      </w:r>
    </w:p>
    <w:p>
      <w:pPr>
        <w:spacing w:line="360" w:lineRule="auto" w:after="0"/>
        <w:ind w:firstLine="709"/>
        <w:jc w:val="both"/>
      </w:pPr>
      <w:r>
        <w:rPr>
          <w:rFonts w:ascii="Times New Roman" w:hAnsi="Times New Roman"/>
          <w:b w:val="0"/>
          <w:i w:val="0"/>
          <w:sz w:val="28"/>
        </w:rPr>
        <w:t>Талаботи бехатарӣ содда аст. Санҷиш бо зарбаи миёна гузаронида мешавад. Агар дар маҳал дард ё захмат бошад, санҷиш манъ аст. Ҳангоми санҷиши рефлекс дар гардан эҳтиёти зиёд лозим аст — [дақиқ кардан лозим: талаботи санҷиш дар муассиса]. Ҳар як амал бо розигии ҷавон иҷро мешавад [25].</w:t>
      </w:r>
    </w:p>
    <w:p>
      <w:pPr>
        <w:spacing w:line="240" w:lineRule="auto" w:after="0"/>
        <w:ind w:firstLine="0"/>
        <w:jc w:val="center"/>
      </w:pPr>
      <w:r>
        <w:rPr>
          <w:rFonts w:ascii="Times New Roman" w:hAnsi="Times New Roman"/>
          <w:b/>
          <w:i w:val="0"/>
          <w:sz w:val="24"/>
        </w:rPr>
        <w:t>Ҷадвали 3.3.1 — Талаботи бехатарӣ дар машғулият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Хатар</w:t>
            </w:r>
          </w:p>
        </w:tc>
        <w:tc>
          <w:tcPr>
            <w:tcW w:type="dxa" w:w="3515"/>
            <w:shd w:val="clear" w:fill="EDEDED"/>
          </w:tcPr>
          <w:p>
            <w:pPr>
              <w:spacing w:line="240" w:lineRule="auto" w:after="0" w:before="0"/>
              <w:ind w:firstLine="0"/>
              <w:jc w:val="left"/>
            </w:pPr>
            <w:r>
              <w:rPr>
                <w:rFonts w:ascii="Times New Roman" w:hAnsi="Times New Roman"/>
                <w:b/>
                <w:sz w:val="24"/>
              </w:rPr>
              <w:t>Чора</w:t>
            </w:r>
          </w:p>
        </w:tc>
        <w:tc>
          <w:tcPr>
            <w:tcW w:type="dxa" w:w="2154"/>
            <w:shd w:val="clear" w:fill="EDEDED"/>
          </w:tcPr>
          <w:p>
            <w:pPr>
              <w:spacing w:line="240" w:lineRule="auto" w:after="0" w:before="0"/>
              <w:ind w:firstLine="0"/>
              <w:jc w:val="left"/>
            </w:pPr>
            <w:r>
              <w:rPr>
                <w:rFonts w:ascii="Times New Roman" w:hAnsi="Times New Roman"/>
                <w:b/>
                <w:sz w:val="24"/>
              </w:rPr>
              <w:t>Ҳолат</w:t>
            </w:r>
          </w:p>
        </w:tc>
      </w:tr>
      <w:tr>
        <w:tc>
          <w:tcPr>
            <w:tcW w:type="dxa" w:w="2948"/>
          </w:tcPr>
          <w:p>
            <w:pPr>
              <w:spacing w:line="240" w:lineRule="auto" w:after="0" w:before="0"/>
              <w:ind w:firstLine="0"/>
              <w:jc w:val="left"/>
            </w:pPr>
            <w:r>
              <w:rPr>
                <w:rFonts w:ascii="Times New Roman" w:hAnsi="Times New Roman"/>
                <w:b w:val="0"/>
                <w:sz w:val="24"/>
              </w:rPr>
              <w:t>Зарбаи қавӣ ба витар</w:t>
            </w:r>
          </w:p>
        </w:tc>
        <w:tc>
          <w:tcPr>
            <w:tcW w:type="dxa" w:w="3515"/>
          </w:tcPr>
          <w:p>
            <w:pPr>
              <w:spacing w:line="240" w:lineRule="auto" w:after="0" w:before="0"/>
              <w:ind w:firstLine="0"/>
              <w:jc w:val="left"/>
            </w:pPr>
            <w:r>
              <w:rPr>
                <w:rFonts w:ascii="Times New Roman" w:hAnsi="Times New Roman"/>
                <w:b w:val="0"/>
                <w:sz w:val="24"/>
              </w:rPr>
              <w:t>Миқёси зарба: 1–2 см ҷойивазкунӣ</w:t>
            </w:r>
          </w:p>
        </w:tc>
        <w:tc>
          <w:tcPr>
            <w:tcW w:type="dxa" w:w="2154"/>
          </w:tcPr>
          <w:p>
            <w:pPr>
              <w:spacing w:line="240" w:lineRule="auto" w:after="0" w:before="0"/>
              <w:ind w:firstLine="0"/>
              <w:jc w:val="left"/>
            </w:pPr>
            <w:r>
              <w:rPr>
                <w:rFonts w:ascii="Times New Roman" w:hAnsi="Times New Roman"/>
                <w:b w:val="0"/>
                <w:sz w:val="24"/>
              </w:rPr>
              <w:t>Ҳангоми санҷиш</w:t>
            </w:r>
          </w:p>
        </w:tc>
      </w:tr>
      <w:tr>
        <w:tc>
          <w:tcPr>
            <w:tcW w:type="dxa" w:w="2948"/>
          </w:tcPr>
          <w:p>
            <w:pPr>
              <w:spacing w:line="240" w:lineRule="auto" w:after="0" w:before="0"/>
              <w:ind w:firstLine="0"/>
              <w:jc w:val="left"/>
            </w:pPr>
            <w:r>
              <w:rPr>
                <w:rFonts w:ascii="Times New Roman" w:hAnsi="Times New Roman"/>
                <w:b w:val="0"/>
                <w:sz w:val="24"/>
              </w:rPr>
              <w:t>Дарди ногаҳонӣ</w:t>
            </w:r>
          </w:p>
        </w:tc>
        <w:tc>
          <w:tcPr>
            <w:tcW w:type="dxa" w:w="3515"/>
          </w:tcPr>
          <w:p>
            <w:pPr>
              <w:spacing w:line="240" w:lineRule="auto" w:after="0" w:before="0"/>
              <w:ind w:firstLine="0"/>
              <w:jc w:val="left"/>
            </w:pPr>
            <w:r>
              <w:rPr>
                <w:rFonts w:ascii="Times New Roman" w:hAnsi="Times New Roman"/>
                <w:b w:val="0"/>
                <w:sz w:val="24"/>
              </w:rPr>
              <w:t>Санҷиши пурра манъ кардан</w:t>
            </w:r>
          </w:p>
        </w:tc>
        <w:tc>
          <w:tcPr>
            <w:tcW w:type="dxa" w:w="2154"/>
          </w:tcPr>
          <w:p>
            <w:pPr>
              <w:spacing w:line="240" w:lineRule="auto" w:after="0" w:before="0"/>
              <w:ind w:firstLine="0"/>
              <w:jc w:val="left"/>
            </w:pPr>
            <w:r>
              <w:rPr>
                <w:rFonts w:ascii="Times New Roman" w:hAnsi="Times New Roman"/>
                <w:b w:val="0"/>
                <w:sz w:val="24"/>
              </w:rPr>
              <w:t>Ҳангоми шикоят</w:t>
            </w:r>
          </w:p>
        </w:tc>
      </w:tr>
      <w:tr>
        <w:tc>
          <w:tcPr>
            <w:tcW w:type="dxa" w:w="2948"/>
          </w:tcPr>
          <w:p>
            <w:pPr>
              <w:spacing w:line="240" w:lineRule="auto" w:after="0" w:before="0"/>
              <w:ind w:firstLine="0"/>
              <w:jc w:val="left"/>
            </w:pPr>
            <w:r>
              <w:rPr>
                <w:rFonts w:ascii="Times New Roman" w:hAnsi="Times New Roman"/>
                <w:b w:val="0"/>
                <w:sz w:val="24"/>
              </w:rPr>
              <w:t>Силови бадан</w:t>
            </w:r>
          </w:p>
        </w:tc>
        <w:tc>
          <w:tcPr>
            <w:tcW w:type="dxa" w:w="3515"/>
          </w:tcPr>
          <w:p>
            <w:pPr>
              <w:spacing w:line="240" w:lineRule="auto" w:after="0" w:before="0"/>
              <w:ind w:firstLine="0"/>
              <w:jc w:val="left"/>
            </w:pPr>
            <w:r>
              <w:rPr>
                <w:rFonts w:ascii="Times New Roman" w:hAnsi="Times New Roman"/>
                <w:b w:val="0"/>
                <w:sz w:val="24"/>
              </w:rPr>
              <w:t>Вазъиятро тағйир додан</w:t>
            </w:r>
          </w:p>
        </w:tc>
        <w:tc>
          <w:tcPr>
            <w:tcW w:type="dxa" w:w="2154"/>
          </w:tcPr>
          <w:p>
            <w:pPr>
              <w:spacing w:line="240" w:lineRule="auto" w:after="0" w:before="0"/>
              <w:ind w:firstLine="0"/>
              <w:jc w:val="left"/>
            </w:pPr>
            <w:r>
              <w:rPr>
                <w:rFonts w:ascii="Times New Roman" w:hAnsi="Times New Roman"/>
                <w:b w:val="0"/>
                <w:sz w:val="24"/>
              </w:rPr>
              <w:t>Ҳангоми 4+</w:t>
            </w:r>
          </w:p>
        </w:tc>
      </w:tr>
      <w:tr>
        <w:tc>
          <w:tcPr>
            <w:tcW w:type="dxa" w:w="2948"/>
          </w:tcPr>
          <w:p>
            <w:pPr>
              <w:spacing w:line="240" w:lineRule="auto" w:after="0" w:before="0"/>
              <w:ind w:firstLine="0"/>
              <w:jc w:val="left"/>
            </w:pPr>
            <w:r>
              <w:rPr>
                <w:rFonts w:ascii="Times New Roman" w:hAnsi="Times New Roman"/>
                <w:b w:val="0"/>
                <w:sz w:val="24"/>
              </w:rPr>
              <w:t>Хатогии чен</w:t>
            </w:r>
          </w:p>
        </w:tc>
        <w:tc>
          <w:tcPr>
            <w:tcW w:type="dxa" w:w="3515"/>
          </w:tcPr>
          <w:p>
            <w:pPr>
              <w:spacing w:line="240" w:lineRule="auto" w:after="0" w:before="0"/>
              <w:ind w:firstLine="0"/>
              <w:jc w:val="left"/>
            </w:pPr>
            <w:r>
              <w:rPr>
                <w:rFonts w:ascii="Times New Roman" w:hAnsi="Times New Roman"/>
                <w:b w:val="0"/>
                <w:sz w:val="24"/>
              </w:rPr>
              <w:t>Такрори санҷиш ду бор</w:t>
            </w:r>
          </w:p>
        </w:tc>
        <w:tc>
          <w:tcPr>
            <w:tcW w:type="dxa" w:w="2154"/>
          </w:tcPr>
          <w:p>
            <w:pPr>
              <w:spacing w:line="240" w:lineRule="auto" w:after="0" w:before="0"/>
              <w:ind w:firstLine="0"/>
              <w:jc w:val="left"/>
            </w:pPr>
            <w:r>
              <w:rPr>
                <w:rFonts w:ascii="Times New Roman" w:hAnsi="Times New Roman"/>
                <w:b w:val="0"/>
                <w:sz w:val="24"/>
              </w:rPr>
              <w:t>Ҳама гурӯҳҳо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чашмдошт: донишҷӯ рефлексро бо ду роҳ таҳлил мекунад. Якум: санҷиши дастӣ. Дуюм: ҳисоби формулавӣ. Агар ҳар ду ҷавоб наздик бошанд, фаҳмиш ҳосил шудааст. Фарқияти калон хатогии ченкуниро нишон медиҳад.</w:t>
      </w:r>
    </w:p>
    <w:p>
      <w:pPr>
        <w:spacing w:line="360" w:lineRule="auto" w:after="0"/>
        <w:ind w:firstLine="709"/>
        <w:jc w:val="both"/>
      </w:pPr>
      <w:r>
        <w:rPr>
          <w:rFonts w:ascii="Times New Roman" w:hAnsi="Times New Roman"/>
          <w:b w:val="0"/>
          <w:i w:val="0"/>
          <w:sz w:val="28"/>
        </w:rPr>
        <w:t>Санҷиши натиҷаро се роҳ таъмин мекунад. Якум: муаллим дафтарчаи ҳисобдориро месанҷад. Дуюм: донишҷӯён кори якдигарро тафтиш мекунанд. Сеюм: санҷиши стандартии бист саволӣ гузаронида мешавад. Ҳамин қоида элементҳои субъективиро кам мекунад [23].</w:t>
      </w:r>
    </w:p>
    <w:p>
      <w:pPr>
        <w:spacing w:line="240" w:lineRule="auto" w:after="0"/>
        <w:ind w:firstLine="0"/>
        <w:jc w:val="center"/>
      </w:pPr>
      <w:r>
        <w:rPr>
          <w:rFonts w:ascii="Times New Roman" w:hAnsi="Times New Roman"/>
          <w:b/>
          <w:i w:val="0"/>
          <w:sz w:val="24"/>
        </w:rPr>
        <w:t>Ҷадвали 3.3.2 — Сатҳҳои азбардории малака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Сатҳ</w:t>
            </w:r>
          </w:p>
        </w:tc>
        <w:tc>
          <w:tcPr>
            <w:tcW w:type="dxa" w:w="3628"/>
            <w:shd w:val="clear" w:fill="EDEDED"/>
          </w:tcPr>
          <w:p>
            <w:pPr>
              <w:spacing w:line="240" w:lineRule="auto" w:after="0" w:before="0"/>
              <w:ind w:firstLine="0"/>
              <w:jc w:val="left"/>
            </w:pPr>
            <w:r>
              <w:rPr>
                <w:rFonts w:ascii="Times New Roman" w:hAnsi="Times New Roman"/>
                <w:b/>
                <w:sz w:val="24"/>
              </w:rPr>
              <w:t>Меъёр</w:t>
            </w:r>
          </w:p>
        </w:tc>
        <w:tc>
          <w:tcPr>
            <w:tcW w:type="dxa" w:w="3515"/>
            <w:shd w:val="clear" w:fill="EDEDED"/>
          </w:tcPr>
          <w:p>
            <w:pPr>
              <w:spacing w:line="240" w:lineRule="auto" w:after="0" w:before="0"/>
              <w:ind w:firstLine="0"/>
              <w:jc w:val="left"/>
            </w:pPr>
            <w:r>
              <w:rPr>
                <w:rFonts w:ascii="Times New Roman" w:hAnsi="Times New Roman"/>
                <w:b/>
                <w:sz w:val="24"/>
              </w:rPr>
              <w:t>Нишонаи рафторӣ</w:t>
            </w:r>
          </w:p>
        </w:tc>
      </w:tr>
      <w:tr>
        <w:tc>
          <w:tcPr>
            <w:tcW w:type="dxa" w:w="1814"/>
          </w:tcPr>
          <w:p>
            <w:pPr>
              <w:spacing w:line="240" w:lineRule="auto" w:after="0" w:before="0"/>
              <w:ind w:firstLine="0"/>
              <w:jc w:val="left"/>
            </w:pPr>
            <w:r>
              <w:rPr>
                <w:rFonts w:ascii="Times New Roman" w:hAnsi="Times New Roman"/>
                <w:b w:val="0"/>
                <w:sz w:val="24"/>
              </w:rPr>
              <w:t>Баланд</w:t>
            </w:r>
          </w:p>
        </w:tc>
        <w:tc>
          <w:tcPr>
            <w:tcW w:type="dxa" w:w="3628"/>
          </w:tcPr>
          <w:p>
            <w:pPr>
              <w:spacing w:line="240" w:lineRule="auto" w:after="0" w:before="0"/>
              <w:ind w:firstLine="0"/>
              <w:jc w:val="left"/>
            </w:pPr>
            <w:r>
              <w:rPr>
                <w:rFonts w:ascii="Times New Roman" w:hAnsi="Times New Roman"/>
                <w:b w:val="0"/>
                <w:sz w:val="24"/>
              </w:rPr>
              <w:t>Ҷадвали Г.2 + санҷиш 18–20</w:t>
            </w:r>
          </w:p>
        </w:tc>
        <w:tc>
          <w:tcPr>
            <w:tcW w:type="dxa" w:w="3515"/>
          </w:tcPr>
          <w:p>
            <w:pPr>
              <w:spacing w:line="240" w:lineRule="auto" w:after="0" w:before="0"/>
              <w:ind w:firstLine="0"/>
              <w:jc w:val="left"/>
            </w:pPr>
            <w:r>
              <w:rPr>
                <w:rFonts w:ascii="Times New Roman" w:hAnsi="Times New Roman"/>
                <w:b w:val="0"/>
                <w:sz w:val="24"/>
              </w:rPr>
              <w:t>Масъаларо истиқлолӣ ҳал мекунад</w:t>
            </w:r>
          </w:p>
        </w:tc>
      </w:tr>
      <w:tr>
        <w:tc>
          <w:tcPr>
            <w:tcW w:type="dxa" w:w="1814"/>
          </w:tcPr>
          <w:p>
            <w:pPr>
              <w:spacing w:line="240" w:lineRule="auto" w:after="0" w:before="0"/>
              <w:ind w:firstLine="0"/>
              <w:jc w:val="left"/>
            </w:pPr>
            <w:r>
              <w:rPr>
                <w:rFonts w:ascii="Times New Roman" w:hAnsi="Times New Roman"/>
                <w:b w:val="0"/>
                <w:sz w:val="24"/>
              </w:rPr>
              <w:t>Миёна</w:t>
            </w:r>
          </w:p>
        </w:tc>
        <w:tc>
          <w:tcPr>
            <w:tcW w:type="dxa" w:w="3628"/>
          </w:tcPr>
          <w:p>
            <w:pPr>
              <w:spacing w:line="240" w:lineRule="auto" w:after="0" w:before="0"/>
              <w:ind w:firstLine="0"/>
              <w:jc w:val="left"/>
            </w:pPr>
            <w:r>
              <w:rPr>
                <w:rFonts w:ascii="Times New Roman" w:hAnsi="Times New Roman"/>
                <w:b w:val="0"/>
                <w:sz w:val="24"/>
              </w:rPr>
              <w:t>Ҷадвали Г.2 + санҷиш 14–17</w:t>
            </w:r>
          </w:p>
        </w:tc>
        <w:tc>
          <w:tcPr>
            <w:tcW w:type="dxa" w:w="3515"/>
          </w:tcPr>
          <w:p>
            <w:pPr>
              <w:spacing w:line="240" w:lineRule="auto" w:after="0" w:before="0"/>
              <w:ind w:firstLine="0"/>
              <w:jc w:val="left"/>
            </w:pPr>
            <w:r>
              <w:rPr>
                <w:rFonts w:ascii="Times New Roman" w:hAnsi="Times New Roman"/>
                <w:b w:val="0"/>
                <w:sz w:val="24"/>
              </w:rPr>
              <w:t>Бо саволи ёронда кор мекунад</w:t>
            </w:r>
          </w:p>
        </w:tc>
      </w:tr>
      <w:tr>
        <w:tc>
          <w:tcPr>
            <w:tcW w:type="dxa" w:w="1814"/>
          </w:tcPr>
          <w:p>
            <w:pPr>
              <w:spacing w:line="240" w:lineRule="auto" w:after="0" w:before="0"/>
              <w:ind w:firstLine="0"/>
              <w:jc w:val="left"/>
            </w:pPr>
            <w:r>
              <w:rPr>
                <w:rFonts w:ascii="Times New Roman" w:hAnsi="Times New Roman"/>
                <w:b w:val="0"/>
                <w:sz w:val="24"/>
              </w:rPr>
              <w:t>Қаноатбахш</w:t>
            </w:r>
          </w:p>
        </w:tc>
        <w:tc>
          <w:tcPr>
            <w:tcW w:type="dxa" w:w="3628"/>
          </w:tcPr>
          <w:p>
            <w:pPr>
              <w:spacing w:line="240" w:lineRule="auto" w:after="0" w:before="0"/>
              <w:ind w:firstLine="0"/>
              <w:jc w:val="left"/>
            </w:pPr>
            <w:r>
              <w:rPr>
                <w:rFonts w:ascii="Times New Roman" w:hAnsi="Times New Roman"/>
                <w:b w:val="0"/>
                <w:sz w:val="24"/>
              </w:rPr>
              <w:t>Ду ҷадвали пурра + санҷиш 12–13</w:t>
            </w:r>
          </w:p>
        </w:tc>
        <w:tc>
          <w:tcPr>
            <w:tcW w:type="dxa" w:w="3515"/>
          </w:tcPr>
          <w:p>
            <w:pPr>
              <w:spacing w:line="240" w:lineRule="auto" w:after="0" w:before="0"/>
              <w:ind w:firstLine="0"/>
              <w:jc w:val="left"/>
            </w:pPr>
            <w:r>
              <w:rPr>
                <w:rFonts w:ascii="Times New Roman" w:hAnsi="Times New Roman"/>
                <w:b w:val="0"/>
                <w:sz w:val="24"/>
              </w:rPr>
              <w:t>Намунаро такрор мекунад</w:t>
            </w:r>
          </w:p>
        </w:tc>
      </w:tr>
      <w:tr>
        <w:tc>
          <w:tcPr>
            <w:tcW w:type="dxa" w:w="1814"/>
          </w:tcPr>
          <w:p>
            <w:pPr>
              <w:spacing w:line="240" w:lineRule="auto" w:after="0" w:before="0"/>
              <w:ind w:firstLine="0"/>
              <w:jc w:val="left"/>
            </w:pPr>
            <w:r>
              <w:rPr>
                <w:rFonts w:ascii="Times New Roman" w:hAnsi="Times New Roman"/>
                <w:b w:val="0"/>
                <w:sz w:val="24"/>
              </w:rPr>
              <w:t>Ниёзманд</w:t>
            </w:r>
          </w:p>
        </w:tc>
        <w:tc>
          <w:tcPr>
            <w:tcW w:type="dxa" w:w="3628"/>
          </w:tcPr>
          <w:p>
            <w:pPr>
              <w:spacing w:line="240" w:lineRule="auto" w:after="0" w:before="0"/>
              <w:ind w:firstLine="0"/>
              <w:jc w:val="left"/>
            </w:pPr>
            <w:r>
              <w:rPr>
                <w:rFonts w:ascii="Times New Roman" w:hAnsi="Times New Roman"/>
                <w:b w:val="0"/>
                <w:sz w:val="24"/>
              </w:rPr>
              <w:t>Камтар аз меъёр</w:t>
            </w:r>
          </w:p>
        </w:tc>
        <w:tc>
          <w:tcPr>
            <w:tcW w:type="dxa" w:w="3515"/>
          </w:tcPr>
          <w:p>
            <w:pPr>
              <w:spacing w:line="240" w:lineRule="auto" w:after="0" w:before="0"/>
              <w:ind w:firstLine="0"/>
              <w:jc w:val="left"/>
            </w:pPr>
            <w:r>
              <w:rPr>
                <w:rFonts w:ascii="Times New Roman" w:hAnsi="Times New Roman"/>
                <w:b w:val="0"/>
                <w:sz w:val="24"/>
              </w:rPr>
              <w:t>Такрори мавзӯъ лозим 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Эзоҳ: баҳои умумии модул аз рӯи ҳамин ҷадвал мувофиқат дорад.</w:t>
      </w:r>
    </w:p>
    <w:p>
      <w:pPr>
        <w:spacing w:line="360" w:lineRule="auto" w:after="0"/>
        <w:ind w:firstLine="709"/>
        <w:jc w:val="both"/>
      </w:pPr>
      <w:r>
        <w:rPr>
          <w:rFonts w:ascii="Times New Roman" w:hAnsi="Times New Roman"/>
          <w:b w:val="0"/>
          <w:i w:val="0"/>
          <w:sz w:val="28"/>
        </w:rPr>
        <w:t>Бемор ба санҷиш пешакӣ омода карда мешавад. Ӯ дар курсӣ нишаста, поятро озод мекунад. Даст ё по бояд дар ҳолати нимкабшуда бошад. Агар мушак шиддат дошта бошад, ҷавоб паст мешавад. Ҳаминро ҷавоби ихтиёрӣ меноманд. Санҷиш ҳадди ақал ду бор такрор карда мешавад [3].</w:t>
      </w:r>
    </w:p>
    <w:p>
      <w:pPr>
        <w:spacing w:line="360" w:lineRule="auto" w:after="0"/>
        <w:ind w:firstLine="709"/>
        <w:jc w:val="both"/>
      </w:pPr>
      <w:r>
        <w:rPr>
          <w:rFonts w:ascii="Times New Roman" w:hAnsi="Times New Roman"/>
          <w:b w:val="0"/>
          <w:i w:val="0"/>
          <w:sz w:val="28"/>
        </w:rPr>
        <w:t>Ахлоқи кор бо одам ҳам қайд карда мешавад. Пеш аз санҷиш мақсаду тартибро фаҳмондан лозим аст. Розигии хаттӣ дар дафтарча ба қайд гирифта мешавад. Ному насабро дар варақ навиштан шарт нест. Ҳамин талабот принсипҳои ахлоқии таҳқиқотро риоя мекунад [25].</w:t>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курсӣ рефлекс ҳамчун воҳиди функсионалии системаи асаб баррасӣ шуд. Сохтор, анвоъ ва вақти он бо рақам таҳлил гардиданд. Ҳар вазифаи муқаддима ҷавоби мушаххас дорад. Натиҷаҳо дар ҷадвали 4.1 ҷамъ шудаанд.</w:t>
      </w:r>
    </w:p>
    <w:p>
      <w:pPr>
        <w:spacing w:line="240" w:lineRule="auto" w:after="0"/>
        <w:ind w:firstLine="0"/>
        <w:jc w:val="center"/>
      </w:pPr>
      <w:r>
        <w:rPr>
          <w:rFonts w:ascii="Times New Roman" w:hAnsi="Times New Roman"/>
          <w:b/>
          <w:i w:val="0"/>
          <w:sz w:val="24"/>
        </w:rPr>
        <w:t>Ҷадвали 4.1 — Ҷавоб ба вазифаҳо бо рақам ва меъёр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Вазифа</w:t>
            </w:r>
          </w:p>
        </w:tc>
        <w:tc>
          <w:tcPr>
            <w:tcW w:type="dxa" w:w="4309"/>
            <w:shd w:val="clear" w:fill="EDEDED"/>
          </w:tcPr>
          <w:p>
            <w:pPr>
              <w:spacing w:line="240" w:lineRule="auto" w:after="0" w:before="0"/>
              <w:ind w:firstLine="0"/>
              <w:jc w:val="left"/>
            </w:pPr>
            <w:r>
              <w:rPr>
                <w:rFonts w:ascii="Times New Roman" w:hAnsi="Times New Roman"/>
                <w:b/>
                <w:sz w:val="24"/>
              </w:rPr>
              <w:t>Натиҷаи мушаххас</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Таърихи омӯзиш баррасӣ шуд</w:t>
            </w:r>
          </w:p>
        </w:tc>
        <w:tc>
          <w:tcPr>
            <w:tcW w:type="dxa" w:w="4309"/>
          </w:tcPr>
          <w:p>
            <w:pPr>
              <w:spacing w:line="240" w:lineRule="auto" w:after="0" w:before="0"/>
              <w:ind w:firstLine="0"/>
              <w:jc w:val="left"/>
            </w:pPr>
            <w:r>
              <w:rPr>
                <w:rFonts w:ascii="Times New Roman" w:hAnsi="Times New Roman"/>
                <w:b w:val="0"/>
                <w:sz w:val="24"/>
              </w:rPr>
              <w:t>8 сана: 1664, 1811, 1822, 1863, 1883, 1903, 1906, 1932 (1.1)</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Қисмҳои қавс таҳлил шуданд</w:t>
            </w:r>
          </w:p>
        </w:tc>
        <w:tc>
          <w:tcPr>
            <w:tcW w:type="dxa" w:w="4309"/>
          </w:tcPr>
          <w:p>
            <w:pPr>
              <w:spacing w:line="240" w:lineRule="auto" w:after="0" w:before="0"/>
              <w:ind w:firstLine="0"/>
              <w:jc w:val="left"/>
            </w:pPr>
            <w:r>
              <w:rPr>
                <w:rFonts w:ascii="Times New Roman" w:hAnsi="Times New Roman"/>
                <w:b w:val="0"/>
                <w:sz w:val="24"/>
              </w:rPr>
              <w:t>5 қисм; 4 меъёри тасниф (1.2)</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Хосиятҳои марказ муайян шуданд</w:t>
            </w:r>
          </w:p>
        </w:tc>
        <w:tc>
          <w:tcPr>
            <w:tcW w:type="dxa" w:w="4309"/>
          </w:tcPr>
          <w:p>
            <w:pPr>
              <w:spacing w:line="240" w:lineRule="auto" w:after="0" w:before="0"/>
              <w:ind w:firstLine="0"/>
              <w:jc w:val="left"/>
            </w:pPr>
            <w:r>
              <w:rPr>
                <w:rFonts w:ascii="Times New Roman" w:hAnsi="Times New Roman"/>
                <w:b w:val="0"/>
                <w:sz w:val="24"/>
              </w:rPr>
              <w:t>8 хосият; таъхири марказӣ 0,3–0,5 мс (1.3)</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Таснифот бо ҷадвал пурра шуд</w:t>
            </w:r>
          </w:p>
        </w:tc>
        <w:tc>
          <w:tcPr>
            <w:tcW w:type="dxa" w:w="4309"/>
          </w:tcPr>
          <w:p>
            <w:pPr>
              <w:spacing w:line="240" w:lineRule="auto" w:after="0" w:before="0"/>
              <w:ind w:firstLine="0"/>
              <w:jc w:val="left"/>
            </w:pPr>
            <w:r>
              <w:rPr>
                <w:rFonts w:ascii="Times New Roman" w:hAnsi="Times New Roman"/>
                <w:b w:val="0"/>
                <w:sz w:val="24"/>
              </w:rPr>
              <w:t>5 меъёр, 5 сатҳи марказ (2.1)</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Вақт бо формула ҳисоб шуд</w:t>
            </w:r>
          </w:p>
        </w:tc>
        <w:tc>
          <w:tcPr>
            <w:tcW w:type="dxa" w:w="4309"/>
          </w:tcPr>
          <w:p>
            <w:pPr>
              <w:spacing w:line="240" w:lineRule="auto" w:after="0" w:before="0"/>
              <w:ind w:firstLine="0"/>
              <w:jc w:val="left"/>
            </w:pPr>
            <w:r>
              <w:rPr>
                <w:rFonts w:ascii="Times New Roman" w:hAnsi="Times New Roman"/>
                <w:b w:val="0"/>
                <w:sz w:val="24"/>
              </w:rPr>
              <w:t>45 мс дарозкунӣ; 160 мс муҳофизатӣ (2.2)</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Модули ҳисобкунӣ пешниҳод шуд</w:t>
            </w:r>
          </w:p>
        </w:tc>
        <w:tc>
          <w:tcPr>
            <w:tcW w:type="dxa" w:w="4309"/>
          </w:tcPr>
          <w:p>
            <w:pPr>
              <w:spacing w:line="240" w:lineRule="auto" w:after="0" w:before="0"/>
              <w:ind w:firstLine="0"/>
              <w:jc w:val="left"/>
            </w:pPr>
            <w:r>
              <w:rPr>
                <w:rFonts w:ascii="Times New Roman" w:hAnsi="Times New Roman"/>
                <w:b w:val="0"/>
                <w:sz w:val="24"/>
              </w:rPr>
              <w:t>3 блок, 5 формула, 4 ҷаласа (3.2)</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Меъёрҳои санҷиш таҳия шуданд</w:t>
            </w:r>
          </w:p>
        </w:tc>
        <w:tc>
          <w:tcPr>
            <w:tcW w:type="dxa" w:w="4309"/>
          </w:tcPr>
          <w:p>
            <w:pPr>
              <w:spacing w:line="240" w:lineRule="auto" w:after="0" w:before="0"/>
              <w:ind w:firstLine="0"/>
              <w:jc w:val="left"/>
            </w:pPr>
            <w:r>
              <w:rPr>
                <w:rFonts w:ascii="Times New Roman" w:hAnsi="Times New Roman"/>
                <w:b w:val="0"/>
                <w:sz w:val="24"/>
              </w:rPr>
              <w:t>5 нишондиҳанда; санҷиш 20 савол (3.1.3)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асосӣ ин аст: вақти рефлексро на марказ, балки нақлиёт муайян мекунад. Ҳисоб нишон дод, ки нақлиёт 90 фоизи умумиро ташкил медиҳад. Синапс барои интихоб ва боздорӣ муҳим аст. Ин хулоса ба маълумоти мавзӯи 8 мувофиқат мекунад.</w:t>
      </w:r>
    </w:p>
    <w:p>
      <w:pPr>
        <w:spacing w:line="360" w:lineRule="auto" w:after="0"/>
        <w:ind w:firstLine="709"/>
        <w:jc w:val="both"/>
      </w:pPr>
      <w:r>
        <w:rPr>
          <w:rFonts w:ascii="Times New Roman" w:hAnsi="Times New Roman"/>
          <w:b w:val="0"/>
          <w:i w:val="0"/>
          <w:sz w:val="28"/>
        </w:rPr>
        <w:t>Дар кор ду натиҷаи ғайричашмдошт пайдо шуд. Якум: фарқияти сардӣ ва хастагӣ бо рақам хурд аст (3–5 мс). Онро бо усули оддӣ дидан мумкин нест. Дуюм: як формулаи сода ҳамаи се ҳолатро пешгӯӣ мекунад. Ҳамин барои машғулият қимат дорад. Формула ҳамчун воситаи таълимӣ истифода мешавад.</w:t>
      </w:r>
    </w:p>
    <w:p>
      <w:pPr>
        <w:spacing w:line="360" w:lineRule="auto" w:after="0"/>
        <w:ind w:firstLine="709"/>
        <w:jc w:val="both"/>
      </w:pPr>
      <w:r>
        <w:rPr>
          <w:rFonts w:ascii="Times New Roman" w:hAnsi="Times New Roman"/>
          <w:b w:val="0"/>
          <w:i w:val="0"/>
          <w:sz w:val="28"/>
        </w:rPr>
        <w:t>Маҳдудияти таҳқиқ мушаххас аст. Кор аз рӯи адабиёт иҷро шудааст. Ҳисобҳо моделӣ ҳастанд. Суръати торҳо байни одамон фарқ мекунад. Қиматҳои ҷадвал миёна ҳастанд. Ҳангоми татбиқ бояд меъёрҳои маҳаллӣ санҷида шаванд [1, 139-б.].</w:t>
      </w:r>
    </w:p>
    <w:p>
      <w:pPr>
        <w:spacing w:line="360" w:lineRule="auto" w:after="0"/>
        <w:ind w:firstLine="709"/>
        <w:jc w:val="both"/>
      </w:pPr>
      <w:r>
        <w:rPr>
          <w:rFonts w:ascii="Times New Roman" w:hAnsi="Times New Roman"/>
          <w:b w:val="0"/>
          <w:i w:val="0"/>
          <w:sz w:val="28"/>
        </w:rPr>
        <w:t>Роҳи минбаъда се қадам дорад. Аввал: ченкунии воқеии рефлекс дар лаборатория. Дуюм: муқоисаи модел бо натиҷаҳои H-рефлекс. Сеюм: васеъ кардани модул барои мавзӯи 18 (шартӣ рефлекс). Ҳар қадам бо ҷадвали санҷиши ниҳоӣ алоқаманд аст.</w:t>
      </w:r>
    </w:p>
    <w:p>
      <w:pPr>
        <w:spacing w:line="360" w:lineRule="auto" w:after="0"/>
        <w:ind w:firstLine="709"/>
        <w:jc w:val="both"/>
      </w:pPr>
      <w:r>
        <w:rPr>
          <w:rFonts w:ascii="Times New Roman" w:hAnsi="Times New Roman"/>
          <w:b w:val="0"/>
          <w:i w:val="0"/>
          <w:sz w:val="28"/>
        </w:rPr>
        <w:t>Корро бо таҳияи дастурамали пурраи донишҷӯ идома додан мумкин аст. Дар он ҳисобҳои бештар ва вазъиятҳои клиникӣ ҷойгиранд. Чунин кор дар мавзӯъҳои 10 ва 11 низ такрор карда мешавад. Ҳамин тарз хати методии якхеларо ташкил медиҳад. Натиҷаи умумӣ ба сифати таълими физиология мусоидат мекунад.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Физиология инсон / Муродова С.Ҳ., Раҳимова М.А., Шарифов Н.Б. — Душанбе: [дақиқ кардан лозим], [дақиқ кардан лозим]. — С. [дақиқ кардан лозим].</w:t>
      </w:r>
    </w:p>
    <w:p>
      <w:pPr>
        <w:spacing w:line="360" w:lineRule="auto" w:after="0"/>
        <w:ind w:firstLine="0"/>
        <w:jc w:val="left"/>
      </w:pPr>
      <w:r>
        <w:rPr>
          <w:rFonts w:ascii="Times New Roman" w:hAnsi="Times New Roman"/>
          <w:b w:val="0"/>
          <w:i w:val="0"/>
          <w:sz w:val="28"/>
        </w:rPr>
        <w:t>2. Hall J.E. Guyton and Hall Textbook of Medical Physiology. 14th ed. Philadelphia: Elsevier; 2021. — 1056 p.</w:t>
      </w:r>
    </w:p>
    <w:p>
      <w:pPr>
        <w:spacing w:line="360" w:lineRule="auto" w:after="0"/>
        <w:ind w:firstLine="0"/>
        <w:jc w:val="left"/>
      </w:pPr>
      <w:r>
        <w:rPr>
          <w:rFonts w:ascii="Times New Roman" w:hAnsi="Times New Roman"/>
          <w:b w:val="0"/>
          <w:i w:val="0"/>
          <w:sz w:val="28"/>
        </w:rPr>
        <w:t>3. [муаллиф — дақиқ кардан лозим]. Tendon reflexes [номи дақиқи мақооларо санҷед]. In: StatPearls [Internet]. Treasure Island: StatPearls Publishing; 2023–. — URL: https://www.ncbi.nlm.nih.gov/books/ [дақиқ кардан лозим] (санаи муроҷиат: 20.09.2026).</w:t>
      </w:r>
    </w:p>
    <w:p>
      <w:pPr>
        <w:spacing w:line="360" w:lineRule="auto" w:after="0"/>
        <w:ind w:firstLine="0"/>
        <w:jc w:val="left"/>
      </w:pPr>
      <w:r>
        <w:rPr>
          <w:rFonts w:ascii="Times New Roman" w:hAnsi="Times New Roman"/>
          <w:b w:val="0"/>
          <w:i w:val="0"/>
          <w:sz w:val="28"/>
        </w:rPr>
        <w:t>4. Kandel E.R., Koester J.D., Mack S.H., Siegelbaum S.A., Schwartz J.H. Principles of Neural Science. 6th ed. New York: McGraw-Hill Education; 2021. — 1792 p.</w:t>
      </w:r>
    </w:p>
    <w:p>
      <w:pPr>
        <w:spacing w:line="360" w:lineRule="auto" w:after="0"/>
        <w:ind w:firstLine="0"/>
        <w:jc w:val="left"/>
      </w:pPr>
      <w:r>
        <w:rPr>
          <w:rFonts w:ascii="Times New Roman" w:hAnsi="Times New Roman"/>
          <w:b w:val="0"/>
          <w:i w:val="0"/>
          <w:sz w:val="28"/>
        </w:rPr>
        <w:t>5. Sherwood L. Human Physiology: From Cells to Systems. 9th ed. Boston: Cengage Learning; 2016. — 784 p.</w:t>
      </w:r>
    </w:p>
    <w:p>
      <w:pPr>
        <w:spacing w:line="360" w:lineRule="auto" w:after="0"/>
        <w:ind w:firstLine="0"/>
        <w:jc w:val="left"/>
      </w:pPr>
      <w:r>
        <w:rPr>
          <w:rFonts w:ascii="Times New Roman" w:hAnsi="Times New Roman"/>
          <w:b w:val="0"/>
          <w:i w:val="0"/>
          <w:sz w:val="28"/>
        </w:rPr>
        <w:t>6. [муаллиф — дақиқ кардан лозим]. Physiology, Stretch Reflex. In: StatPearls [Internet]. Treasure Island: StatPearls Publishing; 2023–. — URL: https://www.ncbi.nlm.nih.gov/books/ [дақиқ кардан лозим] (санаи муроҷиат: 20.09.2026).</w:t>
      </w:r>
    </w:p>
    <w:p>
      <w:pPr>
        <w:spacing w:line="360" w:lineRule="auto" w:after="0"/>
        <w:ind w:firstLine="0"/>
        <w:jc w:val="left"/>
      </w:pPr>
      <w:r>
        <w:rPr>
          <w:rFonts w:ascii="Times New Roman" w:hAnsi="Times New Roman"/>
          <w:b w:val="0"/>
          <w:i w:val="0"/>
          <w:sz w:val="28"/>
        </w:rPr>
        <w:t>7. Sherrington C.S. The Integrative Action of the Nervous System. New Haven: Yale University Press; 1906. — 440 p.</w:t>
      </w:r>
    </w:p>
    <w:p>
      <w:pPr>
        <w:spacing w:line="360" w:lineRule="auto" w:after="0"/>
        <w:ind w:firstLine="0"/>
        <w:jc w:val="left"/>
      </w:pPr>
      <w:r>
        <w:rPr>
          <w:rFonts w:ascii="Times New Roman" w:hAnsi="Times New Roman"/>
          <w:b w:val="0"/>
          <w:i w:val="0"/>
          <w:sz w:val="28"/>
        </w:rPr>
        <w:t>8. Павлов И.П. Лекции о работе больших полушарий головного мозга. — М.: Гиз, 1927. — [дақиқ кардан лозим].</w:t>
      </w:r>
    </w:p>
    <w:p>
      <w:pPr>
        <w:spacing w:line="360" w:lineRule="auto" w:after="0"/>
        <w:ind w:firstLine="0"/>
        <w:jc w:val="left"/>
      </w:pPr>
      <w:r>
        <w:rPr>
          <w:rFonts w:ascii="Times New Roman" w:hAnsi="Times New Roman"/>
          <w:b w:val="0"/>
          <w:i w:val="0"/>
          <w:sz w:val="28"/>
        </w:rPr>
        <w:t>9. Bell C. An Idea of a New Anatomy of the Brain. — London, 1811. — 49 p.</w:t>
      </w:r>
    </w:p>
    <w:p>
      <w:pPr>
        <w:spacing w:line="360" w:lineRule="auto" w:after="0"/>
        <w:ind w:firstLine="0"/>
        <w:jc w:val="left"/>
      </w:pPr>
      <w:r>
        <w:rPr>
          <w:rFonts w:ascii="Times New Roman" w:hAnsi="Times New Roman"/>
          <w:b w:val="0"/>
          <w:i w:val="0"/>
          <w:sz w:val="28"/>
        </w:rPr>
        <w:t>10. Magendie F. Précis élémentaire de physiologie. — Paris, 1822. — [дақиқ кардан лозим].</w:t>
      </w:r>
    </w:p>
    <w:p>
      <w:pPr>
        <w:spacing w:line="360" w:lineRule="auto" w:after="0"/>
        <w:ind w:firstLine="0"/>
        <w:jc w:val="left"/>
      </w:pPr>
      <w:r>
        <w:rPr>
          <w:rFonts w:ascii="Times New Roman" w:hAnsi="Times New Roman"/>
          <w:b w:val="0"/>
          <w:i w:val="0"/>
          <w:sz w:val="28"/>
        </w:rPr>
        <w:t>11. Сеченов И.М. Рефлексы головного мозга. — Санкт-Петербург, 1863. — [дақиқ кардан лозим].</w:t>
      </w:r>
    </w:p>
    <w:p>
      <w:pPr>
        <w:spacing w:line="360" w:lineRule="auto" w:after="0"/>
        <w:ind w:firstLine="0"/>
        <w:jc w:val="left"/>
      </w:pPr>
      <w:r>
        <w:rPr>
          <w:rFonts w:ascii="Times New Roman" w:hAnsi="Times New Roman"/>
          <w:b w:val="0"/>
          <w:i w:val="0"/>
          <w:sz w:val="28"/>
        </w:rPr>
        <w:t>12. Adrian E.D. The Basis of Sensation. — London: Christoph; 1928. — 186 p.</w:t>
      </w:r>
    </w:p>
    <w:p>
      <w:pPr>
        <w:spacing w:line="360" w:lineRule="auto" w:after="0"/>
        <w:ind w:firstLine="0"/>
        <w:jc w:val="left"/>
      </w:pPr>
      <w:r>
        <w:rPr>
          <w:rFonts w:ascii="Times New Roman" w:hAnsi="Times New Roman"/>
          <w:b w:val="0"/>
          <w:i w:val="0"/>
          <w:sz w:val="28"/>
        </w:rPr>
        <w:t>13. Purves D., Cabeza R., Huettel S., et al. Neuroscience. 6th ed. Oxford: Oxford University Press; 2018. — 795 p.</w:t>
      </w:r>
    </w:p>
    <w:p>
      <w:pPr>
        <w:spacing w:line="360" w:lineRule="auto" w:after="0"/>
        <w:ind w:firstLine="0"/>
        <w:jc w:val="left"/>
      </w:pPr>
      <w:r>
        <w:rPr>
          <w:rFonts w:ascii="Times New Roman" w:hAnsi="Times New Roman"/>
          <w:b w:val="0"/>
          <w:i w:val="0"/>
          <w:sz w:val="28"/>
        </w:rPr>
        <w:t>14. Eccles J.C. The Physiology of Synapses. Berlin: Springer; 1964. — 341 p.</w:t>
      </w:r>
    </w:p>
    <w:p>
      <w:pPr>
        <w:spacing w:line="360" w:lineRule="auto" w:after="0"/>
        <w:ind w:firstLine="0"/>
        <w:jc w:val="left"/>
      </w:pPr>
      <w:r>
        <w:rPr>
          <w:rFonts w:ascii="Times New Roman" w:hAnsi="Times New Roman"/>
          <w:b w:val="0"/>
          <w:i w:val="0"/>
          <w:sz w:val="28"/>
        </w:rPr>
        <w:t>15. Martin J.H. Principles of Neurobiology. 5th ed. Sunderland: Sinauer Associates; 2017. — [саҳифаро дақиқ кардан лозим].</w:t>
      </w:r>
    </w:p>
    <w:p>
      <w:pPr>
        <w:spacing w:line="360" w:lineRule="auto" w:after="0"/>
        <w:ind w:firstLine="0"/>
        <w:jc w:val="left"/>
      </w:pPr>
      <w:r>
        <w:rPr>
          <w:rFonts w:ascii="Times New Roman" w:hAnsi="Times New Roman"/>
          <w:b w:val="0"/>
          <w:i w:val="0"/>
          <w:sz w:val="28"/>
        </w:rPr>
        <w:t>16. Bear M.F., Connors B.W., Paradiso M.A. Neuroscience: Exploring the Brain. 4th ed. Philadelphia: Wolters Kluwer; 2016. — 960 p.</w:t>
      </w:r>
    </w:p>
    <w:p>
      <w:pPr>
        <w:spacing w:line="360" w:lineRule="auto" w:after="0"/>
        <w:ind w:firstLine="0"/>
        <w:jc w:val="left"/>
      </w:pPr>
      <w:r>
        <w:rPr>
          <w:rFonts w:ascii="Times New Roman" w:hAnsi="Times New Roman"/>
          <w:b w:val="0"/>
          <w:i w:val="0"/>
          <w:sz w:val="28"/>
        </w:rPr>
        <w:t>17. Гистология бо курси эмбриология / муаллифон — [дақиқ кардан лозим]. — Душанбе: [дақиқ кардан лозим], [дақиқ кардан лозим]. — С. 210–215.</w:t>
      </w:r>
    </w:p>
    <w:p>
      <w:pPr>
        <w:spacing w:line="360" w:lineRule="auto" w:after="0"/>
        <w:ind w:firstLine="0"/>
        <w:jc w:val="left"/>
      </w:pPr>
      <w:r>
        <w:rPr>
          <w:rFonts w:ascii="Times New Roman" w:hAnsi="Times New Roman"/>
          <w:b w:val="0"/>
          <w:i w:val="0"/>
          <w:sz w:val="28"/>
        </w:rPr>
        <w:t>18. Nicholls J.G., Martin A.R., Wallace B.G., Fuchs P.A. From Neuron to Brain. 5th ed. Sunderland: Sinauer Associates; 2012.</w:t>
      </w:r>
    </w:p>
    <w:p>
      <w:pPr>
        <w:spacing w:line="360" w:lineRule="auto" w:after="0"/>
        <w:ind w:firstLine="0"/>
        <w:jc w:val="left"/>
      </w:pPr>
      <w:r>
        <w:rPr>
          <w:rFonts w:ascii="Times New Roman" w:hAnsi="Times New Roman"/>
          <w:b w:val="0"/>
          <w:i w:val="0"/>
          <w:sz w:val="28"/>
        </w:rPr>
        <w:t>19. Hille B. Ion Channels of Excitable Membranes. 3rd ed. Sunderland: Sinauer Associates; 2001. — 814 p.</w:t>
      </w:r>
    </w:p>
    <w:p>
      <w:pPr>
        <w:spacing w:line="360" w:lineRule="auto" w:after="0"/>
        <w:ind w:firstLine="0"/>
        <w:jc w:val="left"/>
      </w:pPr>
      <w:r>
        <w:rPr>
          <w:rFonts w:ascii="Times New Roman" w:hAnsi="Times New Roman"/>
          <w:b w:val="0"/>
          <w:i w:val="0"/>
          <w:sz w:val="28"/>
        </w:rPr>
        <w:t>20. Hoffmann P. Über Sehnenreflexe bei Hunden und beim Menschen. Medizinische Klinik. 1918. Vol. 14. — [саҳифаро дақиқ кардан лозим].</w:t>
      </w:r>
    </w:p>
    <w:p>
      <w:pPr>
        <w:spacing w:line="360" w:lineRule="auto" w:after="0"/>
        <w:ind w:firstLine="0"/>
        <w:jc w:val="left"/>
      </w:pPr>
      <w:r>
        <w:rPr>
          <w:rFonts w:ascii="Times New Roman" w:hAnsi="Times New Roman"/>
          <w:b w:val="0"/>
          <w:i w:val="0"/>
          <w:sz w:val="28"/>
        </w:rPr>
        <w:t>21. OpenStax. Anatomy and Physiology 2e / ed. J. Forcier, S. Bennett. — Houston: OpenStax (Rice University); 2023. — URL: https://openstax.org/details/books/anatomy-and-physiology-2e (санаи муроҷиат: 15.09.2026).</w:t>
      </w:r>
    </w:p>
    <w:p>
      <w:pPr>
        <w:spacing w:line="360" w:lineRule="auto" w:after="0"/>
        <w:ind w:firstLine="0"/>
        <w:jc w:val="left"/>
      </w:pPr>
      <w:r>
        <w:rPr>
          <w:rFonts w:ascii="Times New Roman" w:hAnsi="Times New Roman"/>
          <w:b w:val="0"/>
          <w:i w:val="0"/>
          <w:sz w:val="28"/>
        </w:rPr>
        <w:t>22. PubMed: National Library of Medicine [онлайн]. — Bethesda: NLM; 2026. — URL: https://pubmed.ncbi.nlm.nih.gov/?term=spinal+shock (санаи муроҷиат: 19.09.2026).</w:t>
      </w:r>
    </w:p>
    <w:p>
      <w:pPr>
        <w:spacing w:line="360" w:lineRule="auto" w:after="0"/>
        <w:ind w:firstLine="0"/>
        <w:jc w:val="left"/>
      </w:pPr>
      <w:r>
        <w:rPr>
          <w:rFonts w:ascii="Times New Roman" w:hAnsi="Times New Roman"/>
          <w:b w:val="0"/>
          <w:i w:val="0"/>
          <w:sz w:val="28"/>
        </w:rPr>
        <w:t>23. Kenhub — Learn Medicine &amp; Anatomy Online / ed. G. Schröder. — Stockholm: Kenhub GmbH, 2023–. — URL: https://www.kenhub.com (санаи муроҷиат: 22.09.2026).</w:t>
      </w:r>
    </w:p>
    <w:p>
      <w:pPr>
        <w:spacing w:line="360" w:lineRule="auto" w:after="0"/>
        <w:ind w:firstLine="0"/>
        <w:jc w:val="left"/>
      </w:pPr>
      <w:r>
        <w:rPr>
          <w:rFonts w:ascii="Times New Roman" w:hAnsi="Times New Roman"/>
          <w:b w:val="0"/>
          <w:i w:val="0"/>
          <w:sz w:val="28"/>
        </w:rPr>
        <w:t>24. Маводҳои конфронси ҷумҳуриявии илмӣ-оммавии ҷавонон, Донишгоҳи тиббии Тоҷикистон ба номи Абӯалӣ ибни Сино. — Душанбе, 2025. — С. [дақиқ кардан лозим].</w:t>
      </w:r>
    </w:p>
    <w:p>
      <w:pPr>
        <w:spacing w:line="360" w:lineRule="auto" w:after="0"/>
        <w:ind w:firstLine="0"/>
        <w:jc w:val="left"/>
      </w:pPr>
      <w:r>
        <w:rPr>
          <w:rFonts w:ascii="Times New Roman" w:hAnsi="Times New Roman"/>
          <w:b w:val="0"/>
          <w:i w:val="0"/>
          <w:sz w:val="28"/>
        </w:rPr>
        <w:t>25. Машғулияти амалӣ аз физиологияи одам / [муаллифон — дақиқ кардан лозим]. — Хуҷанд: [дақиқ кардан лозим], [дақиқ кардан лозим]. — С. [дақиқ кардан лозим].</w:t>
      </w:r>
    </w:p>
    <w:p>
      <w:pPr>
        <w:sectPr>
          <w:footerReference w:type="default" r:id="rId9"/>
          <w:pgSz w:w="11906" w:h="16838"/>
          <w:pgMar w:top="1134" w:right="850" w:bottom="1134" w:left="1701" w:header="720" w:footer="720" w:gutter="0"/>
          <w:pgNumType w:start="3"/>
          <w:cols w:space="720"/>
          <w:docGrid w:linePitch="360"/>
        </w:sectPr>
      </w:pPr>
    </w:p>
    <w:p>
      <w:pPr>
        <w:spacing w:line="360" w:lineRule="auto" w:after="0"/>
        <w:ind w:firstLine="0"/>
        <w:jc w:val="center"/>
      </w:pPr>
      <w:r>
        <w:rPr>
          <w:rFonts w:ascii="Times New Roman" w:hAnsi="Times New Roman"/>
          <w:b/>
          <w:i w:val="0"/>
          <w:sz w:val="28"/>
        </w:rPr>
        <w:t>ЗАМИМАИ А. ҶАДВАЛИ ВАСЕИ НИШОНДИҲАНДАҲОИ РЕФЛЕКСӢ</w:t>
      </w:r>
    </w:p>
    <w:p>
      <w:pPr>
        <w:spacing w:line="360" w:lineRule="auto" w:after="0"/>
        <w:ind w:firstLine="709"/>
        <w:jc w:val="both"/>
      </w:pPr>
      <w:r>
        <w:rPr>
          <w:rFonts w:ascii="Times New Roman" w:hAnsi="Times New Roman"/>
          <w:b w:val="0"/>
          <w:i w:val="0"/>
          <w:sz w:val="28"/>
        </w:rPr>
        <w:t>Дар ин замима ҳамаи рақамҳои кор якҷоя оварда шудаанд. Ҳар сатр ба боб ва зербоб ишора мекунад. Ҷадвалро ҳангоми ҳисоб ва санҷиш истифода бурдан мумкин.</w:t>
      </w:r>
    </w:p>
    <w:p>
      <w:pPr>
        <w:spacing w:line="240" w:lineRule="auto" w:after="0"/>
        <w:ind w:firstLine="0"/>
        <w:jc w:val="center"/>
      </w:pPr>
      <w:r>
        <w:rPr>
          <w:rFonts w:ascii="Times New Roman" w:hAnsi="Times New Roman"/>
          <w:b/>
          <w:i w:val="0"/>
          <w:sz w:val="24"/>
        </w:rPr>
        <w:t>Ҷадвали А.1 — Нишондиҳандаҳои рақамии рефлекс</w:t>
      </w:r>
    </w:p>
    <w:tbl>
      <w:tblPr>
        <w:tblStyle w:val="TableGrid"/>
        <w:tblW w:type="auto" w:w="0"/>
        <w:jc w:val="center"/>
        <w:tblLayout w:type="fixed"/>
        <w:tblLook w:firstColumn="1" w:firstRow="1" w:lastColumn="0" w:lastRow="0" w:noHBand="0" w:noVBand="1" w:val="04A0"/>
        <w:tblLayout w:type="fixed"/>
      </w:tblPr>
      <w:tblGrid>
        <w:gridCol w:w="3642"/>
        <w:gridCol w:w="3642"/>
        <w:gridCol w:w="3642"/>
        <w:gridCol w:w="3642"/>
      </w:tblGrid>
      <w:tr>
        <w:tc>
          <w:tcPr>
            <w:tcW w:type="dxa" w:w="1814"/>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Қимат</w:t>
            </w:r>
          </w:p>
        </w:tc>
        <w:tc>
          <w:tcPr>
            <w:tcW w:type="dxa" w:w="1361"/>
            <w:shd w:val="clear" w:fill="EDEDED"/>
          </w:tcPr>
          <w:p>
            <w:pPr>
              <w:spacing w:line="240" w:lineRule="auto" w:after="0" w:before="0"/>
              <w:ind w:firstLine="0"/>
              <w:jc w:val="left"/>
            </w:pPr>
            <w:r>
              <w:rPr>
                <w:rFonts w:ascii="Times New Roman" w:hAnsi="Times New Roman"/>
                <w:b/>
                <w:sz w:val="24"/>
              </w:rPr>
              <w:t>Боб</w:t>
            </w:r>
          </w:p>
        </w:tc>
        <w:tc>
          <w:tcPr>
            <w:tcW w:type="dxa" w:w="2835"/>
            <w:shd w:val="clear" w:fill="EDEDED"/>
          </w:tcPr>
          <w:p>
            <w:pPr>
              <w:spacing w:line="240" w:lineRule="auto" w:after="0" w:before="0"/>
              <w:ind w:firstLine="0"/>
              <w:jc w:val="left"/>
            </w:pPr>
            <w:r>
              <w:rPr>
                <w:rFonts w:ascii="Times New Roman" w:hAnsi="Times New Roman"/>
                <w:b/>
                <w:sz w:val="24"/>
              </w:rPr>
              <w:t>Манбаъ</w:t>
            </w:r>
          </w:p>
        </w:tc>
      </w:tr>
      <w:tr>
        <w:tc>
          <w:tcPr>
            <w:tcW w:type="dxa" w:w="1814"/>
          </w:tcPr>
          <w:p>
            <w:pPr>
              <w:spacing w:line="240" w:lineRule="auto" w:after="0" w:before="0"/>
              <w:ind w:firstLine="0"/>
              <w:jc w:val="left"/>
            </w:pPr>
            <w:r>
              <w:rPr>
                <w:rFonts w:ascii="Times New Roman" w:hAnsi="Times New Roman"/>
                <w:b w:val="0"/>
                <w:sz w:val="24"/>
              </w:rPr>
              <w:t>Таъхири як синапс</w:t>
            </w:r>
          </w:p>
        </w:tc>
        <w:tc>
          <w:tcPr>
            <w:tcW w:type="dxa" w:w="2948"/>
          </w:tcPr>
          <w:p>
            <w:pPr>
              <w:spacing w:line="240" w:lineRule="auto" w:after="0" w:before="0"/>
              <w:ind w:firstLine="0"/>
              <w:jc w:val="left"/>
            </w:pPr>
            <w:r>
              <w:rPr>
                <w:rFonts w:ascii="Times New Roman" w:hAnsi="Times New Roman"/>
                <w:b w:val="0"/>
                <w:sz w:val="24"/>
              </w:rPr>
              <w:t>0,3–0,5 мс</w:t>
            </w:r>
          </w:p>
        </w:tc>
        <w:tc>
          <w:tcPr>
            <w:tcW w:type="dxa" w:w="1361"/>
          </w:tcPr>
          <w:p>
            <w:pPr>
              <w:spacing w:line="240" w:lineRule="auto" w:after="0" w:before="0"/>
              <w:ind w:firstLine="0"/>
              <w:jc w:val="left"/>
            </w:pPr>
            <w:r>
              <w:rPr>
                <w:rFonts w:ascii="Times New Roman" w:hAnsi="Times New Roman"/>
                <w:b w:val="0"/>
                <w:sz w:val="24"/>
              </w:rPr>
              <w:t>1.3</w:t>
            </w:r>
          </w:p>
        </w:tc>
        <w:tc>
          <w:tcPr>
            <w:tcW w:type="dxa" w:w="2835"/>
          </w:tcPr>
          <w:p>
            <w:pPr>
              <w:spacing w:line="240" w:lineRule="auto" w:after="0" w:before="0"/>
              <w:ind w:firstLine="0"/>
              <w:jc w:val="left"/>
            </w:pPr>
            <w:r>
              <w:rPr>
                <w:rFonts w:ascii="Times New Roman" w:hAnsi="Times New Roman"/>
                <w:b w:val="0"/>
                <w:sz w:val="24"/>
              </w:rPr>
              <w:t>[4, 174-б.]</w:t>
            </w:r>
          </w:p>
        </w:tc>
      </w:tr>
      <w:tr>
        <w:tc>
          <w:tcPr>
            <w:tcW w:type="dxa" w:w="1814"/>
          </w:tcPr>
          <w:p>
            <w:pPr>
              <w:spacing w:line="240" w:lineRule="auto" w:after="0" w:before="0"/>
              <w:ind w:firstLine="0"/>
              <w:jc w:val="left"/>
            </w:pPr>
            <w:r>
              <w:rPr>
                <w:rFonts w:ascii="Times New Roman" w:hAnsi="Times New Roman"/>
                <w:b w:val="0"/>
                <w:sz w:val="24"/>
              </w:rPr>
              <w:t>Суръати торҳои Ia</w:t>
            </w:r>
          </w:p>
        </w:tc>
        <w:tc>
          <w:tcPr>
            <w:tcW w:type="dxa" w:w="2948"/>
          </w:tcPr>
          <w:p>
            <w:pPr>
              <w:spacing w:line="240" w:lineRule="auto" w:after="0" w:before="0"/>
              <w:ind w:firstLine="0"/>
              <w:jc w:val="left"/>
            </w:pPr>
            <w:r>
              <w:rPr>
                <w:rFonts w:ascii="Times New Roman" w:hAnsi="Times New Roman"/>
                <w:b w:val="0"/>
                <w:sz w:val="24"/>
              </w:rPr>
              <w:t>80–120 м/с</w:t>
            </w:r>
          </w:p>
        </w:tc>
        <w:tc>
          <w:tcPr>
            <w:tcW w:type="dxa" w:w="1361"/>
          </w:tcPr>
          <w:p>
            <w:pPr>
              <w:spacing w:line="240" w:lineRule="auto" w:after="0" w:before="0"/>
              <w:ind w:firstLine="0"/>
              <w:jc w:val="left"/>
            </w:pPr>
            <w:r>
              <w:rPr>
                <w:rFonts w:ascii="Times New Roman" w:hAnsi="Times New Roman"/>
                <w:b w:val="0"/>
                <w:sz w:val="24"/>
              </w:rPr>
              <w:t>2.2</w:t>
            </w:r>
          </w:p>
        </w:tc>
        <w:tc>
          <w:tcPr>
            <w:tcW w:type="dxa" w:w="2835"/>
          </w:tcPr>
          <w:p>
            <w:pPr>
              <w:spacing w:line="240" w:lineRule="auto" w:after="0" w:before="0"/>
              <w:ind w:firstLine="0"/>
              <w:jc w:val="left"/>
            </w:pPr>
            <w:r>
              <w:rPr>
                <w:rFonts w:ascii="Times New Roman" w:hAnsi="Times New Roman"/>
                <w:b w:val="0"/>
                <w:sz w:val="24"/>
              </w:rPr>
              <w:t>[2, 51-б.]</w:t>
            </w:r>
          </w:p>
        </w:tc>
      </w:tr>
      <w:tr>
        <w:tc>
          <w:tcPr>
            <w:tcW w:type="dxa" w:w="1814"/>
          </w:tcPr>
          <w:p>
            <w:pPr>
              <w:spacing w:line="240" w:lineRule="auto" w:after="0" w:before="0"/>
              <w:ind w:firstLine="0"/>
              <w:jc w:val="left"/>
            </w:pPr>
            <w:r>
              <w:rPr>
                <w:rFonts w:ascii="Times New Roman" w:hAnsi="Times New Roman"/>
                <w:b w:val="0"/>
                <w:sz w:val="24"/>
              </w:rPr>
              <w:t>Суръати торҳои Aδ</w:t>
            </w:r>
          </w:p>
        </w:tc>
        <w:tc>
          <w:tcPr>
            <w:tcW w:type="dxa" w:w="2948"/>
          </w:tcPr>
          <w:p>
            <w:pPr>
              <w:spacing w:line="240" w:lineRule="auto" w:after="0" w:before="0"/>
              <w:ind w:firstLine="0"/>
              <w:jc w:val="left"/>
            </w:pPr>
            <w:r>
              <w:rPr>
                <w:rFonts w:ascii="Times New Roman" w:hAnsi="Times New Roman"/>
                <w:b w:val="0"/>
                <w:sz w:val="24"/>
              </w:rPr>
              <w:t>12–30 м/с</w:t>
            </w:r>
          </w:p>
        </w:tc>
        <w:tc>
          <w:tcPr>
            <w:tcW w:type="dxa" w:w="1361"/>
          </w:tcPr>
          <w:p>
            <w:pPr>
              <w:spacing w:line="240" w:lineRule="auto" w:after="0" w:before="0"/>
              <w:ind w:firstLine="0"/>
              <w:jc w:val="left"/>
            </w:pPr>
            <w:r>
              <w:rPr>
                <w:rFonts w:ascii="Times New Roman" w:hAnsi="Times New Roman"/>
                <w:b w:val="0"/>
                <w:sz w:val="24"/>
              </w:rPr>
              <w:t>2.2</w:t>
            </w:r>
          </w:p>
        </w:tc>
        <w:tc>
          <w:tcPr>
            <w:tcW w:type="dxa" w:w="2835"/>
          </w:tcPr>
          <w:p>
            <w:pPr>
              <w:spacing w:line="240" w:lineRule="auto" w:after="0" w:before="0"/>
              <w:ind w:firstLine="0"/>
              <w:jc w:val="left"/>
            </w:pPr>
            <w:r>
              <w:rPr>
                <w:rFonts w:ascii="Times New Roman" w:hAnsi="Times New Roman"/>
                <w:b w:val="0"/>
                <w:sz w:val="24"/>
              </w:rPr>
              <w:t>[5, 146-б.]</w:t>
            </w:r>
          </w:p>
        </w:tc>
      </w:tr>
      <w:tr>
        <w:tc>
          <w:tcPr>
            <w:tcW w:type="dxa" w:w="1814"/>
          </w:tcPr>
          <w:p>
            <w:pPr>
              <w:spacing w:line="240" w:lineRule="auto" w:after="0" w:before="0"/>
              <w:ind w:firstLine="0"/>
              <w:jc w:val="left"/>
            </w:pPr>
            <w:r>
              <w:rPr>
                <w:rFonts w:ascii="Times New Roman" w:hAnsi="Times New Roman"/>
                <w:b w:val="0"/>
                <w:sz w:val="24"/>
              </w:rPr>
              <w:t>Суръати торҳои C</w:t>
            </w:r>
          </w:p>
        </w:tc>
        <w:tc>
          <w:tcPr>
            <w:tcW w:type="dxa" w:w="2948"/>
          </w:tcPr>
          <w:p>
            <w:pPr>
              <w:spacing w:line="240" w:lineRule="auto" w:after="0" w:before="0"/>
              <w:ind w:firstLine="0"/>
              <w:jc w:val="left"/>
            </w:pPr>
            <w:r>
              <w:rPr>
                <w:rFonts w:ascii="Times New Roman" w:hAnsi="Times New Roman"/>
                <w:b w:val="0"/>
                <w:sz w:val="24"/>
              </w:rPr>
              <w:t>0,5–2 м/с</w:t>
            </w:r>
          </w:p>
        </w:tc>
        <w:tc>
          <w:tcPr>
            <w:tcW w:type="dxa" w:w="1361"/>
          </w:tcPr>
          <w:p>
            <w:pPr>
              <w:spacing w:line="240" w:lineRule="auto" w:after="0" w:before="0"/>
              <w:ind w:firstLine="0"/>
              <w:jc w:val="left"/>
            </w:pPr>
            <w:r>
              <w:rPr>
                <w:rFonts w:ascii="Times New Roman" w:hAnsi="Times New Roman"/>
                <w:b w:val="0"/>
                <w:sz w:val="24"/>
              </w:rPr>
              <w:t>2.2</w:t>
            </w:r>
          </w:p>
        </w:tc>
        <w:tc>
          <w:tcPr>
            <w:tcW w:type="dxa" w:w="2835"/>
          </w:tcPr>
          <w:p>
            <w:pPr>
              <w:spacing w:line="240" w:lineRule="auto" w:after="0" w:before="0"/>
              <w:ind w:firstLine="0"/>
              <w:jc w:val="left"/>
            </w:pPr>
            <w:r>
              <w:rPr>
                <w:rFonts w:ascii="Times New Roman" w:hAnsi="Times New Roman"/>
                <w:b w:val="0"/>
                <w:sz w:val="24"/>
              </w:rPr>
              <w:t>[19, 97-б.]</w:t>
            </w:r>
          </w:p>
        </w:tc>
      </w:tr>
      <w:tr>
        <w:tc>
          <w:tcPr>
            <w:tcW w:type="dxa" w:w="1814"/>
          </w:tcPr>
          <w:p>
            <w:pPr>
              <w:spacing w:line="240" w:lineRule="auto" w:after="0" w:before="0"/>
              <w:ind w:firstLine="0"/>
              <w:jc w:val="left"/>
            </w:pPr>
            <w:r>
              <w:rPr>
                <w:rFonts w:ascii="Times New Roman" w:hAnsi="Times New Roman"/>
                <w:b w:val="0"/>
                <w:sz w:val="24"/>
              </w:rPr>
              <w:t>Латент даври мушак</w:t>
            </w:r>
          </w:p>
        </w:tc>
        <w:tc>
          <w:tcPr>
            <w:tcW w:type="dxa" w:w="2948"/>
          </w:tcPr>
          <w:p>
            <w:pPr>
              <w:spacing w:line="240" w:lineRule="auto" w:after="0" w:before="0"/>
              <w:ind w:firstLine="0"/>
              <w:jc w:val="left"/>
            </w:pPr>
            <w:r>
              <w:rPr>
                <w:rFonts w:ascii="Times New Roman" w:hAnsi="Times New Roman"/>
                <w:b w:val="0"/>
                <w:sz w:val="24"/>
              </w:rPr>
              <w:t>20–40 мс</w:t>
            </w:r>
          </w:p>
        </w:tc>
        <w:tc>
          <w:tcPr>
            <w:tcW w:type="dxa" w:w="1361"/>
          </w:tcPr>
          <w:p>
            <w:pPr>
              <w:spacing w:line="240" w:lineRule="auto" w:after="0" w:before="0"/>
              <w:ind w:firstLine="0"/>
              <w:jc w:val="left"/>
            </w:pPr>
            <w:r>
              <w:rPr>
                <w:rFonts w:ascii="Times New Roman" w:hAnsi="Times New Roman"/>
                <w:b w:val="0"/>
                <w:sz w:val="24"/>
              </w:rPr>
              <w:t>2.2</w:t>
            </w:r>
          </w:p>
        </w:tc>
        <w:tc>
          <w:tcPr>
            <w:tcW w:type="dxa" w:w="2835"/>
          </w:tcPr>
          <w:p>
            <w:pPr>
              <w:spacing w:line="240" w:lineRule="auto" w:after="0" w:before="0"/>
              <w:ind w:firstLine="0"/>
              <w:jc w:val="left"/>
            </w:pPr>
            <w:r>
              <w:rPr>
                <w:rFonts w:ascii="Times New Roman" w:hAnsi="Times New Roman"/>
                <w:b w:val="0"/>
                <w:sz w:val="24"/>
              </w:rPr>
              <w:t>[2, 51-б.]</w:t>
            </w:r>
          </w:p>
        </w:tc>
      </w:tr>
      <w:tr>
        <w:tc>
          <w:tcPr>
            <w:tcW w:type="dxa" w:w="1814"/>
          </w:tcPr>
          <w:p>
            <w:pPr>
              <w:spacing w:line="240" w:lineRule="auto" w:after="0" w:before="0"/>
              <w:ind w:firstLine="0"/>
              <w:jc w:val="left"/>
            </w:pPr>
            <w:r>
              <w:rPr>
                <w:rFonts w:ascii="Times New Roman" w:hAnsi="Times New Roman"/>
                <w:b w:val="0"/>
                <w:sz w:val="24"/>
              </w:rPr>
              <w:t>Вақти рефлекси дарозкунӣ</w:t>
            </w:r>
          </w:p>
        </w:tc>
        <w:tc>
          <w:tcPr>
            <w:tcW w:type="dxa" w:w="2948"/>
          </w:tcPr>
          <w:p>
            <w:pPr>
              <w:spacing w:line="240" w:lineRule="auto" w:after="0" w:before="0"/>
              <w:ind w:firstLine="0"/>
              <w:jc w:val="left"/>
            </w:pPr>
            <w:r>
              <w:rPr>
                <w:rFonts w:ascii="Times New Roman" w:hAnsi="Times New Roman"/>
                <w:b w:val="0"/>
                <w:sz w:val="24"/>
              </w:rPr>
              <w:t>45 мс (модели мо)</w:t>
            </w:r>
          </w:p>
        </w:tc>
        <w:tc>
          <w:tcPr>
            <w:tcW w:type="dxa" w:w="1361"/>
          </w:tcPr>
          <w:p>
            <w:pPr>
              <w:spacing w:line="240" w:lineRule="auto" w:after="0" w:before="0"/>
              <w:ind w:firstLine="0"/>
              <w:jc w:val="left"/>
            </w:pPr>
            <w:r>
              <w:rPr>
                <w:rFonts w:ascii="Times New Roman" w:hAnsi="Times New Roman"/>
                <w:b w:val="0"/>
                <w:sz w:val="24"/>
              </w:rPr>
              <w:t>2.2</w:t>
            </w:r>
          </w:p>
        </w:tc>
        <w:tc>
          <w:tcPr>
            <w:tcW w:type="dxa" w:w="2835"/>
          </w:tcPr>
          <w:p>
            <w:pPr>
              <w:spacing w:line="240" w:lineRule="auto" w:after="0" w:before="0"/>
              <w:ind w:firstLine="0"/>
              <w:jc w:val="left"/>
            </w:pPr>
            <w:r>
              <w:rPr>
                <w:rFonts w:ascii="Times New Roman" w:hAnsi="Times New Roman"/>
                <w:b w:val="0"/>
                <w:sz w:val="24"/>
              </w:rPr>
              <w:t>Ҳисоби 2.2</w:t>
            </w:r>
          </w:p>
        </w:tc>
      </w:tr>
      <w:tr>
        <w:tc>
          <w:tcPr>
            <w:tcW w:type="dxa" w:w="1814"/>
          </w:tcPr>
          <w:p>
            <w:pPr>
              <w:spacing w:line="240" w:lineRule="auto" w:after="0" w:before="0"/>
              <w:ind w:firstLine="0"/>
              <w:jc w:val="left"/>
            </w:pPr>
            <w:r>
              <w:rPr>
                <w:rFonts w:ascii="Times New Roman" w:hAnsi="Times New Roman"/>
                <w:b w:val="0"/>
                <w:sz w:val="24"/>
              </w:rPr>
              <w:t>Вақти рефлекси муҳофизатӣ</w:t>
            </w:r>
          </w:p>
        </w:tc>
        <w:tc>
          <w:tcPr>
            <w:tcW w:type="dxa" w:w="2948"/>
          </w:tcPr>
          <w:p>
            <w:pPr>
              <w:spacing w:line="240" w:lineRule="auto" w:after="0" w:before="0"/>
              <w:ind w:firstLine="0"/>
              <w:jc w:val="left"/>
            </w:pPr>
            <w:r>
              <w:rPr>
                <w:rFonts w:ascii="Times New Roman" w:hAnsi="Times New Roman"/>
                <w:b w:val="0"/>
                <w:sz w:val="24"/>
              </w:rPr>
              <w:t>160 мс (модели мо)</w:t>
            </w:r>
          </w:p>
        </w:tc>
        <w:tc>
          <w:tcPr>
            <w:tcW w:type="dxa" w:w="1361"/>
          </w:tcPr>
          <w:p>
            <w:pPr>
              <w:spacing w:line="240" w:lineRule="auto" w:after="0" w:before="0"/>
              <w:ind w:firstLine="0"/>
              <w:jc w:val="left"/>
            </w:pPr>
            <w:r>
              <w:rPr>
                <w:rFonts w:ascii="Times New Roman" w:hAnsi="Times New Roman"/>
                <w:b w:val="0"/>
                <w:sz w:val="24"/>
              </w:rPr>
              <w:t>2.2</w:t>
            </w:r>
          </w:p>
        </w:tc>
        <w:tc>
          <w:tcPr>
            <w:tcW w:type="dxa" w:w="2835"/>
          </w:tcPr>
          <w:p>
            <w:pPr>
              <w:spacing w:line="240" w:lineRule="auto" w:after="0" w:before="0"/>
              <w:ind w:firstLine="0"/>
              <w:jc w:val="left"/>
            </w:pPr>
            <w:r>
              <w:rPr>
                <w:rFonts w:ascii="Times New Roman" w:hAnsi="Times New Roman"/>
                <w:b w:val="0"/>
                <w:sz w:val="24"/>
              </w:rPr>
              <w:t>Ҳисоби 2.2</w:t>
            </w:r>
          </w:p>
        </w:tc>
      </w:tr>
      <w:tr>
        <w:tc>
          <w:tcPr>
            <w:tcW w:type="dxa" w:w="1814"/>
          </w:tcPr>
          <w:p>
            <w:pPr>
              <w:spacing w:line="240" w:lineRule="auto" w:after="0" w:before="0"/>
              <w:ind w:firstLine="0"/>
              <w:jc w:val="left"/>
            </w:pPr>
            <w:r>
              <w:rPr>
                <w:rFonts w:ascii="Times New Roman" w:hAnsi="Times New Roman"/>
                <w:b w:val="0"/>
                <w:sz w:val="24"/>
              </w:rPr>
              <w:t>Синапсҳо: дарозкунӣ</w:t>
            </w:r>
          </w:p>
        </w:tc>
        <w:tc>
          <w:tcPr>
            <w:tcW w:type="dxa" w:w="2948"/>
          </w:tcPr>
          <w:p>
            <w:pPr>
              <w:spacing w:line="240" w:lineRule="auto" w:after="0" w:before="0"/>
              <w:ind w:firstLine="0"/>
              <w:jc w:val="left"/>
            </w:pPr>
            <w:r>
              <w:rPr>
                <w:rFonts w:ascii="Times New Roman" w:hAnsi="Times New Roman"/>
                <w:b w:val="0"/>
                <w:sz w:val="24"/>
              </w:rPr>
              <w:t>1</w:t>
            </w:r>
          </w:p>
        </w:tc>
        <w:tc>
          <w:tcPr>
            <w:tcW w:type="dxa" w:w="1361"/>
          </w:tcPr>
          <w:p>
            <w:pPr>
              <w:spacing w:line="240" w:lineRule="auto" w:after="0" w:before="0"/>
              <w:ind w:firstLine="0"/>
              <w:jc w:val="left"/>
            </w:pPr>
            <w:r>
              <w:rPr>
                <w:rFonts w:ascii="Times New Roman" w:hAnsi="Times New Roman"/>
                <w:b w:val="0"/>
                <w:sz w:val="24"/>
              </w:rPr>
              <w:t>1.4</w:t>
            </w:r>
          </w:p>
        </w:tc>
        <w:tc>
          <w:tcPr>
            <w:tcW w:type="dxa" w:w="2835"/>
          </w:tcPr>
          <w:p>
            <w:pPr>
              <w:spacing w:line="240" w:lineRule="auto" w:after="0" w:before="0"/>
              <w:ind w:firstLine="0"/>
              <w:jc w:val="left"/>
            </w:pPr>
            <w:r>
              <w:rPr>
                <w:rFonts w:ascii="Times New Roman" w:hAnsi="Times New Roman"/>
                <w:b w:val="0"/>
                <w:sz w:val="24"/>
              </w:rPr>
              <w:t>[4, 194-б.]</w:t>
            </w:r>
          </w:p>
        </w:tc>
      </w:tr>
      <w:tr>
        <w:tc>
          <w:tcPr>
            <w:tcW w:type="dxa" w:w="1814"/>
          </w:tcPr>
          <w:p>
            <w:pPr>
              <w:spacing w:line="240" w:lineRule="auto" w:after="0" w:before="0"/>
              <w:ind w:firstLine="0"/>
              <w:jc w:val="left"/>
            </w:pPr>
            <w:r>
              <w:rPr>
                <w:rFonts w:ascii="Times New Roman" w:hAnsi="Times New Roman"/>
                <w:b w:val="0"/>
                <w:sz w:val="24"/>
              </w:rPr>
              <w:t>Синапсҳо: муҳофизатӣ</w:t>
            </w:r>
          </w:p>
        </w:tc>
        <w:tc>
          <w:tcPr>
            <w:tcW w:type="dxa" w:w="2948"/>
          </w:tcPr>
          <w:p>
            <w:pPr>
              <w:spacing w:line="240" w:lineRule="auto" w:after="0" w:before="0"/>
              <w:ind w:firstLine="0"/>
              <w:jc w:val="left"/>
            </w:pPr>
            <w:r>
              <w:rPr>
                <w:rFonts w:ascii="Times New Roman" w:hAnsi="Times New Roman"/>
                <w:b w:val="0"/>
                <w:sz w:val="24"/>
              </w:rPr>
              <w:t>4 ва зиёд</w:t>
            </w:r>
          </w:p>
        </w:tc>
        <w:tc>
          <w:tcPr>
            <w:tcW w:type="dxa" w:w="1361"/>
          </w:tcPr>
          <w:p>
            <w:pPr>
              <w:spacing w:line="240" w:lineRule="auto" w:after="0" w:before="0"/>
              <w:ind w:firstLine="0"/>
              <w:jc w:val="left"/>
            </w:pPr>
            <w:r>
              <w:rPr>
                <w:rFonts w:ascii="Times New Roman" w:hAnsi="Times New Roman"/>
                <w:b w:val="0"/>
                <w:sz w:val="24"/>
              </w:rPr>
              <w:t>2.3</w:t>
            </w:r>
          </w:p>
        </w:tc>
        <w:tc>
          <w:tcPr>
            <w:tcW w:type="dxa" w:w="2835"/>
          </w:tcPr>
          <w:p>
            <w:pPr>
              <w:spacing w:line="240" w:lineRule="auto" w:after="0" w:before="0"/>
              <w:ind w:firstLine="0"/>
              <w:jc w:val="left"/>
            </w:pPr>
            <w:r>
              <w:rPr>
                <w:rFonts w:ascii="Times New Roman" w:hAnsi="Times New Roman"/>
                <w:b w:val="0"/>
                <w:sz w:val="24"/>
              </w:rPr>
              <w:t>[4, 193-б.]</w:t>
            </w:r>
          </w:p>
        </w:tc>
      </w:tr>
      <w:tr>
        <w:tc>
          <w:tcPr>
            <w:tcW w:type="dxa" w:w="1814"/>
          </w:tcPr>
          <w:p>
            <w:pPr>
              <w:spacing w:line="240" w:lineRule="auto" w:after="0" w:before="0"/>
              <w:ind w:firstLine="0"/>
              <w:jc w:val="left"/>
            </w:pPr>
            <w:r>
              <w:rPr>
                <w:rFonts w:ascii="Times New Roman" w:hAnsi="Times New Roman"/>
                <w:b w:val="0"/>
                <w:sz w:val="24"/>
              </w:rPr>
              <w:t>Синапсҳои як нейрон</w:t>
            </w:r>
          </w:p>
        </w:tc>
        <w:tc>
          <w:tcPr>
            <w:tcW w:type="dxa" w:w="2948"/>
          </w:tcPr>
          <w:p>
            <w:pPr>
              <w:spacing w:line="240" w:lineRule="auto" w:after="0" w:before="0"/>
              <w:ind w:firstLine="0"/>
              <w:jc w:val="left"/>
            </w:pPr>
            <w:r>
              <w:rPr>
                <w:rFonts w:ascii="Times New Roman" w:hAnsi="Times New Roman"/>
                <w:b w:val="0"/>
                <w:sz w:val="24"/>
              </w:rPr>
              <w:t>1000–10 000</w:t>
            </w:r>
          </w:p>
        </w:tc>
        <w:tc>
          <w:tcPr>
            <w:tcW w:type="dxa" w:w="1361"/>
          </w:tcPr>
          <w:p>
            <w:pPr>
              <w:spacing w:line="240" w:lineRule="auto" w:after="0" w:before="0"/>
              <w:ind w:firstLine="0"/>
              <w:jc w:val="left"/>
            </w:pPr>
            <w:r>
              <w:rPr>
                <w:rFonts w:ascii="Times New Roman" w:hAnsi="Times New Roman"/>
                <w:b w:val="0"/>
                <w:sz w:val="24"/>
              </w:rPr>
              <w:t>1.2</w:t>
            </w:r>
          </w:p>
        </w:tc>
        <w:tc>
          <w:tcPr>
            <w:tcW w:type="dxa" w:w="2835"/>
          </w:tcPr>
          <w:p>
            <w:pPr>
              <w:spacing w:line="240" w:lineRule="auto" w:after="0" w:before="0"/>
              <w:ind w:firstLine="0"/>
              <w:jc w:val="left"/>
            </w:pPr>
            <w:r>
              <w:rPr>
                <w:rFonts w:ascii="Times New Roman" w:hAnsi="Times New Roman"/>
                <w:b w:val="0"/>
                <w:sz w:val="24"/>
              </w:rPr>
              <w:t>[1, 128-б.]</w:t>
            </w:r>
          </w:p>
        </w:tc>
      </w:tr>
      <w:tr>
        <w:tc>
          <w:tcPr>
            <w:tcW w:type="dxa" w:w="1814"/>
          </w:tcPr>
          <w:p>
            <w:pPr>
              <w:spacing w:line="240" w:lineRule="auto" w:after="0" w:before="0"/>
              <w:ind w:firstLine="0"/>
              <w:jc w:val="left"/>
            </w:pPr>
            <w:r>
              <w:rPr>
                <w:rFonts w:ascii="Times New Roman" w:hAnsi="Times New Roman"/>
                <w:b w:val="0"/>
                <w:sz w:val="24"/>
              </w:rPr>
              <w:t>Суръати торҳои II</w:t>
            </w:r>
          </w:p>
        </w:tc>
        <w:tc>
          <w:tcPr>
            <w:tcW w:type="dxa" w:w="2948"/>
          </w:tcPr>
          <w:p>
            <w:pPr>
              <w:spacing w:line="240" w:lineRule="auto" w:after="0" w:before="0"/>
              <w:ind w:firstLine="0"/>
              <w:jc w:val="left"/>
            </w:pPr>
            <w:r>
              <w:rPr>
                <w:rFonts w:ascii="Times New Roman" w:hAnsi="Times New Roman"/>
                <w:b w:val="0"/>
                <w:sz w:val="24"/>
              </w:rPr>
              <w:t>35–75 м/с</w:t>
            </w:r>
          </w:p>
        </w:tc>
        <w:tc>
          <w:tcPr>
            <w:tcW w:type="dxa" w:w="1361"/>
          </w:tcPr>
          <w:p>
            <w:pPr>
              <w:spacing w:line="240" w:lineRule="auto" w:after="0" w:before="0"/>
              <w:ind w:firstLine="0"/>
              <w:jc w:val="left"/>
            </w:pPr>
            <w:r>
              <w:rPr>
                <w:rFonts w:ascii="Times New Roman" w:hAnsi="Times New Roman"/>
                <w:b w:val="0"/>
                <w:sz w:val="24"/>
              </w:rPr>
              <w:t>2.2</w:t>
            </w:r>
          </w:p>
        </w:tc>
        <w:tc>
          <w:tcPr>
            <w:tcW w:type="dxa" w:w="2835"/>
          </w:tcPr>
          <w:p>
            <w:pPr>
              <w:spacing w:line="240" w:lineRule="auto" w:after="0" w:before="0"/>
              <w:ind w:firstLine="0"/>
              <w:jc w:val="left"/>
            </w:pPr>
            <w:r>
              <w:rPr>
                <w:rFonts w:ascii="Times New Roman" w:hAnsi="Times New Roman"/>
                <w:b w:val="0"/>
                <w:sz w:val="24"/>
              </w:rPr>
              <w:t>[5, 146-б.]</w:t>
            </w:r>
          </w:p>
        </w:tc>
      </w:tr>
      <w:tr>
        <w:tc>
          <w:tcPr>
            <w:tcW w:type="dxa" w:w="1814"/>
          </w:tcPr>
          <w:p>
            <w:pPr>
              <w:spacing w:line="240" w:lineRule="auto" w:after="0" w:before="0"/>
              <w:ind w:firstLine="0"/>
              <w:jc w:val="left"/>
            </w:pPr>
            <w:r>
              <w:rPr>
                <w:rFonts w:ascii="Times New Roman" w:hAnsi="Times New Roman"/>
                <w:b w:val="0"/>
                <w:sz w:val="24"/>
              </w:rPr>
              <w:t>Таъхири ганглияи автоматикӣ</w:t>
            </w:r>
          </w:p>
        </w:tc>
        <w:tc>
          <w:tcPr>
            <w:tcW w:type="dxa" w:w="2948"/>
          </w:tcPr>
          <w:p>
            <w:pPr>
              <w:spacing w:line="240" w:lineRule="auto" w:after="0" w:before="0"/>
              <w:ind w:firstLine="0"/>
              <w:jc w:val="left"/>
            </w:pPr>
            <w:r>
              <w:rPr>
                <w:rFonts w:ascii="Times New Roman" w:hAnsi="Times New Roman"/>
                <w:b w:val="0"/>
                <w:sz w:val="24"/>
              </w:rPr>
              <w:t>1–2 мс</w:t>
            </w:r>
          </w:p>
        </w:tc>
        <w:tc>
          <w:tcPr>
            <w:tcW w:type="dxa" w:w="1361"/>
          </w:tcPr>
          <w:p>
            <w:pPr>
              <w:spacing w:line="240" w:lineRule="auto" w:after="0" w:before="0"/>
              <w:ind w:firstLine="0"/>
              <w:jc w:val="left"/>
            </w:pPr>
            <w:r>
              <w:rPr>
                <w:rFonts w:ascii="Times New Roman" w:hAnsi="Times New Roman"/>
                <w:b w:val="0"/>
                <w:sz w:val="24"/>
              </w:rPr>
              <w:t>1.2</w:t>
            </w:r>
          </w:p>
        </w:tc>
        <w:tc>
          <w:tcPr>
            <w:tcW w:type="dxa" w:w="2835"/>
          </w:tcPr>
          <w:p>
            <w:pPr>
              <w:spacing w:line="240" w:lineRule="auto" w:after="0" w:before="0"/>
              <w:ind w:firstLine="0"/>
              <w:jc w:val="left"/>
            </w:pPr>
            <w:r>
              <w:rPr>
                <w:rFonts w:ascii="Times New Roman" w:hAnsi="Times New Roman"/>
                <w:b w:val="0"/>
                <w:sz w:val="24"/>
              </w:rPr>
              <w:t>[2, 82-б.]</w:t>
            </w:r>
          </w:p>
        </w:tc>
      </w:tr>
      <w:tr>
        <w:tc>
          <w:tcPr>
            <w:tcW w:type="dxa" w:w="1814"/>
          </w:tcPr>
          <w:p>
            <w:pPr>
              <w:spacing w:line="240" w:lineRule="auto" w:after="0" w:before="0"/>
              <w:ind w:firstLine="0"/>
              <w:jc w:val="left"/>
            </w:pPr>
            <w:r>
              <w:rPr>
                <w:rFonts w:ascii="Times New Roman" w:hAnsi="Times New Roman"/>
                <w:b w:val="0"/>
                <w:sz w:val="24"/>
              </w:rPr>
              <w:t>Шоки спиналӣ (одам)</w:t>
            </w:r>
          </w:p>
        </w:tc>
        <w:tc>
          <w:tcPr>
            <w:tcW w:type="dxa" w:w="2948"/>
          </w:tcPr>
          <w:p>
            <w:pPr>
              <w:spacing w:line="240" w:lineRule="auto" w:after="0" w:before="0"/>
              <w:ind w:firstLine="0"/>
              <w:jc w:val="left"/>
            </w:pPr>
            <w:r>
              <w:rPr>
                <w:rFonts w:ascii="Times New Roman" w:hAnsi="Times New Roman"/>
                <w:b w:val="0"/>
                <w:sz w:val="24"/>
              </w:rPr>
              <w:t>чанд ҳафта</w:t>
            </w:r>
          </w:p>
        </w:tc>
        <w:tc>
          <w:tcPr>
            <w:tcW w:type="dxa" w:w="1361"/>
          </w:tcPr>
          <w:p>
            <w:pPr>
              <w:spacing w:line="240" w:lineRule="auto" w:after="0" w:before="0"/>
              <w:ind w:firstLine="0"/>
              <w:jc w:val="left"/>
            </w:pPr>
            <w:r>
              <w:rPr>
                <w:rFonts w:ascii="Times New Roman" w:hAnsi="Times New Roman"/>
                <w:b w:val="0"/>
                <w:sz w:val="24"/>
              </w:rPr>
              <w:t>2.4</w:t>
            </w:r>
          </w:p>
        </w:tc>
        <w:tc>
          <w:tcPr>
            <w:tcW w:type="dxa" w:w="2835"/>
          </w:tcPr>
          <w:p>
            <w:pPr>
              <w:spacing w:line="240" w:lineRule="auto" w:after="0" w:before="0"/>
              <w:ind w:firstLine="0"/>
              <w:jc w:val="left"/>
            </w:pPr>
            <w:r>
              <w:rPr>
                <w:rFonts w:ascii="Times New Roman" w:hAnsi="Times New Roman"/>
                <w:b w:val="0"/>
                <w:sz w:val="24"/>
              </w:rPr>
              <w:t>[2, 554-б.]</w:t>
            </w:r>
          </w:p>
        </w:tc>
      </w:tr>
      <w:tr>
        <w:tc>
          <w:tcPr>
            <w:tcW w:type="dxa" w:w="1814"/>
          </w:tcPr>
          <w:p>
            <w:pPr>
              <w:spacing w:line="240" w:lineRule="auto" w:after="0" w:before="0"/>
              <w:ind w:firstLine="0"/>
              <w:jc w:val="left"/>
            </w:pPr>
            <w:r>
              <w:rPr>
                <w:rFonts w:ascii="Times New Roman" w:hAnsi="Times New Roman"/>
                <w:b w:val="0"/>
                <w:sz w:val="24"/>
              </w:rPr>
              <w:t>Меъёраи баҳоро</w:t>
            </w:r>
          </w:p>
        </w:tc>
        <w:tc>
          <w:tcPr>
            <w:tcW w:type="dxa" w:w="2948"/>
          </w:tcPr>
          <w:p>
            <w:pPr>
              <w:spacing w:line="240" w:lineRule="auto" w:after="0" w:before="0"/>
              <w:ind w:firstLine="0"/>
              <w:jc w:val="left"/>
            </w:pPr>
            <w:r>
              <w:rPr>
                <w:rFonts w:ascii="Times New Roman" w:hAnsi="Times New Roman"/>
                <w:b w:val="0"/>
                <w:sz w:val="24"/>
              </w:rPr>
              <w:t>0–4+</w:t>
            </w:r>
          </w:p>
        </w:tc>
        <w:tc>
          <w:tcPr>
            <w:tcW w:type="dxa" w:w="1361"/>
          </w:tcPr>
          <w:p>
            <w:pPr>
              <w:spacing w:line="240" w:lineRule="auto" w:after="0" w:before="0"/>
              <w:ind w:firstLine="0"/>
              <w:jc w:val="left"/>
            </w:pPr>
            <w:r>
              <w:rPr>
                <w:rFonts w:ascii="Times New Roman" w:hAnsi="Times New Roman"/>
                <w:b w:val="0"/>
                <w:sz w:val="24"/>
              </w:rPr>
              <w:t>2.4</w:t>
            </w:r>
          </w:p>
        </w:tc>
        <w:tc>
          <w:tcPr>
            <w:tcW w:type="dxa" w:w="2835"/>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Эзоҳ: ҳамаи қиматҳо дар матни асосӣ бо формула такрор шудаанд. Ҷадвали А.1 ҳамчун варақи ёридиҳанда хизмат мекунад.</w:t>
      </w:r>
    </w:p>
    <w:p>
      <w:pPr>
        <w:spacing w:line="360" w:lineRule="auto" w:after="0"/>
        <w:ind w:firstLine="709"/>
        <w:jc w:val="both"/>
      </w:pPr>
      <w:r>
        <w:rPr>
          <w:rFonts w:ascii="Times New Roman" w:hAnsi="Times New Roman"/>
          <w:b w:val="0"/>
          <w:i w:val="0"/>
          <w:sz w:val="28"/>
        </w:rPr>
        <w:t>Дар ин ҷо хатогиҳои маъмулии ҳисобкунӣ ҷамъ оварда шудаанд. Ҳар сатр ба як марҳилаи кор ишора мекунад.</w:t>
      </w:r>
    </w:p>
    <w:p>
      <w:pPr>
        <w:spacing w:line="240" w:lineRule="auto" w:after="0"/>
        <w:ind w:firstLine="0"/>
        <w:jc w:val="center"/>
      </w:pPr>
      <w:r>
        <w:rPr>
          <w:rFonts w:ascii="Times New Roman" w:hAnsi="Times New Roman"/>
          <w:b/>
          <w:i w:val="0"/>
          <w:sz w:val="24"/>
        </w:rPr>
        <w:t>Ҷадвали А.2 — Хатогиҳои маъмулӣ ва роҳи пешгирии онҳо</w:t>
      </w:r>
    </w:p>
    <w:tbl>
      <w:tblPr>
        <w:tblStyle w:val="TableGrid"/>
        <w:tblW w:type="auto" w:w="0"/>
        <w:jc w:val="center"/>
        <w:tblLayout w:type="fixed"/>
        <w:tblLook w:firstColumn="1" w:firstRow="1" w:lastColumn="0" w:lastRow="0" w:noHBand="0" w:noVBand="1" w:val="04A0"/>
        <w:tblLayout w:type="fixed"/>
      </w:tblPr>
      <w:tblGrid>
        <w:gridCol w:w="4857"/>
        <w:gridCol w:w="4857"/>
        <w:gridCol w:w="4857"/>
      </w:tblGrid>
      <w:tr>
        <w:tc>
          <w:tcPr>
            <w:tcW w:type="dxa" w:w="3288"/>
            <w:shd w:val="clear" w:fill="EDEDED"/>
          </w:tcPr>
          <w:p>
            <w:pPr>
              <w:spacing w:line="240" w:lineRule="auto" w:after="0" w:before="0"/>
              <w:ind w:firstLine="0"/>
              <w:jc w:val="left"/>
            </w:pPr>
            <w:r>
              <w:rPr>
                <w:rFonts w:ascii="Times New Roman" w:hAnsi="Times New Roman"/>
                <w:b/>
                <w:sz w:val="24"/>
              </w:rPr>
              <w:t>Хатогӣ</w:t>
            </w:r>
          </w:p>
        </w:tc>
        <w:tc>
          <w:tcPr>
            <w:tcW w:type="dxa" w:w="2721"/>
            <w:shd w:val="clear" w:fill="EDEDED"/>
          </w:tcPr>
          <w:p>
            <w:pPr>
              <w:spacing w:line="240" w:lineRule="auto" w:after="0" w:before="0"/>
              <w:ind w:firstLine="0"/>
              <w:jc w:val="left"/>
            </w:pPr>
            <w:r>
              <w:rPr>
                <w:rFonts w:ascii="Times New Roman" w:hAnsi="Times New Roman"/>
                <w:b/>
                <w:sz w:val="24"/>
              </w:rPr>
              <w:t>Сабаб</w:t>
            </w:r>
          </w:p>
        </w:tc>
        <w:tc>
          <w:tcPr>
            <w:tcW w:type="dxa" w:w="2948"/>
            <w:shd w:val="clear" w:fill="EDEDED"/>
          </w:tcPr>
          <w:p>
            <w:pPr>
              <w:spacing w:line="240" w:lineRule="auto" w:after="0" w:before="0"/>
              <w:ind w:firstLine="0"/>
              <w:jc w:val="left"/>
            </w:pPr>
            <w:r>
              <w:rPr>
                <w:rFonts w:ascii="Times New Roman" w:hAnsi="Times New Roman"/>
                <w:b/>
                <w:sz w:val="24"/>
              </w:rPr>
              <w:t>Пешгирӣ</w:t>
            </w:r>
          </w:p>
        </w:tc>
      </w:tr>
      <w:tr>
        <w:tc>
          <w:tcPr>
            <w:tcW w:type="dxa" w:w="3288"/>
          </w:tcPr>
          <w:p>
            <w:pPr>
              <w:spacing w:line="240" w:lineRule="auto" w:after="0" w:before="0"/>
              <w:ind w:firstLine="0"/>
              <w:jc w:val="left"/>
            </w:pPr>
            <w:r>
              <w:rPr>
                <w:rFonts w:ascii="Times New Roman" w:hAnsi="Times New Roman"/>
                <w:b w:val="0"/>
                <w:sz w:val="24"/>
              </w:rPr>
              <w:t>Роҳро якқатора ҳисоб кардан</w:t>
            </w:r>
          </w:p>
        </w:tc>
        <w:tc>
          <w:tcPr>
            <w:tcW w:type="dxa" w:w="2721"/>
          </w:tcPr>
          <w:p>
            <w:pPr>
              <w:spacing w:line="240" w:lineRule="auto" w:after="0" w:before="0"/>
              <w:ind w:firstLine="0"/>
              <w:jc w:val="left"/>
            </w:pPr>
            <w:r>
              <w:rPr>
                <w:rFonts w:ascii="Times New Roman" w:hAnsi="Times New Roman"/>
                <w:b w:val="0"/>
                <w:sz w:val="24"/>
              </w:rPr>
              <w:t>Формула: 2L / v</w:t>
            </w:r>
          </w:p>
        </w:tc>
        <w:tc>
          <w:tcPr>
            <w:tcW w:type="dxa" w:w="2948"/>
          </w:tcPr>
          <w:p>
            <w:pPr>
              <w:spacing w:line="240" w:lineRule="auto" w:after="0" w:before="0"/>
              <w:ind w:firstLine="0"/>
              <w:jc w:val="left"/>
            </w:pPr>
            <w:r>
              <w:rPr>
                <w:rFonts w:ascii="Times New Roman" w:hAnsi="Times New Roman"/>
                <w:b w:val="0"/>
                <w:sz w:val="24"/>
              </w:rPr>
              <w:t>Формулаи 3.2.1-ро кушодан</w:t>
            </w:r>
          </w:p>
        </w:tc>
      </w:tr>
      <w:tr>
        <w:tc>
          <w:tcPr>
            <w:tcW w:type="dxa" w:w="3288"/>
          </w:tcPr>
          <w:p>
            <w:pPr>
              <w:spacing w:line="240" w:lineRule="auto" w:after="0" w:before="0"/>
              <w:ind w:firstLine="0"/>
              <w:jc w:val="left"/>
            </w:pPr>
            <w:r>
              <w:rPr>
                <w:rFonts w:ascii="Times New Roman" w:hAnsi="Times New Roman"/>
                <w:b w:val="0"/>
                <w:sz w:val="24"/>
              </w:rPr>
              <w:t>Синапсро барои синапс гирифтан</w:t>
            </w:r>
          </w:p>
        </w:tc>
        <w:tc>
          <w:tcPr>
            <w:tcW w:type="dxa" w:w="2721"/>
          </w:tcPr>
          <w:p>
            <w:pPr>
              <w:spacing w:line="240" w:lineRule="auto" w:after="0" w:before="0"/>
              <w:ind w:firstLine="0"/>
              <w:jc w:val="left"/>
            </w:pPr>
            <w:r>
              <w:rPr>
                <w:rFonts w:ascii="Times New Roman" w:hAnsi="Times New Roman"/>
                <w:b w:val="0"/>
                <w:sz w:val="24"/>
              </w:rPr>
              <w:t>Таъхири умумӣ нодуруст</w:t>
            </w:r>
          </w:p>
        </w:tc>
        <w:tc>
          <w:tcPr>
            <w:tcW w:type="dxa" w:w="2948"/>
          </w:tcPr>
          <w:p>
            <w:pPr>
              <w:spacing w:line="240" w:lineRule="auto" w:after="0" w:before="0"/>
              <w:ind w:firstLine="0"/>
              <w:jc w:val="left"/>
            </w:pPr>
            <w:r>
              <w:rPr>
                <w:rFonts w:ascii="Times New Roman" w:hAnsi="Times New Roman"/>
                <w:b w:val="0"/>
                <w:sz w:val="24"/>
              </w:rPr>
              <w:t>Ҷадвали 1.3.1</w:t>
            </w:r>
          </w:p>
        </w:tc>
      </w:tr>
      <w:tr>
        <w:tc>
          <w:tcPr>
            <w:tcW w:type="dxa" w:w="3288"/>
          </w:tcPr>
          <w:p>
            <w:pPr>
              <w:spacing w:line="240" w:lineRule="auto" w:after="0" w:before="0"/>
              <w:ind w:firstLine="0"/>
              <w:jc w:val="left"/>
            </w:pPr>
            <w:r>
              <w:rPr>
                <w:rFonts w:ascii="Times New Roman" w:hAnsi="Times New Roman"/>
                <w:b w:val="0"/>
                <w:sz w:val="24"/>
              </w:rPr>
              <w:t>Латент даври мушакро фаромӯш кардан</w:t>
            </w:r>
          </w:p>
        </w:tc>
        <w:tc>
          <w:tcPr>
            <w:tcW w:type="dxa" w:w="2721"/>
          </w:tcPr>
          <w:p>
            <w:pPr>
              <w:spacing w:line="240" w:lineRule="auto" w:after="0" w:before="0"/>
              <w:ind w:firstLine="0"/>
              <w:jc w:val="left"/>
            </w:pPr>
            <w:r>
              <w:rPr>
                <w:rFonts w:ascii="Times New Roman" w:hAnsi="Times New Roman"/>
                <w:b w:val="0"/>
                <w:sz w:val="24"/>
              </w:rPr>
              <w:t>Рақам хурдтар</w:t>
            </w:r>
          </w:p>
        </w:tc>
        <w:tc>
          <w:tcPr>
            <w:tcW w:type="dxa" w:w="2948"/>
          </w:tcPr>
          <w:p>
            <w:pPr>
              <w:spacing w:line="240" w:lineRule="auto" w:after="0" w:before="0"/>
              <w:ind w:firstLine="0"/>
              <w:jc w:val="left"/>
            </w:pPr>
            <w:r>
              <w:rPr>
                <w:rFonts w:ascii="Times New Roman" w:hAnsi="Times New Roman"/>
                <w:b w:val="0"/>
                <w:sz w:val="24"/>
              </w:rPr>
              <w:t>Ҷамъро аз охир сар кардан</w:t>
            </w:r>
          </w:p>
        </w:tc>
      </w:tr>
      <w:tr>
        <w:tc>
          <w:tcPr>
            <w:tcW w:type="dxa" w:w="3288"/>
          </w:tcPr>
          <w:p>
            <w:pPr>
              <w:spacing w:line="240" w:lineRule="auto" w:after="0" w:before="0"/>
              <w:ind w:firstLine="0"/>
              <w:jc w:val="left"/>
            </w:pPr>
            <w:r>
              <w:rPr>
                <w:rFonts w:ascii="Times New Roman" w:hAnsi="Times New Roman"/>
                <w:b w:val="0"/>
                <w:sz w:val="24"/>
              </w:rPr>
              <w:t>Суръати C ва Ia-ро омехтан</w:t>
            </w:r>
          </w:p>
        </w:tc>
        <w:tc>
          <w:tcPr>
            <w:tcW w:type="dxa" w:w="2721"/>
          </w:tcPr>
          <w:p>
            <w:pPr>
              <w:spacing w:line="240" w:lineRule="auto" w:after="0" w:before="0"/>
              <w:ind w:firstLine="0"/>
              <w:jc w:val="left"/>
            </w:pPr>
            <w:r>
              <w:rPr>
                <w:rFonts w:ascii="Times New Roman" w:hAnsi="Times New Roman"/>
                <w:b w:val="0"/>
                <w:sz w:val="24"/>
              </w:rPr>
              <w:t>Ҷадвали 2.2.1</w:t>
            </w:r>
          </w:p>
        </w:tc>
        <w:tc>
          <w:tcPr>
            <w:tcW w:type="dxa" w:w="2948"/>
          </w:tcPr>
          <w:p>
            <w:pPr>
              <w:spacing w:line="240" w:lineRule="auto" w:after="0" w:before="0"/>
              <w:ind w:firstLine="0"/>
              <w:jc w:val="left"/>
            </w:pPr>
            <w:r>
              <w:rPr>
                <w:rFonts w:ascii="Times New Roman" w:hAnsi="Times New Roman"/>
                <w:b w:val="0"/>
                <w:sz w:val="24"/>
              </w:rPr>
              <w:t>Ҳангоми ҳисоб гурӯҳро қайд кардан</w:t>
            </w:r>
          </w:p>
        </w:tc>
      </w:tr>
    </w:tbl>
    <w:p>
      <w:pPr>
        <w:spacing w:line="240" w:lineRule="auto" w:after="0"/>
        <w:ind w:firstLine="0"/>
      </w:pPr>
      <w:r>
        <w:rPr>
          <w:sz w:val="12"/>
        </w:rPr>
      </w:r>
    </w:p>
    <w:p>
      <w:pPr>
        <w:sectPr>
          <w:footerReference w:type="default" r:id="rId10"/>
          <w:pgSz w:w="16838" w:h="11906" w:orient="landscape"/>
          <w:pgMar w:top="1134" w:right="1134" w:bottom="1134" w:left="1134" w:header="720" w:footer="720" w:gutter="0"/>
          <w:cols w:space="720"/>
          <w:docGrid w:linePitch="360"/>
        </w:sectPr>
      </w:pP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СХЕМАИ ЗИНАҲОИ РЕФЛЕКСИ МУҲОФИЗАТӢ</w:t>
      </w:r>
    </w:p>
    <w:p>
      <w:pPr>
        <w:spacing w:line="360" w:lineRule="auto" w:after="0"/>
        <w:ind w:firstLine="709"/>
        <w:jc w:val="both"/>
      </w:pPr>
      <w:r>
        <w:rPr>
          <w:rFonts w:ascii="Times New Roman" w:hAnsi="Times New Roman"/>
          <w:b w:val="0"/>
          <w:i w:val="0"/>
          <w:sz w:val="28"/>
        </w:rPr>
        <w:t>Дар ин замима рефлекси муҳофизатӣ бо зинаҳои асосӣ таҳлил мешавад. Ҳар зина бо вақти миёна нишон дода шудааст. Ҷамъи вақт таъхири умумии рефлекро медиҳад. Ҷадвали Б.1 ҳамчун асоси схема барои дафтар хизмат мекунад.</w:t>
      </w:r>
    </w:p>
    <w:p>
      <w:pPr>
        <w:spacing w:line="240" w:lineRule="auto" w:after="0"/>
        <w:ind w:firstLine="0"/>
        <w:jc w:val="center"/>
      </w:pPr>
      <w:r>
        <w:rPr>
          <w:rFonts w:ascii="Times New Roman" w:hAnsi="Times New Roman"/>
          <w:b/>
          <w:i w:val="0"/>
          <w:sz w:val="24"/>
        </w:rPr>
        <w:t>Ҷадвали Б.1 — Зинаҳои рефлекс ва вақти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628"/>
            <w:shd w:val="clear" w:fill="EDEDED"/>
          </w:tcPr>
          <w:p>
            <w:pPr>
              <w:spacing w:line="240" w:lineRule="auto" w:after="0" w:before="0"/>
              <w:ind w:firstLine="0"/>
              <w:jc w:val="left"/>
            </w:pPr>
            <w:r>
              <w:rPr>
                <w:rFonts w:ascii="Times New Roman" w:hAnsi="Times New Roman"/>
                <w:b/>
                <w:sz w:val="24"/>
              </w:rPr>
              <w:t>Зина</w:t>
            </w:r>
          </w:p>
        </w:tc>
        <w:tc>
          <w:tcPr>
            <w:tcW w:type="dxa" w:w="1814"/>
            <w:shd w:val="clear" w:fill="EDEDED"/>
          </w:tcPr>
          <w:p>
            <w:pPr>
              <w:spacing w:line="240" w:lineRule="auto" w:after="0" w:before="0"/>
              <w:ind w:firstLine="0"/>
              <w:jc w:val="left"/>
            </w:pPr>
            <w:r>
              <w:rPr>
                <w:rFonts w:ascii="Times New Roman" w:hAnsi="Times New Roman"/>
                <w:b/>
                <w:sz w:val="24"/>
              </w:rPr>
              <w:t>Вақт, мс</w:t>
            </w:r>
          </w:p>
        </w:tc>
        <w:tc>
          <w:tcPr>
            <w:tcW w:type="dxa" w:w="2948"/>
            <w:shd w:val="clear" w:fill="EDEDED"/>
          </w:tcPr>
          <w:p>
            <w:pPr>
              <w:spacing w:line="240" w:lineRule="auto" w:after="0" w:before="0"/>
              <w:ind w:firstLine="0"/>
              <w:jc w:val="left"/>
            </w:pPr>
            <w:r>
              <w:rPr>
                <w:rFonts w:ascii="Times New Roman" w:hAnsi="Times New Roman"/>
                <w:b/>
                <w:sz w:val="24"/>
              </w:rPr>
              <w:t>Сохтор</w:t>
            </w:r>
          </w:p>
        </w:tc>
      </w:tr>
      <w:tr>
        <w:tc>
          <w:tcPr>
            <w:tcW w:type="dxa" w:w="794"/>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Зарба ба пӯсти пой</w:t>
            </w:r>
          </w:p>
        </w:tc>
        <w:tc>
          <w:tcPr>
            <w:tcW w:type="dxa" w:w="1814"/>
          </w:tcPr>
          <w:p>
            <w:pPr>
              <w:spacing w:line="240" w:lineRule="auto" w:after="0" w:before="0"/>
              <w:ind w:firstLine="0"/>
              <w:jc w:val="left"/>
            </w:pPr>
            <w:r>
              <w:rPr>
                <w:rFonts w:ascii="Times New Roman" w:hAnsi="Times New Roman"/>
                <w:b w:val="0"/>
                <w:sz w:val="24"/>
              </w:rPr>
              <w:t>—</w:t>
            </w:r>
          </w:p>
        </w:tc>
        <w:tc>
          <w:tcPr>
            <w:tcW w:type="dxa" w:w="2948"/>
          </w:tcPr>
          <w:p>
            <w:pPr>
              <w:spacing w:line="240" w:lineRule="auto" w:after="0" w:before="0"/>
              <w:ind w:firstLine="0"/>
              <w:jc w:val="left"/>
            </w:pPr>
            <w:r>
              <w:rPr>
                <w:rFonts w:ascii="Times New Roman" w:hAnsi="Times New Roman"/>
                <w:b w:val="0"/>
                <w:sz w:val="24"/>
              </w:rPr>
              <w:t>Ноцицептор</w:t>
            </w:r>
          </w:p>
        </w:tc>
      </w:tr>
      <w:tr>
        <w:tc>
          <w:tcPr>
            <w:tcW w:type="dxa" w:w="794"/>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Табдили ангеза ба импулс</w:t>
            </w:r>
          </w:p>
        </w:tc>
        <w:tc>
          <w:tcPr>
            <w:tcW w:type="dxa" w:w="1814"/>
          </w:tcPr>
          <w:p>
            <w:pPr>
              <w:spacing w:line="240" w:lineRule="auto" w:after="0" w:before="0"/>
              <w:ind w:firstLine="0"/>
              <w:jc w:val="left"/>
            </w:pPr>
            <w:r>
              <w:rPr>
                <w:rFonts w:ascii="Times New Roman" w:hAnsi="Times New Roman"/>
                <w:b w:val="0"/>
                <w:sz w:val="24"/>
              </w:rPr>
              <w:t>1,0</w:t>
            </w:r>
          </w:p>
        </w:tc>
        <w:tc>
          <w:tcPr>
            <w:tcW w:type="dxa" w:w="2948"/>
          </w:tcPr>
          <w:p>
            <w:pPr>
              <w:spacing w:line="240" w:lineRule="auto" w:after="0" w:before="0"/>
              <w:ind w:firstLine="0"/>
              <w:jc w:val="left"/>
            </w:pPr>
            <w:r>
              <w:rPr>
                <w:rFonts w:ascii="Times New Roman" w:hAnsi="Times New Roman"/>
                <w:b w:val="0"/>
                <w:sz w:val="24"/>
              </w:rPr>
              <w:t>Ғаштори охирӣ</w:t>
            </w:r>
          </w:p>
        </w:tc>
      </w:tr>
      <w:tr>
        <w:tc>
          <w:tcPr>
            <w:tcW w:type="dxa" w:w="794"/>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Нақлият ба мағзи сутун</w:t>
            </w:r>
          </w:p>
        </w:tc>
        <w:tc>
          <w:tcPr>
            <w:tcW w:type="dxa" w:w="1814"/>
          </w:tcPr>
          <w:p>
            <w:pPr>
              <w:spacing w:line="240" w:lineRule="auto" w:after="0" w:before="0"/>
              <w:ind w:firstLine="0"/>
              <w:jc w:val="left"/>
            </w:pPr>
            <w:r>
              <w:rPr>
                <w:rFonts w:ascii="Times New Roman" w:hAnsi="Times New Roman"/>
                <w:b w:val="0"/>
                <w:sz w:val="24"/>
              </w:rPr>
              <w:t>67</w:t>
            </w:r>
          </w:p>
        </w:tc>
        <w:tc>
          <w:tcPr>
            <w:tcW w:type="dxa" w:w="2948"/>
          </w:tcPr>
          <w:p>
            <w:pPr>
              <w:spacing w:line="240" w:lineRule="auto" w:after="0" w:before="0"/>
              <w:ind w:firstLine="0"/>
              <w:jc w:val="left"/>
            </w:pPr>
            <w:r>
              <w:rPr>
                <w:rFonts w:ascii="Times New Roman" w:hAnsi="Times New Roman"/>
                <w:b w:val="0"/>
                <w:sz w:val="24"/>
              </w:rPr>
              <w:t>Тори Aδ</w:t>
            </w:r>
          </w:p>
        </w:tc>
      </w:tr>
      <w:tr>
        <w:tc>
          <w:tcPr>
            <w:tcW w:type="dxa" w:w="794"/>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Гузариш дар чаҳор синапс</w:t>
            </w:r>
          </w:p>
        </w:tc>
        <w:tc>
          <w:tcPr>
            <w:tcW w:type="dxa" w:w="1814"/>
          </w:tcPr>
          <w:p>
            <w:pPr>
              <w:spacing w:line="240" w:lineRule="auto" w:after="0" w:before="0"/>
              <w:ind w:firstLine="0"/>
              <w:jc w:val="left"/>
            </w:pPr>
            <w:r>
              <w:rPr>
                <w:rFonts w:ascii="Times New Roman" w:hAnsi="Times New Roman"/>
                <w:b w:val="0"/>
                <w:sz w:val="24"/>
              </w:rPr>
              <w:t>1,6</w:t>
            </w:r>
          </w:p>
        </w:tc>
        <w:tc>
          <w:tcPr>
            <w:tcW w:type="dxa" w:w="2948"/>
          </w:tcPr>
          <w:p>
            <w:pPr>
              <w:spacing w:line="240" w:lineRule="auto" w:after="0" w:before="0"/>
              <w:ind w:firstLine="0"/>
              <w:jc w:val="left"/>
            </w:pPr>
            <w:r>
              <w:rPr>
                <w:rFonts w:ascii="Times New Roman" w:hAnsi="Times New Roman"/>
                <w:b w:val="0"/>
                <w:sz w:val="24"/>
              </w:rPr>
              <w:t>Марказ</w:t>
            </w:r>
          </w:p>
        </w:tc>
      </w:tr>
      <w:tr>
        <w:tc>
          <w:tcPr>
            <w:tcW w:type="dxa" w:w="794"/>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Нақлият ба мушак</w:t>
            </w:r>
          </w:p>
        </w:tc>
        <w:tc>
          <w:tcPr>
            <w:tcW w:type="dxa" w:w="1814"/>
          </w:tcPr>
          <w:p>
            <w:pPr>
              <w:spacing w:line="240" w:lineRule="auto" w:after="0" w:before="0"/>
              <w:ind w:firstLine="0"/>
              <w:jc w:val="left"/>
            </w:pPr>
            <w:r>
              <w:rPr>
                <w:rFonts w:ascii="Times New Roman" w:hAnsi="Times New Roman"/>
                <w:b w:val="0"/>
                <w:sz w:val="24"/>
              </w:rPr>
              <w:t>67</w:t>
            </w:r>
          </w:p>
        </w:tc>
        <w:tc>
          <w:tcPr>
            <w:tcW w:type="dxa" w:w="2948"/>
          </w:tcPr>
          <w:p>
            <w:pPr>
              <w:spacing w:line="240" w:lineRule="auto" w:after="0" w:before="0"/>
              <w:ind w:firstLine="0"/>
              <w:jc w:val="left"/>
            </w:pPr>
            <w:r>
              <w:rPr>
                <w:rFonts w:ascii="Times New Roman" w:hAnsi="Times New Roman"/>
                <w:b w:val="0"/>
                <w:sz w:val="24"/>
              </w:rPr>
              <w:t>Аксони алфа</w:t>
            </w:r>
          </w:p>
        </w:tc>
      </w:tr>
      <w:tr>
        <w:tc>
          <w:tcPr>
            <w:tcW w:type="dxa" w:w="794"/>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Гузариши асабу мушак</w:t>
            </w:r>
          </w:p>
        </w:tc>
        <w:tc>
          <w:tcPr>
            <w:tcW w:type="dxa" w:w="1814"/>
          </w:tcPr>
          <w:p>
            <w:pPr>
              <w:spacing w:line="240" w:lineRule="auto" w:after="0" w:before="0"/>
              <w:ind w:firstLine="0"/>
              <w:jc w:val="left"/>
            </w:pPr>
            <w:r>
              <w:rPr>
                <w:rFonts w:ascii="Times New Roman" w:hAnsi="Times New Roman"/>
                <w:b w:val="0"/>
                <w:sz w:val="24"/>
              </w:rPr>
              <w:t>1,0</w:t>
            </w:r>
          </w:p>
        </w:tc>
        <w:tc>
          <w:tcPr>
            <w:tcW w:type="dxa" w:w="2948"/>
          </w:tcPr>
          <w:p>
            <w:pPr>
              <w:spacing w:line="240" w:lineRule="auto" w:after="0" w:before="0"/>
              <w:ind w:firstLine="0"/>
              <w:jc w:val="left"/>
            </w:pPr>
            <w:r>
              <w:rPr>
                <w:rFonts w:ascii="Times New Roman" w:hAnsi="Times New Roman"/>
                <w:b w:val="0"/>
                <w:sz w:val="24"/>
              </w:rPr>
              <w:t>Пайванд, мавзӯи 8</w:t>
            </w:r>
          </w:p>
        </w:tc>
      </w:tr>
      <w:tr>
        <w:tc>
          <w:tcPr>
            <w:tcW w:type="dxa" w:w="794"/>
          </w:tcPr>
          <w:p>
            <w:pPr>
              <w:spacing w:line="240" w:lineRule="auto" w:after="0" w:before="0"/>
              <w:ind w:firstLine="0"/>
              <w:jc w:val="left"/>
            </w:pPr>
            <w:r>
              <w:rPr>
                <w:rFonts w:ascii="Times New Roman" w:hAnsi="Times New Roman"/>
                <w:b w:val="0"/>
                <w:sz w:val="24"/>
              </w:rPr>
              <w:t>7</w:t>
            </w:r>
          </w:p>
        </w:tc>
        <w:tc>
          <w:tcPr>
            <w:tcW w:type="dxa" w:w="3628"/>
          </w:tcPr>
          <w:p>
            <w:pPr>
              <w:spacing w:line="240" w:lineRule="auto" w:after="0" w:before="0"/>
              <w:ind w:firstLine="0"/>
              <w:jc w:val="left"/>
            </w:pPr>
            <w:r>
              <w:rPr>
                <w:rFonts w:ascii="Times New Roman" w:hAnsi="Times New Roman"/>
                <w:b w:val="0"/>
                <w:sz w:val="24"/>
              </w:rPr>
              <w:t>Латент даври кашиш</w:t>
            </w:r>
          </w:p>
        </w:tc>
        <w:tc>
          <w:tcPr>
            <w:tcW w:type="dxa" w:w="1814"/>
          </w:tcPr>
          <w:p>
            <w:pPr>
              <w:spacing w:line="240" w:lineRule="auto" w:after="0" w:before="0"/>
              <w:ind w:firstLine="0"/>
              <w:jc w:val="left"/>
            </w:pPr>
            <w:r>
              <w:rPr>
                <w:rFonts w:ascii="Times New Roman" w:hAnsi="Times New Roman"/>
                <w:b w:val="0"/>
                <w:sz w:val="24"/>
              </w:rPr>
              <w:t>25</w:t>
            </w:r>
          </w:p>
        </w:tc>
        <w:tc>
          <w:tcPr>
            <w:tcW w:type="dxa" w:w="2948"/>
          </w:tcPr>
          <w:p>
            <w:pPr>
              <w:spacing w:line="240" w:lineRule="auto" w:after="0" w:before="0"/>
              <w:ind w:firstLine="0"/>
              <w:jc w:val="left"/>
            </w:pPr>
            <w:r>
              <w:rPr>
                <w:rFonts w:ascii="Times New Roman" w:hAnsi="Times New Roman"/>
                <w:b w:val="0"/>
                <w:sz w:val="24"/>
              </w:rPr>
              <w:t>Мушак</w:t>
            </w:r>
          </w:p>
        </w:tc>
      </w:tr>
      <w:tr>
        <w:tc>
          <w:tcPr>
            <w:tcW w:type="dxa" w:w="794"/>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Ҳаракати узв</w:t>
            </w:r>
          </w:p>
        </w:tc>
        <w:tc>
          <w:tcPr>
            <w:tcW w:type="dxa" w:w="1814"/>
          </w:tcPr>
          <w:p>
            <w:pPr>
              <w:spacing w:line="240" w:lineRule="auto" w:after="0" w:before="0"/>
              <w:ind w:firstLine="0"/>
              <w:jc w:val="left"/>
            </w:pPr>
            <w:r>
              <w:rPr>
                <w:rFonts w:ascii="Times New Roman" w:hAnsi="Times New Roman"/>
                <w:b w:val="0"/>
                <w:sz w:val="24"/>
              </w:rPr>
              <w:t>—</w:t>
            </w:r>
          </w:p>
        </w:tc>
        <w:tc>
          <w:tcPr>
            <w:tcW w:type="dxa" w:w="2948"/>
          </w:tcPr>
          <w:p>
            <w:pPr>
              <w:spacing w:line="240" w:lineRule="auto" w:after="0" w:before="0"/>
              <w:ind w:firstLine="0"/>
              <w:jc w:val="left"/>
            </w:pPr>
            <w:r>
              <w:rPr>
                <w:rFonts w:ascii="Times New Roman" w:hAnsi="Times New Roman"/>
                <w:b w:val="0"/>
                <w:sz w:val="24"/>
              </w:rPr>
              <w:t>Натиҷа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Ҷамъи вақт 162,6 мс мешавад. Ҳамин бо ҳисоби ҷадвали 2.2.2 мувофиқат дорад. Фарқияти 1 мс ба латентсептории дақиқ вобаста аст. Ҳангоми схемаи дарсӣ рақамҳоро ҳамин тартиб навиштан лозим. Схемаи калонро дар девори синф овехтан мумкин аст [23].</w:t>
      </w:r>
    </w:p>
    <w:p>
      <w:pPr>
        <w:spacing w:line="360" w:lineRule="auto" w:after="0"/>
        <w:ind w:firstLine="709"/>
        <w:jc w:val="both"/>
      </w:pPr>
      <w:r>
        <w:rPr>
          <w:rFonts w:ascii="Times New Roman" w:hAnsi="Times New Roman"/>
          <w:b w:val="0"/>
          <w:i w:val="0"/>
          <w:sz w:val="28"/>
        </w:rPr>
        <w:t>Ҳангоми кашидани схема аз ҷадвали Б.1 истифода баред. Ҳар зинаро бо рақами равшан ҷудо кунед. Синапсро бо хатшикаста, торҳоро бо хати рост ишора намоед. Вақтро дар қавс нависед. Ҳамин схема барои дафтори дарсӣ мувофиқ аст. Онро бо ду ранг (ангезиш ва боздорӣ) ҷудо кардан тавсия дода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МАСЪАЛАҲОИ ҲИСОБКУНӢ БО ҶАВОБҲОИ ПУРРА</w:t>
      </w:r>
    </w:p>
    <w:p>
      <w:pPr>
        <w:spacing w:line="360" w:lineRule="auto" w:after="0"/>
        <w:ind w:firstLine="709"/>
        <w:jc w:val="both"/>
      </w:pPr>
      <w:r>
        <w:rPr>
          <w:rFonts w:ascii="Times New Roman" w:hAnsi="Times New Roman"/>
          <w:b w:val="0"/>
          <w:i w:val="0"/>
          <w:sz w:val="28"/>
        </w:rPr>
        <w:t>Дар ин замима даҳ масъала оварда шудаанд. Ҳал бо роҳи пурра навишта шудааст. Воҳидҳоро пеш аз ҳисоб ба мм ва мс баргардонидан лозим.</w:t>
      </w:r>
    </w:p>
    <w:p>
      <w:pPr>
        <w:spacing w:line="360" w:lineRule="auto" w:after="0"/>
        <w:ind w:firstLine="709"/>
        <w:jc w:val="both"/>
      </w:pPr>
      <w:r>
        <w:rPr>
          <w:rFonts w:ascii="Times New Roman" w:hAnsi="Times New Roman"/>
          <w:b w:val="0"/>
          <w:i w:val="0"/>
          <w:sz w:val="28"/>
        </w:rPr>
        <w:t>Масъалаи 1. Роҳ 0,9 м, суръат 60 м/с, таъхири марказ 0,5 мс, мушак 25 мс. T-ро ёбед. Ҳал: роҳ 2 × 900 / 60 = 30 мс; ҷамъ 30 + 0,5 + 25 = 55,5 мс.</w:t>
      </w:r>
    </w:p>
    <w:p>
      <w:pPr>
        <w:spacing w:line="360" w:lineRule="auto" w:after="0"/>
        <w:ind w:firstLine="709"/>
        <w:jc w:val="both"/>
      </w:pPr>
      <w:r>
        <w:rPr>
          <w:rFonts w:ascii="Times New Roman" w:hAnsi="Times New Roman"/>
          <w:b w:val="0"/>
          <w:i w:val="0"/>
          <w:sz w:val="28"/>
        </w:rPr>
        <w:t>Масъалаи 2. Роҳ 0,75 м, вақти ҷавоб 25 мс. Суръати торро ёбед. Ҳал: v = 2 × 750 / 25 = 60 м/с.</w:t>
      </w:r>
    </w:p>
    <w:p>
      <w:pPr>
        <w:spacing w:line="360" w:lineRule="auto" w:after="0"/>
        <w:ind w:firstLine="709"/>
        <w:jc w:val="both"/>
      </w:pPr>
      <w:r>
        <w:rPr>
          <w:rFonts w:ascii="Times New Roman" w:hAnsi="Times New Roman"/>
          <w:b w:val="0"/>
          <w:i w:val="0"/>
          <w:sz w:val="28"/>
        </w:rPr>
        <w:t>Масъалаи 3. Таъхири умумии марказ 2,4 мс. Ҳар синапс 0,4 мс. Шумораи синапс? Ҳал: n = 2,4 / 0,4 = 6. Рефлекс полисинаптӣ аст.</w:t>
      </w:r>
    </w:p>
    <w:p>
      <w:pPr>
        <w:spacing w:line="360" w:lineRule="auto" w:after="0"/>
        <w:ind w:firstLine="709"/>
        <w:jc w:val="both"/>
      </w:pPr>
      <w:r>
        <w:rPr>
          <w:rFonts w:ascii="Times New Roman" w:hAnsi="Times New Roman"/>
          <w:b w:val="0"/>
          <w:i w:val="0"/>
          <w:sz w:val="28"/>
        </w:rPr>
        <w:t>Масъалаи 4. Тор Aδ бо 15 м/с, роҳ 0,6 м, 4 синапс, мушак 25 мс. T-ро ҳисоб кунед. Ҳал: 2 × 600 / 15 = 80 мс; 4 × 0,4 = 1,6; ҷамъ 106,6 мс.</w:t>
      </w:r>
    </w:p>
    <w:p>
      <w:pPr>
        <w:spacing w:line="360" w:lineRule="auto" w:after="0"/>
        <w:ind w:firstLine="709"/>
        <w:jc w:val="both"/>
      </w:pPr>
      <w:r>
        <w:rPr>
          <w:rFonts w:ascii="Times New Roman" w:hAnsi="Times New Roman"/>
          <w:b w:val="0"/>
          <w:i w:val="0"/>
          <w:sz w:val="28"/>
        </w:rPr>
        <w:t>Масъалаи 5. Меъёр T = 55 мс. Сардӣ суръатро 15 фоиз паст мекунад. Қисми нақлиёт 30 мс аст. Ҳисоб: 30 / 0,85 = 35,3 мс; T = 35,3 + 25 = 60,3 мс.</w:t>
      </w:r>
    </w:p>
    <w:p>
      <w:pPr>
        <w:spacing w:line="360" w:lineRule="auto" w:after="0"/>
        <w:ind w:firstLine="709"/>
        <w:jc w:val="both"/>
      </w:pPr>
      <w:r>
        <w:rPr>
          <w:rFonts w:ascii="Times New Roman" w:hAnsi="Times New Roman"/>
          <w:b w:val="0"/>
          <w:i w:val="0"/>
          <w:sz w:val="28"/>
        </w:rPr>
        <w:t>Масъалаи 6. Минтақаи А 4 ҷавоб, Б 3 ҷавоб; ҳамзамон 11 ҷавоб. Ҷамъи мусоидат? Ҳал: зериостонагӣ 11 − 7 = 4 ҷавоб.</w:t>
      </w:r>
    </w:p>
    <w:p>
      <w:pPr>
        <w:spacing w:line="360" w:lineRule="auto" w:after="0"/>
        <w:ind w:firstLine="709"/>
        <w:jc w:val="both"/>
      </w:pPr>
      <w:r>
        <w:rPr>
          <w:rFonts w:ascii="Times New Roman" w:hAnsi="Times New Roman"/>
          <w:b w:val="0"/>
          <w:i w:val="0"/>
          <w:sz w:val="28"/>
        </w:rPr>
        <w:t>Масъалаи 7. Ду реша ҷудогона 10 ва 12 ҷавоб; ҳамроҳ 15. Ҳиссаи ҳампайвандӣ: 10 + 12 − 15 = 7 ҷавоб, яъне 32 фоиз аз ҷамъ.</w:t>
      </w:r>
    </w:p>
    <w:p>
      <w:pPr>
        <w:spacing w:line="360" w:lineRule="auto" w:after="0"/>
        <w:ind w:firstLine="709"/>
        <w:jc w:val="both"/>
      </w:pPr>
      <w:r>
        <w:rPr>
          <w:rFonts w:ascii="Times New Roman" w:hAnsi="Times New Roman"/>
          <w:b w:val="0"/>
          <w:i w:val="0"/>
          <w:sz w:val="28"/>
        </w:rPr>
        <w:t>Масъалаи 8. Ҳ-рефлекс бо вақти 31 мс ба қайд гирифта шуд. Роҳ 0,9 м. Суръат? Ҳал: v = 1800 / 31 = 58,1 м/с. Ин ба гурӯҳи Ia наздик аст.</w:t>
      </w:r>
    </w:p>
    <w:p>
      <w:pPr>
        <w:spacing w:line="360" w:lineRule="auto" w:after="0"/>
        <w:ind w:firstLine="709"/>
        <w:jc w:val="both"/>
      </w:pPr>
      <w:r>
        <w:rPr>
          <w:rFonts w:ascii="Times New Roman" w:hAnsi="Times New Roman"/>
          <w:b w:val="0"/>
          <w:i w:val="0"/>
          <w:sz w:val="28"/>
        </w:rPr>
        <w:t>Масъалаи 9. Рефлекси бицепс 15 мс аст. Роҳи кӯтоҳтарин (0,15 м, v = 80 м/с) ва як синапс. Ҳисоб: 2 × 150 / 80 = 3,75 + 0,4 = 4,15 мс. Латентии ретсепторӣ ва мушакӣ — 10,85 мс. Ҷавоб бо ҷадвали Б.1 мувофиқ аст.</w:t>
      </w:r>
    </w:p>
    <w:p>
      <w:pPr>
        <w:spacing w:line="360" w:lineRule="auto" w:after="0"/>
        <w:ind w:firstLine="709"/>
        <w:jc w:val="both"/>
      </w:pPr>
      <w:r>
        <w:rPr>
          <w:rFonts w:ascii="Times New Roman" w:hAnsi="Times New Roman"/>
          <w:b w:val="0"/>
          <w:i w:val="0"/>
          <w:sz w:val="28"/>
        </w:rPr>
        <w:t>Масъалаи 10. Т = 45 мс; t₂ = 25 мс; n × d = 0,4 мс. Суръати торро барои роҳи 1 м ёбед. Ҳал: 2000 / x = 19,6 мс → x = 102 м/с.</w:t>
      </w:r>
    </w:p>
    <w:p>
      <w:pPr>
        <w:spacing w:line="360" w:lineRule="auto" w:after="0"/>
        <w:ind w:firstLine="709"/>
        <w:jc w:val="both"/>
      </w:pPr>
      <w:r>
        <w:rPr>
          <w:rFonts w:ascii="Times New Roman" w:hAnsi="Times New Roman"/>
          <w:b w:val="0"/>
          <w:i w:val="0"/>
          <w:sz w:val="28"/>
        </w:rPr>
        <w:t>Масъалаи 11. Ф-мавҷ 31 мс, роҳ 0,9 м. Суръати торҳоро ёбед. Ҳал: v = 2 × 900 / 31 = 58,1 м/с.</w:t>
      </w:r>
    </w:p>
    <w:p>
      <w:pPr>
        <w:spacing w:line="360" w:lineRule="auto" w:after="0"/>
        <w:ind w:firstLine="709"/>
        <w:jc w:val="both"/>
      </w:pPr>
      <w:r>
        <w:rPr>
          <w:rFonts w:ascii="Times New Roman" w:hAnsi="Times New Roman"/>
          <w:b w:val="0"/>
          <w:i w:val="0"/>
          <w:sz w:val="28"/>
        </w:rPr>
        <w:t>Масъалаи 12. Суръат аз 100 то 90 м/с паст шуд, роҳ 2 м аст. Афзоиши вақтро ёбед. Ҳал: 20 мс → 22,2 мс; фарқ 2,2 мс.</w:t>
      </w:r>
    </w:p>
    <w:p>
      <w:pPr>
        <w:spacing w:line="240" w:lineRule="auto" w:after="0"/>
        <w:ind w:firstLine="0"/>
        <w:jc w:val="center"/>
      </w:pPr>
      <w:r>
        <w:rPr>
          <w:rFonts w:ascii="Times New Roman" w:hAnsi="Times New Roman"/>
          <w:b/>
          <w:i w:val="0"/>
          <w:sz w:val="24"/>
        </w:rPr>
        <w:t>Ҷадвали В.1 — Ҷавобҳои мухтасар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247"/>
            <w:shd w:val="clear" w:fill="EDEDED"/>
          </w:tcPr>
          <w:p>
            <w:pPr>
              <w:spacing w:line="240" w:lineRule="auto" w:after="0" w:before="0"/>
              <w:ind w:firstLine="0"/>
              <w:jc w:val="left"/>
            </w:pPr>
            <w:r>
              <w:rPr>
                <w:rFonts w:ascii="Times New Roman" w:hAnsi="Times New Roman"/>
                <w:b/>
                <w:sz w:val="24"/>
              </w:rPr>
              <w:t>Масъала</w:t>
            </w:r>
          </w:p>
        </w:tc>
        <w:tc>
          <w:tcPr>
            <w:tcW w:type="dxa" w:w="3855"/>
            <w:shd w:val="clear" w:fill="EDEDED"/>
          </w:tcPr>
          <w:p>
            <w:pPr>
              <w:spacing w:line="240" w:lineRule="auto" w:after="0" w:before="0"/>
              <w:ind w:firstLine="0"/>
              <w:jc w:val="left"/>
            </w:pPr>
            <w:r>
              <w:rPr>
                <w:rFonts w:ascii="Times New Roman" w:hAnsi="Times New Roman"/>
                <w:b/>
                <w:sz w:val="24"/>
              </w:rPr>
              <w:t>Формулаи асосӣ</w:t>
            </w:r>
          </w:p>
        </w:tc>
        <w:tc>
          <w:tcPr>
            <w:tcW w:type="dxa" w:w="4082"/>
            <w:shd w:val="clear" w:fill="EDEDED"/>
          </w:tcPr>
          <w:p>
            <w:pPr>
              <w:spacing w:line="240" w:lineRule="auto" w:after="0" w:before="0"/>
              <w:ind w:firstLine="0"/>
              <w:jc w:val="left"/>
            </w:pPr>
            <w:r>
              <w:rPr>
                <w:rFonts w:ascii="Times New Roman" w:hAnsi="Times New Roman"/>
                <w:b/>
                <w:sz w:val="24"/>
              </w:rPr>
              <w:t>Ҷавоб</w:t>
            </w:r>
          </w:p>
        </w:tc>
      </w:tr>
      <w:tr>
        <w:tc>
          <w:tcPr>
            <w:tcW w:type="dxa" w:w="1247"/>
          </w:tcPr>
          <w:p>
            <w:pPr>
              <w:spacing w:line="240" w:lineRule="auto" w:after="0" w:before="0"/>
              <w:ind w:firstLine="0"/>
              <w:jc w:val="left"/>
            </w:pPr>
            <w:r>
              <w:rPr>
                <w:rFonts w:ascii="Times New Roman" w:hAnsi="Times New Roman"/>
                <w:b w:val="0"/>
                <w:sz w:val="24"/>
              </w:rPr>
              <w:t>1</w:t>
            </w:r>
          </w:p>
        </w:tc>
        <w:tc>
          <w:tcPr>
            <w:tcW w:type="dxa" w:w="3855"/>
          </w:tcPr>
          <w:p>
            <w:pPr>
              <w:spacing w:line="240" w:lineRule="auto" w:after="0" w:before="0"/>
              <w:ind w:firstLine="0"/>
              <w:jc w:val="left"/>
            </w:pPr>
            <w:r>
              <w:rPr>
                <w:rFonts w:ascii="Times New Roman" w:hAnsi="Times New Roman"/>
                <w:b w:val="0"/>
                <w:sz w:val="24"/>
              </w:rPr>
              <w:t>T = 2L/v + d + t₂</w:t>
            </w:r>
          </w:p>
        </w:tc>
        <w:tc>
          <w:tcPr>
            <w:tcW w:type="dxa" w:w="4082"/>
          </w:tcPr>
          <w:p>
            <w:pPr>
              <w:spacing w:line="240" w:lineRule="auto" w:after="0" w:before="0"/>
              <w:ind w:firstLine="0"/>
              <w:jc w:val="left"/>
            </w:pPr>
            <w:r>
              <w:rPr>
                <w:rFonts w:ascii="Times New Roman" w:hAnsi="Times New Roman"/>
                <w:b w:val="0"/>
                <w:sz w:val="24"/>
              </w:rPr>
              <w:t>55,5 мс</w:t>
            </w:r>
          </w:p>
        </w:tc>
      </w:tr>
      <w:tr>
        <w:tc>
          <w:tcPr>
            <w:tcW w:type="dxa" w:w="1247"/>
          </w:tcPr>
          <w:p>
            <w:pPr>
              <w:spacing w:line="240" w:lineRule="auto" w:after="0" w:before="0"/>
              <w:ind w:firstLine="0"/>
              <w:jc w:val="left"/>
            </w:pPr>
            <w:r>
              <w:rPr>
                <w:rFonts w:ascii="Times New Roman" w:hAnsi="Times New Roman"/>
                <w:b w:val="0"/>
                <w:sz w:val="24"/>
              </w:rPr>
              <w:t>2</w:t>
            </w:r>
          </w:p>
        </w:tc>
        <w:tc>
          <w:tcPr>
            <w:tcW w:type="dxa" w:w="3855"/>
          </w:tcPr>
          <w:p>
            <w:pPr>
              <w:spacing w:line="240" w:lineRule="auto" w:after="0" w:before="0"/>
              <w:ind w:firstLine="0"/>
              <w:jc w:val="left"/>
            </w:pPr>
            <w:r>
              <w:rPr>
                <w:rFonts w:ascii="Times New Roman" w:hAnsi="Times New Roman"/>
                <w:b w:val="0"/>
                <w:sz w:val="24"/>
              </w:rPr>
              <w:t>v = 2L / t</w:t>
            </w:r>
          </w:p>
        </w:tc>
        <w:tc>
          <w:tcPr>
            <w:tcW w:type="dxa" w:w="4082"/>
          </w:tcPr>
          <w:p>
            <w:pPr>
              <w:spacing w:line="240" w:lineRule="auto" w:after="0" w:before="0"/>
              <w:ind w:firstLine="0"/>
              <w:jc w:val="left"/>
            </w:pPr>
            <w:r>
              <w:rPr>
                <w:rFonts w:ascii="Times New Roman" w:hAnsi="Times New Roman"/>
                <w:b w:val="0"/>
                <w:sz w:val="24"/>
              </w:rPr>
              <w:t>60 м/с</w:t>
            </w:r>
          </w:p>
        </w:tc>
      </w:tr>
      <w:tr>
        <w:tc>
          <w:tcPr>
            <w:tcW w:type="dxa" w:w="1247"/>
          </w:tcPr>
          <w:p>
            <w:pPr>
              <w:spacing w:line="240" w:lineRule="auto" w:after="0" w:before="0"/>
              <w:ind w:firstLine="0"/>
              <w:jc w:val="left"/>
            </w:pPr>
            <w:r>
              <w:rPr>
                <w:rFonts w:ascii="Times New Roman" w:hAnsi="Times New Roman"/>
                <w:b w:val="0"/>
                <w:sz w:val="24"/>
              </w:rPr>
              <w:t>3</w:t>
            </w:r>
          </w:p>
        </w:tc>
        <w:tc>
          <w:tcPr>
            <w:tcW w:type="dxa" w:w="3855"/>
          </w:tcPr>
          <w:p>
            <w:pPr>
              <w:spacing w:line="240" w:lineRule="auto" w:after="0" w:before="0"/>
              <w:ind w:firstLine="0"/>
              <w:jc w:val="left"/>
            </w:pPr>
            <w:r>
              <w:rPr>
                <w:rFonts w:ascii="Times New Roman" w:hAnsi="Times New Roman"/>
                <w:b w:val="0"/>
                <w:sz w:val="24"/>
              </w:rPr>
              <w:t>n = Tм / d</w:t>
            </w:r>
          </w:p>
        </w:tc>
        <w:tc>
          <w:tcPr>
            <w:tcW w:type="dxa" w:w="4082"/>
          </w:tcPr>
          <w:p>
            <w:pPr>
              <w:spacing w:line="240" w:lineRule="auto" w:after="0" w:before="0"/>
              <w:ind w:firstLine="0"/>
              <w:jc w:val="left"/>
            </w:pPr>
            <w:r>
              <w:rPr>
                <w:rFonts w:ascii="Times New Roman" w:hAnsi="Times New Roman"/>
                <w:b w:val="0"/>
                <w:sz w:val="24"/>
              </w:rPr>
              <w:t>6 синапс</w:t>
            </w:r>
          </w:p>
        </w:tc>
      </w:tr>
      <w:tr>
        <w:tc>
          <w:tcPr>
            <w:tcW w:type="dxa" w:w="1247"/>
          </w:tcPr>
          <w:p>
            <w:pPr>
              <w:spacing w:line="240" w:lineRule="auto" w:after="0" w:before="0"/>
              <w:ind w:firstLine="0"/>
              <w:jc w:val="left"/>
            </w:pPr>
            <w:r>
              <w:rPr>
                <w:rFonts w:ascii="Times New Roman" w:hAnsi="Times New Roman"/>
                <w:b w:val="0"/>
                <w:sz w:val="24"/>
              </w:rPr>
              <w:t>4</w:t>
            </w:r>
          </w:p>
        </w:tc>
        <w:tc>
          <w:tcPr>
            <w:tcW w:type="dxa" w:w="3855"/>
          </w:tcPr>
          <w:p>
            <w:pPr>
              <w:spacing w:line="240" w:lineRule="auto" w:after="0" w:before="0"/>
              <w:ind w:firstLine="0"/>
              <w:jc w:val="left"/>
            </w:pPr>
            <w:r>
              <w:rPr>
                <w:rFonts w:ascii="Times New Roman" w:hAnsi="Times New Roman"/>
                <w:b w:val="0"/>
                <w:sz w:val="24"/>
              </w:rPr>
              <w:t>T = 2L/v + n × d + t₂</w:t>
            </w:r>
          </w:p>
        </w:tc>
        <w:tc>
          <w:tcPr>
            <w:tcW w:type="dxa" w:w="4082"/>
          </w:tcPr>
          <w:p>
            <w:pPr>
              <w:spacing w:line="240" w:lineRule="auto" w:after="0" w:before="0"/>
              <w:ind w:firstLine="0"/>
              <w:jc w:val="left"/>
            </w:pPr>
            <w:r>
              <w:rPr>
                <w:rFonts w:ascii="Times New Roman" w:hAnsi="Times New Roman"/>
                <w:b w:val="0"/>
                <w:sz w:val="24"/>
              </w:rPr>
              <w:t>106,6 мс</w:t>
            </w:r>
          </w:p>
        </w:tc>
      </w:tr>
      <w:tr>
        <w:tc>
          <w:tcPr>
            <w:tcW w:type="dxa" w:w="1247"/>
          </w:tcPr>
          <w:p>
            <w:pPr>
              <w:spacing w:line="240" w:lineRule="auto" w:after="0" w:before="0"/>
              <w:ind w:firstLine="0"/>
              <w:jc w:val="left"/>
            </w:pPr>
            <w:r>
              <w:rPr>
                <w:rFonts w:ascii="Times New Roman" w:hAnsi="Times New Roman"/>
                <w:b w:val="0"/>
                <w:sz w:val="24"/>
              </w:rPr>
              <w:t>5</w:t>
            </w:r>
          </w:p>
        </w:tc>
        <w:tc>
          <w:tcPr>
            <w:tcW w:type="dxa" w:w="3855"/>
          </w:tcPr>
          <w:p>
            <w:pPr>
              <w:spacing w:line="240" w:lineRule="auto" w:after="0" w:before="0"/>
              <w:ind w:firstLine="0"/>
              <w:jc w:val="left"/>
            </w:pPr>
            <w:r>
              <w:rPr>
                <w:rFonts w:ascii="Times New Roman" w:hAnsi="Times New Roman"/>
                <w:b w:val="0"/>
                <w:sz w:val="24"/>
              </w:rPr>
              <w:t>v₁ = 0,85 v</w:t>
            </w:r>
          </w:p>
        </w:tc>
        <w:tc>
          <w:tcPr>
            <w:tcW w:type="dxa" w:w="4082"/>
          </w:tcPr>
          <w:p>
            <w:pPr>
              <w:spacing w:line="240" w:lineRule="auto" w:after="0" w:before="0"/>
              <w:ind w:firstLine="0"/>
              <w:jc w:val="left"/>
            </w:pPr>
            <w:r>
              <w:rPr>
                <w:rFonts w:ascii="Times New Roman" w:hAnsi="Times New Roman"/>
                <w:b w:val="0"/>
                <w:sz w:val="24"/>
              </w:rPr>
              <w:t>60,3 мс</w:t>
            </w:r>
          </w:p>
        </w:tc>
      </w:tr>
      <w:tr>
        <w:tc>
          <w:tcPr>
            <w:tcW w:type="dxa" w:w="1247"/>
          </w:tcPr>
          <w:p>
            <w:pPr>
              <w:spacing w:line="240" w:lineRule="auto" w:after="0" w:before="0"/>
              <w:ind w:firstLine="0"/>
              <w:jc w:val="left"/>
            </w:pPr>
            <w:r>
              <w:rPr>
                <w:rFonts w:ascii="Times New Roman" w:hAnsi="Times New Roman"/>
                <w:b w:val="0"/>
                <w:sz w:val="24"/>
              </w:rPr>
              <w:t>6</w:t>
            </w:r>
          </w:p>
        </w:tc>
        <w:tc>
          <w:tcPr>
            <w:tcW w:type="dxa" w:w="3855"/>
          </w:tcPr>
          <w:p>
            <w:pPr>
              <w:spacing w:line="240" w:lineRule="auto" w:after="0" w:before="0"/>
              <w:ind w:firstLine="0"/>
              <w:jc w:val="left"/>
            </w:pPr>
            <w:r>
              <w:rPr>
                <w:rFonts w:ascii="Times New Roman" w:hAnsi="Times New Roman"/>
                <w:b w:val="0"/>
                <w:sz w:val="24"/>
              </w:rPr>
              <w:t>11 − (4 + 3)</w:t>
            </w:r>
          </w:p>
        </w:tc>
        <w:tc>
          <w:tcPr>
            <w:tcW w:type="dxa" w:w="4082"/>
          </w:tcPr>
          <w:p>
            <w:pPr>
              <w:spacing w:line="240" w:lineRule="auto" w:after="0" w:before="0"/>
              <w:ind w:firstLine="0"/>
              <w:jc w:val="left"/>
            </w:pPr>
            <w:r>
              <w:rPr>
                <w:rFonts w:ascii="Times New Roman" w:hAnsi="Times New Roman"/>
                <w:b w:val="0"/>
                <w:sz w:val="24"/>
              </w:rPr>
              <w:t>4 ҷавоб</w:t>
            </w:r>
          </w:p>
        </w:tc>
      </w:tr>
      <w:tr>
        <w:tc>
          <w:tcPr>
            <w:tcW w:type="dxa" w:w="1247"/>
          </w:tcPr>
          <w:p>
            <w:pPr>
              <w:spacing w:line="240" w:lineRule="auto" w:after="0" w:before="0"/>
              <w:ind w:firstLine="0"/>
              <w:jc w:val="left"/>
            </w:pPr>
            <w:r>
              <w:rPr>
                <w:rFonts w:ascii="Times New Roman" w:hAnsi="Times New Roman"/>
                <w:b w:val="0"/>
                <w:sz w:val="24"/>
              </w:rPr>
              <w:t>7</w:t>
            </w:r>
          </w:p>
        </w:tc>
        <w:tc>
          <w:tcPr>
            <w:tcW w:type="dxa" w:w="3855"/>
          </w:tcPr>
          <w:p>
            <w:pPr>
              <w:spacing w:line="240" w:lineRule="auto" w:after="0" w:before="0"/>
              <w:ind w:firstLine="0"/>
              <w:jc w:val="left"/>
            </w:pPr>
            <w:r>
              <w:rPr>
                <w:rFonts w:ascii="Times New Roman" w:hAnsi="Times New Roman"/>
                <w:b w:val="0"/>
                <w:sz w:val="24"/>
              </w:rPr>
              <w:t>A + B − AB</w:t>
            </w:r>
          </w:p>
        </w:tc>
        <w:tc>
          <w:tcPr>
            <w:tcW w:type="dxa" w:w="4082"/>
          </w:tcPr>
          <w:p>
            <w:pPr>
              <w:spacing w:line="240" w:lineRule="auto" w:after="0" w:before="0"/>
              <w:ind w:firstLine="0"/>
              <w:jc w:val="left"/>
            </w:pPr>
            <w:r>
              <w:rPr>
                <w:rFonts w:ascii="Times New Roman" w:hAnsi="Times New Roman"/>
                <w:b w:val="0"/>
                <w:sz w:val="24"/>
              </w:rPr>
              <w:t>7 ҷавоб (32%)</w:t>
            </w:r>
          </w:p>
        </w:tc>
      </w:tr>
      <w:tr>
        <w:tc>
          <w:tcPr>
            <w:tcW w:type="dxa" w:w="1247"/>
          </w:tcPr>
          <w:p>
            <w:pPr>
              <w:spacing w:line="240" w:lineRule="auto" w:after="0" w:before="0"/>
              <w:ind w:firstLine="0"/>
              <w:jc w:val="left"/>
            </w:pPr>
            <w:r>
              <w:rPr>
                <w:rFonts w:ascii="Times New Roman" w:hAnsi="Times New Roman"/>
                <w:b w:val="0"/>
                <w:sz w:val="24"/>
              </w:rPr>
              <w:t>8</w:t>
            </w:r>
          </w:p>
        </w:tc>
        <w:tc>
          <w:tcPr>
            <w:tcW w:type="dxa" w:w="3855"/>
          </w:tcPr>
          <w:p>
            <w:pPr>
              <w:spacing w:line="240" w:lineRule="auto" w:after="0" w:before="0"/>
              <w:ind w:firstLine="0"/>
              <w:jc w:val="left"/>
            </w:pPr>
            <w:r>
              <w:rPr>
                <w:rFonts w:ascii="Times New Roman" w:hAnsi="Times New Roman"/>
                <w:b w:val="0"/>
                <w:sz w:val="24"/>
              </w:rPr>
              <w:t>v = 2L / t</w:t>
            </w:r>
          </w:p>
        </w:tc>
        <w:tc>
          <w:tcPr>
            <w:tcW w:type="dxa" w:w="4082"/>
          </w:tcPr>
          <w:p>
            <w:pPr>
              <w:spacing w:line="240" w:lineRule="auto" w:after="0" w:before="0"/>
              <w:ind w:firstLine="0"/>
              <w:jc w:val="left"/>
            </w:pPr>
            <w:r>
              <w:rPr>
                <w:rFonts w:ascii="Times New Roman" w:hAnsi="Times New Roman"/>
                <w:b w:val="0"/>
                <w:sz w:val="24"/>
              </w:rPr>
              <w:t>58,1 м/с</w:t>
            </w:r>
          </w:p>
        </w:tc>
      </w:tr>
      <w:tr>
        <w:tc>
          <w:tcPr>
            <w:tcW w:type="dxa" w:w="1247"/>
          </w:tcPr>
          <w:p>
            <w:pPr>
              <w:spacing w:line="240" w:lineRule="auto" w:after="0" w:before="0"/>
              <w:ind w:firstLine="0"/>
              <w:jc w:val="left"/>
            </w:pPr>
            <w:r>
              <w:rPr>
                <w:rFonts w:ascii="Times New Roman" w:hAnsi="Times New Roman"/>
                <w:b w:val="0"/>
                <w:sz w:val="24"/>
              </w:rPr>
              <w:t>9</w:t>
            </w:r>
          </w:p>
        </w:tc>
        <w:tc>
          <w:tcPr>
            <w:tcW w:type="dxa" w:w="3855"/>
          </w:tcPr>
          <w:p>
            <w:pPr>
              <w:spacing w:line="240" w:lineRule="auto" w:after="0" w:before="0"/>
              <w:ind w:firstLine="0"/>
              <w:jc w:val="left"/>
            </w:pPr>
            <w:r>
              <w:rPr>
                <w:rFonts w:ascii="Times New Roman" w:hAnsi="Times New Roman"/>
                <w:b w:val="0"/>
                <w:sz w:val="24"/>
              </w:rPr>
              <w:t>Ҳисоби ҷузъӣ</w:t>
            </w:r>
          </w:p>
        </w:tc>
        <w:tc>
          <w:tcPr>
            <w:tcW w:type="dxa" w:w="4082"/>
          </w:tcPr>
          <w:p>
            <w:pPr>
              <w:spacing w:line="240" w:lineRule="auto" w:after="0" w:before="0"/>
              <w:ind w:firstLine="0"/>
              <w:jc w:val="left"/>
            </w:pPr>
            <w:r>
              <w:rPr>
                <w:rFonts w:ascii="Times New Roman" w:hAnsi="Times New Roman"/>
                <w:b w:val="0"/>
                <w:sz w:val="24"/>
              </w:rPr>
              <w:t>10,85 мс</w:t>
            </w:r>
          </w:p>
        </w:tc>
      </w:tr>
      <w:tr>
        <w:tc>
          <w:tcPr>
            <w:tcW w:type="dxa" w:w="1247"/>
          </w:tcPr>
          <w:p>
            <w:pPr>
              <w:spacing w:line="240" w:lineRule="auto" w:after="0" w:before="0"/>
              <w:ind w:firstLine="0"/>
              <w:jc w:val="left"/>
            </w:pPr>
            <w:r>
              <w:rPr>
                <w:rFonts w:ascii="Times New Roman" w:hAnsi="Times New Roman"/>
                <w:b w:val="0"/>
                <w:sz w:val="24"/>
              </w:rPr>
              <w:t>10</w:t>
            </w:r>
          </w:p>
        </w:tc>
        <w:tc>
          <w:tcPr>
            <w:tcW w:type="dxa" w:w="3855"/>
          </w:tcPr>
          <w:p>
            <w:pPr>
              <w:spacing w:line="240" w:lineRule="auto" w:after="0" w:before="0"/>
              <w:ind w:firstLine="0"/>
              <w:jc w:val="left"/>
            </w:pPr>
            <w:r>
              <w:rPr>
                <w:rFonts w:ascii="Times New Roman" w:hAnsi="Times New Roman"/>
                <w:b w:val="0"/>
                <w:sz w:val="24"/>
              </w:rPr>
              <w:t>v = 2L / (T − d − t₂)</w:t>
            </w:r>
          </w:p>
        </w:tc>
        <w:tc>
          <w:tcPr>
            <w:tcW w:type="dxa" w:w="4082"/>
          </w:tcPr>
          <w:p>
            <w:pPr>
              <w:spacing w:line="240" w:lineRule="auto" w:after="0" w:before="0"/>
              <w:ind w:firstLine="0"/>
              <w:jc w:val="left"/>
            </w:pPr>
            <w:r>
              <w:rPr>
                <w:rFonts w:ascii="Times New Roman" w:hAnsi="Times New Roman"/>
                <w:b w:val="0"/>
                <w:sz w:val="24"/>
              </w:rPr>
              <w:t>102 м/с</w:t>
            </w:r>
          </w:p>
        </w:tc>
      </w:tr>
      <w:tr>
        <w:tc>
          <w:tcPr>
            <w:tcW w:type="dxa" w:w="1247"/>
          </w:tcPr>
          <w:p>
            <w:pPr>
              <w:spacing w:line="240" w:lineRule="auto" w:after="0" w:before="0"/>
              <w:ind w:firstLine="0"/>
              <w:jc w:val="left"/>
            </w:pPr>
            <w:r>
              <w:rPr>
                <w:rFonts w:ascii="Times New Roman" w:hAnsi="Times New Roman"/>
                <w:b w:val="0"/>
                <w:sz w:val="24"/>
              </w:rPr>
              <w:t>11</w:t>
            </w:r>
          </w:p>
        </w:tc>
        <w:tc>
          <w:tcPr>
            <w:tcW w:type="dxa" w:w="3855"/>
          </w:tcPr>
          <w:p>
            <w:pPr>
              <w:spacing w:line="240" w:lineRule="auto" w:after="0" w:before="0"/>
              <w:ind w:firstLine="0"/>
              <w:jc w:val="left"/>
            </w:pPr>
            <w:r>
              <w:rPr>
                <w:rFonts w:ascii="Times New Roman" w:hAnsi="Times New Roman"/>
                <w:b w:val="0"/>
                <w:sz w:val="24"/>
              </w:rPr>
              <w:t>v = 2L / t</w:t>
            </w:r>
          </w:p>
        </w:tc>
        <w:tc>
          <w:tcPr>
            <w:tcW w:type="dxa" w:w="4082"/>
          </w:tcPr>
          <w:p>
            <w:pPr>
              <w:spacing w:line="240" w:lineRule="auto" w:after="0" w:before="0"/>
              <w:ind w:firstLine="0"/>
              <w:jc w:val="left"/>
            </w:pPr>
            <w:r>
              <w:rPr>
                <w:rFonts w:ascii="Times New Roman" w:hAnsi="Times New Roman"/>
                <w:b w:val="0"/>
                <w:sz w:val="24"/>
              </w:rPr>
              <w:t>58,1 м/с</w:t>
            </w:r>
          </w:p>
        </w:tc>
      </w:tr>
      <w:tr>
        <w:tc>
          <w:tcPr>
            <w:tcW w:type="dxa" w:w="1247"/>
          </w:tcPr>
          <w:p>
            <w:pPr>
              <w:spacing w:line="240" w:lineRule="auto" w:after="0" w:before="0"/>
              <w:ind w:firstLine="0"/>
              <w:jc w:val="left"/>
            </w:pPr>
            <w:r>
              <w:rPr>
                <w:rFonts w:ascii="Times New Roman" w:hAnsi="Times New Roman"/>
                <w:b w:val="0"/>
                <w:sz w:val="24"/>
              </w:rPr>
              <w:t>12</w:t>
            </w:r>
          </w:p>
        </w:tc>
        <w:tc>
          <w:tcPr>
            <w:tcW w:type="dxa" w:w="3855"/>
          </w:tcPr>
          <w:p>
            <w:pPr>
              <w:spacing w:line="240" w:lineRule="auto" w:after="0" w:before="0"/>
              <w:ind w:firstLine="0"/>
              <w:jc w:val="left"/>
            </w:pPr>
            <w:r>
              <w:rPr>
                <w:rFonts w:ascii="Times New Roman" w:hAnsi="Times New Roman"/>
                <w:b w:val="0"/>
                <w:sz w:val="24"/>
              </w:rPr>
              <w:t>ΔT = 2L/v₂ − 2L/v₁</w:t>
            </w:r>
          </w:p>
        </w:tc>
        <w:tc>
          <w:tcPr>
            <w:tcW w:type="dxa" w:w="4082"/>
          </w:tcPr>
          <w:p>
            <w:pPr>
              <w:spacing w:line="240" w:lineRule="auto" w:after="0" w:before="0"/>
              <w:ind w:firstLine="0"/>
              <w:jc w:val="left"/>
            </w:pPr>
            <w:r>
              <w:rPr>
                <w:rFonts w:ascii="Times New Roman" w:hAnsi="Times New Roman"/>
                <w:b w:val="0"/>
                <w:sz w:val="24"/>
              </w:rPr>
              <w:t>2,2 мс</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Санҷиши худӣ: масъалаи 1-ро бо роҳи 1,2 м ҳисоб кунед. Ҷавоб: T = 65,5 мс. Бо ҳамин роҳ шумо ҳар масъалаи дигарро тафтиш карда метавонед.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ДАСТУРАМАЛИ АМАЛӢ ВА МЕЪЁРҲОИ БАҲОГУЗОРӢ</w:t>
      </w:r>
    </w:p>
    <w:p>
      <w:pPr>
        <w:spacing w:line="360" w:lineRule="auto" w:after="0"/>
        <w:ind w:firstLine="709"/>
        <w:jc w:val="both"/>
      </w:pPr>
      <w:r>
        <w:rPr>
          <w:rFonts w:ascii="Times New Roman" w:hAnsi="Times New Roman"/>
          <w:b w:val="0"/>
          <w:i w:val="0"/>
          <w:sz w:val="28"/>
        </w:rPr>
        <w:t>Мавзӯи машғулият: «Ҳисоби вақти рефлексӣ дар вазъиятҳои клиникӣ». Мақсад: татбиқи формулаҳои модули 3.2 барои таҳлили вазъият.</w:t>
      </w:r>
    </w:p>
    <w:p>
      <w:pPr>
        <w:spacing w:line="360" w:lineRule="auto" w:after="0"/>
        <w:ind w:firstLine="709"/>
        <w:jc w:val="left"/>
      </w:pPr>
      <w:r>
        <w:rPr>
          <w:rFonts w:ascii="Times New Roman" w:hAnsi="Times New Roman"/>
          <w:b/>
          <w:i w:val="0"/>
          <w:sz w:val="28"/>
        </w:rPr>
        <w:t>Г.1. Таҷҳизот ва мавод</w:t>
      </w:r>
    </w:p>
    <w:p>
      <w:pPr>
        <w:spacing w:line="360" w:lineRule="auto" w:after="0"/>
        <w:ind w:firstLine="709"/>
        <w:jc w:val="both"/>
      </w:pPr>
      <w:r>
        <w:rPr>
          <w:rFonts w:ascii="Times New Roman" w:hAnsi="Times New Roman"/>
          <w:b w:val="0"/>
          <w:i w:val="0"/>
          <w:sz w:val="28"/>
        </w:rPr>
        <w:t>Барои машғулият инҳо лозиманд: болғаи стандартии рефлексӣ, сантиметри ченкунӣ, секундомер, ҷадвали ченшудаи вазн. Аз барномаи компютерӣ ҷадвали компютерӣ ё варақи коғазӣ истифода мешавад. Рӯйхати манбаъҳо: ҷадвали 2.2.1, 2.2.2 ва А.1. Ҳангоми кор бо маълумоти шахсӣ принсипи махфият риоя мешавад [21]. Ҳамин рӯйхат аз рӯи талаботи кафедра дақиқ карда шавад — [дақиқ кардан лозим].</w:t>
      </w:r>
    </w:p>
    <w:p>
      <w:pPr>
        <w:spacing w:line="360" w:lineRule="auto" w:after="0"/>
        <w:ind w:firstLine="709"/>
        <w:jc w:val="left"/>
      </w:pPr>
      <w:r>
        <w:rPr>
          <w:rFonts w:ascii="Times New Roman" w:hAnsi="Times New Roman"/>
          <w:b/>
          <w:i w:val="0"/>
          <w:sz w:val="28"/>
        </w:rPr>
        <w:t>Г.2. Тартиби иҷро</w:t>
      </w:r>
    </w:p>
    <w:p>
      <w:pPr>
        <w:spacing w:line="240" w:lineRule="auto" w:after="0"/>
        <w:ind w:firstLine="0"/>
        <w:jc w:val="center"/>
      </w:pPr>
      <w:r>
        <w:rPr>
          <w:rFonts w:ascii="Times New Roman" w:hAnsi="Times New Roman"/>
          <w:b/>
          <w:i w:val="0"/>
          <w:sz w:val="24"/>
        </w:rPr>
        <w:t>Ҷадвали Г.1 — Қадамҳои иҷро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5216"/>
            <w:shd w:val="clear" w:fill="EDEDED"/>
          </w:tcPr>
          <w:p>
            <w:pPr>
              <w:spacing w:line="240" w:lineRule="auto" w:after="0" w:before="0"/>
              <w:ind w:firstLine="0"/>
              <w:jc w:val="left"/>
            </w:pPr>
            <w:r>
              <w:rPr>
                <w:rFonts w:ascii="Times New Roman" w:hAnsi="Times New Roman"/>
                <w:b/>
                <w:sz w:val="24"/>
              </w:rPr>
              <w:t>Амал</w:t>
            </w:r>
          </w:p>
        </w:tc>
        <w:tc>
          <w:tcPr>
            <w:tcW w:type="dxa" w:w="3061"/>
            <w:shd w:val="clear" w:fill="EDEDED"/>
          </w:tcPr>
          <w:p>
            <w:pPr>
              <w:spacing w:line="240" w:lineRule="auto" w:after="0" w:before="0"/>
              <w:ind w:firstLine="0"/>
              <w:jc w:val="left"/>
            </w:pPr>
            <w:r>
              <w:rPr>
                <w:rFonts w:ascii="Times New Roman" w:hAnsi="Times New Roman"/>
                <w:b/>
                <w:sz w:val="24"/>
              </w:rPr>
              <w:t>Санҷиш</w:t>
            </w:r>
          </w:p>
        </w:tc>
      </w:tr>
      <w:tr>
        <w:tc>
          <w:tcPr>
            <w:tcW w:type="dxa" w:w="680"/>
          </w:tcPr>
          <w:p>
            <w:pPr>
              <w:spacing w:line="240" w:lineRule="auto" w:after="0" w:before="0"/>
              <w:ind w:firstLine="0"/>
              <w:jc w:val="left"/>
            </w:pPr>
            <w:r>
              <w:rPr>
                <w:rFonts w:ascii="Times New Roman" w:hAnsi="Times New Roman"/>
                <w:b w:val="0"/>
                <w:sz w:val="24"/>
              </w:rPr>
              <w:t>1</w:t>
            </w:r>
          </w:p>
        </w:tc>
        <w:tc>
          <w:tcPr>
            <w:tcW w:type="dxa" w:w="5216"/>
          </w:tcPr>
          <w:p>
            <w:pPr>
              <w:spacing w:line="240" w:lineRule="auto" w:after="0" w:before="0"/>
              <w:ind w:firstLine="0"/>
              <w:jc w:val="left"/>
            </w:pPr>
            <w:r>
              <w:rPr>
                <w:rFonts w:ascii="Times New Roman" w:hAnsi="Times New Roman"/>
                <w:b w:val="0"/>
                <w:sz w:val="24"/>
              </w:rPr>
              <w:t>Дарозии роҳро чен кунед</w:t>
            </w:r>
          </w:p>
        </w:tc>
        <w:tc>
          <w:tcPr>
            <w:tcW w:type="dxa" w:w="3061"/>
          </w:tcPr>
          <w:p>
            <w:pPr>
              <w:spacing w:line="240" w:lineRule="auto" w:after="0" w:before="0"/>
              <w:ind w:firstLine="0"/>
              <w:jc w:val="left"/>
            </w:pPr>
            <w:r>
              <w:rPr>
                <w:rFonts w:ascii="Times New Roman" w:hAnsi="Times New Roman"/>
                <w:b w:val="0"/>
                <w:sz w:val="24"/>
              </w:rPr>
              <w:t>Аз камар то зону чен кунед</w:t>
            </w:r>
          </w:p>
        </w:tc>
      </w:tr>
      <w:tr>
        <w:tc>
          <w:tcPr>
            <w:tcW w:type="dxa" w:w="680"/>
          </w:tcPr>
          <w:p>
            <w:pPr>
              <w:spacing w:line="240" w:lineRule="auto" w:after="0" w:before="0"/>
              <w:ind w:firstLine="0"/>
              <w:jc w:val="left"/>
            </w:pPr>
            <w:r>
              <w:rPr>
                <w:rFonts w:ascii="Times New Roman" w:hAnsi="Times New Roman"/>
                <w:b w:val="0"/>
                <w:sz w:val="24"/>
              </w:rPr>
              <w:t>2</w:t>
            </w:r>
          </w:p>
        </w:tc>
        <w:tc>
          <w:tcPr>
            <w:tcW w:type="dxa" w:w="5216"/>
          </w:tcPr>
          <w:p>
            <w:pPr>
              <w:spacing w:line="240" w:lineRule="auto" w:after="0" w:before="0"/>
              <w:ind w:firstLine="0"/>
              <w:jc w:val="left"/>
            </w:pPr>
            <w:r>
              <w:rPr>
                <w:rFonts w:ascii="Times New Roman" w:hAnsi="Times New Roman"/>
                <w:b w:val="0"/>
                <w:sz w:val="24"/>
              </w:rPr>
              <w:t>Рефлекси зонуеро санҷед</w:t>
            </w:r>
          </w:p>
        </w:tc>
        <w:tc>
          <w:tcPr>
            <w:tcW w:type="dxa" w:w="3061"/>
          </w:tcPr>
          <w:p>
            <w:pPr>
              <w:spacing w:line="240" w:lineRule="auto" w:after="0" w:before="0"/>
              <w:ind w:firstLine="0"/>
              <w:jc w:val="left"/>
            </w:pPr>
            <w:r>
              <w:rPr>
                <w:rFonts w:ascii="Times New Roman" w:hAnsi="Times New Roman"/>
                <w:b w:val="0"/>
                <w:sz w:val="24"/>
              </w:rPr>
              <w:t>Баҳо аз рӯи меъёраи 0–4+</w:t>
            </w:r>
          </w:p>
        </w:tc>
      </w:tr>
      <w:tr>
        <w:tc>
          <w:tcPr>
            <w:tcW w:type="dxa" w:w="680"/>
          </w:tcPr>
          <w:p>
            <w:pPr>
              <w:spacing w:line="240" w:lineRule="auto" w:after="0" w:before="0"/>
              <w:ind w:firstLine="0"/>
              <w:jc w:val="left"/>
            </w:pPr>
            <w:r>
              <w:rPr>
                <w:rFonts w:ascii="Times New Roman" w:hAnsi="Times New Roman"/>
                <w:b w:val="0"/>
                <w:sz w:val="24"/>
              </w:rPr>
              <w:t>3</w:t>
            </w:r>
          </w:p>
        </w:tc>
        <w:tc>
          <w:tcPr>
            <w:tcW w:type="dxa" w:w="5216"/>
          </w:tcPr>
          <w:p>
            <w:pPr>
              <w:spacing w:line="240" w:lineRule="auto" w:after="0" w:before="0"/>
              <w:ind w:firstLine="0"/>
              <w:jc w:val="left"/>
            </w:pPr>
            <w:r>
              <w:rPr>
                <w:rFonts w:ascii="Times New Roman" w:hAnsi="Times New Roman"/>
                <w:b w:val="0"/>
                <w:sz w:val="24"/>
              </w:rPr>
              <w:t>Бо секундомер вақти ҷавоб гиред</w:t>
            </w:r>
          </w:p>
        </w:tc>
        <w:tc>
          <w:tcPr>
            <w:tcW w:type="dxa" w:w="3061"/>
          </w:tcPr>
          <w:p>
            <w:pPr>
              <w:spacing w:line="240" w:lineRule="auto" w:after="0" w:before="0"/>
              <w:ind w:firstLine="0"/>
              <w:jc w:val="left"/>
            </w:pPr>
            <w:r>
              <w:rPr>
                <w:rFonts w:ascii="Times New Roman" w:hAnsi="Times New Roman"/>
                <w:b w:val="0"/>
                <w:sz w:val="24"/>
              </w:rPr>
              <w:t>Ҳадди ақал се чен</w:t>
            </w:r>
          </w:p>
        </w:tc>
      </w:tr>
      <w:tr>
        <w:tc>
          <w:tcPr>
            <w:tcW w:type="dxa" w:w="680"/>
          </w:tcPr>
          <w:p>
            <w:pPr>
              <w:spacing w:line="240" w:lineRule="auto" w:after="0" w:before="0"/>
              <w:ind w:firstLine="0"/>
              <w:jc w:val="left"/>
            </w:pPr>
            <w:r>
              <w:rPr>
                <w:rFonts w:ascii="Times New Roman" w:hAnsi="Times New Roman"/>
                <w:b w:val="0"/>
                <w:sz w:val="24"/>
              </w:rPr>
              <w:t>4</w:t>
            </w:r>
          </w:p>
        </w:tc>
        <w:tc>
          <w:tcPr>
            <w:tcW w:type="dxa" w:w="5216"/>
          </w:tcPr>
          <w:p>
            <w:pPr>
              <w:spacing w:line="240" w:lineRule="auto" w:after="0" w:before="0"/>
              <w:ind w:firstLine="0"/>
              <w:jc w:val="left"/>
            </w:pPr>
            <w:r>
              <w:rPr>
                <w:rFonts w:ascii="Times New Roman" w:hAnsi="Times New Roman"/>
                <w:b w:val="0"/>
                <w:sz w:val="24"/>
              </w:rPr>
              <w:t>Натиҷаро бо формула ҳисоб кунед</w:t>
            </w:r>
          </w:p>
        </w:tc>
        <w:tc>
          <w:tcPr>
            <w:tcW w:type="dxa" w:w="3061"/>
          </w:tcPr>
          <w:p>
            <w:pPr>
              <w:spacing w:line="240" w:lineRule="auto" w:after="0" w:before="0"/>
              <w:ind w:firstLine="0"/>
              <w:jc w:val="left"/>
            </w:pPr>
            <w:r>
              <w:rPr>
                <w:rFonts w:ascii="Times New Roman" w:hAnsi="Times New Roman"/>
                <w:b w:val="0"/>
                <w:sz w:val="24"/>
              </w:rPr>
              <w:t>Ҷадвали 3.2.1</w:t>
            </w:r>
          </w:p>
        </w:tc>
      </w:tr>
      <w:tr>
        <w:tc>
          <w:tcPr>
            <w:tcW w:type="dxa" w:w="680"/>
          </w:tcPr>
          <w:p>
            <w:pPr>
              <w:spacing w:line="240" w:lineRule="auto" w:after="0" w:before="0"/>
              <w:ind w:firstLine="0"/>
              <w:jc w:val="left"/>
            </w:pPr>
            <w:r>
              <w:rPr>
                <w:rFonts w:ascii="Times New Roman" w:hAnsi="Times New Roman"/>
                <w:b w:val="0"/>
                <w:sz w:val="24"/>
              </w:rPr>
              <w:t>5</w:t>
            </w:r>
          </w:p>
        </w:tc>
        <w:tc>
          <w:tcPr>
            <w:tcW w:type="dxa" w:w="5216"/>
          </w:tcPr>
          <w:p>
            <w:pPr>
              <w:spacing w:line="240" w:lineRule="auto" w:after="0" w:before="0"/>
              <w:ind w:firstLine="0"/>
              <w:jc w:val="left"/>
            </w:pPr>
            <w:r>
              <w:rPr>
                <w:rFonts w:ascii="Times New Roman" w:hAnsi="Times New Roman"/>
                <w:b w:val="0"/>
                <w:sz w:val="24"/>
              </w:rPr>
              <w:t>Фарқиятро таҳлил кунед</w:t>
            </w:r>
          </w:p>
        </w:tc>
        <w:tc>
          <w:tcPr>
            <w:tcW w:type="dxa" w:w="3061"/>
          </w:tcPr>
          <w:p>
            <w:pPr>
              <w:spacing w:line="240" w:lineRule="auto" w:after="0" w:before="0"/>
              <w:ind w:firstLine="0"/>
              <w:jc w:val="left"/>
            </w:pPr>
            <w:r>
              <w:rPr>
                <w:rFonts w:ascii="Times New Roman" w:hAnsi="Times New Roman"/>
                <w:b w:val="0"/>
                <w:sz w:val="24"/>
              </w:rPr>
              <w:t>Сабаби асосиро нависед</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Г.3. Ҷадвали натиҷаҳои донишҷӯ</w:t>
      </w:r>
    </w:p>
    <w:p>
      <w:pPr>
        <w:spacing w:line="240" w:lineRule="auto" w:after="0"/>
        <w:ind w:firstLine="0"/>
        <w:jc w:val="center"/>
      </w:pPr>
      <w:r>
        <w:rPr>
          <w:rFonts w:ascii="Times New Roman" w:hAnsi="Times New Roman"/>
          <w:b/>
          <w:i w:val="0"/>
          <w:sz w:val="24"/>
        </w:rPr>
        <w:t>Ҷадвали Г.2 — Шакли пурркунӣ</w:t>
      </w:r>
    </w:p>
    <w:tbl>
      <w:tblPr>
        <w:tblStyle w:val="TableGrid"/>
        <w:tblW w:type="auto" w:w="0"/>
        <w:jc w:val="center"/>
        <w:tblLayout w:type="fixed"/>
        <w:tblLook w:firstColumn="1" w:firstRow="1" w:lastColumn="0" w:lastRow="0" w:noHBand="0" w:noVBand="1" w:val="04A0"/>
        <w:tblLayout w:type="fixed"/>
      </w:tblPr>
      <w:tblGrid>
        <w:gridCol w:w="1336"/>
        <w:gridCol w:w="1336"/>
        <w:gridCol w:w="1336"/>
        <w:gridCol w:w="1336"/>
        <w:gridCol w:w="1336"/>
        <w:gridCol w:w="1336"/>
        <w:gridCol w:w="1336"/>
      </w:tblGrid>
      <w:tr>
        <w:tc>
          <w:tcPr>
            <w:tcW w:type="dxa" w:w="1020"/>
            <w:shd w:val="clear" w:fill="EDEDED"/>
          </w:tcPr>
          <w:p>
            <w:pPr>
              <w:spacing w:line="240" w:lineRule="auto" w:after="0" w:before="0"/>
              <w:ind w:firstLine="0"/>
              <w:jc w:val="left"/>
            </w:pPr>
            <w:r>
              <w:rPr>
                <w:rFonts w:ascii="Times New Roman" w:hAnsi="Times New Roman"/>
                <w:b/>
                <w:sz w:val="24"/>
              </w:rPr>
              <w:t>Масъала</w:t>
            </w:r>
          </w:p>
        </w:tc>
        <w:tc>
          <w:tcPr>
            <w:tcW w:type="dxa" w:w="1361"/>
            <w:shd w:val="clear" w:fill="EDEDED"/>
          </w:tcPr>
          <w:p>
            <w:pPr>
              <w:spacing w:line="240" w:lineRule="auto" w:after="0" w:before="0"/>
              <w:ind w:firstLine="0"/>
              <w:jc w:val="left"/>
            </w:pPr>
            <w:r>
              <w:rPr>
                <w:rFonts w:ascii="Times New Roman" w:hAnsi="Times New Roman"/>
                <w:b/>
                <w:sz w:val="24"/>
              </w:rPr>
              <w:t>T мс (модел)</w:t>
            </w:r>
          </w:p>
        </w:tc>
        <w:tc>
          <w:tcPr>
            <w:tcW w:type="dxa" w:w="1361"/>
            <w:shd w:val="clear" w:fill="EDEDED"/>
          </w:tcPr>
          <w:p>
            <w:pPr>
              <w:spacing w:line="240" w:lineRule="auto" w:after="0" w:before="0"/>
              <w:ind w:firstLine="0"/>
              <w:jc w:val="left"/>
            </w:pPr>
            <w:r>
              <w:rPr>
                <w:rFonts w:ascii="Times New Roman" w:hAnsi="Times New Roman"/>
                <w:b/>
                <w:sz w:val="24"/>
              </w:rPr>
              <w:t>T мс (чен)</w:t>
            </w:r>
          </w:p>
        </w:tc>
        <w:tc>
          <w:tcPr>
            <w:tcW w:type="dxa" w:w="1134"/>
            <w:shd w:val="clear" w:fill="EDEDED"/>
          </w:tcPr>
          <w:p>
            <w:pPr>
              <w:spacing w:line="240" w:lineRule="auto" w:after="0" w:before="0"/>
              <w:ind w:firstLine="0"/>
              <w:jc w:val="left"/>
            </w:pPr>
            <w:r>
              <w:rPr>
                <w:rFonts w:ascii="Times New Roman" w:hAnsi="Times New Roman"/>
                <w:b/>
                <w:sz w:val="24"/>
              </w:rPr>
              <w:t>Фарқ, %</w:t>
            </w:r>
          </w:p>
        </w:tc>
        <w:tc>
          <w:tcPr>
            <w:tcW w:type="dxa" w:w="1134"/>
            <w:shd w:val="clear" w:fill="EDEDED"/>
          </w:tcPr>
          <w:p>
            <w:pPr>
              <w:spacing w:line="240" w:lineRule="auto" w:after="0" w:before="0"/>
              <w:ind w:firstLine="0"/>
              <w:jc w:val="left"/>
            </w:pPr>
            <w:r>
              <w:rPr>
                <w:rFonts w:ascii="Times New Roman" w:hAnsi="Times New Roman"/>
                <w:b/>
                <w:sz w:val="24"/>
              </w:rPr>
              <w:t>Ҳарорат</w:t>
            </w:r>
          </w:p>
        </w:tc>
        <w:tc>
          <w:tcPr>
            <w:tcW w:type="dxa" w:w="1474"/>
            <w:shd w:val="clear" w:fill="EDEDED"/>
          </w:tcPr>
          <w:p>
            <w:pPr>
              <w:spacing w:line="240" w:lineRule="auto" w:after="0" w:before="0"/>
              <w:ind w:firstLine="0"/>
              <w:jc w:val="left"/>
            </w:pPr>
            <w:r>
              <w:rPr>
                <w:rFonts w:ascii="Times New Roman" w:hAnsi="Times New Roman"/>
                <w:b/>
                <w:sz w:val="24"/>
              </w:rPr>
              <w:t>Ҷавоб</w:t>
            </w:r>
          </w:p>
        </w:tc>
        <w:tc>
          <w:tcPr>
            <w:tcW w:type="dxa" w:w="1020"/>
            <w:shd w:val="clear" w:fill="EDEDED"/>
          </w:tcPr>
          <w:p>
            <w:pPr>
              <w:spacing w:line="240" w:lineRule="auto" w:after="0" w:before="0"/>
              <w:ind w:firstLine="0"/>
              <w:jc w:val="left"/>
            </w:pPr>
            <w:r>
              <w:rPr>
                <w:rFonts w:ascii="Times New Roman" w:hAnsi="Times New Roman"/>
                <w:b/>
                <w:sz w:val="24"/>
              </w:rPr>
              <w:t>Эзоҳ</w:t>
            </w:r>
          </w:p>
        </w:tc>
      </w:tr>
      <w:tr>
        <w:tc>
          <w:tcPr>
            <w:tcW w:type="dxa" w:w="1020"/>
          </w:tcPr>
          <w:p>
            <w:pPr>
              <w:spacing w:line="240" w:lineRule="auto" w:after="0" w:before="0"/>
              <w:ind w:firstLine="0"/>
              <w:jc w:val="left"/>
            </w:pPr>
            <w:r>
              <w:rPr>
                <w:rFonts w:ascii="Times New Roman" w:hAnsi="Times New Roman"/>
                <w:b w:val="0"/>
                <w:sz w:val="24"/>
              </w:rPr>
              <w:t>1</w:t>
            </w:r>
          </w:p>
        </w:tc>
        <w:tc>
          <w:tcPr>
            <w:tcW w:type="dxa" w:w="1361"/>
          </w:tcPr>
          <w:p>
            <w:pPr>
              <w:spacing w:line="240" w:lineRule="auto" w:after="0" w:before="0"/>
              <w:ind w:firstLine="0"/>
              <w:jc w:val="left"/>
            </w:pPr>
            <w:r>
              <w:rPr>
                <w:rFonts w:ascii="Times New Roman" w:hAnsi="Times New Roman"/>
                <w:b w:val="0"/>
                <w:sz w:val="24"/>
              </w:rPr>
            </w:r>
          </w:p>
        </w:tc>
        <w:tc>
          <w:tcPr>
            <w:tcW w:type="dxa" w:w="1361"/>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r>
        <w:tc>
          <w:tcPr>
            <w:tcW w:type="dxa" w:w="1020"/>
          </w:tcPr>
          <w:p>
            <w:pPr>
              <w:spacing w:line="240" w:lineRule="auto" w:after="0" w:before="0"/>
              <w:ind w:firstLine="0"/>
              <w:jc w:val="left"/>
            </w:pPr>
            <w:r>
              <w:rPr>
                <w:rFonts w:ascii="Times New Roman" w:hAnsi="Times New Roman"/>
                <w:b w:val="0"/>
                <w:sz w:val="24"/>
              </w:rPr>
              <w:t>2</w:t>
            </w:r>
          </w:p>
        </w:tc>
        <w:tc>
          <w:tcPr>
            <w:tcW w:type="dxa" w:w="1361"/>
          </w:tcPr>
          <w:p>
            <w:pPr>
              <w:spacing w:line="240" w:lineRule="auto" w:after="0" w:before="0"/>
              <w:ind w:firstLine="0"/>
              <w:jc w:val="left"/>
            </w:pPr>
            <w:r>
              <w:rPr>
                <w:rFonts w:ascii="Times New Roman" w:hAnsi="Times New Roman"/>
                <w:b w:val="0"/>
                <w:sz w:val="24"/>
              </w:rPr>
            </w:r>
          </w:p>
        </w:tc>
        <w:tc>
          <w:tcPr>
            <w:tcW w:type="dxa" w:w="1361"/>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r>
        <w:tc>
          <w:tcPr>
            <w:tcW w:type="dxa" w:w="1020"/>
          </w:tcPr>
          <w:p>
            <w:pPr>
              <w:spacing w:line="240" w:lineRule="auto" w:after="0" w:before="0"/>
              <w:ind w:firstLine="0"/>
              <w:jc w:val="left"/>
            </w:pPr>
            <w:r>
              <w:rPr>
                <w:rFonts w:ascii="Times New Roman" w:hAnsi="Times New Roman"/>
                <w:b w:val="0"/>
                <w:sz w:val="24"/>
              </w:rPr>
              <w:t>3</w:t>
            </w:r>
          </w:p>
        </w:tc>
        <w:tc>
          <w:tcPr>
            <w:tcW w:type="dxa" w:w="1361"/>
          </w:tcPr>
          <w:p>
            <w:pPr>
              <w:spacing w:line="240" w:lineRule="auto" w:after="0" w:before="0"/>
              <w:ind w:firstLine="0"/>
              <w:jc w:val="left"/>
            </w:pPr>
            <w:r>
              <w:rPr>
                <w:rFonts w:ascii="Times New Roman" w:hAnsi="Times New Roman"/>
                <w:b w:val="0"/>
                <w:sz w:val="24"/>
              </w:rPr>
            </w:r>
          </w:p>
        </w:tc>
        <w:tc>
          <w:tcPr>
            <w:tcW w:type="dxa" w:w="1361"/>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r>
        <w:tc>
          <w:tcPr>
            <w:tcW w:type="dxa" w:w="1020"/>
          </w:tcPr>
          <w:p>
            <w:pPr>
              <w:spacing w:line="240" w:lineRule="auto" w:after="0" w:before="0"/>
              <w:ind w:firstLine="0"/>
              <w:jc w:val="left"/>
            </w:pPr>
            <w:r>
              <w:rPr>
                <w:rFonts w:ascii="Times New Roman" w:hAnsi="Times New Roman"/>
                <w:b w:val="0"/>
                <w:sz w:val="24"/>
              </w:rPr>
              <w:t>4</w:t>
            </w:r>
          </w:p>
        </w:tc>
        <w:tc>
          <w:tcPr>
            <w:tcW w:type="dxa" w:w="1361"/>
          </w:tcPr>
          <w:p>
            <w:pPr>
              <w:spacing w:line="240" w:lineRule="auto" w:after="0" w:before="0"/>
              <w:ind w:firstLine="0"/>
              <w:jc w:val="left"/>
            </w:pPr>
            <w:r>
              <w:rPr>
                <w:rFonts w:ascii="Times New Roman" w:hAnsi="Times New Roman"/>
                <w:b w:val="0"/>
                <w:sz w:val="24"/>
              </w:rPr>
            </w:r>
          </w:p>
        </w:tc>
        <w:tc>
          <w:tcPr>
            <w:tcW w:type="dxa" w:w="1361"/>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r>
        <w:tc>
          <w:tcPr>
            <w:tcW w:type="dxa" w:w="1020"/>
          </w:tcPr>
          <w:p>
            <w:pPr>
              <w:spacing w:line="240" w:lineRule="auto" w:after="0" w:before="0"/>
              <w:ind w:firstLine="0"/>
              <w:jc w:val="left"/>
            </w:pPr>
            <w:r>
              <w:rPr>
                <w:rFonts w:ascii="Times New Roman" w:hAnsi="Times New Roman"/>
                <w:b w:val="0"/>
                <w:sz w:val="24"/>
              </w:rPr>
              <w:t>5</w:t>
            </w:r>
          </w:p>
        </w:tc>
        <w:tc>
          <w:tcPr>
            <w:tcW w:type="dxa" w:w="1361"/>
          </w:tcPr>
          <w:p>
            <w:pPr>
              <w:spacing w:line="240" w:lineRule="auto" w:after="0" w:before="0"/>
              <w:ind w:firstLine="0"/>
              <w:jc w:val="left"/>
            </w:pPr>
            <w:r>
              <w:rPr>
                <w:rFonts w:ascii="Times New Roman" w:hAnsi="Times New Roman"/>
                <w:b w:val="0"/>
                <w:sz w:val="24"/>
              </w:rPr>
            </w:r>
          </w:p>
        </w:tc>
        <w:tc>
          <w:tcPr>
            <w:tcW w:type="dxa" w:w="1361"/>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Г.4. Меъёрҳои баҳогузорӣ</w:t>
      </w:r>
    </w:p>
    <w:p>
      <w:pPr>
        <w:spacing w:line="360" w:lineRule="auto" w:after="0"/>
        <w:ind w:firstLine="709"/>
        <w:jc w:val="both"/>
      </w:pPr>
      <w:r>
        <w:rPr>
          <w:rFonts w:ascii="Times New Roman" w:hAnsi="Times New Roman"/>
          <w:b w:val="0"/>
          <w:i w:val="0"/>
          <w:sz w:val="28"/>
        </w:rPr>
        <w:t>Ҳар масъалаи пурра 1 балл. Ҳал бо роҳи дуюм — 1 балли иловагӣ. Шарҳи функсионалӣ — 1 балл. Ҷамъ 6 балл. «Аъло» — 6 балл, «хуб» — 5, «қаноатбахш» — 4. Меъёрҳои дохилии кафедра метавонад фарқ кунад — [дақиқ кардан лозим].</w:t>
      </w:r>
    </w:p>
    <w:p>
      <w:pPr>
        <w:spacing w:line="240" w:lineRule="auto" w:after="0"/>
        <w:ind w:firstLine="0"/>
        <w:jc w:val="center"/>
      </w:pPr>
      <w:r>
        <w:rPr>
          <w:rFonts w:ascii="Times New Roman" w:hAnsi="Times New Roman"/>
          <w:b/>
          <w:i w:val="0"/>
          <w:sz w:val="24"/>
        </w:rPr>
        <w:t>Ҷадвали Г.3 — Саволҳои намунавии санҷишӣ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5216"/>
            <w:shd w:val="clear" w:fill="EDEDED"/>
          </w:tcPr>
          <w:p>
            <w:pPr>
              <w:spacing w:line="240" w:lineRule="auto" w:after="0" w:before="0"/>
              <w:ind w:firstLine="0"/>
              <w:jc w:val="left"/>
            </w:pPr>
            <w:r>
              <w:rPr>
                <w:rFonts w:ascii="Times New Roman" w:hAnsi="Times New Roman"/>
                <w:b/>
                <w:sz w:val="24"/>
              </w:rPr>
              <w:t>Савол</w:t>
            </w:r>
          </w:p>
        </w:tc>
        <w:tc>
          <w:tcPr>
            <w:tcW w:type="dxa" w:w="3969"/>
            <w:shd w:val="clear" w:fill="EDEDED"/>
          </w:tcPr>
          <w:p>
            <w:pPr>
              <w:spacing w:line="240" w:lineRule="auto" w:after="0" w:before="0"/>
              <w:ind w:firstLine="0"/>
              <w:jc w:val="left"/>
            </w:pPr>
            <w:r>
              <w:rPr>
                <w:rFonts w:ascii="Times New Roman" w:hAnsi="Times New Roman"/>
                <w:b/>
                <w:sz w:val="24"/>
              </w:rPr>
              <w:t>Ҷавоби дуруст</w:t>
            </w:r>
          </w:p>
        </w:tc>
      </w:tr>
      <w:tr>
        <w:tc>
          <w:tcPr>
            <w:tcW w:type="dxa" w:w="5216"/>
          </w:tcPr>
          <w:p>
            <w:pPr>
              <w:spacing w:line="240" w:lineRule="auto" w:after="0" w:before="0"/>
              <w:ind w:firstLine="0"/>
              <w:jc w:val="left"/>
            </w:pPr>
            <w:r>
              <w:rPr>
                <w:rFonts w:ascii="Times New Roman" w:hAnsi="Times New Roman"/>
                <w:b w:val="0"/>
                <w:sz w:val="24"/>
              </w:rPr>
              <w:t>Кӣ соли 1906 рефлексро расман таъриф кард?</w:t>
            </w:r>
          </w:p>
        </w:tc>
        <w:tc>
          <w:tcPr>
            <w:tcW w:type="dxa" w:w="3969"/>
          </w:tcPr>
          <w:p>
            <w:pPr>
              <w:spacing w:line="240" w:lineRule="auto" w:after="0" w:before="0"/>
              <w:ind w:firstLine="0"/>
              <w:jc w:val="left"/>
            </w:pPr>
            <w:r>
              <w:rPr>
                <w:rFonts w:ascii="Times New Roman" w:hAnsi="Times New Roman"/>
                <w:b w:val="0"/>
                <w:sz w:val="24"/>
              </w:rPr>
              <w:t>Ч. Шеррингтон</w:t>
            </w:r>
          </w:p>
        </w:tc>
      </w:tr>
      <w:tr>
        <w:tc>
          <w:tcPr>
            <w:tcW w:type="dxa" w:w="5216"/>
          </w:tcPr>
          <w:p>
            <w:pPr>
              <w:spacing w:line="240" w:lineRule="auto" w:after="0" w:before="0"/>
              <w:ind w:firstLine="0"/>
              <w:jc w:val="left"/>
            </w:pPr>
            <w:r>
              <w:rPr>
                <w:rFonts w:ascii="Times New Roman" w:hAnsi="Times New Roman"/>
                <w:b w:val="0"/>
                <w:sz w:val="24"/>
              </w:rPr>
              <w:t>Кадом қонун решаҳоро ҷудо мекунад?</w:t>
            </w:r>
          </w:p>
        </w:tc>
        <w:tc>
          <w:tcPr>
            <w:tcW w:type="dxa" w:w="3969"/>
          </w:tcPr>
          <w:p>
            <w:pPr>
              <w:spacing w:line="240" w:lineRule="auto" w:after="0" w:before="0"/>
              <w:ind w:firstLine="0"/>
              <w:jc w:val="left"/>
            </w:pPr>
            <w:r>
              <w:rPr>
                <w:rFonts w:ascii="Times New Roman" w:hAnsi="Times New Roman"/>
                <w:b w:val="0"/>
                <w:sz w:val="24"/>
              </w:rPr>
              <w:t>Қонуни Белл — Мажанди</w:t>
            </w:r>
          </w:p>
        </w:tc>
      </w:tr>
      <w:tr>
        <w:tc>
          <w:tcPr>
            <w:tcW w:type="dxa" w:w="5216"/>
          </w:tcPr>
          <w:p>
            <w:pPr>
              <w:spacing w:line="240" w:lineRule="auto" w:after="0" w:before="0"/>
              <w:ind w:firstLine="0"/>
              <w:jc w:val="left"/>
            </w:pPr>
            <w:r>
              <w:rPr>
                <w:rFonts w:ascii="Times New Roman" w:hAnsi="Times New Roman"/>
                <w:b w:val="0"/>
                <w:sz w:val="24"/>
              </w:rPr>
              <w:t>Чанд синапс дар рефлекси дарозкунӣ?</w:t>
            </w:r>
          </w:p>
        </w:tc>
        <w:tc>
          <w:tcPr>
            <w:tcW w:type="dxa" w:w="3969"/>
          </w:tcPr>
          <w:p>
            <w:pPr>
              <w:spacing w:line="240" w:lineRule="auto" w:after="0" w:before="0"/>
              <w:ind w:firstLine="0"/>
              <w:jc w:val="left"/>
            </w:pPr>
            <w:r>
              <w:rPr>
                <w:rFonts w:ascii="Times New Roman" w:hAnsi="Times New Roman"/>
                <w:b w:val="0"/>
                <w:sz w:val="24"/>
              </w:rPr>
              <w:t>Якто</w:t>
            </w:r>
          </w:p>
        </w:tc>
      </w:tr>
      <w:tr>
        <w:tc>
          <w:tcPr>
            <w:tcW w:type="dxa" w:w="5216"/>
          </w:tcPr>
          <w:p>
            <w:pPr>
              <w:spacing w:line="240" w:lineRule="auto" w:after="0" w:before="0"/>
              <w:ind w:firstLine="0"/>
              <w:jc w:val="left"/>
            </w:pPr>
            <w:r>
              <w:rPr>
                <w:rFonts w:ascii="Times New Roman" w:hAnsi="Times New Roman"/>
                <w:b w:val="0"/>
                <w:sz w:val="24"/>
              </w:rPr>
              <w:t>Таъхири як синапс чанд аст?</w:t>
            </w:r>
          </w:p>
        </w:tc>
        <w:tc>
          <w:tcPr>
            <w:tcW w:type="dxa" w:w="3969"/>
          </w:tcPr>
          <w:p>
            <w:pPr>
              <w:spacing w:line="240" w:lineRule="auto" w:after="0" w:before="0"/>
              <w:ind w:firstLine="0"/>
              <w:jc w:val="left"/>
            </w:pPr>
            <w:r>
              <w:rPr>
                <w:rFonts w:ascii="Times New Roman" w:hAnsi="Times New Roman"/>
                <w:b w:val="0"/>
                <w:sz w:val="24"/>
              </w:rPr>
              <w:t>0,3–0,5 мс</w:t>
            </w:r>
          </w:p>
        </w:tc>
      </w:tr>
      <w:tr>
        <w:tc>
          <w:tcPr>
            <w:tcW w:type="dxa" w:w="5216"/>
          </w:tcPr>
          <w:p>
            <w:pPr>
              <w:spacing w:line="240" w:lineRule="auto" w:after="0" w:before="0"/>
              <w:ind w:firstLine="0"/>
              <w:jc w:val="left"/>
            </w:pPr>
            <w:r>
              <w:rPr>
                <w:rFonts w:ascii="Times New Roman" w:hAnsi="Times New Roman"/>
                <w:b w:val="0"/>
                <w:sz w:val="24"/>
              </w:rPr>
              <w:t>Суръати торҳои Ia чанд аст?</w:t>
            </w:r>
          </w:p>
        </w:tc>
        <w:tc>
          <w:tcPr>
            <w:tcW w:type="dxa" w:w="3969"/>
          </w:tcPr>
          <w:p>
            <w:pPr>
              <w:spacing w:line="240" w:lineRule="auto" w:after="0" w:before="0"/>
              <w:ind w:firstLine="0"/>
              <w:jc w:val="left"/>
            </w:pPr>
            <w:r>
              <w:rPr>
                <w:rFonts w:ascii="Times New Roman" w:hAnsi="Times New Roman"/>
                <w:b w:val="0"/>
                <w:sz w:val="24"/>
              </w:rPr>
              <w:t>80–120 м/с</w:t>
            </w:r>
          </w:p>
        </w:tc>
      </w:tr>
      <w:tr>
        <w:tc>
          <w:tcPr>
            <w:tcW w:type="dxa" w:w="5216"/>
          </w:tcPr>
          <w:p>
            <w:pPr>
              <w:spacing w:line="240" w:lineRule="auto" w:after="0" w:before="0"/>
              <w:ind w:firstLine="0"/>
              <w:jc w:val="left"/>
            </w:pPr>
            <w:r>
              <w:rPr>
                <w:rFonts w:ascii="Times New Roman" w:hAnsi="Times New Roman"/>
                <w:b w:val="0"/>
                <w:sz w:val="24"/>
              </w:rPr>
              <w:t>Ҳангоми хастагӣ кадом нишондиҳанда меафзояд?</w:t>
            </w:r>
          </w:p>
        </w:tc>
        <w:tc>
          <w:tcPr>
            <w:tcW w:type="dxa" w:w="3969"/>
          </w:tcPr>
          <w:p>
            <w:pPr>
              <w:spacing w:line="240" w:lineRule="auto" w:after="0" w:before="0"/>
              <w:ind w:firstLine="0"/>
              <w:jc w:val="left"/>
            </w:pPr>
            <w:r>
              <w:rPr>
                <w:rFonts w:ascii="Times New Roman" w:hAnsi="Times New Roman"/>
                <w:b w:val="0"/>
                <w:sz w:val="24"/>
              </w:rPr>
              <w:t>Таъхири марказӣ</w:t>
            </w:r>
          </w:p>
        </w:tc>
      </w:tr>
      <w:tr>
        <w:tc>
          <w:tcPr>
            <w:tcW w:type="dxa" w:w="5216"/>
          </w:tcPr>
          <w:p>
            <w:pPr>
              <w:spacing w:line="240" w:lineRule="auto" w:after="0" w:before="0"/>
              <w:ind w:firstLine="0"/>
              <w:jc w:val="left"/>
            </w:pPr>
            <w:r>
              <w:rPr>
                <w:rFonts w:ascii="Times New Roman" w:hAnsi="Times New Roman"/>
                <w:b w:val="0"/>
                <w:sz w:val="24"/>
              </w:rPr>
              <w:t>Рефлекси Ахиллӣ кадом сегмент дорад?</w:t>
            </w:r>
          </w:p>
        </w:tc>
        <w:tc>
          <w:tcPr>
            <w:tcW w:type="dxa" w:w="3969"/>
          </w:tcPr>
          <w:p>
            <w:pPr>
              <w:spacing w:line="240" w:lineRule="auto" w:after="0" w:before="0"/>
              <w:ind w:firstLine="0"/>
              <w:jc w:val="left"/>
            </w:pPr>
            <w:r>
              <w:rPr>
                <w:rFonts w:ascii="Times New Roman" w:hAnsi="Times New Roman"/>
                <w:b w:val="0"/>
                <w:sz w:val="24"/>
              </w:rPr>
              <w:t>S1–S2</w:t>
            </w:r>
          </w:p>
        </w:tc>
      </w:tr>
      <w:tr>
        <w:tc>
          <w:tcPr>
            <w:tcW w:type="dxa" w:w="5216"/>
          </w:tcPr>
          <w:p>
            <w:pPr>
              <w:spacing w:line="240" w:lineRule="auto" w:after="0" w:before="0"/>
              <w:ind w:firstLine="0"/>
              <w:jc w:val="left"/>
            </w:pPr>
            <w:r>
              <w:rPr>
                <w:rFonts w:ascii="Times New Roman" w:hAnsi="Times New Roman"/>
                <w:b w:val="0"/>
                <w:sz w:val="24"/>
              </w:rPr>
              <w:t>Бабинский дар калонсол чист?</w:t>
            </w:r>
          </w:p>
        </w:tc>
        <w:tc>
          <w:tcPr>
            <w:tcW w:type="dxa" w:w="3969"/>
          </w:tcPr>
          <w:p>
            <w:pPr>
              <w:spacing w:line="240" w:lineRule="auto" w:after="0" w:before="0"/>
              <w:ind w:firstLine="0"/>
              <w:jc w:val="left"/>
            </w:pPr>
            <w:r>
              <w:rPr>
                <w:rFonts w:ascii="Times New Roman" w:hAnsi="Times New Roman"/>
                <w:b w:val="0"/>
                <w:sz w:val="24"/>
              </w:rPr>
              <w:t>Аломати патологӣ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Қоидаҳои асосӣ: зарбаи қавӣ надиҳед; дар мавҷудияти дард санҷиш манъ аст; ҳар амал бо розигӣ; натиҷаро фавран ба қайд гиред. Ҳангоми кор бо компютер фосила ва истгоҳро риоя кунед. Ҳолати ғайричашмдоштро фавран ба устод хабар диҳед. Ҳамаи талабот аз рӯи дастурамали бехатарии муассиса иҷро мешавад — [дақиқ кардан лозим].</w:t>
      </w:r>
    </w:p>
    <w:p>
      <w:pPr>
        <w:spacing w:line="240" w:lineRule="auto" w:after="0"/>
        <w:ind w:firstLine="709"/>
        <w:jc w:val="both"/>
      </w:pPr>
      <w:r>
        <w:rPr>
          <w:rFonts w:ascii="Times New Roman" w:hAnsi="Times New Roman"/>
          <w:b w:val="0"/>
          <w:i w:val="0"/>
          <w:sz w:val="24"/>
        </w:rPr>
        <w:t>Замимаи Г ҳамчун нақшаи машғулияти амалӣ ва варақи баҳогузорӣ истифода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ҶАДВАЛИ САНҶИШИ НИҲОӢ</w:t>
      </w:r>
    </w:p>
    <w:p>
      <w:pPr>
        <w:spacing w:line="360" w:lineRule="auto" w:after="0"/>
        <w:ind w:firstLine="709"/>
        <w:jc w:val="both"/>
      </w:pPr>
      <w:r>
        <w:rPr>
          <w:rFonts w:ascii="Times New Roman" w:hAnsi="Times New Roman"/>
          <w:b w:val="0"/>
          <w:i w:val="0"/>
          <w:sz w:val="28"/>
        </w:rPr>
        <w:t>Ҷадвали 5.1 меъёрҳои талаботро бо натиҷаи кор муқоиса мекунад. Он ба ҳуҷҷат ҳамроҳ карда мешавад ва қисми матни курсӣ ҳисоб намешавад.</w:t>
      </w:r>
    </w:p>
    <w:p>
      <w:pPr>
        <w:spacing w:line="240" w:lineRule="auto" w:after="0"/>
        <w:ind w:firstLine="0"/>
        <w:jc w:val="center"/>
      </w:pPr>
      <w:r>
        <w:rPr>
          <w:rFonts w:ascii="Times New Roman" w:hAnsi="Times New Roman"/>
          <w:b/>
          <w:i w:val="0"/>
          <w:sz w:val="24"/>
        </w:rPr>
        <w:t>Ҷадвали 5.1 — Санҷиши ниҳоии мутобиқат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Талабот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3288"/>
          </w:tcPr>
          <w:p>
            <w:pPr>
              <w:spacing w:line="240" w:lineRule="auto" w:after="0" w:before="0"/>
              <w:ind w:firstLine="0"/>
              <w:jc w:val="left"/>
            </w:pPr>
            <w:r>
              <w:rPr>
                <w:rFonts w:ascii="Times New Roman" w:hAnsi="Times New Roman"/>
                <w:b w:val="0"/>
                <w:sz w:val="24"/>
              </w:rPr>
              <w:t>Ҳаҷми мазмун</w:t>
            </w:r>
          </w:p>
        </w:tc>
        <w:tc>
          <w:tcPr>
            <w:tcW w:type="dxa" w:w="2835"/>
          </w:tcPr>
          <w:p>
            <w:pPr>
              <w:spacing w:line="240" w:lineRule="auto" w:after="0" w:before="0"/>
              <w:ind w:firstLine="0"/>
              <w:jc w:val="left"/>
            </w:pPr>
            <w:r>
              <w:rPr>
                <w:rFonts w:ascii="Times New Roman" w:hAnsi="Times New Roman"/>
                <w:b w:val="0"/>
                <w:sz w:val="24"/>
              </w:rPr>
              <w:t>30–35 саҳифа; 57–66 ҳазор аломат</w:t>
            </w:r>
          </w:p>
        </w:tc>
        <w:tc>
          <w:tcPr>
            <w:tcW w:type="dxa" w:w="3175"/>
          </w:tcPr>
          <w:p>
            <w:pPr>
              <w:spacing w:line="240" w:lineRule="auto" w:after="0" w:before="0"/>
              <w:ind w:firstLine="0"/>
              <w:jc w:val="left"/>
            </w:pPr>
            <w:r>
              <w:rPr>
                <w:rFonts w:ascii="Times New Roman" w:hAnsi="Times New Roman"/>
                <w:b w:val="0"/>
                <w:sz w:val="24"/>
              </w:rPr>
              <w:t>Дуруст. Ҳисобшуда: 57359 аломат ≈ 31 саҳ.</w:t>
            </w:r>
          </w:p>
        </w:tc>
      </w:tr>
      <w:tr>
        <w:tc>
          <w:tcPr>
            <w:tcW w:type="dxa" w:w="3288"/>
          </w:tcPr>
          <w:p>
            <w:pPr>
              <w:spacing w:line="240" w:lineRule="auto" w:after="0" w:before="0"/>
              <w:ind w:firstLine="0"/>
              <w:jc w:val="left"/>
            </w:pPr>
            <w:r>
              <w:rPr>
                <w:rFonts w:ascii="Times New Roman" w:hAnsi="Times New Roman"/>
                <w:b w:val="0"/>
                <w:sz w:val="24"/>
              </w:rPr>
              <w:t>Сохтори пурра</w:t>
            </w:r>
          </w:p>
        </w:tc>
        <w:tc>
          <w:tcPr>
            <w:tcW w:type="dxa" w:w="2835"/>
          </w:tcPr>
          <w:p>
            <w:pPr>
              <w:spacing w:line="240" w:lineRule="auto" w:after="0" w:before="0"/>
              <w:ind w:firstLine="0"/>
              <w:jc w:val="left"/>
            </w:pPr>
            <w:r>
              <w:rPr>
                <w:rFonts w:ascii="Times New Roman" w:hAnsi="Times New Roman"/>
                <w:b w:val="0"/>
                <w:sz w:val="24"/>
              </w:rPr>
              <w:t>вараки унвон, мундариҷа, муқаддима, се боб, хулоса, адабиёт, замима</w:t>
            </w:r>
          </w:p>
        </w:tc>
        <w:tc>
          <w:tcPr>
            <w:tcW w:type="dxa" w:w="3175"/>
          </w:tcPr>
          <w:p>
            <w:pPr>
              <w:spacing w:line="240" w:lineRule="auto" w:after="0" w:before="0"/>
              <w:ind w:firstLine="0"/>
              <w:jc w:val="left"/>
            </w:pPr>
            <w:r>
              <w:rPr>
                <w:rFonts w:ascii="Times New Roman" w:hAnsi="Times New Roman"/>
                <w:b w:val="0"/>
                <w:sz w:val="24"/>
              </w:rPr>
              <w:t>Ҳа, ҳама қисм ҳастанд</w:t>
            </w:r>
          </w:p>
        </w:tc>
      </w:tr>
      <w:tr>
        <w:tc>
          <w:tcPr>
            <w:tcW w:type="dxa" w:w="3288"/>
          </w:tcPr>
          <w:p>
            <w:pPr>
              <w:spacing w:line="240" w:lineRule="auto" w:after="0" w:before="0"/>
              <w:ind w:firstLine="0"/>
              <w:jc w:val="left"/>
            </w:pPr>
            <w:r>
              <w:rPr>
                <w:rFonts w:ascii="Times New Roman" w:hAnsi="Times New Roman"/>
                <w:b w:val="0"/>
                <w:sz w:val="24"/>
              </w:rPr>
              <w:t>Зербанд ва ҷадвал</w:t>
            </w:r>
          </w:p>
        </w:tc>
        <w:tc>
          <w:tcPr>
            <w:tcW w:type="dxa" w:w="2835"/>
          </w:tcPr>
          <w:p>
            <w:pPr>
              <w:spacing w:line="240" w:lineRule="auto" w:after="0" w:before="0"/>
              <w:ind w:firstLine="0"/>
              <w:jc w:val="left"/>
            </w:pPr>
            <w:r>
              <w:rPr>
                <w:rFonts w:ascii="Times New Roman" w:hAnsi="Times New Roman"/>
                <w:b w:val="0"/>
                <w:sz w:val="24"/>
              </w:rPr>
              <w:t>2–3 зербанд дар боб; дар ҳар зербанд ҳадди ақал як ҷадвал ё ҳисоб</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Иқтибос</w:t>
            </w:r>
          </w:p>
        </w:tc>
        <w:tc>
          <w:tcPr>
            <w:tcW w:type="dxa" w:w="2835"/>
          </w:tcPr>
          <w:p>
            <w:pPr>
              <w:spacing w:line="240" w:lineRule="auto" w:after="0" w:before="0"/>
              <w:ind w:firstLine="0"/>
              <w:jc w:val="left"/>
            </w:pPr>
            <w:r>
              <w:rPr>
                <w:rFonts w:ascii="Times New Roman" w:hAnsi="Times New Roman"/>
                <w:b w:val="0"/>
                <w:sz w:val="24"/>
              </w:rPr>
              <w:t>[N, M-б.] дар ҳар 2–3 саҳифа</w:t>
            </w:r>
          </w:p>
        </w:tc>
        <w:tc>
          <w:tcPr>
            <w:tcW w:type="dxa" w:w="3175"/>
          </w:tcPr>
          <w:p>
            <w:pPr>
              <w:spacing w:line="240" w:lineRule="auto" w:after="0" w:before="0"/>
              <w:ind w:firstLine="0"/>
              <w:jc w:val="left"/>
            </w:pPr>
            <w:r>
              <w:rPr>
                <w:rFonts w:ascii="Times New Roman" w:hAnsi="Times New Roman"/>
                <w:b w:val="0"/>
                <w:sz w:val="24"/>
              </w:rPr>
              <w:t>Ҳа — ҷамъ 158 иқтибос (тақр. 5.1 дар як саҳифа)</w:t>
            </w:r>
          </w:p>
        </w:tc>
      </w:tr>
      <w:tr>
        <w:tc>
          <w:tcPr>
            <w:tcW w:type="dxa" w:w="3288"/>
          </w:tcPr>
          <w:p>
            <w:pPr>
              <w:spacing w:line="240" w:lineRule="auto" w:after="0" w:before="0"/>
              <w:ind w:firstLine="0"/>
              <w:jc w:val="left"/>
            </w:pPr>
            <w:r>
              <w:rPr>
                <w:rFonts w:ascii="Times New Roman" w:hAnsi="Times New Roman"/>
                <w:b w:val="0"/>
                <w:sz w:val="24"/>
              </w:rPr>
              <w:t>Адабиёт</w:t>
            </w:r>
          </w:p>
        </w:tc>
        <w:tc>
          <w:tcPr>
            <w:tcW w:type="dxa" w:w="283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3175"/>
          </w:tcPr>
          <w:p>
            <w:pPr>
              <w:spacing w:line="240" w:lineRule="auto" w:after="0" w:before="0"/>
              <w:ind w:firstLine="0"/>
              <w:jc w:val="left"/>
            </w:pPr>
            <w:r>
              <w:rPr>
                <w:rFonts w:ascii="Times New Roman" w:hAnsi="Times New Roman"/>
                <w:b w:val="0"/>
                <w:sz w:val="24"/>
              </w:rPr>
              <w:t>Ҳа — 25 манбаъ; солҳои 2020–2025: 7 адад; манбаъҳои интернетӣ: 5 адад; солу нашриёри баъзе манбаъҳо бо «[дақиқ кардан лозим]» ишора шудаанд</w:t>
            </w:r>
          </w:p>
        </w:tc>
      </w:tr>
      <w:tr>
        <w:tc>
          <w:tcPr>
            <w:tcW w:type="dxa" w:w="3288"/>
          </w:tcPr>
          <w:p>
            <w:pPr>
              <w:spacing w:line="240" w:lineRule="auto" w:after="0" w:before="0"/>
              <w:ind w:firstLine="0"/>
              <w:jc w:val="left"/>
            </w:pPr>
            <w:r>
              <w:rPr>
                <w:rFonts w:ascii="Times New Roman" w:hAnsi="Times New Roman"/>
                <w:b w:val="0"/>
                <w:sz w:val="24"/>
              </w:rPr>
              <w:t>Формат</w:t>
            </w:r>
          </w:p>
        </w:tc>
        <w:tc>
          <w:tcPr>
            <w:tcW w:type="dxa" w:w="2835"/>
          </w:tcPr>
          <w:p>
            <w:pPr>
              <w:spacing w:line="240" w:lineRule="auto" w:after="0" w:before="0"/>
              <w:ind w:firstLine="0"/>
              <w:jc w:val="left"/>
            </w:pPr>
            <w:r>
              <w:rPr>
                <w:rFonts w:ascii="Times New Roman" w:hAnsi="Times New Roman"/>
                <w:b w:val="0"/>
                <w:sz w:val="24"/>
              </w:rPr>
              <w:t>A4, Times New Roman 14, байни сатрҳо 1,5; маржа 3/1,5/2/2 см; рақами саҳифа дар поён, марказ</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Забон</w:t>
            </w:r>
          </w:p>
        </w:tc>
        <w:tc>
          <w:tcPr>
            <w:tcW w:type="dxa" w:w="283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Ҷойҳои номаълум</w:t>
            </w:r>
          </w:p>
        </w:tc>
        <w:tc>
          <w:tcPr>
            <w:tcW w:type="dxa" w:w="2835"/>
          </w:tcPr>
          <w:p>
            <w:pPr>
              <w:spacing w:line="240" w:lineRule="auto" w:after="0" w:before="0"/>
              <w:ind w:firstLine="0"/>
              <w:jc w:val="left"/>
            </w:pPr>
            <w:r>
              <w:rPr>
                <w:rFonts w:ascii="Times New Roman" w:hAnsi="Times New Roman"/>
                <w:b w:val="0"/>
                <w:sz w:val="24"/>
              </w:rPr>
              <w:t>«______» ё «[дақиқ кардан лозим]»</w:t>
            </w:r>
          </w:p>
        </w:tc>
        <w:tc>
          <w:tcPr>
            <w:tcW w:type="dxa" w:w="3175"/>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3288"/>
          </w:tcPr>
          <w:p>
            <w:pPr>
              <w:spacing w:line="240" w:lineRule="auto" w:after="0" w:before="0"/>
              <w:ind w:firstLine="0"/>
              <w:jc w:val="left"/>
            </w:pPr>
            <w:r>
              <w:rPr>
                <w:rFonts w:ascii="Times New Roman" w:hAnsi="Times New Roman"/>
                <w:b w:val="0"/>
                <w:sz w:val="24"/>
              </w:rPr>
              <w:t>Номи файл</w:t>
            </w:r>
          </w:p>
        </w:tc>
        <w:tc>
          <w:tcPr>
            <w:tcW w:type="dxa" w:w="2835"/>
          </w:tcPr>
          <w:p>
            <w:pPr>
              <w:spacing w:line="240" w:lineRule="auto" w:after="0" w:before="0"/>
              <w:ind w:firstLine="0"/>
              <w:jc w:val="left"/>
            </w:pPr>
            <w:r>
              <w:rPr>
                <w:rFonts w:ascii="Times New Roman" w:hAnsi="Times New Roman"/>
                <w:b w:val="0"/>
                <w:sz w:val="24"/>
              </w:rPr>
              <w:t>NN_Ixtisori-nom_Kursi.docx</w:t>
            </w:r>
          </w:p>
        </w:tc>
        <w:tc>
          <w:tcPr>
            <w:tcW w:type="dxa" w:w="3175"/>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матни ниҳоӣ такрор ҳисоб мекунад.</w:t>
      </w:r>
    </w:p>
    <w:sectPr w:rsidR="00FC693F" w:rsidRPr="0006063C" w:rsidSect="00034616">
      <w:footerReference w:type="default" r:id="rId1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