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«МУБОДИЛАИ МОДДАҲО ВА ЭНЕРГИЯ: АСОСҲОИ ҲИСОБӢ»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РАВАНДҲОИ АСОСИИ МУБОДИЛАИ МОДДАҲО ВА ЭНЕРГИЯ</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1.1. Катаболизм, анаболизм ва ATP</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Мубодилаи карбогидратҳо</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1.3. Мубодилаи чарбҳо</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1.4. Мубодилаи сафедаҳо</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1.5. Занҷираи нафасгирӣ ва ҳисоби ATP</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1.6. Танзими гормонии мубодила</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1.7. Гармӣ ва ҳарорати бадан</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1.8. Мубодила ҳамчун системаи кушод</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БОБИ II. ҲИСОБИ САРФИ ЭНЕРГИЯ ВА ТАВОЗУН</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2.1. Мубодилаи асосӣ ва формулаҳои он</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2.2. Сарфи умумии энергия ва коэффитсиенти фаъолият</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2.3. Тавозуни энергия ва тағйири вазн</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2.4. Ҳисоби ATP аз субстратҳо</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2.5. Тавозуни нитроген</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2.6. Ҳисоби об ва таносуби нафаскашӣ</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2.7. Таъсири ҳарорат ва фасли сол</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2.8. Ҳисоб дар кӯдакон ва пиронсолон</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2.9. Беморӣ, доруҳо ва сарфи энергия</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2.10. Мисолҳои таркибии ҳисоб</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2.11. Ҳисоби самаранокии парҳез</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БОБИ III. МОДЕЛИ «Энергия-Баҳо» ВА ТАВСИЯҲО БАРОИ АМАЛ</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 Модели «Энергия-Баҳо» ва сохтори он</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3.2. Протоколи арзёбии тавозуни энергия</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3.3. Баҳодиҳии самаранокӣ: пеш ва баъд</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3.4. Маҳдудият ва дурнамо</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3.5. Дастури кӯтоҳ барои корбар</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3.6. Татбиқи модел дар як муассиса</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3.7. Мисоли амалии арзёбӣ дар бемор</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3.8. Муқоиса бо моделҳои мавҷуда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3.9. Нақшаи омӯзиши кормандон</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А. Луғати истилоҳот</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Б. Ҷадвалҳои меъёрӣ</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В. Намунаи ҳисоби пурра</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Г. Саволҳо барои худсанҷӣ</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Д. Нақшаи протоколи арзёбӣ</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Е. Ҷадвалҳои иловагии ҳисоб</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Ж. Нишондиҳандаҳои иловагӣ</w:t>
      </w:r>
      <w:r>
        <w:rPr>
          <w:rFonts w:ascii="Times New Roman" w:hAnsi="Times New Roman"/>
          <w:sz w:val="28"/>
        </w:rPr>
        <w:tab/>
        <w:t>32</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Мубодилаи моддаҳо асоси ҳаёти ҳар ҳуҷайра аст. Дар он моддаҳо таҷзия ва сохта мешаванд. Ҳамин равандҳо энергия медиҳанд ва мегиранд. Ҳамин тарз ҳаёт нигоҳ дошта мешавад [1, 400-б.].</w:t>
      </w:r>
    </w:p>
    <w:p>
      <w:pPr>
        <w:spacing w:line="360" w:lineRule="auto" w:after="0"/>
        <w:ind w:firstLine="709"/>
        <w:jc w:val="both"/>
      </w:pPr>
      <w:r>
        <w:rPr>
          <w:rFonts w:ascii="Times New Roman" w:hAnsi="Times New Roman"/>
          <w:b w:val="0"/>
          <w:i w:val="0"/>
          <w:sz w:val="28"/>
        </w:rPr>
        <w:t>Ҳамаи равандҳои мубодила ба энергия ниёз доранд. Энергия аз рӯи ғизо меояд. Ҳамин тарз ғизо ва сарф ба ҳам пайвастанд. Ҳамин тавозун мавзӯи асосии кор аст [2, 980-б.].</w:t>
      </w:r>
    </w:p>
    <w:p>
      <w:pPr>
        <w:spacing w:line="360" w:lineRule="auto" w:after="0"/>
        <w:ind w:firstLine="709"/>
        <w:jc w:val="both"/>
      </w:pPr>
      <w:r>
        <w:rPr>
          <w:rFonts w:ascii="Times New Roman" w:hAnsi="Times New Roman"/>
          <w:b w:val="0"/>
          <w:i w:val="0"/>
          <w:sz w:val="28"/>
        </w:rPr>
        <w:t>Воҳиди ченаки энергия дар физиология килокалория аст. Як килокалория ба 4,184 килоЖоул баробар аст. Ҳамин тарз ҳар рақамро ба ду воҳид табдил додан мумкин аст. Ҳамин нуқта дар ҳисобҳои боб дуюм истифода мешавад [3, 850-б.].</w:t>
      </w:r>
    </w:p>
    <w:p>
      <w:pPr>
        <w:spacing w:line="360" w:lineRule="auto" w:after="0"/>
        <w:ind w:firstLine="709"/>
        <w:jc w:val="both"/>
      </w:pPr>
      <w:r>
        <w:rPr>
          <w:rFonts w:ascii="Times New Roman" w:hAnsi="Times New Roman"/>
          <w:b w:val="0"/>
          <w:i w:val="0"/>
          <w:sz w:val="28"/>
        </w:rPr>
        <w:t>Сарфи энергияи бадан се ҳисса дорад. Мубодилаи асосӣ 60 то 70 % онро медиҳад. Фаъолияти ҷисмонӣ 20 то 30 % медиҳад. Таъсири термикии ғизо 10 % медиҳад. Ҳамин тарз се ҳисса якҷоя сарфи рӯзро месозанд [4, 1060-б.].</w:t>
      </w:r>
    </w:p>
    <w:p>
      <w:pPr>
        <w:spacing w:line="360" w:lineRule="auto" w:after="0"/>
        <w:ind w:firstLine="709"/>
        <w:jc w:val="both"/>
      </w:pPr>
      <w:r>
        <w:rPr>
          <w:rFonts w:ascii="Times New Roman" w:hAnsi="Times New Roman"/>
          <w:b w:val="0"/>
          <w:i w:val="0"/>
          <w:sz w:val="28"/>
        </w:rPr>
        <w:t>Ҳисоби ин се ҳисса ба табиб кӯмак мекунад. Ҳамин тарз эҳтиёҷи рӯзаи бемор муайян мешавад. Ҳамин нуқта дар парҳези беморони музмин муҳим аст. Ҳамин тарз табобат асоснок мегардад [5, 1-б.].</w:t>
      </w:r>
    </w:p>
    <w:p>
      <w:pPr>
        <w:spacing w:line="360" w:lineRule="auto" w:after="0"/>
        <w:ind w:firstLine="709"/>
        <w:jc w:val="both"/>
      </w:pPr>
      <w:r>
        <w:rPr>
          <w:rFonts w:ascii="Times New Roman" w:hAnsi="Times New Roman"/>
          <w:b w:val="0"/>
          <w:i w:val="0"/>
          <w:sz w:val="28"/>
        </w:rPr>
        <w:t>Дар Тоҷикистон масъалаи тавозуни энергия рӯз аз рӯз муҳимтар мешавад. Ҳамин тарз фарбеҳӣ ва лоғарӣ ҳамзамон дида мешаванд. Ҳамин ҳолат ҳисоби дастраси энергияро талаб мекунад. Ҳамин нуқта дар боби сеюм бо рақам нишон дода мешавад [6, 1-б.].</w:t>
      </w:r>
    </w:p>
    <w:p>
      <w:pPr>
        <w:spacing w:line="360" w:lineRule="auto" w:after="0"/>
        <w:ind w:firstLine="709"/>
        <w:jc w:val="both"/>
      </w:pPr>
      <w:r>
        <w:rPr>
          <w:rFonts w:ascii="Times New Roman" w:hAnsi="Times New Roman"/>
          <w:b w:val="0"/>
          <w:i w:val="0"/>
          <w:sz w:val="28"/>
        </w:rPr>
        <w:t>Ҳадафи кор таҳлили мубодилаи моддаҳо ва сохтани модели ҳисобӣ мебошад. Барои расидан ба ҳадаф чор вазифа гузошта шуд. Аввал равандҳои асосии мубодила тавсиф мешаванд. Баъд роҳҳои гирифтани энергия баррасӣ мегарданд. Сипас ҳисобҳои ададӣ гузаронида мешаванд. Дар охир модел барои амал пешниҳод мешавад [1, 402-б.].</w:t>
      </w:r>
    </w:p>
    <w:p>
      <w:pPr>
        <w:spacing w:line="360" w:lineRule="auto" w:after="0"/>
        <w:ind w:firstLine="709"/>
        <w:jc w:val="both"/>
      </w:pPr>
      <w:r>
        <w:rPr>
          <w:rFonts w:ascii="Times New Roman" w:hAnsi="Times New Roman"/>
          <w:b w:val="0"/>
          <w:i w:val="0"/>
          <w:sz w:val="28"/>
        </w:rPr>
        <w:t>Объекти кор равандҳои мубодилаи энергия дар одам мебошад. Предмети кор сарфи асосӣ, сарфи умумӣ ва тавозуни энергия аст. Дар кор маълумоти солҳои 2019–2026 истифода шудааст. Ҳамин тарз натиҷаҳо бо маълумоти муосир муқоиса мешаванд [7, 1-б.].</w:t>
      </w:r>
    </w:p>
    <w:p>
      <w:pPr>
        <w:spacing w:line="360" w:lineRule="auto" w:after="0"/>
        <w:ind w:firstLine="709"/>
        <w:jc w:val="both"/>
      </w:pPr>
      <w:r>
        <w:rPr>
          <w:rFonts w:ascii="Times New Roman" w:hAnsi="Times New Roman"/>
          <w:b w:val="0"/>
          <w:i w:val="0"/>
          <w:sz w:val="28"/>
        </w:rPr>
        <w:t>Дар кор се усул истифода шуданд. Усули якум таҳлили адабиёт буд. Усули дуюм ҳисоби математикӣ мебошад. Усули сеюм муқоиса бо маълумоти амалӣ аст. Ҳамин тарз се усул якдигарро тасдиқ мекунанд [8, 1-б.].</w:t>
      </w:r>
    </w:p>
    <w:p>
      <w:pPr>
        <w:spacing w:line="360" w:lineRule="auto" w:after="0"/>
        <w:ind w:firstLine="709"/>
        <w:jc w:val="both"/>
      </w:pPr>
      <w:r>
        <w:rPr>
          <w:rFonts w:ascii="Times New Roman" w:hAnsi="Times New Roman"/>
          <w:b w:val="0"/>
          <w:i w:val="0"/>
          <w:sz w:val="28"/>
        </w:rPr>
        <w:t>Кор аз муқаддима, се боб, хулоса ва замимаҳо иборат аст. Боби якум равандҳои мубодиларо меомӯзад. Боби дуюм ҳисобҳои ададиро дар бар мегирад. Боби сеюм модел ва тавсияҳои амалиро медиҳад. Ҳамин сохтор ба талаботи кор мувофиқ аст [9, 1-б.].</w:t>
      </w:r>
    </w:p>
    <w:p>
      <w:pPr>
        <w:spacing w:line="240" w:lineRule="auto" w:after="0"/>
        <w:ind w:firstLine="0"/>
        <w:jc w:val="center"/>
      </w:pPr>
      <w:r>
        <w:rPr>
          <w:rFonts w:ascii="Times New Roman" w:hAnsi="Times New Roman"/>
          <w:b/>
          <w:i w:val="0"/>
          <w:sz w:val="24"/>
        </w:rPr>
        <w:t>Ҷадвали 0.1 — Сохтори кор ва ҳаҷми бахшҳо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Бахш</w:t>
            </w:r>
          </w:p>
        </w:tc>
        <w:tc>
          <w:tcPr>
            <w:tcW w:type="dxa" w:w="2608"/>
            <w:shd w:val="clear" w:fill="EDEDED"/>
          </w:tcPr>
          <w:p>
            <w:pPr>
              <w:spacing w:line="240" w:lineRule="auto" w:after="0" w:before="0"/>
              <w:ind w:firstLine="0"/>
              <w:jc w:val="left"/>
            </w:pPr>
            <w:r>
              <w:rPr>
                <w:rFonts w:ascii="Times New Roman" w:hAnsi="Times New Roman"/>
                <w:b/>
                <w:sz w:val="24"/>
              </w:rPr>
              <w:t>Мазмун</w:t>
            </w:r>
          </w:p>
        </w:tc>
        <w:tc>
          <w:tcPr>
            <w:tcW w:type="dxa" w:w="1814"/>
            <w:shd w:val="clear" w:fill="EDEDED"/>
          </w:tcPr>
          <w:p>
            <w:pPr>
              <w:spacing w:line="240" w:lineRule="auto" w:after="0" w:before="0"/>
              <w:ind w:firstLine="0"/>
              <w:jc w:val="left"/>
            </w:pPr>
            <w:r>
              <w:rPr>
                <w:rFonts w:ascii="Times New Roman" w:hAnsi="Times New Roman"/>
                <w:b/>
                <w:sz w:val="24"/>
              </w:rPr>
              <w:t>Ҷадвал</w:t>
            </w:r>
          </w:p>
        </w:tc>
        <w:tc>
          <w:tcPr>
            <w:tcW w:type="dxa" w:w="1928"/>
            <w:shd w:val="clear" w:fill="EDEDED"/>
          </w:tcPr>
          <w:p>
            <w:pPr>
              <w:spacing w:line="240" w:lineRule="auto" w:after="0" w:before="0"/>
              <w:ind w:firstLine="0"/>
              <w:jc w:val="left"/>
            </w:pPr>
            <w:r>
              <w:rPr>
                <w:rFonts w:ascii="Times New Roman" w:hAnsi="Times New Roman"/>
                <w:b/>
                <w:sz w:val="24"/>
              </w:rPr>
              <w:t>Саҳифа</w:t>
            </w:r>
          </w:p>
        </w:tc>
      </w:tr>
      <w:tr>
        <w:tc>
          <w:tcPr>
            <w:tcW w:type="dxa" w:w="2494"/>
          </w:tcPr>
          <w:p>
            <w:pPr>
              <w:spacing w:line="240" w:lineRule="auto" w:after="0" w:before="0"/>
              <w:ind w:firstLine="0"/>
              <w:jc w:val="left"/>
            </w:pPr>
            <w:r>
              <w:rPr>
                <w:rFonts w:ascii="Times New Roman" w:hAnsi="Times New Roman"/>
                <w:b w:val="0"/>
                <w:sz w:val="24"/>
              </w:rPr>
              <w:t>Муқаддима</w:t>
            </w:r>
          </w:p>
        </w:tc>
        <w:tc>
          <w:tcPr>
            <w:tcW w:type="dxa" w:w="2608"/>
          </w:tcPr>
          <w:p>
            <w:pPr>
              <w:spacing w:line="240" w:lineRule="auto" w:after="0" w:before="0"/>
              <w:ind w:firstLine="0"/>
              <w:jc w:val="left"/>
            </w:pPr>
            <w:r>
              <w:rPr>
                <w:rFonts w:ascii="Times New Roman" w:hAnsi="Times New Roman"/>
                <w:b w:val="0"/>
                <w:sz w:val="24"/>
              </w:rPr>
              <w:t>Ҳадаф, вазифа, усул</w:t>
            </w:r>
          </w:p>
        </w:tc>
        <w:tc>
          <w:tcPr>
            <w:tcW w:type="dxa" w:w="1814"/>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3–4</w:t>
            </w:r>
          </w:p>
        </w:tc>
      </w:tr>
      <w:tr>
        <w:tc>
          <w:tcPr>
            <w:tcW w:type="dxa" w:w="2494"/>
          </w:tcPr>
          <w:p>
            <w:pPr>
              <w:spacing w:line="240" w:lineRule="auto" w:after="0" w:before="0"/>
              <w:ind w:firstLine="0"/>
              <w:jc w:val="left"/>
            </w:pPr>
            <w:r>
              <w:rPr>
                <w:rFonts w:ascii="Times New Roman" w:hAnsi="Times New Roman"/>
                <w:b w:val="0"/>
                <w:sz w:val="24"/>
              </w:rPr>
              <w:t>Боб I</w:t>
            </w:r>
          </w:p>
        </w:tc>
        <w:tc>
          <w:tcPr>
            <w:tcW w:type="dxa" w:w="2608"/>
          </w:tcPr>
          <w:p>
            <w:pPr>
              <w:spacing w:line="240" w:lineRule="auto" w:after="0" w:before="0"/>
              <w:ind w:firstLine="0"/>
              <w:jc w:val="left"/>
            </w:pPr>
            <w:r>
              <w:rPr>
                <w:rFonts w:ascii="Times New Roman" w:hAnsi="Times New Roman"/>
                <w:b w:val="0"/>
                <w:sz w:val="24"/>
              </w:rPr>
              <w:t>Равандҳои мубодила</w:t>
            </w:r>
          </w:p>
        </w:tc>
        <w:tc>
          <w:tcPr>
            <w:tcW w:type="dxa" w:w="1814"/>
          </w:tcPr>
          <w:p>
            <w:pPr>
              <w:spacing w:line="240" w:lineRule="auto" w:after="0" w:before="0"/>
              <w:ind w:firstLine="0"/>
              <w:jc w:val="left"/>
            </w:pPr>
            <w:r>
              <w:rPr>
                <w:rFonts w:ascii="Times New Roman" w:hAnsi="Times New Roman"/>
                <w:b w:val="0"/>
                <w:sz w:val="24"/>
              </w:rPr>
              <w:t>14</w:t>
            </w:r>
          </w:p>
        </w:tc>
        <w:tc>
          <w:tcPr>
            <w:tcW w:type="dxa" w:w="1928"/>
          </w:tcPr>
          <w:p>
            <w:pPr>
              <w:spacing w:line="240" w:lineRule="auto" w:after="0" w:before="0"/>
              <w:ind w:firstLine="0"/>
              <w:jc w:val="left"/>
            </w:pPr>
            <w:r>
              <w:rPr>
                <w:rFonts w:ascii="Times New Roman" w:hAnsi="Times New Roman"/>
                <w:b w:val="0"/>
                <w:sz w:val="24"/>
              </w:rPr>
              <w:t>5–13</w:t>
            </w:r>
          </w:p>
        </w:tc>
      </w:tr>
      <w:tr>
        <w:tc>
          <w:tcPr>
            <w:tcW w:type="dxa" w:w="2494"/>
          </w:tcPr>
          <w:p>
            <w:pPr>
              <w:spacing w:line="240" w:lineRule="auto" w:after="0" w:before="0"/>
              <w:ind w:firstLine="0"/>
              <w:jc w:val="left"/>
            </w:pPr>
            <w:r>
              <w:rPr>
                <w:rFonts w:ascii="Times New Roman" w:hAnsi="Times New Roman"/>
                <w:b w:val="0"/>
                <w:sz w:val="24"/>
              </w:rPr>
              <w:t>Боб II</w:t>
            </w:r>
          </w:p>
        </w:tc>
        <w:tc>
          <w:tcPr>
            <w:tcW w:type="dxa" w:w="2608"/>
          </w:tcPr>
          <w:p>
            <w:pPr>
              <w:spacing w:line="240" w:lineRule="auto" w:after="0" w:before="0"/>
              <w:ind w:firstLine="0"/>
              <w:jc w:val="left"/>
            </w:pPr>
            <w:r>
              <w:rPr>
                <w:rFonts w:ascii="Times New Roman" w:hAnsi="Times New Roman"/>
                <w:b w:val="0"/>
                <w:sz w:val="24"/>
              </w:rPr>
              <w:t>Ҳисоби энергия</w:t>
            </w:r>
          </w:p>
        </w:tc>
        <w:tc>
          <w:tcPr>
            <w:tcW w:type="dxa" w:w="1814"/>
          </w:tcPr>
          <w:p>
            <w:pPr>
              <w:spacing w:line="240" w:lineRule="auto" w:after="0" w:before="0"/>
              <w:ind w:firstLine="0"/>
              <w:jc w:val="left"/>
            </w:pPr>
            <w:r>
              <w:rPr>
                <w:rFonts w:ascii="Times New Roman" w:hAnsi="Times New Roman"/>
                <w:b w:val="0"/>
                <w:sz w:val="24"/>
              </w:rPr>
              <w:t>14</w:t>
            </w:r>
          </w:p>
        </w:tc>
        <w:tc>
          <w:tcPr>
            <w:tcW w:type="dxa" w:w="1928"/>
          </w:tcPr>
          <w:p>
            <w:pPr>
              <w:spacing w:line="240" w:lineRule="auto" w:after="0" w:before="0"/>
              <w:ind w:firstLine="0"/>
              <w:jc w:val="left"/>
            </w:pPr>
            <w:r>
              <w:rPr>
                <w:rFonts w:ascii="Times New Roman" w:hAnsi="Times New Roman"/>
                <w:b w:val="0"/>
                <w:sz w:val="24"/>
              </w:rPr>
              <w:t>14–22</w:t>
            </w:r>
          </w:p>
        </w:tc>
      </w:tr>
      <w:tr>
        <w:tc>
          <w:tcPr>
            <w:tcW w:type="dxa" w:w="2494"/>
          </w:tcPr>
          <w:p>
            <w:pPr>
              <w:spacing w:line="240" w:lineRule="auto" w:after="0" w:before="0"/>
              <w:ind w:firstLine="0"/>
              <w:jc w:val="left"/>
            </w:pPr>
            <w:r>
              <w:rPr>
                <w:rFonts w:ascii="Times New Roman" w:hAnsi="Times New Roman"/>
                <w:b w:val="0"/>
                <w:sz w:val="24"/>
              </w:rPr>
              <w:t>Боб III</w:t>
            </w:r>
          </w:p>
        </w:tc>
        <w:tc>
          <w:tcPr>
            <w:tcW w:type="dxa" w:w="2608"/>
          </w:tcPr>
          <w:p>
            <w:pPr>
              <w:spacing w:line="240" w:lineRule="auto" w:after="0" w:before="0"/>
              <w:ind w:firstLine="0"/>
              <w:jc w:val="left"/>
            </w:pPr>
            <w:r>
              <w:rPr>
                <w:rFonts w:ascii="Times New Roman" w:hAnsi="Times New Roman"/>
                <w:b w:val="0"/>
                <w:sz w:val="24"/>
              </w:rPr>
              <w:t>Модел ва тавсияҳо</w:t>
            </w:r>
          </w:p>
        </w:tc>
        <w:tc>
          <w:tcPr>
            <w:tcW w:type="dxa" w:w="1814"/>
          </w:tcPr>
          <w:p>
            <w:pPr>
              <w:spacing w:line="240" w:lineRule="auto" w:after="0" w:before="0"/>
              <w:ind w:firstLine="0"/>
              <w:jc w:val="left"/>
            </w:pPr>
            <w:r>
              <w:rPr>
                <w:rFonts w:ascii="Times New Roman" w:hAnsi="Times New Roman"/>
                <w:b w:val="0"/>
                <w:sz w:val="24"/>
              </w:rPr>
              <w:t>9</w:t>
            </w:r>
          </w:p>
        </w:tc>
        <w:tc>
          <w:tcPr>
            <w:tcW w:type="dxa" w:w="1928"/>
          </w:tcPr>
          <w:p>
            <w:pPr>
              <w:spacing w:line="240" w:lineRule="auto" w:after="0" w:before="0"/>
              <w:ind w:firstLine="0"/>
              <w:jc w:val="left"/>
            </w:pPr>
            <w:r>
              <w:rPr>
                <w:rFonts w:ascii="Times New Roman" w:hAnsi="Times New Roman"/>
                <w:b w:val="0"/>
                <w:sz w:val="24"/>
              </w:rPr>
              <w:t>23–30</w:t>
            </w:r>
          </w:p>
        </w:tc>
      </w:tr>
      <w:tr>
        <w:tc>
          <w:tcPr>
            <w:tcW w:type="dxa" w:w="2494"/>
          </w:tcPr>
          <w:p>
            <w:pPr>
              <w:spacing w:line="240" w:lineRule="auto" w:after="0" w:before="0"/>
              <w:ind w:firstLine="0"/>
              <w:jc w:val="left"/>
            </w:pPr>
            <w:r>
              <w:rPr>
                <w:rFonts w:ascii="Times New Roman" w:hAnsi="Times New Roman"/>
                <w:b w:val="0"/>
                <w:sz w:val="24"/>
              </w:rPr>
              <w:t>Хулоса</w:t>
            </w:r>
          </w:p>
        </w:tc>
        <w:tc>
          <w:tcPr>
            <w:tcW w:type="dxa" w:w="2608"/>
          </w:tcPr>
          <w:p>
            <w:pPr>
              <w:spacing w:line="240" w:lineRule="auto" w:after="0" w:before="0"/>
              <w:ind w:firstLine="0"/>
              <w:jc w:val="left"/>
            </w:pPr>
            <w:r>
              <w:rPr>
                <w:rFonts w:ascii="Times New Roman" w:hAnsi="Times New Roman"/>
                <w:b w:val="0"/>
                <w:sz w:val="24"/>
              </w:rPr>
              <w:t>Натиҷаҳои асосӣ</w:t>
            </w:r>
          </w:p>
        </w:tc>
        <w:tc>
          <w:tcPr>
            <w:tcW w:type="dxa" w:w="1814"/>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31–32</w:t>
            </w:r>
          </w:p>
        </w:tc>
      </w:tr>
      <w:tr>
        <w:tc>
          <w:tcPr>
            <w:tcW w:type="dxa" w:w="2494"/>
          </w:tcPr>
          <w:p>
            <w:pPr>
              <w:spacing w:line="240" w:lineRule="auto" w:after="0" w:before="0"/>
              <w:ind w:firstLine="0"/>
              <w:jc w:val="left"/>
            </w:pPr>
            <w:r>
              <w:rPr>
                <w:rFonts w:ascii="Times New Roman" w:hAnsi="Times New Roman"/>
                <w:b w:val="0"/>
                <w:sz w:val="24"/>
              </w:rPr>
              <w:t>Замимаҳо</w:t>
            </w:r>
          </w:p>
        </w:tc>
        <w:tc>
          <w:tcPr>
            <w:tcW w:type="dxa" w:w="2608"/>
          </w:tcPr>
          <w:p>
            <w:pPr>
              <w:spacing w:line="240" w:lineRule="auto" w:after="0" w:before="0"/>
              <w:ind w:firstLine="0"/>
              <w:jc w:val="left"/>
            </w:pPr>
            <w:r>
              <w:rPr>
                <w:rFonts w:ascii="Times New Roman" w:hAnsi="Times New Roman"/>
                <w:b w:val="0"/>
                <w:sz w:val="24"/>
              </w:rPr>
              <w:t>Луғат, меъёр, намуна</w:t>
            </w:r>
          </w:p>
        </w:tc>
        <w:tc>
          <w:tcPr>
            <w:tcW w:type="dxa" w:w="1814"/>
          </w:tcPr>
          <w:p>
            <w:pPr>
              <w:spacing w:line="240" w:lineRule="auto" w:after="0" w:before="0"/>
              <w:ind w:firstLine="0"/>
              <w:jc w:val="left"/>
            </w:pPr>
            <w:r>
              <w:rPr>
                <w:rFonts w:ascii="Times New Roman" w:hAnsi="Times New Roman"/>
                <w:b w:val="0"/>
                <w:sz w:val="24"/>
              </w:rPr>
              <w:t>9</w:t>
            </w:r>
          </w:p>
        </w:tc>
        <w:tc>
          <w:tcPr>
            <w:tcW w:type="dxa" w:w="1928"/>
          </w:tcPr>
          <w:p>
            <w:pPr>
              <w:spacing w:line="240" w:lineRule="auto" w:after="0" w:before="0"/>
              <w:ind w:firstLine="0"/>
              <w:jc w:val="left"/>
            </w:pPr>
            <w:r>
              <w:rPr>
                <w:rFonts w:ascii="Times New Roman" w:hAnsi="Times New Roman"/>
                <w:b w:val="0"/>
                <w:sz w:val="24"/>
              </w:rPr>
              <w:t>33–35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бахш сохтори пурраи корро нишон медиҳанд [8, 2-б.].</w:t>
      </w:r>
    </w:p>
    <w:p>
      <w:pPr>
        <w:spacing w:line="360" w:lineRule="auto" w:after="0"/>
        <w:ind w:firstLine="709"/>
        <w:jc w:val="both"/>
      </w:pPr>
      <w:r>
        <w:rPr>
          <w:rFonts w:ascii="Times New Roman" w:hAnsi="Times New Roman"/>
          <w:b w:val="0"/>
          <w:i w:val="0"/>
          <w:sz w:val="28"/>
        </w:rPr>
        <w:t>Маълумоти рақамӣ аз се сарчашма гирифта шудааст. Аввал китобҳои дарсии физиология истифода шуданд. Баъд дастурҳои байналмилалии энергия баррасӣ гардиданд. Дар охир маълумоти лабораторияи кафедра ҷамъ карда шуд. Ҳамин тарз се навъи сарчашма якҷоя кор мекунанд [8, 3-б.].</w:t>
      </w:r>
    </w:p>
    <w:p>
      <w:pPr>
        <w:spacing w:line="360" w:lineRule="auto" w:after="0"/>
        <w:ind w:firstLine="709"/>
        <w:jc w:val="both"/>
      </w:pPr>
      <w:r>
        <w:rPr>
          <w:rFonts w:ascii="Times New Roman" w:hAnsi="Times New Roman"/>
          <w:b w:val="0"/>
          <w:i w:val="0"/>
          <w:sz w:val="28"/>
        </w:rPr>
        <w:t>Ҳамин кор ба донишҷӯёни ихтисоси тиб ва биология пешбинӣ шудааст. Ҳамин тарз он дар дарсҳои амалӣ истифода мешавад. Ҳамин нуқта дар замимаи Г бо саволҳо тасдиқ мешавад [9, 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РАВАНДҲОИ АСОСИИ МУБОДИЛАИ МОДДАҲО ВА ЭНЕРГИЯ</w:t>
      </w:r>
    </w:p>
    <w:p>
      <w:pPr>
        <w:spacing w:line="360" w:lineRule="auto" w:after="0"/>
        <w:ind w:firstLine="709"/>
        <w:jc w:val="both"/>
      </w:pPr>
      <w:r>
        <w:rPr>
          <w:rFonts w:ascii="Times New Roman" w:hAnsi="Times New Roman"/>
          <w:b w:val="0"/>
          <w:i w:val="0"/>
          <w:sz w:val="28"/>
        </w:rPr>
        <w:t>Мубодилаи моддаҳо аз ду раванди муқобил иборат аст. Катаболизм моддаҳоро таҷзия мекунад. Анаболизм моддаҳои нав месозад. Ҳамин тарз ду раванд дар як вақт мераванд [10, 1-б.].</w:t>
      </w:r>
    </w:p>
    <w:p>
      <w:pPr>
        <w:spacing w:line="360" w:lineRule="auto" w:after="0"/>
        <w:ind w:firstLine="709"/>
        <w:jc w:val="left"/>
      </w:pPr>
      <w:r>
        <w:rPr>
          <w:rFonts w:ascii="Times New Roman" w:hAnsi="Times New Roman"/>
          <w:b/>
          <w:i w:val="0"/>
          <w:sz w:val="28"/>
        </w:rPr>
        <w:t>1.1. Катаболизм, анаболизм ва ATP</w:t>
      </w:r>
    </w:p>
    <w:p>
      <w:pPr>
        <w:spacing w:line="360" w:lineRule="auto" w:after="0"/>
        <w:ind w:firstLine="709"/>
        <w:jc w:val="both"/>
      </w:pPr>
      <w:r>
        <w:rPr>
          <w:rFonts w:ascii="Times New Roman" w:hAnsi="Times New Roman"/>
          <w:b w:val="0"/>
          <w:i w:val="0"/>
          <w:sz w:val="28"/>
        </w:rPr>
        <w:t>Катаболизм энергия медиҳад. Дар он карбогидратҳо, чарбҳо ва сафедаҳо таҷзия мешаванд. Маҳсули ниҳоӣ гази карбон, об ва аммиак аст. Ҳамин тарз энергия ба шакли ATP мегузарад [2, 982-б.].</w:t>
      </w:r>
    </w:p>
    <w:p>
      <w:pPr>
        <w:spacing w:line="360" w:lineRule="auto" w:after="0"/>
        <w:ind w:firstLine="709"/>
        <w:jc w:val="both"/>
      </w:pPr>
      <w:r>
        <w:rPr>
          <w:rFonts w:ascii="Times New Roman" w:hAnsi="Times New Roman"/>
          <w:b w:val="0"/>
          <w:i w:val="0"/>
          <w:sz w:val="28"/>
        </w:rPr>
        <w:t>Анаболизм энергия талаб мекунад. Дар он сафедаҳо, чарбҳо ва нуклеинҳо сохта мешаванд. Ҳамин равандҳо аз маҳсулоти катаболизм сар мешаванд. Ҳамин тарз ду раванд ба ҳам пайвастанд [1, 404-б.].</w:t>
      </w:r>
    </w:p>
    <w:p>
      <w:pPr>
        <w:spacing w:line="360" w:lineRule="auto" w:after="0"/>
        <w:ind w:firstLine="709"/>
        <w:jc w:val="both"/>
      </w:pPr>
      <w:r>
        <w:rPr>
          <w:rFonts w:ascii="Times New Roman" w:hAnsi="Times New Roman"/>
          <w:b w:val="0"/>
          <w:i w:val="0"/>
          <w:sz w:val="28"/>
        </w:rPr>
        <w:t>ATP воҳиди энергияи ҳуҷайра аст. Ҳар молекулаи он 7,3 килокалория дар як мол медиҳад. Дар бадан ҳамеша 50 то 100 грамм ATP мавҷуд аст. Ҳамин тарз он зуд таҷдид мешавад [4, 1062-б.].</w:t>
      </w:r>
    </w:p>
    <w:p>
      <w:pPr>
        <w:spacing w:line="360" w:lineRule="auto" w:after="0"/>
        <w:ind w:firstLine="709"/>
        <w:jc w:val="both"/>
      </w:pPr>
      <w:r>
        <w:rPr>
          <w:rFonts w:ascii="Times New Roman" w:hAnsi="Times New Roman"/>
          <w:b w:val="0"/>
          <w:i w:val="0"/>
          <w:sz w:val="28"/>
        </w:rPr>
        <w:t>Ҳар рӯз бадан 50 то 75 килограмм ATP таҷдид мекунад. Ҳамин рақам аз вазни худи бадан зиёдтар аст. Ҳамин тарз суръати таҷдид баланд мебошад. Ҳамин нуқта дар зербанди 1.5 пурра меояд [3, 852-б.].</w:t>
      </w:r>
    </w:p>
    <w:p>
      <w:pPr>
        <w:spacing w:line="360" w:lineRule="auto" w:after="0"/>
        <w:ind w:firstLine="709"/>
        <w:jc w:val="both"/>
      </w:pPr>
      <w:r>
        <w:rPr>
          <w:rFonts w:ascii="Times New Roman" w:hAnsi="Times New Roman"/>
          <w:b w:val="0"/>
          <w:i w:val="0"/>
          <w:sz w:val="28"/>
        </w:rPr>
        <w:t>ATP аз се роҳ ҳосил мешавад. Роҳи якум фосфорилизатсияи оксидӣ аст. Роҳи дуюм гликолиз мебошад. Роҳи сеюм фосфорилизатсияи субстратӣ аст. Ҳамин тарз ҳар роҳ ҳиссаи худро дорад [11, 500-б.].</w:t>
      </w:r>
    </w:p>
    <w:p>
      <w:pPr>
        <w:spacing w:line="240" w:lineRule="auto" w:after="0"/>
        <w:ind w:firstLine="0"/>
        <w:jc w:val="center"/>
      </w:pPr>
      <w:r>
        <w:rPr>
          <w:rFonts w:ascii="Times New Roman" w:hAnsi="Times New Roman"/>
          <w:b/>
          <w:i w:val="0"/>
          <w:sz w:val="24"/>
        </w:rPr>
        <w:t>Ҷадвали 1.1.1 — Роҳҳои ҳосилшавии ATP</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Роҳ</w:t>
            </w:r>
          </w:p>
        </w:tc>
        <w:tc>
          <w:tcPr>
            <w:tcW w:type="dxa" w:w="2268"/>
            <w:shd w:val="clear" w:fill="EDEDED"/>
          </w:tcPr>
          <w:p>
            <w:pPr>
              <w:spacing w:line="240" w:lineRule="auto" w:after="0" w:before="0"/>
              <w:ind w:firstLine="0"/>
              <w:jc w:val="left"/>
            </w:pPr>
            <w:r>
              <w:rPr>
                <w:rFonts w:ascii="Times New Roman" w:hAnsi="Times New Roman"/>
                <w:b/>
                <w:sz w:val="24"/>
              </w:rPr>
              <w:t>Ҷой</w:t>
            </w:r>
          </w:p>
        </w:tc>
        <w:tc>
          <w:tcPr>
            <w:tcW w:type="dxa" w:w="2268"/>
            <w:shd w:val="clear" w:fill="EDEDED"/>
          </w:tcPr>
          <w:p>
            <w:pPr>
              <w:spacing w:line="240" w:lineRule="auto" w:after="0" w:before="0"/>
              <w:ind w:firstLine="0"/>
              <w:jc w:val="left"/>
            </w:pPr>
            <w:r>
              <w:rPr>
                <w:rFonts w:ascii="Times New Roman" w:hAnsi="Times New Roman"/>
                <w:b/>
                <w:sz w:val="24"/>
              </w:rPr>
              <w:t>ATP</w:t>
            </w:r>
          </w:p>
        </w:tc>
        <w:tc>
          <w:tcPr>
            <w:tcW w:type="dxa" w:w="2041"/>
            <w:shd w:val="clear" w:fill="EDEDED"/>
          </w:tcPr>
          <w:p>
            <w:pPr>
              <w:spacing w:line="240" w:lineRule="auto" w:after="0" w:before="0"/>
              <w:ind w:firstLine="0"/>
              <w:jc w:val="left"/>
            </w:pPr>
            <w:r>
              <w:rPr>
                <w:rFonts w:ascii="Times New Roman" w:hAnsi="Times New Roman"/>
                <w:b/>
                <w:sz w:val="24"/>
              </w:rPr>
              <w:t>Ҳисса, %</w:t>
            </w:r>
          </w:p>
        </w:tc>
      </w:tr>
      <w:tr>
        <w:tc>
          <w:tcPr>
            <w:tcW w:type="dxa" w:w="2154"/>
          </w:tcPr>
          <w:p>
            <w:pPr>
              <w:spacing w:line="240" w:lineRule="auto" w:after="0" w:before="0"/>
              <w:ind w:firstLine="0"/>
              <w:jc w:val="left"/>
            </w:pPr>
            <w:r>
              <w:rPr>
                <w:rFonts w:ascii="Times New Roman" w:hAnsi="Times New Roman"/>
                <w:b w:val="0"/>
                <w:sz w:val="24"/>
              </w:rPr>
              <w:t>Оксидӣ</w:t>
            </w:r>
          </w:p>
        </w:tc>
        <w:tc>
          <w:tcPr>
            <w:tcW w:type="dxa" w:w="2268"/>
          </w:tcPr>
          <w:p>
            <w:pPr>
              <w:spacing w:line="240" w:lineRule="auto" w:after="0" w:before="0"/>
              <w:ind w:firstLine="0"/>
              <w:jc w:val="left"/>
            </w:pPr>
            <w:r>
              <w:rPr>
                <w:rFonts w:ascii="Times New Roman" w:hAnsi="Times New Roman"/>
                <w:b w:val="0"/>
                <w:sz w:val="24"/>
              </w:rPr>
              <w:t>Митохондрия</w:t>
            </w:r>
          </w:p>
        </w:tc>
        <w:tc>
          <w:tcPr>
            <w:tcW w:type="dxa" w:w="2268"/>
          </w:tcPr>
          <w:p>
            <w:pPr>
              <w:spacing w:line="240" w:lineRule="auto" w:after="0" w:before="0"/>
              <w:ind w:firstLine="0"/>
              <w:jc w:val="left"/>
            </w:pPr>
            <w:r>
              <w:rPr>
                <w:rFonts w:ascii="Times New Roman" w:hAnsi="Times New Roman"/>
                <w:b w:val="0"/>
                <w:sz w:val="24"/>
              </w:rPr>
              <w:t>30–32</w:t>
            </w:r>
          </w:p>
        </w:tc>
        <w:tc>
          <w:tcPr>
            <w:tcW w:type="dxa" w:w="2041"/>
          </w:tcPr>
          <w:p>
            <w:pPr>
              <w:spacing w:line="240" w:lineRule="auto" w:after="0" w:before="0"/>
              <w:ind w:firstLine="0"/>
              <w:jc w:val="left"/>
            </w:pPr>
            <w:r>
              <w:rPr>
                <w:rFonts w:ascii="Times New Roman" w:hAnsi="Times New Roman"/>
                <w:b w:val="0"/>
                <w:sz w:val="24"/>
              </w:rPr>
              <w:t>85</w:t>
            </w:r>
          </w:p>
        </w:tc>
      </w:tr>
      <w:tr>
        <w:tc>
          <w:tcPr>
            <w:tcW w:type="dxa" w:w="2154"/>
          </w:tcPr>
          <w:p>
            <w:pPr>
              <w:spacing w:line="240" w:lineRule="auto" w:after="0" w:before="0"/>
              <w:ind w:firstLine="0"/>
              <w:jc w:val="left"/>
            </w:pPr>
            <w:r>
              <w:rPr>
                <w:rFonts w:ascii="Times New Roman" w:hAnsi="Times New Roman"/>
                <w:b w:val="0"/>
                <w:sz w:val="24"/>
              </w:rPr>
              <w:t>Гликолиз</w:t>
            </w:r>
          </w:p>
        </w:tc>
        <w:tc>
          <w:tcPr>
            <w:tcW w:type="dxa" w:w="2268"/>
          </w:tcPr>
          <w:p>
            <w:pPr>
              <w:spacing w:line="240" w:lineRule="auto" w:after="0" w:before="0"/>
              <w:ind w:firstLine="0"/>
              <w:jc w:val="left"/>
            </w:pPr>
            <w:r>
              <w:rPr>
                <w:rFonts w:ascii="Times New Roman" w:hAnsi="Times New Roman"/>
                <w:b w:val="0"/>
                <w:sz w:val="24"/>
              </w:rPr>
              <w:t>Ситоплазма</w:t>
            </w:r>
          </w:p>
        </w:tc>
        <w:tc>
          <w:tcPr>
            <w:tcW w:type="dxa" w:w="2268"/>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10</w:t>
            </w:r>
          </w:p>
        </w:tc>
      </w:tr>
      <w:tr>
        <w:tc>
          <w:tcPr>
            <w:tcW w:type="dxa" w:w="2154"/>
          </w:tcPr>
          <w:p>
            <w:pPr>
              <w:spacing w:line="240" w:lineRule="auto" w:after="0" w:before="0"/>
              <w:ind w:firstLine="0"/>
              <w:jc w:val="left"/>
            </w:pPr>
            <w:r>
              <w:rPr>
                <w:rFonts w:ascii="Times New Roman" w:hAnsi="Times New Roman"/>
                <w:b w:val="0"/>
                <w:sz w:val="24"/>
              </w:rPr>
              <w:t>Креатинфосфат</w:t>
            </w:r>
          </w:p>
        </w:tc>
        <w:tc>
          <w:tcPr>
            <w:tcW w:type="dxa" w:w="2268"/>
          </w:tcPr>
          <w:p>
            <w:pPr>
              <w:spacing w:line="240" w:lineRule="auto" w:after="0" w:before="0"/>
              <w:ind w:firstLine="0"/>
              <w:jc w:val="left"/>
            </w:pPr>
            <w:r>
              <w:rPr>
                <w:rFonts w:ascii="Times New Roman" w:hAnsi="Times New Roman"/>
                <w:b w:val="0"/>
                <w:sz w:val="24"/>
              </w:rPr>
              <w:t>Мушақ</w:t>
            </w:r>
          </w:p>
        </w:tc>
        <w:tc>
          <w:tcPr>
            <w:tcW w:type="dxa" w:w="2268"/>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роҳҳои асосиро нишон медиҳанд [8, 4-б.].</w:t>
      </w:r>
    </w:p>
    <w:p>
      <w:pPr>
        <w:spacing w:line="360" w:lineRule="auto" w:after="0"/>
        <w:ind w:firstLine="709"/>
        <w:jc w:val="both"/>
      </w:pPr>
      <w:r>
        <w:rPr>
          <w:rFonts w:ascii="Times New Roman" w:hAnsi="Times New Roman"/>
          <w:b w:val="0"/>
          <w:i w:val="0"/>
          <w:sz w:val="28"/>
        </w:rPr>
        <w:t>Захираи креатинфосфат дар мушақ 15 то 20 миллимол барои як килограмм аст. Ҳамин захира барои 8 то 10 сония кофӣ аст. Ҳамин тарз он барои ҳаракати тез хизмат мекунад. Ҳамин нуқта дар зербанди 1.2 зикр мешавад [1, 406-б.].</w:t>
      </w:r>
    </w:p>
    <w:p>
      <w:pPr>
        <w:spacing w:line="360" w:lineRule="auto" w:after="0"/>
        <w:ind w:firstLine="709"/>
        <w:jc w:val="both"/>
      </w:pPr>
      <w:r>
        <w:rPr>
          <w:rFonts w:ascii="Times New Roman" w:hAnsi="Times New Roman"/>
          <w:b w:val="0"/>
          <w:i w:val="0"/>
          <w:sz w:val="28"/>
        </w:rPr>
        <w:t>Ҳамин се роҳ дар як вақт кор мекунанд. Ҳамин тарз ҳиссаи ҳар роҳ аз шиддат вобаста аст. Ҳамин нуқта дар ҷадвали 1.1.2 нишон дода шудааст. Ҳамин тарз ҳисоби сарф дақиқтар мегардад [8, 5-б.].</w:t>
      </w:r>
    </w:p>
    <w:p>
      <w:pPr>
        <w:spacing w:line="360" w:lineRule="auto" w:after="0"/>
        <w:ind w:firstLine="709"/>
        <w:jc w:val="both"/>
      </w:pPr>
      <w:r>
        <w:rPr>
          <w:rFonts w:ascii="Times New Roman" w:hAnsi="Times New Roman"/>
          <w:b w:val="0"/>
          <w:i w:val="0"/>
          <w:sz w:val="28"/>
        </w:rPr>
        <w:t>Ҳамин тақсим дар сатҳи ҳуҷайра низ тавсиф шудааст. Ҳамин тарз митохондрияҳои мушак аз ҳам фарқ мекунанд. Ҳамин нуқта барои фаҳмиши тобоварӣ муҳим аст [12, 560-б.].</w:t>
      </w:r>
    </w:p>
    <w:p>
      <w:pPr>
        <w:spacing w:line="240" w:lineRule="auto" w:after="0"/>
        <w:ind w:firstLine="0"/>
        <w:jc w:val="center"/>
      </w:pPr>
      <w:r>
        <w:rPr>
          <w:rFonts w:ascii="Times New Roman" w:hAnsi="Times New Roman"/>
          <w:b/>
          <w:i w:val="0"/>
          <w:sz w:val="24"/>
        </w:rPr>
        <w:t>Ҷадвали 1.1.2 — Ҳиссаи роҳҳо аз рӯи шиддат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Шиддат</w:t>
            </w:r>
          </w:p>
        </w:tc>
        <w:tc>
          <w:tcPr>
            <w:tcW w:type="dxa" w:w="2268"/>
            <w:shd w:val="clear" w:fill="EDEDED"/>
          </w:tcPr>
          <w:p>
            <w:pPr>
              <w:spacing w:line="240" w:lineRule="auto" w:after="0" w:before="0"/>
              <w:ind w:firstLine="0"/>
              <w:jc w:val="left"/>
            </w:pPr>
            <w:r>
              <w:rPr>
                <w:rFonts w:ascii="Times New Roman" w:hAnsi="Times New Roman"/>
                <w:b/>
                <w:sz w:val="24"/>
              </w:rPr>
              <w:t>Оксидӣ, %</w:t>
            </w:r>
          </w:p>
        </w:tc>
        <w:tc>
          <w:tcPr>
            <w:tcW w:type="dxa" w:w="2268"/>
            <w:shd w:val="clear" w:fill="EDEDED"/>
          </w:tcPr>
          <w:p>
            <w:pPr>
              <w:spacing w:line="240" w:lineRule="auto" w:after="0" w:before="0"/>
              <w:ind w:firstLine="0"/>
              <w:jc w:val="left"/>
            </w:pPr>
            <w:r>
              <w:rPr>
                <w:rFonts w:ascii="Times New Roman" w:hAnsi="Times New Roman"/>
                <w:b/>
                <w:sz w:val="24"/>
              </w:rPr>
              <w:t>Гликолиз, %</w:t>
            </w:r>
          </w:p>
        </w:tc>
        <w:tc>
          <w:tcPr>
            <w:tcW w:type="dxa" w:w="2154"/>
            <w:shd w:val="clear" w:fill="EDEDED"/>
          </w:tcPr>
          <w:p>
            <w:pPr>
              <w:spacing w:line="240" w:lineRule="auto" w:after="0" w:before="0"/>
              <w:ind w:firstLine="0"/>
              <w:jc w:val="left"/>
            </w:pPr>
            <w:r>
              <w:rPr>
                <w:rFonts w:ascii="Times New Roman" w:hAnsi="Times New Roman"/>
                <w:b/>
                <w:sz w:val="24"/>
              </w:rPr>
              <w:t>Креатин, %</w:t>
            </w:r>
          </w:p>
        </w:tc>
      </w:tr>
      <w:tr>
        <w:tc>
          <w:tcPr>
            <w:tcW w:type="dxa" w:w="2154"/>
          </w:tcPr>
          <w:p>
            <w:pPr>
              <w:spacing w:line="240" w:lineRule="auto" w:after="0" w:before="0"/>
              <w:ind w:firstLine="0"/>
              <w:jc w:val="left"/>
            </w:pPr>
            <w:r>
              <w:rPr>
                <w:rFonts w:ascii="Times New Roman" w:hAnsi="Times New Roman"/>
                <w:b w:val="0"/>
                <w:sz w:val="24"/>
              </w:rPr>
              <w:t>Ором</w:t>
            </w:r>
          </w:p>
        </w:tc>
        <w:tc>
          <w:tcPr>
            <w:tcW w:type="dxa" w:w="2268"/>
          </w:tcPr>
          <w:p>
            <w:pPr>
              <w:spacing w:line="240" w:lineRule="auto" w:after="0" w:before="0"/>
              <w:ind w:firstLine="0"/>
              <w:jc w:val="left"/>
            </w:pPr>
            <w:r>
              <w:rPr>
                <w:rFonts w:ascii="Times New Roman" w:hAnsi="Times New Roman"/>
                <w:b w:val="0"/>
                <w:sz w:val="24"/>
              </w:rPr>
              <w:t>95</w:t>
            </w:r>
          </w:p>
        </w:tc>
        <w:tc>
          <w:tcPr>
            <w:tcW w:type="dxa" w:w="2268"/>
          </w:tcPr>
          <w:p>
            <w:pPr>
              <w:spacing w:line="240" w:lineRule="auto" w:after="0" w:before="0"/>
              <w:ind w:firstLine="0"/>
              <w:jc w:val="left"/>
            </w:pPr>
            <w:r>
              <w:rPr>
                <w:rFonts w:ascii="Times New Roman" w:hAnsi="Times New Roman"/>
                <w:b w:val="0"/>
                <w:sz w:val="24"/>
              </w:rPr>
              <w:t>4</w:t>
            </w:r>
          </w:p>
        </w:tc>
        <w:tc>
          <w:tcPr>
            <w:tcW w:type="dxa" w:w="2154"/>
          </w:tcPr>
          <w:p>
            <w:pPr>
              <w:spacing w:line="240" w:lineRule="auto" w:after="0" w:before="0"/>
              <w:ind w:firstLine="0"/>
              <w:jc w:val="left"/>
            </w:pPr>
            <w:r>
              <w:rPr>
                <w:rFonts w:ascii="Times New Roman" w:hAnsi="Times New Roman"/>
                <w:b w:val="0"/>
                <w:sz w:val="24"/>
              </w:rPr>
              <w:t>1</w:t>
            </w:r>
          </w:p>
        </w:tc>
      </w:tr>
      <w:tr>
        <w:tc>
          <w:tcPr>
            <w:tcW w:type="dxa" w:w="2154"/>
          </w:tcPr>
          <w:p>
            <w:pPr>
              <w:spacing w:line="240" w:lineRule="auto" w:after="0" w:before="0"/>
              <w:ind w:firstLine="0"/>
              <w:jc w:val="left"/>
            </w:pPr>
            <w:r>
              <w:rPr>
                <w:rFonts w:ascii="Times New Roman" w:hAnsi="Times New Roman"/>
                <w:b w:val="0"/>
                <w:sz w:val="24"/>
              </w:rPr>
              <w:t>Миёна</w:t>
            </w:r>
          </w:p>
        </w:tc>
        <w:tc>
          <w:tcPr>
            <w:tcW w:type="dxa" w:w="2268"/>
          </w:tcPr>
          <w:p>
            <w:pPr>
              <w:spacing w:line="240" w:lineRule="auto" w:after="0" w:before="0"/>
              <w:ind w:firstLine="0"/>
              <w:jc w:val="left"/>
            </w:pPr>
            <w:r>
              <w:rPr>
                <w:rFonts w:ascii="Times New Roman" w:hAnsi="Times New Roman"/>
                <w:b w:val="0"/>
                <w:sz w:val="24"/>
              </w:rPr>
              <w:t>80</w:t>
            </w:r>
          </w:p>
        </w:tc>
        <w:tc>
          <w:tcPr>
            <w:tcW w:type="dxa" w:w="2268"/>
          </w:tcPr>
          <w:p>
            <w:pPr>
              <w:spacing w:line="240" w:lineRule="auto" w:after="0" w:before="0"/>
              <w:ind w:firstLine="0"/>
              <w:jc w:val="left"/>
            </w:pPr>
            <w:r>
              <w:rPr>
                <w:rFonts w:ascii="Times New Roman" w:hAnsi="Times New Roman"/>
                <w:b w:val="0"/>
                <w:sz w:val="24"/>
              </w:rPr>
              <w:t>15</w:t>
            </w:r>
          </w:p>
        </w:tc>
        <w:tc>
          <w:tcPr>
            <w:tcW w:type="dxa" w:w="2154"/>
          </w:tcPr>
          <w:p>
            <w:pPr>
              <w:spacing w:line="240" w:lineRule="auto" w:after="0" w:before="0"/>
              <w:ind w:firstLine="0"/>
              <w:jc w:val="left"/>
            </w:pPr>
            <w:r>
              <w:rPr>
                <w:rFonts w:ascii="Times New Roman" w:hAnsi="Times New Roman"/>
                <w:b w:val="0"/>
                <w:sz w:val="24"/>
              </w:rPr>
              <w:t>5</w:t>
            </w:r>
          </w:p>
        </w:tc>
      </w:tr>
      <w:tr>
        <w:tc>
          <w:tcPr>
            <w:tcW w:type="dxa" w:w="2154"/>
          </w:tcPr>
          <w:p>
            <w:pPr>
              <w:spacing w:line="240" w:lineRule="auto" w:after="0" w:before="0"/>
              <w:ind w:firstLine="0"/>
              <w:jc w:val="left"/>
            </w:pPr>
            <w:r>
              <w:rPr>
                <w:rFonts w:ascii="Times New Roman" w:hAnsi="Times New Roman"/>
                <w:b w:val="0"/>
                <w:sz w:val="24"/>
              </w:rPr>
              <w:t>Баланд</w:t>
            </w:r>
          </w:p>
        </w:tc>
        <w:tc>
          <w:tcPr>
            <w:tcW w:type="dxa" w:w="2268"/>
          </w:tcPr>
          <w:p>
            <w:pPr>
              <w:spacing w:line="240" w:lineRule="auto" w:after="0" w:before="0"/>
              <w:ind w:firstLine="0"/>
              <w:jc w:val="left"/>
            </w:pPr>
            <w:r>
              <w:rPr>
                <w:rFonts w:ascii="Times New Roman" w:hAnsi="Times New Roman"/>
                <w:b w:val="0"/>
                <w:sz w:val="24"/>
              </w:rPr>
              <w:t>60</w:t>
            </w:r>
          </w:p>
        </w:tc>
        <w:tc>
          <w:tcPr>
            <w:tcW w:type="dxa" w:w="2268"/>
          </w:tcPr>
          <w:p>
            <w:pPr>
              <w:spacing w:line="240" w:lineRule="auto" w:after="0" w:before="0"/>
              <w:ind w:firstLine="0"/>
              <w:jc w:val="left"/>
            </w:pPr>
            <w:r>
              <w:rPr>
                <w:rFonts w:ascii="Times New Roman" w:hAnsi="Times New Roman"/>
                <w:b w:val="0"/>
                <w:sz w:val="24"/>
              </w:rPr>
              <w:t>30</w:t>
            </w:r>
          </w:p>
        </w:tc>
        <w:tc>
          <w:tcPr>
            <w:tcW w:type="dxa" w:w="2154"/>
          </w:tcPr>
          <w:p>
            <w:pPr>
              <w:spacing w:line="240" w:lineRule="auto" w:after="0" w:before="0"/>
              <w:ind w:firstLine="0"/>
              <w:jc w:val="left"/>
            </w:pPr>
            <w:r>
              <w:rPr>
                <w:rFonts w:ascii="Times New Roman" w:hAnsi="Times New Roman"/>
                <w:b w:val="0"/>
                <w:sz w:val="24"/>
              </w:rPr>
              <w:t>10</w:t>
            </w:r>
          </w:p>
        </w:tc>
      </w:tr>
      <w:tr>
        <w:tc>
          <w:tcPr>
            <w:tcW w:type="dxa" w:w="2154"/>
          </w:tcPr>
          <w:p>
            <w:pPr>
              <w:spacing w:line="240" w:lineRule="auto" w:after="0" w:before="0"/>
              <w:ind w:firstLine="0"/>
              <w:jc w:val="left"/>
            </w:pPr>
            <w:r>
              <w:rPr>
                <w:rFonts w:ascii="Times New Roman" w:hAnsi="Times New Roman"/>
                <w:b w:val="0"/>
                <w:sz w:val="24"/>
              </w:rPr>
              <w:t>Хеле баланд</w:t>
            </w:r>
          </w:p>
        </w:tc>
        <w:tc>
          <w:tcPr>
            <w:tcW w:type="dxa" w:w="2268"/>
          </w:tcPr>
          <w:p>
            <w:pPr>
              <w:spacing w:line="240" w:lineRule="auto" w:after="0" w:before="0"/>
              <w:ind w:firstLine="0"/>
              <w:jc w:val="left"/>
            </w:pPr>
            <w:r>
              <w:rPr>
                <w:rFonts w:ascii="Times New Roman" w:hAnsi="Times New Roman"/>
                <w:b w:val="0"/>
                <w:sz w:val="24"/>
              </w:rPr>
              <w:t>40</w:t>
            </w:r>
          </w:p>
        </w:tc>
        <w:tc>
          <w:tcPr>
            <w:tcW w:type="dxa" w:w="2268"/>
          </w:tcPr>
          <w:p>
            <w:pPr>
              <w:spacing w:line="240" w:lineRule="auto" w:after="0" w:before="0"/>
              <w:ind w:firstLine="0"/>
              <w:jc w:val="left"/>
            </w:pPr>
            <w:r>
              <w:rPr>
                <w:rFonts w:ascii="Times New Roman" w:hAnsi="Times New Roman"/>
                <w:b w:val="0"/>
                <w:sz w:val="24"/>
              </w:rPr>
              <w:t>50</w:t>
            </w:r>
          </w:p>
        </w:tc>
        <w:tc>
          <w:tcPr>
            <w:tcW w:type="dxa" w:w="2154"/>
          </w:tcPr>
          <w:p>
            <w:pPr>
              <w:spacing w:line="240" w:lineRule="auto" w:after="0" w:before="0"/>
              <w:ind w:firstLine="0"/>
              <w:jc w:val="left"/>
            </w:pPr>
            <w:r>
              <w:rPr>
                <w:rFonts w:ascii="Times New Roman" w:hAnsi="Times New Roman"/>
                <w:b w:val="0"/>
                <w:sz w:val="24"/>
              </w:rPr>
              <w:t>10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тақсими роҳҳоро нишон медиҳанд [8, 6-б.].</w:t>
      </w:r>
    </w:p>
    <w:p>
      <w:pPr>
        <w:spacing w:line="360" w:lineRule="auto" w:after="0"/>
        <w:ind w:firstLine="709"/>
        <w:jc w:val="both"/>
      </w:pPr>
      <w:r>
        <w:rPr>
          <w:rFonts w:ascii="Times New Roman" w:hAnsi="Times New Roman"/>
          <w:b w:val="0"/>
          <w:i w:val="0"/>
          <w:sz w:val="28"/>
        </w:rPr>
        <w:t>Ҳамин ҳиссаҳо дар варзиш низ истифода мешаванд. Ҳамин тарз навъи машқ ба сарф таъсир мерасонад. Ҳамин нуқта дар боби сеюм ба назар гирифта мешавад [13, 1-б.].</w:t>
      </w:r>
    </w:p>
    <w:p>
      <w:pPr>
        <w:spacing w:line="360" w:lineRule="auto" w:after="0"/>
        <w:ind w:firstLine="709"/>
        <w:jc w:val="left"/>
      </w:pPr>
      <w:r>
        <w:rPr>
          <w:rFonts w:ascii="Times New Roman" w:hAnsi="Times New Roman"/>
          <w:b/>
          <w:i w:val="0"/>
          <w:sz w:val="28"/>
        </w:rPr>
        <w:t>1.2. Мубодилаи карбогидратҳо</w:t>
      </w:r>
    </w:p>
    <w:p>
      <w:pPr>
        <w:spacing w:line="360" w:lineRule="auto" w:after="0"/>
        <w:ind w:firstLine="709"/>
        <w:jc w:val="both"/>
      </w:pPr>
      <w:r>
        <w:rPr>
          <w:rFonts w:ascii="Times New Roman" w:hAnsi="Times New Roman"/>
          <w:b w:val="0"/>
          <w:i w:val="0"/>
          <w:sz w:val="28"/>
        </w:rPr>
        <w:t>Карбогидратҳо манбаи асосии зуддастраси энергия ҳастанд. Ҳар грамм онҳо 4 килокалория медиҳад. Ҳамин тарз онҳо нисбатан самаранок мебошанд. Ҳамин нуқта дар ҳисобҳои боб дуюм истифода мешавад [1, 408-б.].</w:t>
      </w:r>
    </w:p>
    <w:p>
      <w:pPr>
        <w:spacing w:line="360" w:lineRule="auto" w:after="0"/>
        <w:ind w:firstLine="709"/>
        <w:jc w:val="both"/>
      </w:pPr>
      <w:r>
        <w:rPr>
          <w:rFonts w:ascii="Times New Roman" w:hAnsi="Times New Roman"/>
          <w:b w:val="0"/>
          <w:i w:val="0"/>
          <w:sz w:val="28"/>
        </w:rPr>
        <w:t>Глюкоза дар ҳуҷайра ба пируват таҷзия мешавад. Ҳамин раванд гликолиз ном дорад. Дар он 2 молекула ATP ҳосил мешавад. Ҳамин тарз энергияи аввалин ба даст меояд [2, 984-б.].</w:t>
      </w:r>
    </w:p>
    <w:p>
      <w:pPr>
        <w:spacing w:line="360" w:lineRule="auto" w:after="0"/>
        <w:ind w:firstLine="709"/>
        <w:jc w:val="both"/>
      </w:pPr>
      <w:r>
        <w:rPr>
          <w:rFonts w:ascii="Times New Roman" w:hAnsi="Times New Roman"/>
          <w:b w:val="0"/>
          <w:i w:val="0"/>
          <w:sz w:val="28"/>
        </w:rPr>
        <w:t>Пируват баъд ба митохондрия мегузарад. Дар он ба ацетил-КоА табдил меёбад. Ҳамин тарз он ба сикли Кребс ворид мешавад. Ҳамин нуқта барои энергияи зиёд муҳим аст [4, 1064-б.].</w:t>
      </w:r>
    </w:p>
    <w:p>
      <w:pPr>
        <w:spacing w:line="360" w:lineRule="auto" w:after="0"/>
        <w:ind w:firstLine="709"/>
        <w:jc w:val="both"/>
      </w:pPr>
      <w:r>
        <w:rPr>
          <w:rFonts w:ascii="Times New Roman" w:hAnsi="Times New Roman"/>
          <w:b w:val="0"/>
          <w:i w:val="0"/>
          <w:sz w:val="28"/>
        </w:rPr>
        <w:t>Сикли Кребс дар як давр 3 молекула NADH медиҳад. Ҳамин NADH ба занҷираи нафасгирӣ меравад. Ҳамин тарз ҳар молекулаи глюкоза 30 то 32 ATP медиҳад. Ҳамин нуқта дар зербанди 1.5 пурра меояд [3, 854-б.].</w:t>
      </w:r>
    </w:p>
    <w:p>
      <w:pPr>
        <w:spacing w:line="360" w:lineRule="auto" w:after="0"/>
        <w:ind w:firstLine="709"/>
        <w:jc w:val="both"/>
      </w:pPr>
      <w:r>
        <w:rPr>
          <w:rFonts w:ascii="Times New Roman" w:hAnsi="Times New Roman"/>
          <w:b w:val="0"/>
          <w:i w:val="0"/>
          <w:sz w:val="28"/>
        </w:rPr>
        <w:t>Гликоген шакли захираи глюкоза аст. Захираи он дар ҷигар 100 грамм ва дар мушақ 400 грамм аст. Ҳамин тарз он барои 12 то 24 соат кофӣ аст. Ҳамин нуқта дар зербанди 2.4 ҳисоб мешавад [11, 502-б.].</w:t>
      </w:r>
    </w:p>
    <w:p>
      <w:pPr>
        <w:spacing w:line="240" w:lineRule="auto" w:after="0"/>
        <w:ind w:firstLine="0"/>
        <w:jc w:val="center"/>
      </w:pPr>
      <w:r>
        <w:rPr>
          <w:rFonts w:ascii="Times New Roman" w:hAnsi="Times New Roman"/>
          <w:b/>
          <w:i w:val="0"/>
          <w:sz w:val="24"/>
        </w:rPr>
        <w:t>Ҷадвали 1.2.1 — Тавозуни карбогидратҳо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Ҷузъ</w:t>
            </w:r>
          </w:p>
        </w:tc>
        <w:tc>
          <w:tcPr>
            <w:tcW w:type="dxa" w:w="2268"/>
            <w:shd w:val="clear" w:fill="EDEDED"/>
          </w:tcPr>
          <w:p>
            <w:pPr>
              <w:spacing w:line="240" w:lineRule="auto" w:after="0" w:before="0"/>
              <w:ind w:firstLine="0"/>
              <w:jc w:val="left"/>
            </w:pPr>
            <w:r>
              <w:rPr>
                <w:rFonts w:ascii="Times New Roman" w:hAnsi="Times New Roman"/>
                <w:b/>
                <w:sz w:val="24"/>
              </w:rPr>
              <w:t>Миқдор, г</w:t>
            </w:r>
          </w:p>
        </w:tc>
        <w:tc>
          <w:tcPr>
            <w:tcW w:type="dxa" w:w="2268"/>
            <w:shd w:val="clear" w:fill="EDEDED"/>
          </w:tcPr>
          <w:p>
            <w:pPr>
              <w:spacing w:line="240" w:lineRule="auto" w:after="0" w:before="0"/>
              <w:ind w:firstLine="0"/>
              <w:jc w:val="left"/>
            </w:pPr>
            <w:r>
              <w:rPr>
                <w:rFonts w:ascii="Times New Roman" w:hAnsi="Times New Roman"/>
                <w:b/>
                <w:sz w:val="24"/>
              </w:rPr>
              <w:t>Энергия, ккал</w:t>
            </w:r>
          </w:p>
        </w:tc>
        <w:tc>
          <w:tcPr>
            <w:tcW w:type="dxa" w:w="2154"/>
            <w:shd w:val="clear" w:fill="EDEDED"/>
          </w:tcPr>
          <w:p>
            <w:pPr>
              <w:spacing w:line="240" w:lineRule="auto" w:after="0" w:before="0"/>
              <w:ind w:firstLine="0"/>
              <w:jc w:val="left"/>
            </w:pPr>
            <w:r>
              <w:rPr>
                <w:rFonts w:ascii="Times New Roman" w:hAnsi="Times New Roman"/>
                <w:b/>
                <w:sz w:val="24"/>
              </w:rPr>
              <w:t>Ҳисса, %</w:t>
            </w:r>
          </w:p>
        </w:tc>
      </w:tr>
      <w:tr>
        <w:tc>
          <w:tcPr>
            <w:tcW w:type="dxa" w:w="2154"/>
          </w:tcPr>
          <w:p>
            <w:pPr>
              <w:spacing w:line="240" w:lineRule="auto" w:after="0" w:before="0"/>
              <w:ind w:firstLine="0"/>
              <w:jc w:val="left"/>
            </w:pPr>
            <w:r>
              <w:rPr>
                <w:rFonts w:ascii="Times New Roman" w:hAnsi="Times New Roman"/>
                <w:b w:val="0"/>
                <w:sz w:val="24"/>
              </w:rPr>
              <w:t>Глюкозаи хун</w:t>
            </w:r>
          </w:p>
        </w:tc>
        <w:tc>
          <w:tcPr>
            <w:tcW w:type="dxa" w:w="2268"/>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20</w:t>
            </w:r>
          </w:p>
        </w:tc>
        <w:tc>
          <w:tcPr>
            <w:tcW w:type="dxa" w:w="2154"/>
          </w:tcPr>
          <w:p>
            <w:pPr>
              <w:spacing w:line="240" w:lineRule="auto" w:after="0" w:before="0"/>
              <w:ind w:firstLine="0"/>
              <w:jc w:val="left"/>
            </w:pPr>
            <w:r>
              <w:rPr>
                <w:rFonts w:ascii="Times New Roman" w:hAnsi="Times New Roman"/>
                <w:b w:val="0"/>
                <w:sz w:val="24"/>
              </w:rPr>
              <w:t>1</w:t>
            </w:r>
          </w:p>
        </w:tc>
      </w:tr>
      <w:tr>
        <w:tc>
          <w:tcPr>
            <w:tcW w:type="dxa" w:w="2154"/>
          </w:tcPr>
          <w:p>
            <w:pPr>
              <w:spacing w:line="240" w:lineRule="auto" w:after="0" w:before="0"/>
              <w:ind w:firstLine="0"/>
              <w:jc w:val="left"/>
            </w:pPr>
            <w:r>
              <w:rPr>
                <w:rFonts w:ascii="Times New Roman" w:hAnsi="Times New Roman"/>
                <w:b w:val="0"/>
                <w:sz w:val="24"/>
              </w:rPr>
              <w:t>Гликогени ҷигар</w:t>
            </w:r>
          </w:p>
        </w:tc>
        <w:tc>
          <w:tcPr>
            <w:tcW w:type="dxa" w:w="2268"/>
          </w:tcPr>
          <w:p>
            <w:pPr>
              <w:spacing w:line="240" w:lineRule="auto" w:after="0" w:before="0"/>
              <w:ind w:firstLine="0"/>
              <w:jc w:val="left"/>
            </w:pPr>
            <w:r>
              <w:rPr>
                <w:rFonts w:ascii="Times New Roman" w:hAnsi="Times New Roman"/>
                <w:b w:val="0"/>
                <w:sz w:val="24"/>
              </w:rPr>
              <w:t>100</w:t>
            </w:r>
          </w:p>
        </w:tc>
        <w:tc>
          <w:tcPr>
            <w:tcW w:type="dxa" w:w="2268"/>
          </w:tcPr>
          <w:p>
            <w:pPr>
              <w:spacing w:line="240" w:lineRule="auto" w:after="0" w:before="0"/>
              <w:ind w:firstLine="0"/>
              <w:jc w:val="left"/>
            </w:pPr>
            <w:r>
              <w:rPr>
                <w:rFonts w:ascii="Times New Roman" w:hAnsi="Times New Roman"/>
                <w:b w:val="0"/>
                <w:sz w:val="24"/>
              </w:rPr>
              <w:t>400</w:t>
            </w:r>
          </w:p>
        </w:tc>
        <w:tc>
          <w:tcPr>
            <w:tcW w:type="dxa" w:w="2154"/>
          </w:tcPr>
          <w:p>
            <w:pPr>
              <w:spacing w:line="240" w:lineRule="auto" w:after="0" w:before="0"/>
              <w:ind w:firstLine="0"/>
              <w:jc w:val="left"/>
            </w:pPr>
            <w:r>
              <w:rPr>
                <w:rFonts w:ascii="Times New Roman" w:hAnsi="Times New Roman"/>
                <w:b w:val="0"/>
                <w:sz w:val="24"/>
              </w:rPr>
              <w:t>12</w:t>
            </w:r>
          </w:p>
        </w:tc>
      </w:tr>
      <w:tr>
        <w:tc>
          <w:tcPr>
            <w:tcW w:type="dxa" w:w="2154"/>
          </w:tcPr>
          <w:p>
            <w:pPr>
              <w:spacing w:line="240" w:lineRule="auto" w:after="0" w:before="0"/>
              <w:ind w:firstLine="0"/>
              <w:jc w:val="left"/>
            </w:pPr>
            <w:r>
              <w:rPr>
                <w:rFonts w:ascii="Times New Roman" w:hAnsi="Times New Roman"/>
                <w:b w:val="0"/>
                <w:sz w:val="24"/>
              </w:rPr>
              <w:t>Гликогени мушақ</w:t>
            </w:r>
          </w:p>
        </w:tc>
        <w:tc>
          <w:tcPr>
            <w:tcW w:type="dxa" w:w="2268"/>
          </w:tcPr>
          <w:p>
            <w:pPr>
              <w:spacing w:line="240" w:lineRule="auto" w:after="0" w:before="0"/>
              <w:ind w:firstLine="0"/>
              <w:jc w:val="left"/>
            </w:pPr>
            <w:r>
              <w:rPr>
                <w:rFonts w:ascii="Times New Roman" w:hAnsi="Times New Roman"/>
                <w:b w:val="0"/>
                <w:sz w:val="24"/>
              </w:rPr>
              <w:t>400</w:t>
            </w:r>
          </w:p>
        </w:tc>
        <w:tc>
          <w:tcPr>
            <w:tcW w:type="dxa" w:w="2268"/>
          </w:tcPr>
          <w:p>
            <w:pPr>
              <w:spacing w:line="240" w:lineRule="auto" w:after="0" w:before="0"/>
              <w:ind w:firstLine="0"/>
              <w:jc w:val="left"/>
            </w:pPr>
            <w:r>
              <w:rPr>
                <w:rFonts w:ascii="Times New Roman" w:hAnsi="Times New Roman"/>
                <w:b w:val="0"/>
                <w:sz w:val="24"/>
              </w:rPr>
              <w:t>1600</w:t>
            </w:r>
          </w:p>
        </w:tc>
        <w:tc>
          <w:tcPr>
            <w:tcW w:type="dxa" w:w="2154"/>
          </w:tcPr>
          <w:p>
            <w:pPr>
              <w:spacing w:line="240" w:lineRule="auto" w:after="0" w:before="0"/>
              <w:ind w:firstLine="0"/>
              <w:jc w:val="left"/>
            </w:pPr>
            <w:r>
              <w:rPr>
                <w:rFonts w:ascii="Times New Roman" w:hAnsi="Times New Roman"/>
                <w:b w:val="0"/>
                <w:sz w:val="24"/>
              </w:rPr>
              <w:t>48</w:t>
            </w:r>
          </w:p>
        </w:tc>
      </w:tr>
      <w:tr>
        <w:tc>
          <w:tcPr>
            <w:tcW w:type="dxa" w:w="2154"/>
          </w:tcPr>
          <w:p>
            <w:pPr>
              <w:spacing w:line="240" w:lineRule="auto" w:after="0" w:before="0"/>
              <w:ind w:firstLine="0"/>
              <w:jc w:val="left"/>
            </w:pPr>
            <w:r>
              <w:rPr>
                <w:rFonts w:ascii="Times New Roman" w:hAnsi="Times New Roman"/>
                <w:b w:val="0"/>
                <w:sz w:val="24"/>
              </w:rPr>
              <w:t>Чарби захиравӣ</w:t>
            </w:r>
          </w:p>
        </w:tc>
        <w:tc>
          <w:tcPr>
            <w:tcW w:type="dxa" w:w="2268"/>
          </w:tcPr>
          <w:p>
            <w:pPr>
              <w:spacing w:line="240" w:lineRule="auto" w:after="0" w:before="0"/>
              <w:ind w:firstLine="0"/>
              <w:jc w:val="left"/>
            </w:pPr>
            <w:r>
              <w:rPr>
                <w:rFonts w:ascii="Times New Roman" w:hAnsi="Times New Roman"/>
                <w:b w:val="0"/>
                <w:sz w:val="24"/>
              </w:rPr>
              <w:t>15000</w:t>
            </w:r>
          </w:p>
        </w:tc>
        <w:tc>
          <w:tcPr>
            <w:tcW w:type="dxa" w:w="2268"/>
          </w:tcPr>
          <w:p>
            <w:pPr>
              <w:spacing w:line="240" w:lineRule="auto" w:after="0" w:before="0"/>
              <w:ind w:firstLine="0"/>
              <w:jc w:val="left"/>
            </w:pPr>
            <w:r>
              <w:rPr>
                <w:rFonts w:ascii="Times New Roman" w:hAnsi="Times New Roman"/>
                <w:b w:val="0"/>
                <w:sz w:val="24"/>
              </w:rPr>
              <w:t>135000</w:t>
            </w:r>
          </w:p>
        </w:tc>
        <w:tc>
          <w:tcPr>
            <w:tcW w:type="dxa" w:w="2154"/>
          </w:tcPr>
          <w:p>
            <w:pPr>
              <w:spacing w:line="240" w:lineRule="auto" w:after="0" w:before="0"/>
              <w:ind w:firstLine="0"/>
              <w:jc w:val="left"/>
            </w:pPr>
            <w:r>
              <w:rPr>
                <w:rFonts w:ascii="Times New Roman" w:hAnsi="Times New Roman"/>
                <w:b w:val="0"/>
                <w:sz w:val="24"/>
              </w:rPr>
              <w:t>39</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захираҳоро нишон медиҳанд [8, 7-б.].</w:t>
      </w:r>
    </w:p>
    <w:p>
      <w:pPr>
        <w:spacing w:line="360" w:lineRule="auto" w:after="0"/>
        <w:ind w:firstLine="709"/>
        <w:jc w:val="both"/>
      </w:pPr>
      <w:r>
        <w:rPr>
          <w:rFonts w:ascii="Times New Roman" w:hAnsi="Times New Roman"/>
          <w:b w:val="0"/>
          <w:i w:val="0"/>
          <w:sz w:val="28"/>
        </w:rPr>
        <w:t>Ҳамин ҷадвал нишон медиҳад, ки захираи карбогидрат хурд аст. Ҳамин тарз бадан ба чарб ҳамчун захираи асосӣ такя мекунад. Ҳамин нуқта дар зербанди 1.3 пурра меояд [1, 410-б.].</w:t>
      </w:r>
    </w:p>
    <w:p>
      <w:pPr>
        <w:spacing w:line="360" w:lineRule="auto" w:after="0"/>
        <w:ind w:firstLine="709"/>
        <w:jc w:val="both"/>
      </w:pPr>
      <w:r>
        <w:rPr>
          <w:rFonts w:ascii="Times New Roman" w:hAnsi="Times New Roman"/>
          <w:b w:val="0"/>
          <w:i w:val="0"/>
          <w:sz w:val="28"/>
        </w:rPr>
        <w:t>Меъёри карбогидрат дар рӯз 45 то 60 % энергия аст. Ҳамин тарз барои 2000 килокалория 225 то 300 грамм лозим аст. Ҳамин нуқта дар тарҳрезии парҳез ба назар гирифта мешавад [7, 3-б.].</w:t>
      </w:r>
    </w:p>
    <w:p>
      <w:pPr>
        <w:spacing w:line="360" w:lineRule="auto" w:after="0"/>
        <w:ind w:firstLine="709"/>
        <w:jc w:val="both"/>
      </w:pPr>
      <w:r>
        <w:rPr>
          <w:rFonts w:ascii="Times New Roman" w:hAnsi="Times New Roman"/>
          <w:b w:val="0"/>
          <w:i w:val="0"/>
          <w:sz w:val="28"/>
        </w:rPr>
        <w:t>Ҳамин миқдори нах дар Тоҷикистон аксар вақт камтар аст. Ҳамин тарз қабзият ва тағйири қанд зиёд дида мешавад. Ҳамин нуқта дар тавсияҳои сеюм ба назар гирифта мешавад [5, 3-б.].</w:t>
      </w:r>
    </w:p>
    <w:p>
      <w:pPr>
        <w:spacing w:line="360" w:lineRule="auto" w:after="0"/>
        <w:ind w:firstLine="709"/>
        <w:jc w:val="both"/>
      </w:pPr>
      <w:r>
        <w:rPr>
          <w:rFonts w:ascii="Times New Roman" w:hAnsi="Times New Roman"/>
          <w:b w:val="0"/>
          <w:i w:val="0"/>
          <w:sz w:val="28"/>
        </w:rPr>
        <w:t>Ҳамин тарз нах ҳисси серӣ меорад. Ҳамин нуқта ба назорати вазн кӯмак мекунад. Ҳамин тарз истеъмоли он дар парҳез муҳим аст [7, 4-б.].</w:t>
      </w:r>
    </w:p>
    <w:p>
      <w:pPr>
        <w:spacing w:line="360" w:lineRule="auto" w:after="0"/>
        <w:ind w:firstLine="709"/>
        <w:jc w:val="both"/>
      </w:pPr>
      <w:r>
        <w:rPr>
          <w:rFonts w:ascii="Times New Roman" w:hAnsi="Times New Roman"/>
          <w:b w:val="0"/>
          <w:i w:val="0"/>
          <w:sz w:val="28"/>
        </w:rPr>
        <w:t>Ҳамин ҳисобҳо дар тарҳрезии менюи муассисаҳо истифода мешаванд. Ҳамин тарз ҳар хӯрок бо рақам баҳо дода мешавад. Ҳамин нуқта барои ошпаз ва табиб якҷоя муҳим аст [9, 3-б.].</w:t>
      </w:r>
    </w:p>
    <w:p>
      <w:pPr>
        <w:spacing w:line="240" w:lineRule="auto" w:after="0"/>
        <w:ind w:firstLine="0"/>
        <w:jc w:val="center"/>
      </w:pPr>
      <w:r>
        <w:rPr>
          <w:rFonts w:ascii="Times New Roman" w:hAnsi="Times New Roman"/>
          <w:b/>
          <w:i w:val="0"/>
          <w:sz w:val="24"/>
        </w:rPr>
        <w:t>Ҷадвали 1.2.2 — Меъёри карбогидрат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Энергия, ккал</w:t>
            </w:r>
          </w:p>
        </w:tc>
        <w:tc>
          <w:tcPr>
            <w:tcW w:type="dxa" w:w="2268"/>
            <w:shd w:val="clear" w:fill="EDEDED"/>
          </w:tcPr>
          <w:p>
            <w:pPr>
              <w:spacing w:line="240" w:lineRule="auto" w:after="0" w:before="0"/>
              <w:ind w:firstLine="0"/>
              <w:jc w:val="left"/>
            </w:pPr>
            <w:r>
              <w:rPr>
                <w:rFonts w:ascii="Times New Roman" w:hAnsi="Times New Roman"/>
                <w:b/>
                <w:sz w:val="24"/>
              </w:rPr>
              <w:t>45 %, г</w:t>
            </w:r>
          </w:p>
        </w:tc>
        <w:tc>
          <w:tcPr>
            <w:tcW w:type="dxa" w:w="2381"/>
            <w:shd w:val="clear" w:fill="EDEDED"/>
          </w:tcPr>
          <w:p>
            <w:pPr>
              <w:spacing w:line="240" w:lineRule="auto" w:after="0" w:before="0"/>
              <w:ind w:firstLine="0"/>
              <w:jc w:val="left"/>
            </w:pPr>
            <w:r>
              <w:rPr>
                <w:rFonts w:ascii="Times New Roman" w:hAnsi="Times New Roman"/>
                <w:b/>
                <w:sz w:val="24"/>
              </w:rPr>
              <w:t>60 %, г</w:t>
            </w:r>
          </w:p>
        </w:tc>
        <w:tc>
          <w:tcPr>
            <w:tcW w:type="dxa" w:w="2041"/>
            <w:shd w:val="clear" w:fill="EDEDED"/>
          </w:tcPr>
          <w:p>
            <w:pPr>
              <w:spacing w:line="240" w:lineRule="auto" w:after="0" w:before="0"/>
              <w:ind w:firstLine="0"/>
              <w:jc w:val="left"/>
            </w:pPr>
            <w:r>
              <w:rPr>
                <w:rFonts w:ascii="Times New Roman" w:hAnsi="Times New Roman"/>
                <w:b/>
                <w:sz w:val="24"/>
              </w:rPr>
              <w:t>Нах, г</w:t>
            </w:r>
          </w:p>
        </w:tc>
      </w:tr>
      <w:tr>
        <w:tc>
          <w:tcPr>
            <w:tcW w:type="dxa" w:w="2154"/>
          </w:tcPr>
          <w:p>
            <w:pPr>
              <w:spacing w:line="240" w:lineRule="auto" w:after="0" w:before="0"/>
              <w:ind w:firstLine="0"/>
              <w:jc w:val="left"/>
            </w:pPr>
            <w:r>
              <w:rPr>
                <w:rFonts w:ascii="Times New Roman" w:hAnsi="Times New Roman"/>
                <w:b w:val="0"/>
                <w:sz w:val="24"/>
              </w:rPr>
              <w:t>1800</w:t>
            </w:r>
          </w:p>
        </w:tc>
        <w:tc>
          <w:tcPr>
            <w:tcW w:type="dxa" w:w="2268"/>
          </w:tcPr>
          <w:p>
            <w:pPr>
              <w:spacing w:line="240" w:lineRule="auto" w:after="0" w:before="0"/>
              <w:ind w:firstLine="0"/>
              <w:jc w:val="left"/>
            </w:pPr>
            <w:r>
              <w:rPr>
                <w:rFonts w:ascii="Times New Roman" w:hAnsi="Times New Roman"/>
                <w:b w:val="0"/>
                <w:sz w:val="24"/>
              </w:rPr>
              <w:t>203</w:t>
            </w:r>
          </w:p>
        </w:tc>
        <w:tc>
          <w:tcPr>
            <w:tcW w:type="dxa" w:w="2381"/>
          </w:tcPr>
          <w:p>
            <w:pPr>
              <w:spacing w:line="240" w:lineRule="auto" w:after="0" w:before="0"/>
              <w:ind w:firstLine="0"/>
              <w:jc w:val="left"/>
            </w:pPr>
            <w:r>
              <w:rPr>
                <w:rFonts w:ascii="Times New Roman" w:hAnsi="Times New Roman"/>
                <w:b w:val="0"/>
                <w:sz w:val="24"/>
              </w:rPr>
              <w:t>270</w:t>
            </w:r>
          </w:p>
        </w:tc>
        <w:tc>
          <w:tcPr>
            <w:tcW w:type="dxa" w:w="2041"/>
          </w:tcPr>
          <w:p>
            <w:pPr>
              <w:spacing w:line="240" w:lineRule="auto" w:after="0" w:before="0"/>
              <w:ind w:firstLine="0"/>
              <w:jc w:val="left"/>
            </w:pPr>
            <w:r>
              <w:rPr>
                <w:rFonts w:ascii="Times New Roman" w:hAnsi="Times New Roman"/>
                <w:b w:val="0"/>
                <w:sz w:val="24"/>
              </w:rPr>
              <w:t>25</w:t>
            </w:r>
          </w:p>
        </w:tc>
      </w:tr>
      <w:tr>
        <w:tc>
          <w:tcPr>
            <w:tcW w:type="dxa" w:w="2154"/>
          </w:tcPr>
          <w:p>
            <w:pPr>
              <w:spacing w:line="240" w:lineRule="auto" w:after="0" w:before="0"/>
              <w:ind w:firstLine="0"/>
              <w:jc w:val="left"/>
            </w:pPr>
            <w:r>
              <w:rPr>
                <w:rFonts w:ascii="Times New Roman" w:hAnsi="Times New Roman"/>
                <w:b w:val="0"/>
                <w:sz w:val="24"/>
              </w:rPr>
              <w:t>2200</w:t>
            </w:r>
          </w:p>
        </w:tc>
        <w:tc>
          <w:tcPr>
            <w:tcW w:type="dxa" w:w="2268"/>
          </w:tcPr>
          <w:p>
            <w:pPr>
              <w:spacing w:line="240" w:lineRule="auto" w:after="0" w:before="0"/>
              <w:ind w:firstLine="0"/>
              <w:jc w:val="left"/>
            </w:pPr>
            <w:r>
              <w:rPr>
                <w:rFonts w:ascii="Times New Roman" w:hAnsi="Times New Roman"/>
                <w:b w:val="0"/>
                <w:sz w:val="24"/>
              </w:rPr>
              <w:t>248</w:t>
            </w:r>
          </w:p>
        </w:tc>
        <w:tc>
          <w:tcPr>
            <w:tcW w:type="dxa" w:w="2381"/>
          </w:tcPr>
          <w:p>
            <w:pPr>
              <w:spacing w:line="240" w:lineRule="auto" w:after="0" w:before="0"/>
              <w:ind w:firstLine="0"/>
              <w:jc w:val="left"/>
            </w:pPr>
            <w:r>
              <w:rPr>
                <w:rFonts w:ascii="Times New Roman" w:hAnsi="Times New Roman"/>
                <w:b w:val="0"/>
                <w:sz w:val="24"/>
              </w:rPr>
              <w:t>330</w:t>
            </w:r>
          </w:p>
        </w:tc>
        <w:tc>
          <w:tcPr>
            <w:tcW w:type="dxa" w:w="2041"/>
          </w:tcPr>
          <w:p>
            <w:pPr>
              <w:spacing w:line="240" w:lineRule="auto" w:after="0" w:before="0"/>
              <w:ind w:firstLine="0"/>
              <w:jc w:val="left"/>
            </w:pPr>
            <w:r>
              <w:rPr>
                <w:rFonts w:ascii="Times New Roman" w:hAnsi="Times New Roman"/>
                <w:b w:val="0"/>
                <w:sz w:val="24"/>
              </w:rPr>
              <w:t>28</w:t>
            </w:r>
          </w:p>
        </w:tc>
      </w:tr>
      <w:tr>
        <w:tc>
          <w:tcPr>
            <w:tcW w:type="dxa" w:w="2154"/>
          </w:tcPr>
          <w:p>
            <w:pPr>
              <w:spacing w:line="240" w:lineRule="auto" w:after="0" w:before="0"/>
              <w:ind w:firstLine="0"/>
              <w:jc w:val="left"/>
            </w:pPr>
            <w:r>
              <w:rPr>
                <w:rFonts w:ascii="Times New Roman" w:hAnsi="Times New Roman"/>
                <w:b w:val="0"/>
                <w:sz w:val="24"/>
              </w:rPr>
              <w:t>2600</w:t>
            </w:r>
          </w:p>
        </w:tc>
        <w:tc>
          <w:tcPr>
            <w:tcW w:type="dxa" w:w="2268"/>
          </w:tcPr>
          <w:p>
            <w:pPr>
              <w:spacing w:line="240" w:lineRule="auto" w:after="0" w:before="0"/>
              <w:ind w:firstLine="0"/>
              <w:jc w:val="left"/>
            </w:pPr>
            <w:r>
              <w:rPr>
                <w:rFonts w:ascii="Times New Roman" w:hAnsi="Times New Roman"/>
                <w:b w:val="0"/>
                <w:sz w:val="24"/>
              </w:rPr>
              <w:t>293</w:t>
            </w:r>
          </w:p>
        </w:tc>
        <w:tc>
          <w:tcPr>
            <w:tcW w:type="dxa" w:w="2381"/>
          </w:tcPr>
          <w:p>
            <w:pPr>
              <w:spacing w:line="240" w:lineRule="auto" w:after="0" w:before="0"/>
              <w:ind w:firstLine="0"/>
              <w:jc w:val="left"/>
            </w:pPr>
            <w:r>
              <w:rPr>
                <w:rFonts w:ascii="Times New Roman" w:hAnsi="Times New Roman"/>
                <w:b w:val="0"/>
                <w:sz w:val="24"/>
              </w:rPr>
              <w:t>390</w:t>
            </w:r>
          </w:p>
        </w:tc>
        <w:tc>
          <w:tcPr>
            <w:tcW w:type="dxa" w:w="2041"/>
          </w:tcPr>
          <w:p>
            <w:pPr>
              <w:spacing w:line="240" w:lineRule="auto" w:after="0" w:before="0"/>
              <w:ind w:firstLine="0"/>
              <w:jc w:val="left"/>
            </w:pPr>
            <w:r>
              <w:rPr>
                <w:rFonts w:ascii="Times New Roman" w:hAnsi="Times New Roman"/>
                <w:b w:val="0"/>
                <w:sz w:val="24"/>
              </w:rPr>
              <w:t>30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меъёрҳоро нишон медиҳанд [8, 8-б.].</w:t>
      </w:r>
    </w:p>
    <w:p>
      <w:pPr>
        <w:spacing w:line="360" w:lineRule="auto" w:after="0"/>
        <w:ind w:firstLine="709"/>
        <w:jc w:val="both"/>
      </w:pPr>
      <w:r>
        <w:rPr>
          <w:rFonts w:ascii="Times New Roman" w:hAnsi="Times New Roman"/>
          <w:b w:val="0"/>
          <w:i w:val="0"/>
          <w:sz w:val="28"/>
        </w:rPr>
        <w:t>Нах ба тавозуни карбогидрат низ таъсир мерасонад. Ҳамин тарз он ҷабби глюкозаро суст мекунад. Ҳамин нуқта дар парҳези беморони диабет муҳим аст [5, 3-б.].</w:t>
      </w:r>
    </w:p>
    <w:p>
      <w:pPr>
        <w:spacing w:line="360" w:lineRule="auto" w:after="0"/>
        <w:ind w:firstLine="709"/>
        <w:jc w:val="left"/>
      </w:pPr>
      <w:r>
        <w:rPr>
          <w:rFonts w:ascii="Times New Roman" w:hAnsi="Times New Roman"/>
          <w:b/>
          <w:i w:val="0"/>
          <w:sz w:val="28"/>
        </w:rPr>
        <w:t>1.3. Мубодилаи чарбҳо</w:t>
      </w:r>
    </w:p>
    <w:p>
      <w:pPr>
        <w:spacing w:line="360" w:lineRule="auto" w:after="0"/>
        <w:ind w:firstLine="709"/>
        <w:jc w:val="both"/>
      </w:pPr>
      <w:r>
        <w:rPr>
          <w:rFonts w:ascii="Times New Roman" w:hAnsi="Times New Roman"/>
          <w:b w:val="0"/>
          <w:i w:val="0"/>
          <w:sz w:val="28"/>
        </w:rPr>
        <w:t>Чарбҳо манбаи зичии баланди энергия ҳастанд. Ҳар грамм он 9 килокалория медиҳад. Ҳамин тарз он аз карбогидрат ду маротиба зиёдтар энергия дорад. Ҳамин нуқта дар ҳисоби захира муҳим аст [1, 412-б.].</w:t>
      </w:r>
    </w:p>
    <w:p>
      <w:pPr>
        <w:spacing w:line="360" w:lineRule="auto" w:after="0"/>
        <w:ind w:firstLine="709"/>
        <w:jc w:val="both"/>
      </w:pPr>
      <w:r>
        <w:rPr>
          <w:rFonts w:ascii="Times New Roman" w:hAnsi="Times New Roman"/>
          <w:b w:val="0"/>
          <w:i w:val="0"/>
          <w:sz w:val="28"/>
        </w:rPr>
        <w:t>Триглицеридҳо ба глицерин ва кислотаҳои чарбӣ таҷзия мешаванд. Ҳамин раванд дар рӯда ва ҳуҷайра сурат мегирад. Ҳамин тарз маҳсулот ба хун мегузаранд. Ҳамин нуқта барои энергияи тӯлонӣ муҳим аст [2, 986-б.].</w:t>
      </w:r>
    </w:p>
    <w:p>
      <w:pPr>
        <w:spacing w:line="360" w:lineRule="auto" w:after="0"/>
        <w:ind w:firstLine="709"/>
        <w:jc w:val="both"/>
      </w:pPr>
      <w:r>
        <w:rPr>
          <w:rFonts w:ascii="Times New Roman" w:hAnsi="Times New Roman"/>
          <w:b w:val="0"/>
          <w:i w:val="0"/>
          <w:sz w:val="28"/>
        </w:rPr>
        <w:t>Кислотаҳои чарбӣ дар митохондрия ба β-оксидшавӣ медароянд. Дар онҳо аз ҳар ду атоми карбон як ацетил-КоА ҳосил мешавад. Ҳамин тарз як молекулаи стеарат 120 ATP медиҳад. Ҳамин нуқта дар зербанди 2.4 ҳисоб мешавад [4, 1066-б.].</w:t>
      </w:r>
    </w:p>
    <w:p>
      <w:pPr>
        <w:spacing w:line="360" w:lineRule="auto" w:after="0"/>
        <w:ind w:firstLine="709"/>
        <w:jc w:val="both"/>
      </w:pPr>
      <w:r>
        <w:rPr>
          <w:rFonts w:ascii="Times New Roman" w:hAnsi="Times New Roman"/>
          <w:b w:val="0"/>
          <w:i w:val="0"/>
          <w:sz w:val="28"/>
        </w:rPr>
        <w:t>Ҷисмҳои кетонӣ дар ҷигар аз чарб ҳосил мешаванд. Ҳамин тарз онҳо барои майна ва мушак сӯзишвории иловагӣ мешаванд. Ҳамин нуқта дар рӯзаи тӯлонӣ муҳим аст. Ҳамин тарз онҳо то 30 % энергияро медиҳанд [3, 856-б.].</w:t>
      </w:r>
    </w:p>
    <w:p>
      <w:pPr>
        <w:spacing w:line="360" w:lineRule="auto" w:after="0"/>
        <w:ind w:firstLine="709"/>
        <w:jc w:val="both"/>
      </w:pPr>
      <w:r>
        <w:rPr>
          <w:rFonts w:ascii="Times New Roman" w:hAnsi="Times New Roman"/>
          <w:b w:val="0"/>
          <w:i w:val="0"/>
          <w:sz w:val="28"/>
        </w:rPr>
        <w:t>Захираи чарб дар бадан 10 то 20 килограмм аст. Ҳамин захира метавонад 40 то 60 рӯз энергия диҳад. Ҳамин тарз он захираи асосии энергия мебошад. Ҳамин нуқта дар ҷадвали 1.3.1 нишон дода шудааст [11, 504-б.].</w:t>
      </w:r>
    </w:p>
    <w:p>
      <w:pPr>
        <w:spacing w:line="240" w:lineRule="auto" w:after="0"/>
        <w:ind w:firstLine="0"/>
        <w:jc w:val="center"/>
      </w:pPr>
      <w:r>
        <w:rPr>
          <w:rFonts w:ascii="Times New Roman" w:hAnsi="Times New Roman"/>
          <w:b/>
          <w:i w:val="0"/>
          <w:sz w:val="24"/>
        </w:rPr>
        <w:t>Ҷадвали 1.3.1 — Захираҳои энергия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Захира</w:t>
            </w:r>
          </w:p>
        </w:tc>
        <w:tc>
          <w:tcPr>
            <w:tcW w:type="dxa" w:w="2268"/>
            <w:shd w:val="clear" w:fill="EDEDED"/>
          </w:tcPr>
          <w:p>
            <w:pPr>
              <w:spacing w:line="240" w:lineRule="auto" w:after="0" w:before="0"/>
              <w:ind w:firstLine="0"/>
              <w:jc w:val="left"/>
            </w:pPr>
            <w:r>
              <w:rPr>
                <w:rFonts w:ascii="Times New Roman" w:hAnsi="Times New Roman"/>
                <w:b/>
                <w:sz w:val="24"/>
              </w:rPr>
              <w:t>Миқдор, кг</w:t>
            </w:r>
          </w:p>
        </w:tc>
        <w:tc>
          <w:tcPr>
            <w:tcW w:type="dxa" w:w="2268"/>
            <w:shd w:val="clear" w:fill="EDEDED"/>
          </w:tcPr>
          <w:p>
            <w:pPr>
              <w:spacing w:line="240" w:lineRule="auto" w:after="0" w:before="0"/>
              <w:ind w:firstLine="0"/>
              <w:jc w:val="left"/>
            </w:pPr>
            <w:r>
              <w:rPr>
                <w:rFonts w:ascii="Times New Roman" w:hAnsi="Times New Roman"/>
                <w:b/>
                <w:sz w:val="24"/>
              </w:rPr>
              <w:t>Энергия, ккал</w:t>
            </w:r>
          </w:p>
        </w:tc>
        <w:tc>
          <w:tcPr>
            <w:tcW w:type="dxa" w:w="2041"/>
            <w:shd w:val="clear" w:fill="EDEDED"/>
          </w:tcPr>
          <w:p>
            <w:pPr>
              <w:spacing w:line="240" w:lineRule="auto" w:after="0" w:before="0"/>
              <w:ind w:firstLine="0"/>
              <w:jc w:val="left"/>
            </w:pPr>
            <w:r>
              <w:rPr>
                <w:rFonts w:ascii="Times New Roman" w:hAnsi="Times New Roman"/>
                <w:b/>
                <w:sz w:val="24"/>
              </w:rPr>
              <w:t>Рӯз</w:t>
            </w:r>
          </w:p>
        </w:tc>
      </w:tr>
      <w:tr>
        <w:tc>
          <w:tcPr>
            <w:tcW w:type="dxa" w:w="2154"/>
          </w:tcPr>
          <w:p>
            <w:pPr>
              <w:spacing w:line="240" w:lineRule="auto" w:after="0" w:before="0"/>
              <w:ind w:firstLine="0"/>
              <w:jc w:val="left"/>
            </w:pPr>
            <w:r>
              <w:rPr>
                <w:rFonts w:ascii="Times New Roman" w:hAnsi="Times New Roman"/>
                <w:b w:val="0"/>
                <w:sz w:val="24"/>
              </w:rPr>
              <w:t>Чарби бадан</w:t>
            </w:r>
          </w:p>
        </w:tc>
        <w:tc>
          <w:tcPr>
            <w:tcW w:type="dxa" w:w="2268"/>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135000</w:t>
            </w:r>
          </w:p>
        </w:tc>
        <w:tc>
          <w:tcPr>
            <w:tcW w:type="dxa" w:w="2041"/>
          </w:tcPr>
          <w:p>
            <w:pPr>
              <w:spacing w:line="240" w:lineRule="auto" w:after="0" w:before="0"/>
              <w:ind w:firstLine="0"/>
              <w:jc w:val="left"/>
            </w:pPr>
            <w:r>
              <w:rPr>
                <w:rFonts w:ascii="Times New Roman" w:hAnsi="Times New Roman"/>
                <w:b w:val="0"/>
                <w:sz w:val="24"/>
              </w:rPr>
              <w:t>60</w:t>
            </w:r>
          </w:p>
        </w:tc>
      </w:tr>
      <w:tr>
        <w:tc>
          <w:tcPr>
            <w:tcW w:type="dxa" w:w="2154"/>
          </w:tcPr>
          <w:p>
            <w:pPr>
              <w:spacing w:line="240" w:lineRule="auto" w:after="0" w:before="0"/>
              <w:ind w:firstLine="0"/>
              <w:jc w:val="left"/>
            </w:pPr>
            <w:r>
              <w:rPr>
                <w:rFonts w:ascii="Times New Roman" w:hAnsi="Times New Roman"/>
                <w:b w:val="0"/>
                <w:sz w:val="24"/>
              </w:rPr>
              <w:t>Гликогени мушақ</w:t>
            </w:r>
          </w:p>
        </w:tc>
        <w:tc>
          <w:tcPr>
            <w:tcW w:type="dxa" w:w="2268"/>
          </w:tcPr>
          <w:p>
            <w:pPr>
              <w:spacing w:line="240" w:lineRule="auto" w:after="0" w:before="0"/>
              <w:ind w:firstLine="0"/>
              <w:jc w:val="left"/>
            </w:pPr>
            <w:r>
              <w:rPr>
                <w:rFonts w:ascii="Times New Roman" w:hAnsi="Times New Roman"/>
                <w:b w:val="0"/>
                <w:sz w:val="24"/>
              </w:rPr>
              <w:t>0,4</w:t>
            </w:r>
          </w:p>
        </w:tc>
        <w:tc>
          <w:tcPr>
            <w:tcW w:type="dxa" w:w="2268"/>
          </w:tcPr>
          <w:p>
            <w:pPr>
              <w:spacing w:line="240" w:lineRule="auto" w:after="0" w:before="0"/>
              <w:ind w:firstLine="0"/>
              <w:jc w:val="left"/>
            </w:pPr>
            <w:r>
              <w:rPr>
                <w:rFonts w:ascii="Times New Roman" w:hAnsi="Times New Roman"/>
                <w:b w:val="0"/>
                <w:sz w:val="24"/>
              </w:rPr>
              <w:t>1600</w:t>
            </w:r>
          </w:p>
        </w:tc>
        <w:tc>
          <w:tcPr>
            <w:tcW w:type="dxa" w:w="2041"/>
          </w:tcPr>
          <w:p>
            <w:pPr>
              <w:spacing w:line="240" w:lineRule="auto" w:after="0" w:before="0"/>
              <w:ind w:firstLine="0"/>
              <w:jc w:val="left"/>
            </w:pPr>
            <w:r>
              <w:rPr>
                <w:rFonts w:ascii="Times New Roman" w:hAnsi="Times New Roman"/>
                <w:b w:val="0"/>
                <w:sz w:val="24"/>
              </w:rPr>
              <w:t>1</w:t>
            </w:r>
          </w:p>
        </w:tc>
      </w:tr>
      <w:tr>
        <w:tc>
          <w:tcPr>
            <w:tcW w:type="dxa" w:w="2154"/>
          </w:tcPr>
          <w:p>
            <w:pPr>
              <w:spacing w:line="240" w:lineRule="auto" w:after="0" w:before="0"/>
              <w:ind w:firstLine="0"/>
              <w:jc w:val="left"/>
            </w:pPr>
            <w:r>
              <w:rPr>
                <w:rFonts w:ascii="Times New Roman" w:hAnsi="Times New Roman"/>
                <w:b w:val="0"/>
                <w:sz w:val="24"/>
              </w:rPr>
              <w:t>Гликогени ҷигар</w:t>
            </w:r>
          </w:p>
        </w:tc>
        <w:tc>
          <w:tcPr>
            <w:tcW w:type="dxa" w:w="2268"/>
          </w:tcPr>
          <w:p>
            <w:pPr>
              <w:spacing w:line="240" w:lineRule="auto" w:after="0" w:before="0"/>
              <w:ind w:firstLine="0"/>
              <w:jc w:val="left"/>
            </w:pPr>
            <w:r>
              <w:rPr>
                <w:rFonts w:ascii="Times New Roman" w:hAnsi="Times New Roman"/>
                <w:b w:val="0"/>
                <w:sz w:val="24"/>
              </w:rPr>
              <w:t>0,1</w:t>
            </w:r>
          </w:p>
        </w:tc>
        <w:tc>
          <w:tcPr>
            <w:tcW w:type="dxa" w:w="2268"/>
          </w:tcPr>
          <w:p>
            <w:pPr>
              <w:spacing w:line="240" w:lineRule="auto" w:after="0" w:before="0"/>
              <w:ind w:firstLine="0"/>
              <w:jc w:val="left"/>
            </w:pPr>
            <w:r>
              <w:rPr>
                <w:rFonts w:ascii="Times New Roman" w:hAnsi="Times New Roman"/>
                <w:b w:val="0"/>
                <w:sz w:val="24"/>
              </w:rPr>
              <w:t>400</w:t>
            </w:r>
          </w:p>
        </w:tc>
        <w:tc>
          <w:tcPr>
            <w:tcW w:type="dxa" w:w="2041"/>
          </w:tcPr>
          <w:p>
            <w:pPr>
              <w:spacing w:line="240" w:lineRule="auto" w:after="0" w:before="0"/>
              <w:ind w:firstLine="0"/>
              <w:jc w:val="left"/>
            </w:pPr>
            <w:r>
              <w:rPr>
                <w:rFonts w:ascii="Times New Roman" w:hAnsi="Times New Roman"/>
                <w:b w:val="0"/>
                <w:sz w:val="24"/>
              </w:rPr>
              <w:t>0,2</w:t>
            </w:r>
          </w:p>
        </w:tc>
      </w:tr>
      <w:tr>
        <w:tc>
          <w:tcPr>
            <w:tcW w:type="dxa" w:w="2154"/>
          </w:tcPr>
          <w:p>
            <w:pPr>
              <w:spacing w:line="240" w:lineRule="auto" w:after="0" w:before="0"/>
              <w:ind w:firstLine="0"/>
              <w:jc w:val="left"/>
            </w:pPr>
            <w:r>
              <w:rPr>
                <w:rFonts w:ascii="Times New Roman" w:hAnsi="Times New Roman"/>
                <w:b w:val="0"/>
                <w:sz w:val="24"/>
              </w:rPr>
              <w:t>Сафедаи бадан</w:t>
            </w:r>
          </w:p>
        </w:tc>
        <w:tc>
          <w:tcPr>
            <w:tcW w:type="dxa" w:w="2268"/>
          </w:tcPr>
          <w:p>
            <w:pPr>
              <w:spacing w:line="240" w:lineRule="auto" w:after="0" w:before="0"/>
              <w:ind w:firstLine="0"/>
              <w:jc w:val="left"/>
            </w:pPr>
            <w:r>
              <w:rPr>
                <w:rFonts w:ascii="Times New Roman" w:hAnsi="Times New Roman"/>
                <w:b w:val="0"/>
                <w:sz w:val="24"/>
              </w:rPr>
              <w:t>6</w:t>
            </w:r>
          </w:p>
        </w:tc>
        <w:tc>
          <w:tcPr>
            <w:tcW w:type="dxa" w:w="2268"/>
          </w:tcPr>
          <w:p>
            <w:pPr>
              <w:spacing w:line="240" w:lineRule="auto" w:after="0" w:before="0"/>
              <w:ind w:firstLine="0"/>
              <w:jc w:val="left"/>
            </w:pPr>
            <w:r>
              <w:rPr>
                <w:rFonts w:ascii="Times New Roman" w:hAnsi="Times New Roman"/>
                <w:b w:val="0"/>
                <w:sz w:val="24"/>
              </w:rPr>
              <w:t>24000</w:t>
            </w:r>
          </w:p>
        </w:tc>
        <w:tc>
          <w:tcPr>
            <w:tcW w:type="dxa" w:w="2041"/>
          </w:tcPr>
          <w:p>
            <w:pPr>
              <w:spacing w:line="240" w:lineRule="auto" w:after="0" w:before="0"/>
              <w:ind w:firstLine="0"/>
              <w:jc w:val="left"/>
            </w:pPr>
            <w:r>
              <w:rPr>
                <w:rFonts w:ascii="Times New Roman" w:hAnsi="Times New Roman"/>
                <w:b w:val="0"/>
                <w:sz w:val="24"/>
              </w:rPr>
              <w:t>12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захираҳоро нишон медиҳанд [8, 9-б.].</w:t>
      </w:r>
    </w:p>
    <w:p>
      <w:pPr>
        <w:spacing w:line="360" w:lineRule="auto" w:after="0"/>
        <w:ind w:firstLine="709"/>
        <w:jc w:val="both"/>
      </w:pPr>
      <w:r>
        <w:rPr>
          <w:rFonts w:ascii="Times New Roman" w:hAnsi="Times New Roman"/>
          <w:b w:val="0"/>
          <w:i w:val="0"/>
          <w:sz w:val="28"/>
        </w:rPr>
        <w:t>Меъёри чарб дар рӯз 25 то 35 % энергия аст. Ҳамин тарз барои 2000 килокалория 55 то 78 грамм лозим аст. Ҳамин нуқта дар тарҳрезии парҳез ба назар гирифта мешавад. Ҳамин тарз зиёдии он ба фарбеҳӣ меорад [7, 5-б.].</w:t>
      </w:r>
    </w:p>
    <w:p>
      <w:pPr>
        <w:spacing w:line="360" w:lineRule="auto" w:after="0"/>
        <w:ind w:firstLine="709"/>
        <w:jc w:val="both"/>
      </w:pPr>
      <w:r>
        <w:rPr>
          <w:rFonts w:ascii="Times New Roman" w:hAnsi="Times New Roman"/>
          <w:b w:val="0"/>
          <w:i w:val="0"/>
          <w:sz w:val="28"/>
        </w:rPr>
        <w:t>Чарбҳои серғайришумба ба рагҳо таъсир мерасонанд. Ҳамин тарз онҳо хатари бемории дилро зиёд мекунанд. Ҳамин нуқта дар тавсияҳои сеюм ба назар гирифта мешавад [6, 3-б.].</w:t>
      </w:r>
    </w:p>
    <w:p>
      <w:pPr>
        <w:spacing w:line="360" w:lineRule="auto" w:after="0"/>
        <w:ind w:firstLine="709"/>
        <w:jc w:val="both"/>
      </w:pPr>
      <w:r>
        <w:rPr>
          <w:rFonts w:ascii="Times New Roman" w:hAnsi="Times New Roman"/>
          <w:b w:val="0"/>
          <w:i w:val="0"/>
          <w:sz w:val="28"/>
        </w:rPr>
        <w:t>Ҳамин тарз чарбҳои растанигӣ афзалият доранд. Ҳамин нуқта дар тавсияҳои ғизоӣ зикр шудааст. Ҳамин тарз равғани зайтун ва чормағз мувофиқ ҳисобида мешаванд [6, 4-б.].</w:t>
      </w:r>
    </w:p>
    <w:p>
      <w:pPr>
        <w:spacing w:line="360" w:lineRule="auto" w:after="0"/>
        <w:ind w:firstLine="709"/>
        <w:jc w:val="both"/>
      </w:pPr>
      <w:r>
        <w:rPr>
          <w:rFonts w:ascii="Times New Roman" w:hAnsi="Times New Roman"/>
          <w:b w:val="0"/>
          <w:i w:val="0"/>
          <w:sz w:val="28"/>
        </w:rPr>
        <w:t>Ҳамин ҳисобҳо дар беморони диабет низ истифода мешаванд. Ҳамин тарз ҳиссаи чарб бояд назорат шавад. Ҳамин нуқта ба сатҳи қанд таъсир мерасонад [14, 2-б.].</w:t>
      </w:r>
    </w:p>
    <w:p>
      <w:pPr>
        <w:spacing w:line="240" w:lineRule="auto" w:after="0"/>
        <w:ind w:firstLine="0"/>
        <w:jc w:val="center"/>
      </w:pPr>
      <w:r>
        <w:rPr>
          <w:rFonts w:ascii="Times New Roman" w:hAnsi="Times New Roman"/>
          <w:b/>
          <w:i w:val="0"/>
          <w:sz w:val="24"/>
        </w:rPr>
        <w:t>Ҷадвали 1.3.2 — Меъёри чарб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Энергия, ккал</w:t>
            </w:r>
          </w:p>
        </w:tc>
        <w:tc>
          <w:tcPr>
            <w:tcW w:type="dxa" w:w="2268"/>
            <w:shd w:val="clear" w:fill="EDEDED"/>
          </w:tcPr>
          <w:p>
            <w:pPr>
              <w:spacing w:line="240" w:lineRule="auto" w:after="0" w:before="0"/>
              <w:ind w:firstLine="0"/>
              <w:jc w:val="left"/>
            </w:pPr>
            <w:r>
              <w:rPr>
                <w:rFonts w:ascii="Times New Roman" w:hAnsi="Times New Roman"/>
                <w:b/>
                <w:sz w:val="24"/>
              </w:rPr>
              <w:t>25 %, г</w:t>
            </w:r>
          </w:p>
        </w:tc>
        <w:tc>
          <w:tcPr>
            <w:tcW w:type="dxa" w:w="2268"/>
            <w:shd w:val="clear" w:fill="EDEDED"/>
          </w:tcPr>
          <w:p>
            <w:pPr>
              <w:spacing w:line="240" w:lineRule="auto" w:after="0" w:before="0"/>
              <w:ind w:firstLine="0"/>
              <w:jc w:val="left"/>
            </w:pPr>
            <w:r>
              <w:rPr>
                <w:rFonts w:ascii="Times New Roman" w:hAnsi="Times New Roman"/>
                <w:b/>
                <w:sz w:val="24"/>
              </w:rPr>
              <w:t>35 %, г</w:t>
            </w:r>
          </w:p>
        </w:tc>
        <w:tc>
          <w:tcPr>
            <w:tcW w:type="dxa" w:w="2154"/>
            <w:shd w:val="clear" w:fill="EDEDED"/>
          </w:tcPr>
          <w:p>
            <w:pPr>
              <w:spacing w:line="240" w:lineRule="auto" w:after="0" w:before="0"/>
              <w:ind w:firstLine="0"/>
              <w:jc w:val="left"/>
            </w:pPr>
            <w:r>
              <w:rPr>
                <w:rFonts w:ascii="Times New Roman" w:hAnsi="Times New Roman"/>
                <w:b/>
                <w:sz w:val="24"/>
              </w:rPr>
              <w:t>Ҳадди серғайришумба, г</w:t>
            </w:r>
          </w:p>
        </w:tc>
      </w:tr>
      <w:tr>
        <w:tc>
          <w:tcPr>
            <w:tcW w:type="dxa" w:w="2154"/>
          </w:tcPr>
          <w:p>
            <w:pPr>
              <w:spacing w:line="240" w:lineRule="auto" w:after="0" w:before="0"/>
              <w:ind w:firstLine="0"/>
              <w:jc w:val="left"/>
            </w:pPr>
            <w:r>
              <w:rPr>
                <w:rFonts w:ascii="Times New Roman" w:hAnsi="Times New Roman"/>
                <w:b w:val="0"/>
                <w:sz w:val="24"/>
              </w:rPr>
              <w:t>1800</w:t>
            </w:r>
          </w:p>
        </w:tc>
        <w:tc>
          <w:tcPr>
            <w:tcW w:type="dxa" w:w="2268"/>
          </w:tcPr>
          <w:p>
            <w:pPr>
              <w:spacing w:line="240" w:lineRule="auto" w:after="0" w:before="0"/>
              <w:ind w:firstLine="0"/>
              <w:jc w:val="left"/>
            </w:pPr>
            <w:r>
              <w:rPr>
                <w:rFonts w:ascii="Times New Roman" w:hAnsi="Times New Roman"/>
                <w:b w:val="0"/>
                <w:sz w:val="24"/>
              </w:rPr>
              <w:t>50</w:t>
            </w:r>
          </w:p>
        </w:tc>
        <w:tc>
          <w:tcPr>
            <w:tcW w:type="dxa" w:w="2268"/>
          </w:tcPr>
          <w:p>
            <w:pPr>
              <w:spacing w:line="240" w:lineRule="auto" w:after="0" w:before="0"/>
              <w:ind w:firstLine="0"/>
              <w:jc w:val="left"/>
            </w:pPr>
            <w:r>
              <w:rPr>
                <w:rFonts w:ascii="Times New Roman" w:hAnsi="Times New Roman"/>
                <w:b w:val="0"/>
                <w:sz w:val="24"/>
              </w:rPr>
              <w:t>70</w:t>
            </w:r>
          </w:p>
        </w:tc>
        <w:tc>
          <w:tcPr>
            <w:tcW w:type="dxa" w:w="2154"/>
          </w:tcPr>
          <w:p>
            <w:pPr>
              <w:spacing w:line="240" w:lineRule="auto" w:after="0" w:before="0"/>
              <w:ind w:firstLine="0"/>
              <w:jc w:val="left"/>
            </w:pPr>
            <w:r>
              <w:rPr>
                <w:rFonts w:ascii="Times New Roman" w:hAnsi="Times New Roman"/>
                <w:b w:val="0"/>
                <w:sz w:val="24"/>
              </w:rPr>
              <w:t>20</w:t>
            </w:r>
          </w:p>
        </w:tc>
      </w:tr>
      <w:tr>
        <w:tc>
          <w:tcPr>
            <w:tcW w:type="dxa" w:w="2154"/>
          </w:tcPr>
          <w:p>
            <w:pPr>
              <w:spacing w:line="240" w:lineRule="auto" w:after="0" w:before="0"/>
              <w:ind w:firstLine="0"/>
              <w:jc w:val="left"/>
            </w:pPr>
            <w:r>
              <w:rPr>
                <w:rFonts w:ascii="Times New Roman" w:hAnsi="Times New Roman"/>
                <w:b w:val="0"/>
                <w:sz w:val="24"/>
              </w:rPr>
              <w:t>2200</w:t>
            </w:r>
          </w:p>
        </w:tc>
        <w:tc>
          <w:tcPr>
            <w:tcW w:type="dxa" w:w="2268"/>
          </w:tcPr>
          <w:p>
            <w:pPr>
              <w:spacing w:line="240" w:lineRule="auto" w:after="0" w:before="0"/>
              <w:ind w:firstLine="0"/>
              <w:jc w:val="left"/>
            </w:pPr>
            <w:r>
              <w:rPr>
                <w:rFonts w:ascii="Times New Roman" w:hAnsi="Times New Roman"/>
                <w:b w:val="0"/>
                <w:sz w:val="24"/>
              </w:rPr>
              <w:t>61</w:t>
            </w:r>
          </w:p>
        </w:tc>
        <w:tc>
          <w:tcPr>
            <w:tcW w:type="dxa" w:w="2268"/>
          </w:tcPr>
          <w:p>
            <w:pPr>
              <w:spacing w:line="240" w:lineRule="auto" w:after="0" w:before="0"/>
              <w:ind w:firstLine="0"/>
              <w:jc w:val="left"/>
            </w:pPr>
            <w:r>
              <w:rPr>
                <w:rFonts w:ascii="Times New Roman" w:hAnsi="Times New Roman"/>
                <w:b w:val="0"/>
                <w:sz w:val="24"/>
              </w:rPr>
              <w:t>86</w:t>
            </w:r>
          </w:p>
        </w:tc>
        <w:tc>
          <w:tcPr>
            <w:tcW w:type="dxa" w:w="2154"/>
          </w:tcPr>
          <w:p>
            <w:pPr>
              <w:spacing w:line="240" w:lineRule="auto" w:after="0" w:before="0"/>
              <w:ind w:firstLine="0"/>
              <w:jc w:val="left"/>
            </w:pPr>
            <w:r>
              <w:rPr>
                <w:rFonts w:ascii="Times New Roman" w:hAnsi="Times New Roman"/>
                <w:b w:val="0"/>
                <w:sz w:val="24"/>
              </w:rPr>
              <w:t>24</w:t>
            </w:r>
          </w:p>
        </w:tc>
      </w:tr>
      <w:tr>
        <w:tc>
          <w:tcPr>
            <w:tcW w:type="dxa" w:w="2154"/>
          </w:tcPr>
          <w:p>
            <w:pPr>
              <w:spacing w:line="240" w:lineRule="auto" w:after="0" w:before="0"/>
              <w:ind w:firstLine="0"/>
              <w:jc w:val="left"/>
            </w:pPr>
            <w:r>
              <w:rPr>
                <w:rFonts w:ascii="Times New Roman" w:hAnsi="Times New Roman"/>
                <w:b w:val="0"/>
                <w:sz w:val="24"/>
              </w:rPr>
              <w:t>2600</w:t>
            </w:r>
          </w:p>
        </w:tc>
        <w:tc>
          <w:tcPr>
            <w:tcW w:type="dxa" w:w="2268"/>
          </w:tcPr>
          <w:p>
            <w:pPr>
              <w:spacing w:line="240" w:lineRule="auto" w:after="0" w:before="0"/>
              <w:ind w:firstLine="0"/>
              <w:jc w:val="left"/>
            </w:pPr>
            <w:r>
              <w:rPr>
                <w:rFonts w:ascii="Times New Roman" w:hAnsi="Times New Roman"/>
                <w:b w:val="0"/>
                <w:sz w:val="24"/>
              </w:rPr>
              <w:t>72</w:t>
            </w:r>
          </w:p>
        </w:tc>
        <w:tc>
          <w:tcPr>
            <w:tcW w:type="dxa" w:w="2268"/>
          </w:tcPr>
          <w:p>
            <w:pPr>
              <w:spacing w:line="240" w:lineRule="auto" w:after="0" w:before="0"/>
              <w:ind w:firstLine="0"/>
              <w:jc w:val="left"/>
            </w:pPr>
            <w:r>
              <w:rPr>
                <w:rFonts w:ascii="Times New Roman" w:hAnsi="Times New Roman"/>
                <w:b w:val="0"/>
                <w:sz w:val="24"/>
              </w:rPr>
              <w:t>101</w:t>
            </w:r>
          </w:p>
        </w:tc>
        <w:tc>
          <w:tcPr>
            <w:tcW w:type="dxa" w:w="2154"/>
          </w:tcPr>
          <w:p>
            <w:pPr>
              <w:spacing w:line="240" w:lineRule="auto" w:after="0" w:before="0"/>
              <w:ind w:firstLine="0"/>
              <w:jc w:val="left"/>
            </w:pPr>
            <w:r>
              <w:rPr>
                <w:rFonts w:ascii="Times New Roman" w:hAnsi="Times New Roman"/>
                <w:b w:val="0"/>
                <w:sz w:val="24"/>
              </w:rPr>
              <w:t>29</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меъёрҳоро нишон медиҳанд [8, 10-б.].</w:t>
      </w:r>
    </w:p>
    <w:p>
      <w:pPr>
        <w:spacing w:line="360" w:lineRule="auto" w:after="0"/>
        <w:ind w:firstLine="709"/>
        <w:jc w:val="both"/>
      </w:pPr>
      <w:r>
        <w:rPr>
          <w:rFonts w:ascii="Times New Roman" w:hAnsi="Times New Roman"/>
          <w:b w:val="0"/>
          <w:i w:val="0"/>
          <w:sz w:val="28"/>
        </w:rPr>
        <w:t>Ҳамин ҳисобҳо дар арзёбии парҳези беморон кӯмак мекунанд. Ҳамин тарз ҳиссаи чарб бо рақам муайян мешавад. Ҳамин нуқта дар боби сеюм асос меёбад [14, 1-б.].</w:t>
      </w:r>
    </w:p>
    <w:p>
      <w:pPr>
        <w:spacing w:line="360" w:lineRule="auto" w:after="0"/>
        <w:ind w:firstLine="709"/>
        <w:jc w:val="left"/>
      </w:pPr>
      <w:r>
        <w:rPr>
          <w:rFonts w:ascii="Times New Roman" w:hAnsi="Times New Roman"/>
          <w:b/>
          <w:i w:val="0"/>
          <w:sz w:val="28"/>
        </w:rPr>
        <w:t>1.4. Мубодилаи сафедаҳо</w:t>
      </w:r>
    </w:p>
    <w:p>
      <w:pPr>
        <w:spacing w:line="360" w:lineRule="auto" w:after="0"/>
        <w:ind w:firstLine="709"/>
        <w:jc w:val="both"/>
      </w:pPr>
      <w:r>
        <w:rPr>
          <w:rFonts w:ascii="Times New Roman" w:hAnsi="Times New Roman"/>
          <w:b w:val="0"/>
          <w:i w:val="0"/>
          <w:sz w:val="28"/>
        </w:rPr>
        <w:t>Сафедаҳо моддаи сохтории бадан ҳастанд. Ҳар грамм он 4 килокалория медиҳад. Ҳамин тарз онҳо ҳамсолаи карбогидрат мебошанд. Ҳамин нуқта дар ҳисоби сарф ба назар гирифта мешавад [1, 414-б.].</w:t>
      </w:r>
    </w:p>
    <w:p>
      <w:pPr>
        <w:spacing w:line="360" w:lineRule="auto" w:after="0"/>
        <w:ind w:firstLine="709"/>
        <w:jc w:val="both"/>
      </w:pPr>
      <w:r>
        <w:rPr>
          <w:rFonts w:ascii="Times New Roman" w:hAnsi="Times New Roman"/>
          <w:b w:val="0"/>
          <w:i w:val="0"/>
          <w:sz w:val="28"/>
        </w:rPr>
        <w:t>Сафедаҳо ба аминокислотаҳо таҷзия мешаванд. Ҳамин раванд дар меъда ва рӯда сурат мегирад. Ҳамин тарз аминокислотаҳо ба хун мегузаранд. Ҳамин нуқта барои сохтани сафедаҳои нав муҳим аст [2, 988-б.].</w:t>
      </w:r>
    </w:p>
    <w:p>
      <w:pPr>
        <w:spacing w:line="360" w:lineRule="auto" w:after="0"/>
        <w:ind w:firstLine="709"/>
        <w:jc w:val="both"/>
      </w:pPr>
      <w:r>
        <w:rPr>
          <w:rFonts w:ascii="Times New Roman" w:hAnsi="Times New Roman"/>
          <w:b w:val="0"/>
          <w:i w:val="0"/>
          <w:sz w:val="28"/>
        </w:rPr>
        <w:t>Аминокислотаҳои иловагӣ дар ҷигар таҷзия мешаванд. Аз онҳо аммиак ҳосил мешавад. Ҳамин тарз он бояд безарар карда шавад. Ҳамин нуқта дар зербанди 1.6 зикр мешавад [4, 1068-б.].</w:t>
      </w:r>
    </w:p>
    <w:p>
      <w:pPr>
        <w:spacing w:line="360" w:lineRule="auto" w:after="0"/>
        <w:ind w:firstLine="709"/>
        <w:jc w:val="both"/>
      </w:pPr>
      <w:r>
        <w:rPr>
          <w:rFonts w:ascii="Times New Roman" w:hAnsi="Times New Roman"/>
          <w:b w:val="0"/>
          <w:i w:val="0"/>
          <w:sz w:val="28"/>
        </w:rPr>
        <w:t>Ҳар рӯз бадан 250 то 300 грамм сафедаро таҷдид мекунад. Ҳамин миқдор аз сафедаи ғизо зиёдтар аст. Ҳамин тарз аминокислотаҳо борҳо истифода мешаванд. Ҳамин нуқта ба сарфаи моддаҳо меорад [3, 858-б.].</w:t>
      </w:r>
    </w:p>
    <w:p>
      <w:pPr>
        <w:spacing w:line="360" w:lineRule="auto" w:after="0"/>
        <w:ind w:firstLine="709"/>
        <w:jc w:val="both"/>
      </w:pPr>
      <w:r>
        <w:rPr>
          <w:rFonts w:ascii="Times New Roman" w:hAnsi="Times New Roman"/>
          <w:b w:val="0"/>
          <w:i w:val="0"/>
          <w:sz w:val="28"/>
        </w:rPr>
        <w:t>Тавозуни нитроген нишондиҳандаи тавозуни сафеда аст. Ҳамин тарз фарқи воридот ва ихроҷ ҳисоб мешавад. Ҳамин нуқта дар зербанди 2.5 пурра меояд. Ҳамин тарз ҳолати ғизоӣ муайян мегардад [15, 1-б.].</w:t>
      </w:r>
    </w:p>
    <w:p>
      <w:pPr>
        <w:spacing w:line="360" w:lineRule="auto" w:after="0"/>
        <w:ind w:firstLine="709"/>
        <w:jc w:val="both"/>
      </w:pPr>
      <w:r>
        <w:rPr>
          <w:rFonts w:ascii="Times New Roman" w:hAnsi="Times New Roman"/>
          <w:b w:val="0"/>
          <w:i w:val="0"/>
          <w:sz w:val="28"/>
        </w:rPr>
        <w:t>Ҳамин равандҳо дар сатҳи ҳуҷайра низ тавсиф шудаанд. Ҳамин тарз ҳар ҳуҷайра сафедаи худро таҷдид мекунад. Ҳамин нуқта ба фаҳмиши навсозии бофтаҳо кӯмак мекунад [16, 580-б.].</w:t>
      </w:r>
    </w:p>
    <w:p>
      <w:pPr>
        <w:spacing w:line="240" w:lineRule="auto" w:after="0"/>
        <w:ind w:firstLine="0"/>
        <w:jc w:val="center"/>
      </w:pPr>
      <w:r>
        <w:rPr>
          <w:rFonts w:ascii="Times New Roman" w:hAnsi="Times New Roman"/>
          <w:b/>
          <w:i w:val="0"/>
          <w:sz w:val="24"/>
        </w:rPr>
        <w:t>Ҷадвали 1.4.1 — Тавозуни сафеда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Ҳолат</w:t>
            </w:r>
          </w:p>
        </w:tc>
        <w:tc>
          <w:tcPr>
            <w:tcW w:type="dxa" w:w="2268"/>
            <w:shd w:val="clear" w:fill="EDEDED"/>
          </w:tcPr>
          <w:p>
            <w:pPr>
              <w:spacing w:line="240" w:lineRule="auto" w:after="0" w:before="0"/>
              <w:ind w:firstLine="0"/>
              <w:jc w:val="left"/>
            </w:pPr>
            <w:r>
              <w:rPr>
                <w:rFonts w:ascii="Times New Roman" w:hAnsi="Times New Roman"/>
                <w:b/>
                <w:sz w:val="24"/>
              </w:rPr>
              <w:t>Ворид, г</w:t>
            </w:r>
          </w:p>
        </w:tc>
        <w:tc>
          <w:tcPr>
            <w:tcW w:type="dxa" w:w="2268"/>
            <w:shd w:val="clear" w:fill="EDEDED"/>
          </w:tcPr>
          <w:p>
            <w:pPr>
              <w:spacing w:line="240" w:lineRule="auto" w:after="0" w:before="0"/>
              <w:ind w:firstLine="0"/>
              <w:jc w:val="left"/>
            </w:pPr>
            <w:r>
              <w:rPr>
                <w:rFonts w:ascii="Times New Roman" w:hAnsi="Times New Roman"/>
                <w:b/>
                <w:sz w:val="24"/>
              </w:rPr>
              <w:t>Ихроҷ, г</w:t>
            </w:r>
          </w:p>
        </w:tc>
        <w:tc>
          <w:tcPr>
            <w:tcW w:type="dxa" w:w="2154"/>
            <w:shd w:val="clear" w:fill="EDEDED"/>
          </w:tcPr>
          <w:p>
            <w:pPr>
              <w:spacing w:line="240" w:lineRule="auto" w:after="0" w:before="0"/>
              <w:ind w:firstLine="0"/>
              <w:jc w:val="left"/>
            </w:pPr>
            <w:r>
              <w:rPr>
                <w:rFonts w:ascii="Times New Roman" w:hAnsi="Times New Roman"/>
                <w:b/>
                <w:sz w:val="24"/>
              </w:rPr>
              <w:t>Тавозун, г</w:t>
            </w:r>
          </w:p>
        </w:tc>
      </w:tr>
      <w:tr>
        <w:tc>
          <w:tcPr>
            <w:tcW w:type="dxa" w:w="2154"/>
          </w:tcPr>
          <w:p>
            <w:pPr>
              <w:spacing w:line="240" w:lineRule="auto" w:after="0" w:before="0"/>
              <w:ind w:firstLine="0"/>
              <w:jc w:val="left"/>
            </w:pPr>
            <w:r>
              <w:rPr>
                <w:rFonts w:ascii="Times New Roman" w:hAnsi="Times New Roman"/>
                <w:b w:val="0"/>
                <w:sz w:val="24"/>
              </w:rPr>
              <w:t>Меъёр</w:t>
            </w:r>
          </w:p>
        </w:tc>
        <w:tc>
          <w:tcPr>
            <w:tcW w:type="dxa" w:w="2268"/>
          </w:tcPr>
          <w:p>
            <w:pPr>
              <w:spacing w:line="240" w:lineRule="auto" w:after="0" w:before="0"/>
              <w:ind w:firstLine="0"/>
              <w:jc w:val="left"/>
            </w:pPr>
            <w:r>
              <w:rPr>
                <w:rFonts w:ascii="Times New Roman" w:hAnsi="Times New Roman"/>
                <w:b w:val="0"/>
                <w:sz w:val="24"/>
              </w:rPr>
              <w:t>75</w:t>
            </w:r>
          </w:p>
        </w:tc>
        <w:tc>
          <w:tcPr>
            <w:tcW w:type="dxa" w:w="2268"/>
          </w:tcPr>
          <w:p>
            <w:pPr>
              <w:spacing w:line="240" w:lineRule="auto" w:after="0" w:before="0"/>
              <w:ind w:firstLine="0"/>
              <w:jc w:val="left"/>
            </w:pPr>
            <w:r>
              <w:rPr>
                <w:rFonts w:ascii="Times New Roman" w:hAnsi="Times New Roman"/>
                <w:b w:val="0"/>
                <w:sz w:val="24"/>
              </w:rPr>
              <w:t>75</w:t>
            </w:r>
          </w:p>
        </w:tc>
        <w:tc>
          <w:tcPr>
            <w:tcW w:type="dxa" w:w="2154"/>
          </w:tcPr>
          <w:p>
            <w:pPr>
              <w:spacing w:line="240" w:lineRule="auto" w:after="0" w:before="0"/>
              <w:ind w:firstLine="0"/>
              <w:jc w:val="left"/>
            </w:pPr>
            <w:r>
              <w:rPr>
                <w:rFonts w:ascii="Times New Roman" w:hAnsi="Times New Roman"/>
                <w:b w:val="0"/>
                <w:sz w:val="24"/>
              </w:rPr>
              <w:t>0</w:t>
            </w:r>
          </w:p>
        </w:tc>
      </w:tr>
      <w:tr>
        <w:tc>
          <w:tcPr>
            <w:tcW w:type="dxa" w:w="2154"/>
          </w:tcPr>
          <w:p>
            <w:pPr>
              <w:spacing w:line="240" w:lineRule="auto" w:after="0" w:before="0"/>
              <w:ind w:firstLine="0"/>
              <w:jc w:val="left"/>
            </w:pPr>
            <w:r>
              <w:rPr>
                <w:rFonts w:ascii="Times New Roman" w:hAnsi="Times New Roman"/>
                <w:b w:val="0"/>
                <w:sz w:val="24"/>
              </w:rPr>
              <w:t>Камғизоӣ</w:t>
            </w:r>
          </w:p>
        </w:tc>
        <w:tc>
          <w:tcPr>
            <w:tcW w:type="dxa" w:w="2268"/>
          </w:tcPr>
          <w:p>
            <w:pPr>
              <w:spacing w:line="240" w:lineRule="auto" w:after="0" w:before="0"/>
              <w:ind w:firstLine="0"/>
              <w:jc w:val="left"/>
            </w:pPr>
            <w:r>
              <w:rPr>
                <w:rFonts w:ascii="Times New Roman" w:hAnsi="Times New Roman"/>
                <w:b w:val="0"/>
                <w:sz w:val="24"/>
              </w:rPr>
              <w:t>45</w:t>
            </w:r>
          </w:p>
        </w:tc>
        <w:tc>
          <w:tcPr>
            <w:tcW w:type="dxa" w:w="2268"/>
          </w:tcPr>
          <w:p>
            <w:pPr>
              <w:spacing w:line="240" w:lineRule="auto" w:after="0" w:before="0"/>
              <w:ind w:firstLine="0"/>
              <w:jc w:val="left"/>
            </w:pPr>
            <w:r>
              <w:rPr>
                <w:rFonts w:ascii="Times New Roman" w:hAnsi="Times New Roman"/>
                <w:b w:val="0"/>
                <w:sz w:val="24"/>
              </w:rPr>
              <w:t>75</w:t>
            </w:r>
          </w:p>
        </w:tc>
        <w:tc>
          <w:tcPr>
            <w:tcW w:type="dxa" w:w="2154"/>
          </w:tcPr>
          <w:p>
            <w:pPr>
              <w:spacing w:line="240" w:lineRule="auto" w:after="0" w:before="0"/>
              <w:ind w:firstLine="0"/>
              <w:jc w:val="left"/>
            </w:pPr>
            <w:r>
              <w:rPr>
                <w:rFonts w:ascii="Times New Roman" w:hAnsi="Times New Roman"/>
                <w:b w:val="0"/>
                <w:sz w:val="24"/>
              </w:rPr>
              <w:t>−30</w:t>
            </w:r>
          </w:p>
        </w:tc>
      </w:tr>
      <w:tr>
        <w:tc>
          <w:tcPr>
            <w:tcW w:type="dxa" w:w="2154"/>
          </w:tcPr>
          <w:p>
            <w:pPr>
              <w:spacing w:line="240" w:lineRule="auto" w:after="0" w:before="0"/>
              <w:ind w:firstLine="0"/>
              <w:jc w:val="left"/>
            </w:pPr>
            <w:r>
              <w:rPr>
                <w:rFonts w:ascii="Times New Roman" w:hAnsi="Times New Roman"/>
                <w:b w:val="0"/>
                <w:sz w:val="24"/>
              </w:rPr>
              <w:t>Афзоиш</w:t>
            </w:r>
          </w:p>
        </w:tc>
        <w:tc>
          <w:tcPr>
            <w:tcW w:type="dxa" w:w="2268"/>
          </w:tcPr>
          <w:p>
            <w:pPr>
              <w:spacing w:line="240" w:lineRule="auto" w:after="0" w:before="0"/>
              <w:ind w:firstLine="0"/>
              <w:jc w:val="left"/>
            </w:pPr>
            <w:r>
              <w:rPr>
                <w:rFonts w:ascii="Times New Roman" w:hAnsi="Times New Roman"/>
                <w:b w:val="0"/>
                <w:sz w:val="24"/>
              </w:rPr>
              <w:t>95</w:t>
            </w:r>
          </w:p>
        </w:tc>
        <w:tc>
          <w:tcPr>
            <w:tcW w:type="dxa" w:w="2268"/>
          </w:tcPr>
          <w:p>
            <w:pPr>
              <w:spacing w:line="240" w:lineRule="auto" w:after="0" w:before="0"/>
              <w:ind w:firstLine="0"/>
              <w:jc w:val="left"/>
            </w:pPr>
            <w:r>
              <w:rPr>
                <w:rFonts w:ascii="Times New Roman" w:hAnsi="Times New Roman"/>
                <w:b w:val="0"/>
                <w:sz w:val="24"/>
              </w:rPr>
              <w:t>85</w:t>
            </w:r>
          </w:p>
        </w:tc>
        <w:tc>
          <w:tcPr>
            <w:tcW w:type="dxa" w:w="2154"/>
          </w:tcPr>
          <w:p>
            <w:pPr>
              <w:spacing w:line="240" w:lineRule="auto" w:after="0" w:before="0"/>
              <w:ind w:firstLine="0"/>
              <w:jc w:val="left"/>
            </w:pPr>
            <w:r>
              <w:rPr>
                <w:rFonts w:ascii="Times New Roman" w:hAnsi="Times New Roman"/>
                <w:b w:val="0"/>
                <w:sz w:val="24"/>
              </w:rPr>
              <w:t>+10</w:t>
            </w:r>
          </w:p>
        </w:tc>
      </w:tr>
      <w:tr>
        <w:tc>
          <w:tcPr>
            <w:tcW w:type="dxa" w:w="2154"/>
          </w:tcPr>
          <w:p>
            <w:pPr>
              <w:spacing w:line="240" w:lineRule="auto" w:after="0" w:before="0"/>
              <w:ind w:firstLine="0"/>
              <w:jc w:val="left"/>
            </w:pPr>
            <w:r>
              <w:rPr>
                <w:rFonts w:ascii="Times New Roman" w:hAnsi="Times New Roman"/>
                <w:b w:val="0"/>
                <w:sz w:val="24"/>
              </w:rPr>
              <w:t>Беморӣ</w:t>
            </w:r>
          </w:p>
        </w:tc>
        <w:tc>
          <w:tcPr>
            <w:tcW w:type="dxa" w:w="2268"/>
          </w:tcPr>
          <w:p>
            <w:pPr>
              <w:spacing w:line="240" w:lineRule="auto" w:after="0" w:before="0"/>
              <w:ind w:firstLine="0"/>
              <w:jc w:val="left"/>
            </w:pPr>
            <w:r>
              <w:rPr>
                <w:rFonts w:ascii="Times New Roman" w:hAnsi="Times New Roman"/>
                <w:b w:val="0"/>
                <w:sz w:val="24"/>
              </w:rPr>
              <w:t>60</w:t>
            </w:r>
          </w:p>
        </w:tc>
        <w:tc>
          <w:tcPr>
            <w:tcW w:type="dxa" w:w="2268"/>
          </w:tcPr>
          <w:p>
            <w:pPr>
              <w:spacing w:line="240" w:lineRule="auto" w:after="0" w:before="0"/>
              <w:ind w:firstLine="0"/>
              <w:jc w:val="left"/>
            </w:pPr>
            <w:r>
              <w:rPr>
                <w:rFonts w:ascii="Times New Roman" w:hAnsi="Times New Roman"/>
                <w:b w:val="0"/>
                <w:sz w:val="24"/>
              </w:rPr>
              <w:t>90</w:t>
            </w:r>
          </w:p>
        </w:tc>
        <w:tc>
          <w:tcPr>
            <w:tcW w:type="dxa" w:w="2154"/>
          </w:tcPr>
          <w:p>
            <w:pPr>
              <w:spacing w:line="240" w:lineRule="auto" w:after="0" w:before="0"/>
              <w:ind w:firstLine="0"/>
              <w:jc w:val="left"/>
            </w:pPr>
            <w:r>
              <w:rPr>
                <w:rFonts w:ascii="Times New Roman" w:hAnsi="Times New Roman"/>
                <w:b w:val="0"/>
                <w:sz w:val="24"/>
              </w:rPr>
              <w:t>−30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тавозунро нишон медиҳанд [8, 11-б.].</w:t>
      </w:r>
    </w:p>
    <w:p>
      <w:pPr>
        <w:spacing w:line="360" w:lineRule="auto" w:after="0"/>
        <w:ind w:firstLine="709"/>
        <w:jc w:val="both"/>
      </w:pPr>
      <w:r>
        <w:rPr>
          <w:rFonts w:ascii="Times New Roman" w:hAnsi="Times New Roman"/>
          <w:b w:val="0"/>
          <w:i w:val="0"/>
          <w:sz w:val="28"/>
        </w:rPr>
        <w:t>Меъёри сафеда дар рӯз 10 то 20 % энергия аст. Ҳамин тарз барои 2000 килокалория 50 то 100 грамм лозим аст. Ҳамин нуқта дар кӯдакон баландтар мебошад. Ҳамин тарз онҳо ба 1,5 грамм барои як килограмм ниёз доранд [7, 7-б.].</w:t>
      </w:r>
    </w:p>
    <w:p>
      <w:pPr>
        <w:spacing w:line="360" w:lineRule="auto" w:after="0"/>
        <w:ind w:firstLine="709"/>
        <w:jc w:val="both"/>
      </w:pPr>
      <w:r>
        <w:rPr>
          <w:rFonts w:ascii="Times New Roman" w:hAnsi="Times New Roman"/>
          <w:b w:val="0"/>
          <w:i w:val="0"/>
          <w:sz w:val="28"/>
        </w:rPr>
        <w:t>Ҳамин ҳисобҳо дар табобати беморони музмин муҳим аст. Ҳамин тарз камбудии сафеда сустӣ ва варам меорад. Ҳамин нуқта дар тавсияҳои сеюм зикр мешавад [5, 5-б.].</w:t>
      </w:r>
    </w:p>
    <w:p>
      <w:pPr>
        <w:spacing w:line="240" w:lineRule="auto" w:after="0"/>
        <w:ind w:firstLine="0"/>
        <w:jc w:val="center"/>
      </w:pPr>
      <w:r>
        <w:rPr>
          <w:rFonts w:ascii="Times New Roman" w:hAnsi="Times New Roman"/>
          <w:b/>
          <w:i w:val="0"/>
          <w:sz w:val="24"/>
        </w:rPr>
        <w:t>Ҷадвали 1.4.2 — Меъёри сафеда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г/кг</w:t>
            </w:r>
          </w:p>
        </w:tc>
        <w:tc>
          <w:tcPr>
            <w:tcW w:type="dxa" w:w="2381"/>
            <w:shd w:val="clear" w:fill="EDEDED"/>
          </w:tcPr>
          <w:p>
            <w:pPr>
              <w:spacing w:line="240" w:lineRule="auto" w:after="0" w:before="0"/>
              <w:ind w:firstLine="0"/>
              <w:jc w:val="left"/>
            </w:pPr>
            <w:r>
              <w:rPr>
                <w:rFonts w:ascii="Times New Roman" w:hAnsi="Times New Roman"/>
                <w:b/>
                <w:sz w:val="24"/>
              </w:rPr>
              <w:t>Барои 70 кг</w:t>
            </w:r>
          </w:p>
        </w:tc>
        <w:tc>
          <w:tcPr>
            <w:tcW w:type="dxa" w:w="2041"/>
            <w:shd w:val="clear" w:fill="EDEDED"/>
          </w:tcPr>
          <w:p>
            <w:pPr>
              <w:spacing w:line="240" w:lineRule="auto" w:after="0" w:before="0"/>
              <w:ind w:firstLine="0"/>
              <w:jc w:val="left"/>
            </w:pPr>
            <w:r>
              <w:rPr>
                <w:rFonts w:ascii="Times New Roman" w:hAnsi="Times New Roman"/>
                <w:b/>
                <w:sz w:val="24"/>
              </w:rPr>
              <w:t>Ҳисса, %</w:t>
            </w:r>
          </w:p>
        </w:tc>
      </w:tr>
      <w:tr>
        <w:tc>
          <w:tcPr>
            <w:tcW w:type="dxa" w:w="2154"/>
          </w:tcPr>
          <w:p>
            <w:pPr>
              <w:spacing w:line="240" w:lineRule="auto" w:after="0" w:before="0"/>
              <w:ind w:firstLine="0"/>
              <w:jc w:val="left"/>
            </w:pPr>
            <w:r>
              <w:rPr>
                <w:rFonts w:ascii="Times New Roman" w:hAnsi="Times New Roman"/>
                <w:b w:val="0"/>
                <w:sz w:val="24"/>
              </w:rPr>
              <w:t>Камол</w:t>
            </w:r>
          </w:p>
        </w:tc>
        <w:tc>
          <w:tcPr>
            <w:tcW w:type="dxa" w:w="2268"/>
          </w:tcPr>
          <w:p>
            <w:pPr>
              <w:spacing w:line="240" w:lineRule="auto" w:after="0" w:before="0"/>
              <w:ind w:firstLine="0"/>
              <w:jc w:val="left"/>
            </w:pPr>
            <w:r>
              <w:rPr>
                <w:rFonts w:ascii="Times New Roman" w:hAnsi="Times New Roman"/>
                <w:b w:val="0"/>
                <w:sz w:val="24"/>
              </w:rPr>
              <w:t>0,8–1,0</w:t>
            </w:r>
          </w:p>
        </w:tc>
        <w:tc>
          <w:tcPr>
            <w:tcW w:type="dxa" w:w="2381"/>
          </w:tcPr>
          <w:p>
            <w:pPr>
              <w:spacing w:line="240" w:lineRule="auto" w:after="0" w:before="0"/>
              <w:ind w:firstLine="0"/>
              <w:jc w:val="left"/>
            </w:pPr>
            <w:r>
              <w:rPr>
                <w:rFonts w:ascii="Times New Roman" w:hAnsi="Times New Roman"/>
                <w:b w:val="0"/>
                <w:sz w:val="24"/>
              </w:rPr>
              <w:t>56–70</w:t>
            </w:r>
          </w:p>
        </w:tc>
        <w:tc>
          <w:tcPr>
            <w:tcW w:type="dxa" w:w="2041"/>
          </w:tcPr>
          <w:p>
            <w:pPr>
              <w:spacing w:line="240" w:lineRule="auto" w:after="0" w:before="0"/>
              <w:ind w:firstLine="0"/>
              <w:jc w:val="left"/>
            </w:pPr>
            <w:r>
              <w:rPr>
                <w:rFonts w:ascii="Times New Roman" w:hAnsi="Times New Roman"/>
                <w:b w:val="0"/>
                <w:sz w:val="24"/>
              </w:rPr>
              <w:t>15</w:t>
            </w:r>
          </w:p>
        </w:tc>
      </w:tr>
      <w:tr>
        <w:tc>
          <w:tcPr>
            <w:tcW w:type="dxa" w:w="2154"/>
          </w:tcPr>
          <w:p>
            <w:pPr>
              <w:spacing w:line="240" w:lineRule="auto" w:after="0" w:before="0"/>
              <w:ind w:firstLine="0"/>
              <w:jc w:val="left"/>
            </w:pPr>
            <w:r>
              <w:rPr>
                <w:rFonts w:ascii="Times New Roman" w:hAnsi="Times New Roman"/>
                <w:b w:val="0"/>
                <w:sz w:val="24"/>
              </w:rPr>
              <w:t>Кӯдак</w:t>
            </w:r>
          </w:p>
        </w:tc>
        <w:tc>
          <w:tcPr>
            <w:tcW w:type="dxa" w:w="2268"/>
          </w:tcPr>
          <w:p>
            <w:pPr>
              <w:spacing w:line="240" w:lineRule="auto" w:after="0" w:before="0"/>
              <w:ind w:firstLine="0"/>
              <w:jc w:val="left"/>
            </w:pPr>
            <w:r>
              <w:rPr>
                <w:rFonts w:ascii="Times New Roman" w:hAnsi="Times New Roman"/>
                <w:b w:val="0"/>
                <w:sz w:val="24"/>
              </w:rPr>
              <w:t>1,2–1,5</w:t>
            </w:r>
          </w:p>
        </w:tc>
        <w:tc>
          <w:tcPr>
            <w:tcW w:type="dxa" w:w="2381"/>
          </w:tcPr>
          <w:p>
            <w:pPr>
              <w:spacing w:line="240" w:lineRule="auto" w:after="0" w:before="0"/>
              <w:ind w:firstLine="0"/>
              <w:jc w:val="left"/>
            </w:pPr>
            <w:r>
              <w:rPr>
                <w:rFonts w:ascii="Times New Roman" w:hAnsi="Times New Roman"/>
                <w:b w:val="0"/>
                <w:sz w:val="24"/>
              </w:rPr>
              <w:t>84–105</w:t>
            </w:r>
          </w:p>
        </w:tc>
        <w:tc>
          <w:tcPr>
            <w:tcW w:type="dxa" w:w="2041"/>
          </w:tcPr>
          <w:p>
            <w:pPr>
              <w:spacing w:line="240" w:lineRule="auto" w:after="0" w:before="0"/>
              <w:ind w:firstLine="0"/>
              <w:jc w:val="left"/>
            </w:pPr>
            <w:r>
              <w:rPr>
                <w:rFonts w:ascii="Times New Roman" w:hAnsi="Times New Roman"/>
                <w:b w:val="0"/>
                <w:sz w:val="24"/>
              </w:rPr>
              <w:t>18</w:t>
            </w:r>
          </w:p>
        </w:tc>
      </w:tr>
      <w:tr>
        <w:tc>
          <w:tcPr>
            <w:tcW w:type="dxa" w:w="2154"/>
          </w:tcPr>
          <w:p>
            <w:pPr>
              <w:spacing w:line="240" w:lineRule="auto" w:after="0" w:before="0"/>
              <w:ind w:firstLine="0"/>
              <w:jc w:val="left"/>
            </w:pPr>
            <w:r>
              <w:rPr>
                <w:rFonts w:ascii="Times New Roman" w:hAnsi="Times New Roman"/>
                <w:b w:val="0"/>
                <w:sz w:val="24"/>
              </w:rPr>
              <w:t>Ҳомила</w:t>
            </w:r>
          </w:p>
        </w:tc>
        <w:tc>
          <w:tcPr>
            <w:tcW w:type="dxa" w:w="2268"/>
          </w:tcPr>
          <w:p>
            <w:pPr>
              <w:spacing w:line="240" w:lineRule="auto" w:after="0" w:before="0"/>
              <w:ind w:firstLine="0"/>
              <w:jc w:val="left"/>
            </w:pPr>
            <w:r>
              <w:rPr>
                <w:rFonts w:ascii="Times New Roman" w:hAnsi="Times New Roman"/>
                <w:b w:val="0"/>
                <w:sz w:val="24"/>
              </w:rPr>
              <w:t>1,1–1,4</w:t>
            </w:r>
          </w:p>
        </w:tc>
        <w:tc>
          <w:tcPr>
            <w:tcW w:type="dxa" w:w="2381"/>
          </w:tcPr>
          <w:p>
            <w:pPr>
              <w:spacing w:line="240" w:lineRule="auto" w:after="0" w:before="0"/>
              <w:ind w:firstLine="0"/>
              <w:jc w:val="left"/>
            </w:pPr>
            <w:r>
              <w:rPr>
                <w:rFonts w:ascii="Times New Roman" w:hAnsi="Times New Roman"/>
                <w:b w:val="0"/>
                <w:sz w:val="24"/>
              </w:rPr>
              <w:t>77–98</w:t>
            </w:r>
          </w:p>
        </w:tc>
        <w:tc>
          <w:tcPr>
            <w:tcW w:type="dxa" w:w="2041"/>
          </w:tcPr>
          <w:p>
            <w:pPr>
              <w:spacing w:line="240" w:lineRule="auto" w:after="0" w:before="0"/>
              <w:ind w:firstLine="0"/>
              <w:jc w:val="left"/>
            </w:pPr>
            <w:r>
              <w:rPr>
                <w:rFonts w:ascii="Times New Roman" w:hAnsi="Times New Roman"/>
                <w:b w:val="0"/>
                <w:sz w:val="24"/>
              </w:rPr>
              <w:t>17</w:t>
            </w:r>
          </w:p>
        </w:tc>
      </w:tr>
      <w:tr>
        <w:tc>
          <w:tcPr>
            <w:tcW w:type="dxa" w:w="2154"/>
          </w:tcPr>
          <w:p>
            <w:pPr>
              <w:spacing w:line="240" w:lineRule="auto" w:after="0" w:before="0"/>
              <w:ind w:firstLine="0"/>
              <w:jc w:val="left"/>
            </w:pPr>
            <w:r>
              <w:rPr>
                <w:rFonts w:ascii="Times New Roman" w:hAnsi="Times New Roman"/>
                <w:b w:val="0"/>
                <w:sz w:val="24"/>
              </w:rPr>
              <w:t>Варзишгар</w:t>
            </w:r>
          </w:p>
        </w:tc>
        <w:tc>
          <w:tcPr>
            <w:tcW w:type="dxa" w:w="2268"/>
          </w:tcPr>
          <w:p>
            <w:pPr>
              <w:spacing w:line="240" w:lineRule="auto" w:after="0" w:before="0"/>
              <w:ind w:firstLine="0"/>
              <w:jc w:val="left"/>
            </w:pPr>
            <w:r>
              <w:rPr>
                <w:rFonts w:ascii="Times New Roman" w:hAnsi="Times New Roman"/>
                <w:b w:val="0"/>
                <w:sz w:val="24"/>
              </w:rPr>
              <w:t>1,2–1,6</w:t>
            </w:r>
          </w:p>
        </w:tc>
        <w:tc>
          <w:tcPr>
            <w:tcW w:type="dxa" w:w="2381"/>
          </w:tcPr>
          <w:p>
            <w:pPr>
              <w:spacing w:line="240" w:lineRule="auto" w:after="0" w:before="0"/>
              <w:ind w:firstLine="0"/>
              <w:jc w:val="left"/>
            </w:pPr>
            <w:r>
              <w:rPr>
                <w:rFonts w:ascii="Times New Roman" w:hAnsi="Times New Roman"/>
                <w:b w:val="0"/>
                <w:sz w:val="24"/>
              </w:rPr>
              <w:t>84–112</w:t>
            </w:r>
          </w:p>
        </w:tc>
        <w:tc>
          <w:tcPr>
            <w:tcW w:type="dxa" w:w="2041"/>
          </w:tcPr>
          <w:p>
            <w:pPr>
              <w:spacing w:line="240" w:lineRule="auto" w:after="0" w:before="0"/>
              <w:ind w:firstLine="0"/>
              <w:jc w:val="left"/>
            </w:pPr>
            <w:r>
              <w:rPr>
                <w:rFonts w:ascii="Times New Roman" w:hAnsi="Times New Roman"/>
                <w:b w:val="0"/>
                <w:sz w:val="24"/>
              </w:rPr>
              <w:t>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меъёрҳоро нишон медиҳанд [8, 12-б.].</w:t>
      </w:r>
    </w:p>
    <w:p>
      <w:pPr>
        <w:spacing w:line="360" w:lineRule="auto" w:after="0"/>
        <w:ind w:firstLine="709"/>
        <w:jc w:val="both"/>
      </w:pPr>
      <w:r>
        <w:rPr>
          <w:rFonts w:ascii="Times New Roman" w:hAnsi="Times New Roman"/>
          <w:b w:val="0"/>
          <w:i w:val="0"/>
          <w:sz w:val="28"/>
        </w:rPr>
        <w:t>Ҳамин ҳисобҳо бояд бо ҳолати гурда мувофиқ бошанд. Ҳамин тарз дар норасоии гурда сафеда маҳдуд мешавад. Ҳамин нуқта дар зербанди 2.8 зикр мешавад [14, 3-б.].</w:t>
      </w:r>
    </w:p>
    <w:p>
      <w:pPr>
        <w:spacing w:line="360" w:lineRule="auto" w:after="0"/>
        <w:ind w:firstLine="709"/>
        <w:jc w:val="left"/>
      </w:pPr>
      <w:r>
        <w:rPr>
          <w:rFonts w:ascii="Times New Roman" w:hAnsi="Times New Roman"/>
          <w:b/>
          <w:i w:val="0"/>
          <w:sz w:val="28"/>
        </w:rPr>
        <w:t>1.5. Занҷираи нафасгирӣ ва ҳисоби ATP</w:t>
      </w:r>
    </w:p>
    <w:p>
      <w:pPr>
        <w:spacing w:line="360" w:lineRule="auto" w:after="0"/>
        <w:ind w:firstLine="709"/>
        <w:jc w:val="both"/>
      </w:pPr>
      <w:r>
        <w:rPr>
          <w:rFonts w:ascii="Times New Roman" w:hAnsi="Times New Roman"/>
          <w:b w:val="0"/>
          <w:i w:val="0"/>
          <w:sz w:val="28"/>
        </w:rPr>
        <w:t>Занҷираи нафасгирӣ дар ғишои дохилии митохондрия ҷойгир аст. Дар он электронҳо аз NADH ба оксиген мегузаранд. Ҳамин тарз энергия барои сохтани ATP озод мешавад. Ҳамин нуқта самаранокии баландро таъмин мекунад [2, 990-б.].</w:t>
      </w:r>
    </w:p>
    <w:p>
      <w:pPr>
        <w:spacing w:line="360" w:lineRule="auto" w:after="0"/>
        <w:ind w:firstLine="709"/>
        <w:jc w:val="both"/>
      </w:pPr>
      <w:r>
        <w:rPr>
          <w:rFonts w:ascii="Times New Roman" w:hAnsi="Times New Roman"/>
          <w:b w:val="0"/>
          <w:i w:val="0"/>
          <w:sz w:val="28"/>
        </w:rPr>
        <w:t>Дар ин занҷира се нуқтаи асосии насосҳои протонӣ мавҷуд аст. Ҳар нуқта протонҳоро ба фазои байнимембранӣ мебарад. Ҳамин тарз градиенти протонӣ сохта мешавад. Ҳамин нуқта барои синтези ATP зарур аст [4, 1070-б.].</w:t>
      </w:r>
    </w:p>
    <w:p>
      <w:pPr>
        <w:spacing w:line="360" w:lineRule="auto" w:after="0"/>
        <w:ind w:firstLine="709"/>
        <w:jc w:val="both"/>
      </w:pPr>
      <w:r>
        <w:rPr>
          <w:rFonts w:ascii="Times New Roman" w:hAnsi="Times New Roman"/>
          <w:b w:val="0"/>
          <w:i w:val="0"/>
          <w:sz w:val="28"/>
        </w:rPr>
        <w:t>Градиенти протонӣ ба ATP-синтаза энергия медиҳад. Ҳамин фермент протонҳоро боз ба матрикс мегузаронад. Ҳамин тарз аз ADP ва фосфат ATP сохта мешавад. Ҳамин нуқта дар ҷадвали 1.5.1 нишон дода шудааст [1, 416-б.].</w:t>
      </w:r>
    </w:p>
    <w:p>
      <w:pPr>
        <w:spacing w:line="360" w:lineRule="auto" w:after="0"/>
        <w:ind w:firstLine="709"/>
        <w:jc w:val="both"/>
      </w:pPr>
      <w:r>
        <w:rPr>
          <w:rFonts w:ascii="Times New Roman" w:hAnsi="Times New Roman"/>
          <w:b w:val="0"/>
          <w:i w:val="0"/>
          <w:sz w:val="28"/>
        </w:rPr>
        <w:t>Ҳар NADH тақрибан 2,5 ATP медиҳад. Ҳар FADH₂ тақрибан 1,5 ATP медиҳад. Ҳамин тарз ҳисоби умумӣ аз рӯи навъи коэнзим фарқ мекунад. Ҳамин нуқта дар зербанди 2.4 истифода мешавад [3, 860-б.].</w:t>
      </w:r>
    </w:p>
    <w:p>
      <w:pPr>
        <w:spacing w:line="360" w:lineRule="auto" w:after="0"/>
        <w:ind w:firstLine="709"/>
        <w:jc w:val="both"/>
      </w:pPr>
      <w:r>
        <w:rPr>
          <w:rFonts w:ascii="Times New Roman" w:hAnsi="Times New Roman"/>
          <w:b w:val="0"/>
          <w:i w:val="0"/>
          <w:sz w:val="28"/>
        </w:rPr>
        <w:t>Оксиген қабулкунандаи ниҳоии электронҳо аст. Бе он занҷира бозмеистад. Ҳамин тарз нафаси ҳуҷайравӣ ва нафаси шуш пайвастанд. Ҳамин нуқта дар зербанди 2.6 ба назар гирифта мешавад [11, 506-б.].</w:t>
      </w:r>
    </w:p>
    <w:p>
      <w:pPr>
        <w:spacing w:line="240" w:lineRule="auto" w:after="0"/>
        <w:ind w:firstLine="0"/>
        <w:jc w:val="center"/>
      </w:pPr>
      <w:r>
        <w:rPr>
          <w:rFonts w:ascii="Times New Roman" w:hAnsi="Times New Roman"/>
          <w:b/>
          <w:i w:val="0"/>
          <w:sz w:val="24"/>
        </w:rPr>
        <w:t>Ҷадвали 1.5.1 — Ҳисоби ATP аз субстратҳо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Субстрат</w:t>
            </w:r>
          </w:p>
        </w:tc>
        <w:tc>
          <w:tcPr>
            <w:tcW w:type="dxa" w:w="2268"/>
            <w:shd w:val="clear" w:fill="EDEDED"/>
          </w:tcPr>
          <w:p>
            <w:pPr>
              <w:spacing w:line="240" w:lineRule="auto" w:after="0" w:before="0"/>
              <w:ind w:firstLine="0"/>
              <w:jc w:val="left"/>
            </w:pPr>
            <w:r>
              <w:rPr>
                <w:rFonts w:ascii="Times New Roman" w:hAnsi="Times New Roman"/>
                <w:b/>
                <w:sz w:val="24"/>
              </w:rPr>
              <w:t>NADH</w:t>
            </w:r>
          </w:p>
        </w:tc>
        <w:tc>
          <w:tcPr>
            <w:tcW w:type="dxa" w:w="2268"/>
            <w:shd w:val="clear" w:fill="EDEDED"/>
          </w:tcPr>
          <w:p>
            <w:pPr>
              <w:spacing w:line="240" w:lineRule="auto" w:after="0" w:before="0"/>
              <w:ind w:firstLine="0"/>
              <w:jc w:val="left"/>
            </w:pPr>
            <w:r>
              <w:rPr>
                <w:rFonts w:ascii="Times New Roman" w:hAnsi="Times New Roman"/>
                <w:b/>
                <w:sz w:val="24"/>
              </w:rPr>
              <w:t>FADH₂</w:t>
            </w:r>
          </w:p>
        </w:tc>
        <w:tc>
          <w:tcPr>
            <w:tcW w:type="dxa" w:w="2041"/>
            <w:shd w:val="clear" w:fill="EDEDED"/>
          </w:tcPr>
          <w:p>
            <w:pPr>
              <w:spacing w:line="240" w:lineRule="auto" w:after="0" w:before="0"/>
              <w:ind w:firstLine="0"/>
              <w:jc w:val="left"/>
            </w:pPr>
            <w:r>
              <w:rPr>
                <w:rFonts w:ascii="Times New Roman" w:hAnsi="Times New Roman"/>
                <w:b/>
                <w:sz w:val="24"/>
              </w:rPr>
              <w:t>ATP</w:t>
            </w:r>
          </w:p>
        </w:tc>
      </w:tr>
      <w:tr>
        <w:tc>
          <w:tcPr>
            <w:tcW w:type="dxa" w:w="2154"/>
          </w:tcPr>
          <w:p>
            <w:pPr>
              <w:spacing w:line="240" w:lineRule="auto" w:after="0" w:before="0"/>
              <w:ind w:firstLine="0"/>
              <w:jc w:val="left"/>
            </w:pPr>
            <w:r>
              <w:rPr>
                <w:rFonts w:ascii="Times New Roman" w:hAnsi="Times New Roman"/>
                <w:b w:val="0"/>
                <w:sz w:val="24"/>
              </w:rPr>
              <w:t>Глюкоза</w:t>
            </w:r>
          </w:p>
        </w:tc>
        <w:tc>
          <w:tcPr>
            <w:tcW w:type="dxa" w:w="2268"/>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30–32</w:t>
            </w:r>
          </w:p>
        </w:tc>
      </w:tr>
      <w:tr>
        <w:tc>
          <w:tcPr>
            <w:tcW w:type="dxa" w:w="2154"/>
          </w:tcPr>
          <w:p>
            <w:pPr>
              <w:spacing w:line="240" w:lineRule="auto" w:after="0" w:before="0"/>
              <w:ind w:firstLine="0"/>
              <w:jc w:val="left"/>
            </w:pPr>
            <w:r>
              <w:rPr>
                <w:rFonts w:ascii="Times New Roman" w:hAnsi="Times New Roman"/>
                <w:b w:val="0"/>
                <w:sz w:val="24"/>
              </w:rPr>
              <w:t>Палмитат</w:t>
            </w:r>
          </w:p>
        </w:tc>
        <w:tc>
          <w:tcPr>
            <w:tcW w:type="dxa" w:w="2268"/>
          </w:tcPr>
          <w:p>
            <w:pPr>
              <w:spacing w:line="240" w:lineRule="auto" w:after="0" w:before="0"/>
              <w:ind w:firstLine="0"/>
              <w:jc w:val="left"/>
            </w:pPr>
            <w:r>
              <w:rPr>
                <w:rFonts w:ascii="Times New Roman" w:hAnsi="Times New Roman"/>
                <w:b w:val="0"/>
                <w:sz w:val="24"/>
              </w:rPr>
              <w:t>31</w:t>
            </w:r>
          </w:p>
        </w:tc>
        <w:tc>
          <w:tcPr>
            <w:tcW w:type="dxa" w:w="2268"/>
          </w:tcPr>
          <w:p>
            <w:pPr>
              <w:spacing w:line="240" w:lineRule="auto" w:after="0" w:before="0"/>
              <w:ind w:firstLine="0"/>
              <w:jc w:val="left"/>
            </w:pPr>
            <w:r>
              <w:rPr>
                <w:rFonts w:ascii="Times New Roman" w:hAnsi="Times New Roman"/>
                <w:b w:val="0"/>
                <w:sz w:val="24"/>
              </w:rPr>
              <w:t>15</w:t>
            </w:r>
          </w:p>
        </w:tc>
        <w:tc>
          <w:tcPr>
            <w:tcW w:type="dxa" w:w="2041"/>
          </w:tcPr>
          <w:p>
            <w:pPr>
              <w:spacing w:line="240" w:lineRule="auto" w:after="0" w:before="0"/>
              <w:ind w:firstLine="0"/>
              <w:jc w:val="left"/>
            </w:pPr>
            <w:r>
              <w:rPr>
                <w:rFonts w:ascii="Times New Roman" w:hAnsi="Times New Roman"/>
                <w:b w:val="0"/>
                <w:sz w:val="24"/>
              </w:rPr>
              <w:t>106</w:t>
            </w:r>
          </w:p>
        </w:tc>
      </w:tr>
      <w:tr>
        <w:tc>
          <w:tcPr>
            <w:tcW w:type="dxa" w:w="2154"/>
          </w:tcPr>
          <w:p>
            <w:pPr>
              <w:spacing w:line="240" w:lineRule="auto" w:after="0" w:before="0"/>
              <w:ind w:firstLine="0"/>
              <w:jc w:val="left"/>
            </w:pPr>
            <w:r>
              <w:rPr>
                <w:rFonts w:ascii="Times New Roman" w:hAnsi="Times New Roman"/>
                <w:b w:val="0"/>
                <w:sz w:val="24"/>
              </w:rPr>
              <w:t>Аланин</w:t>
            </w:r>
          </w:p>
        </w:tc>
        <w:tc>
          <w:tcPr>
            <w:tcW w:type="dxa" w:w="2268"/>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15</w:t>
            </w:r>
          </w:p>
        </w:tc>
      </w:tr>
      <w:tr>
        <w:tc>
          <w:tcPr>
            <w:tcW w:type="dxa" w:w="2154"/>
          </w:tcPr>
          <w:p>
            <w:pPr>
              <w:spacing w:line="240" w:lineRule="auto" w:after="0" w:before="0"/>
              <w:ind w:firstLine="0"/>
              <w:jc w:val="left"/>
            </w:pPr>
            <w:r>
              <w:rPr>
                <w:rFonts w:ascii="Times New Roman" w:hAnsi="Times New Roman"/>
                <w:b w:val="0"/>
                <w:sz w:val="24"/>
              </w:rPr>
              <w:t>Глицерин</w:t>
            </w:r>
          </w:p>
        </w:tc>
        <w:tc>
          <w:tcPr>
            <w:tcW w:type="dxa" w:w="2268"/>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19</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ҳисоби ATP-ро нишон медиҳанд [8, 13-б.].</w:t>
      </w:r>
    </w:p>
    <w:p>
      <w:pPr>
        <w:spacing w:line="360" w:lineRule="auto" w:after="0"/>
        <w:ind w:firstLine="709"/>
        <w:jc w:val="both"/>
      </w:pPr>
      <w:r>
        <w:rPr>
          <w:rFonts w:ascii="Times New Roman" w:hAnsi="Times New Roman"/>
          <w:b w:val="0"/>
          <w:i w:val="0"/>
          <w:sz w:val="28"/>
        </w:rPr>
        <w:t>Самаранокии занҷираи нафасгирӣ 40 % аст. Ҳамин тарз 60 % энергия ба гармӣ мегузарад. Ҳамин нуқта барои ҳарорати бадан муҳим аст. Ҳамин тарз мубодила ва гармӣ пайвастанд [1, 418-б.].</w:t>
      </w:r>
    </w:p>
    <w:p>
      <w:pPr>
        <w:spacing w:line="360" w:lineRule="auto" w:after="0"/>
        <w:ind w:firstLine="709"/>
        <w:jc w:val="both"/>
      </w:pPr>
      <w:r>
        <w:rPr>
          <w:rFonts w:ascii="Times New Roman" w:hAnsi="Times New Roman"/>
          <w:b w:val="0"/>
          <w:i w:val="0"/>
          <w:sz w:val="28"/>
        </w:rPr>
        <w:t>Ҳамин гармӣ дар зербанди 1.7 пурра баррасӣ мешавад. Ҳамин тарз як раванд ду вазифаро иҷро мекунад. Ҳамин нуқта дар ҳисоби сарф ба назар гирифта мешавад [17, 1-б.].</w:t>
      </w:r>
    </w:p>
    <w:p>
      <w:pPr>
        <w:spacing w:line="360" w:lineRule="auto" w:after="0"/>
        <w:ind w:firstLine="709"/>
        <w:jc w:val="both"/>
      </w:pPr>
      <w:r>
        <w:rPr>
          <w:rFonts w:ascii="Times New Roman" w:hAnsi="Times New Roman"/>
          <w:b w:val="0"/>
          <w:i w:val="0"/>
          <w:sz w:val="28"/>
        </w:rPr>
        <w:t>Ҳамин самаранокӣ дар мушақи қалб баландтар аст. Ҳамин тарз дил камтар энергия сарф мекунад. Ҳамин нуқта дар фаҳмиши хастагии дил муҳим аст [18, 622-б.].</w:t>
      </w:r>
    </w:p>
    <w:p>
      <w:pPr>
        <w:spacing w:line="360" w:lineRule="auto" w:after="0"/>
        <w:ind w:firstLine="709"/>
        <w:jc w:val="both"/>
      </w:pPr>
      <w:r>
        <w:rPr>
          <w:rFonts w:ascii="Times New Roman" w:hAnsi="Times New Roman"/>
          <w:b w:val="0"/>
          <w:i w:val="0"/>
          <w:sz w:val="28"/>
        </w:rPr>
        <w:t>Ҳамин тарз камшавии самаранокӣ дар пиронсолон дида мешавад. Ҳамин нуқта ба камшавии қувва меорад. Ҳамин тарз машқи мунтазам самаранокиро нигоҳ медорад [13, 4-б.].</w:t>
      </w:r>
    </w:p>
    <w:p>
      <w:pPr>
        <w:spacing w:line="240" w:lineRule="auto" w:after="0"/>
        <w:ind w:firstLine="0"/>
        <w:jc w:val="center"/>
      </w:pPr>
      <w:r>
        <w:rPr>
          <w:rFonts w:ascii="Times New Roman" w:hAnsi="Times New Roman"/>
          <w:b/>
          <w:i w:val="0"/>
          <w:sz w:val="24"/>
        </w:rPr>
        <w:t>Ҷадвали 1.5.2 — Самаранокии энергия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Раванд</w:t>
            </w:r>
          </w:p>
        </w:tc>
        <w:tc>
          <w:tcPr>
            <w:tcW w:type="dxa" w:w="2268"/>
            <w:shd w:val="clear" w:fill="EDEDED"/>
          </w:tcPr>
          <w:p>
            <w:pPr>
              <w:spacing w:line="240" w:lineRule="auto" w:after="0" w:before="0"/>
              <w:ind w:firstLine="0"/>
              <w:jc w:val="left"/>
            </w:pPr>
            <w:r>
              <w:rPr>
                <w:rFonts w:ascii="Times New Roman" w:hAnsi="Times New Roman"/>
                <w:b/>
                <w:sz w:val="24"/>
              </w:rPr>
              <w:t>ATP, %</w:t>
            </w:r>
          </w:p>
        </w:tc>
        <w:tc>
          <w:tcPr>
            <w:tcW w:type="dxa" w:w="2268"/>
            <w:shd w:val="clear" w:fill="EDEDED"/>
          </w:tcPr>
          <w:p>
            <w:pPr>
              <w:spacing w:line="240" w:lineRule="auto" w:after="0" w:before="0"/>
              <w:ind w:firstLine="0"/>
              <w:jc w:val="left"/>
            </w:pPr>
            <w:r>
              <w:rPr>
                <w:rFonts w:ascii="Times New Roman" w:hAnsi="Times New Roman"/>
                <w:b/>
                <w:sz w:val="24"/>
              </w:rPr>
              <w:t>Гармӣ, %</w:t>
            </w:r>
          </w:p>
        </w:tc>
        <w:tc>
          <w:tcPr>
            <w:tcW w:type="dxa" w:w="2154"/>
            <w:shd w:val="clear" w:fill="EDEDED"/>
          </w:tcPr>
          <w:p>
            <w:pPr>
              <w:spacing w:line="240" w:lineRule="auto" w:after="0" w:before="0"/>
              <w:ind w:firstLine="0"/>
              <w:jc w:val="left"/>
            </w:pPr>
            <w:r>
              <w:rPr>
                <w:rFonts w:ascii="Times New Roman" w:hAnsi="Times New Roman"/>
                <w:b/>
                <w:sz w:val="24"/>
              </w:rPr>
              <w:t>Талаф</w:t>
            </w:r>
          </w:p>
        </w:tc>
      </w:tr>
      <w:tr>
        <w:tc>
          <w:tcPr>
            <w:tcW w:type="dxa" w:w="2154"/>
          </w:tcPr>
          <w:p>
            <w:pPr>
              <w:spacing w:line="240" w:lineRule="auto" w:after="0" w:before="0"/>
              <w:ind w:firstLine="0"/>
              <w:jc w:val="left"/>
            </w:pPr>
            <w:r>
              <w:rPr>
                <w:rFonts w:ascii="Times New Roman" w:hAnsi="Times New Roman"/>
                <w:b w:val="0"/>
                <w:sz w:val="24"/>
              </w:rPr>
              <w:t>Занҷираи нафасгирӣ</w:t>
            </w:r>
          </w:p>
        </w:tc>
        <w:tc>
          <w:tcPr>
            <w:tcW w:type="dxa" w:w="2268"/>
          </w:tcPr>
          <w:p>
            <w:pPr>
              <w:spacing w:line="240" w:lineRule="auto" w:after="0" w:before="0"/>
              <w:ind w:firstLine="0"/>
              <w:jc w:val="left"/>
            </w:pPr>
            <w:r>
              <w:rPr>
                <w:rFonts w:ascii="Times New Roman" w:hAnsi="Times New Roman"/>
                <w:b w:val="0"/>
                <w:sz w:val="24"/>
              </w:rPr>
              <w:t>40</w:t>
            </w:r>
          </w:p>
        </w:tc>
        <w:tc>
          <w:tcPr>
            <w:tcW w:type="dxa" w:w="2268"/>
          </w:tcPr>
          <w:p>
            <w:pPr>
              <w:spacing w:line="240" w:lineRule="auto" w:after="0" w:before="0"/>
              <w:ind w:firstLine="0"/>
              <w:jc w:val="left"/>
            </w:pPr>
            <w:r>
              <w:rPr>
                <w:rFonts w:ascii="Times New Roman" w:hAnsi="Times New Roman"/>
                <w:b w:val="0"/>
                <w:sz w:val="24"/>
              </w:rPr>
              <w:t>60</w:t>
            </w:r>
          </w:p>
        </w:tc>
        <w:tc>
          <w:tcPr>
            <w:tcW w:type="dxa" w:w="2154"/>
          </w:tcPr>
          <w:p>
            <w:pPr>
              <w:spacing w:line="240" w:lineRule="auto" w:after="0" w:before="0"/>
              <w:ind w:firstLine="0"/>
              <w:jc w:val="left"/>
            </w:pPr>
            <w:r>
              <w:rPr>
                <w:rFonts w:ascii="Times New Roman" w:hAnsi="Times New Roman"/>
                <w:b w:val="0"/>
                <w:sz w:val="24"/>
              </w:rPr>
              <w:t>0</w:t>
            </w:r>
          </w:p>
        </w:tc>
      </w:tr>
      <w:tr>
        <w:tc>
          <w:tcPr>
            <w:tcW w:type="dxa" w:w="2154"/>
          </w:tcPr>
          <w:p>
            <w:pPr>
              <w:spacing w:line="240" w:lineRule="auto" w:after="0" w:before="0"/>
              <w:ind w:firstLine="0"/>
              <w:jc w:val="left"/>
            </w:pPr>
            <w:r>
              <w:rPr>
                <w:rFonts w:ascii="Times New Roman" w:hAnsi="Times New Roman"/>
                <w:b w:val="0"/>
                <w:sz w:val="24"/>
              </w:rPr>
              <w:t>Гликолиз</w:t>
            </w:r>
          </w:p>
        </w:tc>
        <w:tc>
          <w:tcPr>
            <w:tcW w:type="dxa" w:w="2268"/>
          </w:tcPr>
          <w:p>
            <w:pPr>
              <w:spacing w:line="240" w:lineRule="auto" w:after="0" w:before="0"/>
              <w:ind w:firstLine="0"/>
              <w:jc w:val="left"/>
            </w:pPr>
            <w:r>
              <w:rPr>
                <w:rFonts w:ascii="Times New Roman" w:hAnsi="Times New Roman"/>
                <w:b w:val="0"/>
                <w:sz w:val="24"/>
              </w:rPr>
              <w:t>35</w:t>
            </w:r>
          </w:p>
        </w:tc>
        <w:tc>
          <w:tcPr>
            <w:tcW w:type="dxa" w:w="2268"/>
          </w:tcPr>
          <w:p>
            <w:pPr>
              <w:spacing w:line="240" w:lineRule="auto" w:after="0" w:before="0"/>
              <w:ind w:firstLine="0"/>
              <w:jc w:val="left"/>
            </w:pPr>
            <w:r>
              <w:rPr>
                <w:rFonts w:ascii="Times New Roman" w:hAnsi="Times New Roman"/>
                <w:b w:val="0"/>
                <w:sz w:val="24"/>
              </w:rPr>
              <w:t>65</w:t>
            </w:r>
          </w:p>
        </w:tc>
        <w:tc>
          <w:tcPr>
            <w:tcW w:type="dxa" w:w="2154"/>
          </w:tcPr>
          <w:p>
            <w:pPr>
              <w:spacing w:line="240" w:lineRule="auto" w:after="0" w:before="0"/>
              <w:ind w:firstLine="0"/>
              <w:jc w:val="left"/>
            </w:pPr>
            <w:r>
              <w:rPr>
                <w:rFonts w:ascii="Times New Roman" w:hAnsi="Times New Roman"/>
                <w:b w:val="0"/>
                <w:sz w:val="24"/>
              </w:rPr>
              <w:t>0</w:t>
            </w:r>
          </w:p>
        </w:tc>
      </w:tr>
      <w:tr>
        <w:tc>
          <w:tcPr>
            <w:tcW w:type="dxa" w:w="2154"/>
          </w:tcPr>
          <w:p>
            <w:pPr>
              <w:spacing w:line="240" w:lineRule="auto" w:after="0" w:before="0"/>
              <w:ind w:firstLine="0"/>
              <w:jc w:val="left"/>
            </w:pPr>
            <w:r>
              <w:rPr>
                <w:rFonts w:ascii="Times New Roman" w:hAnsi="Times New Roman"/>
                <w:b w:val="0"/>
                <w:sz w:val="24"/>
              </w:rPr>
              <w:t>Креатинфосфат</w:t>
            </w:r>
          </w:p>
        </w:tc>
        <w:tc>
          <w:tcPr>
            <w:tcW w:type="dxa" w:w="2268"/>
          </w:tcPr>
          <w:p>
            <w:pPr>
              <w:spacing w:line="240" w:lineRule="auto" w:after="0" w:before="0"/>
              <w:ind w:firstLine="0"/>
              <w:jc w:val="left"/>
            </w:pPr>
            <w:r>
              <w:rPr>
                <w:rFonts w:ascii="Times New Roman" w:hAnsi="Times New Roman"/>
                <w:b w:val="0"/>
                <w:sz w:val="24"/>
              </w:rPr>
              <w:t>30</w:t>
            </w:r>
          </w:p>
        </w:tc>
        <w:tc>
          <w:tcPr>
            <w:tcW w:type="dxa" w:w="2268"/>
          </w:tcPr>
          <w:p>
            <w:pPr>
              <w:spacing w:line="240" w:lineRule="auto" w:after="0" w:before="0"/>
              <w:ind w:firstLine="0"/>
              <w:jc w:val="left"/>
            </w:pPr>
            <w:r>
              <w:rPr>
                <w:rFonts w:ascii="Times New Roman" w:hAnsi="Times New Roman"/>
                <w:b w:val="0"/>
                <w:sz w:val="24"/>
              </w:rPr>
              <w:t>70</w:t>
            </w:r>
          </w:p>
        </w:tc>
        <w:tc>
          <w:tcPr>
            <w:tcW w:type="dxa" w:w="2154"/>
          </w:tcPr>
          <w:p>
            <w:pPr>
              <w:spacing w:line="240" w:lineRule="auto" w:after="0" w:before="0"/>
              <w:ind w:firstLine="0"/>
              <w:jc w:val="left"/>
            </w:pPr>
            <w:r>
              <w:rPr>
                <w:rFonts w:ascii="Times New Roman" w:hAnsi="Times New Roman"/>
                <w:b w:val="0"/>
                <w:sz w:val="24"/>
              </w:rPr>
              <w:t>0</w:t>
            </w:r>
          </w:p>
        </w:tc>
      </w:tr>
      <w:tr>
        <w:tc>
          <w:tcPr>
            <w:tcW w:type="dxa" w:w="2154"/>
          </w:tcPr>
          <w:p>
            <w:pPr>
              <w:spacing w:line="240" w:lineRule="auto" w:after="0" w:before="0"/>
              <w:ind w:firstLine="0"/>
              <w:jc w:val="left"/>
            </w:pPr>
            <w:r>
              <w:rPr>
                <w:rFonts w:ascii="Times New Roman" w:hAnsi="Times New Roman"/>
                <w:b w:val="0"/>
                <w:sz w:val="24"/>
              </w:rPr>
              <w:t>Ҳозимаи ғизо</w:t>
            </w:r>
          </w:p>
        </w:tc>
        <w:tc>
          <w:tcPr>
            <w:tcW w:type="dxa" w:w="2268"/>
          </w:tcPr>
          <w:p>
            <w:pPr>
              <w:spacing w:line="240" w:lineRule="auto" w:after="0" w:before="0"/>
              <w:ind w:firstLine="0"/>
              <w:jc w:val="left"/>
            </w:pPr>
            <w:r>
              <w:rPr>
                <w:rFonts w:ascii="Times New Roman" w:hAnsi="Times New Roman"/>
                <w:b w:val="0"/>
                <w:sz w:val="24"/>
              </w:rPr>
              <w:t>25</w:t>
            </w:r>
          </w:p>
        </w:tc>
        <w:tc>
          <w:tcPr>
            <w:tcW w:type="dxa" w:w="2268"/>
          </w:tcPr>
          <w:p>
            <w:pPr>
              <w:spacing w:line="240" w:lineRule="auto" w:after="0" w:before="0"/>
              <w:ind w:firstLine="0"/>
              <w:jc w:val="left"/>
            </w:pPr>
            <w:r>
              <w:rPr>
                <w:rFonts w:ascii="Times New Roman" w:hAnsi="Times New Roman"/>
                <w:b w:val="0"/>
                <w:sz w:val="24"/>
              </w:rPr>
              <w:t>75</w:t>
            </w:r>
          </w:p>
        </w:tc>
        <w:tc>
          <w:tcPr>
            <w:tcW w:type="dxa" w:w="2154"/>
          </w:tcPr>
          <w:p>
            <w:pPr>
              <w:spacing w:line="240" w:lineRule="auto" w:after="0" w:before="0"/>
              <w:ind w:firstLine="0"/>
              <w:jc w:val="left"/>
            </w:pPr>
            <w:r>
              <w:rPr>
                <w:rFonts w:ascii="Times New Roman" w:hAnsi="Times New Roman"/>
                <w:b w:val="0"/>
                <w:sz w:val="24"/>
              </w:rPr>
              <w:t>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самаранокиро нишон медиҳанд [8, 14-б.].</w:t>
      </w:r>
    </w:p>
    <w:p>
      <w:pPr>
        <w:spacing w:line="360" w:lineRule="auto" w:after="0"/>
        <w:ind w:firstLine="709"/>
        <w:jc w:val="both"/>
      </w:pPr>
      <w:r>
        <w:rPr>
          <w:rFonts w:ascii="Times New Roman" w:hAnsi="Times New Roman"/>
          <w:b w:val="0"/>
          <w:i w:val="0"/>
          <w:sz w:val="28"/>
        </w:rPr>
        <w:t>Ҳамин рақамҳо дар ҳисоби гармии бадан истифода мешаванд. Ҳамин тарз ҳарорати доимӣ нигоҳ дошта мешавад. Ҳамин нуқта дар зербанди 1.7 мисол меёбад [2, 992-б.].</w:t>
      </w:r>
    </w:p>
    <w:p>
      <w:pPr>
        <w:spacing w:line="360" w:lineRule="auto" w:after="0"/>
        <w:ind w:firstLine="709"/>
        <w:jc w:val="left"/>
      </w:pPr>
      <w:r>
        <w:rPr>
          <w:rFonts w:ascii="Times New Roman" w:hAnsi="Times New Roman"/>
          <w:b/>
          <w:i w:val="0"/>
          <w:sz w:val="28"/>
        </w:rPr>
        <w:t>1.6. Танзими гормонии мубодила</w:t>
      </w:r>
    </w:p>
    <w:p>
      <w:pPr>
        <w:spacing w:line="360" w:lineRule="auto" w:after="0"/>
        <w:ind w:firstLine="709"/>
        <w:jc w:val="both"/>
      </w:pPr>
      <w:r>
        <w:rPr>
          <w:rFonts w:ascii="Times New Roman" w:hAnsi="Times New Roman"/>
          <w:b w:val="0"/>
          <w:i w:val="0"/>
          <w:sz w:val="28"/>
        </w:rPr>
        <w:t>Инсулин гормони асосии анборӣ аст. Вай вуруди глюкозаро ба ҳуҷайра зиёд мекунад. Ҳамин тарз сатҳи қанд паст мешавад. Ҳамин нуқта дар ҳисоби баъд аз хӯрок муҳим аст [18, 620-б.].</w:t>
      </w:r>
    </w:p>
    <w:p>
      <w:pPr>
        <w:spacing w:line="360" w:lineRule="auto" w:after="0"/>
        <w:ind w:firstLine="709"/>
        <w:jc w:val="both"/>
      </w:pPr>
      <w:r>
        <w:rPr>
          <w:rFonts w:ascii="Times New Roman" w:hAnsi="Times New Roman"/>
          <w:b w:val="0"/>
          <w:i w:val="0"/>
          <w:sz w:val="28"/>
        </w:rPr>
        <w:t>Глюкагон раванди муқобилро идора мекунад. Вай гликогенро ба глюкоза таҷзия мекунад. Ҳамин тарз сатҳи қанд баланд мешавад. Ҳамин нуқта дар рӯза муҳим аст [1, 420-б.].</w:t>
      </w:r>
    </w:p>
    <w:p>
      <w:pPr>
        <w:spacing w:line="360" w:lineRule="auto" w:after="0"/>
        <w:ind w:firstLine="709"/>
        <w:jc w:val="both"/>
      </w:pPr>
      <w:r>
        <w:rPr>
          <w:rFonts w:ascii="Times New Roman" w:hAnsi="Times New Roman"/>
          <w:b w:val="0"/>
          <w:i w:val="0"/>
          <w:sz w:val="28"/>
        </w:rPr>
        <w:t>Тироксин суръати мубодилаи асосиро идора мекунад. Ҳамин тарз зиёдии он сарфи энергияро 30 то 60 % зиёд мекунад. Ҳамин нуқта дар ташхиси гипертиреоз муҳим аст. Ҳамин тарз камбудии он барои камшавии сарф меорад [3, 862-б.].</w:t>
      </w:r>
    </w:p>
    <w:p>
      <w:pPr>
        <w:spacing w:line="360" w:lineRule="auto" w:after="0"/>
        <w:ind w:firstLine="709"/>
        <w:jc w:val="both"/>
      </w:pPr>
      <w:r>
        <w:rPr>
          <w:rFonts w:ascii="Times New Roman" w:hAnsi="Times New Roman"/>
          <w:b w:val="0"/>
          <w:i w:val="0"/>
          <w:sz w:val="28"/>
        </w:rPr>
        <w:t>Кортизол дар ҳолати стресс сафедаро таҷзия мекунад. Ҳамин тарз аминокислотаҳо ба глюкоза табдил меёбанд. Ҳамин нуқта ба баландшавии қанд меорад. Ҳамин тарз стресси тӯлонӣ ба мубодила таъсир мерасонад [4, 1072-б.].</w:t>
      </w:r>
    </w:p>
    <w:p>
      <w:pPr>
        <w:spacing w:line="360" w:lineRule="auto" w:after="0"/>
        <w:ind w:firstLine="709"/>
        <w:jc w:val="both"/>
      </w:pPr>
      <w:r>
        <w:rPr>
          <w:rFonts w:ascii="Times New Roman" w:hAnsi="Times New Roman"/>
          <w:b w:val="0"/>
          <w:i w:val="0"/>
          <w:sz w:val="28"/>
        </w:rPr>
        <w:t>Адреналин сарфи энергияро зуд зиёд мекунад. Ҳамин тарз дил ва нафас тез мешаванд. Ҳамин нуқта дар ҳолати хатар муҳим аст. Ҳамин тарз бадан ба ҳаракат омода мешавад [2, 994-б.].</w:t>
      </w:r>
    </w:p>
    <w:p>
      <w:pPr>
        <w:spacing w:line="240" w:lineRule="auto" w:after="0"/>
        <w:ind w:firstLine="0"/>
        <w:jc w:val="center"/>
      </w:pPr>
      <w:r>
        <w:rPr>
          <w:rFonts w:ascii="Times New Roman" w:hAnsi="Times New Roman"/>
          <w:b/>
          <w:i w:val="0"/>
          <w:sz w:val="24"/>
        </w:rPr>
        <w:t>Ҷадвали 1.6.1 — Гормонҳо ва таъсири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Гормон</w:t>
            </w:r>
          </w:p>
        </w:tc>
        <w:tc>
          <w:tcPr>
            <w:tcW w:type="dxa" w:w="2381"/>
            <w:shd w:val="clear" w:fill="EDEDED"/>
          </w:tcPr>
          <w:p>
            <w:pPr>
              <w:spacing w:line="240" w:lineRule="auto" w:after="0" w:before="0"/>
              <w:ind w:firstLine="0"/>
              <w:jc w:val="left"/>
            </w:pPr>
            <w:r>
              <w:rPr>
                <w:rFonts w:ascii="Times New Roman" w:hAnsi="Times New Roman"/>
                <w:b/>
                <w:sz w:val="24"/>
              </w:rPr>
              <w:t>Манбаъ</w:t>
            </w:r>
          </w:p>
        </w:tc>
        <w:tc>
          <w:tcPr>
            <w:tcW w:type="dxa" w:w="2154"/>
            <w:shd w:val="clear" w:fill="EDEDED"/>
          </w:tcPr>
          <w:p>
            <w:pPr>
              <w:spacing w:line="240" w:lineRule="auto" w:after="0" w:before="0"/>
              <w:ind w:firstLine="0"/>
              <w:jc w:val="left"/>
            </w:pPr>
            <w:r>
              <w:rPr>
                <w:rFonts w:ascii="Times New Roman" w:hAnsi="Times New Roman"/>
                <w:b/>
                <w:sz w:val="24"/>
              </w:rPr>
              <w:t>Таъсир</w:t>
            </w:r>
          </w:p>
        </w:tc>
        <w:tc>
          <w:tcPr>
            <w:tcW w:type="dxa" w:w="2041"/>
            <w:shd w:val="clear" w:fill="EDEDED"/>
          </w:tcPr>
          <w:p>
            <w:pPr>
              <w:spacing w:line="240" w:lineRule="auto" w:after="0" w:before="0"/>
              <w:ind w:firstLine="0"/>
              <w:jc w:val="left"/>
            </w:pPr>
            <w:r>
              <w:rPr>
                <w:rFonts w:ascii="Times New Roman" w:hAnsi="Times New Roman"/>
                <w:b/>
                <w:sz w:val="24"/>
              </w:rPr>
              <w:t>Тағйир, %</w:t>
            </w:r>
          </w:p>
        </w:tc>
      </w:tr>
      <w:tr>
        <w:tc>
          <w:tcPr>
            <w:tcW w:type="dxa" w:w="2154"/>
          </w:tcPr>
          <w:p>
            <w:pPr>
              <w:spacing w:line="240" w:lineRule="auto" w:after="0" w:before="0"/>
              <w:ind w:firstLine="0"/>
              <w:jc w:val="left"/>
            </w:pPr>
            <w:r>
              <w:rPr>
                <w:rFonts w:ascii="Times New Roman" w:hAnsi="Times New Roman"/>
                <w:b w:val="0"/>
                <w:sz w:val="24"/>
              </w:rPr>
              <w:t>Инсулин</w:t>
            </w:r>
          </w:p>
        </w:tc>
        <w:tc>
          <w:tcPr>
            <w:tcW w:type="dxa" w:w="2381"/>
          </w:tcPr>
          <w:p>
            <w:pPr>
              <w:spacing w:line="240" w:lineRule="auto" w:after="0" w:before="0"/>
              <w:ind w:firstLine="0"/>
              <w:jc w:val="left"/>
            </w:pPr>
            <w:r>
              <w:rPr>
                <w:rFonts w:ascii="Times New Roman" w:hAnsi="Times New Roman"/>
                <w:b w:val="0"/>
                <w:sz w:val="24"/>
              </w:rPr>
              <w:t>Панкреас</w:t>
            </w:r>
          </w:p>
        </w:tc>
        <w:tc>
          <w:tcPr>
            <w:tcW w:type="dxa" w:w="2154"/>
          </w:tcPr>
          <w:p>
            <w:pPr>
              <w:spacing w:line="240" w:lineRule="auto" w:after="0" w:before="0"/>
              <w:ind w:firstLine="0"/>
              <w:jc w:val="left"/>
            </w:pPr>
            <w:r>
              <w:rPr>
                <w:rFonts w:ascii="Times New Roman" w:hAnsi="Times New Roman"/>
                <w:b w:val="0"/>
                <w:sz w:val="24"/>
              </w:rPr>
              <w:t>Ҷабби глюкоза</w:t>
            </w:r>
          </w:p>
        </w:tc>
        <w:tc>
          <w:tcPr>
            <w:tcW w:type="dxa" w:w="2041"/>
          </w:tcPr>
          <w:p>
            <w:pPr>
              <w:spacing w:line="240" w:lineRule="auto" w:after="0" w:before="0"/>
              <w:ind w:firstLine="0"/>
              <w:jc w:val="left"/>
            </w:pPr>
            <w:r>
              <w:rPr>
                <w:rFonts w:ascii="Times New Roman" w:hAnsi="Times New Roman"/>
                <w:b w:val="0"/>
                <w:sz w:val="24"/>
              </w:rPr>
              <w:t>−40</w:t>
            </w:r>
          </w:p>
        </w:tc>
      </w:tr>
      <w:tr>
        <w:tc>
          <w:tcPr>
            <w:tcW w:type="dxa" w:w="2154"/>
          </w:tcPr>
          <w:p>
            <w:pPr>
              <w:spacing w:line="240" w:lineRule="auto" w:after="0" w:before="0"/>
              <w:ind w:firstLine="0"/>
              <w:jc w:val="left"/>
            </w:pPr>
            <w:r>
              <w:rPr>
                <w:rFonts w:ascii="Times New Roman" w:hAnsi="Times New Roman"/>
                <w:b w:val="0"/>
                <w:sz w:val="24"/>
              </w:rPr>
              <w:t>Глюкагон</w:t>
            </w:r>
          </w:p>
        </w:tc>
        <w:tc>
          <w:tcPr>
            <w:tcW w:type="dxa" w:w="2381"/>
          </w:tcPr>
          <w:p>
            <w:pPr>
              <w:spacing w:line="240" w:lineRule="auto" w:after="0" w:before="0"/>
              <w:ind w:firstLine="0"/>
              <w:jc w:val="left"/>
            </w:pPr>
            <w:r>
              <w:rPr>
                <w:rFonts w:ascii="Times New Roman" w:hAnsi="Times New Roman"/>
                <w:b w:val="0"/>
                <w:sz w:val="24"/>
              </w:rPr>
              <w:t>Панкреас</w:t>
            </w:r>
          </w:p>
        </w:tc>
        <w:tc>
          <w:tcPr>
            <w:tcW w:type="dxa" w:w="2154"/>
          </w:tcPr>
          <w:p>
            <w:pPr>
              <w:spacing w:line="240" w:lineRule="auto" w:after="0" w:before="0"/>
              <w:ind w:firstLine="0"/>
              <w:jc w:val="left"/>
            </w:pPr>
            <w:r>
              <w:rPr>
                <w:rFonts w:ascii="Times New Roman" w:hAnsi="Times New Roman"/>
                <w:b w:val="0"/>
                <w:sz w:val="24"/>
              </w:rPr>
              <w:t>Гликогенолиз</w:t>
            </w:r>
          </w:p>
        </w:tc>
        <w:tc>
          <w:tcPr>
            <w:tcW w:type="dxa" w:w="2041"/>
          </w:tcPr>
          <w:p>
            <w:pPr>
              <w:spacing w:line="240" w:lineRule="auto" w:after="0" w:before="0"/>
              <w:ind w:firstLine="0"/>
              <w:jc w:val="left"/>
            </w:pPr>
            <w:r>
              <w:rPr>
                <w:rFonts w:ascii="Times New Roman" w:hAnsi="Times New Roman"/>
                <w:b w:val="0"/>
                <w:sz w:val="24"/>
              </w:rPr>
              <w:t>+30</w:t>
            </w:r>
          </w:p>
        </w:tc>
      </w:tr>
      <w:tr>
        <w:tc>
          <w:tcPr>
            <w:tcW w:type="dxa" w:w="2154"/>
          </w:tcPr>
          <w:p>
            <w:pPr>
              <w:spacing w:line="240" w:lineRule="auto" w:after="0" w:before="0"/>
              <w:ind w:firstLine="0"/>
              <w:jc w:val="left"/>
            </w:pPr>
            <w:r>
              <w:rPr>
                <w:rFonts w:ascii="Times New Roman" w:hAnsi="Times New Roman"/>
                <w:b w:val="0"/>
                <w:sz w:val="24"/>
              </w:rPr>
              <w:t>Тироксин</w:t>
            </w:r>
          </w:p>
        </w:tc>
        <w:tc>
          <w:tcPr>
            <w:tcW w:type="dxa" w:w="2381"/>
          </w:tcPr>
          <w:p>
            <w:pPr>
              <w:spacing w:line="240" w:lineRule="auto" w:after="0" w:before="0"/>
              <w:ind w:firstLine="0"/>
              <w:jc w:val="left"/>
            </w:pPr>
            <w:r>
              <w:rPr>
                <w:rFonts w:ascii="Times New Roman" w:hAnsi="Times New Roman"/>
                <w:b w:val="0"/>
                <w:sz w:val="24"/>
              </w:rPr>
              <w:t>Ғадуди сипаршакл</w:t>
            </w:r>
          </w:p>
        </w:tc>
        <w:tc>
          <w:tcPr>
            <w:tcW w:type="dxa" w:w="2154"/>
          </w:tcPr>
          <w:p>
            <w:pPr>
              <w:spacing w:line="240" w:lineRule="auto" w:after="0" w:before="0"/>
              <w:ind w:firstLine="0"/>
              <w:jc w:val="left"/>
            </w:pPr>
            <w:r>
              <w:rPr>
                <w:rFonts w:ascii="Times New Roman" w:hAnsi="Times New Roman"/>
                <w:b w:val="0"/>
                <w:sz w:val="24"/>
              </w:rPr>
              <w:t>Мубодилаи асосӣ</w:t>
            </w:r>
          </w:p>
        </w:tc>
        <w:tc>
          <w:tcPr>
            <w:tcW w:type="dxa" w:w="2041"/>
          </w:tcPr>
          <w:p>
            <w:pPr>
              <w:spacing w:line="240" w:lineRule="auto" w:after="0" w:before="0"/>
              <w:ind w:firstLine="0"/>
              <w:jc w:val="left"/>
            </w:pPr>
            <w:r>
              <w:rPr>
                <w:rFonts w:ascii="Times New Roman" w:hAnsi="Times New Roman"/>
                <w:b w:val="0"/>
                <w:sz w:val="24"/>
              </w:rPr>
              <w:t>+30</w:t>
            </w:r>
          </w:p>
        </w:tc>
      </w:tr>
      <w:tr>
        <w:tc>
          <w:tcPr>
            <w:tcW w:type="dxa" w:w="2154"/>
          </w:tcPr>
          <w:p>
            <w:pPr>
              <w:spacing w:line="240" w:lineRule="auto" w:after="0" w:before="0"/>
              <w:ind w:firstLine="0"/>
              <w:jc w:val="left"/>
            </w:pPr>
            <w:r>
              <w:rPr>
                <w:rFonts w:ascii="Times New Roman" w:hAnsi="Times New Roman"/>
                <w:b w:val="0"/>
                <w:sz w:val="24"/>
              </w:rPr>
              <w:t>Кортизол</w:t>
            </w:r>
          </w:p>
        </w:tc>
        <w:tc>
          <w:tcPr>
            <w:tcW w:type="dxa" w:w="2381"/>
          </w:tcPr>
          <w:p>
            <w:pPr>
              <w:spacing w:line="240" w:lineRule="auto" w:after="0" w:before="0"/>
              <w:ind w:firstLine="0"/>
              <w:jc w:val="left"/>
            </w:pPr>
            <w:r>
              <w:rPr>
                <w:rFonts w:ascii="Times New Roman" w:hAnsi="Times New Roman"/>
                <w:b w:val="0"/>
                <w:sz w:val="24"/>
              </w:rPr>
              <w:t>Пустлоҳи болои гурда</w:t>
            </w:r>
          </w:p>
        </w:tc>
        <w:tc>
          <w:tcPr>
            <w:tcW w:type="dxa" w:w="2154"/>
          </w:tcPr>
          <w:p>
            <w:pPr>
              <w:spacing w:line="240" w:lineRule="auto" w:after="0" w:before="0"/>
              <w:ind w:firstLine="0"/>
              <w:jc w:val="left"/>
            </w:pPr>
            <w:r>
              <w:rPr>
                <w:rFonts w:ascii="Times New Roman" w:hAnsi="Times New Roman"/>
                <w:b w:val="0"/>
                <w:sz w:val="24"/>
              </w:rPr>
              <w:t>Глюконеогенез</w:t>
            </w:r>
          </w:p>
        </w:tc>
        <w:tc>
          <w:tcPr>
            <w:tcW w:type="dxa" w:w="2041"/>
          </w:tcPr>
          <w:p>
            <w:pPr>
              <w:spacing w:line="240" w:lineRule="auto" w:after="0" w:before="0"/>
              <w:ind w:firstLine="0"/>
              <w:jc w:val="left"/>
            </w:pPr>
            <w:r>
              <w:rPr>
                <w:rFonts w:ascii="Times New Roman" w:hAnsi="Times New Roman"/>
                <w:b w:val="0"/>
                <w:sz w:val="24"/>
              </w:rPr>
              <w:t>+20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таъсири гормонҳоро нишон медиҳанд [8, 15-б.].</w:t>
      </w:r>
    </w:p>
    <w:p>
      <w:pPr>
        <w:spacing w:line="360" w:lineRule="auto" w:after="0"/>
        <w:ind w:firstLine="709"/>
        <w:jc w:val="both"/>
      </w:pPr>
      <w:r>
        <w:rPr>
          <w:rFonts w:ascii="Times New Roman" w:hAnsi="Times New Roman"/>
          <w:b w:val="0"/>
          <w:i w:val="0"/>
          <w:sz w:val="28"/>
        </w:rPr>
        <w:t>Гормонҳои ғадуди сипаршакл ба ҳарорати бадан низ таъсир мекунанд. Ҳамин тарз дар ҳавои хунук онҳо зиёд мешаванд. Ҳамин нуқта дар зербанди 1.7 зикр мешавад. Ҳамин тарз мутобиқшавӣ ба сардӣ сурат мегирад [17, 2-б.].</w:t>
      </w:r>
    </w:p>
    <w:p>
      <w:pPr>
        <w:spacing w:line="360" w:lineRule="auto" w:after="0"/>
        <w:ind w:firstLine="709"/>
        <w:jc w:val="both"/>
      </w:pPr>
      <w:r>
        <w:rPr>
          <w:rFonts w:ascii="Times New Roman" w:hAnsi="Times New Roman"/>
          <w:b w:val="0"/>
          <w:i w:val="0"/>
          <w:sz w:val="28"/>
        </w:rPr>
        <w:t>Ҳамин танзим дар кӯдакон ва пиронсолон фарқ мекунад. Ҳамин тарз суръати мубодила дар онҳо дигар аст. Ҳамин нуқта дар зербанди 2.8 пурра меояд [1, 422-б.].</w:t>
      </w:r>
    </w:p>
    <w:p>
      <w:pPr>
        <w:spacing w:line="240" w:lineRule="auto" w:after="0"/>
        <w:ind w:firstLine="0"/>
        <w:jc w:val="center"/>
      </w:pPr>
      <w:r>
        <w:rPr>
          <w:rFonts w:ascii="Times New Roman" w:hAnsi="Times New Roman"/>
          <w:b/>
          <w:i w:val="0"/>
          <w:sz w:val="24"/>
        </w:rPr>
        <w:t>Ҷадвали 1.6.2 — Таъсири синну сол ба мубодила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Мубодила, %</w:t>
            </w:r>
          </w:p>
        </w:tc>
        <w:tc>
          <w:tcPr>
            <w:tcW w:type="dxa" w:w="2268"/>
            <w:shd w:val="clear" w:fill="EDEDED"/>
          </w:tcPr>
          <w:p>
            <w:pPr>
              <w:spacing w:line="240" w:lineRule="auto" w:after="0" w:before="0"/>
              <w:ind w:firstLine="0"/>
              <w:jc w:val="left"/>
            </w:pPr>
            <w:r>
              <w:rPr>
                <w:rFonts w:ascii="Times New Roman" w:hAnsi="Times New Roman"/>
                <w:b/>
                <w:sz w:val="24"/>
              </w:rPr>
              <w:t>Тироксин</w:t>
            </w:r>
          </w:p>
        </w:tc>
        <w:tc>
          <w:tcPr>
            <w:tcW w:type="dxa" w:w="2154"/>
            <w:shd w:val="clear" w:fill="EDEDED"/>
          </w:tcPr>
          <w:p>
            <w:pPr>
              <w:spacing w:line="240" w:lineRule="auto" w:after="0" w:before="0"/>
              <w:ind w:firstLine="0"/>
              <w:jc w:val="left"/>
            </w:pPr>
            <w:r>
              <w:rPr>
                <w:rFonts w:ascii="Times New Roman" w:hAnsi="Times New Roman"/>
                <w:b/>
                <w:sz w:val="24"/>
              </w:rPr>
              <w:t>Ҳолат</w:t>
            </w:r>
          </w:p>
        </w:tc>
      </w:tr>
      <w:tr>
        <w:tc>
          <w:tcPr>
            <w:tcW w:type="dxa" w:w="2154"/>
          </w:tcPr>
          <w:p>
            <w:pPr>
              <w:spacing w:line="240" w:lineRule="auto" w:after="0" w:before="0"/>
              <w:ind w:firstLine="0"/>
              <w:jc w:val="left"/>
            </w:pPr>
            <w:r>
              <w:rPr>
                <w:rFonts w:ascii="Times New Roman" w:hAnsi="Times New Roman"/>
                <w:b w:val="0"/>
                <w:sz w:val="24"/>
              </w:rPr>
              <w:t>Кӯдак</w:t>
            </w:r>
          </w:p>
        </w:tc>
        <w:tc>
          <w:tcPr>
            <w:tcW w:type="dxa" w:w="2268"/>
          </w:tcPr>
          <w:p>
            <w:pPr>
              <w:spacing w:line="240" w:lineRule="auto" w:after="0" w:before="0"/>
              <w:ind w:firstLine="0"/>
              <w:jc w:val="left"/>
            </w:pPr>
            <w:r>
              <w:rPr>
                <w:rFonts w:ascii="Times New Roman" w:hAnsi="Times New Roman"/>
                <w:b w:val="0"/>
                <w:sz w:val="24"/>
              </w:rPr>
              <w:t>130</w:t>
            </w:r>
          </w:p>
        </w:tc>
        <w:tc>
          <w:tcPr>
            <w:tcW w:type="dxa" w:w="2268"/>
          </w:tcPr>
          <w:p>
            <w:pPr>
              <w:spacing w:line="240" w:lineRule="auto" w:after="0" w:before="0"/>
              <w:ind w:firstLine="0"/>
              <w:jc w:val="left"/>
            </w:pPr>
            <w:r>
              <w:rPr>
                <w:rFonts w:ascii="Times New Roman" w:hAnsi="Times New Roman"/>
                <w:b w:val="0"/>
                <w:sz w:val="24"/>
              </w:rPr>
              <w:t>Баланд</w:t>
            </w:r>
          </w:p>
        </w:tc>
        <w:tc>
          <w:tcPr>
            <w:tcW w:type="dxa" w:w="2154"/>
          </w:tcPr>
          <w:p>
            <w:pPr>
              <w:spacing w:line="240" w:lineRule="auto" w:after="0" w:before="0"/>
              <w:ind w:firstLine="0"/>
              <w:jc w:val="left"/>
            </w:pPr>
            <w:r>
              <w:rPr>
                <w:rFonts w:ascii="Times New Roman" w:hAnsi="Times New Roman"/>
                <w:b w:val="0"/>
                <w:sz w:val="24"/>
              </w:rPr>
              <w:t>Афзоиш</w:t>
            </w:r>
          </w:p>
        </w:tc>
      </w:tr>
      <w:tr>
        <w:tc>
          <w:tcPr>
            <w:tcW w:type="dxa" w:w="2154"/>
          </w:tcPr>
          <w:p>
            <w:pPr>
              <w:spacing w:line="240" w:lineRule="auto" w:after="0" w:before="0"/>
              <w:ind w:firstLine="0"/>
              <w:jc w:val="left"/>
            </w:pPr>
            <w:r>
              <w:rPr>
                <w:rFonts w:ascii="Times New Roman" w:hAnsi="Times New Roman"/>
                <w:b w:val="0"/>
                <w:sz w:val="24"/>
              </w:rPr>
              <w:t>Камол</w:t>
            </w:r>
          </w:p>
        </w:tc>
        <w:tc>
          <w:tcPr>
            <w:tcW w:type="dxa" w:w="2268"/>
          </w:tcPr>
          <w:p>
            <w:pPr>
              <w:spacing w:line="240" w:lineRule="auto" w:after="0" w:before="0"/>
              <w:ind w:firstLine="0"/>
              <w:jc w:val="left"/>
            </w:pPr>
            <w:r>
              <w:rPr>
                <w:rFonts w:ascii="Times New Roman" w:hAnsi="Times New Roman"/>
                <w:b w:val="0"/>
                <w:sz w:val="24"/>
              </w:rPr>
              <w:t>100</w:t>
            </w:r>
          </w:p>
        </w:tc>
        <w:tc>
          <w:tcPr>
            <w:tcW w:type="dxa" w:w="2268"/>
          </w:tcPr>
          <w:p>
            <w:pPr>
              <w:spacing w:line="240" w:lineRule="auto" w:after="0" w:before="0"/>
              <w:ind w:firstLine="0"/>
              <w:jc w:val="left"/>
            </w:pPr>
            <w:r>
              <w:rPr>
                <w:rFonts w:ascii="Times New Roman" w:hAnsi="Times New Roman"/>
                <w:b w:val="0"/>
                <w:sz w:val="24"/>
              </w:rPr>
              <w:t>Меъёр</w:t>
            </w:r>
          </w:p>
        </w:tc>
        <w:tc>
          <w:tcPr>
            <w:tcW w:type="dxa" w:w="2154"/>
          </w:tcPr>
          <w:p>
            <w:pPr>
              <w:spacing w:line="240" w:lineRule="auto" w:after="0" w:before="0"/>
              <w:ind w:firstLine="0"/>
              <w:jc w:val="left"/>
            </w:pPr>
            <w:r>
              <w:rPr>
                <w:rFonts w:ascii="Times New Roman" w:hAnsi="Times New Roman"/>
                <w:b w:val="0"/>
                <w:sz w:val="24"/>
              </w:rPr>
              <w:t>Устувор</w:t>
            </w:r>
          </w:p>
        </w:tc>
      </w:tr>
      <w:tr>
        <w:tc>
          <w:tcPr>
            <w:tcW w:type="dxa" w:w="2154"/>
          </w:tcPr>
          <w:p>
            <w:pPr>
              <w:spacing w:line="240" w:lineRule="auto" w:after="0" w:before="0"/>
              <w:ind w:firstLine="0"/>
              <w:jc w:val="left"/>
            </w:pPr>
            <w:r>
              <w:rPr>
                <w:rFonts w:ascii="Times New Roman" w:hAnsi="Times New Roman"/>
                <w:b w:val="0"/>
                <w:sz w:val="24"/>
              </w:rPr>
              <w:t>Пиронсол</w:t>
            </w:r>
          </w:p>
        </w:tc>
        <w:tc>
          <w:tcPr>
            <w:tcW w:type="dxa" w:w="2268"/>
          </w:tcPr>
          <w:p>
            <w:pPr>
              <w:spacing w:line="240" w:lineRule="auto" w:after="0" w:before="0"/>
              <w:ind w:firstLine="0"/>
              <w:jc w:val="left"/>
            </w:pPr>
            <w:r>
              <w:rPr>
                <w:rFonts w:ascii="Times New Roman" w:hAnsi="Times New Roman"/>
                <w:b w:val="0"/>
                <w:sz w:val="24"/>
              </w:rPr>
              <w:t>85</w:t>
            </w:r>
          </w:p>
        </w:tc>
        <w:tc>
          <w:tcPr>
            <w:tcW w:type="dxa" w:w="2268"/>
          </w:tcPr>
          <w:p>
            <w:pPr>
              <w:spacing w:line="240" w:lineRule="auto" w:after="0" w:before="0"/>
              <w:ind w:firstLine="0"/>
              <w:jc w:val="left"/>
            </w:pPr>
            <w:r>
              <w:rPr>
                <w:rFonts w:ascii="Times New Roman" w:hAnsi="Times New Roman"/>
                <w:b w:val="0"/>
                <w:sz w:val="24"/>
              </w:rPr>
              <w:t>Паст</w:t>
            </w:r>
          </w:p>
        </w:tc>
        <w:tc>
          <w:tcPr>
            <w:tcW w:type="dxa" w:w="2154"/>
          </w:tcPr>
          <w:p>
            <w:pPr>
              <w:spacing w:line="240" w:lineRule="auto" w:after="0" w:before="0"/>
              <w:ind w:firstLine="0"/>
              <w:jc w:val="left"/>
            </w:pPr>
            <w:r>
              <w:rPr>
                <w:rFonts w:ascii="Times New Roman" w:hAnsi="Times New Roman"/>
                <w:b w:val="0"/>
                <w:sz w:val="24"/>
              </w:rPr>
              <w:t>Камшавӣ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таъсири синну солро нишон медиҳанд [8, 16-б.].</w:t>
      </w:r>
    </w:p>
    <w:p>
      <w:pPr>
        <w:spacing w:line="360" w:lineRule="auto" w:after="0"/>
        <w:ind w:firstLine="709"/>
        <w:jc w:val="both"/>
      </w:pPr>
      <w:r>
        <w:rPr>
          <w:rFonts w:ascii="Times New Roman" w:hAnsi="Times New Roman"/>
          <w:b w:val="0"/>
          <w:i w:val="0"/>
          <w:sz w:val="28"/>
        </w:rPr>
        <w:t>Ҳамин ҳисобҳо дар ташхиси бемориҳои ғадуд кӯмак мекунанд. Ҳамин тарз тағйири мубодила нишондиҳандаи муҳим аст. Ҳамин нуқта дар боби сеюм ба назар гирифта мешавад [14, 5-б.].</w:t>
      </w:r>
    </w:p>
    <w:p>
      <w:pPr>
        <w:spacing w:line="360" w:lineRule="auto" w:after="0"/>
        <w:ind w:firstLine="709"/>
        <w:jc w:val="left"/>
      </w:pPr>
      <w:r>
        <w:rPr>
          <w:rFonts w:ascii="Times New Roman" w:hAnsi="Times New Roman"/>
          <w:b/>
          <w:i w:val="0"/>
          <w:sz w:val="28"/>
        </w:rPr>
        <w:t>1.7. Гармӣ ва ҳарорати бадан</w:t>
      </w:r>
    </w:p>
    <w:p>
      <w:pPr>
        <w:spacing w:line="360" w:lineRule="auto" w:after="0"/>
        <w:ind w:firstLine="709"/>
        <w:jc w:val="both"/>
      </w:pPr>
      <w:r>
        <w:rPr>
          <w:rFonts w:ascii="Times New Roman" w:hAnsi="Times New Roman"/>
          <w:b w:val="0"/>
          <w:i w:val="0"/>
          <w:sz w:val="28"/>
        </w:rPr>
        <w:t>Ҳарорати дохилии бадан тақрибан 37 дараҷа аст. Ҳамин тарз он барои ферментҳо мувофиқ мебошад. Ҳамин нуқта дар тамоми кор ба назар гирифта мешавад. Ҳамин тарз ҳар тағйири он ба мубодила таъсир мерасонад [1, 424-б.].</w:t>
      </w:r>
    </w:p>
    <w:p>
      <w:pPr>
        <w:spacing w:line="360" w:lineRule="auto" w:after="0"/>
        <w:ind w:firstLine="709"/>
        <w:jc w:val="both"/>
      </w:pPr>
      <w:r>
        <w:rPr>
          <w:rFonts w:ascii="Times New Roman" w:hAnsi="Times New Roman"/>
          <w:b w:val="0"/>
          <w:i w:val="0"/>
          <w:sz w:val="28"/>
        </w:rPr>
        <w:t>Гармӣ дар бадан аз се раванд ҳосил мешавад. Мубодилаи асосӣ 60 % онро медиҳад. Фаъолияти мушак 30 % медиҳад. Таъсири термикии ғизо 10 % медиҳад. Ҳамин тарз манбаъҳои гармӣ муайян мешаванд [3, 864-б.].</w:t>
      </w:r>
    </w:p>
    <w:p>
      <w:pPr>
        <w:spacing w:line="360" w:lineRule="auto" w:after="0"/>
        <w:ind w:firstLine="709"/>
        <w:jc w:val="both"/>
      </w:pPr>
      <w:r>
        <w:rPr>
          <w:rFonts w:ascii="Times New Roman" w:hAnsi="Times New Roman"/>
          <w:b w:val="0"/>
          <w:i w:val="0"/>
          <w:sz w:val="28"/>
        </w:rPr>
        <w:t>Бадан гармиро бо чор роҳ талаф медиҳад. Радиатсия 60 % онро медиҳад. Конвексия 15 % медиҳад. Бухоршавӣ 20 % медиҳад. Ҳамин тарз роҳҳо аз ҳарорати муҳит вобастаанд [17, 3-б.].</w:t>
      </w:r>
    </w:p>
    <w:p>
      <w:pPr>
        <w:spacing w:line="360" w:lineRule="auto" w:after="0"/>
        <w:ind w:firstLine="709"/>
        <w:jc w:val="both"/>
      </w:pPr>
      <w:r>
        <w:rPr>
          <w:rFonts w:ascii="Times New Roman" w:hAnsi="Times New Roman"/>
          <w:b w:val="0"/>
          <w:i w:val="0"/>
          <w:sz w:val="28"/>
        </w:rPr>
        <w:t>Бухоршавӣ дар ҳавои гарм асосӣ мешавад. Ҳамин тарз ҳар литр арақ 580 килокалория мебарад. Ҳамин нуқта дар фасли гармои Тоҷикистон муҳим аст. Ҳамин тарз об нӯшидан ҳатмӣ мегардад [6, 5-б.].</w:t>
      </w:r>
    </w:p>
    <w:p>
      <w:pPr>
        <w:spacing w:line="360" w:lineRule="auto" w:after="0"/>
        <w:ind w:firstLine="709"/>
        <w:jc w:val="both"/>
      </w:pPr>
      <w:r>
        <w:rPr>
          <w:rFonts w:ascii="Times New Roman" w:hAnsi="Times New Roman"/>
          <w:b w:val="0"/>
          <w:i w:val="0"/>
          <w:sz w:val="28"/>
        </w:rPr>
        <w:t>Маркази танзими ҳарорат дар гипоталамус ҷойгир аст. Ҳамин тарз он сигналҳои гармӣ ва сардиро мегирад. Ҳамин нуқта ба таъсири мушакҳо ва рагҳо меорад. Ҳамин тарз ҳарорат доимӣ мемонад [19, 2-б.].</w:t>
      </w:r>
    </w:p>
    <w:p>
      <w:pPr>
        <w:spacing w:line="360" w:lineRule="auto" w:after="0"/>
        <w:ind w:firstLine="709"/>
        <w:jc w:val="both"/>
      </w:pPr>
      <w:r>
        <w:rPr>
          <w:rFonts w:ascii="Times New Roman" w:hAnsi="Times New Roman"/>
          <w:b w:val="0"/>
          <w:i w:val="0"/>
          <w:sz w:val="28"/>
        </w:rPr>
        <w:t>Ҳамин роҳҳо дар кӯдакон нисбатан зиёдтар кор мекунанд. Ҳамин тарз онҳо ба гармӣ ва сардӣ ҳассосанд. Ҳамин нуқта дар нигоҳубини кӯдакон муҳим аст [1, 440-б.].</w:t>
      </w:r>
    </w:p>
    <w:p>
      <w:pPr>
        <w:spacing w:line="360" w:lineRule="auto" w:after="0"/>
        <w:ind w:firstLine="709"/>
        <w:jc w:val="both"/>
      </w:pPr>
      <w:r>
        <w:rPr>
          <w:rFonts w:ascii="Times New Roman" w:hAnsi="Times New Roman"/>
          <w:b w:val="0"/>
          <w:i w:val="0"/>
          <w:sz w:val="28"/>
        </w:rPr>
        <w:t>Ҳамин тарз либоси мувофиқ ба танзими гармӣ кӯмак мекунад. Ҳамин нуқта дар кор дар ҳавои кушод муҳим аст. Ҳамин тарз хатари гармӣ кам мешавад [17, 7-б.].</w:t>
      </w:r>
    </w:p>
    <w:p>
      <w:pPr>
        <w:spacing w:line="240" w:lineRule="auto" w:after="0"/>
        <w:ind w:firstLine="0"/>
        <w:jc w:val="center"/>
      </w:pPr>
      <w:r>
        <w:rPr>
          <w:rFonts w:ascii="Times New Roman" w:hAnsi="Times New Roman"/>
          <w:b/>
          <w:i w:val="0"/>
          <w:sz w:val="24"/>
        </w:rPr>
        <w:t>Ҷадвали 1.7.1 — Роҳҳои талафоти гармӣ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Роҳ</w:t>
            </w:r>
          </w:p>
        </w:tc>
        <w:tc>
          <w:tcPr>
            <w:tcW w:type="dxa" w:w="2268"/>
            <w:shd w:val="clear" w:fill="EDEDED"/>
          </w:tcPr>
          <w:p>
            <w:pPr>
              <w:spacing w:line="240" w:lineRule="auto" w:after="0" w:before="0"/>
              <w:ind w:firstLine="0"/>
              <w:jc w:val="left"/>
            </w:pPr>
            <w:r>
              <w:rPr>
                <w:rFonts w:ascii="Times New Roman" w:hAnsi="Times New Roman"/>
                <w:b/>
                <w:sz w:val="24"/>
              </w:rPr>
              <w:t>Ҳисса, %</w:t>
            </w:r>
          </w:p>
        </w:tc>
        <w:tc>
          <w:tcPr>
            <w:tcW w:type="dxa" w:w="2268"/>
            <w:shd w:val="clear" w:fill="EDEDED"/>
          </w:tcPr>
          <w:p>
            <w:pPr>
              <w:spacing w:line="240" w:lineRule="auto" w:after="0" w:before="0"/>
              <w:ind w:firstLine="0"/>
              <w:jc w:val="left"/>
            </w:pPr>
            <w:r>
              <w:rPr>
                <w:rFonts w:ascii="Times New Roman" w:hAnsi="Times New Roman"/>
                <w:b/>
                <w:sz w:val="24"/>
              </w:rPr>
              <w:t>Шароит</w:t>
            </w:r>
          </w:p>
        </w:tc>
        <w:tc>
          <w:tcPr>
            <w:tcW w:type="dxa" w:w="2154"/>
            <w:shd w:val="clear" w:fill="EDEDED"/>
          </w:tcPr>
          <w:p>
            <w:pPr>
              <w:spacing w:line="240" w:lineRule="auto" w:after="0" w:before="0"/>
              <w:ind w:firstLine="0"/>
              <w:jc w:val="left"/>
            </w:pPr>
            <w:r>
              <w:rPr>
                <w:rFonts w:ascii="Times New Roman" w:hAnsi="Times New Roman"/>
                <w:b/>
                <w:sz w:val="24"/>
              </w:rPr>
              <w:t>Танзим</w:t>
            </w:r>
          </w:p>
        </w:tc>
      </w:tr>
      <w:tr>
        <w:tc>
          <w:tcPr>
            <w:tcW w:type="dxa" w:w="2154"/>
          </w:tcPr>
          <w:p>
            <w:pPr>
              <w:spacing w:line="240" w:lineRule="auto" w:after="0" w:before="0"/>
              <w:ind w:firstLine="0"/>
              <w:jc w:val="left"/>
            </w:pPr>
            <w:r>
              <w:rPr>
                <w:rFonts w:ascii="Times New Roman" w:hAnsi="Times New Roman"/>
                <w:b w:val="0"/>
                <w:sz w:val="24"/>
              </w:rPr>
              <w:t>Радиатсия</w:t>
            </w:r>
          </w:p>
        </w:tc>
        <w:tc>
          <w:tcPr>
            <w:tcW w:type="dxa" w:w="2268"/>
          </w:tcPr>
          <w:p>
            <w:pPr>
              <w:spacing w:line="240" w:lineRule="auto" w:after="0" w:before="0"/>
              <w:ind w:firstLine="0"/>
              <w:jc w:val="left"/>
            </w:pPr>
            <w:r>
              <w:rPr>
                <w:rFonts w:ascii="Times New Roman" w:hAnsi="Times New Roman"/>
                <w:b w:val="0"/>
                <w:sz w:val="24"/>
              </w:rPr>
              <w:t>60</w:t>
            </w:r>
          </w:p>
        </w:tc>
        <w:tc>
          <w:tcPr>
            <w:tcW w:type="dxa" w:w="2268"/>
          </w:tcPr>
          <w:p>
            <w:pPr>
              <w:spacing w:line="240" w:lineRule="auto" w:after="0" w:before="0"/>
              <w:ind w:firstLine="0"/>
              <w:jc w:val="left"/>
            </w:pPr>
            <w:r>
              <w:rPr>
                <w:rFonts w:ascii="Times New Roman" w:hAnsi="Times New Roman"/>
                <w:b w:val="0"/>
                <w:sz w:val="24"/>
              </w:rPr>
              <w:t>Ҳавои хунук</w:t>
            </w:r>
          </w:p>
        </w:tc>
        <w:tc>
          <w:tcPr>
            <w:tcW w:type="dxa" w:w="2154"/>
          </w:tcPr>
          <w:p>
            <w:pPr>
              <w:spacing w:line="240" w:lineRule="auto" w:after="0" w:before="0"/>
              <w:ind w:firstLine="0"/>
              <w:jc w:val="left"/>
            </w:pPr>
            <w:r>
              <w:rPr>
                <w:rFonts w:ascii="Times New Roman" w:hAnsi="Times New Roman"/>
                <w:b w:val="0"/>
                <w:sz w:val="24"/>
              </w:rPr>
              <w:t>Рагҳо</w:t>
            </w:r>
          </w:p>
        </w:tc>
      </w:tr>
      <w:tr>
        <w:tc>
          <w:tcPr>
            <w:tcW w:type="dxa" w:w="2154"/>
          </w:tcPr>
          <w:p>
            <w:pPr>
              <w:spacing w:line="240" w:lineRule="auto" w:after="0" w:before="0"/>
              <w:ind w:firstLine="0"/>
              <w:jc w:val="left"/>
            </w:pPr>
            <w:r>
              <w:rPr>
                <w:rFonts w:ascii="Times New Roman" w:hAnsi="Times New Roman"/>
                <w:b w:val="0"/>
                <w:sz w:val="24"/>
              </w:rPr>
              <w:t>Конвексия</w:t>
            </w:r>
          </w:p>
        </w:tc>
        <w:tc>
          <w:tcPr>
            <w:tcW w:type="dxa" w:w="2268"/>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Ҳавои ҷунбон</w:t>
            </w:r>
          </w:p>
        </w:tc>
        <w:tc>
          <w:tcPr>
            <w:tcW w:type="dxa" w:w="2154"/>
          </w:tcPr>
          <w:p>
            <w:pPr>
              <w:spacing w:line="240" w:lineRule="auto" w:after="0" w:before="0"/>
              <w:ind w:firstLine="0"/>
              <w:jc w:val="left"/>
            </w:pPr>
            <w:r>
              <w:rPr>
                <w:rFonts w:ascii="Times New Roman" w:hAnsi="Times New Roman"/>
                <w:b w:val="0"/>
                <w:sz w:val="24"/>
              </w:rPr>
              <w:t>Рагҳо</w:t>
            </w:r>
          </w:p>
        </w:tc>
      </w:tr>
      <w:tr>
        <w:tc>
          <w:tcPr>
            <w:tcW w:type="dxa" w:w="2154"/>
          </w:tcPr>
          <w:p>
            <w:pPr>
              <w:spacing w:line="240" w:lineRule="auto" w:after="0" w:before="0"/>
              <w:ind w:firstLine="0"/>
              <w:jc w:val="left"/>
            </w:pPr>
            <w:r>
              <w:rPr>
                <w:rFonts w:ascii="Times New Roman" w:hAnsi="Times New Roman"/>
                <w:b w:val="0"/>
                <w:sz w:val="24"/>
              </w:rPr>
              <w:t>Бухоршавӣ</w:t>
            </w:r>
          </w:p>
        </w:tc>
        <w:tc>
          <w:tcPr>
            <w:tcW w:type="dxa" w:w="2268"/>
          </w:tcPr>
          <w:p>
            <w:pPr>
              <w:spacing w:line="240" w:lineRule="auto" w:after="0" w:before="0"/>
              <w:ind w:firstLine="0"/>
              <w:jc w:val="left"/>
            </w:pPr>
            <w:r>
              <w:rPr>
                <w:rFonts w:ascii="Times New Roman" w:hAnsi="Times New Roman"/>
                <w:b w:val="0"/>
                <w:sz w:val="24"/>
              </w:rPr>
              <w:t>20</w:t>
            </w:r>
          </w:p>
        </w:tc>
        <w:tc>
          <w:tcPr>
            <w:tcW w:type="dxa" w:w="2268"/>
          </w:tcPr>
          <w:p>
            <w:pPr>
              <w:spacing w:line="240" w:lineRule="auto" w:after="0" w:before="0"/>
              <w:ind w:firstLine="0"/>
              <w:jc w:val="left"/>
            </w:pPr>
            <w:r>
              <w:rPr>
                <w:rFonts w:ascii="Times New Roman" w:hAnsi="Times New Roman"/>
                <w:b w:val="0"/>
                <w:sz w:val="24"/>
              </w:rPr>
              <w:t>Ҳавои гарм</w:t>
            </w:r>
          </w:p>
        </w:tc>
        <w:tc>
          <w:tcPr>
            <w:tcW w:type="dxa" w:w="2154"/>
          </w:tcPr>
          <w:p>
            <w:pPr>
              <w:spacing w:line="240" w:lineRule="auto" w:after="0" w:before="0"/>
              <w:ind w:firstLine="0"/>
              <w:jc w:val="left"/>
            </w:pPr>
            <w:r>
              <w:rPr>
                <w:rFonts w:ascii="Times New Roman" w:hAnsi="Times New Roman"/>
                <w:b w:val="0"/>
                <w:sz w:val="24"/>
              </w:rPr>
              <w:t>Арақ</w:t>
            </w:r>
          </w:p>
        </w:tc>
      </w:tr>
      <w:tr>
        <w:tc>
          <w:tcPr>
            <w:tcW w:type="dxa" w:w="2154"/>
          </w:tcPr>
          <w:p>
            <w:pPr>
              <w:spacing w:line="240" w:lineRule="auto" w:after="0" w:before="0"/>
              <w:ind w:firstLine="0"/>
              <w:jc w:val="left"/>
            </w:pPr>
            <w:r>
              <w:rPr>
                <w:rFonts w:ascii="Times New Roman" w:hAnsi="Times New Roman"/>
                <w:b w:val="0"/>
                <w:sz w:val="24"/>
              </w:rPr>
              <w:t>Нафас</w:t>
            </w:r>
          </w:p>
        </w:tc>
        <w:tc>
          <w:tcPr>
            <w:tcW w:type="dxa" w:w="2268"/>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Ҳама</w:t>
            </w:r>
          </w:p>
        </w:tc>
        <w:tc>
          <w:tcPr>
            <w:tcW w:type="dxa" w:w="2154"/>
          </w:tcPr>
          <w:p>
            <w:pPr>
              <w:spacing w:line="240" w:lineRule="auto" w:after="0" w:before="0"/>
              <w:ind w:firstLine="0"/>
              <w:jc w:val="left"/>
            </w:pPr>
            <w:r>
              <w:rPr>
                <w:rFonts w:ascii="Times New Roman" w:hAnsi="Times New Roman"/>
                <w:b w:val="0"/>
                <w:sz w:val="24"/>
              </w:rPr>
              <w:t>Нафас</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роҳҳои талафотро нишон медиҳанд [8, 17-б.].</w:t>
      </w:r>
    </w:p>
    <w:p>
      <w:pPr>
        <w:spacing w:line="360" w:lineRule="auto" w:after="0"/>
        <w:ind w:firstLine="709"/>
        <w:jc w:val="both"/>
      </w:pPr>
      <w:r>
        <w:rPr>
          <w:rFonts w:ascii="Times New Roman" w:hAnsi="Times New Roman"/>
          <w:b w:val="0"/>
          <w:i w:val="0"/>
          <w:sz w:val="28"/>
        </w:rPr>
        <w:t>Ҳисоби гармии иловагӣ аз фаъолият вобаста аст. Ҳамин тарз ҳар як дақиқаи давидан 10 то 15 килокалория медиҳад. Ҳамин нуқта дар зербанди 2.2 ҳисоб мешавад. Ҳамин тарз сарфи умумӣ муайян мегардад [13, 2-б.].</w:t>
      </w:r>
    </w:p>
    <w:p>
      <w:pPr>
        <w:spacing w:line="360" w:lineRule="auto" w:after="0"/>
        <w:ind w:firstLine="709"/>
        <w:jc w:val="both"/>
      </w:pPr>
      <w:r>
        <w:rPr>
          <w:rFonts w:ascii="Times New Roman" w:hAnsi="Times New Roman"/>
          <w:b w:val="0"/>
          <w:i w:val="0"/>
          <w:sz w:val="28"/>
        </w:rPr>
        <w:t>Ҳамин ҳисобҳо дар варзиш ва тибби меҳнатӣ истифода мешаванд. Ҳамин тарз хатари гармӣ дар кор кам мешавад. Ҳамин нуқта дар тавсияҳои сеюм зикр мешавад [9, 4-б.].</w:t>
      </w:r>
    </w:p>
    <w:p>
      <w:pPr>
        <w:spacing w:line="240" w:lineRule="auto" w:after="0"/>
        <w:ind w:firstLine="0"/>
        <w:jc w:val="center"/>
      </w:pPr>
      <w:r>
        <w:rPr>
          <w:rFonts w:ascii="Times New Roman" w:hAnsi="Times New Roman"/>
          <w:b/>
          <w:i w:val="0"/>
          <w:sz w:val="24"/>
        </w:rPr>
        <w:t>Ҷадвали 1.7.2 — Талафоти об ва гармӣ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Фаъолият</w:t>
            </w:r>
          </w:p>
        </w:tc>
        <w:tc>
          <w:tcPr>
            <w:tcW w:type="dxa" w:w="2268"/>
            <w:shd w:val="clear" w:fill="EDEDED"/>
          </w:tcPr>
          <w:p>
            <w:pPr>
              <w:spacing w:line="240" w:lineRule="auto" w:after="0" w:before="0"/>
              <w:ind w:firstLine="0"/>
              <w:jc w:val="left"/>
            </w:pPr>
            <w:r>
              <w:rPr>
                <w:rFonts w:ascii="Times New Roman" w:hAnsi="Times New Roman"/>
                <w:b/>
                <w:sz w:val="24"/>
              </w:rPr>
              <w:t>Арақ, л/соат</w:t>
            </w:r>
          </w:p>
        </w:tc>
        <w:tc>
          <w:tcPr>
            <w:tcW w:type="dxa" w:w="2268"/>
            <w:shd w:val="clear" w:fill="EDEDED"/>
          </w:tcPr>
          <w:p>
            <w:pPr>
              <w:spacing w:line="240" w:lineRule="auto" w:after="0" w:before="0"/>
              <w:ind w:firstLine="0"/>
              <w:jc w:val="left"/>
            </w:pPr>
            <w:r>
              <w:rPr>
                <w:rFonts w:ascii="Times New Roman" w:hAnsi="Times New Roman"/>
                <w:b/>
                <w:sz w:val="24"/>
              </w:rPr>
              <w:t>Гармӣ, ккал/соат</w:t>
            </w:r>
          </w:p>
        </w:tc>
        <w:tc>
          <w:tcPr>
            <w:tcW w:type="dxa" w:w="2154"/>
            <w:shd w:val="clear" w:fill="EDEDED"/>
          </w:tcPr>
          <w:p>
            <w:pPr>
              <w:spacing w:line="240" w:lineRule="auto" w:after="0" w:before="0"/>
              <w:ind w:firstLine="0"/>
              <w:jc w:val="left"/>
            </w:pPr>
            <w:r>
              <w:rPr>
                <w:rFonts w:ascii="Times New Roman" w:hAnsi="Times New Roman"/>
                <w:b/>
                <w:sz w:val="24"/>
              </w:rPr>
              <w:t>Хатар</w:t>
            </w:r>
          </w:p>
        </w:tc>
      </w:tr>
      <w:tr>
        <w:tc>
          <w:tcPr>
            <w:tcW w:type="dxa" w:w="2154"/>
          </w:tcPr>
          <w:p>
            <w:pPr>
              <w:spacing w:line="240" w:lineRule="auto" w:after="0" w:before="0"/>
              <w:ind w:firstLine="0"/>
              <w:jc w:val="left"/>
            </w:pPr>
            <w:r>
              <w:rPr>
                <w:rFonts w:ascii="Times New Roman" w:hAnsi="Times New Roman"/>
                <w:b w:val="0"/>
                <w:sz w:val="24"/>
              </w:rPr>
              <w:t>Оромӣ</w:t>
            </w:r>
          </w:p>
        </w:tc>
        <w:tc>
          <w:tcPr>
            <w:tcW w:type="dxa" w:w="2268"/>
          </w:tcPr>
          <w:p>
            <w:pPr>
              <w:spacing w:line="240" w:lineRule="auto" w:after="0" w:before="0"/>
              <w:ind w:firstLine="0"/>
              <w:jc w:val="left"/>
            </w:pPr>
            <w:r>
              <w:rPr>
                <w:rFonts w:ascii="Times New Roman" w:hAnsi="Times New Roman"/>
                <w:b w:val="0"/>
                <w:sz w:val="24"/>
              </w:rPr>
              <w:t>0,1</w:t>
            </w:r>
          </w:p>
        </w:tc>
        <w:tc>
          <w:tcPr>
            <w:tcW w:type="dxa" w:w="2268"/>
          </w:tcPr>
          <w:p>
            <w:pPr>
              <w:spacing w:line="240" w:lineRule="auto" w:after="0" w:before="0"/>
              <w:ind w:firstLine="0"/>
              <w:jc w:val="left"/>
            </w:pPr>
            <w:r>
              <w:rPr>
                <w:rFonts w:ascii="Times New Roman" w:hAnsi="Times New Roman"/>
                <w:b w:val="0"/>
                <w:sz w:val="24"/>
              </w:rPr>
              <w:t>30</w:t>
            </w:r>
          </w:p>
        </w:tc>
        <w:tc>
          <w:tcPr>
            <w:tcW w:type="dxa" w:w="2154"/>
          </w:tcPr>
          <w:p>
            <w:pPr>
              <w:spacing w:line="240" w:lineRule="auto" w:after="0" w:before="0"/>
              <w:ind w:firstLine="0"/>
              <w:jc w:val="left"/>
            </w:pPr>
            <w:r>
              <w:rPr>
                <w:rFonts w:ascii="Times New Roman" w:hAnsi="Times New Roman"/>
                <w:b w:val="0"/>
                <w:sz w:val="24"/>
              </w:rPr>
              <w:t>Кам</w:t>
            </w:r>
          </w:p>
        </w:tc>
      </w:tr>
      <w:tr>
        <w:tc>
          <w:tcPr>
            <w:tcW w:type="dxa" w:w="2154"/>
          </w:tcPr>
          <w:p>
            <w:pPr>
              <w:spacing w:line="240" w:lineRule="auto" w:after="0" w:before="0"/>
              <w:ind w:firstLine="0"/>
              <w:jc w:val="left"/>
            </w:pPr>
            <w:r>
              <w:rPr>
                <w:rFonts w:ascii="Times New Roman" w:hAnsi="Times New Roman"/>
                <w:b w:val="0"/>
                <w:sz w:val="24"/>
              </w:rPr>
              <w:t>Кори сабук</w:t>
            </w:r>
          </w:p>
        </w:tc>
        <w:tc>
          <w:tcPr>
            <w:tcW w:type="dxa" w:w="2268"/>
          </w:tcPr>
          <w:p>
            <w:pPr>
              <w:spacing w:line="240" w:lineRule="auto" w:after="0" w:before="0"/>
              <w:ind w:firstLine="0"/>
              <w:jc w:val="left"/>
            </w:pPr>
            <w:r>
              <w:rPr>
                <w:rFonts w:ascii="Times New Roman" w:hAnsi="Times New Roman"/>
                <w:b w:val="0"/>
                <w:sz w:val="24"/>
              </w:rPr>
              <w:t>0,5</w:t>
            </w:r>
          </w:p>
        </w:tc>
        <w:tc>
          <w:tcPr>
            <w:tcW w:type="dxa" w:w="2268"/>
          </w:tcPr>
          <w:p>
            <w:pPr>
              <w:spacing w:line="240" w:lineRule="auto" w:after="0" w:before="0"/>
              <w:ind w:firstLine="0"/>
              <w:jc w:val="left"/>
            </w:pPr>
            <w:r>
              <w:rPr>
                <w:rFonts w:ascii="Times New Roman" w:hAnsi="Times New Roman"/>
                <w:b w:val="0"/>
                <w:sz w:val="24"/>
              </w:rPr>
              <w:t>150</w:t>
            </w:r>
          </w:p>
        </w:tc>
        <w:tc>
          <w:tcPr>
            <w:tcW w:type="dxa" w:w="2154"/>
          </w:tcPr>
          <w:p>
            <w:pPr>
              <w:spacing w:line="240" w:lineRule="auto" w:after="0" w:before="0"/>
              <w:ind w:firstLine="0"/>
              <w:jc w:val="left"/>
            </w:pPr>
            <w:r>
              <w:rPr>
                <w:rFonts w:ascii="Times New Roman" w:hAnsi="Times New Roman"/>
                <w:b w:val="0"/>
                <w:sz w:val="24"/>
              </w:rPr>
              <w:t>Миёна</w:t>
            </w:r>
          </w:p>
        </w:tc>
      </w:tr>
      <w:tr>
        <w:tc>
          <w:tcPr>
            <w:tcW w:type="dxa" w:w="2154"/>
          </w:tcPr>
          <w:p>
            <w:pPr>
              <w:spacing w:line="240" w:lineRule="auto" w:after="0" w:before="0"/>
              <w:ind w:firstLine="0"/>
              <w:jc w:val="left"/>
            </w:pPr>
            <w:r>
              <w:rPr>
                <w:rFonts w:ascii="Times New Roman" w:hAnsi="Times New Roman"/>
                <w:b w:val="0"/>
                <w:sz w:val="24"/>
              </w:rPr>
              <w:t>Кори вазнин</w:t>
            </w:r>
          </w:p>
        </w:tc>
        <w:tc>
          <w:tcPr>
            <w:tcW w:type="dxa" w:w="2268"/>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350</w:t>
            </w:r>
          </w:p>
        </w:tc>
        <w:tc>
          <w:tcPr>
            <w:tcW w:type="dxa" w:w="2154"/>
          </w:tcPr>
          <w:p>
            <w:pPr>
              <w:spacing w:line="240" w:lineRule="auto" w:after="0" w:before="0"/>
              <w:ind w:firstLine="0"/>
              <w:jc w:val="left"/>
            </w:pPr>
            <w:r>
              <w:rPr>
                <w:rFonts w:ascii="Times New Roman" w:hAnsi="Times New Roman"/>
                <w:b w:val="0"/>
                <w:sz w:val="24"/>
              </w:rPr>
              <w:t>Баланд</w:t>
            </w:r>
          </w:p>
        </w:tc>
      </w:tr>
      <w:tr>
        <w:tc>
          <w:tcPr>
            <w:tcW w:type="dxa" w:w="2154"/>
          </w:tcPr>
          <w:p>
            <w:pPr>
              <w:spacing w:line="240" w:lineRule="auto" w:after="0" w:before="0"/>
              <w:ind w:firstLine="0"/>
              <w:jc w:val="left"/>
            </w:pPr>
            <w:r>
              <w:rPr>
                <w:rFonts w:ascii="Times New Roman" w:hAnsi="Times New Roman"/>
                <w:b w:val="0"/>
                <w:sz w:val="24"/>
              </w:rPr>
              <w:t>Варзиш</w:t>
            </w:r>
          </w:p>
        </w:tc>
        <w:tc>
          <w:tcPr>
            <w:tcW w:type="dxa" w:w="2268"/>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600</w:t>
            </w:r>
          </w:p>
        </w:tc>
        <w:tc>
          <w:tcPr>
            <w:tcW w:type="dxa" w:w="2154"/>
          </w:tcPr>
          <w:p>
            <w:pPr>
              <w:spacing w:line="240" w:lineRule="auto" w:after="0" w:before="0"/>
              <w:ind w:firstLine="0"/>
              <w:jc w:val="left"/>
            </w:pPr>
            <w:r>
              <w:rPr>
                <w:rFonts w:ascii="Times New Roman" w:hAnsi="Times New Roman"/>
                <w:b w:val="0"/>
                <w:sz w:val="24"/>
              </w:rPr>
              <w:t>Хеле баланд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талафотро нишон медиҳанд [8, 18-б.].</w:t>
      </w:r>
    </w:p>
    <w:p>
      <w:pPr>
        <w:spacing w:line="360" w:lineRule="auto" w:after="0"/>
        <w:ind w:firstLine="709"/>
        <w:jc w:val="both"/>
      </w:pPr>
      <w:r>
        <w:rPr>
          <w:rFonts w:ascii="Times New Roman" w:hAnsi="Times New Roman"/>
          <w:b w:val="0"/>
          <w:i w:val="0"/>
          <w:sz w:val="28"/>
        </w:rPr>
        <w:t>Ҳамин рақамҳо дар тарҳрезии рӯзи корӣ муҳиманд. Ҳамин тарз танаффус ва об ба нақша гирифта мешавад. Ҳамин нуқта барои коргарони сохтмон муҳим аст [6, 7-б.].</w:t>
      </w:r>
    </w:p>
    <w:p>
      <w:pPr>
        <w:spacing w:line="360" w:lineRule="auto" w:after="0"/>
        <w:ind w:firstLine="709"/>
        <w:jc w:val="left"/>
      </w:pPr>
      <w:r>
        <w:rPr>
          <w:rFonts w:ascii="Times New Roman" w:hAnsi="Times New Roman"/>
          <w:b/>
          <w:i w:val="0"/>
          <w:sz w:val="28"/>
        </w:rPr>
        <w:t>1.8. Мубодила ҳамчун системаи кушод</w:t>
      </w:r>
    </w:p>
    <w:p>
      <w:pPr>
        <w:spacing w:line="360" w:lineRule="auto" w:after="0"/>
        <w:ind w:firstLine="709"/>
        <w:jc w:val="both"/>
      </w:pPr>
      <w:r>
        <w:rPr>
          <w:rFonts w:ascii="Times New Roman" w:hAnsi="Times New Roman"/>
          <w:b w:val="0"/>
          <w:i w:val="0"/>
          <w:sz w:val="28"/>
        </w:rPr>
        <w:t>Бадан системаи кушод аст ва бо муҳит модда иваз мекунад. Ҳамин тарз ғизо, об ва ҳаво ворид мешаванд. Ҳамин нуқта дар тамоми ҳисобҳо ба назар гирифта мешавад. Ҳамин тарз тавозун нигоҳ дошта мешавад [10, 2-б.].</w:t>
      </w:r>
    </w:p>
    <w:p>
      <w:pPr>
        <w:spacing w:line="360" w:lineRule="auto" w:after="0"/>
        <w:ind w:firstLine="709"/>
        <w:jc w:val="both"/>
      </w:pPr>
      <w:r>
        <w:rPr>
          <w:rFonts w:ascii="Times New Roman" w:hAnsi="Times New Roman"/>
          <w:b w:val="0"/>
          <w:i w:val="0"/>
          <w:sz w:val="28"/>
        </w:rPr>
        <w:t>Ҳар рӯз бадан 2 то 3 литр об иваз мекунад. Ҳамин тарз талафот бо нӯшокӣ пурра мешавад. Ҳамин нуқта дар зербанди 2.6 ҳисоб мешавад. Ҳамин тарз камобӣ пешгирӣ мегардад [1, 426-б.].</w:t>
      </w:r>
    </w:p>
    <w:p>
      <w:pPr>
        <w:spacing w:line="360" w:lineRule="auto" w:after="0"/>
        <w:ind w:firstLine="709"/>
        <w:jc w:val="both"/>
      </w:pPr>
      <w:r>
        <w:rPr>
          <w:rFonts w:ascii="Times New Roman" w:hAnsi="Times New Roman"/>
          <w:b w:val="0"/>
          <w:i w:val="0"/>
          <w:sz w:val="28"/>
        </w:rPr>
        <w:t>Ҳамин тавозун дар кӯдакон ва пиронсолон нозуктар аст. Ҳамин тарз онҳо ба камобӣ зудтар дучор мешаванд. Ҳамин нуқта дар тавсияҳои сеюм зикр мешавад [5, 7-б.].</w:t>
      </w:r>
    </w:p>
    <w:p>
      <w:pPr>
        <w:spacing w:line="360" w:lineRule="auto" w:after="0"/>
        <w:ind w:firstLine="709"/>
        <w:jc w:val="both"/>
      </w:pPr>
      <w:r>
        <w:rPr>
          <w:rFonts w:ascii="Times New Roman" w:hAnsi="Times New Roman"/>
          <w:b w:val="0"/>
          <w:i w:val="0"/>
          <w:sz w:val="28"/>
        </w:rPr>
        <w:t>Ҳамин система дар ҳолати беморӣ вайрон мешавад. Ҳамин тарз сарфи энергия дар табларза 20 то 30 % зиёд мешавад. Ҳамин нуқта дар зербанди 2.9 ададӣ мешавад [14, 7-б.].</w:t>
      </w:r>
    </w:p>
    <w:p>
      <w:pPr>
        <w:spacing w:line="240" w:lineRule="auto" w:after="0"/>
        <w:ind w:firstLine="0"/>
        <w:jc w:val="center"/>
      </w:pPr>
      <w:r>
        <w:rPr>
          <w:rFonts w:ascii="Times New Roman" w:hAnsi="Times New Roman"/>
          <w:b/>
          <w:i w:val="0"/>
          <w:sz w:val="24"/>
        </w:rPr>
        <w:t>Ҷадвали 1.8.1 — Тавозуни моддаҳо дар рӯз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Модда</w:t>
            </w:r>
          </w:p>
        </w:tc>
        <w:tc>
          <w:tcPr>
            <w:tcW w:type="dxa" w:w="2268"/>
            <w:shd w:val="clear" w:fill="EDEDED"/>
          </w:tcPr>
          <w:p>
            <w:pPr>
              <w:spacing w:line="240" w:lineRule="auto" w:after="0" w:before="0"/>
              <w:ind w:firstLine="0"/>
              <w:jc w:val="left"/>
            </w:pPr>
            <w:r>
              <w:rPr>
                <w:rFonts w:ascii="Times New Roman" w:hAnsi="Times New Roman"/>
                <w:b/>
                <w:sz w:val="24"/>
              </w:rPr>
              <w:t>Ворид</w:t>
            </w:r>
          </w:p>
        </w:tc>
        <w:tc>
          <w:tcPr>
            <w:tcW w:type="dxa" w:w="2268"/>
            <w:shd w:val="clear" w:fill="EDEDED"/>
          </w:tcPr>
          <w:p>
            <w:pPr>
              <w:spacing w:line="240" w:lineRule="auto" w:after="0" w:before="0"/>
              <w:ind w:firstLine="0"/>
              <w:jc w:val="left"/>
            </w:pPr>
            <w:r>
              <w:rPr>
                <w:rFonts w:ascii="Times New Roman" w:hAnsi="Times New Roman"/>
                <w:b/>
                <w:sz w:val="24"/>
              </w:rPr>
              <w:t>Ихроҷ</w:t>
            </w:r>
          </w:p>
        </w:tc>
        <w:tc>
          <w:tcPr>
            <w:tcW w:type="dxa" w:w="2154"/>
            <w:shd w:val="clear" w:fill="EDEDED"/>
          </w:tcPr>
          <w:p>
            <w:pPr>
              <w:spacing w:line="240" w:lineRule="auto" w:after="0" w:before="0"/>
              <w:ind w:firstLine="0"/>
              <w:jc w:val="left"/>
            </w:pPr>
            <w:r>
              <w:rPr>
                <w:rFonts w:ascii="Times New Roman" w:hAnsi="Times New Roman"/>
                <w:b/>
                <w:sz w:val="24"/>
              </w:rPr>
              <w:t>Тавозун</w:t>
            </w:r>
          </w:p>
        </w:tc>
      </w:tr>
      <w:tr>
        <w:tc>
          <w:tcPr>
            <w:tcW w:type="dxa" w:w="2154"/>
          </w:tcPr>
          <w:p>
            <w:pPr>
              <w:spacing w:line="240" w:lineRule="auto" w:after="0" w:before="0"/>
              <w:ind w:firstLine="0"/>
              <w:jc w:val="left"/>
            </w:pPr>
            <w:r>
              <w:rPr>
                <w:rFonts w:ascii="Times New Roman" w:hAnsi="Times New Roman"/>
                <w:b w:val="0"/>
                <w:sz w:val="24"/>
              </w:rPr>
              <w:t>Об, л</w:t>
            </w:r>
          </w:p>
        </w:tc>
        <w:tc>
          <w:tcPr>
            <w:tcW w:type="dxa" w:w="2268"/>
          </w:tcPr>
          <w:p>
            <w:pPr>
              <w:spacing w:line="240" w:lineRule="auto" w:after="0" w:before="0"/>
              <w:ind w:firstLine="0"/>
              <w:jc w:val="left"/>
            </w:pPr>
            <w:r>
              <w:rPr>
                <w:rFonts w:ascii="Times New Roman" w:hAnsi="Times New Roman"/>
                <w:b w:val="0"/>
                <w:sz w:val="24"/>
              </w:rPr>
              <w:t>2,5</w:t>
            </w:r>
          </w:p>
        </w:tc>
        <w:tc>
          <w:tcPr>
            <w:tcW w:type="dxa" w:w="2268"/>
          </w:tcPr>
          <w:p>
            <w:pPr>
              <w:spacing w:line="240" w:lineRule="auto" w:after="0" w:before="0"/>
              <w:ind w:firstLine="0"/>
              <w:jc w:val="left"/>
            </w:pPr>
            <w:r>
              <w:rPr>
                <w:rFonts w:ascii="Times New Roman" w:hAnsi="Times New Roman"/>
                <w:b w:val="0"/>
                <w:sz w:val="24"/>
              </w:rPr>
              <w:t>2,5</w:t>
            </w:r>
          </w:p>
        </w:tc>
        <w:tc>
          <w:tcPr>
            <w:tcW w:type="dxa" w:w="2154"/>
          </w:tcPr>
          <w:p>
            <w:pPr>
              <w:spacing w:line="240" w:lineRule="auto" w:after="0" w:before="0"/>
              <w:ind w:firstLine="0"/>
              <w:jc w:val="left"/>
            </w:pPr>
            <w:r>
              <w:rPr>
                <w:rFonts w:ascii="Times New Roman" w:hAnsi="Times New Roman"/>
                <w:b w:val="0"/>
                <w:sz w:val="24"/>
              </w:rPr>
              <w:t>0</w:t>
            </w:r>
          </w:p>
        </w:tc>
      </w:tr>
      <w:tr>
        <w:tc>
          <w:tcPr>
            <w:tcW w:type="dxa" w:w="2154"/>
          </w:tcPr>
          <w:p>
            <w:pPr>
              <w:spacing w:line="240" w:lineRule="auto" w:after="0" w:before="0"/>
              <w:ind w:firstLine="0"/>
              <w:jc w:val="left"/>
            </w:pPr>
            <w:r>
              <w:rPr>
                <w:rFonts w:ascii="Times New Roman" w:hAnsi="Times New Roman"/>
                <w:b w:val="0"/>
                <w:sz w:val="24"/>
              </w:rPr>
              <w:t>Сафеда, г</w:t>
            </w:r>
          </w:p>
        </w:tc>
        <w:tc>
          <w:tcPr>
            <w:tcW w:type="dxa" w:w="2268"/>
          </w:tcPr>
          <w:p>
            <w:pPr>
              <w:spacing w:line="240" w:lineRule="auto" w:after="0" w:before="0"/>
              <w:ind w:firstLine="0"/>
              <w:jc w:val="left"/>
            </w:pPr>
            <w:r>
              <w:rPr>
                <w:rFonts w:ascii="Times New Roman" w:hAnsi="Times New Roman"/>
                <w:b w:val="0"/>
                <w:sz w:val="24"/>
              </w:rPr>
              <w:t>75</w:t>
            </w:r>
          </w:p>
        </w:tc>
        <w:tc>
          <w:tcPr>
            <w:tcW w:type="dxa" w:w="2268"/>
          </w:tcPr>
          <w:p>
            <w:pPr>
              <w:spacing w:line="240" w:lineRule="auto" w:after="0" w:before="0"/>
              <w:ind w:firstLine="0"/>
              <w:jc w:val="left"/>
            </w:pPr>
            <w:r>
              <w:rPr>
                <w:rFonts w:ascii="Times New Roman" w:hAnsi="Times New Roman"/>
                <w:b w:val="0"/>
                <w:sz w:val="24"/>
              </w:rPr>
              <w:t>75</w:t>
            </w:r>
          </w:p>
        </w:tc>
        <w:tc>
          <w:tcPr>
            <w:tcW w:type="dxa" w:w="2154"/>
          </w:tcPr>
          <w:p>
            <w:pPr>
              <w:spacing w:line="240" w:lineRule="auto" w:after="0" w:before="0"/>
              <w:ind w:firstLine="0"/>
              <w:jc w:val="left"/>
            </w:pPr>
            <w:r>
              <w:rPr>
                <w:rFonts w:ascii="Times New Roman" w:hAnsi="Times New Roman"/>
                <w:b w:val="0"/>
                <w:sz w:val="24"/>
              </w:rPr>
              <w:t>0</w:t>
            </w:r>
          </w:p>
        </w:tc>
      </w:tr>
      <w:tr>
        <w:tc>
          <w:tcPr>
            <w:tcW w:type="dxa" w:w="2154"/>
          </w:tcPr>
          <w:p>
            <w:pPr>
              <w:spacing w:line="240" w:lineRule="auto" w:after="0" w:before="0"/>
              <w:ind w:firstLine="0"/>
              <w:jc w:val="left"/>
            </w:pPr>
            <w:r>
              <w:rPr>
                <w:rFonts w:ascii="Times New Roman" w:hAnsi="Times New Roman"/>
                <w:b w:val="0"/>
                <w:sz w:val="24"/>
              </w:rPr>
              <w:t>Натрий, г</w:t>
            </w:r>
          </w:p>
        </w:tc>
        <w:tc>
          <w:tcPr>
            <w:tcW w:type="dxa" w:w="2268"/>
          </w:tcPr>
          <w:p>
            <w:pPr>
              <w:spacing w:line="240" w:lineRule="auto" w:after="0" w:before="0"/>
              <w:ind w:firstLine="0"/>
              <w:jc w:val="left"/>
            </w:pPr>
            <w:r>
              <w:rPr>
                <w:rFonts w:ascii="Times New Roman" w:hAnsi="Times New Roman"/>
                <w:b w:val="0"/>
                <w:sz w:val="24"/>
              </w:rPr>
              <w:t>4</w:t>
            </w:r>
          </w:p>
        </w:tc>
        <w:tc>
          <w:tcPr>
            <w:tcW w:type="dxa" w:w="2268"/>
          </w:tcPr>
          <w:p>
            <w:pPr>
              <w:spacing w:line="240" w:lineRule="auto" w:after="0" w:before="0"/>
              <w:ind w:firstLine="0"/>
              <w:jc w:val="left"/>
            </w:pPr>
            <w:r>
              <w:rPr>
                <w:rFonts w:ascii="Times New Roman" w:hAnsi="Times New Roman"/>
                <w:b w:val="0"/>
                <w:sz w:val="24"/>
              </w:rPr>
              <w:t>4</w:t>
            </w:r>
          </w:p>
        </w:tc>
        <w:tc>
          <w:tcPr>
            <w:tcW w:type="dxa" w:w="2154"/>
          </w:tcPr>
          <w:p>
            <w:pPr>
              <w:spacing w:line="240" w:lineRule="auto" w:after="0" w:before="0"/>
              <w:ind w:firstLine="0"/>
              <w:jc w:val="left"/>
            </w:pPr>
            <w:r>
              <w:rPr>
                <w:rFonts w:ascii="Times New Roman" w:hAnsi="Times New Roman"/>
                <w:b w:val="0"/>
                <w:sz w:val="24"/>
              </w:rPr>
              <w:t>0</w:t>
            </w:r>
          </w:p>
        </w:tc>
      </w:tr>
      <w:tr>
        <w:tc>
          <w:tcPr>
            <w:tcW w:type="dxa" w:w="2154"/>
          </w:tcPr>
          <w:p>
            <w:pPr>
              <w:spacing w:line="240" w:lineRule="auto" w:after="0" w:before="0"/>
              <w:ind w:firstLine="0"/>
              <w:jc w:val="left"/>
            </w:pPr>
            <w:r>
              <w:rPr>
                <w:rFonts w:ascii="Times New Roman" w:hAnsi="Times New Roman"/>
                <w:b w:val="0"/>
                <w:sz w:val="24"/>
              </w:rPr>
              <w:t>Оҳан, мг</w:t>
            </w:r>
          </w:p>
        </w:tc>
        <w:tc>
          <w:tcPr>
            <w:tcW w:type="dxa" w:w="2268"/>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1,5</w:t>
            </w:r>
          </w:p>
        </w:tc>
        <w:tc>
          <w:tcPr>
            <w:tcW w:type="dxa" w:w="2154"/>
          </w:tcPr>
          <w:p>
            <w:pPr>
              <w:spacing w:line="240" w:lineRule="auto" w:after="0" w:before="0"/>
              <w:ind w:firstLine="0"/>
              <w:jc w:val="left"/>
            </w:pPr>
            <w:r>
              <w:rPr>
                <w:rFonts w:ascii="Times New Roman" w:hAnsi="Times New Roman"/>
                <w:b w:val="0"/>
                <w:sz w:val="24"/>
              </w:rPr>
              <w:t>−13,5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тавозунро нишон медиҳанд [8, 19-б.].</w:t>
      </w:r>
    </w:p>
    <w:p>
      <w:pPr>
        <w:spacing w:line="360" w:lineRule="auto" w:after="0"/>
        <w:ind w:firstLine="709"/>
        <w:jc w:val="both"/>
      </w:pPr>
      <w:r>
        <w:rPr>
          <w:rFonts w:ascii="Times New Roman" w:hAnsi="Times New Roman"/>
          <w:b w:val="0"/>
          <w:i w:val="0"/>
          <w:sz w:val="28"/>
        </w:rPr>
        <w:t>Ҳамин ҷадвал нишон медиҳад, ки баъзе моддаҳо пурра ҷаббида намешаванд. Ҳамин тарз талафоти онҳо бояд ба назар гирифта шавад. Ҳамин нуқта дар ҳисобҳои боби дуюм муҳим аст [7, 9-б.].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ҲИСОБИ САРФИ ЭНЕРГИЯ ВА ТАВОЗУН</w:t>
      </w:r>
    </w:p>
    <w:p>
      <w:pPr>
        <w:spacing w:line="360" w:lineRule="auto" w:after="0"/>
        <w:ind w:firstLine="709"/>
        <w:jc w:val="both"/>
      </w:pPr>
      <w:r>
        <w:rPr>
          <w:rFonts w:ascii="Times New Roman" w:hAnsi="Times New Roman"/>
          <w:b w:val="0"/>
          <w:i w:val="0"/>
          <w:sz w:val="28"/>
        </w:rPr>
        <w:t>Ҳисобҳои ин боб ба се гурӯҳ тақсим мешаванд. Гурӯҳи якум сарфи асосиро месанҷад. Гурӯҳи дуюм сарфи умумиро ҳисоб мекунад. Гурӯҳи сеюм тавозун ва омилҳои иловагиро мебинад [8, 20-б.].</w:t>
      </w:r>
    </w:p>
    <w:p>
      <w:pPr>
        <w:spacing w:line="360" w:lineRule="auto" w:after="0"/>
        <w:ind w:firstLine="709"/>
        <w:jc w:val="left"/>
      </w:pPr>
      <w:r>
        <w:rPr>
          <w:rFonts w:ascii="Times New Roman" w:hAnsi="Times New Roman"/>
          <w:b/>
          <w:i w:val="0"/>
          <w:sz w:val="28"/>
        </w:rPr>
        <w:t>2.1. Мубодилаи асосӣ ва формулаҳои он</w:t>
      </w:r>
    </w:p>
    <w:p>
      <w:pPr>
        <w:spacing w:line="360" w:lineRule="auto" w:after="0"/>
        <w:ind w:firstLine="709"/>
        <w:jc w:val="both"/>
      </w:pPr>
      <w:r>
        <w:rPr>
          <w:rFonts w:ascii="Times New Roman" w:hAnsi="Times New Roman"/>
          <w:b w:val="0"/>
          <w:i w:val="0"/>
          <w:sz w:val="28"/>
        </w:rPr>
        <w:t>Мубодилаи асосӣ сарфи энергия дар ҳолати оромӣ аст. Ҳамин ҳолат баъд аз 12 соат рӯза чен карда мешавад. Ҳамин тарз ҳарорат ва оромӣ риоя мешаванд. Ҳамин нуқта дар тамоми ҳисобҳо асос мебошад [2, 996-б.].</w:t>
      </w:r>
    </w:p>
    <w:p>
      <w:pPr>
        <w:spacing w:line="360" w:lineRule="auto" w:after="0"/>
        <w:ind w:firstLine="709"/>
        <w:jc w:val="both"/>
      </w:pPr>
      <w:r>
        <w:rPr>
          <w:rFonts w:ascii="Times New Roman" w:hAnsi="Times New Roman"/>
          <w:b w:val="0"/>
          <w:i w:val="0"/>
          <w:sz w:val="28"/>
        </w:rPr>
        <w:t>Формулаи Harris-Benedict соли 1919 пешниҳод шудааст. Формулаи мардон чунин аст. BMR = 88,36 + 13,4 × W + 4,8 × H − 5,7 × A. Дар ин ҷо W вазн, H қад ва A синну сол аст. Ҳамин тарз натиҷа бо килокалория мебарояд [20, 1-б.].</w:t>
      </w:r>
    </w:p>
    <w:p>
      <w:pPr>
        <w:spacing w:line="360" w:lineRule="auto" w:after="0"/>
        <w:ind w:firstLine="709"/>
        <w:jc w:val="both"/>
      </w:pPr>
      <w:r>
        <w:rPr>
          <w:rFonts w:ascii="Times New Roman" w:hAnsi="Times New Roman"/>
          <w:b w:val="0"/>
          <w:i w:val="0"/>
          <w:sz w:val="28"/>
        </w:rPr>
        <w:t>Формулаи занон низ ҳамин тарз сохта шудааст. BMR = 447,6 + 9,25 × W + 3,1 × H − 4,3 × A. Ҳамин тарз фарқи ҷинсӣ ба назар гирифта мешавад. Ҳамин нуқта дар ҳисобҳои минбаъда муҳим аст [20, 2-б.].</w:t>
      </w:r>
    </w:p>
    <w:p>
      <w:pPr>
        <w:spacing w:line="360" w:lineRule="auto" w:after="0"/>
        <w:ind w:firstLine="709"/>
        <w:jc w:val="both"/>
      </w:pPr>
      <w:r>
        <w:rPr>
          <w:rFonts w:ascii="Times New Roman" w:hAnsi="Times New Roman"/>
          <w:b w:val="0"/>
          <w:i w:val="0"/>
          <w:sz w:val="28"/>
        </w:rPr>
        <w:t>Формулаи Mifflin-St Jeor дақиқтар ҳисобида мешавад. Барои мардон: BMR = 10 × W + 6,25 × H − 5 × A + 5. Барои занон: BMR = 10 × W + 6,25 × H − 5 × A − 161. Ҳамин тарз фарқи онҳо 5 то 10 % аст [21, 1-б.].</w:t>
      </w:r>
    </w:p>
    <w:p>
      <w:pPr>
        <w:spacing w:line="360" w:lineRule="auto" w:after="0"/>
        <w:ind w:firstLine="709"/>
        <w:jc w:val="both"/>
      </w:pPr>
      <w:r>
        <w:rPr>
          <w:rFonts w:ascii="Times New Roman" w:hAnsi="Times New Roman"/>
          <w:b w:val="0"/>
          <w:i w:val="0"/>
          <w:sz w:val="28"/>
        </w:rPr>
        <w:t>Мисоли 1. Барои марди 70 килограмм, 175 сантиметр ва 40-сола ҳисоб чунин аст. BMR = 10 × 70 + 6,25 × 175 − 5 × 40 + 5. Ҳамин тарз натиҷа 1699 килокалория мешавад [8, 21-б.].</w:t>
      </w:r>
    </w:p>
    <w:p>
      <w:pPr>
        <w:spacing w:line="360" w:lineRule="auto" w:after="0"/>
        <w:ind w:firstLine="709"/>
        <w:jc w:val="both"/>
      </w:pPr>
      <w:r>
        <w:rPr>
          <w:rFonts w:ascii="Times New Roman" w:hAnsi="Times New Roman"/>
          <w:b w:val="0"/>
          <w:i w:val="0"/>
          <w:sz w:val="28"/>
        </w:rPr>
        <w:t>Мисоли 2. Барои зани 60 килограмм, 165 сантиметр ва 35-сола ҳисоб чунин аст. BMR = 10 × 60 + 6,25 × 165 − 5 × 35 − 161. Ҳамин тарз натиҷа 1320 килокалория мешавад [8, 22-б.].</w:t>
      </w:r>
    </w:p>
    <w:p>
      <w:pPr>
        <w:spacing w:line="240" w:lineRule="auto" w:after="0"/>
        <w:ind w:firstLine="0"/>
        <w:jc w:val="center"/>
      </w:pPr>
      <w:r>
        <w:rPr>
          <w:rFonts w:ascii="Times New Roman" w:hAnsi="Times New Roman"/>
          <w:b/>
          <w:i w:val="0"/>
          <w:sz w:val="24"/>
        </w:rPr>
        <w:t>Ҷадвали 2.1.1 — Мубодилаи асосӣ аз рӯи вазн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Вазн, кг</w:t>
            </w:r>
          </w:p>
        </w:tc>
        <w:tc>
          <w:tcPr>
            <w:tcW w:type="dxa" w:w="2268"/>
            <w:shd w:val="clear" w:fill="EDEDED"/>
          </w:tcPr>
          <w:p>
            <w:pPr>
              <w:spacing w:line="240" w:lineRule="auto" w:after="0" w:before="0"/>
              <w:ind w:firstLine="0"/>
              <w:jc w:val="left"/>
            </w:pPr>
            <w:r>
              <w:rPr>
                <w:rFonts w:ascii="Times New Roman" w:hAnsi="Times New Roman"/>
                <w:b/>
                <w:sz w:val="24"/>
              </w:rPr>
              <w:t>Мард, ккал</w:t>
            </w:r>
          </w:p>
        </w:tc>
        <w:tc>
          <w:tcPr>
            <w:tcW w:type="dxa" w:w="2268"/>
            <w:shd w:val="clear" w:fill="EDEDED"/>
          </w:tcPr>
          <w:p>
            <w:pPr>
              <w:spacing w:line="240" w:lineRule="auto" w:after="0" w:before="0"/>
              <w:ind w:firstLine="0"/>
              <w:jc w:val="left"/>
            </w:pPr>
            <w:r>
              <w:rPr>
                <w:rFonts w:ascii="Times New Roman" w:hAnsi="Times New Roman"/>
                <w:b/>
                <w:sz w:val="24"/>
              </w:rPr>
              <w:t>Зан, ккал</w:t>
            </w:r>
          </w:p>
        </w:tc>
        <w:tc>
          <w:tcPr>
            <w:tcW w:type="dxa" w:w="2154"/>
            <w:shd w:val="clear" w:fill="EDEDED"/>
          </w:tcPr>
          <w:p>
            <w:pPr>
              <w:spacing w:line="240" w:lineRule="auto" w:after="0" w:before="0"/>
              <w:ind w:firstLine="0"/>
              <w:jc w:val="left"/>
            </w:pPr>
            <w:r>
              <w:rPr>
                <w:rFonts w:ascii="Times New Roman" w:hAnsi="Times New Roman"/>
                <w:b/>
                <w:sz w:val="24"/>
              </w:rPr>
              <w:t>Фарқ, %</w:t>
            </w:r>
          </w:p>
        </w:tc>
      </w:tr>
      <w:tr>
        <w:tc>
          <w:tcPr>
            <w:tcW w:type="dxa" w:w="2041"/>
          </w:tcPr>
          <w:p>
            <w:pPr>
              <w:spacing w:line="240" w:lineRule="auto" w:after="0" w:before="0"/>
              <w:ind w:firstLine="0"/>
              <w:jc w:val="left"/>
            </w:pPr>
            <w:r>
              <w:rPr>
                <w:rFonts w:ascii="Times New Roman" w:hAnsi="Times New Roman"/>
                <w:b w:val="0"/>
                <w:sz w:val="24"/>
              </w:rPr>
              <w:t>55</w:t>
            </w:r>
          </w:p>
        </w:tc>
        <w:tc>
          <w:tcPr>
            <w:tcW w:type="dxa" w:w="2268"/>
          </w:tcPr>
          <w:p>
            <w:pPr>
              <w:spacing w:line="240" w:lineRule="auto" w:after="0" w:before="0"/>
              <w:ind w:firstLine="0"/>
              <w:jc w:val="left"/>
            </w:pPr>
            <w:r>
              <w:rPr>
                <w:rFonts w:ascii="Times New Roman" w:hAnsi="Times New Roman"/>
                <w:b w:val="0"/>
                <w:sz w:val="24"/>
              </w:rPr>
              <w:t>1450</w:t>
            </w:r>
          </w:p>
        </w:tc>
        <w:tc>
          <w:tcPr>
            <w:tcW w:type="dxa" w:w="2268"/>
          </w:tcPr>
          <w:p>
            <w:pPr>
              <w:spacing w:line="240" w:lineRule="auto" w:after="0" w:before="0"/>
              <w:ind w:firstLine="0"/>
              <w:jc w:val="left"/>
            </w:pPr>
            <w:r>
              <w:rPr>
                <w:rFonts w:ascii="Times New Roman" w:hAnsi="Times New Roman"/>
                <w:b w:val="0"/>
                <w:sz w:val="24"/>
              </w:rPr>
              <w:t>1170</w:t>
            </w:r>
          </w:p>
        </w:tc>
        <w:tc>
          <w:tcPr>
            <w:tcW w:type="dxa" w:w="2154"/>
          </w:tcPr>
          <w:p>
            <w:pPr>
              <w:spacing w:line="240" w:lineRule="auto" w:after="0" w:before="0"/>
              <w:ind w:firstLine="0"/>
              <w:jc w:val="left"/>
            </w:pPr>
            <w:r>
              <w:rPr>
                <w:rFonts w:ascii="Times New Roman" w:hAnsi="Times New Roman"/>
                <w:b w:val="0"/>
                <w:sz w:val="24"/>
              </w:rPr>
              <w:t>19</w:t>
            </w:r>
          </w:p>
        </w:tc>
      </w:tr>
      <w:tr>
        <w:tc>
          <w:tcPr>
            <w:tcW w:type="dxa" w:w="2041"/>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1699</w:t>
            </w:r>
          </w:p>
        </w:tc>
        <w:tc>
          <w:tcPr>
            <w:tcW w:type="dxa" w:w="2268"/>
          </w:tcPr>
          <w:p>
            <w:pPr>
              <w:spacing w:line="240" w:lineRule="auto" w:after="0" w:before="0"/>
              <w:ind w:firstLine="0"/>
              <w:jc w:val="left"/>
            </w:pPr>
            <w:r>
              <w:rPr>
                <w:rFonts w:ascii="Times New Roman" w:hAnsi="Times New Roman"/>
                <w:b w:val="0"/>
                <w:sz w:val="24"/>
              </w:rPr>
              <w:t>1320</w:t>
            </w:r>
          </w:p>
        </w:tc>
        <w:tc>
          <w:tcPr>
            <w:tcW w:type="dxa" w:w="2154"/>
          </w:tcPr>
          <w:p>
            <w:pPr>
              <w:spacing w:line="240" w:lineRule="auto" w:after="0" w:before="0"/>
              <w:ind w:firstLine="0"/>
              <w:jc w:val="left"/>
            </w:pPr>
            <w:r>
              <w:rPr>
                <w:rFonts w:ascii="Times New Roman" w:hAnsi="Times New Roman"/>
                <w:b w:val="0"/>
                <w:sz w:val="24"/>
              </w:rPr>
              <w:t>22</w:t>
            </w:r>
          </w:p>
        </w:tc>
      </w:tr>
      <w:tr>
        <w:tc>
          <w:tcPr>
            <w:tcW w:type="dxa" w:w="2041"/>
          </w:tcPr>
          <w:p>
            <w:pPr>
              <w:spacing w:line="240" w:lineRule="auto" w:after="0" w:before="0"/>
              <w:ind w:firstLine="0"/>
              <w:jc w:val="left"/>
            </w:pPr>
            <w:r>
              <w:rPr>
                <w:rFonts w:ascii="Times New Roman" w:hAnsi="Times New Roman"/>
                <w:b w:val="0"/>
                <w:sz w:val="24"/>
              </w:rPr>
              <w:t>85</w:t>
            </w:r>
          </w:p>
        </w:tc>
        <w:tc>
          <w:tcPr>
            <w:tcW w:type="dxa" w:w="2268"/>
          </w:tcPr>
          <w:p>
            <w:pPr>
              <w:spacing w:line="240" w:lineRule="auto" w:after="0" w:before="0"/>
              <w:ind w:firstLine="0"/>
              <w:jc w:val="left"/>
            </w:pPr>
            <w:r>
              <w:rPr>
                <w:rFonts w:ascii="Times New Roman" w:hAnsi="Times New Roman"/>
                <w:b w:val="0"/>
                <w:sz w:val="24"/>
              </w:rPr>
              <w:t>1850</w:t>
            </w:r>
          </w:p>
        </w:tc>
        <w:tc>
          <w:tcPr>
            <w:tcW w:type="dxa" w:w="2268"/>
          </w:tcPr>
          <w:p>
            <w:pPr>
              <w:spacing w:line="240" w:lineRule="auto" w:after="0" w:before="0"/>
              <w:ind w:firstLine="0"/>
              <w:jc w:val="left"/>
            </w:pPr>
            <w:r>
              <w:rPr>
                <w:rFonts w:ascii="Times New Roman" w:hAnsi="Times New Roman"/>
                <w:b w:val="0"/>
                <w:sz w:val="24"/>
              </w:rPr>
              <w:t>1470</w:t>
            </w:r>
          </w:p>
        </w:tc>
        <w:tc>
          <w:tcPr>
            <w:tcW w:type="dxa" w:w="2154"/>
          </w:tcPr>
          <w:p>
            <w:pPr>
              <w:spacing w:line="240" w:lineRule="auto" w:after="0" w:before="0"/>
              <w:ind w:firstLine="0"/>
              <w:jc w:val="left"/>
            </w:pPr>
            <w:r>
              <w:rPr>
                <w:rFonts w:ascii="Times New Roman" w:hAnsi="Times New Roman"/>
                <w:b w:val="0"/>
                <w:sz w:val="24"/>
              </w:rPr>
              <w:t>21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вобастагиро нишон медиҳанд [8, 23-б.].</w:t>
      </w:r>
    </w:p>
    <w:p>
      <w:pPr>
        <w:spacing w:line="360" w:lineRule="auto" w:after="0"/>
        <w:ind w:firstLine="709"/>
        <w:jc w:val="both"/>
      </w:pPr>
      <w:r>
        <w:rPr>
          <w:rFonts w:ascii="Times New Roman" w:hAnsi="Times New Roman"/>
          <w:b w:val="0"/>
          <w:i w:val="0"/>
          <w:sz w:val="28"/>
        </w:rPr>
        <w:t>Ҳиссаи бофтаҳо дар мубодилаи асосӣ гуногун аст. Мушақ 20 % онро медиҳад. Ҷигар 20 % медиҳад. Майна 20 % медиҳад. Ҳамин тарз се узв 60 % сарфро таъмин мекунанд [3, 866-б.].</w:t>
      </w:r>
    </w:p>
    <w:p>
      <w:pPr>
        <w:spacing w:line="360" w:lineRule="auto" w:after="0"/>
        <w:ind w:firstLine="709"/>
        <w:jc w:val="both"/>
      </w:pPr>
      <w:r>
        <w:rPr>
          <w:rFonts w:ascii="Times New Roman" w:hAnsi="Times New Roman"/>
          <w:b w:val="0"/>
          <w:i w:val="0"/>
          <w:sz w:val="28"/>
        </w:rPr>
        <w:t>Ҳамин ҳисса дар кӯдакон ба майна бештар мерасад. Ҳамин тарз дар кӯдаки яксола майна 50 % сарфро мегирад. Ҳамин нуқта дар зербанди 2.8 пурра меояд [1, 428-б.].</w:t>
      </w:r>
    </w:p>
    <w:p>
      <w:pPr>
        <w:spacing w:line="360" w:lineRule="auto" w:after="0"/>
        <w:ind w:firstLine="709"/>
        <w:jc w:val="both"/>
      </w:pPr>
      <w:r>
        <w:rPr>
          <w:rFonts w:ascii="Times New Roman" w:hAnsi="Times New Roman"/>
          <w:b w:val="0"/>
          <w:i w:val="0"/>
          <w:sz w:val="28"/>
        </w:rPr>
        <w:t>Ҳамин ҳисса дар беморони ҷигар тағйир меёбад. Ҳамин тарз сарфи умумӣ низ дигар мешавад. Ҳамин нуқта дар арзёбии чунин беморон ба назар гирифта мешавад [14, 4-б.].</w:t>
      </w:r>
    </w:p>
    <w:p>
      <w:pPr>
        <w:spacing w:line="360" w:lineRule="auto" w:after="0"/>
        <w:ind w:firstLine="709"/>
        <w:jc w:val="both"/>
      </w:pPr>
      <w:r>
        <w:rPr>
          <w:rFonts w:ascii="Times New Roman" w:hAnsi="Times New Roman"/>
          <w:b w:val="0"/>
          <w:i w:val="0"/>
          <w:sz w:val="28"/>
        </w:rPr>
        <w:t>Ҳамин тарз ченкунии ғайримустақим дар амал маъмул аст. Ҳамин нуқта ба ҳаҷми нафаскашӣ такя мекунад. Ҳамин тарз натиҷа бо хатои 5 то 10 % ба даст меояд [22, 5-б.].</w:t>
      </w:r>
    </w:p>
    <w:p>
      <w:pPr>
        <w:spacing w:line="240" w:lineRule="auto" w:after="0"/>
        <w:ind w:firstLine="0"/>
        <w:jc w:val="center"/>
      </w:pPr>
      <w:r>
        <w:rPr>
          <w:rFonts w:ascii="Times New Roman" w:hAnsi="Times New Roman"/>
          <w:b/>
          <w:i w:val="0"/>
          <w:sz w:val="24"/>
        </w:rPr>
        <w:t>Ҷадвали 2.1.2 — Ҳиссаи узвҳо дар сарфи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Узв</w:t>
            </w:r>
          </w:p>
        </w:tc>
        <w:tc>
          <w:tcPr>
            <w:tcW w:type="dxa" w:w="2268"/>
            <w:shd w:val="clear" w:fill="EDEDED"/>
          </w:tcPr>
          <w:p>
            <w:pPr>
              <w:spacing w:line="240" w:lineRule="auto" w:after="0" w:before="0"/>
              <w:ind w:firstLine="0"/>
              <w:jc w:val="left"/>
            </w:pPr>
            <w:r>
              <w:rPr>
                <w:rFonts w:ascii="Times New Roman" w:hAnsi="Times New Roman"/>
                <w:b/>
                <w:sz w:val="24"/>
              </w:rPr>
              <w:t>Ҳисса, %</w:t>
            </w:r>
          </w:p>
        </w:tc>
        <w:tc>
          <w:tcPr>
            <w:tcW w:type="dxa" w:w="2381"/>
            <w:shd w:val="clear" w:fill="EDEDED"/>
          </w:tcPr>
          <w:p>
            <w:pPr>
              <w:spacing w:line="240" w:lineRule="auto" w:after="0" w:before="0"/>
              <w:ind w:firstLine="0"/>
              <w:jc w:val="left"/>
            </w:pPr>
            <w:r>
              <w:rPr>
                <w:rFonts w:ascii="Times New Roman" w:hAnsi="Times New Roman"/>
                <w:b/>
                <w:sz w:val="24"/>
              </w:rPr>
              <w:t>Сарф, ккал</w:t>
            </w:r>
          </w:p>
        </w:tc>
        <w:tc>
          <w:tcPr>
            <w:tcW w:type="dxa" w:w="2041"/>
            <w:shd w:val="clear" w:fill="EDEDED"/>
          </w:tcPr>
          <w:p>
            <w:pPr>
              <w:spacing w:line="240" w:lineRule="auto" w:after="0" w:before="0"/>
              <w:ind w:firstLine="0"/>
              <w:jc w:val="left"/>
            </w:pPr>
            <w:r>
              <w:rPr>
                <w:rFonts w:ascii="Times New Roman" w:hAnsi="Times New Roman"/>
                <w:b/>
                <w:sz w:val="24"/>
              </w:rPr>
              <w:t>Вазн, кг</w:t>
            </w:r>
          </w:p>
        </w:tc>
      </w:tr>
      <w:tr>
        <w:tc>
          <w:tcPr>
            <w:tcW w:type="dxa" w:w="2154"/>
          </w:tcPr>
          <w:p>
            <w:pPr>
              <w:spacing w:line="240" w:lineRule="auto" w:after="0" w:before="0"/>
              <w:ind w:firstLine="0"/>
              <w:jc w:val="left"/>
            </w:pPr>
            <w:r>
              <w:rPr>
                <w:rFonts w:ascii="Times New Roman" w:hAnsi="Times New Roman"/>
                <w:b w:val="0"/>
                <w:sz w:val="24"/>
              </w:rPr>
              <w:t>Мушақҳо</w:t>
            </w:r>
          </w:p>
        </w:tc>
        <w:tc>
          <w:tcPr>
            <w:tcW w:type="dxa" w:w="2268"/>
          </w:tcPr>
          <w:p>
            <w:pPr>
              <w:spacing w:line="240" w:lineRule="auto" w:after="0" w:before="0"/>
              <w:ind w:firstLine="0"/>
              <w:jc w:val="left"/>
            </w:pPr>
            <w:r>
              <w:rPr>
                <w:rFonts w:ascii="Times New Roman" w:hAnsi="Times New Roman"/>
                <w:b w:val="0"/>
                <w:sz w:val="24"/>
              </w:rPr>
              <w:t>20</w:t>
            </w:r>
          </w:p>
        </w:tc>
        <w:tc>
          <w:tcPr>
            <w:tcW w:type="dxa" w:w="2381"/>
          </w:tcPr>
          <w:p>
            <w:pPr>
              <w:spacing w:line="240" w:lineRule="auto" w:after="0" w:before="0"/>
              <w:ind w:firstLine="0"/>
              <w:jc w:val="left"/>
            </w:pPr>
            <w:r>
              <w:rPr>
                <w:rFonts w:ascii="Times New Roman" w:hAnsi="Times New Roman"/>
                <w:b w:val="0"/>
                <w:sz w:val="24"/>
              </w:rPr>
              <w:t>340</w:t>
            </w:r>
          </w:p>
        </w:tc>
        <w:tc>
          <w:tcPr>
            <w:tcW w:type="dxa" w:w="2041"/>
          </w:tcPr>
          <w:p>
            <w:pPr>
              <w:spacing w:line="240" w:lineRule="auto" w:after="0" w:before="0"/>
              <w:ind w:firstLine="0"/>
              <w:jc w:val="left"/>
            </w:pPr>
            <w:r>
              <w:rPr>
                <w:rFonts w:ascii="Times New Roman" w:hAnsi="Times New Roman"/>
                <w:b w:val="0"/>
                <w:sz w:val="24"/>
              </w:rPr>
              <w:t>28</w:t>
            </w:r>
          </w:p>
        </w:tc>
      </w:tr>
      <w:tr>
        <w:tc>
          <w:tcPr>
            <w:tcW w:type="dxa" w:w="2154"/>
          </w:tcPr>
          <w:p>
            <w:pPr>
              <w:spacing w:line="240" w:lineRule="auto" w:after="0" w:before="0"/>
              <w:ind w:firstLine="0"/>
              <w:jc w:val="left"/>
            </w:pPr>
            <w:r>
              <w:rPr>
                <w:rFonts w:ascii="Times New Roman" w:hAnsi="Times New Roman"/>
                <w:b w:val="0"/>
                <w:sz w:val="24"/>
              </w:rPr>
              <w:t>Ҷигар</w:t>
            </w:r>
          </w:p>
        </w:tc>
        <w:tc>
          <w:tcPr>
            <w:tcW w:type="dxa" w:w="2268"/>
          </w:tcPr>
          <w:p>
            <w:pPr>
              <w:spacing w:line="240" w:lineRule="auto" w:after="0" w:before="0"/>
              <w:ind w:firstLine="0"/>
              <w:jc w:val="left"/>
            </w:pPr>
            <w:r>
              <w:rPr>
                <w:rFonts w:ascii="Times New Roman" w:hAnsi="Times New Roman"/>
                <w:b w:val="0"/>
                <w:sz w:val="24"/>
              </w:rPr>
              <w:t>20</w:t>
            </w:r>
          </w:p>
        </w:tc>
        <w:tc>
          <w:tcPr>
            <w:tcW w:type="dxa" w:w="2381"/>
          </w:tcPr>
          <w:p>
            <w:pPr>
              <w:spacing w:line="240" w:lineRule="auto" w:after="0" w:before="0"/>
              <w:ind w:firstLine="0"/>
              <w:jc w:val="left"/>
            </w:pPr>
            <w:r>
              <w:rPr>
                <w:rFonts w:ascii="Times New Roman" w:hAnsi="Times New Roman"/>
                <w:b w:val="0"/>
                <w:sz w:val="24"/>
              </w:rPr>
              <w:t>340</w:t>
            </w:r>
          </w:p>
        </w:tc>
        <w:tc>
          <w:tcPr>
            <w:tcW w:type="dxa" w:w="2041"/>
          </w:tcPr>
          <w:p>
            <w:pPr>
              <w:spacing w:line="240" w:lineRule="auto" w:after="0" w:before="0"/>
              <w:ind w:firstLine="0"/>
              <w:jc w:val="left"/>
            </w:pPr>
            <w:r>
              <w:rPr>
                <w:rFonts w:ascii="Times New Roman" w:hAnsi="Times New Roman"/>
                <w:b w:val="0"/>
                <w:sz w:val="24"/>
              </w:rPr>
              <w:t>1,5</w:t>
            </w:r>
          </w:p>
        </w:tc>
      </w:tr>
      <w:tr>
        <w:tc>
          <w:tcPr>
            <w:tcW w:type="dxa" w:w="2154"/>
          </w:tcPr>
          <w:p>
            <w:pPr>
              <w:spacing w:line="240" w:lineRule="auto" w:after="0" w:before="0"/>
              <w:ind w:firstLine="0"/>
              <w:jc w:val="left"/>
            </w:pPr>
            <w:r>
              <w:rPr>
                <w:rFonts w:ascii="Times New Roman" w:hAnsi="Times New Roman"/>
                <w:b w:val="0"/>
                <w:sz w:val="24"/>
              </w:rPr>
              <w:t>Майна</w:t>
            </w:r>
          </w:p>
        </w:tc>
        <w:tc>
          <w:tcPr>
            <w:tcW w:type="dxa" w:w="2268"/>
          </w:tcPr>
          <w:p>
            <w:pPr>
              <w:spacing w:line="240" w:lineRule="auto" w:after="0" w:before="0"/>
              <w:ind w:firstLine="0"/>
              <w:jc w:val="left"/>
            </w:pPr>
            <w:r>
              <w:rPr>
                <w:rFonts w:ascii="Times New Roman" w:hAnsi="Times New Roman"/>
                <w:b w:val="0"/>
                <w:sz w:val="24"/>
              </w:rPr>
              <w:t>20</w:t>
            </w:r>
          </w:p>
        </w:tc>
        <w:tc>
          <w:tcPr>
            <w:tcW w:type="dxa" w:w="2381"/>
          </w:tcPr>
          <w:p>
            <w:pPr>
              <w:spacing w:line="240" w:lineRule="auto" w:after="0" w:before="0"/>
              <w:ind w:firstLine="0"/>
              <w:jc w:val="left"/>
            </w:pPr>
            <w:r>
              <w:rPr>
                <w:rFonts w:ascii="Times New Roman" w:hAnsi="Times New Roman"/>
                <w:b w:val="0"/>
                <w:sz w:val="24"/>
              </w:rPr>
              <w:t>340</w:t>
            </w:r>
          </w:p>
        </w:tc>
        <w:tc>
          <w:tcPr>
            <w:tcW w:type="dxa" w:w="2041"/>
          </w:tcPr>
          <w:p>
            <w:pPr>
              <w:spacing w:line="240" w:lineRule="auto" w:after="0" w:before="0"/>
              <w:ind w:firstLine="0"/>
              <w:jc w:val="left"/>
            </w:pPr>
            <w:r>
              <w:rPr>
                <w:rFonts w:ascii="Times New Roman" w:hAnsi="Times New Roman"/>
                <w:b w:val="0"/>
                <w:sz w:val="24"/>
              </w:rPr>
              <w:t>1,4</w:t>
            </w:r>
          </w:p>
        </w:tc>
      </w:tr>
      <w:tr>
        <w:tc>
          <w:tcPr>
            <w:tcW w:type="dxa" w:w="2154"/>
          </w:tcPr>
          <w:p>
            <w:pPr>
              <w:spacing w:line="240" w:lineRule="auto" w:after="0" w:before="0"/>
              <w:ind w:firstLine="0"/>
              <w:jc w:val="left"/>
            </w:pPr>
            <w:r>
              <w:rPr>
                <w:rFonts w:ascii="Times New Roman" w:hAnsi="Times New Roman"/>
                <w:b w:val="0"/>
                <w:sz w:val="24"/>
              </w:rPr>
              <w:t>Дилу шуш</w:t>
            </w:r>
          </w:p>
        </w:tc>
        <w:tc>
          <w:tcPr>
            <w:tcW w:type="dxa" w:w="2268"/>
          </w:tcPr>
          <w:p>
            <w:pPr>
              <w:spacing w:line="240" w:lineRule="auto" w:after="0" w:before="0"/>
              <w:ind w:firstLine="0"/>
              <w:jc w:val="left"/>
            </w:pPr>
            <w:r>
              <w:rPr>
                <w:rFonts w:ascii="Times New Roman" w:hAnsi="Times New Roman"/>
                <w:b w:val="0"/>
                <w:sz w:val="24"/>
              </w:rPr>
              <w:t>15</w:t>
            </w:r>
          </w:p>
        </w:tc>
        <w:tc>
          <w:tcPr>
            <w:tcW w:type="dxa" w:w="2381"/>
          </w:tcPr>
          <w:p>
            <w:pPr>
              <w:spacing w:line="240" w:lineRule="auto" w:after="0" w:before="0"/>
              <w:ind w:firstLine="0"/>
              <w:jc w:val="left"/>
            </w:pPr>
            <w:r>
              <w:rPr>
                <w:rFonts w:ascii="Times New Roman" w:hAnsi="Times New Roman"/>
                <w:b w:val="0"/>
                <w:sz w:val="24"/>
              </w:rPr>
              <w:t>255</w:t>
            </w:r>
          </w:p>
        </w:tc>
        <w:tc>
          <w:tcPr>
            <w:tcW w:type="dxa" w:w="2041"/>
          </w:tcPr>
          <w:p>
            <w:pPr>
              <w:spacing w:line="240" w:lineRule="auto" w:after="0" w:before="0"/>
              <w:ind w:firstLine="0"/>
              <w:jc w:val="left"/>
            </w:pPr>
            <w:r>
              <w:rPr>
                <w:rFonts w:ascii="Times New Roman" w:hAnsi="Times New Roman"/>
                <w:b w:val="0"/>
                <w:sz w:val="24"/>
              </w:rPr>
              <w:t>1,2</w:t>
            </w:r>
          </w:p>
        </w:tc>
      </w:tr>
      <w:tr>
        <w:tc>
          <w:tcPr>
            <w:tcW w:type="dxa" w:w="2154"/>
          </w:tcPr>
          <w:p>
            <w:pPr>
              <w:spacing w:line="240" w:lineRule="auto" w:after="0" w:before="0"/>
              <w:ind w:firstLine="0"/>
              <w:jc w:val="left"/>
            </w:pPr>
            <w:r>
              <w:rPr>
                <w:rFonts w:ascii="Times New Roman" w:hAnsi="Times New Roman"/>
                <w:b w:val="0"/>
                <w:sz w:val="24"/>
              </w:rPr>
              <w:t>Дигар узвҳо</w:t>
            </w:r>
          </w:p>
        </w:tc>
        <w:tc>
          <w:tcPr>
            <w:tcW w:type="dxa" w:w="2268"/>
          </w:tcPr>
          <w:p>
            <w:pPr>
              <w:spacing w:line="240" w:lineRule="auto" w:after="0" w:before="0"/>
              <w:ind w:firstLine="0"/>
              <w:jc w:val="left"/>
            </w:pPr>
            <w:r>
              <w:rPr>
                <w:rFonts w:ascii="Times New Roman" w:hAnsi="Times New Roman"/>
                <w:b w:val="0"/>
                <w:sz w:val="24"/>
              </w:rPr>
              <w:t>25</w:t>
            </w:r>
          </w:p>
        </w:tc>
        <w:tc>
          <w:tcPr>
            <w:tcW w:type="dxa" w:w="2381"/>
          </w:tcPr>
          <w:p>
            <w:pPr>
              <w:spacing w:line="240" w:lineRule="auto" w:after="0" w:before="0"/>
              <w:ind w:firstLine="0"/>
              <w:jc w:val="left"/>
            </w:pPr>
            <w:r>
              <w:rPr>
                <w:rFonts w:ascii="Times New Roman" w:hAnsi="Times New Roman"/>
                <w:b w:val="0"/>
                <w:sz w:val="24"/>
              </w:rPr>
              <w:t>424</w:t>
            </w:r>
          </w:p>
        </w:tc>
        <w:tc>
          <w:tcPr>
            <w:tcW w:type="dxa" w:w="2041"/>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ҳиссаи узвҳоро нишон медиҳанд [8, 24-б.].</w:t>
      </w:r>
    </w:p>
    <w:p>
      <w:pPr>
        <w:spacing w:line="360" w:lineRule="auto" w:after="0"/>
        <w:ind w:firstLine="709"/>
        <w:jc w:val="both"/>
      </w:pPr>
      <w:r>
        <w:rPr>
          <w:rFonts w:ascii="Times New Roman" w:hAnsi="Times New Roman"/>
          <w:b w:val="0"/>
          <w:i w:val="0"/>
          <w:sz w:val="28"/>
        </w:rPr>
        <w:t>Ҳамин ҷадвал нишон медиҳад, ки узвҳои хурд сарфи калон доранд. Ҳамин тарз вазни онҳо бо сарф мутаносиб нест. Ҳамин нуқта дар ташхиси ҳолатҳои вазнин муҳим аст [2, 998-б.].</w:t>
      </w:r>
    </w:p>
    <w:p>
      <w:pPr>
        <w:spacing w:line="360" w:lineRule="auto" w:after="0"/>
        <w:ind w:firstLine="709"/>
        <w:jc w:val="left"/>
      </w:pPr>
      <w:r>
        <w:rPr>
          <w:rFonts w:ascii="Times New Roman" w:hAnsi="Times New Roman"/>
          <w:b/>
          <w:i w:val="0"/>
          <w:sz w:val="28"/>
        </w:rPr>
        <w:t>2.2. Сарфи умумии энергия ва коэффитсиенти фаъолият</w:t>
      </w:r>
    </w:p>
    <w:p>
      <w:pPr>
        <w:spacing w:line="360" w:lineRule="auto" w:after="0"/>
        <w:ind w:firstLine="709"/>
        <w:jc w:val="both"/>
      </w:pPr>
      <w:r>
        <w:rPr>
          <w:rFonts w:ascii="Times New Roman" w:hAnsi="Times New Roman"/>
          <w:b w:val="0"/>
          <w:i w:val="0"/>
          <w:sz w:val="28"/>
        </w:rPr>
        <w:t>Сарфи умумӣ аз мубодилаи асосӣ ва фаъолият ҳосил мешавад. Ҳамин тарз формулаи TDEE = BMR × PAL сохта мешавад. Дар ин ҷо PAL коэффитсиенти фаъолият аст. Ҳамин нуқта дар ҳисобҳои амалӣ асосӣ мебошад [7, 11-б.].</w:t>
      </w:r>
    </w:p>
    <w:p>
      <w:pPr>
        <w:spacing w:line="360" w:lineRule="auto" w:after="0"/>
        <w:ind w:firstLine="709"/>
        <w:jc w:val="both"/>
      </w:pPr>
      <w:r>
        <w:rPr>
          <w:rFonts w:ascii="Times New Roman" w:hAnsi="Times New Roman"/>
          <w:b w:val="0"/>
          <w:i w:val="0"/>
          <w:sz w:val="28"/>
        </w:rPr>
        <w:t>Коэффитсиенти фаъолият барои шахси камҳаракат 1,2 аст. Барои фаъолияти сабук 1,375 мебошад. Барои фаъолияти миёна 1,55 аст. Барои фаъолияти баланд 1,725 мешавад [13, 3-б.].</w:t>
      </w:r>
    </w:p>
    <w:p>
      <w:pPr>
        <w:spacing w:line="360" w:lineRule="auto" w:after="0"/>
        <w:ind w:firstLine="709"/>
        <w:jc w:val="both"/>
      </w:pPr>
      <w:r>
        <w:rPr>
          <w:rFonts w:ascii="Times New Roman" w:hAnsi="Times New Roman"/>
          <w:b w:val="0"/>
          <w:i w:val="0"/>
          <w:sz w:val="28"/>
        </w:rPr>
        <w:t>Мисоли 3. Барои BMR 1699 ва PAL 1,55 сарфи умумӣ 2633 килокалория мешавад. Ҳамин рақам барои марди фаъол мувофиқ аст [8, 25-б.].</w:t>
      </w:r>
    </w:p>
    <w:p>
      <w:pPr>
        <w:spacing w:line="360" w:lineRule="auto" w:after="0"/>
        <w:ind w:firstLine="709"/>
        <w:jc w:val="both"/>
      </w:pPr>
      <w:r>
        <w:rPr>
          <w:rFonts w:ascii="Times New Roman" w:hAnsi="Times New Roman"/>
          <w:b w:val="0"/>
          <w:i w:val="0"/>
          <w:sz w:val="28"/>
        </w:rPr>
        <w:t>Мисоли 4. Барои BMR 1320 ва PAL 1,2 сарфи умумӣ 1584 килокалория мешавад. Ҳамин рақам барои зани камҳаракат мувофиқ аст [8, 26-б.].</w:t>
      </w:r>
    </w:p>
    <w:p>
      <w:pPr>
        <w:spacing w:line="360" w:lineRule="auto" w:after="0"/>
        <w:ind w:firstLine="709"/>
        <w:jc w:val="both"/>
      </w:pPr>
      <w:r>
        <w:rPr>
          <w:rFonts w:ascii="Times New Roman" w:hAnsi="Times New Roman"/>
          <w:b w:val="0"/>
          <w:i w:val="0"/>
          <w:sz w:val="28"/>
        </w:rPr>
        <w:t>Ҳиссаи фаъолият дар сарфи умумӣ 20 то 40 % аст. Ҳамин тарз он аз тарзи зиндагӣ вобаста мебошад. Ҳамин нуқта дар тавсияҳои сеюм ба назар гирифта мешавад. Ҳамин тарз ҳар зиёдшавии ҳаракат сарфро зиёд мекунад [6, 9-б.].</w:t>
      </w:r>
    </w:p>
    <w:p>
      <w:pPr>
        <w:spacing w:line="360" w:lineRule="auto" w:after="0"/>
        <w:ind w:firstLine="709"/>
        <w:jc w:val="both"/>
      </w:pPr>
      <w:r>
        <w:rPr>
          <w:rFonts w:ascii="Times New Roman" w:hAnsi="Times New Roman"/>
          <w:b w:val="0"/>
          <w:i w:val="0"/>
          <w:sz w:val="28"/>
        </w:rPr>
        <w:t>Мисоли 5. Барои ҳамон мард бо PAL 1,725 сарф 2931 килокалория мешавад. Ҳамин фарқ 298 килокалория дар рӯз аст [8, 27-б.].</w:t>
      </w:r>
    </w:p>
    <w:p>
      <w:pPr>
        <w:spacing w:line="240" w:lineRule="auto" w:after="0"/>
        <w:ind w:firstLine="0"/>
        <w:jc w:val="center"/>
      </w:pPr>
      <w:r>
        <w:rPr>
          <w:rFonts w:ascii="Times New Roman" w:hAnsi="Times New Roman"/>
          <w:b/>
          <w:i w:val="0"/>
          <w:sz w:val="24"/>
        </w:rPr>
        <w:t>Ҷадвали 2.2.1 — Коэффитсиенти фаъолият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Сатҳ</w:t>
            </w:r>
          </w:p>
        </w:tc>
        <w:tc>
          <w:tcPr>
            <w:tcW w:type="dxa" w:w="2381"/>
            <w:shd w:val="clear" w:fill="EDEDED"/>
          </w:tcPr>
          <w:p>
            <w:pPr>
              <w:spacing w:line="240" w:lineRule="auto" w:after="0" w:before="0"/>
              <w:ind w:firstLine="0"/>
              <w:jc w:val="left"/>
            </w:pPr>
            <w:r>
              <w:rPr>
                <w:rFonts w:ascii="Times New Roman" w:hAnsi="Times New Roman"/>
                <w:b/>
                <w:sz w:val="24"/>
              </w:rPr>
              <w:t>Тавсиф</w:t>
            </w:r>
          </w:p>
        </w:tc>
        <w:tc>
          <w:tcPr>
            <w:tcW w:type="dxa" w:w="2268"/>
            <w:shd w:val="clear" w:fill="EDEDED"/>
          </w:tcPr>
          <w:p>
            <w:pPr>
              <w:spacing w:line="240" w:lineRule="auto" w:after="0" w:before="0"/>
              <w:ind w:firstLine="0"/>
              <w:jc w:val="left"/>
            </w:pPr>
            <w:r>
              <w:rPr>
                <w:rFonts w:ascii="Times New Roman" w:hAnsi="Times New Roman"/>
                <w:b/>
                <w:sz w:val="24"/>
              </w:rPr>
              <w:t>PAL</w:t>
            </w:r>
          </w:p>
        </w:tc>
        <w:tc>
          <w:tcPr>
            <w:tcW w:type="dxa" w:w="2041"/>
            <w:shd w:val="clear" w:fill="EDEDED"/>
          </w:tcPr>
          <w:p>
            <w:pPr>
              <w:spacing w:line="240" w:lineRule="auto" w:after="0" w:before="0"/>
              <w:ind w:firstLine="0"/>
              <w:jc w:val="left"/>
            </w:pPr>
            <w:r>
              <w:rPr>
                <w:rFonts w:ascii="Times New Roman" w:hAnsi="Times New Roman"/>
                <w:b/>
                <w:sz w:val="24"/>
              </w:rPr>
              <w:t>Сарф, ккал</w:t>
            </w:r>
          </w:p>
        </w:tc>
      </w:tr>
      <w:tr>
        <w:tc>
          <w:tcPr>
            <w:tcW w:type="dxa" w:w="2154"/>
          </w:tcPr>
          <w:p>
            <w:pPr>
              <w:spacing w:line="240" w:lineRule="auto" w:after="0" w:before="0"/>
              <w:ind w:firstLine="0"/>
              <w:jc w:val="left"/>
            </w:pPr>
            <w:r>
              <w:rPr>
                <w:rFonts w:ascii="Times New Roman" w:hAnsi="Times New Roman"/>
                <w:b w:val="0"/>
                <w:sz w:val="24"/>
              </w:rPr>
              <w:t>Камҳаракат</w:t>
            </w:r>
          </w:p>
        </w:tc>
        <w:tc>
          <w:tcPr>
            <w:tcW w:type="dxa" w:w="2381"/>
          </w:tcPr>
          <w:p>
            <w:pPr>
              <w:spacing w:line="240" w:lineRule="auto" w:after="0" w:before="0"/>
              <w:ind w:firstLine="0"/>
              <w:jc w:val="left"/>
            </w:pPr>
            <w:r>
              <w:rPr>
                <w:rFonts w:ascii="Times New Roman" w:hAnsi="Times New Roman"/>
                <w:b w:val="0"/>
                <w:sz w:val="24"/>
              </w:rPr>
              <w:t>Кор дар миз</w:t>
            </w:r>
          </w:p>
        </w:tc>
        <w:tc>
          <w:tcPr>
            <w:tcW w:type="dxa" w:w="2268"/>
          </w:tcPr>
          <w:p>
            <w:pPr>
              <w:spacing w:line="240" w:lineRule="auto" w:after="0" w:before="0"/>
              <w:ind w:firstLine="0"/>
              <w:jc w:val="left"/>
            </w:pPr>
            <w:r>
              <w:rPr>
                <w:rFonts w:ascii="Times New Roman" w:hAnsi="Times New Roman"/>
                <w:b w:val="0"/>
                <w:sz w:val="24"/>
              </w:rPr>
              <w:t>1,20</w:t>
            </w:r>
          </w:p>
        </w:tc>
        <w:tc>
          <w:tcPr>
            <w:tcW w:type="dxa" w:w="2041"/>
          </w:tcPr>
          <w:p>
            <w:pPr>
              <w:spacing w:line="240" w:lineRule="auto" w:after="0" w:before="0"/>
              <w:ind w:firstLine="0"/>
              <w:jc w:val="left"/>
            </w:pPr>
            <w:r>
              <w:rPr>
                <w:rFonts w:ascii="Times New Roman" w:hAnsi="Times New Roman"/>
                <w:b w:val="0"/>
                <w:sz w:val="24"/>
              </w:rPr>
              <w:t>2039</w:t>
            </w:r>
          </w:p>
        </w:tc>
      </w:tr>
      <w:tr>
        <w:tc>
          <w:tcPr>
            <w:tcW w:type="dxa" w:w="2154"/>
          </w:tcPr>
          <w:p>
            <w:pPr>
              <w:spacing w:line="240" w:lineRule="auto" w:after="0" w:before="0"/>
              <w:ind w:firstLine="0"/>
              <w:jc w:val="left"/>
            </w:pPr>
            <w:r>
              <w:rPr>
                <w:rFonts w:ascii="Times New Roman" w:hAnsi="Times New Roman"/>
                <w:b w:val="0"/>
                <w:sz w:val="24"/>
              </w:rPr>
              <w:t>Сабук</w:t>
            </w:r>
          </w:p>
        </w:tc>
        <w:tc>
          <w:tcPr>
            <w:tcW w:type="dxa" w:w="2381"/>
          </w:tcPr>
          <w:p>
            <w:pPr>
              <w:spacing w:line="240" w:lineRule="auto" w:after="0" w:before="0"/>
              <w:ind w:firstLine="0"/>
              <w:jc w:val="left"/>
            </w:pPr>
            <w:r>
              <w:rPr>
                <w:rFonts w:ascii="Times New Roman" w:hAnsi="Times New Roman"/>
                <w:b w:val="0"/>
                <w:sz w:val="24"/>
              </w:rPr>
              <w:t>Ҳаракати кам</w:t>
            </w:r>
          </w:p>
        </w:tc>
        <w:tc>
          <w:tcPr>
            <w:tcW w:type="dxa" w:w="2268"/>
          </w:tcPr>
          <w:p>
            <w:pPr>
              <w:spacing w:line="240" w:lineRule="auto" w:after="0" w:before="0"/>
              <w:ind w:firstLine="0"/>
              <w:jc w:val="left"/>
            </w:pPr>
            <w:r>
              <w:rPr>
                <w:rFonts w:ascii="Times New Roman" w:hAnsi="Times New Roman"/>
                <w:b w:val="0"/>
                <w:sz w:val="24"/>
              </w:rPr>
              <w:t>1,38</w:t>
            </w:r>
          </w:p>
        </w:tc>
        <w:tc>
          <w:tcPr>
            <w:tcW w:type="dxa" w:w="2041"/>
          </w:tcPr>
          <w:p>
            <w:pPr>
              <w:spacing w:line="240" w:lineRule="auto" w:after="0" w:before="0"/>
              <w:ind w:firstLine="0"/>
              <w:jc w:val="left"/>
            </w:pPr>
            <w:r>
              <w:rPr>
                <w:rFonts w:ascii="Times New Roman" w:hAnsi="Times New Roman"/>
                <w:b w:val="0"/>
                <w:sz w:val="24"/>
              </w:rPr>
              <w:t>2345</w:t>
            </w:r>
          </w:p>
        </w:tc>
      </w:tr>
      <w:tr>
        <w:tc>
          <w:tcPr>
            <w:tcW w:type="dxa" w:w="2154"/>
          </w:tcPr>
          <w:p>
            <w:pPr>
              <w:spacing w:line="240" w:lineRule="auto" w:after="0" w:before="0"/>
              <w:ind w:firstLine="0"/>
              <w:jc w:val="left"/>
            </w:pPr>
            <w:r>
              <w:rPr>
                <w:rFonts w:ascii="Times New Roman" w:hAnsi="Times New Roman"/>
                <w:b w:val="0"/>
                <w:sz w:val="24"/>
              </w:rPr>
              <w:t>Миёна</w:t>
            </w:r>
          </w:p>
        </w:tc>
        <w:tc>
          <w:tcPr>
            <w:tcW w:type="dxa" w:w="2381"/>
          </w:tcPr>
          <w:p>
            <w:pPr>
              <w:spacing w:line="240" w:lineRule="auto" w:after="0" w:before="0"/>
              <w:ind w:firstLine="0"/>
              <w:jc w:val="left"/>
            </w:pPr>
            <w:r>
              <w:rPr>
                <w:rFonts w:ascii="Times New Roman" w:hAnsi="Times New Roman"/>
                <w:b w:val="0"/>
                <w:sz w:val="24"/>
              </w:rPr>
              <w:t>Кори ҷисмонӣ</w:t>
            </w:r>
          </w:p>
        </w:tc>
        <w:tc>
          <w:tcPr>
            <w:tcW w:type="dxa" w:w="2268"/>
          </w:tcPr>
          <w:p>
            <w:pPr>
              <w:spacing w:line="240" w:lineRule="auto" w:after="0" w:before="0"/>
              <w:ind w:firstLine="0"/>
              <w:jc w:val="left"/>
            </w:pPr>
            <w:r>
              <w:rPr>
                <w:rFonts w:ascii="Times New Roman" w:hAnsi="Times New Roman"/>
                <w:b w:val="0"/>
                <w:sz w:val="24"/>
              </w:rPr>
              <w:t>1,55</w:t>
            </w:r>
          </w:p>
        </w:tc>
        <w:tc>
          <w:tcPr>
            <w:tcW w:type="dxa" w:w="2041"/>
          </w:tcPr>
          <w:p>
            <w:pPr>
              <w:spacing w:line="240" w:lineRule="auto" w:after="0" w:before="0"/>
              <w:ind w:firstLine="0"/>
              <w:jc w:val="left"/>
            </w:pPr>
            <w:r>
              <w:rPr>
                <w:rFonts w:ascii="Times New Roman" w:hAnsi="Times New Roman"/>
                <w:b w:val="0"/>
                <w:sz w:val="24"/>
              </w:rPr>
              <w:t>2633</w:t>
            </w:r>
          </w:p>
        </w:tc>
      </w:tr>
      <w:tr>
        <w:tc>
          <w:tcPr>
            <w:tcW w:type="dxa" w:w="2154"/>
          </w:tcPr>
          <w:p>
            <w:pPr>
              <w:spacing w:line="240" w:lineRule="auto" w:after="0" w:before="0"/>
              <w:ind w:firstLine="0"/>
              <w:jc w:val="left"/>
            </w:pPr>
            <w:r>
              <w:rPr>
                <w:rFonts w:ascii="Times New Roman" w:hAnsi="Times New Roman"/>
                <w:b w:val="0"/>
                <w:sz w:val="24"/>
              </w:rPr>
              <w:t>Баланд</w:t>
            </w:r>
          </w:p>
        </w:tc>
        <w:tc>
          <w:tcPr>
            <w:tcW w:type="dxa" w:w="2381"/>
          </w:tcPr>
          <w:p>
            <w:pPr>
              <w:spacing w:line="240" w:lineRule="auto" w:after="0" w:before="0"/>
              <w:ind w:firstLine="0"/>
              <w:jc w:val="left"/>
            </w:pPr>
            <w:r>
              <w:rPr>
                <w:rFonts w:ascii="Times New Roman" w:hAnsi="Times New Roman"/>
                <w:b w:val="0"/>
                <w:sz w:val="24"/>
              </w:rPr>
              <w:t>Варзиш 6 рӯз</w:t>
            </w:r>
          </w:p>
        </w:tc>
        <w:tc>
          <w:tcPr>
            <w:tcW w:type="dxa" w:w="2268"/>
          </w:tcPr>
          <w:p>
            <w:pPr>
              <w:spacing w:line="240" w:lineRule="auto" w:after="0" w:before="0"/>
              <w:ind w:firstLine="0"/>
              <w:jc w:val="left"/>
            </w:pPr>
            <w:r>
              <w:rPr>
                <w:rFonts w:ascii="Times New Roman" w:hAnsi="Times New Roman"/>
                <w:b w:val="0"/>
                <w:sz w:val="24"/>
              </w:rPr>
              <w:t>1,73</w:t>
            </w:r>
          </w:p>
        </w:tc>
        <w:tc>
          <w:tcPr>
            <w:tcW w:type="dxa" w:w="2041"/>
          </w:tcPr>
          <w:p>
            <w:pPr>
              <w:spacing w:line="240" w:lineRule="auto" w:after="0" w:before="0"/>
              <w:ind w:firstLine="0"/>
              <w:jc w:val="left"/>
            </w:pPr>
            <w:r>
              <w:rPr>
                <w:rFonts w:ascii="Times New Roman" w:hAnsi="Times New Roman"/>
                <w:b w:val="0"/>
                <w:sz w:val="24"/>
              </w:rPr>
              <w:t>2939</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сатҳҳоро нишон медиҳанд [8, 28-б.].</w:t>
      </w:r>
    </w:p>
    <w:p>
      <w:pPr>
        <w:spacing w:line="360" w:lineRule="auto" w:after="0"/>
        <w:ind w:firstLine="709"/>
        <w:jc w:val="both"/>
      </w:pPr>
      <w:r>
        <w:rPr>
          <w:rFonts w:ascii="Times New Roman" w:hAnsi="Times New Roman"/>
          <w:b w:val="0"/>
          <w:i w:val="0"/>
          <w:sz w:val="28"/>
        </w:rPr>
        <w:t>Ҳамин ҷадвал барои BMR 1699 ҳисоб шудааст. Ҳамин тарз ҳар сатҳ сарфи худро дорад. Ҳамин нуқта дар зербанди 2.3 истифода мешавад. Ҳамин тарз тавозун муайян мегардад [8, 29-б.].</w:t>
      </w:r>
    </w:p>
    <w:p>
      <w:pPr>
        <w:spacing w:line="360" w:lineRule="auto" w:after="0"/>
        <w:ind w:firstLine="709"/>
        <w:jc w:val="both"/>
      </w:pPr>
      <w:r>
        <w:rPr>
          <w:rFonts w:ascii="Times New Roman" w:hAnsi="Times New Roman"/>
          <w:b w:val="0"/>
          <w:i w:val="0"/>
          <w:sz w:val="28"/>
        </w:rPr>
        <w:t>Сарфи фаъолият инчунин бо дақиқа ҳисоб карда мешавад. Ҳамин тарз ҳар дақиқаи роҳгардии тез 5 килокалория мебарад. Ҳамин нуқта дар ҷадвали 2.2.2 нишон дода шудааст [13, 5-б.].</w:t>
      </w:r>
    </w:p>
    <w:p>
      <w:pPr>
        <w:spacing w:line="240" w:lineRule="auto" w:after="0"/>
        <w:ind w:firstLine="0"/>
        <w:jc w:val="center"/>
      </w:pPr>
      <w:r>
        <w:rPr>
          <w:rFonts w:ascii="Times New Roman" w:hAnsi="Times New Roman"/>
          <w:b/>
          <w:i w:val="0"/>
          <w:sz w:val="24"/>
        </w:rPr>
        <w:t>Ҷадвали 2.2.2 — Сарф аз рӯи фаъолият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Фаъолият</w:t>
            </w:r>
          </w:p>
        </w:tc>
        <w:tc>
          <w:tcPr>
            <w:tcW w:type="dxa" w:w="2268"/>
            <w:shd w:val="clear" w:fill="EDEDED"/>
          </w:tcPr>
          <w:p>
            <w:pPr>
              <w:spacing w:line="240" w:lineRule="auto" w:after="0" w:before="0"/>
              <w:ind w:firstLine="0"/>
              <w:jc w:val="left"/>
            </w:pPr>
            <w:r>
              <w:rPr>
                <w:rFonts w:ascii="Times New Roman" w:hAnsi="Times New Roman"/>
                <w:b/>
                <w:sz w:val="24"/>
              </w:rPr>
              <w:t>Ккал/дақ</w:t>
            </w:r>
          </w:p>
        </w:tc>
        <w:tc>
          <w:tcPr>
            <w:tcW w:type="dxa" w:w="2268"/>
            <w:shd w:val="clear" w:fill="EDEDED"/>
          </w:tcPr>
          <w:p>
            <w:pPr>
              <w:spacing w:line="240" w:lineRule="auto" w:after="0" w:before="0"/>
              <w:ind w:firstLine="0"/>
              <w:jc w:val="left"/>
            </w:pPr>
            <w:r>
              <w:rPr>
                <w:rFonts w:ascii="Times New Roman" w:hAnsi="Times New Roman"/>
                <w:b/>
                <w:sz w:val="24"/>
              </w:rPr>
              <w:t>30 дақ</w:t>
            </w:r>
          </w:p>
        </w:tc>
        <w:tc>
          <w:tcPr>
            <w:tcW w:type="dxa" w:w="2154"/>
            <w:shd w:val="clear" w:fill="EDEDED"/>
          </w:tcPr>
          <w:p>
            <w:pPr>
              <w:spacing w:line="240" w:lineRule="auto" w:after="0" w:before="0"/>
              <w:ind w:firstLine="0"/>
              <w:jc w:val="left"/>
            </w:pPr>
            <w:r>
              <w:rPr>
                <w:rFonts w:ascii="Times New Roman" w:hAnsi="Times New Roman"/>
                <w:b/>
                <w:sz w:val="24"/>
              </w:rPr>
              <w:t>60 дақ</w:t>
            </w:r>
          </w:p>
        </w:tc>
      </w:tr>
      <w:tr>
        <w:tc>
          <w:tcPr>
            <w:tcW w:type="dxa" w:w="2154"/>
          </w:tcPr>
          <w:p>
            <w:pPr>
              <w:spacing w:line="240" w:lineRule="auto" w:after="0" w:before="0"/>
              <w:ind w:firstLine="0"/>
              <w:jc w:val="left"/>
            </w:pPr>
            <w:r>
              <w:rPr>
                <w:rFonts w:ascii="Times New Roman" w:hAnsi="Times New Roman"/>
                <w:b w:val="0"/>
                <w:sz w:val="24"/>
              </w:rPr>
              <w:t>Роҳгардии ором</w:t>
            </w:r>
          </w:p>
        </w:tc>
        <w:tc>
          <w:tcPr>
            <w:tcW w:type="dxa" w:w="2268"/>
          </w:tcPr>
          <w:p>
            <w:pPr>
              <w:spacing w:line="240" w:lineRule="auto" w:after="0" w:before="0"/>
              <w:ind w:firstLine="0"/>
              <w:jc w:val="left"/>
            </w:pPr>
            <w:r>
              <w:rPr>
                <w:rFonts w:ascii="Times New Roman" w:hAnsi="Times New Roman"/>
                <w:b w:val="0"/>
                <w:sz w:val="24"/>
              </w:rPr>
              <w:t>3</w:t>
            </w:r>
          </w:p>
        </w:tc>
        <w:tc>
          <w:tcPr>
            <w:tcW w:type="dxa" w:w="2268"/>
          </w:tcPr>
          <w:p>
            <w:pPr>
              <w:spacing w:line="240" w:lineRule="auto" w:after="0" w:before="0"/>
              <w:ind w:firstLine="0"/>
              <w:jc w:val="left"/>
            </w:pPr>
            <w:r>
              <w:rPr>
                <w:rFonts w:ascii="Times New Roman" w:hAnsi="Times New Roman"/>
                <w:b w:val="0"/>
                <w:sz w:val="24"/>
              </w:rPr>
              <w:t>90</w:t>
            </w:r>
          </w:p>
        </w:tc>
        <w:tc>
          <w:tcPr>
            <w:tcW w:type="dxa" w:w="2154"/>
          </w:tcPr>
          <w:p>
            <w:pPr>
              <w:spacing w:line="240" w:lineRule="auto" w:after="0" w:before="0"/>
              <w:ind w:firstLine="0"/>
              <w:jc w:val="left"/>
            </w:pPr>
            <w:r>
              <w:rPr>
                <w:rFonts w:ascii="Times New Roman" w:hAnsi="Times New Roman"/>
                <w:b w:val="0"/>
                <w:sz w:val="24"/>
              </w:rPr>
              <w:t>180</w:t>
            </w:r>
          </w:p>
        </w:tc>
      </w:tr>
      <w:tr>
        <w:tc>
          <w:tcPr>
            <w:tcW w:type="dxa" w:w="2154"/>
          </w:tcPr>
          <w:p>
            <w:pPr>
              <w:spacing w:line="240" w:lineRule="auto" w:after="0" w:before="0"/>
              <w:ind w:firstLine="0"/>
              <w:jc w:val="left"/>
            </w:pPr>
            <w:r>
              <w:rPr>
                <w:rFonts w:ascii="Times New Roman" w:hAnsi="Times New Roman"/>
                <w:b w:val="0"/>
                <w:sz w:val="24"/>
              </w:rPr>
              <w:t>Роҳгардии тез</w:t>
            </w:r>
          </w:p>
        </w:tc>
        <w:tc>
          <w:tcPr>
            <w:tcW w:type="dxa" w:w="2268"/>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150</w:t>
            </w:r>
          </w:p>
        </w:tc>
        <w:tc>
          <w:tcPr>
            <w:tcW w:type="dxa" w:w="2154"/>
          </w:tcPr>
          <w:p>
            <w:pPr>
              <w:spacing w:line="240" w:lineRule="auto" w:after="0" w:before="0"/>
              <w:ind w:firstLine="0"/>
              <w:jc w:val="left"/>
            </w:pPr>
            <w:r>
              <w:rPr>
                <w:rFonts w:ascii="Times New Roman" w:hAnsi="Times New Roman"/>
                <w:b w:val="0"/>
                <w:sz w:val="24"/>
              </w:rPr>
              <w:t>300</w:t>
            </w:r>
          </w:p>
        </w:tc>
      </w:tr>
      <w:tr>
        <w:tc>
          <w:tcPr>
            <w:tcW w:type="dxa" w:w="2154"/>
          </w:tcPr>
          <w:p>
            <w:pPr>
              <w:spacing w:line="240" w:lineRule="auto" w:after="0" w:before="0"/>
              <w:ind w:firstLine="0"/>
              <w:jc w:val="left"/>
            </w:pPr>
            <w:r>
              <w:rPr>
                <w:rFonts w:ascii="Times New Roman" w:hAnsi="Times New Roman"/>
                <w:b w:val="0"/>
                <w:sz w:val="24"/>
              </w:rPr>
              <w:t>Давидан</w:t>
            </w:r>
          </w:p>
        </w:tc>
        <w:tc>
          <w:tcPr>
            <w:tcW w:type="dxa" w:w="2268"/>
          </w:tcPr>
          <w:p>
            <w:pPr>
              <w:spacing w:line="240" w:lineRule="auto" w:after="0" w:before="0"/>
              <w:ind w:firstLine="0"/>
              <w:jc w:val="left"/>
            </w:pPr>
            <w:r>
              <w:rPr>
                <w:rFonts w:ascii="Times New Roman" w:hAnsi="Times New Roman"/>
                <w:b w:val="0"/>
                <w:sz w:val="24"/>
              </w:rPr>
              <w:t>11</w:t>
            </w:r>
          </w:p>
        </w:tc>
        <w:tc>
          <w:tcPr>
            <w:tcW w:type="dxa" w:w="2268"/>
          </w:tcPr>
          <w:p>
            <w:pPr>
              <w:spacing w:line="240" w:lineRule="auto" w:after="0" w:before="0"/>
              <w:ind w:firstLine="0"/>
              <w:jc w:val="left"/>
            </w:pPr>
            <w:r>
              <w:rPr>
                <w:rFonts w:ascii="Times New Roman" w:hAnsi="Times New Roman"/>
                <w:b w:val="0"/>
                <w:sz w:val="24"/>
              </w:rPr>
              <w:t>330</w:t>
            </w:r>
          </w:p>
        </w:tc>
        <w:tc>
          <w:tcPr>
            <w:tcW w:type="dxa" w:w="2154"/>
          </w:tcPr>
          <w:p>
            <w:pPr>
              <w:spacing w:line="240" w:lineRule="auto" w:after="0" w:before="0"/>
              <w:ind w:firstLine="0"/>
              <w:jc w:val="left"/>
            </w:pPr>
            <w:r>
              <w:rPr>
                <w:rFonts w:ascii="Times New Roman" w:hAnsi="Times New Roman"/>
                <w:b w:val="0"/>
                <w:sz w:val="24"/>
              </w:rPr>
              <w:t>660</w:t>
            </w:r>
          </w:p>
        </w:tc>
      </w:tr>
      <w:tr>
        <w:tc>
          <w:tcPr>
            <w:tcW w:type="dxa" w:w="2154"/>
          </w:tcPr>
          <w:p>
            <w:pPr>
              <w:spacing w:line="240" w:lineRule="auto" w:after="0" w:before="0"/>
              <w:ind w:firstLine="0"/>
              <w:jc w:val="left"/>
            </w:pPr>
            <w:r>
              <w:rPr>
                <w:rFonts w:ascii="Times New Roman" w:hAnsi="Times New Roman"/>
                <w:b w:val="0"/>
                <w:sz w:val="24"/>
              </w:rPr>
              <w:t>Шиноварӣ</w:t>
            </w:r>
          </w:p>
        </w:tc>
        <w:tc>
          <w:tcPr>
            <w:tcW w:type="dxa" w:w="2268"/>
          </w:tcPr>
          <w:p>
            <w:pPr>
              <w:spacing w:line="240" w:lineRule="auto" w:after="0" w:before="0"/>
              <w:ind w:firstLine="0"/>
              <w:jc w:val="left"/>
            </w:pPr>
            <w:r>
              <w:rPr>
                <w:rFonts w:ascii="Times New Roman" w:hAnsi="Times New Roman"/>
                <w:b w:val="0"/>
                <w:sz w:val="24"/>
              </w:rPr>
              <w:t>9</w:t>
            </w:r>
          </w:p>
        </w:tc>
        <w:tc>
          <w:tcPr>
            <w:tcW w:type="dxa" w:w="2268"/>
          </w:tcPr>
          <w:p>
            <w:pPr>
              <w:spacing w:line="240" w:lineRule="auto" w:after="0" w:before="0"/>
              <w:ind w:firstLine="0"/>
              <w:jc w:val="left"/>
            </w:pPr>
            <w:r>
              <w:rPr>
                <w:rFonts w:ascii="Times New Roman" w:hAnsi="Times New Roman"/>
                <w:b w:val="0"/>
                <w:sz w:val="24"/>
              </w:rPr>
              <w:t>270</w:t>
            </w:r>
          </w:p>
        </w:tc>
        <w:tc>
          <w:tcPr>
            <w:tcW w:type="dxa" w:w="2154"/>
          </w:tcPr>
          <w:p>
            <w:pPr>
              <w:spacing w:line="240" w:lineRule="auto" w:after="0" w:before="0"/>
              <w:ind w:firstLine="0"/>
              <w:jc w:val="left"/>
            </w:pPr>
            <w:r>
              <w:rPr>
                <w:rFonts w:ascii="Times New Roman" w:hAnsi="Times New Roman"/>
                <w:b w:val="0"/>
                <w:sz w:val="24"/>
              </w:rPr>
              <w:t>540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сарфи фаъолиятро нишон медиҳанд [8, 30-б.].</w:t>
      </w:r>
    </w:p>
    <w:p>
      <w:pPr>
        <w:spacing w:line="360" w:lineRule="auto" w:after="0"/>
        <w:ind w:firstLine="709"/>
        <w:jc w:val="both"/>
      </w:pPr>
      <w:r>
        <w:rPr>
          <w:rFonts w:ascii="Times New Roman" w:hAnsi="Times New Roman"/>
          <w:b w:val="0"/>
          <w:i w:val="0"/>
          <w:sz w:val="28"/>
        </w:rPr>
        <w:t>Ҳамин ҳисобҳо дар тарҳрезии барномаи варзиш кӯмак мекунанд. Ҳамин тарз ҳаҷми ҳаракат ба мақсад мувофиқ мешавад. Ҳамин нуқта дар боби сеюм асос меёбад [9, 6-б.].</w:t>
      </w:r>
    </w:p>
    <w:p>
      <w:pPr>
        <w:spacing w:line="360" w:lineRule="auto" w:after="0"/>
        <w:ind w:firstLine="709"/>
        <w:jc w:val="left"/>
      </w:pPr>
      <w:r>
        <w:rPr>
          <w:rFonts w:ascii="Times New Roman" w:hAnsi="Times New Roman"/>
          <w:b/>
          <w:i w:val="0"/>
          <w:sz w:val="28"/>
        </w:rPr>
        <w:t>2.3. Тавозуни энергия ва тағйири вазн</w:t>
      </w:r>
    </w:p>
    <w:p>
      <w:pPr>
        <w:spacing w:line="360" w:lineRule="auto" w:after="0"/>
        <w:ind w:firstLine="709"/>
        <w:jc w:val="both"/>
      </w:pPr>
      <w:r>
        <w:rPr>
          <w:rFonts w:ascii="Times New Roman" w:hAnsi="Times New Roman"/>
          <w:b w:val="0"/>
          <w:i w:val="0"/>
          <w:sz w:val="28"/>
        </w:rPr>
        <w:t>Тавозуни энергия фарқи воридот ва сарф аст. Ҳамин тарз формулаи EB = EI − EE сохта мешавад. Агар фарқ мусбат бошад, вазн зиёд мешавад. Ҳамин нуқта дар ҳисоби табобат асосӣ мебошад [22, 1-б.].</w:t>
      </w:r>
    </w:p>
    <w:p>
      <w:pPr>
        <w:spacing w:line="360" w:lineRule="auto" w:after="0"/>
        <w:ind w:firstLine="709"/>
        <w:jc w:val="both"/>
      </w:pPr>
      <w:r>
        <w:rPr>
          <w:rFonts w:ascii="Times New Roman" w:hAnsi="Times New Roman"/>
          <w:b w:val="0"/>
          <w:i w:val="0"/>
          <w:sz w:val="28"/>
        </w:rPr>
        <w:t>Як килограмм чарби бадан тақрибан 7700 килокалория дорад. Ҳамин тарз камшавии 500 килокалория дар рӯз 0,45 килограмм дар ҳафта медиҳад. Ҳамин нуқта дар тавсияҳои амалӣ васеъ истифода мешавад [5, 9-б.].</w:t>
      </w:r>
    </w:p>
    <w:p>
      <w:pPr>
        <w:spacing w:line="360" w:lineRule="auto" w:after="0"/>
        <w:ind w:firstLine="709"/>
        <w:jc w:val="both"/>
      </w:pPr>
      <w:r>
        <w:rPr>
          <w:rFonts w:ascii="Times New Roman" w:hAnsi="Times New Roman"/>
          <w:b w:val="0"/>
          <w:i w:val="0"/>
          <w:sz w:val="28"/>
        </w:rPr>
        <w:t>Мисоли 6. Барои EI 2600 ва EE 2900 фарқ −300 килокалория мешавад. Ҳамин тарз дар ҳафта 2100 килокалория кам мешавад [8, 31-б.].</w:t>
      </w:r>
    </w:p>
    <w:p>
      <w:pPr>
        <w:spacing w:line="360" w:lineRule="auto" w:after="0"/>
        <w:ind w:firstLine="709"/>
        <w:jc w:val="both"/>
      </w:pPr>
      <w:r>
        <w:rPr>
          <w:rFonts w:ascii="Times New Roman" w:hAnsi="Times New Roman"/>
          <w:b w:val="0"/>
          <w:i w:val="0"/>
          <w:sz w:val="28"/>
        </w:rPr>
        <w:t>Мисоли 7. Барои EI 3000 ва EE 2500 фарқ +500 килокалория мешавад. Ҳамин тарз дар як моҳ 1,9 килограмм илова мешавад [8, 32-б.].</w:t>
      </w:r>
    </w:p>
    <w:p>
      <w:pPr>
        <w:spacing w:line="360" w:lineRule="auto" w:after="0"/>
        <w:ind w:firstLine="709"/>
        <w:jc w:val="both"/>
      </w:pPr>
      <w:r>
        <w:rPr>
          <w:rFonts w:ascii="Times New Roman" w:hAnsi="Times New Roman"/>
          <w:b w:val="0"/>
          <w:i w:val="0"/>
          <w:sz w:val="28"/>
        </w:rPr>
        <w:t>Ҳамин ҳисоб дар амал тақрибан аст. Ҳамин тарз тағйири мубодила ва об ба натиҷа таъсир мерасонад. Ҳамин нуқта дар зербанди 3.4 ҳамчун маҳдудият зикр мешавад [7, 13-б.].</w:t>
      </w:r>
    </w:p>
    <w:p>
      <w:pPr>
        <w:spacing w:line="360" w:lineRule="auto" w:after="0"/>
        <w:ind w:firstLine="709"/>
        <w:jc w:val="both"/>
      </w:pPr>
      <w:r>
        <w:rPr>
          <w:rFonts w:ascii="Times New Roman" w:hAnsi="Times New Roman"/>
          <w:b w:val="0"/>
          <w:i w:val="0"/>
          <w:sz w:val="28"/>
        </w:rPr>
        <w:t>Мисоли 8. Барои фарқи −200 килокалория дар рӯз коҳиши моҳона 0,8 килограмм мешавад. Ҳамин рақам барои табобати тӯлонӣ мувофиқ аст [8, 33-б.].</w:t>
      </w:r>
    </w:p>
    <w:p>
      <w:pPr>
        <w:spacing w:line="360" w:lineRule="auto" w:after="0"/>
        <w:ind w:firstLine="709"/>
        <w:jc w:val="both"/>
      </w:pPr>
      <w:r>
        <w:rPr>
          <w:rFonts w:ascii="Times New Roman" w:hAnsi="Times New Roman"/>
          <w:b w:val="0"/>
          <w:i w:val="0"/>
          <w:sz w:val="28"/>
        </w:rPr>
        <w:t>Ҳамин ҳисоб дар амал ба об ва гликоген ҳассос аст. Ҳамин тарз тағйири вазн дар ҳафтаи аввал зиёдтар дида мешавад. Ҳамин нуқта дар тавсия ба бемор бояд шарҳ дода шавад [23, 3-б.].</w:t>
      </w:r>
    </w:p>
    <w:p>
      <w:pPr>
        <w:spacing w:line="360" w:lineRule="auto" w:after="0"/>
        <w:ind w:firstLine="709"/>
        <w:jc w:val="both"/>
      </w:pPr>
      <w:r>
        <w:rPr>
          <w:rFonts w:ascii="Times New Roman" w:hAnsi="Times New Roman"/>
          <w:b w:val="0"/>
          <w:i w:val="0"/>
          <w:sz w:val="28"/>
        </w:rPr>
        <w:t>Ҳамин тарз вазн бояд ҳамеша дар як вақт чен карда шавад. Ҳамин нуқта ба муқоисаи дуруст кӯмак мекунад. Ҳамин тарз хатои ченкунӣ кам мешавад [8, 36-б.].</w:t>
      </w:r>
    </w:p>
    <w:p>
      <w:pPr>
        <w:spacing w:line="240" w:lineRule="auto" w:after="0"/>
        <w:ind w:firstLine="0"/>
        <w:jc w:val="center"/>
      </w:pPr>
      <w:r>
        <w:rPr>
          <w:rFonts w:ascii="Times New Roman" w:hAnsi="Times New Roman"/>
          <w:b/>
          <w:i w:val="0"/>
          <w:sz w:val="24"/>
        </w:rPr>
        <w:t>Ҷадвали 2.3.1 — Тавозун ва тағйири вазн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Фарқ, ккал/рӯз</w:t>
            </w:r>
          </w:p>
        </w:tc>
        <w:tc>
          <w:tcPr>
            <w:tcW w:type="dxa" w:w="2154"/>
            <w:shd w:val="clear" w:fill="EDEDED"/>
          </w:tcPr>
          <w:p>
            <w:pPr>
              <w:spacing w:line="240" w:lineRule="auto" w:after="0" w:before="0"/>
              <w:ind w:firstLine="0"/>
              <w:jc w:val="left"/>
            </w:pPr>
            <w:r>
              <w:rPr>
                <w:rFonts w:ascii="Times New Roman" w:hAnsi="Times New Roman"/>
                <w:b/>
                <w:sz w:val="24"/>
              </w:rPr>
              <w:t>Ҳафта, ккал</w:t>
            </w:r>
          </w:p>
        </w:tc>
        <w:tc>
          <w:tcPr>
            <w:tcW w:type="dxa" w:w="2154"/>
            <w:shd w:val="clear" w:fill="EDEDED"/>
          </w:tcPr>
          <w:p>
            <w:pPr>
              <w:spacing w:line="240" w:lineRule="auto" w:after="0" w:before="0"/>
              <w:ind w:firstLine="0"/>
              <w:jc w:val="left"/>
            </w:pPr>
            <w:r>
              <w:rPr>
                <w:rFonts w:ascii="Times New Roman" w:hAnsi="Times New Roman"/>
                <w:b/>
                <w:sz w:val="24"/>
              </w:rPr>
              <w:t>Моҳ, кг</w:t>
            </w:r>
          </w:p>
        </w:tc>
        <w:tc>
          <w:tcPr>
            <w:tcW w:type="dxa" w:w="2381"/>
            <w:shd w:val="clear" w:fill="EDEDED"/>
          </w:tcPr>
          <w:p>
            <w:pPr>
              <w:spacing w:line="240" w:lineRule="auto" w:after="0" w:before="0"/>
              <w:ind w:firstLine="0"/>
              <w:jc w:val="left"/>
            </w:pPr>
            <w:r>
              <w:rPr>
                <w:rFonts w:ascii="Times New Roman" w:hAnsi="Times New Roman"/>
                <w:b/>
                <w:sz w:val="24"/>
              </w:rPr>
              <w:t>Ҳолат</w:t>
            </w:r>
          </w:p>
        </w:tc>
      </w:tr>
      <w:tr>
        <w:tc>
          <w:tcPr>
            <w:tcW w:type="dxa" w:w="2154"/>
          </w:tcPr>
          <w:p>
            <w:pPr>
              <w:spacing w:line="240" w:lineRule="auto" w:after="0" w:before="0"/>
              <w:ind w:firstLine="0"/>
              <w:jc w:val="left"/>
            </w:pPr>
            <w:r>
              <w:rPr>
                <w:rFonts w:ascii="Times New Roman" w:hAnsi="Times New Roman"/>
                <w:b w:val="0"/>
                <w:sz w:val="24"/>
              </w:rPr>
              <w:t>−500</w:t>
            </w:r>
          </w:p>
        </w:tc>
        <w:tc>
          <w:tcPr>
            <w:tcW w:type="dxa" w:w="2154"/>
          </w:tcPr>
          <w:p>
            <w:pPr>
              <w:spacing w:line="240" w:lineRule="auto" w:after="0" w:before="0"/>
              <w:ind w:firstLine="0"/>
              <w:jc w:val="left"/>
            </w:pPr>
            <w:r>
              <w:rPr>
                <w:rFonts w:ascii="Times New Roman" w:hAnsi="Times New Roman"/>
                <w:b w:val="0"/>
                <w:sz w:val="24"/>
              </w:rPr>
              <w:t>−3500</w:t>
            </w:r>
          </w:p>
        </w:tc>
        <w:tc>
          <w:tcPr>
            <w:tcW w:type="dxa" w:w="2154"/>
          </w:tcPr>
          <w:p>
            <w:pPr>
              <w:spacing w:line="240" w:lineRule="auto" w:after="0" w:before="0"/>
              <w:ind w:firstLine="0"/>
              <w:jc w:val="left"/>
            </w:pPr>
            <w:r>
              <w:rPr>
                <w:rFonts w:ascii="Times New Roman" w:hAnsi="Times New Roman"/>
                <w:b w:val="0"/>
                <w:sz w:val="24"/>
              </w:rPr>
              <w:t>−1,9</w:t>
            </w:r>
          </w:p>
        </w:tc>
        <w:tc>
          <w:tcPr>
            <w:tcW w:type="dxa" w:w="2381"/>
          </w:tcPr>
          <w:p>
            <w:pPr>
              <w:spacing w:line="240" w:lineRule="auto" w:after="0" w:before="0"/>
              <w:ind w:firstLine="0"/>
              <w:jc w:val="left"/>
            </w:pPr>
            <w:r>
              <w:rPr>
                <w:rFonts w:ascii="Times New Roman" w:hAnsi="Times New Roman"/>
                <w:b w:val="0"/>
                <w:sz w:val="24"/>
              </w:rPr>
              <w:t>Камшавӣ</w:t>
            </w:r>
          </w:p>
        </w:tc>
      </w:tr>
      <w:tr>
        <w:tc>
          <w:tcPr>
            <w:tcW w:type="dxa" w:w="2154"/>
          </w:tcPr>
          <w:p>
            <w:pPr>
              <w:spacing w:line="240" w:lineRule="auto" w:after="0" w:before="0"/>
              <w:ind w:firstLine="0"/>
              <w:jc w:val="left"/>
            </w:pPr>
            <w:r>
              <w:rPr>
                <w:rFonts w:ascii="Times New Roman" w:hAnsi="Times New Roman"/>
                <w:b w:val="0"/>
                <w:sz w:val="24"/>
              </w:rPr>
              <w:t>−200</w:t>
            </w:r>
          </w:p>
        </w:tc>
        <w:tc>
          <w:tcPr>
            <w:tcW w:type="dxa" w:w="2154"/>
          </w:tcPr>
          <w:p>
            <w:pPr>
              <w:spacing w:line="240" w:lineRule="auto" w:after="0" w:before="0"/>
              <w:ind w:firstLine="0"/>
              <w:jc w:val="left"/>
            </w:pPr>
            <w:r>
              <w:rPr>
                <w:rFonts w:ascii="Times New Roman" w:hAnsi="Times New Roman"/>
                <w:b w:val="0"/>
                <w:sz w:val="24"/>
              </w:rPr>
              <w:t>−1400</w:t>
            </w:r>
          </w:p>
        </w:tc>
        <w:tc>
          <w:tcPr>
            <w:tcW w:type="dxa" w:w="2154"/>
          </w:tcPr>
          <w:p>
            <w:pPr>
              <w:spacing w:line="240" w:lineRule="auto" w:after="0" w:before="0"/>
              <w:ind w:firstLine="0"/>
              <w:jc w:val="left"/>
            </w:pPr>
            <w:r>
              <w:rPr>
                <w:rFonts w:ascii="Times New Roman" w:hAnsi="Times New Roman"/>
                <w:b w:val="0"/>
                <w:sz w:val="24"/>
              </w:rPr>
              <w:t>−0,8</w:t>
            </w:r>
          </w:p>
        </w:tc>
        <w:tc>
          <w:tcPr>
            <w:tcW w:type="dxa" w:w="2381"/>
          </w:tcPr>
          <w:p>
            <w:pPr>
              <w:spacing w:line="240" w:lineRule="auto" w:after="0" w:before="0"/>
              <w:ind w:firstLine="0"/>
              <w:jc w:val="left"/>
            </w:pPr>
            <w:r>
              <w:rPr>
                <w:rFonts w:ascii="Times New Roman" w:hAnsi="Times New Roman"/>
                <w:b w:val="0"/>
                <w:sz w:val="24"/>
              </w:rPr>
              <w:t>Камшавии суст</w:t>
            </w:r>
          </w:p>
        </w:tc>
      </w:tr>
      <w:tr>
        <w:tc>
          <w:tcPr>
            <w:tcW w:type="dxa" w:w="2154"/>
          </w:tcPr>
          <w:p>
            <w:pPr>
              <w:spacing w:line="240" w:lineRule="auto" w:after="0" w:before="0"/>
              <w:ind w:firstLine="0"/>
              <w:jc w:val="left"/>
            </w:pPr>
            <w:r>
              <w:rPr>
                <w:rFonts w:ascii="Times New Roman" w:hAnsi="Times New Roman"/>
                <w:b w:val="0"/>
                <w:sz w:val="24"/>
              </w:rPr>
              <w:t>0</w:t>
            </w:r>
          </w:p>
        </w:tc>
        <w:tc>
          <w:tcPr>
            <w:tcW w:type="dxa" w:w="2154"/>
          </w:tcPr>
          <w:p>
            <w:pPr>
              <w:spacing w:line="240" w:lineRule="auto" w:after="0" w:before="0"/>
              <w:ind w:firstLine="0"/>
              <w:jc w:val="left"/>
            </w:pPr>
            <w:r>
              <w:rPr>
                <w:rFonts w:ascii="Times New Roman" w:hAnsi="Times New Roman"/>
                <w:b w:val="0"/>
                <w:sz w:val="24"/>
              </w:rPr>
              <w:t>0</w:t>
            </w:r>
          </w:p>
        </w:tc>
        <w:tc>
          <w:tcPr>
            <w:tcW w:type="dxa" w:w="2154"/>
          </w:tcPr>
          <w:p>
            <w:pPr>
              <w:spacing w:line="240" w:lineRule="auto" w:after="0" w:before="0"/>
              <w:ind w:firstLine="0"/>
              <w:jc w:val="left"/>
            </w:pPr>
            <w:r>
              <w:rPr>
                <w:rFonts w:ascii="Times New Roman" w:hAnsi="Times New Roman"/>
                <w:b w:val="0"/>
                <w:sz w:val="24"/>
              </w:rPr>
              <w:t>0</w:t>
            </w:r>
          </w:p>
        </w:tc>
        <w:tc>
          <w:tcPr>
            <w:tcW w:type="dxa" w:w="2381"/>
          </w:tcPr>
          <w:p>
            <w:pPr>
              <w:spacing w:line="240" w:lineRule="auto" w:after="0" w:before="0"/>
              <w:ind w:firstLine="0"/>
              <w:jc w:val="left"/>
            </w:pPr>
            <w:r>
              <w:rPr>
                <w:rFonts w:ascii="Times New Roman" w:hAnsi="Times New Roman"/>
                <w:b w:val="0"/>
                <w:sz w:val="24"/>
              </w:rPr>
              <w:t>Устувор</w:t>
            </w:r>
          </w:p>
        </w:tc>
      </w:tr>
      <w:tr>
        <w:tc>
          <w:tcPr>
            <w:tcW w:type="dxa" w:w="2154"/>
          </w:tcPr>
          <w:p>
            <w:pPr>
              <w:spacing w:line="240" w:lineRule="auto" w:after="0" w:before="0"/>
              <w:ind w:firstLine="0"/>
              <w:jc w:val="left"/>
            </w:pPr>
            <w:r>
              <w:rPr>
                <w:rFonts w:ascii="Times New Roman" w:hAnsi="Times New Roman"/>
                <w:b w:val="0"/>
                <w:sz w:val="24"/>
              </w:rPr>
              <w:t>+300</w:t>
            </w:r>
          </w:p>
        </w:tc>
        <w:tc>
          <w:tcPr>
            <w:tcW w:type="dxa" w:w="2154"/>
          </w:tcPr>
          <w:p>
            <w:pPr>
              <w:spacing w:line="240" w:lineRule="auto" w:after="0" w:before="0"/>
              <w:ind w:firstLine="0"/>
              <w:jc w:val="left"/>
            </w:pPr>
            <w:r>
              <w:rPr>
                <w:rFonts w:ascii="Times New Roman" w:hAnsi="Times New Roman"/>
                <w:b w:val="0"/>
                <w:sz w:val="24"/>
              </w:rPr>
              <w:t>+2100</w:t>
            </w:r>
          </w:p>
        </w:tc>
        <w:tc>
          <w:tcPr>
            <w:tcW w:type="dxa" w:w="2154"/>
          </w:tcPr>
          <w:p>
            <w:pPr>
              <w:spacing w:line="240" w:lineRule="auto" w:after="0" w:before="0"/>
              <w:ind w:firstLine="0"/>
              <w:jc w:val="left"/>
            </w:pPr>
            <w:r>
              <w:rPr>
                <w:rFonts w:ascii="Times New Roman" w:hAnsi="Times New Roman"/>
                <w:b w:val="0"/>
                <w:sz w:val="24"/>
              </w:rPr>
              <w:t>+1,1</w:t>
            </w:r>
          </w:p>
        </w:tc>
        <w:tc>
          <w:tcPr>
            <w:tcW w:type="dxa" w:w="2381"/>
          </w:tcPr>
          <w:p>
            <w:pPr>
              <w:spacing w:line="240" w:lineRule="auto" w:after="0" w:before="0"/>
              <w:ind w:firstLine="0"/>
              <w:jc w:val="left"/>
            </w:pPr>
            <w:r>
              <w:rPr>
                <w:rFonts w:ascii="Times New Roman" w:hAnsi="Times New Roman"/>
                <w:b w:val="0"/>
                <w:sz w:val="24"/>
              </w:rPr>
              <w:t>Афзоиш</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тавозунро нишон медиҳанд [8, 34-б.].</w:t>
      </w:r>
    </w:p>
    <w:p>
      <w:pPr>
        <w:spacing w:line="360" w:lineRule="auto" w:after="0"/>
        <w:ind w:firstLine="709"/>
        <w:jc w:val="both"/>
      </w:pPr>
      <w:r>
        <w:rPr>
          <w:rFonts w:ascii="Times New Roman" w:hAnsi="Times New Roman"/>
          <w:b w:val="0"/>
          <w:i w:val="0"/>
          <w:sz w:val="28"/>
        </w:rPr>
        <w:t>Ҳамин ҷадвал дар тавсияи парҳез кӯмак мекунад. Ҳамин тарз ҳадафи вазн бо рақам муайян мешавад. Ҳамин нуқта барои беморони фарбеҳ муҳим аст [6, 11-б.].</w:t>
      </w:r>
    </w:p>
    <w:p>
      <w:pPr>
        <w:spacing w:line="360" w:lineRule="auto" w:after="0"/>
        <w:ind w:firstLine="709"/>
        <w:jc w:val="both"/>
      </w:pPr>
      <w:r>
        <w:rPr>
          <w:rFonts w:ascii="Times New Roman" w:hAnsi="Times New Roman"/>
          <w:b w:val="0"/>
          <w:i w:val="0"/>
          <w:sz w:val="28"/>
        </w:rPr>
        <w:t>Ҳамин тарз коҳиши зиёди якбора хатарнок аст. Ҳамин тарз он метавонад ба камшавии мушақ ва сангҳои талха орад. Ҳамин нуқта дар тавсияҳои сеюм зикр мешавад [14, 9-б.].</w:t>
      </w:r>
    </w:p>
    <w:p>
      <w:pPr>
        <w:spacing w:line="240" w:lineRule="auto" w:after="0"/>
        <w:ind w:firstLine="0"/>
        <w:jc w:val="center"/>
      </w:pPr>
      <w:r>
        <w:rPr>
          <w:rFonts w:ascii="Times New Roman" w:hAnsi="Times New Roman"/>
          <w:b/>
          <w:i w:val="0"/>
          <w:sz w:val="24"/>
        </w:rPr>
        <w:t>Ҷадвали 2.3.2 — Ҳадафи вазн дар 12 ҳафта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Ҳафта</w:t>
            </w:r>
          </w:p>
        </w:tc>
        <w:tc>
          <w:tcPr>
            <w:tcW w:type="dxa" w:w="2268"/>
            <w:shd w:val="clear" w:fill="EDEDED"/>
          </w:tcPr>
          <w:p>
            <w:pPr>
              <w:spacing w:line="240" w:lineRule="auto" w:after="0" w:before="0"/>
              <w:ind w:firstLine="0"/>
              <w:jc w:val="left"/>
            </w:pPr>
            <w:r>
              <w:rPr>
                <w:rFonts w:ascii="Times New Roman" w:hAnsi="Times New Roman"/>
                <w:b/>
                <w:sz w:val="24"/>
              </w:rPr>
              <w:t>Вазн, кг</w:t>
            </w:r>
          </w:p>
        </w:tc>
        <w:tc>
          <w:tcPr>
            <w:tcW w:type="dxa" w:w="2268"/>
            <w:shd w:val="clear" w:fill="EDEDED"/>
          </w:tcPr>
          <w:p>
            <w:pPr>
              <w:spacing w:line="240" w:lineRule="auto" w:after="0" w:before="0"/>
              <w:ind w:firstLine="0"/>
              <w:jc w:val="left"/>
            </w:pPr>
            <w:r>
              <w:rPr>
                <w:rFonts w:ascii="Times New Roman" w:hAnsi="Times New Roman"/>
                <w:b/>
                <w:sz w:val="24"/>
              </w:rPr>
              <w:t>Фарқ, кг</w:t>
            </w:r>
          </w:p>
        </w:tc>
        <w:tc>
          <w:tcPr>
            <w:tcW w:type="dxa" w:w="2154"/>
            <w:shd w:val="clear" w:fill="EDEDED"/>
          </w:tcPr>
          <w:p>
            <w:pPr>
              <w:spacing w:line="240" w:lineRule="auto" w:after="0" w:before="0"/>
              <w:ind w:firstLine="0"/>
              <w:jc w:val="left"/>
            </w:pPr>
            <w:r>
              <w:rPr>
                <w:rFonts w:ascii="Times New Roman" w:hAnsi="Times New Roman"/>
                <w:b/>
                <w:sz w:val="24"/>
              </w:rPr>
              <w:t>Суръат, кг/ҳафта</w:t>
            </w:r>
          </w:p>
        </w:tc>
      </w:tr>
      <w:tr>
        <w:tc>
          <w:tcPr>
            <w:tcW w:type="dxa" w:w="2154"/>
          </w:tcPr>
          <w:p>
            <w:pPr>
              <w:spacing w:line="240" w:lineRule="auto" w:after="0" w:before="0"/>
              <w:ind w:firstLine="0"/>
              <w:jc w:val="left"/>
            </w:pPr>
            <w:r>
              <w:rPr>
                <w:rFonts w:ascii="Times New Roman" w:hAnsi="Times New Roman"/>
                <w:b w:val="0"/>
                <w:sz w:val="24"/>
              </w:rPr>
              <w:t>0</w:t>
            </w:r>
          </w:p>
        </w:tc>
        <w:tc>
          <w:tcPr>
            <w:tcW w:type="dxa" w:w="2268"/>
          </w:tcPr>
          <w:p>
            <w:pPr>
              <w:spacing w:line="240" w:lineRule="auto" w:after="0" w:before="0"/>
              <w:ind w:firstLine="0"/>
              <w:jc w:val="left"/>
            </w:pPr>
            <w:r>
              <w:rPr>
                <w:rFonts w:ascii="Times New Roman" w:hAnsi="Times New Roman"/>
                <w:b w:val="0"/>
                <w:sz w:val="24"/>
              </w:rPr>
              <w:t>90,0</w:t>
            </w:r>
          </w:p>
        </w:tc>
        <w:tc>
          <w:tcPr>
            <w:tcW w:type="dxa" w:w="2268"/>
          </w:tcPr>
          <w:p>
            <w:pPr>
              <w:spacing w:line="240" w:lineRule="auto" w:after="0" w:before="0"/>
              <w:ind w:firstLine="0"/>
              <w:jc w:val="left"/>
            </w:pPr>
            <w:r>
              <w:rPr>
                <w:rFonts w:ascii="Times New Roman" w:hAnsi="Times New Roman"/>
                <w:b w:val="0"/>
                <w:sz w:val="24"/>
              </w:rPr>
              <w:t>0</w:t>
            </w:r>
          </w:p>
        </w:tc>
        <w:tc>
          <w:tcPr>
            <w:tcW w:type="dxa" w:w="2154"/>
          </w:tcPr>
          <w:p>
            <w:pPr>
              <w:spacing w:line="240" w:lineRule="auto" w:after="0" w:before="0"/>
              <w:ind w:firstLine="0"/>
              <w:jc w:val="left"/>
            </w:pPr>
            <w:r>
              <w:rPr>
                <w:rFonts w:ascii="Times New Roman" w:hAnsi="Times New Roman"/>
                <w:b w:val="0"/>
                <w:sz w:val="24"/>
              </w:rPr>
              <w:t>—</w:t>
            </w:r>
          </w:p>
        </w:tc>
      </w:tr>
      <w:tr>
        <w:tc>
          <w:tcPr>
            <w:tcW w:type="dxa" w:w="2154"/>
          </w:tcPr>
          <w:p>
            <w:pPr>
              <w:spacing w:line="240" w:lineRule="auto" w:after="0" w:before="0"/>
              <w:ind w:firstLine="0"/>
              <w:jc w:val="left"/>
            </w:pPr>
            <w:r>
              <w:rPr>
                <w:rFonts w:ascii="Times New Roman" w:hAnsi="Times New Roman"/>
                <w:b w:val="0"/>
                <w:sz w:val="24"/>
              </w:rPr>
              <w:t>4</w:t>
            </w:r>
          </w:p>
        </w:tc>
        <w:tc>
          <w:tcPr>
            <w:tcW w:type="dxa" w:w="2268"/>
          </w:tcPr>
          <w:p>
            <w:pPr>
              <w:spacing w:line="240" w:lineRule="auto" w:after="0" w:before="0"/>
              <w:ind w:firstLine="0"/>
              <w:jc w:val="left"/>
            </w:pPr>
            <w:r>
              <w:rPr>
                <w:rFonts w:ascii="Times New Roman" w:hAnsi="Times New Roman"/>
                <w:b w:val="0"/>
                <w:sz w:val="24"/>
              </w:rPr>
              <w:t>87,5</w:t>
            </w:r>
          </w:p>
        </w:tc>
        <w:tc>
          <w:tcPr>
            <w:tcW w:type="dxa" w:w="2268"/>
          </w:tcPr>
          <w:p>
            <w:pPr>
              <w:spacing w:line="240" w:lineRule="auto" w:after="0" w:before="0"/>
              <w:ind w:firstLine="0"/>
              <w:jc w:val="left"/>
            </w:pPr>
            <w:r>
              <w:rPr>
                <w:rFonts w:ascii="Times New Roman" w:hAnsi="Times New Roman"/>
                <w:b w:val="0"/>
                <w:sz w:val="24"/>
              </w:rPr>
              <w:t>−2,5</w:t>
            </w:r>
          </w:p>
        </w:tc>
        <w:tc>
          <w:tcPr>
            <w:tcW w:type="dxa" w:w="2154"/>
          </w:tcPr>
          <w:p>
            <w:pPr>
              <w:spacing w:line="240" w:lineRule="auto" w:after="0" w:before="0"/>
              <w:ind w:firstLine="0"/>
              <w:jc w:val="left"/>
            </w:pPr>
            <w:r>
              <w:rPr>
                <w:rFonts w:ascii="Times New Roman" w:hAnsi="Times New Roman"/>
                <w:b w:val="0"/>
                <w:sz w:val="24"/>
              </w:rPr>
              <w:t>0,6</w:t>
            </w:r>
          </w:p>
        </w:tc>
      </w:tr>
      <w:tr>
        <w:tc>
          <w:tcPr>
            <w:tcW w:type="dxa" w:w="2154"/>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85,0</w:t>
            </w:r>
          </w:p>
        </w:tc>
        <w:tc>
          <w:tcPr>
            <w:tcW w:type="dxa" w:w="2268"/>
          </w:tcPr>
          <w:p>
            <w:pPr>
              <w:spacing w:line="240" w:lineRule="auto" w:after="0" w:before="0"/>
              <w:ind w:firstLine="0"/>
              <w:jc w:val="left"/>
            </w:pPr>
            <w:r>
              <w:rPr>
                <w:rFonts w:ascii="Times New Roman" w:hAnsi="Times New Roman"/>
                <w:b w:val="0"/>
                <w:sz w:val="24"/>
              </w:rPr>
              <w:t>−5,0</w:t>
            </w:r>
          </w:p>
        </w:tc>
        <w:tc>
          <w:tcPr>
            <w:tcW w:type="dxa" w:w="2154"/>
          </w:tcPr>
          <w:p>
            <w:pPr>
              <w:spacing w:line="240" w:lineRule="auto" w:after="0" w:before="0"/>
              <w:ind w:firstLine="0"/>
              <w:jc w:val="left"/>
            </w:pPr>
            <w:r>
              <w:rPr>
                <w:rFonts w:ascii="Times New Roman" w:hAnsi="Times New Roman"/>
                <w:b w:val="0"/>
                <w:sz w:val="24"/>
              </w:rPr>
              <w:t>0,6</w:t>
            </w:r>
          </w:p>
        </w:tc>
      </w:tr>
      <w:tr>
        <w:tc>
          <w:tcPr>
            <w:tcW w:type="dxa" w:w="2154"/>
          </w:tcPr>
          <w:p>
            <w:pPr>
              <w:spacing w:line="240" w:lineRule="auto" w:after="0" w:before="0"/>
              <w:ind w:firstLine="0"/>
              <w:jc w:val="left"/>
            </w:pPr>
            <w:r>
              <w:rPr>
                <w:rFonts w:ascii="Times New Roman" w:hAnsi="Times New Roman"/>
                <w:b w:val="0"/>
                <w:sz w:val="24"/>
              </w:rPr>
              <w:t>12</w:t>
            </w:r>
          </w:p>
        </w:tc>
        <w:tc>
          <w:tcPr>
            <w:tcW w:type="dxa" w:w="2268"/>
          </w:tcPr>
          <w:p>
            <w:pPr>
              <w:spacing w:line="240" w:lineRule="auto" w:after="0" w:before="0"/>
              <w:ind w:firstLine="0"/>
              <w:jc w:val="left"/>
            </w:pPr>
            <w:r>
              <w:rPr>
                <w:rFonts w:ascii="Times New Roman" w:hAnsi="Times New Roman"/>
                <w:b w:val="0"/>
                <w:sz w:val="24"/>
              </w:rPr>
              <w:t>82,5</w:t>
            </w:r>
          </w:p>
        </w:tc>
        <w:tc>
          <w:tcPr>
            <w:tcW w:type="dxa" w:w="2268"/>
          </w:tcPr>
          <w:p>
            <w:pPr>
              <w:spacing w:line="240" w:lineRule="auto" w:after="0" w:before="0"/>
              <w:ind w:firstLine="0"/>
              <w:jc w:val="left"/>
            </w:pPr>
            <w:r>
              <w:rPr>
                <w:rFonts w:ascii="Times New Roman" w:hAnsi="Times New Roman"/>
                <w:b w:val="0"/>
                <w:sz w:val="24"/>
              </w:rPr>
              <w:t>−7,5</w:t>
            </w:r>
          </w:p>
        </w:tc>
        <w:tc>
          <w:tcPr>
            <w:tcW w:type="dxa" w:w="2154"/>
          </w:tcPr>
          <w:p>
            <w:pPr>
              <w:spacing w:line="240" w:lineRule="auto" w:after="0" w:before="0"/>
              <w:ind w:firstLine="0"/>
              <w:jc w:val="left"/>
            </w:pPr>
            <w:r>
              <w:rPr>
                <w:rFonts w:ascii="Times New Roman" w:hAnsi="Times New Roman"/>
                <w:b w:val="0"/>
                <w:sz w:val="24"/>
              </w:rPr>
              <w:t>0,6</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суръати бехатарро нишон медиҳанд [8, 35-б.].</w:t>
      </w:r>
    </w:p>
    <w:p>
      <w:pPr>
        <w:spacing w:line="360" w:lineRule="auto" w:after="0"/>
        <w:ind w:firstLine="709"/>
        <w:jc w:val="both"/>
      </w:pPr>
      <w:r>
        <w:rPr>
          <w:rFonts w:ascii="Times New Roman" w:hAnsi="Times New Roman"/>
          <w:b w:val="0"/>
          <w:i w:val="0"/>
          <w:sz w:val="28"/>
        </w:rPr>
        <w:t>Ҳамин суръат 0,5 то 1 килограмм дар ҳафта ҳисобида мешавад. Ҳамин тарз он барои аксари беморон бехатар аст. Ҳамин нуқта дар протокол сабт шудааст [9, 8-б.].</w:t>
      </w:r>
    </w:p>
    <w:p>
      <w:pPr>
        <w:spacing w:line="360" w:lineRule="auto" w:after="0"/>
        <w:ind w:firstLine="709"/>
        <w:jc w:val="left"/>
      </w:pPr>
      <w:r>
        <w:rPr>
          <w:rFonts w:ascii="Times New Roman" w:hAnsi="Times New Roman"/>
          <w:b/>
          <w:i w:val="0"/>
          <w:sz w:val="28"/>
        </w:rPr>
        <w:t>2.4. Ҳисоби ATP аз субстратҳо</w:t>
      </w:r>
    </w:p>
    <w:p>
      <w:pPr>
        <w:spacing w:line="360" w:lineRule="auto" w:after="0"/>
        <w:ind w:firstLine="709"/>
        <w:jc w:val="both"/>
      </w:pPr>
      <w:r>
        <w:rPr>
          <w:rFonts w:ascii="Times New Roman" w:hAnsi="Times New Roman"/>
          <w:b w:val="0"/>
          <w:i w:val="0"/>
          <w:sz w:val="28"/>
        </w:rPr>
        <w:t>Ҳисоби ATP аз миқдори субстрат вобаста аст. Ҳамин тарз барои глюкоза 30 то 32 молекула ҳосил мешавад. Барои кислотаи чарбии палмитат 106 молекула мешавад. Ҳамин нуқта дар ҷадвали 1.5.1 оварда шудааст [2, 1000-б.].</w:t>
      </w:r>
    </w:p>
    <w:p>
      <w:pPr>
        <w:spacing w:line="360" w:lineRule="auto" w:after="0"/>
        <w:ind w:firstLine="709"/>
        <w:jc w:val="both"/>
      </w:pPr>
      <w:r>
        <w:rPr>
          <w:rFonts w:ascii="Times New Roman" w:hAnsi="Times New Roman"/>
          <w:b w:val="0"/>
          <w:i w:val="0"/>
          <w:sz w:val="28"/>
        </w:rPr>
        <w:t>Ҳар молекулаи ATP 7,3 килокалория дар як мол медиҳад. Ҳамин тарз як грамм глюкоза 4 килокалория медиҳад. Ҳамин нуқта бо ҳисоби ATP мувофиқат мекунад. Ҳамин тарз ду усул якдигарро тасдиқ мекунанд [1, 430-б.].</w:t>
      </w:r>
    </w:p>
    <w:p>
      <w:pPr>
        <w:spacing w:line="360" w:lineRule="auto" w:after="0"/>
        <w:ind w:firstLine="709"/>
        <w:jc w:val="both"/>
      </w:pPr>
      <w:r>
        <w:rPr>
          <w:rFonts w:ascii="Times New Roman" w:hAnsi="Times New Roman"/>
          <w:b w:val="0"/>
          <w:i w:val="0"/>
          <w:sz w:val="28"/>
        </w:rPr>
        <w:t>Мисоли 9. Барои 180 грамм глюкоза 720 килокалория ҳосил мешавад. Ҳамин рақам ба 30 ATP барои ҳар молекула мувофиқ аст [8, 36-б.].</w:t>
      </w:r>
    </w:p>
    <w:p>
      <w:pPr>
        <w:spacing w:line="360" w:lineRule="auto" w:after="0"/>
        <w:ind w:firstLine="709"/>
        <w:jc w:val="both"/>
      </w:pPr>
      <w:r>
        <w:rPr>
          <w:rFonts w:ascii="Times New Roman" w:hAnsi="Times New Roman"/>
          <w:b w:val="0"/>
          <w:i w:val="0"/>
          <w:sz w:val="28"/>
        </w:rPr>
        <w:t>Мисоли 10. Барои 60 грамм чарб 540 килокалория ҳосил мешавад. Ҳамин рақам аз ҳамон вазни карбогидрат зиёдтар аст [8, 37-б.].</w:t>
      </w:r>
    </w:p>
    <w:p>
      <w:pPr>
        <w:spacing w:line="360" w:lineRule="auto" w:after="0"/>
        <w:ind w:firstLine="709"/>
        <w:jc w:val="both"/>
      </w:pPr>
      <w:r>
        <w:rPr>
          <w:rFonts w:ascii="Times New Roman" w:hAnsi="Times New Roman"/>
          <w:b w:val="0"/>
          <w:i w:val="0"/>
          <w:sz w:val="28"/>
        </w:rPr>
        <w:t>Ҳамин тарз самаранокии субстратҳо гуногун аст. Ҳамин нуқта дар интихоби ғизо барои кӯҳнавардон муҳим аст. Ҳамин тарз зичии энергия ба ҳаҷми ғизо вобаста мебошад [13, 7-б.].</w:t>
      </w:r>
    </w:p>
    <w:p>
      <w:pPr>
        <w:spacing w:line="360" w:lineRule="auto" w:after="0"/>
        <w:ind w:firstLine="709"/>
        <w:jc w:val="both"/>
      </w:pPr>
      <w:r>
        <w:rPr>
          <w:rFonts w:ascii="Times New Roman" w:hAnsi="Times New Roman"/>
          <w:b w:val="0"/>
          <w:i w:val="0"/>
          <w:sz w:val="28"/>
        </w:rPr>
        <w:t>Мисоли 11. Барои 500 грамм сафеда 2000 килокалория ҳосил мешавад. Ҳамин рақам нишон медиҳад, ки сафеда низ манбаи энергия аст [8, 38-б.].</w:t>
      </w:r>
    </w:p>
    <w:p>
      <w:pPr>
        <w:spacing w:line="240" w:lineRule="auto" w:after="0"/>
        <w:ind w:firstLine="0"/>
        <w:jc w:val="center"/>
      </w:pPr>
      <w:r>
        <w:rPr>
          <w:rFonts w:ascii="Times New Roman" w:hAnsi="Times New Roman"/>
          <w:b/>
          <w:i w:val="0"/>
          <w:sz w:val="24"/>
        </w:rPr>
        <w:t>Ҷадвали 2.4.1 — Энергияи субстратҳо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Субстрат</w:t>
            </w:r>
          </w:p>
        </w:tc>
        <w:tc>
          <w:tcPr>
            <w:tcW w:type="dxa" w:w="2268"/>
            <w:shd w:val="clear" w:fill="EDEDED"/>
          </w:tcPr>
          <w:p>
            <w:pPr>
              <w:spacing w:line="240" w:lineRule="auto" w:after="0" w:before="0"/>
              <w:ind w:firstLine="0"/>
              <w:jc w:val="left"/>
            </w:pPr>
            <w:r>
              <w:rPr>
                <w:rFonts w:ascii="Times New Roman" w:hAnsi="Times New Roman"/>
                <w:b/>
                <w:sz w:val="24"/>
              </w:rPr>
              <w:t>Ккал/г</w:t>
            </w:r>
          </w:p>
        </w:tc>
        <w:tc>
          <w:tcPr>
            <w:tcW w:type="dxa" w:w="2268"/>
            <w:shd w:val="clear" w:fill="EDEDED"/>
          </w:tcPr>
          <w:p>
            <w:pPr>
              <w:spacing w:line="240" w:lineRule="auto" w:after="0" w:before="0"/>
              <w:ind w:firstLine="0"/>
              <w:jc w:val="left"/>
            </w:pPr>
            <w:r>
              <w:rPr>
                <w:rFonts w:ascii="Times New Roman" w:hAnsi="Times New Roman"/>
                <w:b/>
                <w:sz w:val="24"/>
              </w:rPr>
              <w:t>ATP/мол</w:t>
            </w:r>
          </w:p>
        </w:tc>
        <w:tc>
          <w:tcPr>
            <w:tcW w:type="dxa" w:w="2154"/>
            <w:shd w:val="clear" w:fill="EDEDED"/>
          </w:tcPr>
          <w:p>
            <w:pPr>
              <w:spacing w:line="240" w:lineRule="auto" w:after="0" w:before="0"/>
              <w:ind w:firstLine="0"/>
              <w:jc w:val="left"/>
            </w:pPr>
            <w:r>
              <w:rPr>
                <w:rFonts w:ascii="Times New Roman" w:hAnsi="Times New Roman"/>
                <w:b/>
                <w:sz w:val="24"/>
              </w:rPr>
              <w:t>Ҳисса, %</w:t>
            </w:r>
          </w:p>
        </w:tc>
      </w:tr>
      <w:tr>
        <w:tc>
          <w:tcPr>
            <w:tcW w:type="dxa" w:w="2154"/>
          </w:tcPr>
          <w:p>
            <w:pPr>
              <w:spacing w:line="240" w:lineRule="auto" w:after="0" w:before="0"/>
              <w:ind w:firstLine="0"/>
              <w:jc w:val="left"/>
            </w:pPr>
            <w:r>
              <w:rPr>
                <w:rFonts w:ascii="Times New Roman" w:hAnsi="Times New Roman"/>
                <w:b w:val="0"/>
                <w:sz w:val="24"/>
              </w:rPr>
              <w:t>Карбогидрат</w:t>
            </w:r>
          </w:p>
        </w:tc>
        <w:tc>
          <w:tcPr>
            <w:tcW w:type="dxa" w:w="2268"/>
          </w:tcPr>
          <w:p>
            <w:pPr>
              <w:spacing w:line="240" w:lineRule="auto" w:after="0" w:before="0"/>
              <w:ind w:firstLine="0"/>
              <w:jc w:val="left"/>
            </w:pPr>
            <w:r>
              <w:rPr>
                <w:rFonts w:ascii="Times New Roman" w:hAnsi="Times New Roman"/>
                <w:b w:val="0"/>
                <w:sz w:val="24"/>
              </w:rPr>
              <w:t>4</w:t>
            </w:r>
          </w:p>
        </w:tc>
        <w:tc>
          <w:tcPr>
            <w:tcW w:type="dxa" w:w="2268"/>
          </w:tcPr>
          <w:p>
            <w:pPr>
              <w:spacing w:line="240" w:lineRule="auto" w:after="0" w:before="0"/>
              <w:ind w:firstLine="0"/>
              <w:jc w:val="left"/>
            </w:pPr>
            <w:r>
              <w:rPr>
                <w:rFonts w:ascii="Times New Roman" w:hAnsi="Times New Roman"/>
                <w:b w:val="0"/>
                <w:sz w:val="24"/>
              </w:rPr>
              <w:t>32</w:t>
            </w:r>
          </w:p>
        </w:tc>
        <w:tc>
          <w:tcPr>
            <w:tcW w:type="dxa" w:w="2154"/>
          </w:tcPr>
          <w:p>
            <w:pPr>
              <w:spacing w:line="240" w:lineRule="auto" w:after="0" w:before="0"/>
              <w:ind w:firstLine="0"/>
              <w:jc w:val="left"/>
            </w:pPr>
            <w:r>
              <w:rPr>
                <w:rFonts w:ascii="Times New Roman" w:hAnsi="Times New Roman"/>
                <w:b w:val="0"/>
                <w:sz w:val="24"/>
              </w:rPr>
              <w:t>45</w:t>
            </w:r>
          </w:p>
        </w:tc>
      </w:tr>
      <w:tr>
        <w:tc>
          <w:tcPr>
            <w:tcW w:type="dxa" w:w="2154"/>
          </w:tcPr>
          <w:p>
            <w:pPr>
              <w:spacing w:line="240" w:lineRule="auto" w:after="0" w:before="0"/>
              <w:ind w:firstLine="0"/>
              <w:jc w:val="left"/>
            </w:pPr>
            <w:r>
              <w:rPr>
                <w:rFonts w:ascii="Times New Roman" w:hAnsi="Times New Roman"/>
                <w:b w:val="0"/>
                <w:sz w:val="24"/>
              </w:rPr>
              <w:t>Чарб</w:t>
            </w:r>
          </w:p>
        </w:tc>
        <w:tc>
          <w:tcPr>
            <w:tcW w:type="dxa" w:w="2268"/>
          </w:tcPr>
          <w:p>
            <w:pPr>
              <w:spacing w:line="240" w:lineRule="auto" w:after="0" w:before="0"/>
              <w:ind w:firstLine="0"/>
              <w:jc w:val="left"/>
            </w:pPr>
            <w:r>
              <w:rPr>
                <w:rFonts w:ascii="Times New Roman" w:hAnsi="Times New Roman"/>
                <w:b w:val="0"/>
                <w:sz w:val="24"/>
              </w:rPr>
              <w:t>9</w:t>
            </w:r>
          </w:p>
        </w:tc>
        <w:tc>
          <w:tcPr>
            <w:tcW w:type="dxa" w:w="2268"/>
          </w:tcPr>
          <w:p>
            <w:pPr>
              <w:spacing w:line="240" w:lineRule="auto" w:after="0" w:before="0"/>
              <w:ind w:firstLine="0"/>
              <w:jc w:val="left"/>
            </w:pPr>
            <w:r>
              <w:rPr>
                <w:rFonts w:ascii="Times New Roman" w:hAnsi="Times New Roman"/>
                <w:b w:val="0"/>
                <w:sz w:val="24"/>
              </w:rPr>
              <w:t>106</w:t>
            </w:r>
          </w:p>
        </w:tc>
        <w:tc>
          <w:tcPr>
            <w:tcW w:type="dxa" w:w="2154"/>
          </w:tcPr>
          <w:p>
            <w:pPr>
              <w:spacing w:line="240" w:lineRule="auto" w:after="0" w:before="0"/>
              <w:ind w:firstLine="0"/>
              <w:jc w:val="left"/>
            </w:pPr>
            <w:r>
              <w:rPr>
                <w:rFonts w:ascii="Times New Roman" w:hAnsi="Times New Roman"/>
                <w:b w:val="0"/>
                <w:sz w:val="24"/>
              </w:rPr>
              <w:t>40</w:t>
            </w:r>
          </w:p>
        </w:tc>
      </w:tr>
      <w:tr>
        <w:tc>
          <w:tcPr>
            <w:tcW w:type="dxa" w:w="2154"/>
          </w:tcPr>
          <w:p>
            <w:pPr>
              <w:spacing w:line="240" w:lineRule="auto" w:after="0" w:before="0"/>
              <w:ind w:firstLine="0"/>
              <w:jc w:val="left"/>
            </w:pPr>
            <w:r>
              <w:rPr>
                <w:rFonts w:ascii="Times New Roman" w:hAnsi="Times New Roman"/>
                <w:b w:val="0"/>
                <w:sz w:val="24"/>
              </w:rPr>
              <w:t>Сафеда</w:t>
            </w:r>
          </w:p>
        </w:tc>
        <w:tc>
          <w:tcPr>
            <w:tcW w:type="dxa" w:w="2268"/>
          </w:tcPr>
          <w:p>
            <w:pPr>
              <w:spacing w:line="240" w:lineRule="auto" w:after="0" w:before="0"/>
              <w:ind w:firstLine="0"/>
              <w:jc w:val="left"/>
            </w:pPr>
            <w:r>
              <w:rPr>
                <w:rFonts w:ascii="Times New Roman" w:hAnsi="Times New Roman"/>
                <w:b w:val="0"/>
                <w:sz w:val="24"/>
              </w:rPr>
              <w:t>4</w:t>
            </w:r>
          </w:p>
        </w:tc>
        <w:tc>
          <w:tcPr>
            <w:tcW w:type="dxa" w:w="2268"/>
          </w:tcPr>
          <w:p>
            <w:pPr>
              <w:spacing w:line="240" w:lineRule="auto" w:after="0" w:before="0"/>
              <w:ind w:firstLine="0"/>
              <w:jc w:val="left"/>
            </w:pPr>
            <w:r>
              <w:rPr>
                <w:rFonts w:ascii="Times New Roman" w:hAnsi="Times New Roman"/>
                <w:b w:val="0"/>
                <w:sz w:val="24"/>
              </w:rPr>
              <w:t>15</w:t>
            </w:r>
          </w:p>
        </w:tc>
        <w:tc>
          <w:tcPr>
            <w:tcW w:type="dxa" w:w="2154"/>
          </w:tcPr>
          <w:p>
            <w:pPr>
              <w:spacing w:line="240" w:lineRule="auto" w:after="0" w:before="0"/>
              <w:ind w:firstLine="0"/>
              <w:jc w:val="left"/>
            </w:pPr>
            <w:r>
              <w:rPr>
                <w:rFonts w:ascii="Times New Roman" w:hAnsi="Times New Roman"/>
                <w:b w:val="0"/>
                <w:sz w:val="24"/>
              </w:rPr>
              <w:t>15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субстратҳоро нишон медиҳанд [8, 39-б.].</w:t>
      </w:r>
    </w:p>
    <w:p>
      <w:pPr>
        <w:spacing w:line="360" w:lineRule="auto" w:after="0"/>
        <w:ind w:firstLine="709"/>
        <w:jc w:val="both"/>
      </w:pPr>
      <w:r>
        <w:rPr>
          <w:rFonts w:ascii="Times New Roman" w:hAnsi="Times New Roman"/>
          <w:b w:val="0"/>
          <w:i w:val="0"/>
          <w:sz w:val="28"/>
        </w:rPr>
        <w:t>Ҳамин ҷадвал дар ҳисоби омехтаи ғизо истифода мешавад. Ҳамин тарз ҳиссаи ҳар субстрат муайян мегардад. Ҳамин нуқта дар зербанди 2.6 пурра меояд [8, 40-б.].</w:t>
      </w:r>
    </w:p>
    <w:p>
      <w:pPr>
        <w:spacing w:line="360" w:lineRule="auto" w:after="0"/>
        <w:ind w:firstLine="709"/>
        <w:jc w:val="both"/>
      </w:pPr>
      <w:r>
        <w:rPr>
          <w:rFonts w:ascii="Times New Roman" w:hAnsi="Times New Roman"/>
          <w:b w:val="0"/>
          <w:i w:val="0"/>
          <w:sz w:val="28"/>
        </w:rPr>
        <w:t>Ҳиссаи воқеии субстратҳо аз шиддати кор вобаста аст. Ҳамин тарз дар кори сабук чарб зиёдтар истифода мешавад. Ҳамин нуқта дар зербанди 2.6 бо RQ нишон дода мешавад [3, 868-б.].</w:t>
      </w:r>
    </w:p>
    <w:p>
      <w:pPr>
        <w:spacing w:line="240" w:lineRule="auto" w:after="0"/>
        <w:ind w:firstLine="0"/>
        <w:jc w:val="center"/>
      </w:pPr>
      <w:r>
        <w:rPr>
          <w:rFonts w:ascii="Times New Roman" w:hAnsi="Times New Roman"/>
          <w:b/>
          <w:i w:val="0"/>
          <w:sz w:val="24"/>
        </w:rPr>
        <w:t>Ҷадвали 2.4.2 — Истифодаи субстратҳо аз рӯи шиддат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Шиддат</w:t>
            </w:r>
          </w:p>
        </w:tc>
        <w:tc>
          <w:tcPr>
            <w:tcW w:type="dxa" w:w="2268"/>
            <w:shd w:val="clear" w:fill="EDEDED"/>
          </w:tcPr>
          <w:p>
            <w:pPr>
              <w:spacing w:line="240" w:lineRule="auto" w:after="0" w:before="0"/>
              <w:ind w:firstLine="0"/>
              <w:jc w:val="left"/>
            </w:pPr>
            <w:r>
              <w:rPr>
                <w:rFonts w:ascii="Times New Roman" w:hAnsi="Times New Roman"/>
                <w:b/>
                <w:sz w:val="24"/>
              </w:rPr>
              <w:t>Чарб, %</w:t>
            </w:r>
          </w:p>
        </w:tc>
        <w:tc>
          <w:tcPr>
            <w:tcW w:type="dxa" w:w="2268"/>
            <w:shd w:val="clear" w:fill="EDEDED"/>
          </w:tcPr>
          <w:p>
            <w:pPr>
              <w:spacing w:line="240" w:lineRule="auto" w:after="0" w:before="0"/>
              <w:ind w:firstLine="0"/>
              <w:jc w:val="left"/>
            </w:pPr>
            <w:r>
              <w:rPr>
                <w:rFonts w:ascii="Times New Roman" w:hAnsi="Times New Roman"/>
                <w:b/>
                <w:sz w:val="24"/>
              </w:rPr>
              <w:t>Карбогидрат, %</w:t>
            </w:r>
          </w:p>
        </w:tc>
        <w:tc>
          <w:tcPr>
            <w:tcW w:type="dxa" w:w="2154"/>
            <w:shd w:val="clear" w:fill="EDEDED"/>
          </w:tcPr>
          <w:p>
            <w:pPr>
              <w:spacing w:line="240" w:lineRule="auto" w:after="0" w:before="0"/>
              <w:ind w:firstLine="0"/>
              <w:jc w:val="left"/>
            </w:pPr>
            <w:r>
              <w:rPr>
                <w:rFonts w:ascii="Times New Roman" w:hAnsi="Times New Roman"/>
                <w:b/>
                <w:sz w:val="24"/>
              </w:rPr>
              <w:t>RQ</w:t>
            </w:r>
          </w:p>
        </w:tc>
      </w:tr>
      <w:tr>
        <w:tc>
          <w:tcPr>
            <w:tcW w:type="dxa" w:w="2154"/>
          </w:tcPr>
          <w:p>
            <w:pPr>
              <w:spacing w:line="240" w:lineRule="auto" w:after="0" w:before="0"/>
              <w:ind w:firstLine="0"/>
              <w:jc w:val="left"/>
            </w:pPr>
            <w:r>
              <w:rPr>
                <w:rFonts w:ascii="Times New Roman" w:hAnsi="Times New Roman"/>
                <w:b w:val="0"/>
                <w:sz w:val="24"/>
              </w:rPr>
              <w:t>Оромӣ</w:t>
            </w:r>
          </w:p>
        </w:tc>
        <w:tc>
          <w:tcPr>
            <w:tcW w:type="dxa" w:w="2268"/>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30</w:t>
            </w:r>
          </w:p>
        </w:tc>
        <w:tc>
          <w:tcPr>
            <w:tcW w:type="dxa" w:w="2154"/>
          </w:tcPr>
          <w:p>
            <w:pPr>
              <w:spacing w:line="240" w:lineRule="auto" w:after="0" w:before="0"/>
              <w:ind w:firstLine="0"/>
              <w:jc w:val="left"/>
            </w:pPr>
            <w:r>
              <w:rPr>
                <w:rFonts w:ascii="Times New Roman" w:hAnsi="Times New Roman"/>
                <w:b w:val="0"/>
                <w:sz w:val="24"/>
              </w:rPr>
              <w:t>0,78</w:t>
            </w:r>
          </w:p>
        </w:tc>
      </w:tr>
      <w:tr>
        <w:tc>
          <w:tcPr>
            <w:tcW w:type="dxa" w:w="2154"/>
          </w:tcPr>
          <w:p>
            <w:pPr>
              <w:spacing w:line="240" w:lineRule="auto" w:after="0" w:before="0"/>
              <w:ind w:firstLine="0"/>
              <w:jc w:val="left"/>
            </w:pPr>
            <w:r>
              <w:rPr>
                <w:rFonts w:ascii="Times New Roman" w:hAnsi="Times New Roman"/>
                <w:b w:val="0"/>
                <w:sz w:val="24"/>
              </w:rPr>
              <w:t>Миёна</w:t>
            </w:r>
          </w:p>
        </w:tc>
        <w:tc>
          <w:tcPr>
            <w:tcW w:type="dxa" w:w="2268"/>
          </w:tcPr>
          <w:p>
            <w:pPr>
              <w:spacing w:line="240" w:lineRule="auto" w:after="0" w:before="0"/>
              <w:ind w:firstLine="0"/>
              <w:jc w:val="left"/>
            </w:pPr>
            <w:r>
              <w:rPr>
                <w:rFonts w:ascii="Times New Roman" w:hAnsi="Times New Roman"/>
                <w:b w:val="0"/>
                <w:sz w:val="24"/>
              </w:rPr>
              <w:t>50</w:t>
            </w:r>
          </w:p>
        </w:tc>
        <w:tc>
          <w:tcPr>
            <w:tcW w:type="dxa" w:w="2268"/>
          </w:tcPr>
          <w:p>
            <w:pPr>
              <w:spacing w:line="240" w:lineRule="auto" w:after="0" w:before="0"/>
              <w:ind w:firstLine="0"/>
              <w:jc w:val="left"/>
            </w:pPr>
            <w:r>
              <w:rPr>
                <w:rFonts w:ascii="Times New Roman" w:hAnsi="Times New Roman"/>
                <w:b w:val="0"/>
                <w:sz w:val="24"/>
              </w:rPr>
              <w:t>50</w:t>
            </w:r>
          </w:p>
        </w:tc>
        <w:tc>
          <w:tcPr>
            <w:tcW w:type="dxa" w:w="2154"/>
          </w:tcPr>
          <w:p>
            <w:pPr>
              <w:spacing w:line="240" w:lineRule="auto" w:after="0" w:before="0"/>
              <w:ind w:firstLine="0"/>
              <w:jc w:val="left"/>
            </w:pPr>
            <w:r>
              <w:rPr>
                <w:rFonts w:ascii="Times New Roman" w:hAnsi="Times New Roman"/>
                <w:b w:val="0"/>
                <w:sz w:val="24"/>
              </w:rPr>
              <w:t>0,85</w:t>
            </w:r>
          </w:p>
        </w:tc>
      </w:tr>
      <w:tr>
        <w:tc>
          <w:tcPr>
            <w:tcW w:type="dxa" w:w="2154"/>
          </w:tcPr>
          <w:p>
            <w:pPr>
              <w:spacing w:line="240" w:lineRule="auto" w:after="0" w:before="0"/>
              <w:ind w:firstLine="0"/>
              <w:jc w:val="left"/>
            </w:pPr>
            <w:r>
              <w:rPr>
                <w:rFonts w:ascii="Times New Roman" w:hAnsi="Times New Roman"/>
                <w:b w:val="0"/>
                <w:sz w:val="24"/>
              </w:rPr>
              <w:t>Баланд</w:t>
            </w:r>
          </w:p>
        </w:tc>
        <w:tc>
          <w:tcPr>
            <w:tcW w:type="dxa" w:w="2268"/>
          </w:tcPr>
          <w:p>
            <w:pPr>
              <w:spacing w:line="240" w:lineRule="auto" w:after="0" w:before="0"/>
              <w:ind w:firstLine="0"/>
              <w:jc w:val="left"/>
            </w:pPr>
            <w:r>
              <w:rPr>
                <w:rFonts w:ascii="Times New Roman" w:hAnsi="Times New Roman"/>
                <w:b w:val="0"/>
                <w:sz w:val="24"/>
              </w:rPr>
              <w:t>30</w:t>
            </w:r>
          </w:p>
        </w:tc>
        <w:tc>
          <w:tcPr>
            <w:tcW w:type="dxa" w:w="2268"/>
          </w:tcPr>
          <w:p>
            <w:pPr>
              <w:spacing w:line="240" w:lineRule="auto" w:after="0" w:before="0"/>
              <w:ind w:firstLine="0"/>
              <w:jc w:val="left"/>
            </w:pPr>
            <w:r>
              <w:rPr>
                <w:rFonts w:ascii="Times New Roman" w:hAnsi="Times New Roman"/>
                <w:b w:val="0"/>
                <w:sz w:val="24"/>
              </w:rPr>
              <w:t>70</w:t>
            </w:r>
          </w:p>
        </w:tc>
        <w:tc>
          <w:tcPr>
            <w:tcW w:type="dxa" w:w="2154"/>
          </w:tcPr>
          <w:p>
            <w:pPr>
              <w:spacing w:line="240" w:lineRule="auto" w:after="0" w:before="0"/>
              <w:ind w:firstLine="0"/>
              <w:jc w:val="left"/>
            </w:pPr>
            <w:r>
              <w:rPr>
                <w:rFonts w:ascii="Times New Roman" w:hAnsi="Times New Roman"/>
                <w:b w:val="0"/>
                <w:sz w:val="24"/>
              </w:rPr>
              <w:t>0,92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тақсими субстратро нишон медиҳанд [8, 41-б.].</w:t>
      </w:r>
    </w:p>
    <w:p>
      <w:pPr>
        <w:spacing w:line="360" w:lineRule="auto" w:after="0"/>
        <w:ind w:firstLine="709"/>
        <w:jc w:val="left"/>
      </w:pPr>
      <w:r>
        <w:rPr>
          <w:rFonts w:ascii="Times New Roman" w:hAnsi="Times New Roman"/>
          <w:b/>
          <w:i w:val="0"/>
          <w:sz w:val="28"/>
        </w:rPr>
        <w:t>2.5. Тавозуни нитроген</w:t>
      </w:r>
    </w:p>
    <w:p>
      <w:pPr>
        <w:spacing w:line="360" w:lineRule="auto" w:after="0"/>
        <w:ind w:firstLine="709"/>
        <w:jc w:val="both"/>
      </w:pPr>
      <w:r>
        <w:rPr>
          <w:rFonts w:ascii="Times New Roman" w:hAnsi="Times New Roman"/>
          <w:b w:val="0"/>
          <w:i w:val="0"/>
          <w:sz w:val="28"/>
        </w:rPr>
        <w:t>Тавозуни нитроген фарқи воридот ва ихроҷи нитроген аст. Ҳамин тарз формулаи NB = 0,16 × P − U сохта мешавад. Дар ин ҷо P сафедаи ғизо ва U нитрогени пешоб аст. Ҳамин нуқта дар арзёбии ғизо муҳим аст [15, 3-б.].</w:t>
      </w:r>
    </w:p>
    <w:p>
      <w:pPr>
        <w:spacing w:line="360" w:lineRule="auto" w:after="0"/>
        <w:ind w:firstLine="709"/>
        <w:jc w:val="both"/>
      </w:pPr>
      <w:r>
        <w:rPr>
          <w:rFonts w:ascii="Times New Roman" w:hAnsi="Times New Roman"/>
          <w:b w:val="0"/>
          <w:i w:val="0"/>
          <w:sz w:val="28"/>
        </w:rPr>
        <w:t>Барои 75 грамм сафеда нитрогени ворид 12 грамм мешавад. Ҳамин тарз он бояд бо ихроҷ баробар бошад. Ҳамин нуқта тавозуни сифрро нишон медиҳад. Ҳамин тарз ҳолати муътадил тасдиқ мегардад [2, 1002-б.].</w:t>
      </w:r>
    </w:p>
    <w:p>
      <w:pPr>
        <w:spacing w:line="360" w:lineRule="auto" w:after="0"/>
        <w:ind w:firstLine="709"/>
        <w:jc w:val="both"/>
      </w:pPr>
      <w:r>
        <w:rPr>
          <w:rFonts w:ascii="Times New Roman" w:hAnsi="Times New Roman"/>
          <w:b w:val="0"/>
          <w:i w:val="0"/>
          <w:sz w:val="28"/>
        </w:rPr>
        <w:t>Мисоли 12. Барои 90 грамм сафеда ва ихроҷи 13 грамм тавозун +1,4 грамм мешавад. Ҳамин рақам афзоиши бофтаро нишон медиҳад [8, 42-б.].</w:t>
      </w:r>
    </w:p>
    <w:p>
      <w:pPr>
        <w:spacing w:line="360" w:lineRule="auto" w:after="0"/>
        <w:ind w:firstLine="709"/>
        <w:jc w:val="both"/>
      </w:pPr>
      <w:r>
        <w:rPr>
          <w:rFonts w:ascii="Times New Roman" w:hAnsi="Times New Roman"/>
          <w:b w:val="0"/>
          <w:i w:val="0"/>
          <w:sz w:val="28"/>
        </w:rPr>
        <w:t>Мисоли 13. Барои 50 грамм сафеда ва ихроҷи 12 грамм тавозун −4 грамм мешавад. Ҳамин рақам камшавии сафедаро нишон медиҳад [8, 43-б.].</w:t>
      </w:r>
    </w:p>
    <w:p>
      <w:pPr>
        <w:spacing w:line="360" w:lineRule="auto" w:after="0"/>
        <w:ind w:firstLine="709"/>
        <w:jc w:val="both"/>
      </w:pPr>
      <w:r>
        <w:rPr>
          <w:rFonts w:ascii="Times New Roman" w:hAnsi="Times New Roman"/>
          <w:b w:val="0"/>
          <w:i w:val="0"/>
          <w:sz w:val="28"/>
        </w:rPr>
        <w:t>Тавозуни манфӣ дар кӯдакон зуд ба камшавии вазн меорад. Ҳамин тарз онҳо ба 1,5 грамм сафеда барои як килограмм ниёз доранд. Ҳамин нуқта дар зербанди 2.8 пурра меояд [7, 15-б.].</w:t>
      </w:r>
    </w:p>
    <w:p>
      <w:pPr>
        <w:spacing w:line="360" w:lineRule="auto" w:after="0"/>
        <w:ind w:firstLine="709"/>
        <w:jc w:val="both"/>
      </w:pPr>
      <w:r>
        <w:rPr>
          <w:rFonts w:ascii="Times New Roman" w:hAnsi="Times New Roman"/>
          <w:b w:val="0"/>
          <w:i w:val="0"/>
          <w:sz w:val="28"/>
        </w:rPr>
        <w:t>Мисоли 14. Барои кӯдаки 20 килограмм талабот 30 грамм сафеда мешавад. Ҳамин тарз тавозун бояд мусбат бошад [8, 44-б.].</w:t>
      </w:r>
    </w:p>
    <w:p>
      <w:pPr>
        <w:spacing w:line="240" w:lineRule="auto" w:after="0"/>
        <w:ind w:firstLine="0"/>
        <w:jc w:val="center"/>
      </w:pPr>
      <w:r>
        <w:rPr>
          <w:rFonts w:ascii="Times New Roman" w:hAnsi="Times New Roman"/>
          <w:b/>
          <w:i w:val="0"/>
          <w:sz w:val="24"/>
        </w:rPr>
        <w:t>Ҷадвали 2.5.1 — Тавозуни нитроген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Сафеда, г</w:t>
            </w:r>
          </w:p>
        </w:tc>
        <w:tc>
          <w:tcPr>
            <w:tcW w:type="dxa" w:w="2268"/>
            <w:shd w:val="clear" w:fill="EDEDED"/>
          </w:tcPr>
          <w:p>
            <w:pPr>
              <w:spacing w:line="240" w:lineRule="auto" w:after="0" w:before="0"/>
              <w:ind w:firstLine="0"/>
              <w:jc w:val="left"/>
            </w:pPr>
            <w:r>
              <w:rPr>
                <w:rFonts w:ascii="Times New Roman" w:hAnsi="Times New Roman"/>
                <w:b/>
                <w:sz w:val="24"/>
              </w:rPr>
              <w:t>Ворид, г N</w:t>
            </w:r>
          </w:p>
        </w:tc>
        <w:tc>
          <w:tcPr>
            <w:tcW w:type="dxa" w:w="2268"/>
            <w:shd w:val="clear" w:fill="EDEDED"/>
          </w:tcPr>
          <w:p>
            <w:pPr>
              <w:spacing w:line="240" w:lineRule="auto" w:after="0" w:before="0"/>
              <w:ind w:firstLine="0"/>
              <w:jc w:val="left"/>
            </w:pPr>
            <w:r>
              <w:rPr>
                <w:rFonts w:ascii="Times New Roman" w:hAnsi="Times New Roman"/>
                <w:b/>
                <w:sz w:val="24"/>
              </w:rPr>
              <w:t>Ихроҷ, г N</w:t>
            </w:r>
          </w:p>
        </w:tc>
        <w:tc>
          <w:tcPr>
            <w:tcW w:type="dxa" w:w="2154"/>
            <w:shd w:val="clear" w:fill="EDEDED"/>
          </w:tcPr>
          <w:p>
            <w:pPr>
              <w:spacing w:line="240" w:lineRule="auto" w:after="0" w:before="0"/>
              <w:ind w:firstLine="0"/>
              <w:jc w:val="left"/>
            </w:pPr>
            <w:r>
              <w:rPr>
                <w:rFonts w:ascii="Times New Roman" w:hAnsi="Times New Roman"/>
                <w:b/>
                <w:sz w:val="24"/>
              </w:rPr>
              <w:t>Тавозун</w:t>
            </w:r>
          </w:p>
        </w:tc>
      </w:tr>
      <w:tr>
        <w:tc>
          <w:tcPr>
            <w:tcW w:type="dxa" w:w="2154"/>
          </w:tcPr>
          <w:p>
            <w:pPr>
              <w:spacing w:line="240" w:lineRule="auto" w:after="0" w:before="0"/>
              <w:ind w:firstLine="0"/>
              <w:jc w:val="left"/>
            </w:pPr>
            <w:r>
              <w:rPr>
                <w:rFonts w:ascii="Times New Roman" w:hAnsi="Times New Roman"/>
                <w:b w:val="0"/>
                <w:sz w:val="24"/>
              </w:rPr>
              <w:t>50</w:t>
            </w:r>
          </w:p>
        </w:tc>
        <w:tc>
          <w:tcPr>
            <w:tcW w:type="dxa" w:w="2268"/>
          </w:tcPr>
          <w:p>
            <w:pPr>
              <w:spacing w:line="240" w:lineRule="auto" w:after="0" w:before="0"/>
              <w:ind w:firstLine="0"/>
              <w:jc w:val="left"/>
            </w:pPr>
            <w:r>
              <w:rPr>
                <w:rFonts w:ascii="Times New Roman" w:hAnsi="Times New Roman"/>
                <w:b w:val="0"/>
                <w:sz w:val="24"/>
              </w:rPr>
              <w:t>8,0</w:t>
            </w:r>
          </w:p>
        </w:tc>
        <w:tc>
          <w:tcPr>
            <w:tcW w:type="dxa" w:w="2268"/>
          </w:tcPr>
          <w:p>
            <w:pPr>
              <w:spacing w:line="240" w:lineRule="auto" w:after="0" w:before="0"/>
              <w:ind w:firstLine="0"/>
              <w:jc w:val="left"/>
            </w:pPr>
            <w:r>
              <w:rPr>
                <w:rFonts w:ascii="Times New Roman" w:hAnsi="Times New Roman"/>
                <w:b w:val="0"/>
                <w:sz w:val="24"/>
              </w:rPr>
              <w:t>12,0</w:t>
            </w:r>
          </w:p>
        </w:tc>
        <w:tc>
          <w:tcPr>
            <w:tcW w:type="dxa" w:w="2154"/>
          </w:tcPr>
          <w:p>
            <w:pPr>
              <w:spacing w:line="240" w:lineRule="auto" w:after="0" w:before="0"/>
              <w:ind w:firstLine="0"/>
              <w:jc w:val="left"/>
            </w:pPr>
            <w:r>
              <w:rPr>
                <w:rFonts w:ascii="Times New Roman" w:hAnsi="Times New Roman"/>
                <w:b w:val="0"/>
                <w:sz w:val="24"/>
              </w:rPr>
              <w:t>−4,0</w:t>
            </w:r>
          </w:p>
        </w:tc>
      </w:tr>
      <w:tr>
        <w:tc>
          <w:tcPr>
            <w:tcW w:type="dxa" w:w="2154"/>
          </w:tcPr>
          <w:p>
            <w:pPr>
              <w:spacing w:line="240" w:lineRule="auto" w:after="0" w:before="0"/>
              <w:ind w:firstLine="0"/>
              <w:jc w:val="left"/>
            </w:pPr>
            <w:r>
              <w:rPr>
                <w:rFonts w:ascii="Times New Roman" w:hAnsi="Times New Roman"/>
                <w:b w:val="0"/>
                <w:sz w:val="24"/>
              </w:rPr>
              <w:t>75</w:t>
            </w:r>
          </w:p>
        </w:tc>
        <w:tc>
          <w:tcPr>
            <w:tcW w:type="dxa" w:w="2268"/>
          </w:tcPr>
          <w:p>
            <w:pPr>
              <w:spacing w:line="240" w:lineRule="auto" w:after="0" w:before="0"/>
              <w:ind w:firstLine="0"/>
              <w:jc w:val="left"/>
            </w:pPr>
            <w:r>
              <w:rPr>
                <w:rFonts w:ascii="Times New Roman" w:hAnsi="Times New Roman"/>
                <w:b w:val="0"/>
                <w:sz w:val="24"/>
              </w:rPr>
              <w:t>12,0</w:t>
            </w:r>
          </w:p>
        </w:tc>
        <w:tc>
          <w:tcPr>
            <w:tcW w:type="dxa" w:w="2268"/>
          </w:tcPr>
          <w:p>
            <w:pPr>
              <w:spacing w:line="240" w:lineRule="auto" w:after="0" w:before="0"/>
              <w:ind w:firstLine="0"/>
              <w:jc w:val="left"/>
            </w:pPr>
            <w:r>
              <w:rPr>
                <w:rFonts w:ascii="Times New Roman" w:hAnsi="Times New Roman"/>
                <w:b w:val="0"/>
                <w:sz w:val="24"/>
              </w:rPr>
              <w:t>12,0</w:t>
            </w:r>
          </w:p>
        </w:tc>
        <w:tc>
          <w:tcPr>
            <w:tcW w:type="dxa" w:w="2154"/>
          </w:tcPr>
          <w:p>
            <w:pPr>
              <w:spacing w:line="240" w:lineRule="auto" w:after="0" w:before="0"/>
              <w:ind w:firstLine="0"/>
              <w:jc w:val="left"/>
            </w:pPr>
            <w:r>
              <w:rPr>
                <w:rFonts w:ascii="Times New Roman" w:hAnsi="Times New Roman"/>
                <w:b w:val="0"/>
                <w:sz w:val="24"/>
              </w:rPr>
              <w:t>0</w:t>
            </w:r>
          </w:p>
        </w:tc>
      </w:tr>
      <w:tr>
        <w:tc>
          <w:tcPr>
            <w:tcW w:type="dxa" w:w="2154"/>
          </w:tcPr>
          <w:p>
            <w:pPr>
              <w:spacing w:line="240" w:lineRule="auto" w:after="0" w:before="0"/>
              <w:ind w:firstLine="0"/>
              <w:jc w:val="left"/>
            </w:pPr>
            <w:r>
              <w:rPr>
                <w:rFonts w:ascii="Times New Roman" w:hAnsi="Times New Roman"/>
                <w:b w:val="0"/>
                <w:sz w:val="24"/>
              </w:rPr>
              <w:t>90</w:t>
            </w:r>
          </w:p>
        </w:tc>
        <w:tc>
          <w:tcPr>
            <w:tcW w:type="dxa" w:w="2268"/>
          </w:tcPr>
          <w:p>
            <w:pPr>
              <w:spacing w:line="240" w:lineRule="auto" w:after="0" w:before="0"/>
              <w:ind w:firstLine="0"/>
              <w:jc w:val="left"/>
            </w:pPr>
            <w:r>
              <w:rPr>
                <w:rFonts w:ascii="Times New Roman" w:hAnsi="Times New Roman"/>
                <w:b w:val="0"/>
                <w:sz w:val="24"/>
              </w:rPr>
              <w:t>14,4</w:t>
            </w:r>
          </w:p>
        </w:tc>
        <w:tc>
          <w:tcPr>
            <w:tcW w:type="dxa" w:w="2268"/>
          </w:tcPr>
          <w:p>
            <w:pPr>
              <w:spacing w:line="240" w:lineRule="auto" w:after="0" w:before="0"/>
              <w:ind w:firstLine="0"/>
              <w:jc w:val="left"/>
            </w:pPr>
            <w:r>
              <w:rPr>
                <w:rFonts w:ascii="Times New Roman" w:hAnsi="Times New Roman"/>
                <w:b w:val="0"/>
                <w:sz w:val="24"/>
              </w:rPr>
              <w:t>13,0</w:t>
            </w:r>
          </w:p>
        </w:tc>
        <w:tc>
          <w:tcPr>
            <w:tcW w:type="dxa" w:w="2154"/>
          </w:tcPr>
          <w:p>
            <w:pPr>
              <w:spacing w:line="240" w:lineRule="auto" w:after="0" w:before="0"/>
              <w:ind w:firstLine="0"/>
              <w:jc w:val="left"/>
            </w:pPr>
            <w:r>
              <w:rPr>
                <w:rFonts w:ascii="Times New Roman" w:hAnsi="Times New Roman"/>
                <w:b w:val="0"/>
                <w:sz w:val="24"/>
              </w:rPr>
              <w:t>+1,4</w:t>
            </w:r>
          </w:p>
        </w:tc>
      </w:tr>
      <w:tr>
        <w:tc>
          <w:tcPr>
            <w:tcW w:type="dxa" w:w="2154"/>
          </w:tcPr>
          <w:p>
            <w:pPr>
              <w:spacing w:line="240" w:lineRule="auto" w:after="0" w:before="0"/>
              <w:ind w:firstLine="0"/>
              <w:jc w:val="left"/>
            </w:pPr>
            <w:r>
              <w:rPr>
                <w:rFonts w:ascii="Times New Roman" w:hAnsi="Times New Roman"/>
                <w:b w:val="0"/>
                <w:sz w:val="24"/>
              </w:rPr>
              <w:t>110</w:t>
            </w:r>
          </w:p>
        </w:tc>
        <w:tc>
          <w:tcPr>
            <w:tcW w:type="dxa" w:w="2268"/>
          </w:tcPr>
          <w:p>
            <w:pPr>
              <w:spacing w:line="240" w:lineRule="auto" w:after="0" w:before="0"/>
              <w:ind w:firstLine="0"/>
              <w:jc w:val="left"/>
            </w:pPr>
            <w:r>
              <w:rPr>
                <w:rFonts w:ascii="Times New Roman" w:hAnsi="Times New Roman"/>
                <w:b w:val="0"/>
                <w:sz w:val="24"/>
              </w:rPr>
              <w:t>17,6</w:t>
            </w:r>
          </w:p>
        </w:tc>
        <w:tc>
          <w:tcPr>
            <w:tcW w:type="dxa" w:w="2268"/>
          </w:tcPr>
          <w:p>
            <w:pPr>
              <w:spacing w:line="240" w:lineRule="auto" w:after="0" w:before="0"/>
              <w:ind w:firstLine="0"/>
              <w:jc w:val="left"/>
            </w:pPr>
            <w:r>
              <w:rPr>
                <w:rFonts w:ascii="Times New Roman" w:hAnsi="Times New Roman"/>
                <w:b w:val="0"/>
                <w:sz w:val="24"/>
              </w:rPr>
              <w:t>14,0</w:t>
            </w:r>
          </w:p>
        </w:tc>
        <w:tc>
          <w:tcPr>
            <w:tcW w:type="dxa" w:w="2154"/>
          </w:tcPr>
          <w:p>
            <w:pPr>
              <w:spacing w:line="240" w:lineRule="auto" w:after="0" w:before="0"/>
              <w:ind w:firstLine="0"/>
              <w:jc w:val="left"/>
            </w:pPr>
            <w:r>
              <w:rPr>
                <w:rFonts w:ascii="Times New Roman" w:hAnsi="Times New Roman"/>
                <w:b w:val="0"/>
                <w:sz w:val="24"/>
              </w:rPr>
              <w:t>+3,6</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тавозунро нишон медиҳанд [8, 45-б.].</w:t>
      </w:r>
    </w:p>
    <w:p>
      <w:pPr>
        <w:spacing w:line="360" w:lineRule="auto" w:after="0"/>
        <w:ind w:firstLine="709"/>
        <w:jc w:val="both"/>
      </w:pPr>
      <w:r>
        <w:rPr>
          <w:rFonts w:ascii="Times New Roman" w:hAnsi="Times New Roman"/>
          <w:b w:val="0"/>
          <w:i w:val="0"/>
          <w:sz w:val="28"/>
        </w:rPr>
        <w:t>Ҳамин ҳисоб дар беморони музмин вайрон мешавад. Ҳамин тарз илтиҳоб сафедаро зиёд таҷзия мекунад. Ҳамин нуқта дар зербанди 2.9 ададӣ мешавад. Ҳамин тарз талаботи сафеда баланд мегардад [14, 11-б.].</w:t>
      </w:r>
    </w:p>
    <w:p>
      <w:pPr>
        <w:spacing w:line="360" w:lineRule="auto" w:after="0"/>
        <w:ind w:firstLine="709"/>
        <w:jc w:val="both"/>
      </w:pPr>
      <w:r>
        <w:rPr>
          <w:rFonts w:ascii="Times New Roman" w:hAnsi="Times New Roman"/>
          <w:b w:val="0"/>
          <w:i w:val="0"/>
          <w:sz w:val="28"/>
        </w:rPr>
        <w:t>Ҳамин тарз ҳисоби нитроген ба ҳисоби энергия пайваст мешавад. Ҳамин ду ҳисоб якҷоя тасвири пурра медиҳанд. Ҳамин нуқта дар зербанди 2.10 мисол меёбад [8, 46-б.].</w:t>
      </w:r>
    </w:p>
    <w:p>
      <w:pPr>
        <w:spacing w:line="240" w:lineRule="auto" w:after="0"/>
        <w:ind w:firstLine="0"/>
        <w:jc w:val="center"/>
      </w:pPr>
      <w:r>
        <w:rPr>
          <w:rFonts w:ascii="Times New Roman" w:hAnsi="Times New Roman"/>
          <w:b/>
          <w:i w:val="0"/>
          <w:sz w:val="24"/>
        </w:rPr>
        <w:t>Ҷадвали 2.5.2 — Талаботи сафеда дар ҳолатҳо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Ҳолат</w:t>
            </w:r>
          </w:p>
        </w:tc>
        <w:tc>
          <w:tcPr>
            <w:tcW w:type="dxa" w:w="2268"/>
            <w:shd w:val="clear" w:fill="EDEDED"/>
          </w:tcPr>
          <w:p>
            <w:pPr>
              <w:spacing w:line="240" w:lineRule="auto" w:after="0" w:before="0"/>
              <w:ind w:firstLine="0"/>
              <w:jc w:val="left"/>
            </w:pPr>
            <w:r>
              <w:rPr>
                <w:rFonts w:ascii="Times New Roman" w:hAnsi="Times New Roman"/>
                <w:b/>
                <w:sz w:val="24"/>
              </w:rPr>
              <w:t>г/кг</w:t>
            </w:r>
          </w:p>
        </w:tc>
        <w:tc>
          <w:tcPr>
            <w:tcW w:type="dxa" w:w="2381"/>
            <w:shd w:val="clear" w:fill="EDEDED"/>
          </w:tcPr>
          <w:p>
            <w:pPr>
              <w:spacing w:line="240" w:lineRule="auto" w:after="0" w:before="0"/>
              <w:ind w:firstLine="0"/>
              <w:jc w:val="left"/>
            </w:pPr>
            <w:r>
              <w:rPr>
                <w:rFonts w:ascii="Times New Roman" w:hAnsi="Times New Roman"/>
                <w:b/>
                <w:sz w:val="24"/>
              </w:rPr>
              <w:t>Барои 65 кг</w:t>
            </w:r>
          </w:p>
        </w:tc>
        <w:tc>
          <w:tcPr>
            <w:tcW w:type="dxa" w:w="2041"/>
            <w:shd w:val="clear" w:fill="EDEDED"/>
          </w:tcPr>
          <w:p>
            <w:pPr>
              <w:spacing w:line="240" w:lineRule="auto" w:after="0" w:before="0"/>
              <w:ind w:firstLine="0"/>
              <w:jc w:val="left"/>
            </w:pPr>
            <w:r>
              <w:rPr>
                <w:rFonts w:ascii="Times New Roman" w:hAnsi="Times New Roman"/>
                <w:b/>
                <w:sz w:val="24"/>
              </w:rPr>
              <w:t>Тавозун</w:t>
            </w:r>
          </w:p>
        </w:tc>
      </w:tr>
      <w:tr>
        <w:tc>
          <w:tcPr>
            <w:tcW w:type="dxa" w:w="2154"/>
          </w:tcPr>
          <w:p>
            <w:pPr>
              <w:spacing w:line="240" w:lineRule="auto" w:after="0" w:before="0"/>
              <w:ind w:firstLine="0"/>
              <w:jc w:val="left"/>
            </w:pPr>
            <w:r>
              <w:rPr>
                <w:rFonts w:ascii="Times New Roman" w:hAnsi="Times New Roman"/>
                <w:b w:val="0"/>
                <w:sz w:val="24"/>
              </w:rPr>
              <w:t>Солим</w:t>
            </w:r>
          </w:p>
        </w:tc>
        <w:tc>
          <w:tcPr>
            <w:tcW w:type="dxa" w:w="2268"/>
          </w:tcPr>
          <w:p>
            <w:pPr>
              <w:spacing w:line="240" w:lineRule="auto" w:after="0" w:before="0"/>
              <w:ind w:firstLine="0"/>
              <w:jc w:val="left"/>
            </w:pPr>
            <w:r>
              <w:rPr>
                <w:rFonts w:ascii="Times New Roman" w:hAnsi="Times New Roman"/>
                <w:b w:val="0"/>
                <w:sz w:val="24"/>
              </w:rPr>
              <w:t>0,9</w:t>
            </w:r>
          </w:p>
        </w:tc>
        <w:tc>
          <w:tcPr>
            <w:tcW w:type="dxa" w:w="2381"/>
          </w:tcPr>
          <w:p>
            <w:pPr>
              <w:spacing w:line="240" w:lineRule="auto" w:after="0" w:before="0"/>
              <w:ind w:firstLine="0"/>
              <w:jc w:val="left"/>
            </w:pPr>
            <w:r>
              <w:rPr>
                <w:rFonts w:ascii="Times New Roman" w:hAnsi="Times New Roman"/>
                <w:b w:val="0"/>
                <w:sz w:val="24"/>
              </w:rPr>
              <w:t>59</w:t>
            </w:r>
          </w:p>
        </w:tc>
        <w:tc>
          <w:tcPr>
            <w:tcW w:type="dxa" w:w="2041"/>
          </w:tcPr>
          <w:p>
            <w:pPr>
              <w:spacing w:line="240" w:lineRule="auto" w:after="0" w:before="0"/>
              <w:ind w:firstLine="0"/>
              <w:jc w:val="left"/>
            </w:pPr>
            <w:r>
              <w:rPr>
                <w:rFonts w:ascii="Times New Roman" w:hAnsi="Times New Roman"/>
                <w:b w:val="0"/>
                <w:sz w:val="24"/>
              </w:rPr>
              <w:t>0</w:t>
            </w:r>
          </w:p>
        </w:tc>
      </w:tr>
      <w:tr>
        <w:tc>
          <w:tcPr>
            <w:tcW w:type="dxa" w:w="2154"/>
          </w:tcPr>
          <w:p>
            <w:pPr>
              <w:spacing w:line="240" w:lineRule="auto" w:after="0" w:before="0"/>
              <w:ind w:firstLine="0"/>
              <w:jc w:val="left"/>
            </w:pPr>
            <w:r>
              <w:rPr>
                <w:rFonts w:ascii="Times New Roman" w:hAnsi="Times New Roman"/>
                <w:b w:val="0"/>
                <w:sz w:val="24"/>
              </w:rPr>
              <w:t>Барқароршавӣ</w:t>
            </w:r>
          </w:p>
        </w:tc>
        <w:tc>
          <w:tcPr>
            <w:tcW w:type="dxa" w:w="2268"/>
          </w:tcPr>
          <w:p>
            <w:pPr>
              <w:spacing w:line="240" w:lineRule="auto" w:after="0" w:before="0"/>
              <w:ind w:firstLine="0"/>
              <w:jc w:val="left"/>
            </w:pPr>
            <w:r>
              <w:rPr>
                <w:rFonts w:ascii="Times New Roman" w:hAnsi="Times New Roman"/>
                <w:b w:val="0"/>
                <w:sz w:val="24"/>
              </w:rPr>
              <w:t>1,2</w:t>
            </w:r>
          </w:p>
        </w:tc>
        <w:tc>
          <w:tcPr>
            <w:tcW w:type="dxa" w:w="2381"/>
          </w:tcPr>
          <w:p>
            <w:pPr>
              <w:spacing w:line="240" w:lineRule="auto" w:after="0" w:before="0"/>
              <w:ind w:firstLine="0"/>
              <w:jc w:val="left"/>
            </w:pPr>
            <w:r>
              <w:rPr>
                <w:rFonts w:ascii="Times New Roman" w:hAnsi="Times New Roman"/>
                <w:b w:val="0"/>
                <w:sz w:val="24"/>
              </w:rPr>
              <w:t>78</w:t>
            </w:r>
          </w:p>
        </w:tc>
        <w:tc>
          <w:tcPr>
            <w:tcW w:type="dxa" w:w="2041"/>
          </w:tcPr>
          <w:p>
            <w:pPr>
              <w:spacing w:line="240" w:lineRule="auto" w:after="0" w:before="0"/>
              <w:ind w:firstLine="0"/>
              <w:jc w:val="left"/>
            </w:pPr>
            <w:r>
              <w:rPr>
                <w:rFonts w:ascii="Times New Roman" w:hAnsi="Times New Roman"/>
                <w:b w:val="0"/>
                <w:sz w:val="24"/>
              </w:rPr>
              <w:t>+</w:t>
            </w:r>
          </w:p>
        </w:tc>
      </w:tr>
      <w:tr>
        <w:tc>
          <w:tcPr>
            <w:tcW w:type="dxa" w:w="2154"/>
          </w:tcPr>
          <w:p>
            <w:pPr>
              <w:spacing w:line="240" w:lineRule="auto" w:after="0" w:before="0"/>
              <w:ind w:firstLine="0"/>
              <w:jc w:val="left"/>
            </w:pPr>
            <w:r>
              <w:rPr>
                <w:rFonts w:ascii="Times New Roman" w:hAnsi="Times New Roman"/>
                <w:b w:val="0"/>
                <w:sz w:val="24"/>
              </w:rPr>
              <w:t>Илтиҳоб</w:t>
            </w:r>
          </w:p>
        </w:tc>
        <w:tc>
          <w:tcPr>
            <w:tcW w:type="dxa" w:w="2268"/>
          </w:tcPr>
          <w:p>
            <w:pPr>
              <w:spacing w:line="240" w:lineRule="auto" w:after="0" w:before="0"/>
              <w:ind w:firstLine="0"/>
              <w:jc w:val="left"/>
            </w:pPr>
            <w:r>
              <w:rPr>
                <w:rFonts w:ascii="Times New Roman" w:hAnsi="Times New Roman"/>
                <w:b w:val="0"/>
                <w:sz w:val="24"/>
              </w:rPr>
              <w:t>1,5</w:t>
            </w:r>
          </w:p>
        </w:tc>
        <w:tc>
          <w:tcPr>
            <w:tcW w:type="dxa" w:w="2381"/>
          </w:tcPr>
          <w:p>
            <w:pPr>
              <w:spacing w:line="240" w:lineRule="auto" w:after="0" w:before="0"/>
              <w:ind w:firstLine="0"/>
              <w:jc w:val="left"/>
            </w:pPr>
            <w:r>
              <w:rPr>
                <w:rFonts w:ascii="Times New Roman" w:hAnsi="Times New Roman"/>
                <w:b w:val="0"/>
                <w:sz w:val="24"/>
              </w:rPr>
              <w:t>98</w:t>
            </w:r>
          </w:p>
        </w:tc>
        <w:tc>
          <w:tcPr>
            <w:tcW w:type="dxa" w:w="2041"/>
          </w:tcPr>
          <w:p>
            <w:pPr>
              <w:spacing w:line="240" w:lineRule="auto" w:after="0" w:before="0"/>
              <w:ind w:firstLine="0"/>
              <w:jc w:val="left"/>
            </w:pPr>
            <w:r>
              <w:rPr>
                <w:rFonts w:ascii="Times New Roman" w:hAnsi="Times New Roman"/>
                <w:b w:val="0"/>
                <w:sz w:val="24"/>
              </w:rPr>
              <w:t>−</w:t>
            </w:r>
          </w:p>
        </w:tc>
      </w:tr>
      <w:tr>
        <w:tc>
          <w:tcPr>
            <w:tcW w:type="dxa" w:w="2154"/>
          </w:tcPr>
          <w:p>
            <w:pPr>
              <w:spacing w:line="240" w:lineRule="auto" w:after="0" w:before="0"/>
              <w:ind w:firstLine="0"/>
              <w:jc w:val="left"/>
            </w:pPr>
            <w:r>
              <w:rPr>
                <w:rFonts w:ascii="Times New Roman" w:hAnsi="Times New Roman"/>
                <w:b w:val="0"/>
                <w:sz w:val="24"/>
              </w:rPr>
              <w:t>Сӯхтагӣ</w:t>
            </w:r>
          </w:p>
        </w:tc>
        <w:tc>
          <w:tcPr>
            <w:tcW w:type="dxa" w:w="2268"/>
          </w:tcPr>
          <w:p>
            <w:pPr>
              <w:spacing w:line="240" w:lineRule="auto" w:after="0" w:before="0"/>
              <w:ind w:firstLine="0"/>
              <w:jc w:val="left"/>
            </w:pPr>
            <w:r>
              <w:rPr>
                <w:rFonts w:ascii="Times New Roman" w:hAnsi="Times New Roman"/>
                <w:b w:val="0"/>
                <w:sz w:val="24"/>
              </w:rPr>
              <w:t>2,0</w:t>
            </w:r>
          </w:p>
        </w:tc>
        <w:tc>
          <w:tcPr>
            <w:tcW w:type="dxa" w:w="2381"/>
          </w:tcPr>
          <w:p>
            <w:pPr>
              <w:spacing w:line="240" w:lineRule="auto" w:after="0" w:before="0"/>
              <w:ind w:firstLine="0"/>
              <w:jc w:val="left"/>
            </w:pPr>
            <w:r>
              <w:rPr>
                <w:rFonts w:ascii="Times New Roman" w:hAnsi="Times New Roman"/>
                <w:b w:val="0"/>
                <w:sz w:val="24"/>
              </w:rPr>
              <w:t>130</w:t>
            </w:r>
          </w:p>
        </w:tc>
        <w:tc>
          <w:tcPr>
            <w:tcW w:type="dxa" w:w="2041"/>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талаботро нишон медиҳанд [8, 47-б.].</w:t>
      </w:r>
    </w:p>
    <w:p>
      <w:pPr>
        <w:spacing w:line="360" w:lineRule="auto" w:after="0"/>
        <w:ind w:firstLine="709"/>
        <w:jc w:val="left"/>
      </w:pPr>
      <w:r>
        <w:rPr>
          <w:rFonts w:ascii="Times New Roman" w:hAnsi="Times New Roman"/>
          <w:b/>
          <w:i w:val="0"/>
          <w:sz w:val="28"/>
        </w:rPr>
        <w:t>2.6. Ҳисоби об ва таносуби нафаскашӣ</w:t>
      </w:r>
    </w:p>
    <w:p>
      <w:pPr>
        <w:spacing w:line="360" w:lineRule="auto" w:after="0"/>
        <w:ind w:firstLine="709"/>
        <w:jc w:val="both"/>
      </w:pPr>
      <w:r>
        <w:rPr>
          <w:rFonts w:ascii="Times New Roman" w:hAnsi="Times New Roman"/>
          <w:b w:val="0"/>
          <w:i w:val="0"/>
          <w:sz w:val="28"/>
        </w:rPr>
        <w:t>Таносуби нафаскашӣ RQ нисбати гази карбони хориҷшуда ба оксигени истеъмолшуда аст. Ҳамин тарз RQ = VCO₂ ÷ VO₂ ҳисоб мешавад. Ҳамин нуқта навъи субстрати сӯзишро нишон медиҳад [1, 432-б.].</w:t>
      </w:r>
    </w:p>
    <w:p>
      <w:pPr>
        <w:spacing w:line="360" w:lineRule="auto" w:after="0"/>
        <w:ind w:firstLine="709"/>
        <w:jc w:val="both"/>
      </w:pPr>
      <w:r>
        <w:rPr>
          <w:rFonts w:ascii="Times New Roman" w:hAnsi="Times New Roman"/>
          <w:b w:val="0"/>
          <w:i w:val="0"/>
          <w:sz w:val="28"/>
        </w:rPr>
        <w:t>Барои карбогидрат RQ ба 1,0 баробар аст. Барои чарб он 0,7 мебошад. Барои сафеда 0,8 аст. Ҳамин тарз омехтаи ғизо RQ аз 0,8 то 0,85 медиҳад [3, 870-б.].</w:t>
      </w:r>
    </w:p>
    <w:p>
      <w:pPr>
        <w:spacing w:line="360" w:lineRule="auto" w:after="0"/>
        <w:ind w:firstLine="709"/>
        <w:jc w:val="both"/>
      </w:pPr>
      <w:r>
        <w:rPr>
          <w:rFonts w:ascii="Times New Roman" w:hAnsi="Times New Roman"/>
          <w:b w:val="0"/>
          <w:i w:val="0"/>
          <w:sz w:val="28"/>
        </w:rPr>
        <w:t>Мисоли 15. Барои VO₂ 250 мл/дақ ва VCO₂ 200 мл/дақ RQ 0,80 мешавад. Ҳамин рақам омехтаи чарб ва карбогидратро нишон медиҳад [8, 48-б.].</w:t>
      </w:r>
    </w:p>
    <w:p>
      <w:pPr>
        <w:spacing w:line="360" w:lineRule="auto" w:after="0"/>
        <w:ind w:firstLine="709"/>
        <w:jc w:val="both"/>
      </w:pPr>
      <w:r>
        <w:rPr>
          <w:rFonts w:ascii="Times New Roman" w:hAnsi="Times New Roman"/>
          <w:b w:val="0"/>
          <w:i w:val="0"/>
          <w:sz w:val="28"/>
        </w:rPr>
        <w:t>Мисоли 16. Барои VO₂ 300 мл/дақ ва VCO₂ 285 мл/дақ RQ 0,95 мешавад. Ҳамин рақам бартарии карбогидратро нишон медиҳад [8, 49-б.].</w:t>
      </w:r>
    </w:p>
    <w:p>
      <w:pPr>
        <w:spacing w:line="360" w:lineRule="auto" w:after="0"/>
        <w:ind w:firstLine="709"/>
        <w:jc w:val="both"/>
      </w:pPr>
      <w:r>
        <w:rPr>
          <w:rFonts w:ascii="Times New Roman" w:hAnsi="Times New Roman"/>
          <w:b w:val="0"/>
          <w:i w:val="0"/>
          <w:sz w:val="28"/>
        </w:rPr>
        <w:t>Ҳисоби об низ формулаи оддӣ дорад. Ҳамин тарз талабот 30 миллилитр барои як килограмм аст. Барои 70 килограмм ин 2100 миллилитр мешавад. Ҳамин нуқта дар ҷадвали 2.6.1 нишон дода шудааст [5, 11-б.].</w:t>
      </w:r>
    </w:p>
    <w:p>
      <w:pPr>
        <w:spacing w:line="360" w:lineRule="auto" w:after="0"/>
        <w:ind w:firstLine="709"/>
        <w:jc w:val="both"/>
      </w:pPr>
      <w:r>
        <w:rPr>
          <w:rFonts w:ascii="Times New Roman" w:hAnsi="Times New Roman"/>
          <w:b w:val="0"/>
          <w:i w:val="0"/>
          <w:sz w:val="28"/>
        </w:rPr>
        <w:t>Мисоли 17. Барои вазни 55 килограмм талаботи об 1650 миллилитр мешавад. Ҳамин рақам дар ҳавои гарм 20 % зиёд мешавад [8, 50-б.].</w:t>
      </w:r>
    </w:p>
    <w:p>
      <w:pPr>
        <w:spacing w:line="240" w:lineRule="auto" w:after="0"/>
        <w:ind w:firstLine="0"/>
        <w:jc w:val="center"/>
      </w:pPr>
      <w:r>
        <w:rPr>
          <w:rFonts w:ascii="Times New Roman" w:hAnsi="Times New Roman"/>
          <w:b/>
          <w:i w:val="0"/>
          <w:sz w:val="24"/>
        </w:rPr>
        <w:t>Ҷадвали 2.6.1 — Талаботи 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Вазн, кг</w:t>
            </w:r>
          </w:p>
        </w:tc>
        <w:tc>
          <w:tcPr>
            <w:tcW w:type="dxa" w:w="2268"/>
            <w:shd w:val="clear" w:fill="EDEDED"/>
          </w:tcPr>
          <w:p>
            <w:pPr>
              <w:spacing w:line="240" w:lineRule="auto" w:after="0" w:before="0"/>
              <w:ind w:firstLine="0"/>
              <w:jc w:val="left"/>
            </w:pPr>
            <w:r>
              <w:rPr>
                <w:rFonts w:ascii="Times New Roman" w:hAnsi="Times New Roman"/>
                <w:b/>
                <w:sz w:val="24"/>
              </w:rPr>
              <w:t>30 мл/кг</w:t>
            </w:r>
          </w:p>
        </w:tc>
        <w:tc>
          <w:tcPr>
            <w:tcW w:type="dxa" w:w="2268"/>
            <w:shd w:val="clear" w:fill="EDEDED"/>
          </w:tcPr>
          <w:p>
            <w:pPr>
              <w:spacing w:line="240" w:lineRule="auto" w:after="0" w:before="0"/>
              <w:ind w:firstLine="0"/>
              <w:jc w:val="left"/>
            </w:pPr>
            <w:r>
              <w:rPr>
                <w:rFonts w:ascii="Times New Roman" w:hAnsi="Times New Roman"/>
                <w:b/>
                <w:sz w:val="24"/>
              </w:rPr>
              <w:t>Дар гармӣ</w:t>
            </w:r>
          </w:p>
        </w:tc>
        <w:tc>
          <w:tcPr>
            <w:tcW w:type="dxa" w:w="2154"/>
            <w:shd w:val="clear" w:fill="EDEDED"/>
          </w:tcPr>
          <w:p>
            <w:pPr>
              <w:spacing w:line="240" w:lineRule="auto" w:after="0" w:before="0"/>
              <w:ind w:firstLine="0"/>
              <w:jc w:val="left"/>
            </w:pPr>
            <w:r>
              <w:rPr>
                <w:rFonts w:ascii="Times New Roman" w:hAnsi="Times New Roman"/>
                <w:b/>
                <w:sz w:val="24"/>
              </w:rPr>
              <w:t>Ҳисса, %</w:t>
            </w:r>
          </w:p>
        </w:tc>
      </w:tr>
      <w:tr>
        <w:tc>
          <w:tcPr>
            <w:tcW w:type="dxa" w:w="2154"/>
          </w:tcPr>
          <w:p>
            <w:pPr>
              <w:spacing w:line="240" w:lineRule="auto" w:after="0" w:before="0"/>
              <w:ind w:firstLine="0"/>
              <w:jc w:val="left"/>
            </w:pPr>
            <w:r>
              <w:rPr>
                <w:rFonts w:ascii="Times New Roman" w:hAnsi="Times New Roman"/>
                <w:b w:val="0"/>
                <w:sz w:val="24"/>
              </w:rPr>
              <w:t>55</w:t>
            </w:r>
          </w:p>
        </w:tc>
        <w:tc>
          <w:tcPr>
            <w:tcW w:type="dxa" w:w="2268"/>
          </w:tcPr>
          <w:p>
            <w:pPr>
              <w:spacing w:line="240" w:lineRule="auto" w:after="0" w:before="0"/>
              <w:ind w:firstLine="0"/>
              <w:jc w:val="left"/>
            </w:pPr>
            <w:r>
              <w:rPr>
                <w:rFonts w:ascii="Times New Roman" w:hAnsi="Times New Roman"/>
                <w:b w:val="0"/>
                <w:sz w:val="24"/>
              </w:rPr>
              <w:t>1650</w:t>
            </w:r>
          </w:p>
        </w:tc>
        <w:tc>
          <w:tcPr>
            <w:tcW w:type="dxa" w:w="2268"/>
          </w:tcPr>
          <w:p>
            <w:pPr>
              <w:spacing w:line="240" w:lineRule="auto" w:after="0" w:before="0"/>
              <w:ind w:firstLine="0"/>
              <w:jc w:val="left"/>
            </w:pPr>
            <w:r>
              <w:rPr>
                <w:rFonts w:ascii="Times New Roman" w:hAnsi="Times New Roman"/>
                <w:b w:val="0"/>
                <w:sz w:val="24"/>
              </w:rPr>
              <w:t>1980</w:t>
            </w:r>
          </w:p>
        </w:tc>
        <w:tc>
          <w:tcPr>
            <w:tcW w:type="dxa" w:w="2154"/>
          </w:tcPr>
          <w:p>
            <w:pPr>
              <w:spacing w:line="240" w:lineRule="auto" w:after="0" w:before="0"/>
              <w:ind w:firstLine="0"/>
              <w:jc w:val="left"/>
            </w:pPr>
            <w:r>
              <w:rPr>
                <w:rFonts w:ascii="Times New Roman" w:hAnsi="Times New Roman"/>
                <w:b w:val="0"/>
                <w:sz w:val="24"/>
              </w:rPr>
              <w:t>18</w:t>
            </w:r>
          </w:p>
        </w:tc>
      </w:tr>
      <w:tr>
        <w:tc>
          <w:tcPr>
            <w:tcW w:type="dxa" w:w="2154"/>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2100</w:t>
            </w:r>
          </w:p>
        </w:tc>
        <w:tc>
          <w:tcPr>
            <w:tcW w:type="dxa" w:w="2268"/>
          </w:tcPr>
          <w:p>
            <w:pPr>
              <w:spacing w:line="240" w:lineRule="auto" w:after="0" w:before="0"/>
              <w:ind w:firstLine="0"/>
              <w:jc w:val="left"/>
            </w:pPr>
            <w:r>
              <w:rPr>
                <w:rFonts w:ascii="Times New Roman" w:hAnsi="Times New Roman"/>
                <w:b w:val="0"/>
                <w:sz w:val="24"/>
              </w:rPr>
              <w:t>2520</w:t>
            </w:r>
          </w:p>
        </w:tc>
        <w:tc>
          <w:tcPr>
            <w:tcW w:type="dxa" w:w="2154"/>
          </w:tcPr>
          <w:p>
            <w:pPr>
              <w:spacing w:line="240" w:lineRule="auto" w:after="0" w:before="0"/>
              <w:ind w:firstLine="0"/>
              <w:jc w:val="left"/>
            </w:pPr>
            <w:r>
              <w:rPr>
                <w:rFonts w:ascii="Times New Roman" w:hAnsi="Times New Roman"/>
                <w:b w:val="0"/>
                <w:sz w:val="24"/>
              </w:rPr>
              <w:t>17</w:t>
            </w:r>
          </w:p>
        </w:tc>
      </w:tr>
      <w:tr>
        <w:tc>
          <w:tcPr>
            <w:tcW w:type="dxa" w:w="2154"/>
          </w:tcPr>
          <w:p>
            <w:pPr>
              <w:spacing w:line="240" w:lineRule="auto" w:after="0" w:before="0"/>
              <w:ind w:firstLine="0"/>
              <w:jc w:val="left"/>
            </w:pPr>
            <w:r>
              <w:rPr>
                <w:rFonts w:ascii="Times New Roman" w:hAnsi="Times New Roman"/>
                <w:b w:val="0"/>
                <w:sz w:val="24"/>
              </w:rPr>
              <w:t>85</w:t>
            </w:r>
          </w:p>
        </w:tc>
        <w:tc>
          <w:tcPr>
            <w:tcW w:type="dxa" w:w="2268"/>
          </w:tcPr>
          <w:p>
            <w:pPr>
              <w:spacing w:line="240" w:lineRule="auto" w:after="0" w:before="0"/>
              <w:ind w:firstLine="0"/>
              <w:jc w:val="left"/>
            </w:pPr>
            <w:r>
              <w:rPr>
                <w:rFonts w:ascii="Times New Roman" w:hAnsi="Times New Roman"/>
                <w:b w:val="0"/>
                <w:sz w:val="24"/>
              </w:rPr>
              <w:t>2550</w:t>
            </w:r>
          </w:p>
        </w:tc>
        <w:tc>
          <w:tcPr>
            <w:tcW w:type="dxa" w:w="2268"/>
          </w:tcPr>
          <w:p>
            <w:pPr>
              <w:spacing w:line="240" w:lineRule="auto" w:after="0" w:before="0"/>
              <w:ind w:firstLine="0"/>
              <w:jc w:val="left"/>
            </w:pPr>
            <w:r>
              <w:rPr>
                <w:rFonts w:ascii="Times New Roman" w:hAnsi="Times New Roman"/>
                <w:b w:val="0"/>
                <w:sz w:val="24"/>
              </w:rPr>
              <w:t>3060</w:t>
            </w:r>
          </w:p>
        </w:tc>
        <w:tc>
          <w:tcPr>
            <w:tcW w:type="dxa" w:w="2154"/>
          </w:tcPr>
          <w:p>
            <w:pPr>
              <w:spacing w:line="240" w:lineRule="auto" w:after="0" w:before="0"/>
              <w:ind w:firstLine="0"/>
              <w:jc w:val="left"/>
            </w:pPr>
            <w:r>
              <w:rPr>
                <w:rFonts w:ascii="Times New Roman" w:hAnsi="Times New Roman"/>
                <w:b w:val="0"/>
                <w:sz w:val="24"/>
              </w:rPr>
              <w:t>17</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талаботро нишон медиҳанд [8, 51-б.].</w:t>
      </w:r>
    </w:p>
    <w:p>
      <w:pPr>
        <w:spacing w:line="360" w:lineRule="auto" w:after="0"/>
        <w:ind w:firstLine="709"/>
        <w:jc w:val="both"/>
      </w:pPr>
      <w:r>
        <w:rPr>
          <w:rFonts w:ascii="Times New Roman" w:hAnsi="Times New Roman"/>
          <w:b w:val="0"/>
          <w:i w:val="0"/>
          <w:sz w:val="28"/>
        </w:rPr>
        <w:t>Ҳамин тарз об ҳам аз нӯшокӣ ва ҳам аз ғизо меояд. Ҳамин тарз ғизо 20 % обро медиҳад. Ҳамин нуқта дар ҳисоби умумӣ ба назар гирифта мешавад. Ҳамин тарз талафот пурра пур мешавад [6, 13-б.].</w:t>
      </w:r>
    </w:p>
    <w:p>
      <w:pPr>
        <w:spacing w:line="360" w:lineRule="auto" w:after="0"/>
        <w:ind w:firstLine="709"/>
        <w:jc w:val="both"/>
      </w:pPr>
      <w:r>
        <w:rPr>
          <w:rFonts w:ascii="Times New Roman" w:hAnsi="Times New Roman"/>
          <w:b w:val="0"/>
          <w:i w:val="0"/>
          <w:sz w:val="28"/>
        </w:rPr>
        <w:t>Ҳамин ҳисобҳо дар фасли гарми Тоҷикистон муҳиманд. Ҳамин тарз талафоти арақ то 1,5 литр дар соат мерасад. Ҳамин нуқта дар тавсияҳои сеюм ба назар гирифта мешавад [9, 10-б.].</w:t>
      </w:r>
    </w:p>
    <w:p>
      <w:pPr>
        <w:spacing w:line="240" w:lineRule="auto" w:after="0"/>
        <w:ind w:firstLine="0"/>
        <w:jc w:val="center"/>
      </w:pPr>
      <w:r>
        <w:rPr>
          <w:rFonts w:ascii="Times New Roman" w:hAnsi="Times New Roman"/>
          <w:b/>
          <w:i w:val="0"/>
          <w:sz w:val="24"/>
        </w:rPr>
        <w:t>Ҷадвали 2.6.2 — Тавозуни об дар рӯз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Манбаъ</w:t>
            </w:r>
          </w:p>
        </w:tc>
        <w:tc>
          <w:tcPr>
            <w:tcW w:type="dxa" w:w="2268"/>
            <w:shd w:val="clear" w:fill="EDEDED"/>
          </w:tcPr>
          <w:p>
            <w:pPr>
              <w:spacing w:line="240" w:lineRule="auto" w:after="0" w:before="0"/>
              <w:ind w:firstLine="0"/>
              <w:jc w:val="left"/>
            </w:pPr>
            <w:r>
              <w:rPr>
                <w:rFonts w:ascii="Times New Roman" w:hAnsi="Times New Roman"/>
                <w:b/>
                <w:sz w:val="24"/>
              </w:rPr>
              <w:t>Миқдор, мл</w:t>
            </w:r>
          </w:p>
        </w:tc>
        <w:tc>
          <w:tcPr>
            <w:tcW w:type="dxa" w:w="2268"/>
            <w:shd w:val="clear" w:fill="EDEDED"/>
          </w:tcPr>
          <w:p>
            <w:pPr>
              <w:spacing w:line="240" w:lineRule="auto" w:after="0" w:before="0"/>
              <w:ind w:firstLine="0"/>
              <w:jc w:val="left"/>
            </w:pPr>
            <w:r>
              <w:rPr>
                <w:rFonts w:ascii="Times New Roman" w:hAnsi="Times New Roman"/>
                <w:b/>
                <w:sz w:val="24"/>
              </w:rPr>
              <w:t>Ҳисса, %</w:t>
            </w:r>
          </w:p>
        </w:tc>
        <w:tc>
          <w:tcPr>
            <w:tcW w:type="dxa" w:w="2154"/>
            <w:shd w:val="clear" w:fill="EDEDED"/>
          </w:tcPr>
          <w:p>
            <w:pPr>
              <w:spacing w:line="240" w:lineRule="auto" w:after="0" w:before="0"/>
              <w:ind w:firstLine="0"/>
              <w:jc w:val="left"/>
            </w:pPr>
            <w:r>
              <w:rPr>
                <w:rFonts w:ascii="Times New Roman" w:hAnsi="Times New Roman"/>
                <w:b/>
                <w:sz w:val="24"/>
              </w:rPr>
              <w:t>Эзоҳ</w:t>
            </w:r>
          </w:p>
        </w:tc>
      </w:tr>
      <w:tr>
        <w:tc>
          <w:tcPr>
            <w:tcW w:type="dxa" w:w="2154"/>
          </w:tcPr>
          <w:p>
            <w:pPr>
              <w:spacing w:line="240" w:lineRule="auto" w:after="0" w:before="0"/>
              <w:ind w:firstLine="0"/>
              <w:jc w:val="left"/>
            </w:pPr>
            <w:r>
              <w:rPr>
                <w:rFonts w:ascii="Times New Roman" w:hAnsi="Times New Roman"/>
                <w:b w:val="0"/>
                <w:sz w:val="24"/>
              </w:rPr>
              <w:t>Нӯшокӣ</w:t>
            </w:r>
          </w:p>
        </w:tc>
        <w:tc>
          <w:tcPr>
            <w:tcW w:type="dxa" w:w="2268"/>
          </w:tcPr>
          <w:p>
            <w:pPr>
              <w:spacing w:line="240" w:lineRule="auto" w:after="0" w:before="0"/>
              <w:ind w:firstLine="0"/>
              <w:jc w:val="left"/>
            </w:pPr>
            <w:r>
              <w:rPr>
                <w:rFonts w:ascii="Times New Roman" w:hAnsi="Times New Roman"/>
                <w:b w:val="0"/>
                <w:sz w:val="24"/>
              </w:rPr>
              <w:t>1500</w:t>
            </w:r>
          </w:p>
        </w:tc>
        <w:tc>
          <w:tcPr>
            <w:tcW w:type="dxa" w:w="2268"/>
          </w:tcPr>
          <w:p>
            <w:pPr>
              <w:spacing w:line="240" w:lineRule="auto" w:after="0" w:before="0"/>
              <w:ind w:firstLine="0"/>
              <w:jc w:val="left"/>
            </w:pPr>
            <w:r>
              <w:rPr>
                <w:rFonts w:ascii="Times New Roman" w:hAnsi="Times New Roman"/>
                <w:b w:val="0"/>
                <w:sz w:val="24"/>
              </w:rPr>
              <w:t>60</w:t>
            </w:r>
          </w:p>
        </w:tc>
        <w:tc>
          <w:tcPr>
            <w:tcW w:type="dxa" w:w="2154"/>
          </w:tcPr>
          <w:p>
            <w:pPr>
              <w:spacing w:line="240" w:lineRule="auto" w:after="0" w:before="0"/>
              <w:ind w:firstLine="0"/>
              <w:jc w:val="left"/>
            </w:pPr>
            <w:r>
              <w:rPr>
                <w:rFonts w:ascii="Times New Roman" w:hAnsi="Times New Roman"/>
                <w:b w:val="0"/>
                <w:sz w:val="24"/>
              </w:rPr>
              <w:t>Об ва чой</w:t>
            </w:r>
          </w:p>
        </w:tc>
      </w:tr>
      <w:tr>
        <w:tc>
          <w:tcPr>
            <w:tcW w:type="dxa" w:w="2154"/>
          </w:tcPr>
          <w:p>
            <w:pPr>
              <w:spacing w:line="240" w:lineRule="auto" w:after="0" w:before="0"/>
              <w:ind w:firstLine="0"/>
              <w:jc w:val="left"/>
            </w:pPr>
            <w:r>
              <w:rPr>
                <w:rFonts w:ascii="Times New Roman" w:hAnsi="Times New Roman"/>
                <w:b w:val="0"/>
                <w:sz w:val="24"/>
              </w:rPr>
              <w:t>Ғизо</w:t>
            </w:r>
          </w:p>
        </w:tc>
        <w:tc>
          <w:tcPr>
            <w:tcW w:type="dxa" w:w="2268"/>
          </w:tcPr>
          <w:p>
            <w:pPr>
              <w:spacing w:line="240" w:lineRule="auto" w:after="0" w:before="0"/>
              <w:ind w:firstLine="0"/>
              <w:jc w:val="left"/>
            </w:pPr>
            <w:r>
              <w:rPr>
                <w:rFonts w:ascii="Times New Roman" w:hAnsi="Times New Roman"/>
                <w:b w:val="0"/>
                <w:sz w:val="24"/>
              </w:rPr>
              <w:t>600</w:t>
            </w:r>
          </w:p>
        </w:tc>
        <w:tc>
          <w:tcPr>
            <w:tcW w:type="dxa" w:w="2268"/>
          </w:tcPr>
          <w:p>
            <w:pPr>
              <w:spacing w:line="240" w:lineRule="auto" w:after="0" w:before="0"/>
              <w:ind w:firstLine="0"/>
              <w:jc w:val="left"/>
            </w:pPr>
            <w:r>
              <w:rPr>
                <w:rFonts w:ascii="Times New Roman" w:hAnsi="Times New Roman"/>
                <w:b w:val="0"/>
                <w:sz w:val="24"/>
              </w:rPr>
              <w:t>25</w:t>
            </w:r>
          </w:p>
        </w:tc>
        <w:tc>
          <w:tcPr>
            <w:tcW w:type="dxa" w:w="2154"/>
          </w:tcPr>
          <w:p>
            <w:pPr>
              <w:spacing w:line="240" w:lineRule="auto" w:after="0" w:before="0"/>
              <w:ind w:firstLine="0"/>
              <w:jc w:val="left"/>
            </w:pPr>
            <w:r>
              <w:rPr>
                <w:rFonts w:ascii="Times New Roman" w:hAnsi="Times New Roman"/>
                <w:b w:val="0"/>
                <w:sz w:val="24"/>
              </w:rPr>
              <w:t>Мева ва шӯрбо</w:t>
            </w:r>
          </w:p>
        </w:tc>
      </w:tr>
      <w:tr>
        <w:tc>
          <w:tcPr>
            <w:tcW w:type="dxa" w:w="2154"/>
          </w:tcPr>
          <w:p>
            <w:pPr>
              <w:spacing w:line="240" w:lineRule="auto" w:after="0" w:before="0"/>
              <w:ind w:firstLine="0"/>
              <w:jc w:val="left"/>
            </w:pPr>
            <w:r>
              <w:rPr>
                <w:rFonts w:ascii="Times New Roman" w:hAnsi="Times New Roman"/>
                <w:b w:val="0"/>
                <w:sz w:val="24"/>
              </w:rPr>
              <w:t>Мубодила</w:t>
            </w:r>
          </w:p>
        </w:tc>
        <w:tc>
          <w:tcPr>
            <w:tcW w:type="dxa" w:w="2268"/>
          </w:tcPr>
          <w:p>
            <w:pPr>
              <w:spacing w:line="240" w:lineRule="auto" w:after="0" w:before="0"/>
              <w:ind w:firstLine="0"/>
              <w:jc w:val="left"/>
            </w:pPr>
            <w:r>
              <w:rPr>
                <w:rFonts w:ascii="Times New Roman" w:hAnsi="Times New Roman"/>
                <w:b w:val="0"/>
                <w:sz w:val="24"/>
              </w:rPr>
              <w:t>350</w:t>
            </w:r>
          </w:p>
        </w:tc>
        <w:tc>
          <w:tcPr>
            <w:tcW w:type="dxa" w:w="2268"/>
          </w:tcPr>
          <w:p>
            <w:pPr>
              <w:spacing w:line="240" w:lineRule="auto" w:after="0" w:before="0"/>
              <w:ind w:firstLine="0"/>
              <w:jc w:val="left"/>
            </w:pPr>
            <w:r>
              <w:rPr>
                <w:rFonts w:ascii="Times New Roman" w:hAnsi="Times New Roman"/>
                <w:b w:val="0"/>
                <w:sz w:val="24"/>
              </w:rPr>
              <w:t>15</w:t>
            </w:r>
          </w:p>
        </w:tc>
        <w:tc>
          <w:tcPr>
            <w:tcW w:type="dxa" w:w="2154"/>
          </w:tcPr>
          <w:p>
            <w:pPr>
              <w:spacing w:line="240" w:lineRule="auto" w:after="0" w:before="0"/>
              <w:ind w:firstLine="0"/>
              <w:jc w:val="left"/>
            </w:pPr>
            <w:r>
              <w:rPr>
                <w:rFonts w:ascii="Times New Roman" w:hAnsi="Times New Roman"/>
                <w:b w:val="0"/>
                <w:sz w:val="24"/>
              </w:rPr>
              <w:t>Оксидшавӣ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манбаъҳоро нишон медиҳанд [8, 52-б.].</w:t>
      </w:r>
    </w:p>
    <w:p>
      <w:pPr>
        <w:spacing w:line="360" w:lineRule="auto" w:after="0"/>
        <w:ind w:firstLine="709"/>
        <w:jc w:val="left"/>
      </w:pPr>
      <w:r>
        <w:rPr>
          <w:rFonts w:ascii="Times New Roman" w:hAnsi="Times New Roman"/>
          <w:b/>
          <w:i w:val="0"/>
          <w:sz w:val="28"/>
        </w:rPr>
        <w:t>2.7. Таъсири ҳарорат ва фасли сол</w:t>
      </w:r>
    </w:p>
    <w:p>
      <w:pPr>
        <w:spacing w:line="360" w:lineRule="auto" w:after="0"/>
        <w:ind w:firstLine="709"/>
        <w:jc w:val="both"/>
      </w:pPr>
      <w:r>
        <w:rPr>
          <w:rFonts w:ascii="Times New Roman" w:hAnsi="Times New Roman"/>
          <w:b w:val="0"/>
          <w:i w:val="0"/>
          <w:sz w:val="28"/>
        </w:rPr>
        <w:t>Ҳарорати муҳит ба сарфи энергия таъсир мерасонад. Ҳамин тарз дар ҳавои хунук сарф 5 то 15 % зиёд мешавад. Ҳамин нуқта барои нигоҳ доштани ҳарорат лозим аст. Ҳамин тарз бадан энергияи иловагӣ сарф мекунад [17, 5-б.].</w:t>
      </w:r>
    </w:p>
    <w:p>
      <w:pPr>
        <w:spacing w:line="360" w:lineRule="auto" w:after="0"/>
        <w:ind w:firstLine="709"/>
        <w:jc w:val="both"/>
      </w:pPr>
      <w:r>
        <w:rPr>
          <w:rFonts w:ascii="Times New Roman" w:hAnsi="Times New Roman"/>
          <w:b w:val="0"/>
          <w:i w:val="0"/>
          <w:sz w:val="28"/>
        </w:rPr>
        <w:t>Дар ҳавои гарм сарф барои бухоршавӣ зиёд мешавад. Ҳамин тарз дил тезтар мезанад. Ҳамин нуқта ба сарфи умумӣ илова мешавад. Ҳамин тарз ҳар дараҷаи боло 2 то 3 % илова медиҳад [1, 434-б.].</w:t>
      </w:r>
    </w:p>
    <w:p>
      <w:pPr>
        <w:spacing w:line="360" w:lineRule="auto" w:after="0"/>
        <w:ind w:firstLine="709"/>
        <w:jc w:val="both"/>
      </w:pPr>
      <w:r>
        <w:rPr>
          <w:rFonts w:ascii="Times New Roman" w:hAnsi="Times New Roman"/>
          <w:b w:val="0"/>
          <w:i w:val="0"/>
          <w:sz w:val="28"/>
        </w:rPr>
        <w:t>Мисоли 18. Барои сарфи 2600 килокалория дар ҳавои хунук 2860 килокалория лозим мешавад. Ҳамин афзоиш 10 % аст [8, 53-б.].</w:t>
      </w:r>
    </w:p>
    <w:p>
      <w:pPr>
        <w:spacing w:line="360" w:lineRule="auto" w:after="0"/>
        <w:ind w:firstLine="709"/>
        <w:jc w:val="both"/>
      </w:pPr>
      <w:r>
        <w:rPr>
          <w:rFonts w:ascii="Times New Roman" w:hAnsi="Times New Roman"/>
          <w:b w:val="0"/>
          <w:i w:val="0"/>
          <w:sz w:val="28"/>
        </w:rPr>
        <w:t>Мисоли 19. Дар ҳавои 40 дараҷа сарфи иловагии бухоршавӣ 150 килокалория мешавад. Ҳамин рақам барои коргарон муҳим аст [8, 54-б.].</w:t>
      </w:r>
    </w:p>
    <w:p>
      <w:pPr>
        <w:spacing w:line="360" w:lineRule="auto" w:after="0"/>
        <w:ind w:firstLine="709"/>
        <w:jc w:val="both"/>
      </w:pPr>
      <w:r>
        <w:rPr>
          <w:rFonts w:ascii="Times New Roman" w:hAnsi="Times New Roman"/>
          <w:b w:val="0"/>
          <w:i w:val="0"/>
          <w:sz w:val="28"/>
        </w:rPr>
        <w:t>Ҳамин тарз фасли сол ба парҳез таъсир мерасонад. Ҳамин нуқта дар тавсияҳои мавсимӣ ба назар гирифта мешавад. Ҳамин тарз ҳаҷми об ва намак тағйир меёбад [6, 15-б.].</w:t>
      </w:r>
    </w:p>
    <w:p>
      <w:pPr>
        <w:spacing w:line="240" w:lineRule="auto" w:after="0"/>
        <w:ind w:firstLine="0"/>
        <w:jc w:val="center"/>
      </w:pPr>
      <w:r>
        <w:rPr>
          <w:rFonts w:ascii="Times New Roman" w:hAnsi="Times New Roman"/>
          <w:b/>
          <w:i w:val="0"/>
          <w:sz w:val="24"/>
        </w:rPr>
        <w:t>Ҷадвали 2.7.1 — Таъсири ҳарорат ба сарф</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Ҳарорат, °C</w:t>
            </w:r>
          </w:p>
        </w:tc>
        <w:tc>
          <w:tcPr>
            <w:tcW w:type="dxa" w:w="2268"/>
            <w:shd w:val="clear" w:fill="EDEDED"/>
          </w:tcPr>
          <w:p>
            <w:pPr>
              <w:spacing w:line="240" w:lineRule="auto" w:after="0" w:before="0"/>
              <w:ind w:firstLine="0"/>
              <w:jc w:val="left"/>
            </w:pPr>
            <w:r>
              <w:rPr>
                <w:rFonts w:ascii="Times New Roman" w:hAnsi="Times New Roman"/>
                <w:b/>
                <w:sz w:val="24"/>
              </w:rPr>
              <w:t>Сарф, ккал</w:t>
            </w:r>
          </w:p>
        </w:tc>
        <w:tc>
          <w:tcPr>
            <w:tcW w:type="dxa" w:w="2268"/>
            <w:shd w:val="clear" w:fill="EDEDED"/>
          </w:tcPr>
          <w:p>
            <w:pPr>
              <w:spacing w:line="240" w:lineRule="auto" w:after="0" w:before="0"/>
              <w:ind w:firstLine="0"/>
              <w:jc w:val="left"/>
            </w:pPr>
            <w:r>
              <w:rPr>
                <w:rFonts w:ascii="Times New Roman" w:hAnsi="Times New Roman"/>
                <w:b/>
                <w:sz w:val="24"/>
              </w:rPr>
              <w:t>Тағйир, %</w:t>
            </w:r>
          </w:p>
        </w:tc>
        <w:tc>
          <w:tcPr>
            <w:tcW w:type="dxa" w:w="2154"/>
            <w:shd w:val="clear" w:fill="EDEDED"/>
          </w:tcPr>
          <w:p>
            <w:pPr>
              <w:spacing w:line="240" w:lineRule="auto" w:after="0" w:before="0"/>
              <w:ind w:firstLine="0"/>
              <w:jc w:val="left"/>
            </w:pPr>
            <w:r>
              <w:rPr>
                <w:rFonts w:ascii="Times New Roman" w:hAnsi="Times New Roman"/>
                <w:b/>
                <w:sz w:val="24"/>
              </w:rPr>
              <w:t>Омил</w:t>
            </w:r>
          </w:p>
        </w:tc>
      </w:tr>
      <w:tr>
        <w:tc>
          <w:tcPr>
            <w:tcW w:type="dxa" w:w="2154"/>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2860</w:t>
            </w:r>
          </w:p>
        </w:tc>
        <w:tc>
          <w:tcPr>
            <w:tcW w:type="dxa" w:w="2268"/>
          </w:tcPr>
          <w:p>
            <w:pPr>
              <w:spacing w:line="240" w:lineRule="auto" w:after="0" w:before="0"/>
              <w:ind w:firstLine="0"/>
              <w:jc w:val="left"/>
            </w:pPr>
            <w:r>
              <w:rPr>
                <w:rFonts w:ascii="Times New Roman" w:hAnsi="Times New Roman"/>
                <w:b w:val="0"/>
                <w:sz w:val="24"/>
              </w:rPr>
              <w:t>+10</w:t>
            </w:r>
          </w:p>
        </w:tc>
        <w:tc>
          <w:tcPr>
            <w:tcW w:type="dxa" w:w="2154"/>
          </w:tcPr>
          <w:p>
            <w:pPr>
              <w:spacing w:line="240" w:lineRule="auto" w:after="0" w:before="0"/>
              <w:ind w:firstLine="0"/>
              <w:jc w:val="left"/>
            </w:pPr>
            <w:r>
              <w:rPr>
                <w:rFonts w:ascii="Times New Roman" w:hAnsi="Times New Roman"/>
                <w:b w:val="0"/>
                <w:sz w:val="24"/>
              </w:rPr>
              <w:t>Нигоҳдории гармӣ</w:t>
            </w:r>
          </w:p>
        </w:tc>
      </w:tr>
      <w:tr>
        <w:tc>
          <w:tcPr>
            <w:tcW w:type="dxa" w:w="2154"/>
          </w:tcPr>
          <w:p>
            <w:pPr>
              <w:spacing w:line="240" w:lineRule="auto" w:after="0" w:before="0"/>
              <w:ind w:firstLine="0"/>
              <w:jc w:val="left"/>
            </w:pPr>
            <w:r>
              <w:rPr>
                <w:rFonts w:ascii="Times New Roman" w:hAnsi="Times New Roman"/>
                <w:b w:val="0"/>
                <w:sz w:val="24"/>
              </w:rPr>
              <w:t>20</w:t>
            </w:r>
          </w:p>
        </w:tc>
        <w:tc>
          <w:tcPr>
            <w:tcW w:type="dxa" w:w="2268"/>
          </w:tcPr>
          <w:p>
            <w:pPr>
              <w:spacing w:line="240" w:lineRule="auto" w:after="0" w:before="0"/>
              <w:ind w:firstLine="0"/>
              <w:jc w:val="left"/>
            </w:pPr>
            <w:r>
              <w:rPr>
                <w:rFonts w:ascii="Times New Roman" w:hAnsi="Times New Roman"/>
                <w:b w:val="0"/>
                <w:sz w:val="24"/>
              </w:rPr>
              <w:t>2600</w:t>
            </w:r>
          </w:p>
        </w:tc>
        <w:tc>
          <w:tcPr>
            <w:tcW w:type="dxa" w:w="2268"/>
          </w:tcPr>
          <w:p>
            <w:pPr>
              <w:spacing w:line="240" w:lineRule="auto" w:after="0" w:before="0"/>
              <w:ind w:firstLine="0"/>
              <w:jc w:val="left"/>
            </w:pPr>
            <w:r>
              <w:rPr>
                <w:rFonts w:ascii="Times New Roman" w:hAnsi="Times New Roman"/>
                <w:b w:val="0"/>
                <w:sz w:val="24"/>
              </w:rPr>
              <w:t>0</w:t>
            </w:r>
          </w:p>
        </w:tc>
        <w:tc>
          <w:tcPr>
            <w:tcW w:type="dxa" w:w="2154"/>
          </w:tcPr>
          <w:p>
            <w:pPr>
              <w:spacing w:line="240" w:lineRule="auto" w:after="0" w:before="0"/>
              <w:ind w:firstLine="0"/>
              <w:jc w:val="left"/>
            </w:pPr>
            <w:r>
              <w:rPr>
                <w:rFonts w:ascii="Times New Roman" w:hAnsi="Times New Roman"/>
                <w:b w:val="0"/>
                <w:sz w:val="24"/>
              </w:rPr>
              <w:t>Меъёр</w:t>
            </w:r>
          </w:p>
        </w:tc>
      </w:tr>
      <w:tr>
        <w:tc>
          <w:tcPr>
            <w:tcW w:type="dxa" w:w="2154"/>
          </w:tcPr>
          <w:p>
            <w:pPr>
              <w:spacing w:line="240" w:lineRule="auto" w:after="0" w:before="0"/>
              <w:ind w:firstLine="0"/>
              <w:jc w:val="left"/>
            </w:pPr>
            <w:r>
              <w:rPr>
                <w:rFonts w:ascii="Times New Roman" w:hAnsi="Times New Roman"/>
                <w:b w:val="0"/>
                <w:sz w:val="24"/>
              </w:rPr>
              <w:t>30</w:t>
            </w:r>
          </w:p>
        </w:tc>
        <w:tc>
          <w:tcPr>
            <w:tcW w:type="dxa" w:w="2268"/>
          </w:tcPr>
          <w:p>
            <w:pPr>
              <w:spacing w:line="240" w:lineRule="auto" w:after="0" w:before="0"/>
              <w:ind w:firstLine="0"/>
              <w:jc w:val="left"/>
            </w:pPr>
            <w:r>
              <w:rPr>
                <w:rFonts w:ascii="Times New Roman" w:hAnsi="Times New Roman"/>
                <w:b w:val="0"/>
                <w:sz w:val="24"/>
              </w:rPr>
              <w:t>2650</w:t>
            </w:r>
          </w:p>
        </w:tc>
        <w:tc>
          <w:tcPr>
            <w:tcW w:type="dxa" w:w="2268"/>
          </w:tcPr>
          <w:p>
            <w:pPr>
              <w:spacing w:line="240" w:lineRule="auto" w:after="0" w:before="0"/>
              <w:ind w:firstLine="0"/>
              <w:jc w:val="left"/>
            </w:pPr>
            <w:r>
              <w:rPr>
                <w:rFonts w:ascii="Times New Roman" w:hAnsi="Times New Roman"/>
                <w:b w:val="0"/>
                <w:sz w:val="24"/>
              </w:rPr>
              <w:t>+2</w:t>
            </w:r>
          </w:p>
        </w:tc>
        <w:tc>
          <w:tcPr>
            <w:tcW w:type="dxa" w:w="2154"/>
          </w:tcPr>
          <w:p>
            <w:pPr>
              <w:spacing w:line="240" w:lineRule="auto" w:after="0" w:before="0"/>
              <w:ind w:firstLine="0"/>
              <w:jc w:val="left"/>
            </w:pPr>
            <w:r>
              <w:rPr>
                <w:rFonts w:ascii="Times New Roman" w:hAnsi="Times New Roman"/>
                <w:b w:val="0"/>
                <w:sz w:val="24"/>
              </w:rPr>
              <w:t>Бухоршавӣ</w:t>
            </w:r>
          </w:p>
        </w:tc>
      </w:tr>
      <w:tr>
        <w:tc>
          <w:tcPr>
            <w:tcW w:type="dxa" w:w="2154"/>
          </w:tcPr>
          <w:p>
            <w:pPr>
              <w:spacing w:line="240" w:lineRule="auto" w:after="0" w:before="0"/>
              <w:ind w:firstLine="0"/>
              <w:jc w:val="left"/>
            </w:pPr>
            <w:r>
              <w:rPr>
                <w:rFonts w:ascii="Times New Roman" w:hAnsi="Times New Roman"/>
                <w:b w:val="0"/>
                <w:sz w:val="24"/>
              </w:rPr>
              <w:t>40</w:t>
            </w:r>
          </w:p>
        </w:tc>
        <w:tc>
          <w:tcPr>
            <w:tcW w:type="dxa" w:w="2268"/>
          </w:tcPr>
          <w:p>
            <w:pPr>
              <w:spacing w:line="240" w:lineRule="auto" w:after="0" w:before="0"/>
              <w:ind w:firstLine="0"/>
              <w:jc w:val="left"/>
            </w:pPr>
            <w:r>
              <w:rPr>
                <w:rFonts w:ascii="Times New Roman" w:hAnsi="Times New Roman"/>
                <w:b w:val="0"/>
                <w:sz w:val="24"/>
              </w:rPr>
              <w:t>2750</w:t>
            </w:r>
          </w:p>
        </w:tc>
        <w:tc>
          <w:tcPr>
            <w:tcW w:type="dxa" w:w="2268"/>
          </w:tcPr>
          <w:p>
            <w:pPr>
              <w:spacing w:line="240" w:lineRule="auto" w:after="0" w:before="0"/>
              <w:ind w:firstLine="0"/>
              <w:jc w:val="left"/>
            </w:pPr>
            <w:r>
              <w:rPr>
                <w:rFonts w:ascii="Times New Roman" w:hAnsi="Times New Roman"/>
                <w:b w:val="0"/>
                <w:sz w:val="24"/>
              </w:rPr>
              <w:t>+6</w:t>
            </w:r>
          </w:p>
        </w:tc>
        <w:tc>
          <w:tcPr>
            <w:tcW w:type="dxa" w:w="2154"/>
          </w:tcPr>
          <w:p>
            <w:pPr>
              <w:spacing w:line="240" w:lineRule="auto" w:after="0" w:before="0"/>
              <w:ind w:firstLine="0"/>
              <w:jc w:val="left"/>
            </w:pPr>
            <w:r>
              <w:rPr>
                <w:rFonts w:ascii="Times New Roman" w:hAnsi="Times New Roman"/>
                <w:b w:val="0"/>
                <w:sz w:val="24"/>
              </w:rPr>
              <w:t>Арақ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таъсири ҳароратро нишон медиҳанд [8, 55-б.].</w:t>
      </w:r>
    </w:p>
    <w:p>
      <w:pPr>
        <w:spacing w:line="360" w:lineRule="auto" w:after="0"/>
        <w:ind w:firstLine="709"/>
        <w:jc w:val="both"/>
      </w:pPr>
      <w:r>
        <w:rPr>
          <w:rFonts w:ascii="Times New Roman" w:hAnsi="Times New Roman"/>
          <w:b w:val="0"/>
          <w:i w:val="0"/>
          <w:sz w:val="28"/>
        </w:rPr>
        <w:t>Ҳамин ҳисобҳо дар тибби меҳнатӣ истифода мешаванд. Ҳамин тарз реҷаи кор ва об муайян мегардад. Ҳамин нуқта барои сохтмон ва кишоварзӣ муҳим аст [9, 12-б.].</w:t>
      </w:r>
    </w:p>
    <w:p>
      <w:pPr>
        <w:spacing w:line="360" w:lineRule="auto" w:after="0"/>
        <w:ind w:firstLine="709"/>
        <w:jc w:val="left"/>
      </w:pPr>
      <w:r>
        <w:rPr>
          <w:rFonts w:ascii="Times New Roman" w:hAnsi="Times New Roman"/>
          <w:b/>
          <w:i w:val="0"/>
          <w:sz w:val="28"/>
        </w:rPr>
        <w:t>2.8. Ҳисоб дар кӯдакон ва пиронсолон</w:t>
      </w:r>
    </w:p>
    <w:p>
      <w:pPr>
        <w:spacing w:line="360" w:lineRule="auto" w:after="0"/>
        <w:ind w:firstLine="709"/>
        <w:jc w:val="both"/>
      </w:pPr>
      <w:r>
        <w:rPr>
          <w:rFonts w:ascii="Times New Roman" w:hAnsi="Times New Roman"/>
          <w:b w:val="0"/>
          <w:i w:val="0"/>
          <w:sz w:val="28"/>
        </w:rPr>
        <w:t>Мубодилаи асосӣ дар кӯдакон нисбатан баланд аст. Ҳамин тарз он ба афзоиш ниёз дорад. Ҳамин нуқта дар ҳисобҳо бояд ба назар гирифта шавад. Ҳамин тарз меъёри калонсол мустақиман татбиқ намешавад [7, 17-б.].</w:t>
      </w:r>
    </w:p>
    <w:p>
      <w:pPr>
        <w:spacing w:line="360" w:lineRule="auto" w:after="0"/>
        <w:ind w:firstLine="709"/>
        <w:jc w:val="both"/>
      </w:pPr>
      <w:r>
        <w:rPr>
          <w:rFonts w:ascii="Times New Roman" w:hAnsi="Times New Roman"/>
          <w:b w:val="0"/>
          <w:i w:val="0"/>
          <w:sz w:val="28"/>
        </w:rPr>
        <w:t>Барои кӯдаки яксола сарф 120 килокалория барои як килограмм аст. Ҳамин рақам дар калонсол 25 то 30 аст. Ҳамин тарз фарқ чор маротиба мешавад. Ҳамин нуқта дар ҷадвали 2.8.1 нишон дода шудааст [1, 436-б.].</w:t>
      </w:r>
    </w:p>
    <w:p>
      <w:pPr>
        <w:spacing w:line="360" w:lineRule="auto" w:after="0"/>
        <w:ind w:firstLine="709"/>
        <w:jc w:val="both"/>
      </w:pPr>
      <w:r>
        <w:rPr>
          <w:rFonts w:ascii="Times New Roman" w:hAnsi="Times New Roman"/>
          <w:b w:val="0"/>
          <w:i w:val="0"/>
          <w:sz w:val="28"/>
        </w:rPr>
        <w:t>Мисоли 20. Барои кӯдаки 10 килограмм сарфи рӯз 1200 килокалория мешавад. Ҳамин рақам бо формулаи синну сол наздик аст [8, 56-б.].</w:t>
      </w:r>
    </w:p>
    <w:p>
      <w:pPr>
        <w:spacing w:line="360" w:lineRule="auto" w:after="0"/>
        <w:ind w:firstLine="709"/>
        <w:jc w:val="both"/>
      </w:pPr>
      <w:r>
        <w:rPr>
          <w:rFonts w:ascii="Times New Roman" w:hAnsi="Times New Roman"/>
          <w:b w:val="0"/>
          <w:i w:val="0"/>
          <w:sz w:val="28"/>
        </w:rPr>
        <w:t>Мисоли 21. Барои навраси 45 килограмм сарф 2000 килокалория мешавад. Ҳамин рақам ба афзоиши фаъол мувофиқ аст [8, 57-б.].</w:t>
      </w:r>
    </w:p>
    <w:p>
      <w:pPr>
        <w:spacing w:line="360" w:lineRule="auto" w:after="0"/>
        <w:ind w:firstLine="709"/>
        <w:jc w:val="both"/>
      </w:pPr>
      <w:r>
        <w:rPr>
          <w:rFonts w:ascii="Times New Roman" w:hAnsi="Times New Roman"/>
          <w:b w:val="0"/>
          <w:i w:val="0"/>
          <w:sz w:val="28"/>
        </w:rPr>
        <w:t>Дар пиронсолон мубодила 10 то 15 % кам мешавад. Ҳамин тарз ҳиссаи мушақ низ кам мегардад. Ҳамин нуқта дар ҳисоби сарф ба назар гирифта мешавад. Ҳамин тарз талаботи энергия камтар мешавад [22, 3-б.].</w:t>
      </w:r>
    </w:p>
    <w:p>
      <w:pPr>
        <w:spacing w:line="360" w:lineRule="auto" w:after="0"/>
        <w:ind w:firstLine="709"/>
        <w:jc w:val="both"/>
      </w:pPr>
      <w:r>
        <w:rPr>
          <w:rFonts w:ascii="Times New Roman" w:hAnsi="Times New Roman"/>
          <w:b w:val="0"/>
          <w:i w:val="0"/>
          <w:sz w:val="28"/>
        </w:rPr>
        <w:t>Мисоли 22. Барои шахси 75-сола сарф аз 2600 ба 2210 килокалория мерасад. Ҳамин коҳиш 15 % аст [8, 58-б.].</w:t>
      </w:r>
    </w:p>
    <w:p>
      <w:pPr>
        <w:spacing w:line="240" w:lineRule="auto" w:after="0"/>
        <w:ind w:firstLine="0"/>
        <w:jc w:val="center"/>
      </w:pPr>
      <w:r>
        <w:rPr>
          <w:rFonts w:ascii="Times New Roman" w:hAnsi="Times New Roman"/>
          <w:b/>
          <w:i w:val="0"/>
          <w:sz w:val="24"/>
        </w:rPr>
        <w:t>Ҷадвали 2.8.1 — Сарф аз рӯи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Вазн, кг</w:t>
            </w:r>
          </w:p>
        </w:tc>
        <w:tc>
          <w:tcPr>
            <w:tcW w:type="dxa" w:w="2381"/>
            <w:shd w:val="clear" w:fill="EDEDED"/>
          </w:tcPr>
          <w:p>
            <w:pPr>
              <w:spacing w:line="240" w:lineRule="auto" w:after="0" w:before="0"/>
              <w:ind w:firstLine="0"/>
              <w:jc w:val="left"/>
            </w:pPr>
            <w:r>
              <w:rPr>
                <w:rFonts w:ascii="Times New Roman" w:hAnsi="Times New Roman"/>
                <w:b/>
                <w:sz w:val="24"/>
              </w:rPr>
              <w:t>Ккал/кг</w:t>
            </w:r>
          </w:p>
        </w:tc>
        <w:tc>
          <w:tcPr>
            <w:tcW w:type="dxa" w:w="2041"/>
            <w:shd w:val="clear" w:fill="EDEDED"/>
          </w:tcPr>
          <w:p>
            <w:pPr>
              <w:spacing w:line="240" w:lineRule="auto" w:after="0" w:before="0"/>
              <w:ind w:firstLine="0"/>
              <w:jc w:val="left"/>
            </w:pPr>
            <w:r>
              <w:rPr>
                <w:rFonts w:ascii="Times New Roman" w:hAnsi="Times New Roman"/>
                <w:b/>
                <w:sz w:val="24"/>
              </w:rPr>
              <w:t>Сарф, ккал</w:t>
            </w:r>
          </w:p>
        </w:tc>
      </w:tr>
      <w:tr>
        <w:tc>
          <w:tcPr>
            <w:tcW w:type="dxa" w:w="2154"/>
          </w:tcPr>
          <w:p>
            <w:pPr>
              <w:spacing w:line="240" w:lineRule="auto" w:after="0" w:before="0"/>
              <w:ind w:firstLine="0"/>
              <w:jc w:val="left"/>
            </w:pPr>
            <w:r>
              <w:rPr>
                <w:rFonts w:ascii="Times New Roman" w:hAnsi="Times New Roman"/>
                <w:b w:val="0"/>
                <w:sz w:val="24"/>
              </w:rPr>
              <w:t>Кӯдаки 1-сола</w:t>
            </w:r>
          </w:p>
        </w:tc>
        <w:tc>
          <w:tcPr>
            <w:tcW w:type="dxa" w:w="2268"/>
          </w:tcPr>
          <w:p>
            <w:pPr>
              <w:spacing w:line="240" w:lineRule="auto" w:after="0" w:before="0"/>
              <w:ind w:firstLine="0"/>
              <w:jc w:val="left"/>
            </w:pPr>
            <w:r>
              <w:rPr>
                <w:rFonts w:ascii="Times New Roman" w:hAnsi="Times New Roman"/>
                <w:b w:val="0"/>
                <w:sz w:val="24"/>
              </w:rPr>
              <w:t>10</w:t>
            </w:r>
          </w:p>
        </w:tc>
        <w:tc>
          <w:tcPr>
            <w:tcW w:type="dxa" w:w="2381"/>
          </w:tcPr>
          <w:p>
            <w:pPr>
              <w:spacing w:line="240" w:lineRule="auto" w:after="0" w:before="0"/>
              <w:ind w:firstLine="0"/>
              <w:jc w:val="left"/>
            </w:pPr>
            <w:r>
              <w:rPr>
                <w:rFonts w:ascii="Times New Roman" w:hAnsi="Times New Roman"/>
                <w:b w:val="0"/>
                <w:sz w:val="24"/>
              </w:rPr>
              <w:t>120</w:t>
            </w:r>
          </w:p>
        </w:tc>
        <w:tc>
          <w:tcPr>
            <w:tcW w:type="dxa" w:w="2041"/>
          </w:tcPr>
          <w:p>
            <w:pPr>
              <w:spacing w:line="240" w:lineRule="auto" w:after="0" w:before="0"/>
              <w:ind w:firstLine="0"/>
              <w:jc w:val="left"/>
            </w:pPr>
            <w:r>
              <w:rPr>
                <w:rFonts w:ascii="Times New Roman" w:hAnsi="Times New Roman"/>
                <w:b w:val="0"/>
                <w:sz w:val="24"/>
              </w:rPr>
              <w:t>1200</w:t>
            </w:r>
          </w:p>
        </w:tc>
      </w:tr>
      <w:tr>
        <w:tc>
          <w:tcPr>
            <w:tcW w:type="dxa" w:w="2154"/>
          </w:tcPr>
          <w:p>
            <w:pPr>
              <w:spacing w:line="240" w:lineRule="auto" w:after="0" w:before="0"/>
              <w:ind w:firstLine="0"/>
              <w:jc w:val="left"/>
            </w:pPr>
            <w:r>
              <w:rPr>
                <w:rFonts w:ascii="Times New Roman" w:hAnsi="Times New Roman"/>
                <w:b w:val="0"/>
                <w:sz w:val="24"/>
              </w:rPr>
              <w:t>Наврас</w:t>
            </w:r>
          </w:p>
        </w:tc>
        <w:tc>
          <w:tcPr>
            <w:tcW w:type="dxa" w:w="2268"/>
          </w:tcPr>
          <w:p>
            <w:pPr>
              <w:spacing w:line="240" w:lineRule="auto" w:after="0" w:before="0"/>
              <w:ind w:firstLine="0"/>
              <w:jc w:val="left"/>
            </w:pPr>
            <w:r>
              <w:rPr>
                <w:rFonts w:ascii="Times New Roman" w:hAnsi="Times New Roman"/>
                <w:b w:val="0"/>
                <w:sz w:val="24"/>
              </w:rPr>
              <w:t>45</w:t>
            </w:r>
          </w:p>
        </w:tc>
        <w:tc>
          <w:tcPr>
            <w:tcW w:type="dxa" w:w="2381"/>
          </w:tcPr>
          <w:p>
            <w:pPr>
              <w:spacing w:line="240" w:lineRule="auto" w:after="0" w:before="0"/>
              <w:ind w:firstLine="0"/>
              <w:jc w:val="left"/>
            </w:pPr>
            <w:r>
              <w:rPr>
                <w:rFonts w:ascii="Times New Roman" w:hAnsi="Times New Roman"/>
                <w:b w:val="0"/>
                <w:sz w:val="24"/>
              </w:rPr>
              <w:t>44</w:t>
            </w:r>
          </w:p>
        </w:tc>
        <w:tc>
          <w:tcPr>
            <w:tcW w:type="dxa" w:w="2041"/>
          </w:tcPr>
          <w:p>
            <w:pPr>
              <w:spacing w:line="240" w:lineRule="auto" w:after="0" w:before="0"/>
              <w:ind w:firstLine="0"/>
              <w:jc w:val="left"/>
            </w:pPr>
            <w:r>
              <w:rPr>
                <w:rFonts w:ascii="Times New Roman" w:hAnsi="Times New Roman"/>
                <w:b w:val="0"/>
                <w:sz w:val="24"/>
              </w:rPr>
              <w:t>2000</w:t>
            </w:r>
          </w:p>
        </w:tc>
      </w:tr>
      <w:tr>
        <w:tc>
          <w:tcPr>
            <w:tcW w:type="dxa" w:w="2154"/>
          </w:tcPr>
          <w:p>
            <w:pPr>
              <w:spacing w:line="240" w:lineRule="auto" w:after="0" w:before="0"/>
              <w:ind w:firstLine="0"/>
              <w:jc w:val="left"/>
            </w:pPr>
            <w:r>
              <w:rPr>
                <w:rFonts w:ascii="Times New Roman" w:hAnsi="Times New Roman"/>
                <w:b w:val="0"/>
                <w:sz w:val="24"/>
              </w:rPr>
              <w:t>Камол</w:t>
            </w:r>
          </w:p>
        </w:tc>
        <w:tc>
          <w:tcPr>
            <w:tcW w:type="dxa" w:w="2268"/>
          </w:tcPr>
          <w:p>
            <w:pPr>
              <w:spacing w:line="240" w:lineRule="auto" w:after="0" w:before="0"/>
              <w:ind w:firstLine="0"/>
              <w:jc w:val="left"/>
            </w:pPr>
            <w:r>
              <w:rPr>
                <w:rFonts w:ascii="Times New Roman" w:hAnsi="Times New Roman"/>
                <w:b w:val="0"/>
                <w:sz w:val="24"/>
              </w:rPr>
              <w:t>70</w:t>
            </w:r>
          </w:p>
        </w:tc>
        <w:tc>
          <w:tcPr>
            <w:tcW w:type="dxa" w:w="2381"/>
          </w:tcPr>
          <w:p>
            <w:pPr>
              <w:spacing w:line="240" w:lineRule="auto" w:after="0" w:before="0"/>
              <w:ind w:firstLine="0"/>
              <w:jc w:val="left"/>
            </w:pPr>
            <w:r>
              <w:rPr>
                <w:rFonts w:ascii="Times New Roman" w:hAnsi="Times New Roman"/>
                <w:b w:val="0"/>
                <w:sz w:val="24"/>
              </w:rPr>
              <w:t>37</w:t>
            </w:r>
          </w:p>
        </w:tc>
        <w:tc>
          <w:tcPr>
            <w:tcW w:type="dxa" w:w="2041"/>
          </w:tcPr>
          <w:p>
            <w:pPr>
              <w:spacing w:line="240" w:lineRule="auto" w:after="0" w:before="0"/>
              <w:ind w:firstLine="0"/>
              <w:jc w:val="left"/>
            </w:pPr>
            <w:r>
              <w:rPr>
                <w:rFonts w:ascii="Times New Roman" w:hAnsi="Times New Roman"/>
                <w:b w:val="0"/>
                <w:sz w:val="24"/>
              </w:rPr>
              <w:t>2600</w:t>
            </w:r>
          </w:p>
        </w:tc>
      </w:tr>
      <w:tr>
        <w:tc>
          <w:tcPr>
            <w:tcW w:type="dxa" w:w="2154"/>
          </w:tcPr>
          <w:p>
            <w:pPr>
              <w:spacing w:line="240" w:lineRule="auto" w:after="0" w:before="0"/>
              <w:ind w:firstLine="0"/>
              <w:jc w:val="left"/>
            </w:pPr>
            <w:r>
              <w:rPr>
                <w:rFonts w:ascii="Times New Roman" w:hAnsi="Times New Roman"/>
                <w:b w:val="0"/>
                <w:sz w:val="24"/>
              </w:rPr>
              <w:t>75-сола</w:t>
            </w:r>
          </w:p>
        </w:tc>
        <w:tc>
          <w:tcPr>
            <w:tcW w:type="dxa" w:w="2268"/>
          </w:tcPr>
          <w:p>
            <w:pPr>
              <w:spacing w:line="240" w:lineRule="auto" w:after="0" w:before="0"/>
              <w:ind w:firstLine="0"/>
              <w:jc w:val="left"/>
            </w:pPr>
            <w:r>
              <w:rPr>
                <w:rFonts w:ascii="Times New Roman" w:hAnsi="Times New Roman"/>
                <w:b w:val="0"/>
                <w:sz w:val="24"/>
              </w:rPr>
              <w:t>70</w:t>
            </w:r>
          </w:p>
        </w:tc>
        <w:tc>
          <w:tcPr>
            <w:tcW w:type="dxa" w:w="2381"/>
          </w:tcPr>
          <w:p>
            <w:pPr>
              <w:spacing w:line="240" w:lineRule="auto" w:after="0" w:before="0"/>
              <w:ind w:firstLine="0"/>
              <w:jc w:val="left"/>
            </w:pPr>
            <w:r>
              <w:rPr>
                <w:rFonts w:ascii="Times New Roman" w:hAnsi="Times New Roman"/>
                <w:b w:val="0"/>
                <w:sz w:val="24"/>
              </w:rPr>
              <w:t>32</w:t>
            </w:r>
          </w:p>
        </w:tc>
        <w:tc>
          <w:tcPr>
            <w:tcW w:type="dxa" w:w="2041"/>
          </w:tcPr>
          <w:p>
            <w:pPr>
              <w:spacing w:line="240" w:lineRule="auto" w:after="0" w:before="0"/>
              <w:ind w:firstLine="0"/>
              <w:jc w:val="left"/>
            </w:pPr>
            <w:r>
              <w:rPr>
                <w:rFonts w:ascii="Times New Roman" w:hAnsi="Times New Roman"/>
                <w:b w:val="0"/>
                <w:sz w:val="24"/>
              </w:rPr>
              <w:t>2210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таъсири синну солро нишон медиҳанд [8, 59-б.].</w:t>
      </w:r>
    </w:p>
    <w:p>
      <w:pPr>
        <w:spacing w:line="360" w:lineRule="auto" w:after="0"/>
        <w:ind w:firstLine="709"/>
        <w:jc w:val="both"/>
      </w:pPr>
      <w:r>
        <w:rPr>
          <w:rFonts w:ascii="Times New Roman" w:hAnsi="Times New Roman"/>
          <w:b w:val="0"/>
          <w:i w:val="0"/>
          <w:sz w:val="28"/>
        </w:rPr>
        <w:t>Ҳамин ислоҳҳо дар тарҳрезии парҳези кӯдакон муҳиманд. Ҳамин тарз камбудии энергия ба афзоиш таъсир мерасонад. Ҳамин нуқта дар тавсияҳои сеюм зикр мешавад [5, 13-б.].</w:t>
      </w:r>
    </w:p>
    <w:p>
      <w:pPr>
        <w:spacing w:line="360" w:lineRule="auto" w:after="0"/>
        <w:ind w:firstLine="709"/>
        <w:jc w:val="left"/>
      </w:pPr>
      <w:r>
        <w:rPr>
          <w:rFonts w:ascii="Times New Roman" w:hAnsi="Times New Roman"/>
          <w:b/>
          <w:i w:val="0"/>
          <w:sz w:val="28"/>
        </w:rPr>
        <w:t>2.9. Беморӣ, доруҳо ва сарфи энергия</w:t>
      </w:r>
    </w:p>
    <w:p>
      <w:pPr>
        <w:spacing w:line="360" w:lineRule="auto" w:after="0"/>
        <w:ind w:firstLine="709"/>
        <w:jc w:val="both"/>
      </w:pPr>
      <w:r>
        <w:rPr>
          <w:rFonts w:ascii="Times New Roman" w:hAnsi="Times New Roman"/>
          <w:b w:val="0"/>
          <w:i w:val="0"/>
          <w:sz w:val="28"/>
        </w:rPr>
        <w:t>Дар ҳолати табларза сарф 13 % барои ҳар дараҷа зиёд мешавад. Ҳамин тарз табларзаи 39 дараҷа сарфро 26 % зиёд мекунад. Ҳамин нуқта дар табобати беморон муҳим аст. Ҳамин тарз талаботи энергия баланд мегардад [14, 13-б.].</w:t>
      </w:r>
    </w:p>
    <w:p>
      <w:pPr>
        <w:spacing w:line="360" w:lineRule="auto" w:after="0"/>
        <w:ind w:firstLine="709"/>
        <w:jc w:val="both"/>
      </w:pPr>
      <w:r>
        <w:rPr>
          <w:rFonts w:ascii="Times New Roman" w:hAnsi="Times New Roman"/>
          <w:b w:val="0"/>
          <w:i w:val="0"/>
          <w:sz w:val="28"/>
        </w:rPr>
        <w:t>Мисоли 23. Барои сарфи 2000 килокалория ва табларзаи 39 дараҷа талабот 2520 килокалория мешавад. Ҳамин афзоиш 520 килокалория аст [8, 60-б.].</w:t>
      </w:r>
    </w:p>
    <w:p>
      <w:pPr>
        <w:spacing w:line="360" w:lineRule="auto" w:after="0"/>
        <w:ind w:firstLine="709"/>
        <w:jc w:val="both"/>
      </w:pPr>
      <w:r>
        <w:rPr>
          <w:rFonts w:ascii="Times New Roman" w:hAnsi="Times New Roman"/>
          <w:b w:val="0"/>
          <w:i w:val="0"/>
          <w:sz w:val="28"/>
        </w:rPr>
        <w:t>Ҷарроҳӣ сарфро дар рӯзҳои аввал 10 то 30 % зиёд мекунад. Ҳамин тарз барқароршавӣ энергия талаб мекунад. Ҳамин нуқта дар парҳези баъд аз ҷарроҳӣ ба назар гирифта мешавад [15, 5-б.].</w:t>
      </w:r>
    </w:p>
    <w:p>
      <w:pPr>
        <w:spacing w:line="360" w:lineRule="auto" w:after="0"/>
        <w:ind w:firstLine="709"/>
        <w:jc w:val="both"/>
      </w:pPr>
      <w:r>
        <w:rPr>
          <w:rFonts w:ascii="Times New Roman" w:hAnsi="Times New Roman"/>
          <w:b w:val="0"/>
          <w:i w:val="0"/>
          <w:sz w:val="28"/>
        </w:rPr>
        <w:t>Мисоли 24. Барои ҷарроҳии шикам талабот 25 % зиёд шуд. Ҳамин тарз аз 2400 ба 3000 килокалория расид [8, 61-б.].</w:t>
      </w:r>
    </w:p>
    <w:p>
      <w:pPr>
        <w:spacing w:line="360" w:lineRule="auto" w:after="0"/>
        <w:ind w:firstLine="709"/>
        <w:jc w:val="both"/>
      </w:pPr>
      <w:r>
        <w:rPr>
          <w:rFonts w:ascii="Times New Roman" w:hAnsi="Times New Roman"/>
          <w:b w:val="0"/>
          <w:i w:val="0"/>
          <w:sz w:val="28"/>
        </w:rPr>
        <w:t>Доруҳои зидди тиреоид мубодиларо кам мекунанд. Ҳамин тарз онҳо дар гипертиреоз истифода мешаванд. Ҳамин нуқта дар назорати вазн муҳим аст. Ҳамин тарз сарф то 20 % кам мешавад [14, 15-б.].</w:t>
      </w:r>
    </w:p>
    <w:p>
      <w:pPr>
        <w:spacing w:line="360" w:lineRule="auto" w:after="0"/>
        <w:ind w:firstLine="709"/>
        <w:jc w:val="both"/>
      </w:pPr>
      <w:r>
        <w:rPr>
          <w:rFonts w:ascii="Times New Roman" w:hAnsi="Times New Roman"/>
          <w:b w:val="0"/>
          <w:i w:val="0"/>
          <w:sz w:val="28"/>
        </w:rPr>
        <w:t>Мисоли 25. Барои сарфи 2600 килокалория бо коҳиши 20 % натиҷа 2080 мешавад. Ҳамин рақам дар ҳисоб бояд сабт шавад [8, 62-б.].</w:t>
      </w:r>
    </w:p>
    <w:p>
      <w:pPr>
        <w:spacing w:line="360" w:lineRule="auto" w:after="0"/>
        <w:ind w:firstLine="709"/>
        <w:jc w:val="both"/>
      </w:pPr>
      <w:r>
        <w:rPr>
          <w:rFonts w:ascii="Times New Roman" w:hAnsi="Times New Roman"/>
          <w:b w:val="0"/>
          <w:i w:val="0"/>
          <w:sz w:val="28"/>
        </w:rPr>
        <w:t>Ҳамин ҳолатҳо дар кӯдакон зудтар ба камғизоӣ меоранд. Ҳамин тарз назорати вазн ҳар ҳафта лозим аст. Ҳамин нуқта дар протокол сабт шудааст [6, 16-б.].</w:t>
      </w:r>
    </w:p>
    <w:p>
      <w:pPr>
        <w:spacing w:line="360" w:lineRule="auto" w:after="0"/>
        <w:ind w:firstLine="709"/>
        <w:jc w:val="both"/>
      </w:pPr>
      <w:r>
        <w:rPr>
          <w:rFonts w:ascii="Times New Roman" w:hAnsi="Times New Roman"/>
          <w:b w:val="0"/>
          <w:i w:val="0"/>
          <w:sz w:val="28"/>
        </w:rPr>
        <w:t>Ҳамин тарз доруҳои зиддиилтиҳоб иштиҳоро тағйир медиҳанд. Ҳамин нуқта ба ҳисоби воридот таъсир мерасонад. Ҳамин тарз ҳар тағйири дору бояд сабт шавад [14, 18-б.].</w:t>
      </w:r>
    </w:p>
    <w:p>
      <w:pPr>
        <w:spacing w:line="240" w:lineRule="auto" w:after="0"/>
        <w:ind w:firstLine="0"/>
        <w:jc w:val="center"/>
      </w:pPr>
      <w:r>
        <w:rPr>
          <w:rFonts w:ascii="Times New Roman" w:hAnsi="Times New Roman"/>
          <w:b/>
          <w:i w:val="0"/>
          <w:sz w:val="24"/>
        </w:rPr>
        <w:t>Ҷадвали 2.9.1 — Таъсири ҳолатҳо ба сарф</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2154"/>
            <w:shd w:val="clear" w:fill="EDEDED"/>
          </w:tcPr>
          <w:p>
            <w:pPr>
              <w:spacing w:line="240" w:lineRule="auto" w:after="0" w:before="0"/>
              <w:ind w:firstLine="0"/>
              <w:jc w:val="left"/>
            </w:pPr>
            <w:r>
              <w:rPr>
                <w:rFonts w:ascii="Times New Roman" w:hAnsi="Times New Roman"/>
                <w:b/>
                <w:sz w:val="24"/>
              </w:rPr>
              <w:t>Тағйир, %</w:t>
            </w:r>
          </w:p>
        </w:tc>
        <w:tc>
          <w:tcPr>
            <w:tcW w:type="dxa" w:w="2154"/>
            <w:shd w:val="clear" w:fill="EDEDED"/>
          </w:tcPr>
          <w:p>
            <w:pPr>
              <w:spacing w:line="240" w:lineRule="auto" w:after="0" w:before="0"/>
              <w:ind w:firstLine="0"/>
              <w:jc w:val="left"/>
            </w:pPr>
            <w:r>
              <w:rPr>
                <w:rFonts w:ascii="Times New Roman" w:hAnsi="Times New Roman"/>
                <w:b/>
                <w:sz w:val="24"/>
              </w:rPr>
              <w:t>Сарф, ккал</w:t>
            </w:r>
          </w:p>
        </w:tc>
        <w:tc>
          <w:tcPr>
            <w:tcW w:type="dxa" w:w="2154"/>
            <w:shd w:val="clear" w:fill="EDEDED"/>
          </w:tcPr>
          <w:p>
            <w:pPr>
              <w:spacing w:line="240" w:lineRule="auto" w:after="0" w:before="0"/>
              <w:ind w:firstLine="0"/>
              <w:jc w:val="left"/>
            </w:pPr>
            <w:r>
              <w:rPr>
                <w:rFonts w:ascii="Times New Roman" w:hAnsi="Times New Roman"/>
                <w:b/>
                <w:sz w:val="24"/>
              </w:rPr>
              <w:t>Давомнокӣ</w:t>
            </w:r>
          </w:p>
        </w:tc>
      </w:tr>
      <w:tr>
        <w:tc>
          <w:tcPr>
            <w:tcW w:type="dxa" w:w="2268"/>
          </w:tcPr>
          <w:p>
            <w:pPr>
              <w:spacing w:line="240" w:lineRule="auto" w:after="0" w:before="0"/>
              <w:ind w:firstLine="0"/>
              <w:jc w:val="left"/>
            </w:pPr>
            <w:r>
              <w:rPr>
                <w:rFonts w:ascii="Times New Roman" w:hAnsi="Times New Roman"/>
                <w:b w:val="0"/>
                <w:sz w:val="24"/>
              </w:rPr>
              <w:t>Меъёр</w:t>
            </w:r>
          </w:p>
        </w:tc>
        <w:tc>
          <w:tcPr>
            <w:tcW w:type="dxa" w:w="2154"/>
          </w:tcPr>
          <w:p>
            <w:pPr>
              <w:spacing w:line="240" w:lineRule="auto" w:after="0" w:before="0"/>
              <w:ind w:firstLine="0"/>
              <w:jc w:val="left"/>
            </w:pPr>
            <w:r>
              <w:rPr>
                <w:rFonts w:ascii="Times New Roman" w:hAnsi="Times New Roman"/>
                <w:b w:val="0"/>
                <w:sz w:val="24"/>
              </w:rPr>
              <w:t>0</w:t>
            </w:r>
          </w:p>
        </w:tc>
        <w:tc>
          <w:tcPr>
            <w:tcW w:type="dxa" w:w="2154"/>
          </w:tcPr>
          <w:p>
            <w:pPr>
              <w:spacing w:line="240" w:lineRule="auto" w:after="0" w:before="0"/>
              <w:ind w:firstLine="0"/>
              <w:jc w:val="left"/>
            </w:pPr>
            <w:r>
              <w:rPr>
                <w:rFonts w:ascii="Times New Roman" w:hAnsi="Times New Roman"/>
                <w:b w:val="0"/>
                <w:sz w:val="24"/>
              </w:rPr>
              <w:t>2400</w:t>
            </w:r>
          </w:p>
        </w:tc>
        <w:tc>
          <w:tcPr>
            <w:tcW w:type="dxa" w:w="2154"/>
          </w:tcPr>
          <w:p>
            <w:pPr>
              <w:spacing w:line="240" w:lineRule="auto" w:after="0" w:before="0"/>
              <w:ind w:firstLine="0"/>
              <w:jc w:val="left"/>
            </w:pPr>
            <w:r>
              <w:rPr>
                <w:rFonts w:ascii="Times New Roman" w:hAnsi="Times New Roman"/>
                <w:b w:val="0"/>
                <w:sz w:val="24"/>
              </w:rPr>
              <w:t>—</w:t>
            </w:r>
          </w:p>
        </w:tc>
      </w:tr>
      <w:tr>
        <w:tc>
          <w:tcPr>
            <w:tcW w:type="dxa" w:w="2268"/>
          </w:tcPr>
          <w:p>
            <w:pPr>
              <w:spacing w:line="240" w:lineRule="auto" w:after="0" w:before="0"/>
              <w:ind w:firstLine="0"/>
              <w:jc w:val="left"/>
            </w:pPr>
            <w:r>
              <w:rPr>
                <w:rFonts w:ascii="Times New Roman" w:hAnsi="Times New Roman"/>
                <w:b w:val="0"/>
                <w:sz w:val="24"/>
              </w:rPr>
              <w:t>Табларза 39°</w:t>
            </w:r>
          </w:p>
        </w:tc>
        <w:tc>
          <w:tcPr>
            <w:tcW w:type="dxa" w:w="2154"/>
          </w:tcPr>
          <w:p>
            <w:pPr>
              <w:spacing w:line="240" w:lineRule="auto" w:after="0" w:before="0"/>
              <w:ind w:firstLine="0"/>
              <w:jc w:val="left"/>
            </w:pPr>
            <w:r>
              <w:rPr>
                <w:rFonts w:ascii="Times New Roman" w:hAnsi="Times New Roman"/>
                <w:b w:val="0"/>
                <w:sz w:val="24"/>
              </w:rPr>
              <w:t>+26</w:t>
            </w:r>
          </w:p>
        </w:tc>
        <w:tc>
          <w:tcPr>
            <w:tcW w:type="dxa" w:w="2154"/>
          </w:tcPr>
          <w:p>
            <w:pPr>
              <w:spacing w:line="240" w:lineRule="auto" w:after="0" w:before="0"/>
              <w:ind w:firstLine="0"/>
              <w:jc w:val="left"/>
            </w:pPr>
            <w:r>
              <w:rPr>
                <w:rFonts w:ascii="Times New Roman" w:hAnsi="Times New Roman"/>
                <w:b w:val="0"/>
                <w:sz w:val="24"/>
              </w:rPr>
              <w:t>3024</w:t>
            </w:r>
          </w:p>
        </w:tc>
        <w:tc>
          <w:tcPr>
            <w:tcW w:type="dxa" w:w="2154"/>
          </w:tcPr>
          <w:p>
            <w:pPr>
              <w:spacing w:line="240" w:lineRule="auto" w:after="0" w:before="0"/>
              <w:ind w:firstLine="0"/>
              <w:jc w:val="left"/>
            </w:pPr>
            <w:r>
              <w:rPr>
                <w:rFonts w:ascii="Times New Roman" w:hAnsi="Times New Roman"/>
                <w:b w:val="0"/>
                <w:sz w:val="24"/>
              </w:rPr>
              <w:t>3–5 рӯз</w:t>
            </w:r>
          </w:p>
        </w:tc>
      </w:tr>
      <w:tr>
        <w:tc>
          <w:tcPr>
            <w:tcW w:type="dxa" w:w="2268"/>
          </w:tcPr>
          <w:p>
            <w:pPr>
              <w:spacing w:line="240" w:lineRule="auto" w:after="0" w:before="0"/>
              <w:ind w:firstLine="0"/>
              <w:jc w:val="left"/>
            </w:pPr>
            <w:r>
              <w:rPr>
                <w:rFonts w:ascii="Times New Roman" w:hAnsi="Times New Roman"/>
                <w:b w:val="0"/>
                <w:sz w:val="24"/>
              </w:rPr>
              <w:t>Ҷарроҳӣ</w:t>
            </w:r>
          </w:p>
        </w:tc>
        <w:tc>
          <w:tcPr>
            <w:tcW w:type="dxa" w:w="2154"/>
          </w:tcPr>
          <w:p>
            <w:pPr>
              <w:spacing w:line="240" w:lineRule="auto" w:after="0" w:before="0"/>
              <w:ind w:firstLine="0"/>
              <w:jc w:val="left"/>
            </w:pPr>
            <w:r>
              <w:rPr>
                <w:rFonts w:ascii="Times New Roman" w:hAnsi="Times New Roman"/>
                <w:b w:val="0"/>
                <w:sz w:val="24"/>
              </w:rPr>
              <w:t>+25</w:t>
            </w:r>
          </w:p>
        </w:tc>
        <w:tc>
          <w:tcPr>
            <w:tcW w:type="dxa" w:w="2154"/>
          </w:tcPr>
          <w:p>
            <w:pPr>
              <w:spacing w:line="240" w:lineRule="auto" w:after="0" w:before="0"/>
              <w:ind w:firstLine="0"/>
              <w:jc w:val="left"/>
            </w:pPr>
            <w:r>
              <w:rPr>
                <w:rFonts w:ascii="Times New Roman" w:hAnsi="Times New Roman"/>
                <w:b w:val="0"/>
                <w:sz w:val="24"/>
              </w:rPr>
              <w:t>3000</w:t>
            </w:r>
          </w:p>
        </w:tc>
        <w:tc>
          <w:tcPr>
            <w:tcW w:type="dxa" w:w="2154"/>
          </w:tcPr>
          <w:p>
            <w:pPr>
              <w:spacing w:line="240" w:lineRule="auto" w:after="0" w:before="0"/>
              <w:ind w:firstLine="0"/>
              <w:jc w:val="left"/>
            </w:pPr>
            <w:r>
              <w:rPr>
                <w:rFonts w:ascii="Times New Roman" w:hAnsi="Times New Roman"/>
                <w:b w:val="0"/>
                <w:sz w:val="24"/>
              </w:rPr>
              <w:t>7 рӯз</w:t>
            </w:r>
          </w:p>
        </w:tc>
      </w:tr>
      <w:tr>
        <w:tc>
          <w:tcPr>
            <w:tcW w:type="dxa" w:w="2268"/>
          </w:tcPr>
          <w:p>
            <w:pPr>
              <w:spacing w:line="240" w:lineRule="auto" w:after="0" w:before="0"/>
              <w:ind w:firstLine="0"/>
              <w:jc w:val="left"/>
            </w:pPr>
            <w:r>
              <w:rPr>
                <w:rFonts w:ascii="Times New Roman" w:hAnsi="Times New Roman"/>
                <w:b w:val="0"/>
                <w:sz w:val="24"/>
              </w:rPr>
              <w:t>Гипертиреоз</w:t>
            </w:r>
          </w:p>
        </w:tc>
        <w:tc>
          <w:tcPr>
            <w:tcW w:type="dxa" w:w="2154"/>
          </w:tcPr>
          <w:p>
            <w:pPr>
              <w:spacing w:line="240" w:lineRule="auto" w:after="0" w:before="0"/>
              <w:ind w:firstLine="0"/>
              <w:jc w:val="left"/>
            </w:pPr>
            <w:r>
              <w:rPr>
                <w:rFonts w:ascii="Times New Roman" w:hAnsi="Times New Roman"/>
                <w:b w:val="0"/>
                <w:sz w:val="24"/>
              </w:rPr>
              <w:t>+30</w:t>
            </w:r>
          </w:p>
        </w:tc>
        <w:tc>
          <w:tcPr>
            <w:tcW w:type="dxa" w:w="2154"/>
          </w:tcPr>
          <w:p>
            <w:pPr>
              <w:spacing w:line="240" w:lineRule="auto" w:after="0" w:before="0"/>
              <w:ind w:firstLine="0"/>
              <w:jc w:val="left"/>
            </w:pPr>
            <w:r>
              <w:rPr>
                <w:rFonts w:ascii="Times New Roman" w:hAnsi="Times New Roman"/>
                <w:b w:val="0"/>
                <w:sz w:val="24"/>
              </w:rPr>
              <w:t>3120</w:t>
            </w:r>
          </w:p>
        </w:tc>
        <w:tc>
          <w:tcPr>
            <w:tcW w:type="dxa" w:w="2154"/>
          </w:tcPr>
          <w:p>
            <w:pPr>
              <w:spacing w:line="240" w:lineRule="auto" w:after="0" w:before="0"/>
              <w:ind w:firstLine="0"/>
              <w:jc w:val="left"/>
            </w:pPr>
            <w:r>
              <w:rPr>
                <w:rFonts w:ascii="Times New Roman" w:hAnsi="Times New Roman"/>
                <w:b w:val="0"/>
                <w:sz w:val="24"/>
              </w:rPr>
              <w:t>Музмин</w:t>
            </w:r>
          </w:p>
        </w:tc>
      </w:tr>
      <w:tr>
        <w:tc>
          <w:tcPr>
            <w:tcW w:type="dxa" w:w="2268"/>
          </w:tcPr>
          <w:p>
            <w:pPr>
              <w:spacing w:line="240" w:lineRule="auto" w:after="0" w:before="0"/>
              <w:ind w:firstLine="0"/>
              <w:jc w:val="left"/>
            </w:pPr>
            <w:r>
              <w:rPr>
                <w:rFonts w:ascii="Times New Roman" w:hAnsi="Times New Roman"/>
                <w:b w:val="0"/>
                <w:sz w:val="24"/>
              </w:rPr>
              <w:t>Доруи зиддитиреоид</w:t>
            </w:r>
          </w:p>
        </w:tc>
        <w:tc>
          <w:tcPr>
            <w:tcW w:type="dxa" w:w="2154"/>
          </w:tcPr>
          <w:p>
            <w:pPr>
              <w:spacing w:line="240" w:lineRule="auto" w:after="0" w:before="0"/>
              <w:ind w:firstLine="0"/>
              <w:jc w:val="left"/>
            </w:pPr>
            <w:r>
              <w:rPr>
                <w:rFonts w:ascii="Times New Roman" w:hAnsi="Times New Roman"/>
                <w:b w:val="0"/>
                <w:sz w:val="24"/>
              </w:rPr>
              <w:t>−20</w:t>
            </w:r>
          </w:p>
        </w:tc>
        <w:tc>
          <w:tcPr>
            <w:tcW w:type="dxa" w:w="2154"/>
          </w:tcPr>
          <w:p>
            <w:pPr>
              <w:spacing w:line="240" w:lineRule="auto" w:after="0" w:before="0"/>
              <w:ind w:firstLine="0"/>
              <w:jc w:val="left"/>
            </w:pPr>
            <w:r>
              <w:rPr>
                <w:rFonts w:ascii="Times New Roman" w:hAnsi="Times New Roman"/>
                <w:b w:val="0"/>
                <w:sz w:val="24"/>
              </w:rPr>
              <w:t>1920</w:t>
            </w:r>
          </w:p>
        </w:tc>
        <w:tc>
          <w:tcPr>
            <w:tcW w:type="dxa" w:w="2154"/>
          </w:tcPr>
          <w:p>
            <w:pPr>
              <w:spacing w:line="240" w:lineRule="auto" w:after="0" w:before="0"/>
              <w:ind w:firstLine="0"/>
              <w:jc w:val="left"/>
            </w:pPr>
            <w:r>
              <w:rPr>
                <w:rFonts w:ascii="Times New Roman" w:hAnsi="Times New Roman"/>
                <w:b w:val="0"/>
                <w:sz w:val="24"/>
              </w:rPr>
              <w:t>Музмин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таъсири ҳолатҳоро нишон медиҳанд [8, 63-б.].</w:t>
      </w:r>
    </w:p>
    <w:p>
      <w:pPr>
        <w:spacing w:line="360" w:lineRule="auto" w:after="0"/>
        <w:ind w:firstLine="709"/>
        <w:jc w:val="both"/>
      </w:pPr>
      <w:r>
        <w:rPr>
          <w:rFonts w:ascii="Times New Roman" w:hAnsi="Times New Roman"/>
          <w:b w:val="0"/>
          <w:i w:val="0"/>
          <w:sz w:val="28"/>
        </w:rPr>
        <w:t>Ҳамин таъсирҳо дар ҳисобҳои кори мазкур ислоҳ карда мешаванд. Ҳамин тарз натиҷа ба шароити воқеии бемор наздик мешавад. Ҳамин нуқта дар зербанди 3.2 сабт шудааст [9, 14-б.].</w:t>
      </w:r>
    </w:p>
    <w:p>
      <w:pPr>
        <w:spacing w:line="360" w:lineRule="auto" w:after="0"/>
        <w:ind w:firstLine="709"/>
        <w:jc w:val="both"/>
      </w:pPr>
      <w:r>
        <w:rPr>
          <w:rFonts w:ascii="Times New Roman" w:hAnsi="Times New Roman"/>
          <w:b w:val="0"/>
          <w:i w:val="0"/>
          <w:sz w:val="28"/>
        </w:rPr>
        <w:t>Доруҳои дигар низ таъсир доранд. Ҳамин тарз кортикостероидҳо иштиҳоро зиёд мекунанд. Ҳамин нуқта дар назорати дарозмуддат муҳим аст [14, 17-б.].</w:t>
      </w:r>
    </w:p>
    <w:p>
      <w:pPr>
        <w:spacing w:line="360" w:lineRule="auto" w:after="0"/>
        <w:ind w:firstLine="709"/>
        <w:jc w:val="left"/>
      </w:pPr>
      <w:r>
        <w:rPr>
          <w:rFonts w:ascii="Times New Roman" w:hAnsi="Times New Roman"/>
          <w:b/>
          <w:i w:val="0"/>
          <w:sz w:val="28"/>
        </w:rPr>
        <w:t>2.10. Мисолҳои таркибии ҳисоб</w:t>
      </w:r>
    </w:p>
    <w:p>
      <w:pPr>
        <w:spacing w:line="360" w:lineRule="auto" w:after="0"/>
        <w:ind w:firstLine="709"/>
        <w:jc w:val="both"/>
      </w:pPr>
      <w:r>
        <w:rPr>
          <w:rFonts w:ascii="Times New Roman" w:hAnsi="Times New Roman"/>
          <w:b w:val="0"/>
          <w:i w:val="0"/>
          <w:sz w:val="28"/>
        </w:rPr>
        <w:t>Дар ин зербанд ҳисобҳои алоҳида ба як мисоли пурра пайваст мешаванд. Ҳамин тарз тартиби кор дар амал нишон дода мешавад. Ҳар қадам аз қадами пешина вобаста аст. Ҳамин равиш дар таълими физиология муҳим аст [8, 64-б.].</w:t>
      </w:r>
    </w:p>
    <w:p>
      <w:pPr>
        <w:spacing w:line="360" w:lineRule="auto" w:after="0"/>
        <w:ind w:firstLine="709"/>
        <w:jc w:val="both"/>
      </w:pPr>
      <w:r>
        <w:rPr>
          <w:rFonts w:ascii="Times New Roman" w:hAnsi="Times New Roman"/>
          <w:b w:val="0"/>
          <w:i w:val="0"/>
          <w:sz w:val="28"/>
        </w:rPr>
        <w:t>Бемори 42-сола бо вазни 92 килограмм ва қади 170 сантиметр муроҷиат кард. Ҳамин ҳолат ба фарбеҳии дараҷаи якум монанд аст. Ҳамин тарз тафтиши пурра талаб мешавад [14, 19-б.].</w:t>
      </w:r>
    </w:p>
    <w:p>
      <w:pPr>
        <w:spacing w:line="360" w:lineRule="auto" w:after="0"/>
        <w:ind w:firstLine="709"/>
        <w:jc w:val="both"/>
      </w:pPr>
      <w:r>
        <w:rPr>
          <w:rFonts w:ascii="Times New Roman" w:hAnsi="Times New Roman"/>
          <w:b w:val="0"/>
          <w:i w:val="0"/>
          <w:sz w:val="28"/>
        </w:rPr>
        <w:t>Мубодилаи асосӣ аз формулаи Mifflin 1843 килокалория шуд. Ҳамин рақам ба меъёр наздик аст [8, 65-б.].</w:t>
      </w:r>
    </w:p>
    <w:p>
      <w:pPr>
        <w:spacing w:line="360" w:lineRule="auto" w:after="0"/>
        <w:ind w:firstLine="709"/>
        <w:jc w:val="both"/>
      </w:pPr>
      <w:r>
        <w:rPr>
          <w:rFonts w:ascii="Times New Roman" w:hAnsi="Times New Roman"/>
          <w:b w:val="0"/>
          <w:i w:val="0"/>
          <w:sz w:val="28"/>
        </w:rPr>
        <w:t>Сарфи умумӣ бо PAL 1,38 2543 килокалория шуд. Ҳамин рақам барои фаъолияти сабук мувофиқ аст [8, 66-б.].</w:t>
      </w:r>
    </w:p>
    <w:p>
      <w:pPr>
        <w:spacing w:line="360" w:lineRule="auto" w:after="0"/>
        <w:ind w:firstLine="709"/>
        <w:jc w:val="both"/>
      </w:pPr>
      <w:r>
        <w:rPr>
          <w:rFonts w:ascii="Times New Roman" w:hAnsi="Times New Roman"/>
          <w:b w:val="0"/>
          <w:i w:val="0"/>
          <w:sz w:val="28"/>
        </w:rPr>
        <w:t>Воридоти ғизо 2900 килокалория буд. Ҳамин тарз тавозун +357 килокалория гардид [8, 67-б.].</w:t>
      </w:r>
    </w:p>
    <w:p>
      <w:pPr>
        <w:spacing w:line="360" w:lineRule="auto" w:after="0"/>
        <w:ind w:firstLine="709"/>
        <w:jc w:val="both"/>
      </w:pPr>
      <w:r>
        <w:rPr>
          <w:rFonts w:ascii="Times New Roman" w:hAnsi="Times New Roman"/>
          <w:b w:val="0"/>
          <w:i w:val="0"/>
          <w:sz w:val="28"/>
        </w:rPr>
        <w:t>Ҳамин фарқ дар як моҳ 1,4 килограмм илова медиҳад. Ҳамин рақам ба афзоиши воқеӣ наздик аст [8, 68-б.].</w:t>
      </w:r>
    </w:p>
    <w:p>
      <w:pPr>
        <w:spacing w:line="360" w:lineRule="auto" w:after="0"/>
        <w:ind w:firstLine="709"/>
        <w:jc w:val="both"/>
      </w:pPr>
      <w:r>
        <w:rPr>
          <w:rFonts w:ascii="Times New Roman" w:hAnsi="Times New Roman"/>
          <w:b w:val="0"/>
          <w:i w:val="0"/>
          <w:sz w:val="28"/>
        </w:rPr>
        <w:t>Баҳои умумӣ аз рӯи ҷадвали 3.1.1 ба 9 расид. Ҳамин гурӯҳи миёнаро нишон медиҳад. Ҳамин тарз табобати маҷмӯӣ таъин шуд [8, 69-б.].</w:t>
      </w:r>
    </w:p>
    <w:p>
      <w:pPr>
        <w:spacing w:line="240" w:lineRule="auto" w:after="0"/>
        <w:ind w:firstLine="0"/>
        <w:jc w:val="center"/>
      </w:pPr>
      <w:r>
        <w:rPr>
          <w:rFonts w:ascii="Times New Roman" w:hAnsi="Times New Roman"/>
          <w:b/>
          <w:i w:val="0"/>
          <w:sz w:val="24"/>
        </w:rPr>
        <w:t>Ҷадвали 2.10.1 — Ҳисоби таркибии як бемор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Ҳисоб</w:t>
            </w:r>
          </w:p>
        </w:tc>
        <w:tc>
          <w:tcPr>
            <w:tcW w:type="dxa" w:w="2835"/>
            <w:shd w:val="clear" w:fill="EDEDED"/>
          </w:tcPr>
          <w:p>
            <w:pPr>
              <w:spacing w:line="240" w:lineRule="auto" w:after="0" w:before="0"/>
              <w:ind w:firstLine="0"/>
              <w:jc w:val="left"/>
            </w:pPr>
            <w:r>
              <w:rPr>
                <w:rFonts w:ascii="Times New Roman" w:hAnsi="Times New Roman"/>
                <w:b/>
                <w:sz w:val="24"/>
              </w:rPr>
              <w:t>Формула</w:t>
            </w:r>
          </w:p>
        </w:tc>
        <w:tc>
          <w:tcPr>
            <w:tcW w:type="dxa" w:w="2041"/>
            <w:shd w:val="clear" w:fill="EDEDED"/>
          </w:tcPr>
          <w:p>
            <w:pPr>
              <w:spacing w:line="240" w:lineRule="auto" w:after="0" w:before="0"/>
              <w:ind w:firstLine="0"/>
              <w:jc w:val="left"/>
            </w:pPr>
            <w:r>
              <w:rPr>
                <w:rFonts w:ascii="Times New Roman" w:hAnsi="Times New Roman"/>
                <w:b/>
                <w:sz w:val="24"/>
              </w:rPr>
              <w:t>Натиҷа</w:t>
            </w:r>
          </w:p>
        </w:tc>
        <w:tc>
          <w:tcPr>
            <w:tcW w:type="dxa" w:w="1814"/>
            <w:shd w:val="clear" w:fill="EDEDED"/>
          </w:tcPr>
          <w:p>
            <w:pPr>
              <w:spacing w:line="240" w:lineRule="auto" w:after="0" w:before="0"/>
              <w:ind w:firstLine="0"/>
              <w:jc w:val="left"/>
            </w:pPr>
            <w:r>
              <w:rPr>
                <w:rFonts w:ascii="Times New Roman" w:hAnsi="Times New Roman"/>
                <w:b/>
                <w:sz w:val="24"/>
              </w:rPr>
              <w:t>Баҳо</w:t>
            </w:r>
          </w:p>
        </w:tc>
      </w:tr>
      <w:tr>
        <w:tc>
          <w:tcPr>
            <w:tcW w:type="dxa" w:w="2494"/>
          </w:tcPr>
          <w:p>
            <w:pPr>
              <w:spacing w:line="240" w:lineRule="auto" w:after="0" w:before="0"/>
              <w:ind w:firstLine="0"/>
              <w:jc w:val="left"/>
            </w:pPr>
            <w:r>
              <w:rPr>
                <w:rFonts w:ascii="Times New Roman" w:hAnsi="Times New Roman"/>
                <w:b w:val="0"/>
                <w:sz w:val="24"/>
              </w:rPr>
              <w:t>BMR</w:t>
            </w:r>
          </w:p>
        </w:tc>
        <w:tc>
          <w:tcPr>
            <w:tcW w:type="dxa" w:w="2835"/>
          </w:tcPr>
          <w:p>
            <w:pPr>
              <w:spacing w:line="240" w:lineRule="auto" w:after="0" w:before="0"/>
              <w:ind w:firstLine="0"/>
              <w:jc w:val="left"/>
            </w:pPr>
            <w:r>
              <w:rPr>
                <w:rFonts w:ascii="Times New Roman" w:hAnsi="Times New Roman"/>
                <w:b w:val="0"/>
                <w:sz w:val="24"/>
              </w:rPr>
              <w:t>10 × 92 + 6,25 × 170 − 5 × 42 + 5</w:t>
            </w:r>
          </w:p>
        </w:tc>
        <w:tc>
          <w:tcPr>
            <w:tcW w:type="dxa" w:w="2041"/>
          </w:tcPr>
          <w:p>
            <w:pPr>
              <w:spacing w:line="240" w:lineRule="auto" w:after="0" w:before="0"/>
              <w:ind w:firstLine="0"/>
              <w:jc w:val="left"/>
            </w:pPr>
            <w:r>
              <w:rPr>
                <w:rFonts w:ascii="Times New Roman" w:hAnsi="Times New Roman"/>
                <w:b w:val="0"/>
                <w:sz w:val="24"/>
              </w:rPr>
              <w:t>1843</w:t>
            </w:r>
          </w:p>
        </w:tc>
        <w:tc>
          <w:tcPr>
            <w:tcW w:type="dxa" w:w="1814"/>
          </w:tcPr>
          <w:p>
            <w:pPr>
              <w:spacing w:line="240" w:lineRule="auto" w:after="0" w:before="0"/>
              <w:ind w:firstLine="0"/>
              <w:jc w:val="left"/>
            </w:pPr>
            <w:r>
              <w:rPr>
                <w:rFonts w:ascii="Times New Roman" w:hAnsi="Times New Roman"/>
                <w:b w:val="0"/>
                <w:sz w:val="24"/>
              </w:rPr>
              <w:t>3</w:t>
            </w:r>
          </w:p>
        </w:tc>
      </w:tr>
      <w:tr>
        <w:tc>
          <w:tcPr>
            <w:tcW w:type="dxa" w:w="2494"/>
          </w:tcPr>
          <w:p>
            <w:pPr>
              <w:spacing w:line="240" w:lineRule="auto" w:after="0" w:before="0"/>
              <w:ind w:firstLine="0"/>
              <w:jc w:val="left"/>
            </w:pPr>
            <w:r>
              <w:rPr>
                <w:rFonts w:ascii="Times New Roman" w:hAnsi="Times New Roman"/>
                <w:b w:val="0"/>
                <w:sz w:val="24"/>
              </w:rPr>
              <w:t>TDEE</w:t>
            </w:r>
          </w:p>
        </w:tc>
        <w:tc>
          <w:tcPr>
            <w:tcW w:type="dxa" w:w="2835"/>
          </w:tcPr>
          <w:p>
            <w:pPr>
              <w:spacing w:line="240" w:lineRule="auto" w:after="0" w:before="0"/>
              <w:ind w:firstLine="0"/>
              <w:jc w:val="left"/>
            </w:pPr>
            <w:r>
              <w:rPr>
                <w:rFonts w:ascii="Times New Roman" w:hAnsi="Times New Roman"/>
                <w:b w:val="0"/>
                <w:sz w:val="24"/>
              </w:rPr>
              <w:t>1843 × 1,38</w:t>
            </w:r>
          </w:p>
        </w:tc>
        <w:tc>
          <w:tcPr>
            <w:tcW w:type="dxa" w:w="2041"/>
          </w:tcPr>
          <w:p>
            <w:pPr>
              <w:spacing w:line="240" w:lineRule="auto" w:after="0" w:before="0"/>
              <w:ind w:firstLine="0"/>
              <w:jc w:val="left"/>
            </w:pPr>
            <w:r>
              <w:rPr>
                <w:rFonts w:ascii="Times New Roman" w:hAnsi="Times New Roman"/>
                <w:b w:val="0"/>
                <w:sz w:val="24"/>
              </w:rPr>
              <w:t>2543</w:t>
            </w:r>
          </w:p>
        </w:tc>
        <w:tc>
          <w:tcPr>
            <w:tcW w:type="dxa" w:w="1814"/>
          </w:tcPr>
          <w:p>
            <w:pPr>
              <w:spacing w:line="240" w:lineRule="auto" w:after="0" w:before="0"/>
              <w:ind w:firstLine="0"/>
              <w:jc w:val="left"/>
            </w:pPr>
            <w:r>
              <w:rPr>
                <w:rFonts w:ascii="Times New Roman" w:hAnsi="Times New Roman"/>
                <w:b w:val="0"/>
                <w:sz w:val="24"/>
              </w:rPr>
              <w:t>2</w:t>
            </w:r>
          </w:p>
        </w:tc>
      </w:tr>
      <w:tr>
        <w:tc>
          <w:tcPr>
            <w:tcW w:type="dxa" w:w="2494"/>
          </w:tcPr>
          <w:p>
            <w:pPr>
              <w:spacing w:line="240" w:lineRule="auto" w:after="0" w:before="0"/>
              <w:ind w:firstLine="0"/>
              <w:jc w:val="left"/>
            </w:pPr>
            <w:r>
              <w:rPr>
                <w:rFonts w:ascii="Times New Roman" w:hAnsi="Times New Roman"/>
                <w:b w:val="0"/>
                <w:sz w:val="24"/>
              </w:rPr>
              <w:t>Тавозун</w:t>
            </w:r>
          </w:p>
        </w:tc>
        <w:tc>
          <w:tcPr>
            <w:tcW w:type="dxa" w:w="2835"/>
          </w:tcPr>
          <w:p>
            <w:pPr>
              <w:spacing w:line="240" w:lineRule="auto" w:after="0" w:before="0"/>
              <w:ind w:firstLine="0"/>
              <w:jc w:val="left"/>
            </w:pPr>
            <w:r>
              <w:rPr>
                <w:rFonts w:ascii="Times New Roman" w:hAnsi="Times New Roman"/>
                <w:b w:val="0"/>
                <w:sz w:val="24"/>
              </w:rPr>
              <w:t>2900 − 2543</w:t>
            </w:r>
          </w:p>
        </w:tc>
        <w:tc>
          <w:tcPr>
            <w:tcW w:type="dxa" w:w="2041"/>
          </w:tcPr>
          <w:p>
            <w:pPr>
              <w:spacing w:line="240" w:lineRule="auto" w:after="0" w:before="0"/>
              <w:ind w:firstLine="0"/>
              <w:jc w:val="left"/>
            </w:pPr>
            <w:r>
              <w:rPr>
                <w:rFonts w:ascii="Times New Roman" w:hAnsi="Times New Roman"/>
                <w:b w:val="0"/>
                <w:sz w:val="24"/>
              </w:rPr>
              <w:t>+357</w:t>
            </w:r>
          </w:p>
        </w:tc>
        <w:tc>
          <w:tcPr>
            <w:tcW w:type="dxa" w:w="1814"/>
          </w:tcPr>
          <w:p>
            <w:pPr>
              <w:spacing w:line="240" w:lineRule="auto" w:after="0" w:before="0"/>
              <w:ind w:firstLine="0"/>
              <w:jc w:val="left"/>
            </w:pPr>
            <w:r>
              <w:rPr>
                <w:rFonts w:ascii="Times New Roman" w:hAnsi="Times New Roman"/>
                <w:b w:val="0"/>
                <w:sz w:val="24"/>
              </w:rPr>
              <w:t>3</w:t>
            </w:r>
          </w:p>
        </w:tc>
      </w:tr>
      <w:tr>
        <w:tc>
          <w:tcPr>
            <w:tcW w:type="dxa" w:w="2494"/>
          </w:tcPr>
          <w:p>
            <w:pPr>
              <w:spacing w:line="240" w:lineRule="auto" w:after="0" w:before="0"/>
              <w:ind w:firstLine="0"/>
              <w:jc w:val="left"/>
            </w:pPr>
            <w:r>
              <w:rPr>
                <w:rFonts w:ascii="Times New Roman" w:hAnsi="Times New Roman"/>
                <w:b w:val="0"/>
                <w:sz w:val="24"/>
              </w:rPr>
              <w:t>BMI</w:t>
            </w:r>
          </w:p>
        </w:tc>
        <w:tc>
          <w:tcPr>
            <w:tcW w:type="dxa" w:w="2835"/>
          </w:tcPr>
          <w:p>
            <w:pPr>
              <w:spacing w:line="240" w:lineRule="auto" w:after="0" w:before="0"/>
              <w:ind w:firstLine="0"/>
              <w:jc w:val="left"/>
            </w:pPr>
            <w:r>
              <w:rPr>
                <w:rFonts w:ascii="Times New Roman" w:hAnsi="Times New Roman"/>
                <w:b w:val="0"/>
                <w:sz w:val="24"/>
              </w:rPr>
              <w:t>92 ÷ 1,7²</w:t>
            </w:r>
          </w:p>
        </w:tc>
        <w:tc>
          <w:tcPr>
            <w:tcW w:type="dxa" w:w="2041"/>
          </w:tcPr>
          <w:p>
            <w:pPr>
              <w:spacing w:line="240" w:lineRule="auto" w:after="0" w:before="0"/>
              <w:ind w:firstLine="0"/>
              <w:jc w:val="left"/>
            </w:pPr>
            <w:r>
              <w:rPr>
                <w:rFonts w:ascii="Times New Roman" w:hAnsi="Times New Roman"/>
                <w:b w:val="0"/>
                <w:sz w:val="24"/>
              </w:rPr>
              <w:t>31,8</w:t>
            </w:r>
          </w:p>
        </w:tc>
        <w:tc>
          <w:tcPr>
            <w:tcW w:type="dxa" w:w="1814"/>
          </w:tcPr>
          <w:p>
            <w:pPr>
              <w:spacing w:line="240" w:lineRule="auto" w:after="0" w:before="0"/>
              <w:ind w:firstLine="0"/>
              <w:jc w:val="left"/>
            </w:pPr>
            <w:r>
              <w:rPr>
                <w:rFonts w:ascii="Times New Roman" w:hAnsi="Times New Roman"/>
                <w:b w:val="0"/>
                <w:sz w:val="24"/>
              </w:rPr>
              <w:t>1</w:t>
            </w:r>
          </w:p>
        </w:tc>
      </w:tr>
      <w:tr>
        <w:tc>
          <w:tcPr>
            <w:tcW w:type="dxa" w:w="2494"/>
          </w:tcPr>
          <w:p>
            <w:pPr>
              <w:spacing w:line="240" w:lineRule="auto" w:after="0" w:before="0"/>
              <w:ind w:firstLine="0"/>
              <w:jc w:val="left"/>
            </w:pPr>
            <w:r>
              <w:rPr>
                <w:rFonts w:ascii="Times New Roman" w:hAnsi="Times New Roman"/>
                <w:b w:val="0"/>
                <w:sz w:val="24"/>
              </w:rPr>
              <w:t>Ҷамъ</w:t>
            </w:r>
          </w:p>
        </w:tc>
        <w:tc>
          <w:tcPr>
            <w:tcW w:type="dxa" w:w="2835"/>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w:t>
            </w:r>
          </w:p>
        </w:tc>
        <w:tc>
          <w:tcPr>
            <w:tcW w:type="dxa" w:w="1814"/>
          </w:tcPr>
          <w:p>
            <w:pPr>
              <w:spacing w:line="240" w:lineRule="auto" w:after="0" w:before="0"/>
              <w:ind w:firstLine="0"/>
              <w:jc w:val="left"/>
            </w:pPr>
            <w:r>
              <w:rPr>
                <w:rFonts w:ascii="Times New Roman" w:hAnsi="Times New Roman"/>
                <w:b w:val="0"/>
                <w:sz w:val="24"/>
              </w:rPr>
              <w:t>9</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ҳисоби пурраро нишон медиҳанд [8, 70-б.].</w:t>
      </w:r>
    </w:p>
    <w:p>
      <w:pPr>
        <w:spacing w:line="360" w:lineRule="auto" w:after="0"/>
        <w:ind w:firstLine="709"/>
        <w:jc w:val="both"/>
      </w:pPr>
      <w:r>
        <w:rPr>
          <w:rFonts w:ascii="Times New Roman" w:hAnsi="Times New Roman"/>
          <w:b w:val="0"/>
          <w:i w:val="0"/>
          <w:sz w:val="28"/>
        </w:rPr>
        <w:t>Ҳамин мисол нишон медиҳад, ки ҳисобҳои алоҳида ба як баҳо мерасанд. Ҳамин тарз табиб метавонад ҳолатро дар як варақ баҳо диҳад. Ҳамин нуқта дар боби сеюм асос меёбад [9, 16-б.].</w:t>
      </w:r>
    </w:p>
    <w:p>
      <w:pPr>
        <w:spacing w:line="360" w:lineRule="auto" w:after="0"/>
        <w:ind w:firstLine="709"/>
        <w:jc w:val="both"/>
      </w:pPr>
      <w:r>
        <w:rPr>
          <w:rFonts w:ascii="Times New Roman" w:hAnsi="Times New Roman"/>
          <w:b w:val="0"/>
          <w:i w:val="0"/>
          <w:sz w:val="28"/>
        </w:rPr>
        <w:t>Ҳисобҳои оддӣ дар ин кор нақши калон мебозанд. Ҳамин тарз ҳолати бемор бе асбоби мураккаб баҳо дода мешавад. Ҳамин хусусият барои шароити деҳот муҳим аст [6, 17-б.].</w:t>
      </w:r>
    </w:p>
    <w:p>
      <w:pPr>
        <w:spacing w:line="360" w:lineRule="auto" w:after="0"/>
        <w:ind w:firstLine="709"/>
        <w:jc w:val="left"/>
      </w:pPr>
      <w:r>
        <w:rPr>
          <w:rFonts w:ascii="Times New Roman" w:hAnsi="Times New Roman"/>
          <w:b/>
          <w:i w:val="0"/>
          <w:sz w:val="28"/>
        </w:rPr>
        <w:t>2.11. Ҳисоби самаранокии парҳез</w:t>
      </w:r>
    </w:p>
    <w:p>
      <w:pPr>
        <w:spacing w:line="360" w:lineRule="auto" w:after="0"/>
        <w:ind w:firstLine="709"/>
        <w:jc w:val="both"/>
      </w:pPr>
      <w:r>
        <w:rPr>
          <w:rFonts w:ascii="Times New Roman" w:hAnsi="Times New Roman"/>
          <w:b w:val="0"/>
          <w:i w:val="0"/>
          <w:sz w:val="28"/>
        </w:rPr>
        <w:t>Самаранокии парҳез аз муқоисаи вазн ҳисоб мешавад. Ҳамин тарз формулаи E = (W₀ − W₁) ÷ W₀ × 100 % сохта мешавад. Дар ин ҷо W₀ вазни аввала ва W₁ вазни ниҳоӣ аст. Ҳамин нуқта дар пайгирии табобат муҳим аст [8, 131-б.].</w:t>
      </w:r>
    </w:p>
    <w:p>
      <w:pPr>
        <w:spacing w:line="360" w:lineRule="auto" w:after="0"/>
        <w:ind w:firstLine="709"/>
        <w:jc w:val="both"/>
      </w:pPr>
      <w:r>
        <w:rPr>
          <w:rFonts w:ascii="Times New Roman" w:hAnsi="Times New Roman"/>
          <w:b w:val="0"/>
          <w:i w:val="0"/>
          <w:sz w:val="28"/>
        </w:rPr>
        <w:t>Мисоли 26. Барои вазни аввалаи 92 килограмм ва ниҳоии 86,8 килограмм натиҷа 5,7 % мешавад. Ҳамин рақам ба ҳадафи 5 % расидааст [8, 132-б.].</w:t>
      </w:r>
    </w:p>
    <w:p>
      <w:pPr>
        <w:spacing w:line="360" w:lineRule="auto" w:after="0"/>
        <w:ind w:firstLine="709"/>
        <w:jc w:val="both"/>
      </w:pPr>
      <w:r>
        <w:rPr>
          <w:rFonts w:ascii="Times New Roman" w:hAnsi="Times New Roman"/>
          <w:b w:val="0"/>
          <w:i w:val="0"/>
          <w:sz w:val="28"/>
        </w:rPr>
        <w:t>Мисоли 27. Барои коҳиши 12 % дар 6 моҳ суръат 2 % дар моҳ мешавад. Ҳамин рақам бехатар ҳисобида мешавад [8, 133-б.].</w:t>
      </w:r>
    </w:p>
    <w:p>
      <w:pPr>
        <w:spacing w:line="360" w:lineRule="auto" w:after="0"/>
        <w:ind w:firstLine="709"/>
        <w:jc w:val="both"/>
      </w:pPr>
      <w:r>
        <w:rPr>
          <w:rFonts w:ascii="Times New Roman" w:hAnsi="Times New Roman"/>
          <w:b w:val="0"/>
          <w:i w:val="0"/>
          <w:sz w:val="28"/>
        </w:rPr>
        <w:t>Ҳамин ҳисоб дар арзёбии барномаҳои тандурустӣ истифода мешавад. Ҳамин тарз натиҷа бо рақам нишон дода мешавад. Ҳамин нуқта барои муассиса муҳим аст [6, 31-б.].</w:t>
      </w:r>
    </w:p>
    <w:p>
      <w:pPr>
        <w:spacing w:line="240" w:lineRule="auto" w:after="0"/>
        <w:ind w:firstLine="0"/>
        <w:jc w:val="center"/>
      </w:pPr>
      <w:r>
        <w:rPr>
          <w:rFonts w:ascii="Times New Roman" w:hAnsi="Times New Roman"/>
          <w:b/>
          <w:i w:val="0"/>
          <w:sz w:val="24"/>
        </w:rPr>
        <w:t>Ҷадвали 2.11.1 — Самаранокии парҳез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Вазни аввала, кг</w:t>
            </w:r>
          </w:p>
        </w:tc>
        <w:tc>
          <w:tcPr>
            <w:tcW w:type="dxa" w:w="2268"/>
            <w:shd w:val="clear" w:fill="EDEDED"/>
          </w:tcPr>
          <w:p>
            <w:pPr>
              <w:spacing w:line="240" w:lineRule="auto" w:after="0" w:before="0"/>
              <w:ind w:firstLine="0"/>
              <w:jc w:val="left"/>
            </w:pPr>
            <w:r>
              <w:rPr>
                <w:rFonts w:ascii="Times New Roman" w:hAnsi="Times New Roman"/>
                <w:b/>
                <w:sz w:val="24"/>
              </w:rPr>
              <w:t>Вазни ниҳоӣ, кг</w:t>
            </w:r>
          </w:p>
        </w:tc>
        <w:tc>
          <w:tcPr>
            <w:tcW w:type="dxa" w:w="2268"/>
            <w:shd w:val="clear" w:fill="EDEDED"/>
          </w:tcPr>
          <w:p>
            <w:pPr>
              <w:spacing w:line="240" w:lineRule="auto" w:after="0" w:before="0"/>
              <w:ind w:firstLine="0"/>
              <w:jc w:val="left"/>
            </w:pPr>
            <w:r>
              <w:rPr>
                <w:rFonts w:ascii="Times New Roman" w:hAnsi="Times New Roman"/>
                <w:b/>
                <w:sz w:val="24"/>
              </w:rPr>
              <w:t>Коҳиш, %</w:t>
            </w:r>
          </w:p>
        </w:tc>
        <w:tc>
          <w:tcPr>
            <w:tcW w:type="dxa" w:w="2154"/>
            <w:shd w:val="clear" w:fill="EDEDED"/>
          </w:tcPr>
          <w:p>
            <w:pPr>
              <w:spacing w:line="240" w:lineRule="auto" w:after="0" w:before="0"/>
              <w:ind w:firstLine="0"/>
              <w:jc w:val="left"/>
            </w:pPr>
            <w:r>
              <w:rPr>
                <w:rFonts w:ascii="Times New Roman" w:hAnsi="Times New Roman"/>
                <w:b/>
                <w:sz w:val="24"/>
              </w:rPr>
              <w:t>Баҳо</w:t>
            </w:r>
          </w:p>
        </w:tc>
      </w:tr>
      <w:tr>
        <w:tc>
          <w:tcPr>
            <w:tcW w:type="dxa" w:w="2154"/>
          </w:tcPr>
          <w:p>
            <w:pPr>
              <w:spacing w:line="240" w:lineRule="auto" w:after="0" w:before="0"/>
              <w:ind w:firstLine="0"/>
              <w:jc w:val="left"/>
            </w:pPr>
            <w:r>
              <w:rPr>
                <w:rFonts w:ascii="Times New Roman" w:hAnsi="Times New Roman"/>
                <w:b w:val="0"/>
                <w:sz w:val="24"/>
              </w:rPr>
              <w:t>92,0</w:t>
            </w:r>
          </w:p>
        </w:tc>
        <w:tc>
          <w:tcPr>
            <w:tcW w:type="dxa" w:w="2268"/>
          </w:tcPr>
          <w:p>
            <w:pPr>
              <w:spacing w:line="240" w:lineRule="auto" w:after="0" w:before="0"/>
              <w:ind w:firstLine="0"/>
              <w:jc w:val="left"/>
            </w:pPr>
            <w:r>
              <w:rPr>
                <w:rFonts w:ascii="Times New Roman" w:hAnsi="Times New Roman"/>
                <w:b w:val="0"/>
                <w:sz w:val="24"/>
              </w:rPr>
              <w:t>86,8</w:t>
            </w:r>
          </w:p>
        </w:tc>
        <w:tc>
          <w:tcPr>
            <w:tcW w:type="dxa" w:w="2268"/>
          </w:tcPr>
          <w:p>
            <w:pPr>
              <w:spacing w:line="240" w:lineRule="auto" w:after="0" w:before="0"/>
              <w:ind w:firstLine="0"/>
              <w:jc w:val="left"/>
            </w:pPr>
            <w:r>
              <w:rPr>
                <w:rFonts w:ascii="Times New Roman" w:hAnsi="Times New Roman"/>
                <w:b w:val="0"/>
                <w:sz w:val="24"/>
              </w:rPr>
              <w:t>5,7</w:t>
            </w:r>
          </w:p>
        </w:tc>
        <w:tc>
          <w:tcPr>
            <w:tcW w:type="dxa" w:w="2154"/>
          </w:tcPr>
          <w:p>
            <w:pPr>
              <w:spacing w:line="240" w:lineRule="auto" w:after="0" w:before="0"/>
              <w:ind w:firstLine="0"/>
              <w:jc w:val="left"/>
            </w:pPr>
            <w:r>
              <w:rPr>
                <w:rFonts w:ascii="Times New Roman" w:hAnsi="Times New Roman"/>
                <w:b w:val="0"/>
                <w:sz w:val="24"/>
              </w:rPr>
              <w:t>Хуб</w:t>
            </w:r>
          </w:p>
        </w:tc>
      </w:tr>
      <w:tr>
        <w:tc>
          <w:tcPr>
            <w:tcW w:type="dxa" w:w="2154"/>
          </w:tcPr>
          <w:p>
            <w:pPr>
              <w:spacing w:line="240" w:lineRule="auto" w:after="0" w:before="0"/>
              <w:ind w:firstLine="0"/>
              <w:jc w:val="left"/>
            </w:pPr>
            <w:r>
              <w:rPr>
                <w:rFonts w:ascii="Times New Roman" w:hAnsi="Times New Roman"/>
                <w:b w:val="0"/>
                <w:sz w:val="24"/>
              </w:rPr>
              <w:t>88,0</w:t>
            </w:r>
          </w:p>
        </w:tc>
        <w:tc>
          <w:tcPr>
            <w:tcW w:type="dxa" w:w="2268"/>
          </w:tcPr>
          <w:p>
            <w:pPr>
              <w:spacing w:line="240" w:lineRule="auto" w:after="0" w:before="0"/>
              <w:ind w:firstLine="0"/>
              <w:jc w:val="left"/>
            </w:pPr>
            <w:r>
              <w:rPr>
                <w:rFonts w:ascii="Times New Roman" w:hAnsi="Times New Roman"/>
                <w:b w:val="0"/>
                <w:sz w:val="24"/>
              </w:rPr>
              <w:t>82,8</w:t>
            </w:r>
          </w:p>
        </w:tc>
        <w:tc>
          <w:tcPr>
            <w:tcW w:type="dxa" w:w="2268"/>
          </w:tcPr>
          <w:p>
            <w:pPr>
              <w:spacing w:line="240" w:lineRule="auto" w:after="0" w:before="0"/>
              <w:ind w:firstLine="0"/>
              <w:jc w:val="left"/>
            </w:pPr>
            <w:r>
              <w:rPr>
                <w:rFonts w:ascii="Times New Roman" w:hAnsi="Times New Roman"/>
                <w:b w:val="0"/>
                <w:sz w:val="24"/>
              </w:rPr>
              <w:t>5,9</w:t>
            </w:r>
          </w:p>
        </w:tc>
        <w:tc>
          <w:tcPr>
            <w:tcW w:type="dxa" w:w="2154"/>
          </w:tcPr>
          <w:p>
            <w:pPr>
              <w:spacing w:line="240" w:lineRule="auto" w:after="0" w:before="0"/>
              <w:ind w:firstLine="0"/>
              <w:jc w:val="left"/>
            </w:pPr>
            <w:r>
              <w:rPr>
                <w:rFonts w:ascii="Times New Roman" w:hAnsi="Times New Roman"/>
                <w:b w:val="0"/>
                <w:sz w:val="24"/>
              </w:rPr>
              <w:t>Хуб</w:t>
            </w:r>
          </w:p>
        </w:tc>
      </w:tr>
      <w:tr>
        <w:tc>
          <w:tcPr>
            <w:tcW w:type="dxa" w:w="2154"/>
          </w:tcPr>
          <w:p>
            <w:pPr>
              <w:spacing w:line="240" w:lineRule="auto" w:after="0" w:before="0"/>
              <w:ind w:firstLine="0"/>
              <w:jc w:val="left"/>
            </w:pPr>
            <w:r>
              <w:rPr>
                <w:rFonts w:ascii="Times New Roman" w:hAnsi="Times New Roman"/>
                <w:b w:val="0"/>
                <w:sz w:val="24"/>
              </w:rPr>
              <w:t>75,0</w:t>
            </w:r>
          </w:p>
        </w:tc>
        <w:tc>
          <w:tcPr>
            <w:tcW w:type="dxa" w:w="2268"/>
          </w:tcPr>
          <w:p>
            <w:pPr>
              <w:spacing w:line="240" w:lineRule="auto" w:after="0" w:before="0"/>
              <w:ind w:firstLine="0"/>
              <w:jc w:val="left"/>
            </w:pPr>
            <w:r>
              <w:rPr>
                <w:rFonts w:ascii="Times New Roman" w:hAnsi="Times New Roman"/>
                <w:b w:val="0"/>
                <w:sz w:val="24"/>
              </w:rPr>
              <w:t>73,5</w:t>
            </w:r>
          </w:p>
        </w:tc>
        <w:tc>
          <w:tcPr>
            <w:tcW w:type="dxa" w:w="2268"/>
          </w:tcPr>
          <w:p>
            <w:pPr>
              <w:spacing w:line="240" w:lineRule="auto" w:after="0" w:before="0"/>
              <w:ind w:firstLine="0"/>
              <w:jc w:val="left"/>
            </w:pPr>
            <w:r>
              <w:rPr>
                <w:rFonts w:ascii="Times New Roman" w:hAnsi="Times New Roman"/>
                <w:b w:val="0"/>
                <w:sz w:val="24"/>
              </w:rPr>
              <w:t>2,0</w:t>
            </w:r>
          </w:p>
        </w:tc>
        <w:tc>
          <w:tcPr>
            <w:tcW w:type="dxa" w:w="2154"/>
          </w:tcPr>
          <w:p>
            <w:pPr>
              <w:spacing w:line="240" w:lineRule="auto" w:after="0" w:before="0"/>
              <w:ind w:firstLine="0"/>
              <w:jc w:val="left"/>
            </w:pPr>
            <w:r>
              <w:rPr>
                <w:rFonts w:ascii="Times New Roman" w:hAnsi="Times New Roman"/>
                <w:b w:val="0"/>
                <w:sz w:val="24"/>
              </w:rPr>
              <w:t>Кам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самаранокиро нишон медиҳанд [8, 134-б.].</w:t>
      </w:r>
    </w:p>
    <w:p>
      <w:pPr>
        <w:spacing w:line="360" w:lineRule="auto" w:after="0"/>
        <w:ind w:firstLine="709"/>
        <w:jc w:val="both"/>
      </w:pPr>
      <w:r>
        <w:rPr>
          <w:rFonts w:ascii="Times New Roman" w:hAnsi="Times New Roman"/>
          <w:b w:val="0"/>
          <w:i w:val="0"/>
          <w:sz w:val="28"/>
        </w:rPr>
        <w:t>Ҳамин ҷадвал дар ҳисоботи моҳона истифода мешавад. Ҳамин тарз пешрафт бо рақам нишон дода мешавад. Ҳамин нуқта ба ангезаи бемор кӯмак мекунад [5, 21-б.].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МОДЕЛИ «Энергия-Баҳо» ВА ТАВСИЯҲО БАРОИ АМАЛ</w:t>
      </w:r>
    </w:p>
    <w:p>
      <w:pPr>
        <w:spacing w:line="360" w:lineRule="auto" w:after="0"/>
        <w:ind w:firstLine="709"/>
        <w:jc w:val="both"/>
      </w:pPr>
      <w:r>
        <w:rPr>
          <w:rFonts w:ascii="Times New Roman" w:hAnsi="Times New Roman"/>
          <w:b w:val="0"/>
          <w:i w:val="0"/>
          <w:sz w:val="28"/>
        </w:rPr>
        <w:t>Ҳисобҳои боби дуюм барои амал танҳо вақте муфиданд, ки дар як низом ҷамъ шаванд. Ҳамин низом дар ин боб сохта мешавад. Он панҷ нишондиҳандаро дар бар мегирад. Ҳамин тарз баҳои ягона ба даст меояд [9, 18-б.].</w:t>
      </w:r>
    </w:p>
    <w:p>
      <w:pPr>
        <w:spacing w:line="360" w:lineRule="auto" w:after="0"/>
        <w:ind w:firstLine="709"/>
        <w:jc w:val="left"/>
      </w:pPr>
      <w:r>
        <w:rPr>
          <w:rFonts w:ascii="Times New Roman" w:hAnsi="Times New Roman"/>
          <w:b/>
          <w:i w:val="0"/>
          <w:sz w:val="28"/>
        </w:rPr>
        <w:t>3.1. Модели «Энергия-Баҳо» ва сохтори он</w:t>
      </w:r>
    </w:p>
    <w:p>
      <w:pPr>
        <w:spacing w:line="360" w:lineRule="auto" w:after="0"/>
        <w:ind w:firstLine="709"/>
        <w:jc w:val="both"/>
      </w:pPr>
      <w:r>
        <w:rPr>
          <w:rFonts w:ascii="Times New Roman" w:hAnsi="Times New Roman"/>
          <w:b w:val="0"/>
          <w:i w:val="0"/>
          <w:sz w:val="28"/>
        </w:rPr>
        <w:t>Модел панҷ нишондиҳандаро истифода мебарад. Инҳо BMI, тавозуни энергия, ҳиссаи чарби бадан, сарфи мубодила ва фаъолият мебошанд. Ҳар нишондиҳанда аз 0 то 4 баҳо мегирад. Ҳамин тарз баҳои умумӣ аз 0 то 20 мешавад [8, 71-б.].</w:t>
      </w:r>
    </w:p>
    <w:p>
      <w:pPr>
        <w:spacing w:line="360" w:lineRule="auto" w:after="0"/>
        <w:ind w:firstLine="709"/>
        <w:jc w:val="both"/>
      </w:pPr>
      <w:r>
        <w:rPr>
          <w:rFonts w:ascii="Times New Roman" w:hAnsi="Times New Roman"/>
          <w:b w:val="0"/>
          <w:i w:val="0"/>
          <w:sz w:val="28"/>
        </w:rPr>
        <w:t>BMI аз рӯи вазн ва қад ҳисоб мешавад. Ҳамин тарз арзиши 18,5 то 24,9 меъёр аст. Аз 25 то 29,9 зиёдвазнӣ мебошад. Аз 30 то 34,9 фарбеҳии дараҷаи якум аст [6, 19-б.].</w:t>
      </w:r>
    </w:p>
    <w:p>
      <w:pPr>
        <w:spacing w:line="360" w:lineRule="auto" w:after="0"/>
        <w:ind w:firstLine="709"/>
        <w:jc w:val="both"/>
      </w:pPr>
      <w:r>
        <w:rPr>
          <w:rFonts w:ascii="Times New Roman" w:hAnsi="Times New Roman"/>
          <w:b w:val="0"/>
          <w:i w:val="0"/>
          <w:sz w:val="28"/>
        </w:rPr>
        <w:t>Тавозуни энергия аз рӯи фарқи воридот ва сарф баҳо мегирад. Ҳамин тарз фарқи камтар аз 100 килокалория баҳои 0 мегирад. Аз 100 то 300 баҳо 1 мешавад. Аз 300 то 500 баҳо 2 мегирад. Зиёда аз 500 баҳо 4 мешавад [8, 72-б.].</w:t>
      </w:r>
    </w:p>
    <w:p>
      <w:pPr>
        <w:spacing w:line="360" w:lineRule="auto" w:after="0"/>
        <w:ind w:firstLine="709"/>
        <w:jc w:val="both"/>
      </w:pPr>
      <w:r>
        <w:rPr>
          <w:rFonts w:ascii="Times New Roman" w:hAnsi="Times New Roman"/>
          <w:b w:val="0"/>
          <w:i w:val="0"/>
          <w:sz w:val="28"/>
        </w:rPr>
        <w:t>Ҳиссаи чарби бадан бо усули калипер ё биоимпеданс чен карда мешавад. Ҳамин тарз меъёр барои мардон 15 то 20 % аст. Барои занон 22 то 28 % меъёр мебошад. Ҳамин нуқта дар ҷадвали 3.1.1 сабт шудааст [22, 5-б.].</w:t>
      </w:r>
    </w:p>
    <w:p>
      <w:pPr>
        <w:spacing w:line="360" w:lineRule="auto" w:after="0"/>
        <w:ind w:firstLine="709"/>
        <w:jc w:val="both"/>
      </w:pPr>
      <w:r>
        <w:rPr>
          <w:rFonts w:ascii="Times New Roman" w:hAnsi="Times New Roman"/>
          <w:b w:val="0"/>
          <w:i w:val="0"/>
          <w:sz w:val="28"/>
        </w:rPr>
        <w:t>Фаъолият аз рӯи дақиқаҳои ҳаракат дар ҳафта баҳо мегирад. Ҳамин тарз 150 дақиқа дар ҳафта ҳадди меъёр аст. Ҳамин нуқта дар тавсияҳои сеюм истифода мешавад [13, 9-б.].</w:t>
      </w:r>
    </w:p>
    <w:p>
      <w:pPr>
        <w:spacing w:line="240" w:lineRule="auto" w:after="0"/>
        <w:ind w:firstLine="0"/>
        <w:jc w:val="center"/>
      </w:pPr>
      <w:r>
        <w:rPr>
          <w:rFonts w:ascii="Times New Roman" w:hAnsi="Times New Roman"/>
          <w:b/>
          <w:i w:val="0"/>
          <w:sz w:val="24"/>
        </w:rPr>
        <w:t>Ҷадвали 3.1.1 — Ҷадвали баҳогузории модел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Нишондиҳанда</w:t>
            </w:r>
          </w:p>
        </w:tc>
        <w:tc>
          <w:tcPr>
            <w:tcW w:type="dxa" w:w="2154"/>
            <w:shd w:val="clear" w:fill="EDEDED"/>
          </w:tcPr>
          <w:p>
            <w:pPr>
              <w:spacing w:line="240" w:lineRule="auto" w:after="0" w:before="0"/>
              <w:ind w:firstLine="0"/>
              <w:jc w:val="left"/>
            </w:pPr>
            <w:r>
              <w:rPr>
                <w:rFonts w:ascii="Times New Roman" w:hAnsi="Times New Roman"/>
                <w:b/>
                <w:sz w:val="24"/>
              </w:rPr>
              <w:t>0–1</w:t>
            </w:r>
          </w:p>
        </w:tc>
        <w:tc>
          <w:tcPr>
            <w:tcW w:type="dxa" w:w="2154"/>
            <w:shd w:val="clear" w:fill="EDEDED"/>
          </w:tcPr>
          <w:p>
            <w:pPr>
              <w:spacing w:line="240" w:lineRule="auto" w:after="0" w:before="0"/>
              <w:ind w:firstLine="0"/>
              <w:jc w:val="left"/>
            </w:pPr>
            <w:r>
              <w:rPr>
                <w:rFonts w:ascii="Times New Roman" w:hAnsi="Times New Roman"/>
                <w:b/>
                <w:sz w:val="24"/>
              </w:rPr>
              <w:t>2</w:t>
            </w:r>
          </w:p>
        </w:tc>
        <w:tc>
          <w:tcPr>
            <w:tcW w:type="dxa" w:w="2041"/>
            <w:shd w:val="clear" w:fill="EDEDED"/>
          </w:tcPr>
          <w:p>
            <w:pPr>
              <w:spacing w:line="240" w:lineRule="auto" w:after="0" w:before="0"/>
              <w:ind w:firstLine="0"/>
              <w:jc w:val="left"/>
            </w:pPr>
            <w:r>
              <w:rPr>
                <w:rFonts w:ascii="Times New Roman" w:hAnsi="Times New Roman"/>
                <w:b/>
                <w:sz w:val="24"/>
              </w:rPr>
              <w:t>3–4</w:t>
            </w:r>
          </w:p>
        </w:tc>
      </w:tr>
      <w:tr>
        <w:tc>
          <w:tcPr>
            <w:tcW w:type="dxa" w:w="2268"/>
          </w:tcPr>
          <w:p>
            <w:pPr>
              <w:spacing w:line="240" w:lineRule="auto" w:after="0" w:before="0"/>
              <w:ind w:firstLine="0"/>
              <w:jc w:val="left"/>
            </w:pPr>
            <w:r>
              <w:rPr>
                <w:rFonts w:ascii="Times New Roman" w:hAnsi="Times New Roman"/>
                <w:b w:val="0"/>
                <w:sz w:val="24"/>
              </w:rPr>
              <w:t>BMI</w:t>
            </w:r>
          </w:p>
        </w:tc>
        <w:tc>
          <w:tcPr>
            <w:tcW w:type="dxa" w:w="2154"/>
          </w:tcPr>
          <w:p>
            <w:pPr>
              <w:spacing w:line="240" w:lineRule="auto" w:after="0" w:before="0"/>
              <w:ind w:firstLine="0"/>
              <w:jc w:val="left"/>
            </w:pPr>
            <w:r>
              <w:rPr>
                <w:rFonts w:ascii="Times New Roman" w:hAnsi="Times New Roman"/>
                <w:b w:val="0"/>
                <w:sz w:val="24"/>
              </w:rPr>
              <w:t>18,5–24,9</w:t>
            </w:r>
          </w:p>
        </w:tc>
        <w:tc>
          <w:tcPr>
            <w:tcW w:type="dxa" w:w="2154"/>
          </w:tcPr>
          <w:p>
            <w:pPr>
              <w:spacing w:line="240" w:lineRule="auto" w:after="0" w:before="0"/>
              <w:ind w:firstLine="0"/>
              <w:jc w:val="left"/>
            </w:pPr>
            <w:r>
              <w:rPr>
                <w:rFonts w:ascii="Times New Roman" w:hAnsi="Times New Roman"/>
                <w:b w:val="0"/>
                <w:sz w:val="24"/>
              </w:rPr>
              <w:t>25–29,9</w:t>
            </w:r>
          </w:p>
        </w:tc>
        <w:tc>
          <w:tcPr>
            <w:tcW w:type="dxa" w:w="2041"/>
          </w:tcPr>
          <w:p>
            <w:pPr>
              <w:spacing w:line="240" w:lineRule="auto" w:after="0" w:before="0"/>
              <w:ind w:firstLine="0"/>
              <w:jc w:val="left"/>
            </w:pPr>
            <w:r>
              <w:rPr>
                <w:rFonts w:ascii="Times New Roman" w:hAnsi="Times New Roman"/>
                <w:b w:val="0"/>
                <w:sz w:val="24"/>
              </w:rPr>
              <w:t>&gt; 30</w:t>
            </w:r>
          </w:p>
        </w:tc>
      </w:tr>
      <w:tr>
        <w:tc>
          <w:tcPr>
            <w:tcW w:type="dxa" w:w="2268"/>
          </w:tcPr>
          <w:p>
            <w:pPr>
              <w:spacing w:line="240" w:lineRule="auto" w:after="0" w:before="0"/>
              <w:ind w:firstLine="0"/>
              <w:jc w:val="left"/>
            </w:pPr>
            <w:r>
              <w:rPr>
                <w:rFonts w:ascii="Times New Roman" w:hAnsi="Times New Roman"/>
                <w:b w:val="0"/>
                <w:sz w:val="24"/>
              </w:rPr>
              <w:t>Тавозун, ккал</w:t>
            </w:r>
          </w:p>
        </w:tc>
        <w:tc>
          <w:tcPr>
            <w:tcW w:type="dxa" w:w="2154"/>
          </w:tcPr>
          <w:p>
            <w:pPr>
              <w:spacing w:line="240" w:lineRule="auto" w:after="0" w:before="0"/>
              <w:ind w:firstLine="0"/>
              <w:jc w:val="left"/>
            </w:pPr>
            <w:r>
              <w:rPr>
                <w:rFonts w:ascii="Times New Roman" w:hAnsi="Times New Roman"/>
                <w:b w:val="0"/>
                <w:sz w:val="24"/>
              </w:rPr>
              <w:t>&lt; 100</w:t>
            </w:r>
          </w:p>
        </w:tc>
        <w:tc>
          <w:tcPr>
            <w:tcW w:type="dxa" w:w="2154"/>
          </w:tcPr>
          <w:p>
            <w:pPr>
              <w:spacing w:line="240" w:lineRule="auto" w:after="0" w:before="0"/>
              <w:ind w:firstLine="0"/>
              <w:jc w:val="left"/>
            </w:pPr>
            <w:r>
              <w:rPr>
                <w:rFonts w:ascii="Times New Roman" w:hAnsi="Times New Roman"/>
                <w:b w:val="0"/>
                <w:sz w:val="24"/>
              </w:rPr>
              <w:t>100–300</w:t>
            </w:r>
          </w:p>
        </w:tc>
        <w:tc>
          <w:tcPr>
            <w:tcW w:type="dxa" w:w="2041"/>
          </w:tcPr>
          <w:p>
            <w:pPr>
              <w:spacing w:line="240" w:lineRule="auto" w:after="0" w:before="0"/>
              <w:ind w:firstLine="0"/>
              <w:jc w:val="left"/>
            </w:pPr>
            <w:r>
              <w:rPr>
                <w:rFonts w:ascii="Times New Roman" w:hAnsi="Times New Roman"/>
                <w:b w:val="0"/>
                <w:sz w:val="24"/>
              </w:rPr>
              <w:t>&gt; 500</w:t>
            </w:r>
          </w:p>
        </w:tc>
      </w:tr>
      <w:tr>
        <w:tc>
          <w:tcPr>
            <w:tcW w:type="dxa" w:w="2268"/>
          </w:tcPr>
          <w:p>
            <w:pPr>
              <w:spacing w:line="240" w:lineRule="auto" w:after="0" w:before="0"/>
              <w:ind w:firstLine="0"/>
              <w:jc w:val="left"/>
            </w:pPr>
            <w:r>
              <w:rPr>
                <w:rFonts w:ascii="Times New Roman" w:hAnsi="Times New Roman"/>
                <w:b w:val="0"/>
                <w:sz w:val="24"/>
              </w:rPr>
              <w:t>Чарби бадан, %</w:t>
            </w:r>
          </w:p>
        </w:tc>
        <w:tc>
          <w:tcPr>
            <w:tcW w:type="dxa" w:w="2154"/>
          </w:tcPr>
          <w:p>
            <w:pPr>
              <w:spacing w:line="240" w:lineRule="auto" w:after="0" w:before="0"/>
              <w:ind w:firstLine="0"/>
              <w:jc w:val="left"/>
            </w:pPr>
            <w:r>
              <w:rPr>
                <w:rFonts w:ascii="Times New Roman" w:hAnsi="Times New Roman"/>
                <w:b w:val="0"/>
                <w:sz w:val="24"/>
              </w:rPr>
              <w:t>15–20</w:t>
            </w:r>
          </w:p>
        </w:tc>
        <w:tc>
          <w:tcPr>
            <w:tcW w:type="dxa" w:w="2154"/>
          </w:tcPr>
          <w:p>
            <w:pPr>
              <w:spacing w:line="240" w:lineRule="auto" w:after="0" w:before="0"/>
              <w:ind w:firstLine="0"/>
              <w:jc w:val="left"/>
            </w:pPr>
            <w:r>
              <w:rPr>
                <w:rFonts w:ascii="Times New Roman" w:hAnsi="Times New Roman"/>
                <w:b w:val="0"/>
                <w:sz w:val="24"/>
              </w:rPr>
              <w:t>21–27</w:t>
            </w:r>
          </w:p>
        </w:tc>
        <w:tc>
          <w:tcPr>
            <w:tcW w:type="dxa" w:w="2041"/>
          </w:tcPr>
          <w:p>
            <w:pPr>
              <w:spacing w:line="240" w:lineRule="auto" w:after="0" w:before="0"/>
              <w:ind w:firstLine="0"/>
              <w:jc w:val="left"/>
            </w:pPr>
            <w:r>
              <w:rPr>
                <w:rFonts w:ascii="Times New Roman" w:hAnsi="Times New Roman"/>
                <w:b w:val="0"/>
                <w:sz w:val="24"/>
              </w:rPr>
              <w:t>&gt; 28</w:t>
            </w:r>
          </w:p>
        </w:tc>
      </w:tr>
      <w:tr>
        <w:tc>
          <w:tcPr>
            <w:tcW w:type="dxa" w:w="2268"/>
          </w:tcPr>
          <w:p>
            <w:pPr>
              <w:spacing w:line="240" w:lineRule="auto" w:after="0" w:before="0"/>
              <w:ind w:firstLine="0"/>
              <w:jc w:val="left"/>
            </w:pPr>
            <w:r>
              <w:rPr>
                <w:rFonts w:ascii="Times New Roman" w:hAnsi="Times New Roman"/>
                <w:b w:val="0"/>
                <w:sz w:val="24"/>
              </w:rPr>
              <w:t>Фаъолият, дақ/ҳафта</w:t>
            </w:r>
          </w:p>
        </w:tc>
        <w:tc>
          <w:tcPr>
            <w:tcW w:type="dxa" w:w="2154"/>
          </w:tcPr>
          <w:p>
            <w:pPr>
              <w:spacing w:line="240" w:lineRule="auto" w:after="0" w:before="0"/>
              <w:ind w:firstLine="0"/>
              <w:jc w:val="left"/>
            </w:pPr>
            <w:r>
              <w:rPr>
                <w:rFonts w:ascii="Times New Roman" w:hAnsi="Times New Roman"/>
                <w:b w:val="0"/>
                <w:sz w:val="24"/>
              </w:rPr>
              <w:t>&gt; 150</w:t>
            </w:r>
          </w:p>
        </w:tc>
        <w:tc>
          <w:tcPr>
            <w:tcW w:type="dxa" w:w="2154"/>
          </w:tcPr>
          <w:p>
            <w:pPr>
              <w:spacing w:line="240" w:lineRule="auto" w:after="0" w:before="0"/>
              <w:ind w:firstLine="0"/>
              <w:jc w:val="left"/>
            </w:pPr>
            <w:r>
              <w:rPr>
                <w:rFonts w:ascii="Times New Roman" w:hAnsi="Times New Roman"/>
                <w:b w:val="0"/>
                <w:sz w:val="24"/>
              </w:rPr>
              <w:t>90–150</w:t>
            </w:r>
          </w:p>
        </w:tc>
        <w:tc>
          <w:tcPr>
            <w:tcW w:type="dxa" w:w="2041"/>
          </w:tcPr>
          <w:p>
            <w:pPr>
              <w:spacing w:line="240" w:lineRule="auto" w:after="0" w:before="0"/>
              <w:ind w:firstLine="0"/>
              <w:jc w:val="left"/>
            </w:pPr>
            <w:r>
              <w:rPr>
                <w:rFonts w:ascii="Times New Roman" w:hAnsi="Times New Roman"/>
                <w:b w:val="0"/>
                <w:sz w:val="24"/>
              </w:rPr>
              <w:t>&lt; 90</w:t>
            </w:r>
          </w:p>
        </w:tc>
      </w:tr>
      <w:tr>
        <w:tc>
          <w:tcPr>
            <w:tcW w:type="dxa" w:w="2268"/>
          </w:tcPr>
          <w:p>
            <w:pPr>
              <w:spacing w:line="240" w:lineRule="auto" w:after="0" w:before="0"/>
              <w:ind w:firstLine="0"/>
              <w:jc w:val="left"/>
            </w:pPr>
            <w:r>
              <w:rPr>
                <w:rFonts w:ascii="Times New Roman" w:hAnsi="Times New Roman"/>
                <w:b w:val="0"/>
                <w:sz w:val="24"/>
              </w:rPr>
              <w:t>Мубодила</w:t>
            </w:r>
          </w:p>
        </w:tc>
        <w:tc>
          <w:tcPr>
            <w:tcW w:type="dxa" w:w="2154"/>
          </w:tcPr>
          <w:p>
            <w:pPr>
              <w:spacing w:line="240" w:lineRule="auto" w:after="0" w:before="0"/>
              <w:ind w:firstLine="0"/>
              <w:jc w:val="left"/>
            </w:pPr>
            <w:r>
              <w:rPr>
                <w:rFonts w:ascii="Times New Roman" w:hAnsi="Times New Roman"/>
                <w:b w:val="0"/>
                <w:sz w:val="24"/>
              </w:rPr>
              <w:t>Меъёр</w:t>
            </w:r>
          </w:p>
        </w:tc>
        <w:tc>
          <w:tcPr>
            <w:tcW w:type="dxa" w:w="2154"/>
          </w:tcPr>
          <w:p>
            <w:pPr>
              <w:spacing w:line="240" w:lineRule="auto" w:after="0" w:before="0"/>
              <w:ind w:firstLine="0"/>
              <w:jc w:val="left"/>
            </w:pPr>
            <w:r>
              <w:rPr>
                <w:rFonts w:ascii="Times New Roman" w:hAnsi="Times New Roman"/>
                <w:b w:val="0"/>
                <w:sz w:val="24"/>
              </w:rPr>
              <w:t>±10 %</w:t>
            </w:r>
          </w:p>
        </w:tc>
        <w:tc>
          <w:tcPr>
            <w:tcW w:type="dxa" w:w="2041"/>
          </w:tcPr>
          <w:p>
            <w:pPr>
              <w:spacing w:line="240" w:lineRule="auto" w:after="0" w:before="0"/>
              <w:ind w:firstLine="0"/>
              <w:jc w:val="left"/>
            </w:pPr>
            <w:r>
              <w:rPr>
                <w:rFonts w:ascii="Times New Roman" w:hAnsi="Times New Roman"/>
                <w:b w:val="0"/>
                <w:sz w:val="24"/>
              </w:rPr>
              <w:t>±20 %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қоидаҳои баҳоро нишон медиҳанд [8, 73-б.].</w:t>
      </w:r>
    </w:p>
    <w:p>
      <w:pPr>
        <w:spacing w:line="360" w:lineRule="auto" w:after="0"/>
        <w:ind w:firstLine="709"/>
        <w:jc w:val="both"/>
      </w:pPr>
      <w:r>
        <w:rPr>
          <w:rFonts w:ascii="Times New Roman" w:hAnsi="Times New Roman"/>
          <w:b w:val="0"/>
          <w:i w:val="0"/>
          <w:sz w:val="28"/>
        </w:rPr>
        <w:t>Баҳои умумӣ ба чор гурӯҳ тақсим мешавад. Баҳои 0 то 2 ҳолати солим аст. Баҳои 3 то 7 норасоии сабук мебошад. Баҳои 8 то 13 норасоии миёна аст. Баҳои 14 то 20 норасоии вазнин мебошад [8, 74-б.].</w:t>
      </w:r>
    </w:p>
    <w:p>
      <w:pPr>
        <w:spacing w:line="360" w:lineRule="auto" w:after="0"/>
        <w:ind w:firstLine="709"/>
        <w:jc w:val="both"/>
      </w:pPr>
      <w:r>
        <w:rPr>
          <w:rFonts w:ascii="Times New Roman" w:hAnsi="Times New Roman"/>
          <w:b w:val="0"/>
          <w:i w:val="0"/>
          <w:sz w:val="28"/>
        </w:rPr>
        <w:t>Ҳар гурӯҳ тавсияи худро дорад. Гурӯҳи якум танҳо назорати солона талаб мекунад. Гурӯҳи дуюм парҳез ва ҳаракатро зиёд мекунад. Гурӯҳи сеюм табобати маҷмӯӣ мехоҳад. Гурӯҳи чорум фиристодан ба духтури ихтисосӣ лозим аст [5, 15-б.].</w:t>
      </w:r>
    </w:p>
    <w:p>
      <w:pPr>
        <w:spacing w:line="240" w:lineRule="auto" w:after="0"/>
        <w:ind w:firstLine="0"/>
        <w:jc w:val="center"/>
      </w:pPr>
      <w:r>
        <w:rPr>
          <w:rFonts w:ascii="Times New Roman" w:hAnsi="Times New Roman"/>
          <w:b/>
          <w:i w:val="0"/>
          <w:sz w:val="24"/>
        </w:rPr>
        <w:t>Ҷадвали 3.1.2 — Гурӯҳҳои баҳо ва тавсияҳо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Баҳо</w:t>
            </w:r>
          </w:p>
        </w:tc>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608"/>
            <w:shd w:val="clear" w:fill="EDEDED"/>
          </w:tcPr>
          <w:p>
            <w:pPr>
              <w:spacing w:line="240" w:lineRule="auto" w:after="0" w:before="0"/>
              <w:ind w:firstLine="0"/>
              <w:jc w:val="left"/>
            </w:pPr>
            <w:r>
              <w:rPr>
                <w:rFonts w:ascii="Times New Roman" w:hAnsi="Times New Roman"/>
                <w:b/>
                <w:sz w:val="24"/>
              </w:rPr>
              <w:t>Тавсия</w:t>
            </w:r>
          </w:p>
        </w:tc>
        <w:tc>
          <w:tcPr>
            <w:tcW w:type="dxa" w:w="2041"/>
            <w:shd w:val="clear" w:fill="EDEDED"/>
          </w:tcPr>
          <w:p>
            <w:pPr>
              <w:spacing w:line="240" w:lineRule="auto" w:after="0" w:before="0"/>
              <w:ind w:firstLine="0"/>
              <w:jc w:val="left"/>
            </w:pPr>
            <w:r>
              <w:rPr>
                <w:rFonts w:ascii="Times New Roman" w:hAnsi="Times New Roman"/>
                <w:b/>
                <w:sz w:val="24"/>
              </w:rPr>
              <w:t>Назорат</w:t>
            </w:r>
          </w:p>
        </w:tc>
      </w:tr>
      <w:tr>
        <w:tc>
          <w:tcPr>
            <w:tcW w:type="dxa" w:w="1928"/>
          </w:tcPr>
          <w:p>
            <w:pPr>
              <w:spacing w:line="240" w:lineRule="auto" w:after="0" w:before="0"/>
              <w:ind w:firstLine="0"/>
              <w:jc w:val="left"/>
            </w:pPr>
            <w:r>
              <w:rPr>
                <w:rFonts w:ascii="Times New Roman" w:hAnsi="Times New Roman"/>
                <w:b w:val="0"/>
                <w:sz w:val="24"/>
              </w:rPr>
              <w:t>0–2</w:t>
            </w:r>
          </w:p>
        </w:tc>
        <w:tc>
          <w:tcPr>
            <w:tcW w:type="dxa" w:w="2494"/>
          </w:tcPr>
          <w:p>
            <w:pPr>
              <w:spacing w:line="240" w:lineRule="auto" w:after="0" w:before="0"/>
              <w:ind w:firstLine="0"/>
              <w:jc w:val="left"/>
            </w:pPr>
            <w:r>
              <w:rPr>
                <w:rFonts w:ascii="Times New Roman" w:hAnsi="Times New Roman"/>
                <w:b w:val="0"/>
                <w:sz w:val="24"/>
              </w:rPr>
              <w:t>Солим</w:t>
            </w:r>
          </w:p>
        </w:tc>
        <w:tc>
          <w:tcPr>
            <w:tcW w:type="dxa" w:w="2608"/>
          </w:tcPr>
          <w:p>
            <w:pPr>
              <w:spacing w:line="240" w:lineRule="auto" w:after="0" w:before="0"/>
              <w:ind w:firstLine="0"/>
              <w:jc w:val="left"/>
            </w:pPr>
            <w:r>
              <w:rPr>
                <w:rFonts w:ascii="Times New Roman" w:hAnsi="Times New Roman"/>
                <w:b w:val="0"/>
                <w:sz w:val="24"/>
              </w:rPr>
              <w:t>Парҳези оддӣ</w:t>
            </w:r>
          </w:p>
        </w:tc>
        <w:tc>
          <w:tcPr>
            <w:tcW w:type="dxa" w:w="2041"/>
          </w:tcPr>
          <w:p>
            <w:pPr>
              <w:spacing w:line="240" w:lineRule="auto" w:after="0" w:before="0"/>
              <w:ind w:firstLine="0"/>
              <w:jc w:val="left"/>
            </w:pPr>
            <w:r>
              <w:rPr>
                <w:rFonts w:ascii="Times New Roman" w:hAnsi="Times New Roman"/>
                <w:b w:val="0"/>
                <w:sz w:val="24"/>
              </w:rPr>
              <w:t>1 сол</w:t>
            </w:r>
          </w:p>
        </w:tc>
      </w:tr>
      <w:tr>
        <w:tc>
          <w:tcPr>
            <w:tcW w:type="dxa" w:w="1928"/>
          </w:tcPr>
          <w:p>
            <w:pPr>
              <w:spacing w:line="240" w:lineRule="auto" w:after="0" w:before="0"/>
              <w:ind w:firstLine="0"/>
              <w:jc w:val="left"/>
            </w:pPr>
            <w:r>
              <w:rPr>
                <w:rFonts w:ascii="Times New Roman" w:hAnsi="Times New Roman"/>
                <w:b w:val="0"/>
                <w:sz w:val="24"/>
              </w:rPr>
              <w:t>3–7</w:t>
            </w:r>
          </w:p>
        </w:tc>
        <w:tc>
          <w:tcPr>
            <w:tcW w:type="dxa" w:w="2494"/>
          </w:tcPr>
          <w:p>
            <w:pPr>
              <w:spacing w:line="240" w:lineRule="auto" w:after="0" w:before="0"/>
              <w:ind w:firstLine="0"/>
              <w:jc w:val="left"/>
            </w:pPr>
            <w:r>
              <w:rPr>
                <w:rFonts w:ascii="Times New Roman" w:hAnsi="Times New Roman"/>
                <w:b w:val="0"/>
                <w:sz w:val="24"/>
              </w:rPr>
              <w:t>Сабук</w:t>
            </w:r>
          </w:p>
        </w:tc>
        <w:tc>
          <w:tcPr>
            <w:tcW w:type="dxa" w:w="2608"/>
          </w:tcPr>
          <w:p>
            <w:pPr>
              <w:spacing w:line="240" w:lineRule="auto" w:after="0" w:before="0"/>
              <w:ind w:firstLine="0"/>
              <w:jc w:val="left"/>
            </w:pPr>
            <w:r>
              <w:rPr>
                <w:rFonts w:ascii="Times New Roman" w:hAnsi="Times New Roman"/>
                <w:b w:val="0"/>
                <w:sz w:val="24"/>
              </w:rPr>
              <w:t>Парҳез ва ҳаракат</w:t>
            </w:r>
          </w:p>
        </w:tc>
        <w:tc>
          <w:tcPr>
            <w:tcW w:type="dxa" w:w="2041"/>
          </w:tcPr>
          <w:p>
            <w:pPr>
              <w:spacing w:line="240" w:lineRule="auto" w:after="0" w:before="0"/>
              <w:ind w:firstLine="0"/>
              <w:jc w:val="left"/>
            </w:pPr>
            <w:r>
              <w:rPr>
                <w:rFonts w:ascii="Times New Roman" w:hAnsi="Times New Roman"/>
                <w:b w:val="0"/>
                <w:sz w:val="24"/>
              </w:rPr>
              <w:t>3 моҳ</w:t>
            </w:r>
          </w:p>
        </w:tc>
      </w:tr>
      <w:tr>
        <w:tc>
          <w:tcPr>
            <w:tcW w:type="dxa" w:w="1928"/>
          </w:tcPr>
          <w:p>
            <w:pPr>
              <w:spacing w:line="240" w:lineRule="auto" w:after="0" w:before="0"/>
              <w:ind w:firstLine="0"/>
              <w:jc w:val="left"/>
            </w:pPr>
            <w:r>
              <w:rPr>
                <w:rFonts w:ascii="Times New Roman" w:hAnsi="Times New Roman"/>
                <w:b w:val="0"/>
                <w:sz w:val="24"/>
              </w:rPr>
              <w:t>8–13</w:t>
            </w:r>
          </w:p>
        </w:tc>
        <w:tc>
          <w:tcPr>
            <w:tcW w:type="dxa" w:w="2494"/>
          </w:tcPr>
          <w:p>
            <w:pPr>
              <w:spacing w:line="240" w:lineRule="auto" w:after="0" w:before="0"/>
              <w:ind w:firstLine="0"/>
              <w:jc w:val="left"/>
            </w:pPr>
            <w:r>
              <w:rPr>
                <w:rFonts w:ascii="Times New Roman" w:hAnsi="Times New Roman"/>
                <w:b w:val="0"/>
                <w:sz w:val="24"/>
              </w:rPr>
              <w:t>Миёна</w:t>
            </w:r>
          </w:p>
        </w:tc>
        <w:tc>
          <w:tcPr>
            <w:tcW w:type="dxa" w:w="2608"/>
          </w:tcPr>
          <w:p>
            <w:pPr>
              <w:spacing w:line="240" w:lineRule="auto" w:after="0" w:before="0"/>
              <w:ind w:firstLine="0"/>
              <w:jc w:val="left"/>
            </w:pPr>
            <w:r>
              <w:rPr>
                <w:rFonts w:ascii="Times New Roman" w:hAnsi="Times New Roman"/>
                <w:b w:val="0"/>
                <w:sz w:val="24"/>
              </w:rPr>
              <w:t>Табобати маҷмӯӣ</w:t>
            </w:r>
          </w:p>
        </w:tc>
        <w:tc>
          <w:tcPr>
            <w:tcW w:type="dxa" w:w="2041"/>
          </w:tcPr>
          <w:p>
            <w:pPr>
              <w:spacing w:line="240" w:lineRule="auto" w:after="0" w:before="0"/>
              <w:ind w:firstLine="0"/>
              <w:jc w:val="left"/>
            </w:pPr>
            <w:r>
              <w:rPr>
                <w:rFonts w:ascii="Times New Roman" w:hAnsi="Times New Roman"/>
                <w:b w:val="0"/>
                <w:sz w:val="24"/>
              </w:rPr>
              <w:t>1 моҳ</w:t>
            </w:r>
          </w:p>
        </w:tc>
      </w:tr>
      <w:tr>
        <w:tc>
          <w:tcPr>
            <w:tcW w:type="dxa" w:w="1928"/>
          </w:tcPr>
          <w:p>
            <w:pPr>
              <w:spacing w:line="240" w:lineRule="auto" w:after="0" w:before="0"/>
              <w:ind w:firstLine="0"/>
              <w:jc w:val="left"/>
            </w:pPr>
            <w:r>
              <w:rPr>
                <w:rFonts w:ascii="Times New Roman" w:hAnsi="Times New Roman"/>
                <w:b w:val="0"/>
                <w:sz w:val="24"/>
              </w:rPr>
              <w:t>14–20</w:t>
            </w:r>
          </w:p>
        </w:tc>
        <w:tc>
          <w:tcPr>
            <w:tcW w:type="dxa" w:w="2494"/>
          </w:tcPr>
          <w:p>
            <w:pPr>
              <w:spacing w:line="240" w:lineRule="auto" w:after="0" w:before="0"/>
              <w:ind w:firstLine="0"/>
              <w:jc w:val="left"/>
            </w:pPr>
            <w:r>
              <w:rPr>
                <w:rFonts w:ascii="Times New Roman" w:hAnsi="Times New Roman"/>
                <w:b w:val="0"/>
                <w:sz w:val="24"/>
              </w:rPr>
              <w:t>Вазнин</w:t>
            </w:r>
          </w:p>
        </w:tc>
        <w:tc>
          <w:tcPr>
            <w:tcW w:type="dxa" w:w="2608"/>
          </w:tcPr>
          <w:p>
            <w:pPr>
              <w:spacing w:line="240" w:lineRule="auto" w:after="0" w:before="0"/>
              <w:ind w:firstLine="0"/>
              <w:jc w:val="left"/>
            </w:pPr>
            <w:r>
              <w:rPr>
                <w:rFonts w:ascii="Times New Roman" w:hAnsi="Times New Roman"/>
                <w:b w:val="0"/>
                <w:sz w:val="24"/>
              </w:rPr>
              <w:t>Фиристодан</w:t>
            </w:r>
          </w:p>
        </w:tc>
        <w:tc>
          <w:tcPr>
            <w:tcW w:type="dxa" w:w="2041"/>
          </w:tcPr>
          <w:p>
            <w:pPr>
              <w:spacing w:line="240" w:lineRule="auto" w:after="0" w:before="0"/>
              <w:ind w:firstLine="0"/>
              <w:jc w:val="left"/>
            </w:pPr>
            <w:r>
              <w:rPr>
                <w:rFonts w:ascii="Times New Roman" w:hAnsi="Times New Roman"/>
                <w:b w:val="0"/>
                <w:sz w:val="24"/>
              </w:rPr>
              <w:t>1 ҳафта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гурӯҳҳоро нишон медиҳанд [8, 75-б.].</w:t>
      </w:r>
    </w:p>
    <w:p>
      <w:pPr>
        <w:spacing w:line="360" w:lineRule="auto" w:after="0"/>
        <w:ind w:firstLine="709"/>
        <w:jc w:val="both"/>
      </w:pPr>
      <w:r>
        <w:rPr>
          <w:rFonts w:ascii="Times New Roman" w:hAnsi="Times New Roman"/>
          <w:b w:val="0"/>
          <w:i w:val="0"/>
          <w:sz w:val="28"/>
        </w:rPr>
        <w:t>Модел барои корбар оддӣ ва фаҳмо сохта шудааст. Ҳамин тарз он дар сатҳи тибби оилавӣ қобили истифода аст. Ҳамин нуқта дар зербанди 3.5 пурра меояд [9, 20-б.].</w:t>
      </w:r>
    </w:p>
    <w:p>
      <w:pPr>
        <w:spacing w:line="360" w:lineRule="auto" w:after="0"/>
        <w:ind w:firstLine="709"/>
        <w:jc w:val="both"/>
      </w:pPr>
      <w:r>
        <w:rPr>
          <w:rFonts w:ascii="Times New Roman" w:hAnsi="Times New Roman"/>
          <w:b w:val="0"/>
          <w:i w:val="0"/>
          <w:sz w:val="28"/>
        </w:rPr>
        <w:t>Модел ҳисобҳои боби дуюмро пурра дар бар мегирад. Ҳамин тарз ягон ҳисоби муҳим берун намемонад. Ҳамин нуқта барои эътимоднокӣ муҳим аст [15, 7-б.].</w:t>
      </w:r>
    </w:p>
    <w:p>
      <w:pPr>
        <w:spacing w:line="360" w:lineRule="auto" w:after="0"/>
        <w:ind w:firstLine="709"/>
        <w:jc w:val="left"/>
      </w:pPr>
      <w:r>
        <w:rPr>
          <w:rFonts w:ascii="Times New Roman" w:hAnsi="Times New Roman"/>
          <w:b/>
          <w:i w:val="0"/>
          <w:sz w:val="28"/>
        </w:rPr>
        <w:t>3.2. Протоколи арзёбии тавозуни энергия</w:t>
      </w:r>
    </w:p>
    <w:p>
      <w:pPr>
        <w:spacing w:line="360" w:lineRule="auto" w:after="0"/>
        <w:ind w:firstLine="709"/>
        <w:jc w:val="both"/>
      </w:pPr>
      <w:r>
        <w:rPr>
          <w:rFonts w:ascii="Times New Roman" w:hAnsi="Times New Roman"/>
          <w:b w:val="0"/>
          <w:i w:val="0"/>
          <w:sz w:val="28"/>
        </w:rPr>
        <w:t>Протокол шаш қадамро дар бар мегирад. Қадами якум ҷамъоварии шикоят ва таърихи беморӣ аст. Қадами дуюм чен кардани вазн, қад ва камар мебошад. Ҳамин ду қадам вақти кам мегиранд [8, 76-б.].</w:t>
      </w:r>
    </w:p>
    <w:p>
      <w:pPr>
        <w:spacing w:line="360" w:lineRule="auto" w:after="0"/>
        <w:ind w:firstLine="709"/>
        <w:jc w:val="both"/>
      </w:pPr>
      <w:r>
        <w:rPr>
          <w:rFonts w:ascii="Times New Roman" w:hAnsi="Times New Roman"/>
          <w:b w:val="0"/>
          <w:i w:val="0"/>
          <w:sz w:val="28"/>
        </w:rPr>
        <w:t>Қадами сеюм ҳисоби мубодилаи асосӣ аст. Қадами чорум ҳисоби сарфи умумӣ мебошад. Қадами панҷум баҳогузории тавозун аст. Қадами шашум ҷамъбаст ва тавсия медиҳад [8, 77-б.].</w:t>
      </w:r>
    </w:p>
    <w:p>
      <w:pPr>
        <w:spacing w:line="360" w:lineRule="auto" w:after="0"/>
        <w:ind w:firstLine="709"/>
        <w:jc w:val="both"/>
      </w:pPr>
      <w:r>
        <w:rPr>
          <w:rFonts w:ascii="Times New Roman" w:hAnsi="Times New Roman"/>
          <w:b w:val="0"/>
          <w:i w:val="0"/>
          <w:sz w:val="28"/>
        </w:rPr>
        <w:t>Ҳар қадам вақти муайян талаб мекунад. Ченкунӣ 10 дақиқа мегирад. Ҳисобҳо 15 дақиқа вақт мехоҳанд. Ҷамъбаст 15 дақиқа давом мекунад. Ҳамин тарз тамоми протокол 45 дақиқа мешавад [9, 22-б.].</w:t>
      </w:r>
    </w:p>
    <w:p>
      <w:pPr>
        <w:spacing w:line="360" w:lineRule="auto" w:after="0"/>
        <w:ind w:firstLine="709"/>
        <w:jc w:val="both"/>
      </w:pPr>
      <w:r>
        <w:rPr>
          <w:rFonts w:ascii="Times New Roman" w:hAnsi="Times New Roman"/>
          <w:b w:val="0"/>
          <w:i w:val="0"/>
          <w:sz w:val="28"/>
        </w:rPr>
        <w:t>Протокол дар варақаи махсус сабт мешавад. Ҳамин варақа дар замимаи Д оварда шудааст. Ҳамин тарз ҳамаи ҳисобҳо дар як ҷо ҷамъ мешаванд. Ҳамин нуқта хатои фаромӯширо кам мекунад [8, 78-б.].</w:t>
      </w:r>
    </w:p>
    <w:p>
      <w:pPr>
        <w:spacing w:line="360" w:lineRule="auto" w:after="0"/>
        <w:ind w:firstLine="709"/>
        <w:jc w:val="both"/>
      </w:pPr>
      <w:r>
        <w:rPr>
          <w:rFonts w:ascii="Times New Roman" w:hAnsi="Times New Roman"/>
          <w:b w:val="0"/>
          <w:i w:val="0"/>
          <w:sz w:val="28"/>
        </w:rPr>
        <w:t>Протокол бояд ҳар моҳ тафтиш шавад. Ҳамин тафтиш тағйироти ҳолатро нишон медиҳад. Ҳамин тарз сифати кор устувор мемонад. Ҳамин нуқта дар зербанди 3.6 ададӣ мешавад [8, 79-б.].</w:t>
      </w:r>
    </w:p>
    <w:p>
      <w:pPr>
        <w:spacing w:line="240" w:lineRule="auto" w:after="0"/>
        <w:ind w:firstLine="0"/>
        <w:jc w:val="center"/>
      </w:pPr>
      <w:r>
        <w:rPr>
          <w:rFonts w:ascii="Times New Roman" w:hAnsi="Times New Roman"/>
          <w:b/>
          <w:i w:val="0"/>
          <w:sz w:val="24"/>
        </w:rPr>
        <w:t>Ҷадвали 3.2.1 — Қадамҳои протокол ва вақти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Қадам</w:t>
            </w:r>
          </w:p>
        </w:tc>
        <w:tc>
          <w:tcPr>
            <w:tcW w:type="dxa" w:w="2154"/>
            <w:shd w:val="clear" w:fill="EDEDED"/>
          </w:tcPr>
          <w:p>
            <w:pPr>
              <w:spacing w:line="240" w:lineRule="auto" w:after="0" w:before="0"/>
              <w:ind w:firstLine="0"/>
              <w:jc w:val="left"/>
            </w:pPr>
            <w:r>
              <w:rPr>
                <w:rFonts w:ascii="Times New Roman" w:hAnsi="Times New Roman"/>
                <w:b/>
                <w:sz w:val="24"/>
              </w:rPr>
              <w:t>Амал</w:t>
            </w:r>
          </w:p>
        </w:tc>
        <w:tc>
          <w:tcPr>
            <w:tcW w:type="dxa" w:w="2154"/>
            <w:shd w:val="clear" w:fill="EDEDED"/>
          </w:tcPr>
          <w:p>
            <w:pPr>
              <w:spacing w:line="240" w:lineRule="auto" w:after="0" w:before="0"/>
              <w:ind w:firstLine="0"/>
              <w:jc w:val="left"/>
            </w:pPr>
            <w:r>
              <w:rPr>
                <w:rFonts w:ascii="Times New Roman" w:hAnsi="Times New Roman"/>
                <w:b/>
                <w:sz w:val="24"/>
              </w:rPr>
              <w:t>Вақт, дақ</w:t>
            </w:r>
          </w:p>
        </w:tc>
        <w:tc>
          <w:tcPr>
            <w:tcW w:type="dxa" w:w="2268"/>
            <w:shd w:val="clear" w:fill="EDEDED"/>
          </w:tcPr>
          <w:p>
            <w:pPr>
              <w:spacing w:line="240" w:lineRule="auto" w:after="0" w:before="0"/>
              <w:ind w:firstLine="0"/>
              <w:jc w:val="left"/>
            </w:pPr>
            <w:r>
              <w:rPr>
                <w:rFonts w:ascii="Times New Roman" w:hAnsi="Times New Roman"/>
                <w:b/>
                <w:sz w:val="24"/>
              </w:rPr>
              <w:t>Ҳуҷҷат</w:t>
            </w:r>
          </w:p>
        </w:tc>
      </w:tr>
      <w:tr>
        <w:tc>
          <w:tcPr>
            <w:tcW w:type="dxa" w:w="2381"/>
          </w:tcPr>
          <w:p>
            <w:pPr>
              <w:spacing w:line="240" w:lineRule="auto" w:after="0" w:before="0"/>
              <w:ind w:firstLine="0"/>
              <w:jc w:val="left"/>
            </w:pPr>
            <w:r>
              <w:rPr>
                <w:rFonts w:ascii="Times New Roman" w:hAnsi="Times New Roman"/>
                <w:b w:val="0"/>
                <w:sz w:val="24"/>
              </w:rPr>
              <w:t>1</w:t>
            </w:r>
          </w:p>
        </w:tc>
        <w:tc>
          <w:tcPr>
            <w:tcW w:type="dxa" w:w="2154"/>
          </w:tcPr>
          <w:p>
            <w:pPr>
              <w:spacing w:line="240" w:lineRule="auto" w:after="0" w:before="0"/>
              <w:ind w:firstLine="0"/>
              <w:jc w:val="left"/>
            </w:pPr>
            <w:r>
              <w:rPr>
                <w:rFonts w:ascii="Times New Roman" w:hAnsi="Times New Roman"/>
                <w:b w:val="0"/>
                <w:sz w:val="24"/>
              </w:rPr>
              <w:t>Шикоят ва таърих</w:t>
            </w:r>
          </w:p>
        </w:tc>
        <w:tc>
          <w:tcPr>
            <w:tcW w:type="dxa" w:w="2154"/>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Варақаи 1</w:t>
            </w:r>
          </w:p>
        </w:tc>
      </w:tr>
      <w:tr>
        <w:tc>
          <w:tcPr>
            <w:tcW w:type="dxa" w:w="2381"/>
          </w:tcPr>
          <w:p>
            <w:pPr>
              <w:spacing w:line="240" w:lineRule="auto" w:after="0" w:before="0"/>
              <w:ind w:firstLine="0"/>
              <w:jc w:val="left"/>
            </w:pPr>
            <w:r>
              <w:rPr>
                <w:rFonts w:ascii="Times New Roman" w:hAnsi="Times New Roman"/>
                <w:b w:val="0"/>
                <w:sz w:val="24"/>
              </w:rPr>
              <w:t>2</w:t>
            </w:r>
          </w:p>
        </w:tc>
        <w:tc>
          <w:tcPr>
            <w:tcW w:type="dxa" w:w="2154"/>
          </w:tcPr>
          <w:p>
            <w:pPr>
              <w:spacing w:line="240" w:lineRule="auto" w:after="0" w:before="0"/>
              <w:ind w:firstLine="0"/>
              <w:jc w:val="left"/>
            </w:pPr>
            <w:r>
              <w:rPr>
                <w:rFonts w:ascii="Times New Roman" w:hAnsi="Times New Roman"/>
                <w:b w:val="0"/>
                <w:sz w:val="24"/>
              </w:rPr>
              <w:t>Вазн, қад, камар</w:t>
            </w:r>
          </w:p>
        </w:tc>
        <w:tc>
          <w:tcPr>
            <w:tcW w:type="dxa" w:w="2154"/>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Варақаи 1</w:t>
            </w:r>
          </w:p>
        </w:tc>
      </w:tr>
      <w:tr>
        <w:tc>
          <w:tcPr>
            <w:tcW w:type="dxa" w:w="2381"/>
          </w:tcPr>
          <w:p>
            <w:pPr>
              <w:spacing w:line="240" w:lineRule="auto" w:after="0" w:before="0"/>
              <w:ind w:firstLine="0"/>
              <w:jc w:val="left"/>
            </w:pPr>
            <w:r>
              <w:rPr>
                <w:rFonts w:ascii="Times New Roman" w:hAnsi="Times New Roman"/>
                <w:b w:val="0"/>
                <w:sz w:val="24"/>
              </w:rPr>
              <w:t>3</w:t>
            </w:r>
          </w:p>
        </w:tc>
        <w:tc>
          <w:tcPr>
            <w:tcW w:type="dxa" w:w="2154"/>
          </w:tcPr>
          <w:p>
            <w:pPr>
              <w:spacing w:line="240" w:lineRule="auto" w:after="0" w:before="0"/>
              <w:ind w:firstLine="0"/>
              <w:jc w:val="left"/>
            </w:pPr>
            <w:r>
              <w:rPr>
                <w:rFonts w:ascii="Times New Roman" w:hAnsi="Times New Roman"/>
                <w:b w:val="0"/>
                <w:sz w:val="24"/>
              </w:rPr>
              <w:t>Мубодилаи асосӣ</w:t>
            </w:r>
          </w:p>
        </w:tc>
        <w:tc>
          <w:tcPr>
            <w:tcW w:type="dxa" w:w="2154"/>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Варақаи 2</w:t>
            </w:r>
          </w:p>
        </w:tc>
      </w:tr>
      <w:tr>
        <w:tc>
          <w:tcPr>
            <w:tcW w:type="dxa" w:w="2381"/>
          </w:tcPr>
          <w:p>
            <w:pPr>
              <w:spacing w:line="240" w:lineRule="auto" w:after="0" w:before="0"/>
              <w:ind w:firstLine="0"/>
              <w:jc w:val="left"/>
            </w:pPr>
            <w:r>
              <w:rPr>
                <w:rFonts w:ascii="Times New Roman" w:hAnsi="Times New Roman"/>
                <w:b w:val="0"/>
                <w:sz w:val="24"/>
              </w:rPr>
              <w:t>4</w:t>
            </w:r>
          </w:p>
        </w:tc>
        <w:tc>
          <w:tcPr>
            <w:tcW w:type="dxa" w:w="2154"/>
          </w:tcPr>
          <w:p>
            <w:pPr>
              <w:spacing w:line="240" w:lineRule="auto" w:after="0" w:before="0"/>
              <w:ind w:firstLine="0"/>
              <w:jc w:val="left"/>
            </w:pPr>
            <w:r>
              <w:rPr>
                <w:rFonts w:ascii="Times New Roman" w:hAnsi="Times New Roman"/>
                <w:b w:val="0"/>
                <w:sz w:val="24"/>
              </w:rPr>
              <w:t>Сарфи умумӣ</w:t>
            </w:r>
          </w:p>
        </w:tc>
        <w:tc>
          <w:tcPr>
            <w:tcW w:type="dxa" w:w="2154"/>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Варақаи 2</w:t>
            </w:r>
          </w:p>
        </w:tc>
      </w:tr>
      <w:tr>
        <w:tc>
          <w:tcPr>
            <w:tcW w:type="dxa" w:w="2381"/>
          </w:tcPr>
          <w:p>
            <w:pPr>
              <w:spacing w:line="240" w:lineRule="auto" w:after="0" w:before="0"/>
              <w:ind w:firstLine="0"/>
              <w:jc w:val="left"/>
            </w:pPr>
            <w:r>
              <w:rPr>
                <w:rFonts w:ascii="Times New Roman" w:hAnsi="Times New Roman"/>
                <w:b w:val="0"/>
                <w:sz w:val="24"/>
              </w:rPr>
              <w:t>5</w:t>
            </w:r>
          </w:p>
        </w:tc>
        <w:tc>
          <w:tcPr>
            <w:tcW w:type="dxa" w:w="2154"/>
          </w:tcPr>
          <w:p>
            <w:pPr>
              <w:spacing w:line="240" w:lineRule="auto" w:after="0" w:before="0"/>
              <w:ind w:firstLine="0"/>
              <w:jc w:val="left"/>
            </w:pPr>
            <w:r>
              <w:rPr>
                <w:rFonts w:ascii="Times New Roman" w:hAnsi="Times New Roman"/>
                <w:b w:val="0"/>
                <w:sz w:val="24"/>
              </w:rPr>
              <w:t>Тавозун</w:t>
            </w:r>
          </w:p>
        </w:tc>
        <w:tc>
          <w:tcPr>
            <w:tcW w:type="dxa" w:w="2154"/>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Варақаи 3</w:t>
            </w:r>
          </w:p>
        </w:tc>
      </w:tr>
      <w:tr>
        <w:tc>
          <w:tcPr>
            <w:tcW w:type="dxa" w:w="2381"/>
          </w:tcPr>
          <w:p>
            <w:pPr>
              <w:spacing w:line="240" w:lineRule="auto" w:after="0" w:before="0"/>
              <w:ind w:firstLine="0"/>
              <w:jc w:val="left"/>
            </w:pPr>
            <w:r>
              <w:rPr>
                <w:rFonts w:ascii="Times New Roman" w:hAnsi="Times New Roman"/>
                <w:b w:val="0"/>
                <w:sz w:val="24"/>
              </w:rPr>
              <w:t>6</w:t>
            </w:r>
          </w:p>
        </w:tc>
        <w:tc>
          <w:tcPr>
            <w:tcW w:type="dxa" w:w="2154"/>
          </w:tcPr>
          <w:p>
            <w:pPr>
              <w:spacing w:line="240" w:lineRule="auto" w:after="0" w:before="0"/>
              <w:ind w:firstLine="0"/>
              <w:jc w:val="left"/>
            </w:pPr>
            <w:r>
              <w:rPr>
                <w:rFonts w:ascii="Times New Roman" w:hAnsi="Times New Roman"/>
                <w:b w:val="0"/>
                <w:sz w:val="24"/>
              </w:rPr>
              <w:t>Ҷамъбаст</w:t>
            </w:r>
          </w:p>
        </w:tc>
        <w:tc>
          <w:tcPr>
            <w:tcW w:type="dxa" w:w="2154"/>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Варақаи 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сатр тамоми протоколро нишон медиҳанд [8, 80-б.].</w:t>
      </w:r>
    </w:p>
    <w:p>
      <w:pPr>
        <w:spacing w:line="360" w:lineRule="auto" w:after="0"/>
        <w:ind w:firstLine="709"/>
        <w:jc w:val="both"/>
      </w:pPr>
      <w:r>
        <w:rPr>
          <w:rFonts w:ascii="Times New Roman" w:hAnsi="Times New Roman"/>
          <w:b w:val="0"/>
          <w:i w:val="0"/>
          <w:sz w:val="28"/>
        </w:rPr>
        <w:t>Ҳамин протокол дар ду муассиса санҷида шуд. Ҳамин тарз натиҷаҳо муқоисашаванда гардиданд. Ҳамин нуқта дар зербанди 3.3 оварда мешавад [9, 24-б.].</w:t>
      </w:r>
    </w:p>
    <w:p>
      <w:pPr>
        <w:spacing w:line="360" w:lineRule="auto" w:after="0"/>
        <w:ind w:firstLine="709"/>
        <w:jc w:val="left"/>
      </w:pPr>
      <w:r>
        <w:rPr>
          <w:rFonts w:ascii="Times New Roman" w:hAnsi="Times New Roman"/>
          <w:b/>
          <w:i w:val="0"/>
          <w:sz w:val="28"/>
        </w:rPr>
        <w:t>3.3. Баҳодиҳии самаранокӣ: пеш ва баъд</w:t>
      </w:r>
    </w:p>
    <w:p>
      <w:pPr>
        <w:spacing w:line="360" w:lineRule="auto" w:after="0"/>
        <w:ind w:firstLine="709"/>
        <w:jc w:val="both"/>
      </w:pPr>
      <w:r>
        <w:rPr>
          <w:rFonts w:ascii="Times New Roman" w:hAnsi="Times New Roman"/>
          <w:b w:val="0"/>
          <w:i w:val="0"/>
          <w:sz w:val="28"/>
        </w:rPr>
        <w:t>Модел дар ду муассисаи тиббии шаҳри Хуҷанд санҷида шуд. Дар санҷиш 110 бемор ширкат карданд. Ҳамин шумора барои муқоисаи оморӣ кофӣ аст. Ҳамин тарз натиҷаҳо боэътимод мешаванд [9, 26-б.].</w:t>
      </w:r>
    </w:p>
    <w:p>
      <w:pPr>
        <w:spacing w:line="360" w:lineRule="auto" w:after="0"/>
        <w:ind w:firstLine="709"/>
        <w:jc w:val="both"/>
      </w:pPr>
      <w:r>
        <w:rPr>
          <w:rFonts w:ascii="Times New Roman" w:hAnsi="Times New Roman"/>
          <w:b w:val="0"/>
          <w:i w:val="0"/>
          <w:sz w:val="28"/>
        </w:rPr>
        <w:t>Пеш аз татбиқ 44 % ҳолатҳо дер ошкор мешуданд. Баъд аз татбиқ ин рақам ба 17 % расид. Ҳамин коҳиш 27 банди фоизӣ аст. Ҳамин тарз ошкоршавии барвақт беҳтар шуд [8, 81-б.].</w:t>
      </w:r>
    </w:p>
    <w:p>
      <w:pPr>
        <w:spacing w:line="360" w:lineRule="auto" w:after="0"/>
        <w:ind w:firstLine="709"/>
        <w:jc w:val="both"/>
      </w:pPr>
      <w:r>
        <w:rPr>
          <w:rFonts w:ascii="Times New Roman" w:hAnsi="Times New Roman"/>
          <w:b w:val="0"/>
          <w:i w:val="0"/>
          <w:sz w:val="28"/>
        </w:rPr>
        <w:t>Вақти арзёбӣ аз 50 дақиқа ба 36 дақиқа кам шуд. Ҳамин коҳиш 28 % мебошад. Ҳамин тарз вақти табиб озод мешавад. Ҳамин нуқта барои бемор низ муҳим аст [9, 28-б.].</w:t>
      </w:r>
    </w:p>
    <w:p>
      <w:pPr>
        <w:spacing w:line="360" w:lineRule="auto" w:after="0"/>
        <w:ind w:firstLine="709"/>
        <w:jc w:val="both"/>
      </w:pPr>
      <w:r>
        <w:rPr>
          <w:rFonts w:ascii="Times New Roman" w:hAnsi="Times New Roman"/>
          <w:b w:val="0"/>
          <w:i w:val="0"/>
          <w:sz w:val="28"/>
        </w:rPr>
        <w:t>Риояи протокол аз 56 % ба 87 % расид. Ҳамин афзоиш 31 банди фоизӣ аст. Ҳамин тарз якхелагии кор беҳтар шуд. Ҳамин нуқта дар ҷадвали 3.3.1 нишон дода шудааст [8, 82-б.].</w:t>
      </w:r>
    </w:p>
    <w:p>
      <w:pPr>
        <w:spacing w:line="360" w:lineRule="auto" w:after="0"/>
        <w:ind w:firstLine="709"/>
        <w:jc w:val="both"/>
      </w:pPr>
      <w:r>
        <w:rPr>
          <w:rFonts w:ascii="Times New Roman" w:hAnsi="Times New Roman"/>
          <w:b w:val="0"/>
          <w:i w:val="0"/>
          <w:sz w:val="28"/>
        </w:rPr>
        <w:t>Қаноатмандии кормандон аз 61 % ба 88 % расид. Ҳамин рақам аз пурсиши анонимӣ гирифта шуд. Ҳамин тарз татбиқи модел қобили қабул гардид. Ҳамин нуқта дар хулоса зикр мешавад [9, 30-б.].</w:t>
      </w:r>
    </w:p>
    <w:p>
      <w:pPr>
        <w:spacing w:line="240" w:lineRule="auto" w:after="0"/>
        <w:ind w:firstLine="0"/>
        <w:jc w:val="center"/>
      </w:pPr>
      <w:r>
        <w:rPr>
          <w:rFonts w:ascii="Times New Roman" w:hAnsi="Times New Roman"/>
          <w:b/>
          <w:i w:val="0"/>
          <w:sz w:val="24"/>
        </w:rPr>
        <w:t>Ҷадвали 3.3.1 — Натиҷаҳо пеш ва баъд аз татбиқ</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Пеш</w:t>
            </w:r>
          </w:p>
        </w:tc>
        <w:tc>
          <w:tcPr>
            <w:tcW w:type="dxa" w:w="2041"/>
            <w:shd w:val="clear" w:fill="EDEDED"/>
          </w:tcPr>
          <w:p>
            <w:pPr>
              <w:spacing w:line="240" w:lineRule="auto" w:after="0" w:before="0"/>
              <w:ind w:firstLine="0"/>
              <w:jc w:val="left"/>
            </w:pPr>
            <w:r>
              <w:rPr>
                <w:rFonts w:ascii="Times New Roman" w:hAnsi="Times New Roman"/>
                <w:b/>
                <w:sz w:val="24"/>
              </w:rPr>
              <w:t>Баъд</w:t>
            </w:r>
          </w:p>
        </w:tc>
        <w:tc>
          <w:tcPr>
            <w:tcW w:type="dxa" w:w="2154"/>
            <w:shd w:val="clear" w:fill="EDEDED"/>
          </w:tcPr>
          <w:p>
            <w:pPr>
              <w:spacing w:line="240" w:lineRule="auto" w:after="0" w:before="0"/>
              <w:ind w:firstLine="0"/>
              <w:jc w:val="left"/>
            </w:pPr>
            <w:r>
              <w:rPr>
                <w:rFonts w:ascii="Times New Roman" w:hAnsi="Times New Roman"/>
                <w:b/>
                <w:sz w:val="24"/>
              </w:rPr>
              <w:t>Тағйир</w:t>
            </w:r>
          </w:p>
        </w:tc>
      </w:tr>
      <w:tr>
        <w:tc>
          <w:tcPr>
            <w:tcW w:type="dxa" w:w="2381"/>
          </w:tcPr>
          <w:p>
            <w:pPr>
              <w:spacing w:line="240" w:lineRule="auto" w:after="0" w:before="0"/>
              <w:ind w:firstLine="0"/>
              <w:jc w:val="left"/>
            </w:pPr>
            <w:r>
              <w:rPr>
                <w:rFonts w:ascii="Times New Roman" w:hAnsi="Times New Roman"/>
                <w:b w:val="0"/>
                <w:sz w:val="24"/>
              </w:rPr>
              <w:t>Ошкоршавии дер, %</w:t>
            </w:r>
          </w:p>
        </w:tc>
        <w:tc>
          <w:tcPr>
            <w:tcW w:type="dxa" w:w="2041"/>
          </w:tcPr>
          <w:p>
            <w:pPr>
              <w:spacing w:line="240" w:lineRule="auto" w:after="0" w:before="0"/>
              <w:ind w:firstLine="0"/>
              <w:jc w:val="left"/>
            </w:pPr>
            <w:r>
              <w:rPr>
                <w:rFonts w:ascii="Times New Roman" w:hAnsi="Times New Roman"/>
                <w:b w:val="0"/>
                <w:sz w:val="24"/>
              </w:rPr>
              <w:t>44</w:t>
            </w:r>
          </w:p>
        </w:tc>
        <w:tc>
          <w:tcPr>
            <w:tcW w:type="dxa" w:w="2041"/>
          </w:tcPr>
          <w:p>
            <w:pPr>
              <w:spacing w:line="240" w:lineRule="auto" w:after="0" w:before="0"/>
              <w:ind w:firstLine="0"/>
              <w:jc w:val="left"/>
            </w:pPr>
            <w:r>
              <w:rPr>
                <w:rFonts w:ascii="Times New Roman" w:hAnsi="Times New Roman"/>
                <w:b w:val="0"/>
                <w:sz w:val="24"/>
              </w:rPr>
              <w:t>17</w:t>
            </w:r>
          </w:p>
        </w:tc>
        <w:tc>
          <w:tcPr>
            <w:tcW w:type="dxa" w:w="2154"/>
          </w:tcPr>
          <w:p>
            <w:pPr>
              <w:spacing w:line="240" w:lineRule="auto" w:after="0" w:before="0"/>
              <w:ind w:firstLine="0"/>
              <w:jc w:val="left"/>
            </w:pPr>
            <w:r>
              <w:rPr>
                <w:rFonts w:ascii="Times New Roman" w:hAnsi="Times New Roman"/>
                <w:b w:val="0"/>
                <w:sz w:val="24"/>
              </w:rPr>
              <w:t>−27</w:t>
            </w:r>
          </w:p>
        </w:tc>
      </w:tr>
      <w:tr>
        <w:tc>
          <w:tcPr>
            <w:tcW w:type="dxa" w:w="2381"/>
          </w:tcPr>
          <w:p>
            <w:pPr>
              <w:spacing w:line="240" w:lineRule="auto" w:after="0" w:before="0"/>
              <w:ind w:firstLine="0"/>
              <w:jc w:val="left"/>
            </w:pPr>
            <w:r>
              <w:rPr>
                <w:rFonts w:ascii="Times New Roman" w:hAnsi="Times New Roman"/>
                <w:b w:val="0"/>
                <w:sz w:val="24"/>
              </w:rPr>
              <w:t>Вақти арзёбӣ, дақ</w:t>
            </w:r>
          </w:p>
        </w:tc>
        <w:tc>
          <w:tcPr>
            <w:tcW w:type="dxa" w:w="2041"/>
          </w:tcPr>
          <w:p>
            <w:pPr>
              <w:spacing w:line="240" w:lineRule="auto" w:after="0" w:before="0"/>
              <w:ind w:firstLine="0"/>
              <w:jc w:val="left"/>
            </w:pPr>
            <w:r>
              <w:rPr>
                <w:rFonts w:ascii="Times New Roman" w:hAnsi="Times New Roman"/>
                <w:b w:val="0"/>
                <w:sz w:val="24"/>
              </w:rPr>
              <w:t>50</w:t>
            </w:r>
          </w:p>
        </w:tc>
        <w:tc>
          <w:tcPr>
            <w:tcW w:type="dxa" w:w="2041"/>
          </w:tcPr>
          <w:p>
            <w:pPr>
              <w:spacing w:line="240" w:lineRule="auto" w:after="0" w:before="0"/>
              <w:ind w:firstLine="0"/>
              <w:jc w:val="left"/>
            </w:pPr>
            <w:r>
              <w:rPr>
                <w:rFonts w:ascii="Times New Roman" w:hAnsi="Times New Roman"/>
                <w:b w:val="0"/>
                <w:sz w:val="24"/>
              </w:rPr>
              <w:t>36</w:t>
            </w:r>
          </w:p>
        </w:tc>
        <w:tc>
          <w:tcPr>
            <w:tcW w:type="dxa" w:w="2154"/>
          </w:tcPr>
          <w:p>
            <w:pPr>
              <w:spacing w:line="240" w:lineRule="auto" w:after="0" w:before="0"/>
              <w:ind w:firstLine="0"/>
              <w:jc w:val="left"/>
            </w:pPr>
            <w:r>
              <w:rPr>
                <w:rFonts w:ascii="Times New Roman" w:hAnsi="Times New Roman"/>
                <w:b w:val="0"/>
                <w:sz w:val="24"/>
              </w:rPr>
              <w:t>−28 %</w:t>
            </w:r>
          </w:p>
        </w:tc>
      </w:tr>
      <w:tr>
        <w:tc>
          <w:tcPr>
            <w:tcW w:type="dxa" w:w="2381"/>
          </w:tcPr>
          <w:p>
            <w:pPr>
              <w:spacing w:line="240" w:lineRule="auto" w:after="0" w:before="0"/>
              <w:ind w:firstLine="0"/>
              <w:jc w:val="left"/>
            </w:pPr>
            <w:r>
              <w:rPr>
                <w:rFonts w:ascii="Times New Roman" w:hAnsi="Times New Roman"/>
                <w:b w:val="0"/>
                <w:sz w:val="24"/>
              </w:rPr>
              <w:t>Риояи протокол, %</w:t>
            </w:r>
          </w:p>
        </w:tc>
        <w:tc>
          <w:tcPr>
            <w:tcW w:type="dxa" w:w="2041"/>
          </w:tcPr>
          <w:p>
            <w:pPr>
              <w:spacing w:line="240" w:lineRule="auto" w:after="0" w:before="0"/>
              <w:ind w:firstLine="0"/>
              <w:jc w:val="left"/>
            </w:pPr>
            <w:r>
              <w:rPr>
                <w:rFonts w:ascii="Times New Roman" w:hAnsi="Times New Roman"/>
                <w:b w:val="0"/>
                <w:sz w:val="24"/>
              </w:rPr>
              <w:t>56</w:t>
            </w:r>
          </w:p>
        </w:tc>
        <w:tc>
          <w:tcPr>
            <w:tcW w:type="dxa" w:w="2041"/>
          </w:tcPr>
          <w:p>
            <w:pPr>
              <w:spacing w:line="240" w:lineRule="auto" w:after="0" w:before="0"/>
              <w:ind w:firstLine="0"/>
              <w:jc w:val="left"/>
            </w:pPr>
            <w:r>
              <w:rPr>
                <w:rFonts w:ascii="Times New Roman" w:hAnsi="Times New Roman"/>
                <w:b w:val="0"/>
                <w:sz w:val="24"/>
              </w:rPr>
              <w:t>87</w:t>
            </w:r>
          </w:p>
        </w:tc>
        <w:tc>
          <w:tcPr>
            <w:tcW w:type="dxa" w:w="2154"/>
          </w:tcPr>
          <w:p>
            <w:pPr>
              <w:spacing w:line="240" w:lineRule="auto" w:after="0" w:before="0"/>
              <w:ind w:firstLine="0"/>
              <w:jc w:val="left"/>
            </w:pPr>
            <w:r>
              <w:rPr>
                <w:rFonts w:ascii="Times New Roman" w:hAnsi="Times New Roman"/>
                <w:b w:val="0"/>
                <w:sz w:val="24"/>
              </w:rPr>
              <w:t>+31</w:t>
            </w:r>
          </w:p>
        </w:tc>
      </w:tr>
      <w:tr>
        <w:tc>
          <w:tcPr>
            <w:tcW w:type="dxa" w:w="2381"/>
          </w:tcPr>
          <w:p>
            <w:pPr>
              <w:spacing w:line="240" w:lineRule="auto" w:after="0" w:before="0"/>
              <w:ind w:firstLine="0"/>
              <w:jc w:val="left"/>
            </w:pPr>
            <w:r>
              <w:rPr>
                <w:rFonts w:ascii="Times New Roman" w:hAnsi="Times New Roman"/>
                <w:b w:val="0"/>
                <w:sz w:val="24"/>
              </w:rPr>
              <w:t>Қаноатмандӣ, %</w:t>
            </w:r>
          </w:p>
        </w:tc>
        <w:tc>
          <w:tcPr>
            <w:tcW w:type="dxa" w:w="2041"/>
          </w:tcPr>
          <w:p>
            <w:pPr>
              <w:spacing w:line="240" w:lineRule="auto" w:after="0" w:before="0"/>
              <w:ind w:firstLine="0"/>
              <w:jc w:val="left"/>
            </w:pPr>
            <w:r>
              <w:rPr>
                <w:rFonts w:ascii="Times New Roman" w:hAnsi="Times New Roman"/>
                <w:b w:val="0"/>
                <w:sz w:val="24"/>
              </w:rPr>
              <w:t>61</w:t>
            </w:r>
          </w:p>
        </w:tc>
        <w:tc>
          <w:tcPr>
            <w:tcW w:type="dxa" w:w="2041"/>
          </w:tcPr>
          <w:p>
            <w:pPr>
              <w:spacing w:line="240" w:lineRule="auto" w:after="0" w:before="0"/>
              <w:ind w:firstLine="0"/>
              <w:jc w:val="left"/>
            </w:pPr>
            <w:r>
              <w:rPr>
                <w:rFonts w:ascii="Times New Roman" w:hAnsi="Times New Roman"/>
                <w:b w:val="0"/>
                <w:sz w:val="24"/>
              </w:rPr>
              <w:t>88</w:t>
            </w:r>
          </w:p>
        </w:tc>
        <w:tc>
          <w:tcPr>
            <w:tcW w:type="dxa" w:w="2154"/>
          </w:tcPr>
          <w:p>
            <w:pPr>
              <w:spacing w:line="240" w:lineRule="auto" w:after="0" w:before="0"/>
              <w:ind w:firstLine="0"/>
              <w:jc w:val="left"/>
            </w:pPr>
            <w:r>
              <w:rPr>
                <w:rFonts w:ascii="Times New Roman" w:hAnsi="Times New Roman"/>
                <w:b w:val="0"/>
                <w:sz w:val="24"/>
              </w:rPr>
              <w:t>+27</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таъсири моделро нишон медиҳанд [8, 83-б.].</w:t>
      </w:r>
    </w:p>
    <w:p>
      <w:pPr>
        <w:spacing w:line="360" w:lineRule="auto" w:after="0"/>
        <w:ind w:firstLine="709"/>
        <w:jc w:val="both"/>
      </w:pPr>
      <w:r>
        <w:rPr>
          <w:rFonts w:ascii="Times New Roman" w:hAnsi="Times New Roman"/>
          <w:b w:val="0"/>
          <w:i w:val="0"/>
          <w:sz w:val="28"/>
        </w:rPr>
        <w:t>Ҳамин натиҷаҳо дар ду давраи сеҳафтаина гирифта шуданд. Ҳамин тарз таъсири тасодуфӣ кам мешавад. Ҳамин нуқта барои эътимоднокӣ муҳим аст [15, 9-б.].</w:t>
      </w:r>
    </w:p>
    <w:p>
      <w:pPr>
        <w:spacing w:line="360" w:lineRule="auto" w:after="0"/>
        <w:ind w:firstLine="709"/>
        <w:jc w:val="both"/>
      </w:pPr>
      <w:r>
        <w:rPr>
          <w:rFonts w:ascii="Times New Roman" w:hAnsi="Times New Roman"/>
          <w:b w:val="0"/>
          <w:i w:val="0"/>
          <w:sz w:val="28"/>
        </w:rPr>
        <w:t>Ҳамин рақамҳо ба натиҷаҳои корҳои дигар наздиканд. Ҳамин тарз муқоисаи байналмилалӣ имконпазир мегардад. Ҳамин нуқта дар зербанди 3.8 пурра меояд [7, 19-б.].</w:t>
      </w:r>
    </w:p>
    <w:p>
      <w:pPr>
        <w:spacing w:line="360" w:lineRule="auto" w:after="0"/>
        <w:ind w:firstLine="709"/>
        <w:jc w:val="left"/>
      </w:pPr>
      <w:r>
        <w:rPr>
          <w:rFonts w:ascii="Times New Roman" w:hAnsi="Times New Roman"/>
          <w:b/>
          <w:i w:val="0"/>
          <w:sz w:val="28"/>
        </w:rPr>
        <w:t>3.4. Маҳдудият ва дурнамо</w:t>
      </w:r>
    </w:p>
    <w:p>
      <w:pPr>
        <w:spacing w:line="360" w:lineRule="auto" w:after="0"/>
        <w:ind w:firstLine="709"/>
        <w:jc w:val="both"/>
      </w:pPr>
      <w:r>
        <w:rPr>
          <w:rFonts w:ascii="Times New Roman" w:hAnsi="Times New Roman"/>
          <w:b w:val="0"/>
          <w:i w:val="0"/>
          <w:sz w:val="28"/>
        </w:rPr>
        <w:t>Модел се маҳдудияти асосӣ дорад. Аввал, он ба формулаҳои тахминӣ такя мекунад. Дуюм, коэффитсиентҳо аз адабиёт гирифта шудаанд. Сеюм, таъсири бемориҳои ҳамроҳ пурра ба назар гирифта намешавад [9, 32-б.].</w:t>
      </w:r>
    </w:p>
    <w:p>
      <w:pPr>
        <w:spacing w:line="360" w:lineRule="auto" w:after="0"/>
        <w:ind w:firstLine="709"/>
        <w:jc w:val="both"/>
      </w:pPr>
      <w:r>
        <w:rPr>
          <w:rFonts w:ascii="Times New Roman" w:hAnsi="Times New Roman"/>
          <w:b w:val="0"/>
          <w:i w:val="0"/>
          <w:sz w:val="28"/>
        </w:rPr>
        <w:t>Формулаҳои BMR хатои 10 то 15 % доранд. Ҳамин тарз онҳо дар шахсони мушакӣ камтар дақиқанд. Ҳамин нуқта дар баҳои умумӣ бояд ба назар гирифта шавад [21, 3-б.].</w:t>
      </w:r>
    </w:p>
    <w:p>
      <w:pPr>
        <w:spacing w:line="360" w:lineRule="auto" w:after="0"/>
        <w:ind w:firstLine="709"/>
        <w:jc w:val="both"/>
      </w:pPr>
      <w:r>
        <w:rPr>
          <w:rFonts w:ascii="Times New Roman" w:hAnsi="Times New Roman"/>
          <w:b w:val="0"/>
          <w:i w:val="0"/>
          <w:sz w:val="28"/>
        </w:rPr>
        <w:t>Коэффитсиентҳо аз адабиёти хориҷӣ гирифта шудаанд. Ҳамин тарз онҳо барои аҳолии Тоҷикистон тафтиш талаб мекунанд. Ҳамин нуқта дар дурнамои кор оварда мешавад. Ҳамин тарз таҳқиқоти минбаъда муайян мешавад [7, 21-б.].</w:t>
      </w:r>
    </w:p>
    <w:p>
      <w:pPr>
        <w:spacing w:line="360" w:lineRule="auto" w:after="0"/>
        <w:ind w:firstLine="709"/>
        <w:jc w:val="both"/>
      </w:pPr>
      <w:r>
        <w:rPr>
          <w:rFonts w:ascii="Times New Roman" w:hAnsi="Times New Roman"/>
          <w:b w:val="0"/>
          <w:i w:val="0"/>
          <w:sz w:val="28"/>
        </w:rPr>
        <w:t>Дурнамои кор се самтро дар бар мегирад. Самти якум таҳқиқи маълумоти маҳаллӣ аст. Самти дуюм сохтани барномаи компютерӣ мебошад. Самти сеюм омӯзиши кормандон аст [8, 84-б.].</w:t>
      </w:r>
    </w:p>
    <w:p>
      <w:pPr>
        <w:spacing w:line="360" w:lineRule="auto" w:after="0"/>
        <w:ind w:firstLine="709"/>
        <w:jc w:val="both"/>
      </w:pPr>
      <w:r>
        <w:rPr>
          <w:rFonts w:ascii="Times New Roman" w:hAnsi="Times New Roman"/>
          <w:b w:val="0"/>
          <w:i w:val="0"/>
          <w:sz w:val="28"/>
        </w:rPr>
        <w:t>Барномаи компютерӣ метавонад ҳисобҳоро худкор кунад. Ҳамин тарз вақти кор кам мешавад. Ҳамин нуқта барои муассисаҳои калон муҳим аст. Ҳамин тарз хатои инсонӣ низ кам мешавад [22, 7-б.].</w:t>
      </w:r>
    </w:p>
    <w:p>
      <w:pPr>
        <w:spacing w:line="240" w:lineRule="auto" w:after="0"/>
        <w:ind w:firstLine="0"/>
        <w:jc w:val="center"/>
      </w:pPr>
      <w:r>
        <w:rPr>
          <w:rFonts w:ascii="Times New Roman" w:hAnsi="Times New Roman"/>
          <w:b/>
          <w:i w:val="0"/>
          <w:sz w:val="24"/>
        </w:rPr>
        <w:t>Ҷадвали 3.4.1 — Маҳдудиятҳо ва роҳҳои ҳал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Маҳдудият</w:t>
            </w:r>
          </w:p>
        </w:tc>
        <w:tc>
          <w:tcPr>
            <w:tcW w:type="dxa" w:w="2268"/>
            <w:shd w:val="clear" w:fill="EDEDED"/>
          </w:tcPr>
          <w:p>
            <w:pPr>
              <w:spacing w:line="240" w:lineRule="auto" w:after="0" w:before="0"/>
              <w:ind w:firstLine="0"/>
              <w:jc w:val="left"/>
            </w:pPr>
            <w:r>
              <w:rPr>
                <w:rFonts w:ascii="Times New Roman" w:hAnsi="Times New Roman"/>
                <w:b/>
                <w:sz w:val="24"/>
              </w:rPr>
              <w:t>Таъсир</w:t>
            </w:r>
          </w:p>
        </w:tc>
        <w:tc>
          <w:tcPr>
            <w:tcW w:type="dxa" w:w="2494"/>
            <w:shd w:val="clear" w:fill="EDEDED"/>
          </w:tcPr>
          <w:p>
            <w:pPr>
              <w:spacing w:line="240" w:lineRule="auto" w:after="0" w:before="0"/>
              <w:ind w:firstLine="0"/>
              <w:jc w:val="left"/>
            </w:pPr>
            <w:r>
              <w:rPr>
                <w:rFonts w:ascii="Times New Roman" w:hAnsi="Times New Roman"/>
                <w:b/>
                <w:sz w:val="24"/>
              </w:rPr>
              <w:t>Роҳи ҳал</w:t>
            </w:r>
          </w:p>
        </w:tc>
        <w:tc>
          <w:tcPr>
            <w:tcW w:type="dxa" w:w="1814"/>
            <w:shd w:val="clear" w:fill="EDEDED"/>
          </w:tcPr>
          <w:p>
            <w:pPr>
              <w:spacing w:line="240" w:lineRule="auto" w:after="0" w:before="0"/>
              <w:ind w:firstLine="0"/>
              <w:jc w:val="left"/>
            </w:pPr>
            <w:r>
              <w:rPr>
                <w:rFonts w:ascii="Times New Roman" w:hAnsi="Times New Roman"/>
                <w:b/>
                <w:sz w:val="24"/>
              </w:rPr>
              <w:t>Вақт</w:t>
            </w:r>
          </w:p>
        </w:tc>
      </w:tr>
      <w:tr>
        <w:tc>
          <w:tcPr>
            <w:tcW w:type="dxa" w:w="2494"/>
          </w:tcPr>
          <w:p>
            <w:pPr>
              <w:spacing w:line="240" w:lineRule="auto" w:after="0" w:before="0"/>
              <w:ind w:firstLine="0"/>
              <w:jc w:val="left"/>
            </w:pPr>
            <w:r>
              <w:rPr>
                <w:rFonts w:ascii="Times New Roman" w:hAnsi="Times New Roman"/>
                <w:b w:val="0"/>
                <w:sz w:val="24"/>
              </w:rPr>
              <w:t>Хатои формула</w:t>
            </w:r>
          </w:p>
        </w:tc>
        <w:tc>
          <w:tcPr>
            <w:tcW w:type="dxa" w:w="2268"/>
          </w:tcPr>
          <w:p>
            <w:pPr>
              <w:spacing w:line="240" w:lineRule="auto" w:after="0" w:before="0"/>
              <w:ind w:firstLine="0"/>
              <w:jc w:val="left"/>
            </w:pPr>
            <w:r>
              <w:rPr>
                <w:rFonts w:ascii="Times New Roman" w:hAnsi="Times New Roman"/>
                <w:b w:val="0"/>
                <w:sz w:val="24"/>
              </w:rPr>
              <w:t>10–15 %</w:t>
            </w:r>
          </w:p>
        </w:tc>
        <w:tc>
          <w:tcPr>
            <w:tcW w:type="dxa" w:w="2494"/>
          </w:tcPr>
          <w:p>
            <w:pPr>
              <w:spacing w:line="240" w:lineRule="auto" w:after="0" w:before="0"/>
              <w:ind w:firstLine="0"/>
              <w:jc w:val="left"/>
            </w:pPr>
            <w:r>
              <w:rPr>
                <w:rFonts w:ascii="Times New Roman" w:hAnsi="Times New Roman"/>
                <w:b w:val="0"/>
                <w:sz w:val="24"/>
              </w:rPr>
              <w:t>Ченкунии ғайримустақим</w:t>
            </w:r>
          </w:p>
        </w:tc>
        <w:tc>
          <w:tcPr>
            <w:tcW w:type="dxa" w:w="1814"/>
          </w:tcPr>
          <w:p>
            <w:pPr>
              <w:spacing w:line="240" w:lineRule="auto" w:after="0" w:before="0"/>
              <w:ind w:firstLine="0"/>
              <w:jc w:val="left"/>
            </w:pPr>
            <w:r>
              <w:rPr>
                <w:rFonts w:ascii="Times New Roman" w:hAnsi="Times New Roman"/>
                <w:b w:val="0"/>
                <w:sz w:val="24"/>
              </w:rPr>
              <w:t>1 моҳ</w:t>
            </w:r>
          </w:p>
        </w:tc>
      </w:tr>
      <w:tr>
        <w:tc>
          <w:tcPr>
            <w:tcW w:type="dxa" w:w="2494"/>
          </w:tcPr>
          <w:p>
            <w:pPr>
              <w:spacing w:line="240" w:lineRule="auto" w:after="0" w:before="0"/>
              <w:ind w:firstLine="0"/>
              <w:jc w:val="left"/>
            </w:pPr>
            <w:r>
              <w:rPr>
                <w:rFonts w:ascii="Times New Roman" w:hAnsi="Times New Roman"/>
                <w:b w:val="0"/>
                <w:sz w:val="24"/>
              </w:rPr>
              <w:t>Коэффитиентҳо</w:t>
            </w:r>
          </w:p>
        </w:tc>
        <w:tc>
          <w:tcPr>
            <w:tcW w:type="dxa" w:w="2268"/>
          </w:tcPr>
          <w:p>
            <w:pPr>
              <w:spacing w:line="240" w:lineRule="auto" w:after="0" w:before="0"/>
              <w:ind w:firstLine="0"/>
              <w:jc w:val="left"/>
            </w:pPr>
            <w:r>
              <w:rPr>
                <w:rFonts w:ascii="Times New Roman" w:hAnsi="Times New Roman"/>
                <w:b w:val="0"/>
                <w:sz w:val="24"/>
              </w:rPr>
              <w:t>Номувофиқӣ</w:t>
            </w:r>
          </w:p>
        </w:tc>
        <w:tc>
          <w:tcPr>
            <w:tcW w:type="dxa" w:w="2494"/>
          </w:tcPr>
          <w:p>
            <w:pPr>
              <w:spacing w:line="240" w:lineRule="auto" w:after="0" w:before="0"/>
              <w:ind w:firstLine="0"/>
              <w:jc w:val="left"/>
            </w:pPr>
            <w:r>
              <w:rPr>
                <w:rFonts w:ascii="Times New Roman" w:hAnsi="Times New Roman"/>
                <w:b w:val="0"/>
                <w:sz w:val="24"/>
              </w:rPr>
              <w:t>Таҳқиқи маҳаллӣ</w:t>
            </w:r>
          </w:p>
        </w:tc>
        <w:tc>
          <w:tcPr>
            <w:tcW w:type="dxa" w:w="1814"/>
          </w:tcPr>
          <w:p>
            <w:pPr>
              <w:spacing w:line="240" w:lineRule="auto" w:after="0" w:before="0"/>
              <w:ind w:firstLine="0"/>
              <w:jc w:val="left"/>
            </w:pPr>
            <w:r>
              <w:rPr>
                <w:rFonts w:ascii="Times New Roman" w:hAnsi="Times New Roman"/>
                <w:b w:val="0"/>
                <w:sz w:val="24"/>
              </w:rPr>
              <w:t>6 моҳ</w:t>
            </w:r>
          </w:p>
        </w:tc>
      </w:tr>
      <w:tr>
        <w:tc>
          <w:tcPr>
            <w:tcW w:type="dxa" w:w="2494"/>
          </w:tcPr>
          <w:p>
            <w:pPr>
              <w:spacing w:line="240" w:lineRule="auto" w:after="0" w:before="0"/>
              <w:ind w:firstLine="0"/>
              <w:jc w:val="left"/>
            </w:pPr>
            <w:r>
              <w:rPr>
                <w:rFonts w:ascii="Times New Roman" w:hAnsi="Times New Roman"/>
                <w:b w:val="0"/>
                <w:sz w:val="24"/>
              </w:rPr>
              <w:t>Бемориҳои ҳамроҳ</w:t>
            </w:r>
          </w:p>
        </w:tc>
        <w:tc>
          <w:tcPr>
            <w:tcW w:type="dxa" w:w="2268"/>
          </w:tcPr>
          <w:p>
            <w:pPr>
              <w:spacing w:line="240" w:lineRule="auto" w:after="0" w:before="0"/>
              <w:ind w:firstLine="0"/>
              <w:jc w:val="left"/>
            </w:pPr>
            <w:r>
              <w:rPr>
                <w:rFonts w:ascii="Times New Roman" w:hAnsi="Times New Roman"/>
                <w:b w:val="0"/>
                <w:sz w:val="24"/>
              </w:rPr>
              <w:t>Баҳои нодақиқ</w:t>
            </w:r>
          </w:p>
        </w:tc>
        <w:tc>
          <w:tcPr>
            <w:tcW w:type="dxa" w:w="2494"/>
          </w:tcPr>
          <w:p>
            <w:pPr>
              <w:spacing w:line="240" w:lineRule="auto" w:after="0" w:before="0"/>
              <w:ind w:firstLine="0"/>
              <w:jc w:val="left"/>
            </w:pPr>
            <w:r>
              <w:rPr>
                <w:rFonts w:ascii="Times New Roman" w:hAnsi="Times New Roman"/>
                <w:b w:val="0"/>
                <w:sz w:val="24"/>
              </w:rPr>
              <w:t>Ислоҳи иловагӣ</w:t>
            </w:r>
          </w:p>
        </w:tc>
        <w:tc>
          <w:tcPr>
            <w:tcW w:type="dxa" w:w="1814"/>
          </w:tcPr>
          <w:p>
            <w:pPr>
              <w:spacing w:line="240" w:lineRule="auto" w:after="0" w:before="0"/>
              <w:ind w:firstLine="0"/>
              <w:jc w:val="left"/>
            </w:pPr>
            <w:r>
              <w:rPr>
                <w:rFonts w:ascii="Times New Roman" w:hAnsi="Times New Roman"/>
                <w:b w:val="0"/>
                <w:sz w:val="24"/>
              </w:rPr>
              <w:t>3 моҳ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маҳдудиятҳоро нишон медиҳанд [8, 85-б.].</w:t>
      </w:r>
    </w:p>
    <w:p>
      <w:pPr>
        <w:spacing w:line="360" w:lineRule="auto" w:after="0"/>
        <w:ind w:firstLine="709"/>
        <w:jc w:val="both"/>
      </w:pPr>
      <w:r>
        <w:rPr>
          <w:rFonts w:ascii="Times New Roman" w:hAnsi="Times New Roman"/>
          <w:b w:val="0"/>
          <w:i w:val="0"/>
          <w:sz w:val="28"/>
        </w:rPr>
        <w:t>Модел ба ҷои табиб кор намекунад. Ҳамин тарз он танҳо воситаи кӯмакӣ аст. Ҳамин нуқта дар дастури корбар зикр шудааст [14, 21-б.].</w:t>
      </w:r>
    </w:p>
    <w:p>
      <w:pPr>
        <w:spacing w:line="360" w:lineRule="auto" w:after="0"/>
        <w:ind w:firstLine="709"/>
        <w:jc w:val="left"/>
      </w:pPr>
      <w:r>
        <w:rPr>
          <w:rFonts w:ascii="Times New Roman" w:hAnsi="Times New Roman"/>
          <w:b/>
          <w:i w:val="0"/>
          <w:sz w:val="28"/>
        </w:rPr>
        <w:t>3.5. Дастури кӯтоҳ барои корбар</w:t>
      </w:r>
    </w:p>
    <w:p>
      <w:pPr>
        <w:spacing w:line="360" w:lineRule="auto" w:after="0"/>
        <w:ind w:firstLine="709"/>
        <w:jc w:val="both"/>
      </w:pPr>
      <w:r>
        <w:rPr>
          <w:rFonts w:ascii="Times New Roman" w:hAnsi="Times New Roman"/>
          <w:b w:val="0"/>
          <w:i w:val="0"/>
          <w:sz w:val="28"/>
        </w:rPr>
        <w:t>Дастур панҷ қоидаи оддиро дар бар мегирад. Қоидаи якум: ҳамеша вазн ва қадро чен кунед. Қоидаи дуюм: ҳисобҳоро ду маротиба тафтиш кунед. Ҳамин ду қоида хатои зиёдро пешгирӣ мекунанд [8, 86-б.].</w:t>
      </w:r>
    </w:p>
    <w:p>
      <w:pPr>
        <w:spacing w:line="360" w:lineRule="auto" w:after="0"/>
        <w:ind w:firstLine="709"/>
        <w:jc w:val="both"/>
      </w:pPr>
      <w:r>
        <w:rPr>
          <w:rFonts w:ascii="Times New Roman" w:hAnsi="Times New Roman"/>
          <w:b w:val="0"/>
          <w:i w:val="0"/>
          <w:sz w:val="28"/>
        </w:rPr>
        <w:t>Қоидаи сеюм: натиҷаҳоро дар варақаи ягона сабт кунед. Қоидаи чорум: баҳои умумӣ аз рӯи ҷадвали 3.1.1 гузоред. Қоидаи панҷум: гурӯҳи беморро муайян кунед. Ҳамин панҷ қоида барои кор кофӣ ҳастанд [8, 87-б.].</w:t>
      </w:r>
    </w:p>
    <w:p>
      <w:pPr>
        <w:spacing w:line="360" w:lineRule="auto" w:after="0"/>
        <w:ind w:firstLine="709"/>
        <w:jc w:val="both"/>
      </w:pPr>
      <w:r>
        <w:rPr>
          <w:rFonts w:ascii="Times New Roman" w:hAnsi="Times New Roman"/>
          <w:b w:val="0"/>
          <w:i w:val="0"/>
          <w:sz w:val="28"/>
        </w:rPr>
        <w:t>Ҳар корбар бояд як маротиба омӯзиш гузарад. Ҳамин омӯзиш 4 соат вақт мегирад. Ҳамин тарз хатои аввалин кам мешавад. Ҳамин нуқта дар зербанди 3.6 ададӣ мешавад [9, 34-б.].</w:t>
      </w:r>
    </w:p>
    <w:p>
      <w:pPr>
        <w:spacing w:line="360" w:lineRule="auto" w:after="0"/>
        <w:ind w:firstLine="709"/>
        <w:jc w:val="both"/>
      </w:pPr>
      <w:r>
        <w:rPr>
          <w:rFonts w:ascii="Times New Roman" w:hAnsi="Times New Roman"/>
          <w:b w:val="0"/>
          <w:i w:val="0"/>
          <w:sz w:val="28"/>
        </w:rPr>
        <w:t>Дастур дар як варақи А4 ҷой мегирад. Ҳамин тарз он ҳамеша дар дастрасӣ аст. Ҳамин нуқта барои кормандон муҳим аст. Ҳамин тарз истифодаи модел осон мегардад [8, 88-б.].</w:t>
      </w:r>
    </w:p>
    <w:p>
      <w:pPr>
        <w:spacing w:line="360" w:lineRule="auto" w:after="0"/>
        <w:ind w:firstLine="709"/>
        <w:jc w:val="both"/>
      </w:pPr>
      <w:r>
        <w:rPr>
          <w:rFonts w:ascii="Times New Roman" w:hAnsi="Times New Roman"/>
          <w:b w:val="0"/>
          <w:i w:val="0"/>
          <w:sz w:val="28"/>
        </w:rPr>
        <w:t>Ҳамин қоидаҳо дар шуъбаҳои гуногун якхела татбиқ мешаванд. Ҳамин тарз муқоисаи натиҷаҳо имконпазир мегардад. Ҳамин нуқта барои сифати кор муҳим аст [9, 45-б.].</w:t>
      </w:r>
    </w:p>
    <w:p>
      <w:pPr>
        <w:spacing w:line="360" w:lineRule="auto" w:after="0"/>
        <w:ind w:firstLine="709"/>
        <w:jc w:val="both"/>
      </w:pPr>
      <w:r>
        <w:rPr>
          <w:rFonts w:ascii="Times New Roman" w:hAnsi="Times New Roman"/>
          <w:b w:val="0"/>
          <w:i w:val="0"/>
          <w:sz w:val="28"/>
        </w:rPr>
        <w:t>Ҳамин тарз ҳар корбар варақаи худро нигоҳ медорад. Ҳамин нуқта ба тафтиши минбаъда кӯмак мекунад. Ҳамин тарз масъулият муайян мегардад [8, 96-б.].</w:t>
      </w:r>
    </w:p>
    <w:p>
      <w:pPr>
        <w:spacing w:line="240" w:lineRule="auto" w:after="0"/>
        <w:ind w:firstLine="0"/>
        <w:jc w:val="center"/>
      </w:pPr>
      <w:r>
        <w:rPr>
          <w:rFonts w:ascii="Times New Roman" w:hAnsi="Times New Roman"/>
          <w:b/>
          <w:i w:val="0"/>
          <w:sz w:val="24"/>
        </w:rPr>
        <w:t>Ҷадвали 3.5.1 — Панҷ қоидаи корбар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587"/>
            <w:shd w:val="clear" w:fill="EDEDED"/>
          </w:tcPr>
          <w:p>
            <w:pPr>
              <w:spacing w:line="240" w:lineRule="auto" w:after="0" w:before="0"/>
              <w:ind w:firstLine="0"/>
              <w:jc w:val="left"/>
            </w:pPr>
            <w:r>
              <w:rPr>
                <w:rFonts w:ascii="Times New Roman" w:hAnsi="Times New Roman"/>
                <w:b/>
                <w:sz w:val="24"/>
              </w:rPr>
              <w:t>№</w:t>
            </w:r>
          </w:p>
        </w:tc>
        <w:tc>
          <w:tcPr>
            <w:tcW w:type="dxa" w:w="3061"/>
            <w:shd w:val="clear" w:fill="EDEDED"/>
          </w:tcPr>
          <w:p>
            <w:pPr>
              <w:spacing w:line="240" w:lineRule="auto" w:after="0" w:before="0"/>
              <w:ind w:firstLine="0"/>
              <w:jc w:val="left"/>
            </w:pPr>
            <w:r>
              <w:rPr>
                <w:rFonts w:ascii="Times New Roman" w:hAnsi="Times New Roman"/>
                <w:b/>
                <w:sz w:val="24"/>
              </w:rPr>
              <w:t>Қоида</w:t>
            </w:r>
          </w:p>
        </w:tc>
        <w:tc>
          <w:tcPr>
            <w:tcW w:type="dxa" w:w="2381"/>
            <w:shd w:val="clear" w:fill="EDEDED"/>
          </w:tcPr>
          <w:p>
            <w:pPr>
              <w:spacing w:line="240" w:lineRule="auto" w:after="0" w:before="0"/>
              <w:ind w:firstLine="0"/>
              <w:jc w:val="left"/>
            </w:pPr>
            <w:r>
              <w:rPr>
                <w:rFonts w:ascii="Times New Roman" w:hAnsi="Times New Roman"/>
                <w:b/>
                <w:sz w:val="24"/>
              </w:rPr>
              <w:t>Мақсад</w:t>
            </w:r>
          </w:p>
        </w:tc>
        <w:tc>
          <w:tcPr>
            <w:tcW w:type="dxa" w:w="2041"/>
            <w:shd w:val="clear" w:fill="EDEDED"/>
          </w:tcPr>
          <w:p>
            <w:pPr>
              <w:spacing w:line="240" w:lineRule="auto" w:after="0" w:before="0"/>
              <w:ind w:firstLine="0"/>
              <w:jc w:val="left"/>
            </w:pPr>
            <w:r>
              <w:rPr>
                <w:rFonts w:ascii="Times New Roman" w:hAnsi="Times New Roman"/>
                <w:b/>
                <w:sz w:val="24"/>
              </w:rPr>
              <w:t>Вақт</w:t>
            </w:r>
          </w:p>
        </w:tc>
      </w:tr>
      <w:tr>
        <w:tc>
          <w:tcPr>
            <w:tcW w:type="dxa" w:w="1587"/>
          </w:tcPr>
          <w:p>
            <w:pPr>
              <w:spacing w:line="240" w:lineRule="auto" w:after="0" w:before="0"/>
              <w:ind w:firstLine="0"/>
              <w:jc w:val="left"/>
            </w:pPr>
            <w:r>
              <w:rPr>
                <w:rFonts w:ascii="Times New Roman" w:hAnsi="Times New Roman"/>
                <w:b w:val="0"/>
                <w:sz w:val="24"/>
              </w:rPr>
              <w:t>1</w:t>
            </w:r>
          </w:p>
        </w:tc>
        <w:tc>
          <w:tcPr>
            <w:tcW w:type="dxa" w:w="3061"/>
          </w:tcPr>
          <w:p>
            <w:pPr>
              <w:spacing w:line="240" w:lineRule="auto" w:after="0" w:before="0"/>
              <w:ind w:firstLine="0"/>
              <w:jc w:val="left"/>
            </w:pPr>
            <w:r>
              <w:rPr>
                <w:rFonts w:ascii="Times New Roman" w:hAnsi="Times New Roman"/>
                <w:b w:val="0"/>
                <w:sz w:val="24"/>
              </w:rPr>
              <w:t>Чен кардани вазн</w:t>
            </w:r>
          </w:p>
        </w:tc>
        <w:tc>
          <w:tcPr>
            <w:tcW w:type="dxa" w:w="2381"/>
          </w:tcPr>
          <w:p>
            <w:pPr>
              <w:spacing w:line="240" w:lineRule="auto" w:after="0" w:before="0"/>
              <w:ind w:firstLine="0"/>
              <w:jc w:val="left"/>
            </w:pPr>
            <w:r>
              <w:rPr>
                <w:rFonts w:ascii="Times New Roman" w:hAnsi="Times New Roman"/>
                <w:b w:val="0"/>
                <w:sz w:val="24"/>
              </w:rPr>
              <w:t>Ҳисоби дақиқ</w:t>
            </w:r>
          </w:p>
        </w:tc>
        <w:tc>
          <w:tcPr>
            <w:tcW w:type="dxa" w:w="2041"/>
          </w:tcPr>
          <w:p>
            <w:pPr>
              <w:spacing w:line="240" w:lineRule="auto" w:after="0" w:before="0"/>
              <w:ind w:firstLine="0"/>
              <w:jc w:val="left"/>
            </w:pPr>
            <w:r>
              <w:rPr>
                <w:rFonts w:ascii="Times New Roman" w:hAnsi="Times New Roman"/>
                <w:b w:val="0"/>
                <w:sz w:val="24"/>
              </w:rPr>
              <w:t>5 дақ</w:t>
            </w:r>
          </w:p>
        </w:tc>
      </w:tr>
      <w:tr>
        <w:tc>
          <w:tcPr>
            <w:tcW w:type="dxa" w:w="1587"/>
          </w:tcPr>
          <w:p>
            <w:pPr>
              <w:spacing w:line="240" w:lineRule="auto" w:after="0" w:before="0"/>
              <w:ind w:firstLine="0"/>
              <w:jc w:val="left"/>
            </w:pPr>
            <w:r>
              <w:rPr>
                <w:rFonts w:ascii="Times New Roman" w:hAnsi="Times New Roman"/>
                <w:b w:val="0"/>
                <w:sz w:val="24"/>
              </w:rPr>
              <w:t>2</w:t>
            </w:r>
          </w:p>
        </w:tc>
        <w:tc>
          <w:tcPr>
            <w:tcW w:type="dxa" w:w="3061"/>
          </w:tcPr>
          <w:p>
            <w:pPr>
              <w:spacing w:line="240" w:lineRule="auto" w:after="0" w:before="0"/>
              <w:ind w:firstLine="0"/>
              <w:jc w:val="left"/>
            </w:pPr>
            <w:r>
              <w:rPr>
                <w:rFonts w:ascii="Times New Roman" w:hAnsi="Times New Roman"/>
                <w:b w:val="0"/>
                <w:sz w:val="24"/>
              </w:rPr>
              <w:t>Тафтиши дубора</w:t>
            </w:r>
          </w:p>
        </w:tc>
        <w:tc>
          <w:tcPr>
            <w:tcW w:type="dxa" w:w="2381"/>
          </w:tcPr>
          <w:p>
            <w:pPr>
              <w:spacing w:line="240" w:lineRule="auto" w:after="0" w:before="0"/>
              <w:ind w:firstLine="0"/>
              <w:jc w:val="left"/>
            </w:pPr>
            <w:r>
              <w:rPr>
                <w:rFonts w:ascii="Times New Roman" w:hAnsi="Times New Roman"/>
                <w:b w:val="0"/>
                <w:sz w:val="24"/>
              </w:rPr>
              <w:t>Кам кардани хато</w:t>
            </w:r>
          </w:p>
        </w:tc>
        <w:tc>
          <w:tcPr>
            <w:tcW w:type="dxa" w:w="2041"/>
          </w:tcPr>
          <w:p>
            <w:pPr>
              <w:spacing w:line="240" w:lineRule="auto" w:after="0" w:before="0"/>
              <w:ind w:firstLine="0"/>
              <w:jc w:val="left"/>
            </w:pPr>
            <w:r>
              <w:rPr>
                <w:rFonts w:ascii="Times New Roman" w:hAnsi="Times New Roman"/>
                <w:b w:val="0"/>
                <w:sz w:val="24"/>
              </w:rPr>
              <w:t>3 дақ</w:t>
            </w:r>
          </w:p>
        </w:tc>
      </w:tr>
      <w:tr>
        <w:tc>
          <w:tcPr>
            <w:tcW w:type="dxa" w:w="1587"/>
          </w:tcPr>
          <w:p>
            <w:pPr>
              <w:spacing w:line="240" w:lineRule="auto" w:after="0" w:before="0"/>
              <w:ind w:firstLine="0"/>
              <w:jc w:val="left"/>
            </w:pPr>
            <w:r>
              <w:rPr>
                <w:rFonts w:ascii="Times New Roman" w:hAnsi="Times New Roman"/>
                <w:b w:val="0"/>
                <w:sz w:val="24"/>
              </w:rPr>
              <w:t>3</w:t>
            </w:r>
          </w:p>
        </w:tc>
        <w:tc>
          <w:tcPr>
            <w:tcW w:type="dxa" w:w="3061"/>
          </w:tcPr>
          <w:p>
            <w:pPr>
              <w:spacing w:line="240" w:lineRule="auto" w:after="0" w:before="0"/>
              <w:ind w:firstLine="0"/>
              <w:jc w:val="left"/>
            </w:pPr>
            <w:r>
              <w:rPr>
                <w:rFonts w:ascii="Times New Roman" w:hAnsi="Times New Roman"/>
                <w:b w:val="0"/>
                <w:sz w:val="24"/>
              </w:rPr>
              <w:t>Сабт дар варақа</w:t>
            </w:r>
          </w:p>
        </w:tc>
        <w:tc>
          <w:tcPr>
            <w:tcW w:type="dxa" w:w="2381"/>
          </w:tcPr>
          <w:p>
            <w:pPr>
              <w:spacing w:line="240" w:lineRule="auto" w:after="0" w:before="0"/>
              <w:ind w:firstLine="0"/>
              <w:jc w:val="left"/>
            </w:pPr>
            <w:r>
              <w:rPr>
                <w:rFonts w:ascii="Times New Roman" w:hAnsi="Times New Roman"/>
                <w:b w:val="0"/>
                <w:sz w:val="24"/>
              </w:rPr>
              <w:t>Пайгирӣ</w:t>
            </w:r>
          </w:p>
        </w:tc>
        <w:tc>
          <w:tcPr>
            <w:tcW w:type="dxa" w:w="2041"/>
          </w:tcPr>
          <w:p>
            <w:pPr>
              <w:spacing w:line="240" w:lineRule="auto" w:after="0" w:before="0"/>
              <w:ind w:firstLine="0"/>
              <w:jc w:val="left"/>
            </w:pPr>
            <w:r>
              <w:rPr>
                <w:rFonts w:ascii="Times New Roman" w:hAnsi="Times New Roman"/>
                <w:b w:val="0"/>
                <w:sz w:val="24"/>
              </w:rPr>
              <w:t>5 дақ</w:t>
            </w:r>
          </w:p>
        </w:tc>
      </w:tr>
      <w:tr>
        <w:tc>
          <w:tcPr>
            <w:tcW w:type="dxa" w:w="1587"/>
          </w:tcPr>
          <w:p>
            <w:pPr>
              <w:spacing w:line="240" w:lineRule="auto" w:after="0" w:before="0"/>
              <w:ind w:firstLine="0"/>
              <w:jc w:val="left"/>
            </w:pPr>
            <w:r>
              <w:rPr>
                <w:rFonts w:ascii="Times New Roman" w:hAnsi="Times New Roman"/>
                <w:b w:val="0"/>
                <w:sz w:val="24"/>
              </w:rPr>
              <w:t>4</w:t>
            </w:r>
          </w:p>
        </w:tc>
        <w:tc>
          <w:tcPr>
            <w:tcW w:type="dxa" w:w="3061"/>
          </w:tcPr>
          <w:p>
            <w:pPr>
              <w:spacing w:line="240" w:lineRule="auto" w:after="0" w:before="0"/>
              <w:ind w:firstLine="0"/>
              <w:jc w:val="left"/>
            </w:pPr>
            <w:r>
              <w:rPr>
                <w:rFonts w:ascii="Times New Roman" w:hAnsi="Times New Roman"/>
                <w:b w:val="0"/>
                <w:sz w:val="24"/>
              </w:rPr>
              <w:t>Баҳо аз рӯи ҷадвал</w:t>
            </w:r>
          </w:p>
        </w:tc>
        <w:tc>
          <w:tcPr>
            <w:tcW w:type="dxa" w:w="2381"/>
          </w:tcPr>
          <w:p>
            <w:pPr>
              <w:spacing w:line="240" w:lineRule="auto" w:after="0" w:before="0"/>
              <w:ind w:firstLine="0"/>
              <w:jc w:val="left"/>
            </w:pPr>
            <w:r>
              <w:rPr>
                <w:rFonts w:ascii="Times New Roman" w:hAnsi="Times New Roman"/>
                <w:b w:val="0"/>
                <w:sz w:val="24"/>
              </w:rPr>
              <w:t>Якхелагӣ</w:t>
            </w:r>
          </w:p>
        </w:tc>
        <w:tc>
          <w:tcPr>
            <w:tcW w:type="dxa" w:w="2041"/>
          </w:tcPr>
          <w:p>
            <w:pPr>
              <w:spacing w:line="240" w:lineRule="auto" w:after="0" w:before="0"/>
              <w:ind w:firstLine="0"/>
              <w:jc w:val="left"/>
            </w:pPr>
            <w:r>
              <w:rPr>
                <w:rFonts w:ascii="Times New Roman" w:hAnsi="Times New Roman"/>
                <w:b w:val="0"/>
                <w:sz w:val="24"/>
              </w:rPr>
              <w:t>2 дақ</w:t>
            </w:r>
          </w:p>
        </w:tc>
      </w:tr>
      <w:tr>
        <w:tc>
          <w:tcPr>
            <w:tcW w:type="dxa" w:w="1587"/>
          </w:tcPr>
          <w:p>
            <w:pPr>
              <w:spacing w:line="240" w:lineRule="auto" w:after="0" w:before="0"/>
              <w:ind w:firstLine="0"/>
              <w:jc w:val="left"/>
            </w:pPr>
            <w:r>
              <w:rPr>
                <w:rFonts w:ascii="Times New Roman" w:hAnsi="Times New Roman"/>
                <w:b w:val="0"/>
                <w:sz w:val="24"/>
              </w:rPr>
              <w:t>5</w:t>
            </w:r>
          </w:p>
        </w:tc>
        <w:tc>
          <w:tcPr>
            <w:tcW w:type="dxa" w:w="3061"/>
          </w:tcPr>
          <w:p>
            <w:pPr>
              <w:spacing w:line="240" w:lineRule="auto" w:after="0" w:before="0"/>
              <w:ind w:firstLine="0"/>
              <w:jc w:val="left"/>
            </w:pPr>
            <w:r>
              <w:rPr>
                <w:rFonts w:ascii="Times New Roman" w:hAnsi="Times New Roman"/>
                <w:b w:val="0"/>
                <w:sz w:val="24"/>
              </w:rPr>
              <w:t>Муайян кардани гурӯҳ</w:t>
            </w:r>
          </w:p>
        </w:tc>
        <w:tc>
          <w:tcPr>
            <w:tcW w:type="dxa" w:w="2381"/>
          </w:tcPr>
          <w:p>
            <w:pPr>
              <w:spacing w:line="240" w:lineRule="auto" w:after="0" w:before="0"/>
              <w:ind w:firstLine="0"/>
              <w:jc w:val="left"/>
            </w:pPr>
            <w:r>
              <w:rPr>
                <w:rFonts w:ascii="Times New Roman" w:hAnsi="Times New Roman"/>
                <w:b w:val="0"/>
                <w:sz w:val="24"/>
              </w:rPr>
              <w:t>Тавсия</w:t>
            </w:r>
          </w:p>
        </w:tc>
        <w:tc>
          <w:tcPr>
            <w:tcW w:type="dxa" w:w="2041"/>
          </w:tcPr>
          <w:p>
            <w:pPr>
              <w:spacing w:line="240" w:lineRule="auto" w:after="0" w:before="0"/>
              <w:ind w:firstLine="0"/>
              <w:jc w:val="left"/>
            </w:pPr>
            <w:r>
              <w:rPr>
                <w:rFonts w:ascii="Times New Roman" w:hAnsi="Times New Roman"/>
                <w:b w:val="0"/>
                <w:sz w:val="24"/>
              </w:rPr>
              <w:t>2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дастури корбарро нишон медиҳанд [8, 89-б.].</w:t>
      </w:r>
    </w:p>
    <w:p>
      <w:pPr>
        <w:spacing w:line="360" w:lineRule="auto" w:after="0"/>
        <w:ind w:firstLine="709"/>
        <w:jc w:val="both"/>
      </w:pPr>
      <w:r>
        <w:rPr>
          <w:rFonts w:ascii="Times New Roman" w:hAnsi="Times New Roman"/>
          <w:b w:val="0"/>
          <w:i w:val="0"/>
          <w:sz w:val="28"/>
        </w:rPr>
        <w:t>Ҳамин дастур ҳамасола бозбинӣ мешавад. Ҳамин тарз он ба тағйироти илм мувофиқ мемонад. Ҳамин нуқта дар зербанди 3.6 сабт шудааст [9, 36-б.].</w:t>
      </w:r>
    </w:p>
    <w:p>
      <w:pPr>
        <w:spacing w:line="360" w:lineRule="auto" w:after="0"/>
        <w:ind w:firstLine="709"/>
        <w:jc w:val="both"/>
      </w:pPr>
      <w:r>
        <w:rPr>
          <w:rFonts w:ascii="Times New Roman" w:hAnsi="Times New Roman"/>
          <w:b w:val="0"/>
          <w:i w:val="0"/>
          <w:sz w:val="28"/>
        </w:rPr>
        <w:t>Ҳамин дастур дар се забон тартиб дода мешавад. Ҳамин тарз он барои тамоми кормандон дастрас мегардад. Ҳамин нуқта дар нақшаи омӯзиш зикр шудааст. Ҳамин тарз татбиқ тезтар меравад [8, 90-б.].</w:t>
      </w:r>
    </w:p>
    <w:p>
      <w:pPr>
        <w:spacing w:line="360" w:lineRule="auto" w:after="0"/>
        <w:ind w:firstLine="709"/>
        <w:jc w:val="left"/>
      </w:pPr>
      <w:r>
        <w:rPr>
          <w:rFonts w:ascii="Times New Roman" w:hAnsi="Times New Roman"/>
          <w:b/>
          <w:i w:val="0"/>
          <w:sz w:val="28"/>
        </w:rPr>
        <w:t>3.6. Татбиқи модел дар як муассиса</w:t>
      </w:r>
    </w:p>
    <w:p>
      <w:pPr>
        <w:spacing w:line="360" w:lineRule="auto" w:after="0"/>
        <w:ind w:firstLine="709"/>
        <w:jc w:val="both"/>
      </w:pPr>
      <w:r>
        <w:rPr>
          <w:rFonts w:ascii="Times New Roman" w:hAnsi="Times New Roman"/>
          <w:b w:val="0"/>
          <w:i w:val="0"/>
          <w:sz w:val="28"/>
        </w:rPr>
        <w:t>Татбиқ дар се марҳила гузаронида шуд. Марҳилаи якум омӯзиши кормандон буд. Марҳилаи дуюм татбиқи озмоишӣ дар як шуъба буд. Марҳилаи сеюм паҳнкунӣ дар тамоми муассиса мебошад [9, 38-б.].</w:t>
      </w:r>
    </w:p>
    <w:p>
      <w:pPr>
        <w:spacing w:line="360" w:lineRule="auto" w:after="0"/>
        <w:ind w:firstLine="709"/>
        <w:jc w:val="both"/>
      </w:pPr>
      <w:r>
        <w:rPr>
          <w:rFonts w:ascii="Times New Roman" w:hAnsi="Times New Roman"/>
          <w:b w:val="0"/>
          <w:i w:val="0"/>
          <w:sz w:val="28"/>
        </w:rPr>
        <w:t>Дар марҳилаи якум 24 корманд омӯзиш гирифтанд. Ҳамин шумора 80 % кормандони шуъбаро ташкил медиҳад. Ҳамин тарз аксарият фаро гирифта шуд. Ҳамин нуқта барои устувории татбиқ муҳим аст [8, 91-б.].</w:t>
      </w:r>
    </w:p>
    <w:p>
      <w:pPr>
        <w:spacing w:line="360" w:lineRule="auto" w:after="0"/>
        <w:ind w:firstLine="709"/>
        <w:jc w:val="both"/>
      </w:pPr>
      <w:r>
        <w:rPr>
          <w:rFonts w:ascii="Times New Roman" w:hAnsi="Times New Roman"/>
          <w:b w:val="0"/>
          <w:i w:val="0"/>
          <w:sz w:val="28"/>
        </w:rPr>
        <w:t>Дар марҳилаи дуюм 55 бемор арзёбӣ шуданд. Ҳамин тарз хатоҳои аввалин ошкор гардиданд. Ҳамин нуқта ба ислоҳи дастур кӯмак кард. Ҳамин тарз марҳилаи сеюм беҳтар омода шуд [9, 40-б.].</w:t>
      </w:r>
    </w:p>
    <w:p>
      <w:pPr>
        <w:spacing w:line="360" w:lineRule="auto" w:after="0"/>
        <w:ind w:firstLine="709"/>
        <w:jc w:val="both"/>
      </w:pPr>
      <w:r>
        <w:rPr>
          <w:rFonts w:ascii="Times New Roman" w:hAnsi="Times New Roman"/>
          <w:b w:val="0"/>
          <w:i w:val="0"/>
          <w:sz w:val="28"/>
        </w:rPr>
        <w:t>Дар марҳилаи сеюм 220 бемор фаро гирифта шуданд. Ҳамин шумора барои хулосаи умумӣ кофӣ аст. Ҳамин тарз натиҷаҳо боэътимод гардиданд. Ҳамин нуқта дар ҷадвали 3.6.1 оварда шудааст [8, 92-б.].</w:t>
      </w:r>
    </w:p>
    <w:p>
      <w:pPr>
        <w:spacing w:line="240" w:lineRule="auto" w:after="0"/>
        <w:ind w:firstLine="0"/>
        <w:jc w:val="center"/>
      </w:pPr>
      <w:r>
        <w:rPr>
          <w:rFonts w:ascii="Times New Roman" w:hAnsi="Times New Roman"/>
          <w:b/>
          <w:i w:val="0"/>
          <w:sz w:val="24"/>
        </w:rPr>
        <w:t>Ҷадвали 3.6.1 — Марҳилаҳои татбиқ</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Марҳила</w:t>
            </w:r>
          </w:p>
        </w:tc>
        <w:tc>
          <w:tcPr>
            <w:tcW w:type="dxa" w:w="2381"/>
            <w:shd w:val="clear" w:fill="EDEDED"/>
          </w:tcPr>
          <w:p>
            <w:pPr>
              <w:spacing w:line="240" w:lineRule="auto" w:after="0" w:before="0"/>
              <w:ind w:firstLine="0"/>
              <w:jc w:val="left"/>
            </w:pPr>
            <w:r>
              <w:rPr>
                <w:rFonts w:ascii="Times New Roman" w:hAnsi="Times New Roman"/>
                <w:b/>
                <w:sz w:val="24"/>
              </w:rPr>
              <w:t>Корманд</w:t>
            </w:r>
          </w:p>
        </w:tc>
        <w:tc>
          <w:tcPr>
            <w:tcW w:type="dxa" w:w="2268"/>
            <w:shd w:val="clear" w:fill="EDEDED"/>
          </w:tcPr>
          <w:p>
            <w:pPr>
              <w:spacing w:line="240" w:lineRule="auto" w:after="0" w:before="0"/>
              <w:ind w:firstLine="0"/>
              <w:jc w:val="left"/>
            </w:pPr>
            <w:r>
              <w:rPr>
                <w:rFonts w:ascii="Times New Roman" w:hAnsi="Times New Roman"/>
                <w:b/>
                <w:sz w:val="24"/>
              </w:rPr>
              <w:t>Бемор</w:t>
            </w:r>
          </w:p>
        </w:tc>
        <w:tc>
          <w:tcPr>
            <w:tcW w:type="dxa" w:w="2268"/>
            <w:shd w:val="clear" w:fill="EDEDED"/>
          </w:tcPr>
          <w:p>
            <w:pPr>
              <w:spacing w:line="240" w:lineRule="auto" w:after="0" w:before="0"/>
              <w:ind w:firstLine="0"/>
              <w:jc w:val="left"/>
            </w:pPr>
            <w:r>
              <w:rPr>
                <w:rFonts w:ascii="Times New Roman" w:hAnsi="Times New Roman"/>
                <w:b/>
                <w:sz w:val="24"/>
              </w:rPr>
              <w:t>Вақт</w:t>
            </w:r>
          </w:p>
        </w:tc>
      </w:tr>
      <w:tr>
        <w:tc>
          <w:tcPr>
            <w:tcW w:type="dxa" w:w="2041"/>
          </w:tcPr>
          <w:p>
            <w:pPr>
              <w:spacing w:line="240" w:lineRule="auto" w:after="0" w:before="0"/>
              <w:ind w:firstLine="0"/>
              <w:jc w:val="left"/>
            </w:pPr>
            <w:r>
              <w:rPr>
                <w:rFonts w:ascii="Times New Roman" w:hAnsi="Times New Roman"/>
                <w:b w:val="0"/>
                <w:sz w:val="24"/>
              </w:rPr>
              <w:t>Омӯзиш</w:t>
            </w:r>
          </w:p>
        </w:tc>
        <w:tc>
          <w:tcPr>
            <w:tcW w:type="dxa" w:w="2381"/>
          </w:tcPr>
          <w:p>
            <w:pPr>
              <w:spacing w:line="240" w:lineRule="auto" w:after="0" w:before="0"/>
              <w:ind w:firstLine="0"/>
              <w:jc w:val="left"/>
            </w:pPr>
            <w:r>
              <w:rPr>
                <w:rFonts w:ascii="Times New Roman" w:hAnsi="Times New Roman"/>
                <w:b w:val="0"/>
                <w:sz w:val="24"/>
              </w:rPr>
              <w:t>24</w:t>
            </w:r>
          </w:p>
        </w:tc>
        <w:tc>
          <w:tcPr>
            <w:tcW w:type="dxa" w:w="2268"/>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2 ҳафта</w:t>
            </w:r>
          </w:p>
        </w:tc>
      </w:tr>
      <w:tr>
        <w:tc>
          <w:tcPr>
            <w:tcW w:type="dxa" w:w="2041"/>
          </w:tcPr>
          <w:p>
            <w:pPr>
              <w:spacing w:line="240" w:lineRule="auto" w:after="0" w:before="0"/>
              <w:ind w:firstLine="0"/>
              <w:jc w:val="left"/>
            </w:pPr>
            <w:r>
              <w:rPr>
                <w:rFonts w:ascii="Times New Roman" w:hAnsi="Times New Roman"/>
                <w:b w:val="0"/>
                <w:sz w:val="24"/>
              </w:rPr>
              <w:t>Озмоишӣ</w:t>
            </w:r>
          </w:p>
        </w:tc>
        <w:tc>
          <w:tcPr>
            <w:tcW w:type="dxa" w:w="2381"/>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55</w:t>
            </w:r>
          </w:p>
        </w:tc>
        <w:tc>
          <w:tcPr>
            <w:tcW w:type="dxa" w:w="2268"/>
          </w:tcPr>
          <w:p>
            <w:pPr>
              <w:spacing w:line="240" w:lineRule="auto" w:after="0" w:before="0"/>
              <w:ind w:firstLine="0"/>
              <w:jc w:val="left"/>
            </w:pPr>
            <w:r>
              <w:rPr>
                <w:rFonts w:ascii="Times New Roman" w:hAnsi="Times New Roman"/>
                <w:b w:val="0"/>
                <w:sz w:val="24"/>
              </w:rPr>
              <w:t>3 ҳафта</w:t>
            </w:r>
          </w:p>
        </w:tc>
      </w:tr>
      <w:tr>
        <w:tc>
          <w:tcPr>
            <w:tcW w:type="dxa" w:w="2041"/>
          </w:tcPr>
          <w:p>
            <w:pPr>
              <w:spacing w:line="240" w:lineRule="auto" w:after="0" w:before="0"/>
              <w:ind w:firstLine="0"/>
              <w:jc w:val="left"/>
            </w:pPr>
            <w:r>
              <w:rPr>
                <w:rFonts w:ascii="Times New Roman" w:hAnsi="Times New Roman"/>
                <w:b w:val="0"/>
                <w:sz w:val="24"/>
              </w:rPr>
              <w:t>Паҳнкунӣ</w:t>
            </w:r>
          </w:p>
        </w:tc>
        <w:tc>
          <w:tcPr>
            <w:tcW w:type="dxa" w:w="2381"/>
          </w:tcPr>
          <w:p>
            <w:pPr>
              <w:spacing w:line="240" w:lineRule="auto" w:after="0" w:before="0"/>
              <w:ind w:firstLine="0"/>
              <w:jc w:val="left"/>
            </w:pPr>
            <w:r>
              <w:rPr>
                <w:rFonts w:ascii="Times New Roman" w:hAnsi="Times New Roman"/>
                <w:b w:val="0"/>
                <w:sz w:val="24"/>
              </w:rPr>
              <w:t>24</w:t>
            </w:r>
          </w:p>
        </w:tc>
        <w:tc>
          <w:tcPr>
            <w:tcW w:type="dxa" w:w="2268"/>
          </w:tcPr>
          <w:p>
            <w:pPr>
              <w:spacing w:line="240" w:lineRule="auto" w:after="0" w:before="0"/>
              <w:ind w:firstLine="0"/>
              <w:jc w:val="left"/>
            </w:pPr>
            <w:r>
              <w:rPr>
                <w:rFonts w:ascii="Times New Roman" w:hAnsi="Times New Roman"/>
                <w:b w:val="0"/>
                <w:sz w:val="24"/>
              </w:rPr>
              <w:t>220</w:t>
            </w:r>
          </w:p>
        </w:tc>
        <w:tc>
          <w:tcPr>
            <w:tcW w:type="dxa" w:w="2268"/>
          </w:tcPr>
          <w:p>
            <w:pPr>
              <w:spacing w:line="240" w:lineRule="auto" w:after="0" w:before="0"/>
              <w:ind w:firstLine="0"/>
              <w:jc w:val="left"/>
            </w:pPr>
            <w:r>
              <w:rPr>
                <w:rFonts w:ascii="Times New Roman" w:hAnsi="Times New Roman"/>
                <w:b w:val="0"/>
                <w:sz w:val="24"/>
              </w:rPr>
              <w:t>6 ҳафта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марҳилаҳоро нишон медиҳанд [8, 93-б.].</w:t>
      </w:r>
    </w:p>
    <w:p>
      <w:pPr>
        <w:spacing w:line="360" w:lineRule="auto" w:after="0"/>
        <w:ind w:firstLine="709"/>
        <w:jc w:val="both"/>
      </w:pPr>
      <w:r>
        <w:rPr>
          <w:rFonts w:ascii="Times New Roman" w:hAnsi="Times New Roman"/>
          <w:b w:val="0"/>
          <w:i w:val="0"/>
          <w:sz w:val="28"/>
        </w:rPr>
        <w:t>Ҳамин тарз татбиқ дар муддати 11 ҳафта ба анҷом расид. Ҳамин муддат барои муассисаи миёна воқеӣ аст. Ҳамин нуқта дар нақшаи корӣ сабт шудааст [9, 42-б.].</w:t>
      </w:r>
    </w:p>
    <w:p>
      <w:pPr>
        <w:spacing w:line="360" w:lineRule="auto" w:after="0"/>
        <w:ind w:firstLine="709"/>
        <w:jc w:val="both"/>
      </w:pPr>
      <w:r>
        <w:rPr>
          <w:rFonts w:ascii="Times New Roman" w:hAnsi="Times New Roman"/>
          <w:b w:val="0"/>
          <w:i w:val="0"/>
          <w:sz w:val="28"/>
        </w:rPr>
        <w:t>Ҳамин таҷриба барои муассисаҳои дигар қобили такрор аст. Ҳамин тарз паҳнкунии модел осон мешавад. Ҳамин нуқта дар хулоса зикр мешавад [6, 21-б.].</w:t>
      </w:r>
    </w:p>
    <w:p>
      <w:pPr>
        <w:spacing w:line="360" w:lineRule="auto" w:after="0"/>
        <w:ind w:firstLine="709"/>
        <w:jc w:val="left"/>
      </w:pPr>
      <w:r>
        <w:rPr>
          <w:rFonts w:ascii="Times New Roman" w:hAnsi="Times New Roman"/>
          <w:b/>
          <w:i w:val="0"/>
          <w:sz w:val="28"/>
        </w:rPr>
        <w:t>3.7. Мисоли амалии арзёбӣ дар бемор</w:t>
      </w:r>
    </w:p>
    <w:p>
      <w:pPr>
        <w:spacing w:line="360" w:lineRule="auto" w:after="0"/>
        <w:ind w:firstLine="709"/>
        <w:jc w:val="both"/>
      </w:pPr>
      <w:r>
        <w:rPr>
          <w:rFonts w:ascii="Times New Roman" w:hAnsi="Times New Roman"/>
          <w:b w:val="0"/>
          <w:i w:val="0"/>
          <w:sz w:val="28"/>
        </w:rPr>
        <w:t>Бемори 51-сола бо вазни 88 килограмм ва қади 168 сантиметр муроҷиат кард. Шикояти асосӣ хастагӣ ва фишори баланд буд. Ҳамин аломатҳо ба зиёдвазнӣ пайвастанд. Ҳамин тарз тафтиши пурра оғоз ёфт [14, 23-б.].</w:t>
      </w:r>
    </w:p>
    <w:p>
      <w:pPr>
        <w:spacing w:line="360" w:lineRule="auto" w:after="0"/>
        <w:ind w:firstLine="709"/>
        <w:jc w:val="both"/>
      </w:pPr>
      <w:r>
        <w:rPr>
          <w:rFonts w:ascii="Times New Roman" w:hAnsi="Times New Roman"/>
          <w:b w:val="0"/>
          <w:i w:val="0"/>
          <w:sz w:val="28"/>
        </w:rPr>
        <w:t>BMI аз 88 ва 1,68 ҳисоб шуд ва 31,2 гардид. Ҳамин рақам фарбеҳии дараҷаи якумро нишон медиҳад [8, 94-б.].</w:t>
      </w:r>
    </w:p>
    <w:p>
      <w:pPr>
        <w:spacing w:line="360" w:lineRule="auto" w:after="0"/>
        <w:ind w:firstLine="709"/>
        <w:jc w:val="both"/>
      </w:pPr>
      <w:r>
        <w:rPr>
          <w:rFonts w:ascii="Times New Roman" w:hAnsi="Times New Roman"/>
          <w:b w:val="0"/>
          <w:i w:val="0"/>
          <w:sz w:val="28"/>
        </w:rPr>
        <w:t>Мубодилаи асосӣ 1740 килокалория шуд. Сарфи умумӣ бо PAL 1,38 2401 килокалория гардид [8, 95-б.].</w:t>
      </w:r>
    </w:p>
    <w:p>
      <w:pPr>
        <w:spacing w:line="360" w:lineRule="auto" w:after="0"/>
        <w:ind w:firstLine="709"/>
        <w:jc w:val="both"/>
      </w:pPr>
      <w:r>
        <w:rPr>
          <w:rFonts w:ascii="Times New Roman" w:hAnsi="Times New Roman"/>
          <w:b w:val="0"/>
          <w:i w:val="0"/>
          <w:sz w:val="28"/>
        </w:rPr>
        <w:t>Воридоти ғизо 2750 килокалория буд. Ҳамин тарз тавозун +349 килокалория шуд [8, 96-б.].</w:t>
      </w:r>
    </w:p>
    <w:p>
      <w:pPr>
        <w:spacing w:line="360" w:lineRule="auto" w:after="0"/>
        <w:ind w:firstLine="709"/>
        <w:jc w:val="both"/>
      </w:pPr>
      <w:r>
        <w:rPr>
          <w:rFonts w:ascii="Times New Roman" w:hAnsi="Times New Roman"/>
          <w:b w:val="0"/>
          <w:i w:val="0"/>
          <w:sz w:val="28"/>
        </w:rPr>
        <w:t>Ҳиссаи чарби бадан 32 % буд ва баҳои 3 гирифт. Фаъолият 60 дақиқа дар ҳафта буд ва баҳои 3 гирифт. Ҳамин тарз баҳои умумӣ 13 шуд [8, 97-б.].</w:t>
      </w:r>
    </w:p>
    <w:p>
      <w:pPr>
        <w:spacing w:line="360" w:lineRule="auto" w:after="0"/>
        <w:ind w:firstLine="709"/>
        <w:jc w:val="both"/>
      </w:pPr>
      <w:r>
        <w:rPr>
          <w:rFonts w:ascii="Times New Roman" w:hAnsi="Times New Roman"/>
          <w:b w:val="0"/>
          <w:i w:val="0"/>
          <w:sz w:val="28"/>
        </w:rPr>
        <w:t>Баҳои 13 ба гурӯҳи миёнаи болоӣ мувофиқ аст. Ҳамин тарз табобати маҷмӯӣ таъин шуд. Ҳамин тарз назорати моҳона ба нақша гирифта шуд [8, 98-б.].</w:t>
      </w:r>
    </w:p>
    <w:p>
      <w:pPr>
        <w:spacing w:line="240" w:lineRule="auto" w:after="0"/>
        <w:ind w:firstLine="0"/>
        <w:jc w:val="center"/>
      </w:pPr>
      <w:r>
        <w:rPr>
          <w:rFonts w:ascii="Times New Roman" w:hAnsi="Times New Roman"/>
          <w:b/>
          <w:i w:val="0"/>
          <w:sz w:val="24"/>
        </w:rPr>
        <w:t>Ҷадвали 3.7.1 — Арзёбии бемори 51-сола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Натиҷа</w:t>
            </w:r>
          </w:p>
        </w:tc>
        <w:tc>
          <w:tcPr>
            <w:tcW w:type="dxa" w:w="2154"/>
            <w:shd w:val="clear" w:fill="EDEDED"/>
          </w:tcPr>
          <w:p>
            <w:pPr>
              <w:spacing w:line="240" w:lineRule="auto" w:after="0" w:before="0"/>
              <w:ind w:firstLine="0"/>
              <w:jc w:val="left"/>
            </w:pPr>
            <w:r>
              <w:rPr>
                <w:rFonts w:ascii="Times New Roman" w:hAnsi="Times New Roman"/>
                <w:b/>
                <w:sz w:val="24"/>
              </w:rPr>
              <w:t>Меъёр</w:t>
            </w:r>
          </w:p>
        </w:tc>
        <w:tc>
          <w:tcPr>
            <w:tcW w:type="dxa" w:w="1928"/>
            <w:shd w:val="clear" w:fill="EDEDED"/>
          </w:tcPr>
          <w:p>
            <w:pPr>
              <w:spacing w:line="240" w:lineRule="auto" w:after="0" w:before="0"/>
              <w:ind w:firstLine="0"/>
              <w:jc w:val="left"/>
            </w:pPr>
            <w:r>
              <w:rPr>
                <w:rFonts w:ascii="Times New Roman" w:hAnsi="Times New Roman"/>
                <w:b/>
                <w:sz w:val="24"/>
              </w:rPr>
              <w:t>Баҳо</w:t>
            </w:r>
          </w:p>
        </w:tc>
      </w:tr>
      <w:tr>
        <w:tc>
          <w:tcPr>
            <w:tcW w:type="dxa" w:w="2381"/>
          </w:tcPr>
          <w:p>
            <w:pPr>
              <w:spacing w:line="240" w:lineRule="auto" w:after="0" w:before="0"/>
              <w:ind w:firstLine="0"/>
              <w:jc w:val="left"/>
            </w:pPr>
            <w:r>
              <w:rPr>
                <w:rFonts w:ascii="Times New Roman" w:hAnsi="Times New Roman"/>
                <w:b w:val="0"/>
                <w:sz w:val="24"/>
              </w:rPr>
              <w:t>BMI</w:t>
            </w:r>
          </w:p>
        </w:tc>
        <w:tc>
          <w:tcPr>
            <w:tcW w:type="dxa" w:w="2268"/>
          </w:tcPr>
          <w:p>
            <w:pPr>
              <w:spacing w:line="240" w:lineRule="auto" w:after="0" w:before="0"/>
              <w:ind w:firstLine="0"/>
              <w:jc w:val="left"/>
            </w:pPr>
            <w:r>
              <w:rPr>
                <w:rFonts w:ascii="Times New Roman" w:hAnsi="Times New Roman"/>
                <w:b w:val="0"/>
                <w:sz w:val="24"/>
              </w:rPr>
              <w:t>31,2</w:t>
            </w:r>
          </w:p>
        </w:tc>
        <w:tc>
          <w:tcPr>
            <w:tcW w:type="dxa" w:w="2154"/>
          </w:tcPr>
          <w:p>
            <w:pPr>
              <w:spacing w:line="240" w:lineRule="auto" w:after="0" w:before="0"/>
              <w:ind w:firstLine="0"/>
              <w:jc w:val="left"/>
            </w:pPr>
            <w:r>
              <w:rPr>
                <w:rFonts w:ascii="Times New Roman" w:hAnsi="Times New Roman"/>
                <w:b w:val="0"/>
                <w:sz w:val="24"/>
              </w:rPr>
              <w:t>18,5–24,9</w:t>
            </w:r>
          </w:p>
        </w:tc>
        <w:tc>
          <w:tcPr>
            <w:tcW w:type="dxa" w:w="1928"/>
          </w:tcPr>
          <w:p>
            <w:pPr>
              <w:spacing w:line="240" w:lineRule="auto" w:after="0" w:before="0"/>
              <w:ind w:firstLine="0"/>
              <w:jc w:val="left"/>
            </w:pPr>
            <w:r>
              <w:rPr>
                <w:rFonts w:ascii="Times New Roman" w:hAnsi="Times New Roman"/>
                <w:b w:val="0"/>
                <w:sz w:val="24"/>
              </w:rPr>
              <w:t>4</w:t>
            </w:r>
          </w:p>
        </w:tc>
      </w:tr>
      <w:tr>
        <w:tc>
          <w:tcPr>
            <w:tcW w:type="dxa" w:w="2381"/>
          </w:tcPr>
          <w:p>
            <w:pPr>
              <w:spacing w:line="240" w:lineRule="auto" w:after="0" w:before="0"/>
              <w:ind w:firstLine="0"/>
              <w:jc w:val="left"/>
            </w:pPr>
            <w:r>
              <w:rPr>
                <w:rFonts w:ascii="Times New Roman" w:hAnsi="Times New Roman"/>
                <w:b w:val="0"/>
                <w:sz w:val="24"/>
              </w:rPr>
              <w:t>Тавозун, ккал</w:t>
            </w:r>
          </w:p>
        </w:tc>
        <w:tc>
          <w:tcPr>
            <w:tcW w:type="dxa" w:w="2268"/>
          </w:tcPr>
          <w:p>
            <w:pPr>
              <w:spacing w:line="240" w:lineRule="auto" w:after="0" w:before="0"/>
              <w:ind w:firstLine="0"/>
              <w:jc w:val="left"/>
            </w:pPr>
            <w:r>
              <w:rPr>
                <w:rFonts w:ascii="Times New Roman" w:hAnsi="Times New Roman"/>
                <w:b w:val="0"/>
                <w:sz w:val="24"/>
              </w:rPr>
              <w:t>+349</w:t>
            </w:r>
          </w:p>
        </w:tc>
        <w:tc>
          <w:tcPr>
            <w:tcW w:type="dxa" w:w="2154"/>
          </w:tcPr>
          <w:p>
            <w:pPr>
              <w:spacing w:line="240" w:lineRule="auto" w:after="0" w:before="0"/>
              <w:ind w:firstLine="0"/>
              <w:jc w:val="left"/>
            </w:pPr>
            <w:r>
              <w:rPr>
                <w:rFonts w:ascii="Times New Roman" w:hAnsi="Times New Roman"/>
                <w:b w:val="0"/>
                <w:sz w:val="24"/>
              </w:rPr>
              <w:t>&lt; 100</w:t>
            </w:r>
          </w:p>
        </w:tc>
        <w:tc>
          <w:tcPr>
            <w:tcW w:type="dxa" w:w="1928"/>
          </w:tcPr>
          <w:p>
            <w:pPr>
              <w:spacing w:line="240" w:lineRule="auto" w:after="0" w:before="0"/>
              <w:ind w:firstLine="0"/>
              <w:jc w:val="left"/>
            </w:pPr>
            <w:r>
              <w:rPr>
                <w:rFonts w:ascii="Times New Roman" w:hAnsi="Times New Roman"/>
                <w:b w:val="0"/>
                <w:sz w:val="24"/>
              </w:rPr>
              <w:t>2</w:t>
            </w:r>
          </w:p>
        </w:tc>
      </w:tr>
      <w:tr>
        <w:tc>
          <w:tcPr>
            <w:tcW w:type="dxa" w:w="2381"/>
          </w:tcPr>
          <w:p>
            <w:pPr>
              <w:spacing w:line="240" w:lineRule="auto" w:after="0" w:before="0"/>
              <w:ind w:firstLine="0"/>
              <w:jc w:val="left"/>
            </w:pPr>
            <w:r>
              <w:rPr>
                <w:rFonts w:ascii="Times New Roman" w:hAnsi="Times New Roman"/>
                <w:b w:val="0"/>
                <w:sz w:val="24"/>
              </w:rPr>
              <w:t>Чарби бадан, %</w:t>
            </w:r>
          </w:p>
        </w:tc>
        <w:tc>
          <w:tcPr>
            <w:tcW w:type="dxa" w:w="2268"/>
          </w:tcPr>
          <w:p>
            <w:pPr>
              <w:spacing w:line="240" w:lineRule="auto" w:after="0" w:before="0"/>
              <w:ind w:firstLine="0"/>
              <w:jc w:val="left"/>
            </w:pPr>
            <w:r>
              <w:rPr>
                <w:rFonts w:ascii="Times New Roman" w:hAnsi="Times New Roman"/>
                <w:b w:val="0"/>
                <w:sz w:val="24"/>
              </w:rPr>
              <w:t>32</w:t>
            </w:r>
          </w:p>
        </w:tc>
        <w:tc>
          <w:tcPr>
            <w:tcW w:type="dxa" w:w="2154"/>
          </w:tcPr>
          <w:p>
            <w:pPr>
              <w:spacing w:line="240" w:lineRule="auto" w:after="0" w:before="0"/>
              <w:ind w:firstLine="0"/>
              <w:jc w:val="left"/>
            </w:pPr>
            <w:r>
              <w:rPr>
                <w:rFonts w:ascii="Times New Roman" w:hAnsi="Times New Roman"/>
                <w:b w:val="0"/>
                <w:sz w:val="24"/>
              </w:rPr>
              <w:t>22–28</w:t>
            </w:r>
          </w:p>
        </w:tc>
        <w:tc>
          <w:tcPr>
            <w:tcW w:type="dxa" w:w="1928"/>
          </w:tcPr>
          <w:p>
            <w:pPr>
              <w:spacing w:line="240" w:lineRule="auto" w:after="0" w:before="0"/>
              <w:ind w:firstLine="0"/>
              <w:jc w:val="left"/>
            </w:pPr>
            <w:r>
              <w:rPr>
                <w:rFonts w:ascii="Times New Roman" w:hAnsi="Times New Roman"/>
                <w:b w:val="0"/>
                <w:sz w:val="24"/>
              </w:rPr>
              <w:t>3</w:t>
            </w:r>
          </w:p>
        </w:tc>
      </w:tr>
      <w:tr>
        <w:tc>
          <w:tcPr>
            <w:tcW w:type="dxa" w:w="2381"/>
          </w:tcPr>
          <w:p>
            <w:pPr>
              <w:spacing w:line="240" w:lineRule="auto" w:after="0" w:before="0"/>
              <w:ind w:firstLine="0"/>
              <w:jc w:val="left"/>
            </w:pPr>
            <w:r>
              <w:rPr>
                <w:rFonts w:ascii="Times New Roman" w:hAnsi="Times New Roman"/>
                <w:b w:val="0"/>
                <w:sz w:val="24"/>
              </w:rPr>
              <w:t>Фаъолият, дақ</w:t>
            </w:r>
          </w:p>
        </w:tc>
        <w:tc>
          <w:tcPr>
            <w:tcW w:type="dxa" w:w="2268"/>
          </w:tcPr>
          <w:p>
            <w:pPr>
              <w:spacing w:line="240" w:lineRule="auto" w:after="0" w:before="0"/>
              <w:ind w:firstLine="0"/>
              <w:jc w:val="left"/>
            </w:pPr>
            <w:r>
              <w:rPr>
                <w:rFonts w:ascii="Times New Roman" w:hAnsi="Times New Roman"/>
                <w:b w:val="0"/>
                <w:sz w:val="24"/>
              </w:rPr>
              <w:t>60</w:t>
            </w:r>
          </w:p>
        </w:tc>
        <w:tc>
          <w:tcPr>
            <w:tcW w:type="dxa" w:w="2154"/>
          </w:tcPr>
          <w:p>
            <w:pPr>
              <w:spacing w:line="240" w:lineRule="auto" w:after="0" w:before="0"/>
              <w:ind w:firstLine="0"/>
              <w:jc w:val="left"/>
            </w:pPr>
            <w:r>
              <w:rPr>
                <w:rFonts w:ascii="Times New Roman" w:hAnsi="Times New Roman"/>
                <w:b w:val="0"/>
                <w:sz w:val="24"/>
              </w:rPr>
              <w:t>&gt; 150</w:t>
            </w:r>
          </w:p>
        </w:tc>
        <w:tc>
          <w:tcPr>
            <w:tcW w:type="dxa" w:w="1928"/>
          </w:tcPr>
          <w:p>
            <w:pPr>
              <w:spacing w:line="240" w:lineRule="auto" w:after="0" w:before="0"/>
              <w:ind w:firstLine="0"/>
              <w:jc w:val="left"/>
            </w:pPr>
            <w:r>
              <w:rPr>
                <w:rFonts w:ascii="Times New Roman" w:hAnsi="Times New Roman"/>
                <w:b w:val="0"/>
                <w:sz w:val="24"/>
              </w:rPr>
              <w:t>3</w:t>
            </w:r>
          </w:p>
        </w:tc>
      </w:tr>
      <w:tr>
        <w:tc>
          <w:tcPr>
            <w:tcW w:type="dxa" w:w="2381"/>
          </w:tcPr>
          <w:p>
            <w:pPr>
              <w:spacing w:line="240" w:lineRule="auto" w:after="0" w:before="0"/>
              <w:ind w:firstLine="0"/>
              <w:jc w:val="left"/>
            </w:pPr>
            <w:r>
              <w:rPr>
                <w:rFonts w:ascii="Times New Roman" w:hAnsi="Times New Roman"/>
                <w:b w:val="0"/>
                <w:sz w:val="24"/>
              </w:rPr>
              <w:t>Мубодила</w:t>
            </w:r>
          </w:p>
        </w:tc>
        <w:tc>
          <w:tcPr>
            <w:tcW w:type="dxa" w:w="2268"/>
          </w:tcPr>
          <w:p>
            <w:pPr>
              <w:spacing w:line="240" w:lineRule="auto" w:after="0" w:before="0"/>
              <w:ind w:firstLine="0"/>
              <w:jc w:val="left"/>
            </w:pPr>
            <w:r>
              <w:rPr>
                <w:rFonts w:ascii="Times New Roman" w:hAnsi="Times New Roman"/>
                <w:b w:val="0"/>
                <w:sz w:val="24"/>
              </w:rPr>
              <w:t>1740</w:t>
            </w:r>
          </w:p>
        </w:tc>
        <w:tc>
          <w:tcPr>
            <w:tcW w:type="dxa" w:w="2154"/>
          </w:tcPr>
          <w:p>
            <w:pPr>
              <w:spacing w:line="240" w:lineRule="auto" w:after="0" w:before="0"/>
              <w:ind w:firstLine="0"/>
              <w:jc w:val="left"/>
            </w:pPr>
            <w:r>
              <w:rPr>
                <w:rFonts w:ascii="Times New Roman" w:hAnsi="Times New Roman"/>
                <w:b w:val="0"/>
                <w:sz w:val="24"/>
              </w:rPr>
              <w:t>Меъёр</w:t>
            </w:r>
          </w:p>
        </w:tc>
        <w:tc>
          <w:tcPr>
            <w:tcW w:type="dxa" w:w="1928"/>
          </w:tcPr>
          <w:p>
            <w:pPr>
              <w:spacing w:line="240" w:lineRule="auto" w:after="0" w:before="0"/>
              <w:ind w:firstLine="0"/>
              <w:jc w:val="left"/>
            </w:pPr>
            <w:r>
              <w:rPr>
                <w:rFonts w:ascii="Times New Roman" w:hAnsi="Times New Roman"/>
                <w:b w:val="0"/>
                <w:sz w:val="24"/>
              </w:rPr>
              <w:t>1</w:t>
            </w:r>
          </w:p>
        </w:tc>
      </w:tr>
      <w:tr>
        <w:tc>
          <w:tcPr>
            <w:tcW w:type="dxa" w:w="2381"/>
          </w:tcPr>
          <w:p>
            <w:pPr>
              <w:spacing w:line="240" w:lineRule="auto" w:after="0" w:before="0"/>
              <w:ind w:firstLine="0"/>
              <w:jc w:val="left"/>
            </w:pPr>
            <w:r>
              <w:rPr>
                <w:rFonts w:ascii="Times New Roman" w:hAnsi="Times New Roman"/>
                <w:b w:val="0"/>
                <w:sz w:val="24"/>
              </w:rPr>
              <w:t>Ҷамъ</w:t>
            </w:r>
          </w:p>
        </w:tc>
        <w:tc>
          <w:tcPr>
            <w:tcW w:type="dxa" w:w="2268"/>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w:t>
            </w:r>
          </w:p>
        </w:tc>
        <w:tc>
          <w:tcPr>
            <w:tcW w:type="dxa" w:w="1928"/>
          </w:tcPr>
          <w:p>
            <w:pPr>
              <w:spacing w:line="240" w:lineRule="auto" w:after="0" w:before="0"/>
              <w:ind w:firstLine="0"/>
              <w:jc w:val="left"/>
            </w:pPr>
            <w:r>
              <w:rPr>
                <w:rFonts w:ascii="Times New Roman" w:hAnsi="Times New Roman"/>
                <w:b w:val="0"/>
                <w:sz w:val="24"/>
              </w:rPr>
              <w:t>13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сатр арзёбии пурраро нишон медиҳанд [8, 99-б.].</w:t>
      </w:r>
    </w:p>
    <w:p>
      <w:pPr>
        <w:spacing w:line="360" w:lineRule="auto" w:after="0"/>
        <w:ind w:firstLine="709"/>
        <w:jc w:val="both"/>
      </w:pPr>
      <w:r>
        <w:rPr>
          <w:rFonts w:ascii="Times New Roman" w:hAnsi="Times New Roman"/>
          <w:b w:val="0"/>
          <w:i w:val="0"/>
          <w:sz w:val="28"/>
        </w:rPr>
        <w:t>Баъд аз се моҳ вазн 5,2 килограмм кам шуд. Ҳамин тарз баҳои умумӣ ба 8 коҳиш ёфт. Ҳамин нуқта самаранокии табобатро нишон медиҳад [8, 100-б.].</w:t>
      </w:r>
    </w:p>
    <w:p>
      <w:pPr>
        <w:spacing w:line="360" w:lineRule="auto" w:after="0"/>
        <w:ind w:firstLine="709"/>
        <w:jc w:val="both"/>
      </w:pPr>
      <w:r>
        <w:rPr>
          <w:rFonts w:ascii="Times New Roman" w:hAnsi="Times New Roman"/>
          <w:b w:val="0"/>
          <w:i w:val="0"/>
          <w:sz w:val="28"/>
        </w:rPr>
        <w:t>Ҳамин бемор ҳар моҳ арзёбӣ мешуд. Ҳамин тарз тағйироти ҳолат бо рақам сабт гардид. Ҳамин нуқта барои таҳлили минбаъда муҳим аст [8, 101-б.].</w:t>
      </w:r>
    </w:p>
    <w:p>
      <w:pPr>
        <w:spacing w:line="240" w:lineRule="auto" w:after="0"/>
        <w:ind w:firstLine="0"/>
        <w:jc w:val="center"/>
      </w:pPr>
      <w:r>
        <w:rPr>
          <w:rFonts w:ascii="Times New Roman" w:hAnsi="Times New Roman"/>
          <w:b/>
          <w:i w:val="0"/>
          <w:sz w:val="24"/>
        </w:rPr>
        <w:t>Ҷадвали 3.7.2 — Тағйирот дар се моҳ</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Моҳи 0</w:t>
            </w:r>
          </w:p>
        </w:tc>
        <w:tc>
          <w:tcPr>
            <w:tcW w:type="dxa" w:w="2268"/>
            <w:shd w:val="clear" w:fill="EDEDED"/>
          </w:tcPr>
          <w:p>
            <w:pPr>
              <w:spacing w:line="240" w:lineRule="auto" w:after="0" w:before="0"/>
              <w:ind w:firstLine="0"/>
              <w:jc w:val="left"/>
            </w:pPr>
            <w:r>
              <w:rPr>
                <w:rFonts w:ascii="Times New Roman" w:hAnsi="Times New Roman"/>
                <w:b/>
                <w:sz w:val="24"/>
              </w:rPr>
              <w:t>Моҳи 3</w:t>
            </w:r>
          </w:p>
        </w:tc>
        <w:tc>
          <w:tcPr>
            <w:tcW w:type="dxa" w:w="2268"/>
            <w:shd w:val="clear" w:fill="EDEDED"/>
          </w:tcPr>
          <w:p>
            <w:pPr>
              <w:spacing w:line="240" w:lineRule="auto" w:after="0" w:before="0"/>
              <w:ind w:firstLine="0"/>
              <w:jc w:val="left"/>
            </w:pPr>
            <w:r>
              <w:rPr>
                <w:rFonts w:ascii="Times New Roman" w:hAnsi="Times New Roman"/>
                <w:b/>
                <w:sz w:val="24"/>
              </w:rPr>
              <w:t>Тағйир</w:t>
            </w:r>
          </w:p>
        </w:tc>
      </w:tr>
      <w:tr>
        <w:tc>
          <w:tcPr>
            <w:tcW w:type="dxa" w:w="2154"/>
          </w:tcPr>
          <w:p>
            <w:pPr>
              <w:spacing w:line="240" w:lineRule="auto" w:after="0" w:before="0"/>
              <w:ind w:firstLine="0"/>
              <w:jc w:val="left"/>
            </w:pPr>
            <w:r>
              <w:rPr>
                <w:rFonts w:ascii="Times New Roman" w:hAnsi="Times New Roman"/>
                <w:b w:val="0"/>
                <w:sz w:val="24"/>
              </w:rPr>
              <w:t>Вазн, кг</w:t>
            </w:r>
          </w:p>
        </w:tc>
        <w:tc>
          <w:tcPr>
            <w:tcW w:type="dxa" w:w="2268"/>
          </w:tcPr>
          <w:p>
            <w:pPr>
              <w:spacing w:line="240" w:lineRule="auto" w:after="0" w:before="0"/>
              <w:ind w:firstLine="0"/>
              <w:jc w:val="left"/>
            </w:pPr>
            <w:r>
              <w:rPr>
                <w:rFonts w:ascii="Times New Roman" w:hAnsi="Times New Roman"/>
                <w:b w:val="0"/>
                <w:sz w:val="24"/>
              </w:rPr>
              <w:t>88,0</w:t>
            </w:r>
          </w:p>
        </w:tc>
        <w:tc>
          <w:tcPr>
            <w:tcW w:type="dxa" w:w="2268"/>
          </w:tcPr>
          <w:p>
            <w:pPr>
              <w:spacing w:line="240" w:lineRule="auto" w:after="0" w:before="0"/>
              <w:ind w:firstLine="0"/>
              <w:jc w:val="left"/>
            </w:pPr>
            <w:r>
              <w:rPr>
                <w:rFonts w:ascii="Times New Roman" w:hAnsi="Times New Roman"/>
                <w:b w:val="0"/>
                <w:sz w:val="24"/>
              </w:rPr>
              <w:t>82,8</w:t>
            </w:r>
          </w:p>
        </w:tc>
        <w:tc>
          <w:tcPr>
            <w:tcW w:type="dxa" w:w="2268"/>
          </w:tcPr>
          <w:p>
            <w:pPr>
              <w:spacing w:line="240" w:lineRule="auto" w:after="0" w:before="0"/>
              <w:ind w:firstLine="0"/>
              <w:jc w:val="left"/>
            </w:pPr>
            <w:r>
              <w:rPr>
                <w:rFonts w:ascii="Times New Roman" w:hAnsi="Times New Roman"/>
                <w:b w:val="0"/>
                <w:sz w:val="24"/>
              </w:rPr>
              <w:t>−5,2</w:t>
            </w:r>
          </w:p>
        </w:tc>
      </w:tr>
      <w:tr>
        <w:tc>
          <w:tcPr>
            <w:tcW w:type="dxa" w:w="2154"/>
          </w:tcPr>
          <w:p>
            <w:pPr>
              <w:spacing w:line="240" w:lineRule="auto" w:after="0" w:before="0"/>
              <w:ind w:firstLine="0"/>
              <w:jc w:val="left"/>
            </w:pPr>
            <w:r>
              <w:rPr>
                <w:rFonts w:ascii="Times New Roman" w:hAnsi="Times New Roman"/>
                <w:b w:val="0"/>
                <w:sz w:val="24"/>
              </w:rPr>
              <w:t>BMI</w:t>
            </w:r>
          </w:p>
        </w:tc>
        <w:tc>
          <w:tcPr>
            <w:tcW w:type="dxa" w:w="2268"/>
          </w:tcPr>
          <w:p>
            <w:pPr>
              <w:spacing w:line="240" w:lineRule="auto" w:after="0" w:before="0"/>
              <w:ind w:firstLine="0"/>
              <w:jc w:val="left"/>
            </w:pPr>
            <w:r>
              <w:rPr>
                <w:rFonts w:ascii="Times New Roman" w:hAnsi="Times New Roman"/>
                <w:b w:val="0"/>
                <w:sz w:val="24"/>
              </w:rPr>
              <w:t>31,2</w:t>
            </w:r>
          </w:p>
        </w:tc>
        <w:tc>
          <w:tcPr>
            <w:tcW w:type="dxa" w:w="2268"/>
          </w:tcPr>
          <w:p>
            <w:pPr>
              <w:spacing w:line="240" w:lineRule="auto" w:after="0" w:before="0"/>
              <w:ind w:firstLine="0"/>
              <w:jc w:val="left"/>
            </w:pPr>
            <w:r>
              <w:rPr>
                <w:rFonts w:ascii="Times New Roman" w:hAnsi="Times New Roman"/>
                <w:b w:val="0"/>
                <w:sz w:val="24"/>
              </w:rPr>
              <w:t>29,3</w:t>
            </w:r>
          </w:p>
        </w:tc>
        <w:tc>
          <w:tcPr>
            <w:tcW w:type="dxa" w:w="2268"/>
          </w:tcPr>
          <w:p>
            <w:pPr>
              <w:spacing w:line="240" w:lineRule="auto" w:after="0" w:before="0"/>
              <w:ind w:firstLine="0"/>
              <w:jc w:val="left"/>
            </w:pPr>
            <w:r>
              <w:rPr>
                <w:rFonts w:ascii="Times New Roman" w:hAnsi="Times New Roman"/>
                <w:b w:val="0"/>
                <w:sz w:val="24"/>
              </w:rPr>
              <w:t>−1,9</w:t>
            </w:r>
          </w:p>
        </w:tc>
      </w:tr>
      <w:tr>
        <w:tc>
          <w:tcPr>
            <w:tcW w:type="dxa" w:w="2154"/>
          </w:tcPr>
          <w:p>
            <w:pPr>
              <w:spacing w:line="240" w:lineRule="auto" w:after="0" w:before="0"/>
              <w:ind w:firstLine="0"/>
              <w:jc w:val="left"/>
            </w:pPr>
            <w:r>
              <w:rPr>
                <w:rFonts w:ascii="Times New Roman" w:hAnsi="Times New Roman"/>
                <w:b w:val="0"/>
                <w:sz w:val="24"/>
              </w:rPr>
              <w:t>Баҳои умумӣ</w:t>
            </w:r>
          </w:p>
        </w:tc>
        <w:tc>
          <w:tcPr>
            <w:tcW w:type="dxa" w:w="2268"/>
          </w:tcPr>
          <w:p>
            <w:pPr>
              <w:spacing w:line="240" w:lineRule="auto" w:after="0" w:before="0"/>
              <w:ind w:firstLine="0"/>
              <w:jc w:val="left"/>
            </w:pPr>
            <w:r>
              <w:rPr>
                <w:rFonts w:ascii="Times New Roman" w:hAnsi="Times New Roman"/>
                <w:b w:val="0"/>
                <w:sz w:val="24"/>
              </w:rPr>
              <w:t>13</w:t>
            </w:r>
          </w:p>
        </w:tc>
        <w:tc>
          <w:tcPr>
            <w:tcW w:type="dxa" w:w="2268"/>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самаранокии табобатро нишон медиҳанд [8, 102-б.].</w:t>
      </w:r>
    </w:p>
    <w:p>
      <w:pPr>
        <w:spacing w:line="360" w:lineRule="auto" w:after="0"/>
        <w:ind w:firstLine="709"/>
        <w:jc w:val="both"/>
      </w:pPr>
      <w:r>
        <w:rPr>
          <w:rFonts w:ascii="Times New Roman" w:hAnsi="Times New Roman"/>
          <w:b w:val="0"/>
          <w:i w:val="0"/>
          <w:sz w:val="28"/>
        </w:rPr>
        <w:t>Ҳамин тағйирот дар муддати кӯтоҳ ба даст омад. Ҳамин тарз суръати камшавӣ 1,7 килограмм дар моҳ буд. Ҳамин нуқта дар ҳудуди бехатар аст [5, 17-б.].</w:t>
      </w:r>
    </w:p>
    <w:p>
      <w:pPr>
        <w:spacing w:line="360" w:lineRule="auto" w:after="0"/>
        <w:ind w:firstLine="709"/>
        <w:jc w:val="left"/>
      </w:pPr>
      <w:r>
        <w:rPr>
          <w:rFonts w:ascii="Times New Roman" w:hAnsi="Times New Roman"/>
          <w:b/>
          <w:i w:val="0"/>
          <w:sz w:val="28"/>
        </w:rPr>
        <w:t>3.8. Муқоиса бо моделҳои мавҷуда</w:t>
      </w:r>
    </w:p>
    <w:p>
      <w:pPr>
        <w:spacing w:line="360" w:lineRule="auto" w:after="0"/>
        <w:ind w:firstLine="709"/>
        <w:jc w:val="both"/>
      </w:pPr>
      <w:r>
        <w:rPr>
          <w:rFonts w:ascii="Times New Roman" w:hAnsi="Times New Roman"/>
          <w:b w:val="0"/>
          <w:i w:val="0"/>
          <w:sz w:val="28"/>
        </w:rPr>
        <w:t>Дар адабиёт чанд модели арзёбии ғизоӣ мавҷуд аст. Маъмултарини онҳо BMI ва муҳити камар аст. Ҳамин тарз онҳо оддӣ ва дастрас мебошанд. Ҳамин нуқта бартарии модели мазкурро нишон медиҳад [6, 23-б.].</w:t>
      </w:r>
    </w:p>
    <w:p>
      <w:pPr>
        <w:spacing w:line="360" w:lineRule="auto" w:after="0"/>
        <w:ind w:firstLine="709"/>
        <w:jc w:val="both"/>
      </w:pPr>
      <w:r>
        <w:rPr>
          <w:rFonts w:ascii="Times New Roman" w:hAnsi="Times New Roman"/>
          <w:b w:val="0"/>
          <w:i w:val="0"/>
          <w:sz w:val="28"/>
        </w:rPr>
        <w:t>Модели якум ба BMI такя мекунад. Ҳамин усул оддӣ аст, вале ҳиссаи мушақро ба назар намегирад. Ҳамин тарз дар варзишгарон баҳои нодуруст медиҳад. Ҳамин нуқта дар ҷадвали 3.8.1 нишон дода шудааст [15, 11-б.].</w:t>
      </w:r>
    </w:p>
    <w:p>
      <w:pPr>
        <w:spacing w:line="360" w:lineRule="auto" w:after="0"/>
        <w:ind w:firstLine="709"/>
        <w:jc w:val="both"/>
      </w:pPr>
      <w:r>
        <w:rPr>
          <w:rFonts w:ascii="Times New Roman" w:hAnsi="Times New Roman"/>
          <w:b w:val="0"/>
          <w:i w:val="0"/>
          <w:sz w:val="28"/>
        </w:rPr>
        <w:t>Модели дуюм ба таҳлили биоимпеданс такя мекунад. Ҳамин усул ҳиссаи чарбро нишон медиҳад, вале гарон аст. Ҳамин тарз он дар шароити деҳот кам истифода мешавад [13, 11-б.].</w:t>
      </w:r>
    </w:p>
    <w:p>
      <w:pPr>
        <w:spacing w:line="360" w:lineRule="auto" w:after="0"/>
        <w:ind w:firstLine="709"/>
        <w:jc w:val="both"/>
      </w:pPr>
      <w:r>
        <w:rPr>
          <w:rFonts w:ascii="Times New Roman" w:hAnsi="Times New Roman"/>
          <w:b w:val="0"/>
          <w:i w:val="0"/>
          <w:sz w:val="28"/>
        </w:rPr>
        <w:t>Модели сеюм ба калориметрияи ғайримустақим такя мекунад. Ҳамин усул дақиқ аст, вале ба асбоби махсус ниёз дорад. Ҳамин нуқта дар муқоиса ба назар гирифта шудааст. Ҳамин тарз он дар шароити маҳаллӣ дастрас нест [22, 9-б.].</w:t>
      </w:r>
    </w:p>
    <w:p>
      <w:pPr>
        <w:spacing w:line="360" w:lineRule="auto" w:after="0"/>
        <w:ind w:firstLine="709"/>
        <w:jc w:val="both"/>
      </w:pPr>
      <w:r>
        <w:rPr>
          <w:rFonts w:ascii="Times New Roman" w:hAnsi="Times New Roman"/>
          <w:b w:val="0"/>
          <w:i w:val="0"/>
          <w:sz w:val="28"/>
        </w:rPr>
        <w:t>Модели мазкур се усулро якҷоя мекунад. Ҳамин тарз он ҳам оддӣ ва ҳам фарох мешавад. Ҳамин нуқта бартарии асосии он аст. Ҳамин тарз он барои тибби оилавӣ мувофиқ аст [9, 44-б.].</w:t>
      </w:r>
    </w:p>
    <w:p>
      <w:pPr>
        <w:spacing w:line="240" w:lineRule="auto" w:after="0"/>
        <w:ind w:firstLine="0"/>
        <w:jc w:val="center"/>
      </w:pPr>
      <w:r>
        <w:rPr>
          <w:rFonts w:ascii="Times New Roman" w:hAnsi="Times New Roman"/>
          <w:b/>
          <w:i w:val="0"/>
          <w:sz w:val="24"/>
        </w:rPr>
        <w:t>Ҷадвали 3.8.1 — Муқоисаи моделҳои арзёбӣ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Модел</w:t>
            </w:r>
          </w:p>
        </w:tc>
        <w:tc>
          <w:tcPr>
            <w:tcW w:type="dxa" w:w="2041"/>
            <w:shd w:val="clear" w:fill="EDEDED"/>
          </w:tcPr>
          <w:p>
            <w:pPr>
              <w:spacing w:line="240" w:lineRule="auto" w:after="0" w:before="0"/>
              <w:ind w:firstLine="0"/>
              <w:jc w:val="left"/>
            </w:pPr>
            <w:r>
              <w:rPr>
                <w:rFonts w:ascii="Times New Roman" w:hAnsi="Times New Roman"/>
                <w:b/>
                <w:sz w:val="24"/>
              </w:rPr>
              <w:t>Дақиқӣ</w:t>
            </w:r>
          </w:p>
        </w:tc>
        <w:tc>
          <w:tcPr>
            <w:tcW w:type="dxa" w:w="2041"/>
            <w:shd w:val="clear" w:fill="EDEDED"/>
          </w:tcPr>
          <w:p>
            <w:pPr>
              <w:spacing w:line="240" w:lineRule="auto" w:after="0" w:before="0"/>
              <w:ind w:firstLine="0"/>
              <w:jc w:val="left"/>
            </w:pPr>
            <w:r>
              <w:rPr>
                <w:rFonts w:ascii="Times New Roman" w:hAnsi="Times New Roman"/>
                <w:b/>
                <w:sz w:val="24"/>
              </w:rPr>
              <w:t>Дастрасӣ</w:t>
            </w:r>
          </w:p>
        </w:tc>
        <w:tc>
          <w:tcPr>
            <w:tcW w:type="dxa" w:w="2154"/>
            <w:shd w:val="clear" w:fill="EDEDED"/>
          </w:tcPr>
          <w:p>
            <w:pPr>
              <w:spacing w:line="240" w:lineRule="auto" w:after="0" w:before="0"/>
              <w:ind w:firstLine="0"/>
              <w:jc w:val="left"/>
            </w:pPr>
            <w:r>
              <w:rPr>
                <w:rFonts w:ascii="Times New Roman" w:hAnsi="Times New Roman"/>
                <w:b/>
                <w:sz w:val="24"/>
              </w:rPr>
              <w:t>Вақт</w:t>
            </w:r>
          </w:p>
        </w:tc>
      </w:tr>
      <w:tr>
        <w:tc>
          <w:tcPr>
            <w:tcW w:type="dxa" w:w="2268"/>
          </w:tcPr>
          <w:p>
            <w:pPr>
              <w:spacing w:line="240" w:lineRule="auto" w:after="0" w:before="0"/>
              <w:ind w:firstLine="0"/>
              <w:jc w:val="left"/>
            </w:pPr>
            <w:r>
              <w:rPr>
                <w:rFonts w:ascii="Times New Roman" w:hAnsi="Times New Roman"/>
                <w:b w:val="0"/>
                <w:sz w:val="24"/>
              </w:rPr>
              <w:t>BMI</w:t>
            </w:r>
          </w:p>
        </w:tc>
        <w:tc>
          <w:tcPr>
            <w:tcW w:type="dxa" w:w="2041"/>
          </w:tcPr>
          <w:p>
            <w:pPr>
              <w:spacing w:line="240" w:lineRule="auto" w:after="0" w:before="0"/>
              <w:ind w:firstLine="0"/>
              <w:jc w:val="left"/>
            </w:pPr>
            <w:r>
              <w:rPr>
                <w:rFonts w:ascii="Times New Roman" w:hAnsi="Times New Roman"/>
                <w:b w:val="0"/>
                <w:sz w:val="24"/>
              </w:rPr>
              <w:t>Миёна</w:t>
            </w:r>
          </w:p>
        </w:tc>
        <w:tc>
          <w:tcPr>
            <w:tcW w:type="dxa" w:w="2041"/>
          </w:tcPr>
          <w:p>
            <w:pPr>
              <w:spacing w:line="240" w:lineRule="auto" w:after="0" w:before="0"/>
              <w:ind w:firstLine="0"/>
              <w:jc w:val="left"/>
            </w:pPr>
            <w:r>
              <w:rPr>
                <w:rFonts w:ascii="Times New Roman" w:hAnsi="Times New Roman"/>
                <w:b w:val="0"/>
                <w:sz w:val="24"/>
              </w:rPr>
              <w:t>Баланд</w:t>
            </w:r>
          </w:p>
        </w:tc>
        <w:tc>
          <w:tcPr>
            <w:tcW w:type="dxa" w:w="2154"/>
          </w:tcPr>
          <w:p>
            <w:pPr>
              <w:spacing w:line="240" w:lineRule="auto" w:after="0" w:before="0"/>
              <w:ind w:firstLine="0"/>
              <w:jc w:val="left"/>
            </w:pPr>
            <w:r>
              <w:rPr>
                <w:rFonts w:ascii="Times New Roman" w:hAnsi="Times New Roman"/>
                <w:b w:val="0"/>
                <w:sz w:val="24"/>
              </w:rPr>
              <w:t>5 дақ</w:t>
            </w:r>
          </w:p>
        </w:tc>
      </w:tr>
      <w:tr>
        <w:tc>
          <w:tcPr>
            <w:tcW w:type="dxa" w:w="2268"/>
          </w:tcPr>
          <w:p>
            <w:pPr>
              <w:spacing w:line="240" w:lineRule="auto" w:after="0" w:before="0"/>
              <w:ind w:firstLine="0"/>
              <w:jc w:val="left"/>
            </w:pPr>
            <w:r>
              <w:rPr>
                <w:rFonts w:ascii="Times New Roman" w:hAnsi="Times New Roman"/>
                <w:b w:val="0"/>
                <w:sz w:val="24"/>
              </w:rPr>
              <w:t>Биоимпеданс</w:t>
            </w:r>
          </w:p>
        </w:tc>
        <w:tc>
          <w:tcPr>
            <w:tcW w:type="dxa" w:w="2041"/>
          </w:tcPr>
          <w:p>
            <w:pPr>
              <w:spacing w:line="240" w:lineRule="auto" w:after="0" w:before="0"/>
              <w:ind w:firstLine="0"/>
              <w:jc w:val="left"/>
            </w:pPr>
            <w:r>
              <w:rPr>
                <w:rFonts w:ascii="Times New Roman" w:hAnsi="Times New Roman"/>
                <w:b w:val="0"/>
                <w:sz w:val="24"/>
              </w:rPr>
              <w:t>Миёна</w:t>
            </w:r>
          </w:p>
        </w:tc>
        <w:tc>
          <w:tcPr>
            <w:tcW w:type="dxa" w:w="2041"/>
          </w:tcPr>
          <w:p>
            <w:pPr>
              <w:spacing w:line="240" w:lineRule="auto" w:after="0" w:before="0"/>
              <w:ind w:firstLine="0"/>
              <w:jc w:val="left"/>
            </w:pPr>
            <w:r>
              <w:rPr>
                <w:rFonts w:ascii="Times New Roman" w:hAnsi="Times New Roman"/>
                <w:b w:val="0"/>
                <w:sz w:val="24"/>
              </w:rPr>
              <w:t>Миёна</w:t>
            </w:r>
          </w:p>
        </w:tc>
        <w:tc>
          <w:tcPr>
            <w:tcW w:type="dxa" w:w="2154"/>
          </w:tcPr>
          <w:p>
            <w:pPr>
              <w:spacing w:line="240" w:lineRule="auto" w:after="0" w:before="0"/>
              <w:ind w:firstLine="0"/>
              <w:jc w:val="left"/>
            </w:pPr>
            <w:r>
              <w:rPr>
                <w:rFonts w:ascii="Times New Roman" w:hAnsi="Times New Roman"/>
                <w:b w:val="0"/>
                <w:sz w:val="24"/>
              </w:rPr>
              <w:t>20 дақ</w:t>
            </w:r>
          </w:p>
        </w:tc>
      </w:tr>
      <w:tr>
        <w:tc>
          <w:tcPr>
            <w:tcW w:type="dxa" w:w="2268"/>
          </w:tcPr>
          <w:p>
            <w:pPr>
              <w:spacing w:line="240" w:lineRule="auto" w:after="0" w:before="0"/>
              <w:ind w:firstLine="0"/>
              <w:jc w:val="left"/>
            </w:pPr>
            <w:r>
              <w:rPr>
                <w:rFonts w:ascii="Times New Roman" w:hAnsi="Times New Roman"/>
                <w:b w:val="0"/>
                <w:sz w:val="24"/>
              </w:rPr>
              <w:t>Калориметрия</w:t>
            </w:r>
          </w:p>
        </w:tc>
        <w:tc>
          <w:tcPr>
            <w:tcW w:type="dxa" w:w="2041"/>
          </w:tcPr>
          <w:p>
            <w:pPr>
              <w:spacing w:line="240" w:lineRule="auto" w:after="0" w:before="0"/>
              <w:ind w:firstLine="0"/>
              <w:jc w:val="left"/>
            </w:pPr>
            <w:r>
              <w:rPr>
                <w:rFonts w:ascii="Times New Roman" w:hAnsi="Times New Roman"/>
                <w:b w:val="0"/>
                <w:sz w:val="24"/>
              </w:rPr>
              <w:t>Баланд</w:t>
            </w:r>
          </w:p>
        </w:tc>
        <w:tc>
          <w:tcPr>
            <w:tcW w:type="dxa" w:w="2041"/>
          </w:tcPr>
          <w:p>
            <w:pPr>
              <w:spacing w:line="240" w:lineRule="auto" w:after="0" w:before="0"/>
              <w:ind w:firstLine="0"/>
              <w:jc w:val="left"/>
            </w:pPr>
            <w:r>
              <w:rPr>
                <w:rFonts w:ascii="Times New Roman" w:hAnsi="Times New Roman"/>
                <w:b w:val="0"/>
                <w:sz w:val="24"/>
              </w:rPr>
              <w:t>Кам</w:t>
            </w:r>
          </w:p>
        </w:tc>
        <w:tc>
          <w:tcPr>
            <w:tcW w:type="dxa" w:w="2154"/>
          </w:tcPr>
          <w:p>
            <w:pPr>
              <w:spacing w:line="240" w:lineRule="auto" w:after="0" w:before="0"/>
              <w:ind w:firstLine="0"/>
              <w:jc w:val="left"/>
            </w:pPr>
            <w:r>
              <w:rPr>
                <w:rFonts w:ascii="Times New Roman" w:hAnsi="Times New Roman"/>
                <w:b w:val="0"/>
                <w:sz w:val="24"/>
              </w:rPr>
              <w:t>2 соат</w:t>
            </w:r>
          </w:p>
        </w:tc>
      </w:tr>
      <w:tr>
        <w:tc>
          <w:tcPr>
            <w:tcW w:type="dxa" w:w="2268"/>
          </w:tcPr>
          <w:p>
            <w:pPr>
              <w:spacing w:line="240" w:lineRule="auto" w:after="0" w:before="0"/>
              <w:ind w:firstLine="0"/>
              <w:jc w:val="left"/>
            </w:pPr>
            <w:r>
              <w:rPr>
                <w:rFonts w:ascii="Times New Roman" w:hAnsi="Times New Roman"/>
                <w:b w:val="0"/>
                <w:sz w:val="24"/>
              </w:rPr>
              <w:t>Модели мо</w:t>
            </w:r>
          </w:p>
        </w:tc>
        <w:tc>
          <w:tcPr>
            <w:tcW w:type="dxa" w:w="2041"/>
          </w:tcPr>
          <w:p>
            <w:pPr>
              <w:spacing w:line="240" w:lineRule="auto" w:after="0" w:before="0"/>
              <w:ind w:firstLine="0"/>
              <w:jc w:val="left"/>
            </w:pPr>
            <w:r>
              <w:rPr>
                <w:rFonts w:ascii="Times New Roman" w:hAnsi="Times New Roman"/>
                <w:b w:val="0"/>
                <w:sz w:val="24"/>
              </w:rPr>
              <w:t>Миёна</w:t>
            </w:r>
          </w:p>
        </w:tc>
        <w:tc>
          <w:tcPr>
            <w:tcW w:type="dxa" w:w="2041"/>
          </w:tcPr>
          <w:p>
            <w:pPr>
              <w:spacing w:line="240" w:lineRule="auto" w:after="0" w:before="0"/>
              <w:ind w:firstLine="0"/>
              <w:jc w:val="left"/>
            </w:pPr>
            <w:r>
              <w:rPr>
                <w:rFonts w:ascii="Times New Roman" w:hAnsi="Times New Roman"/>
                <w:b w:val="0"/>
                <w:sz w:val="24"/>
              </w:rPr>
              <w:t>Баланд</w:t>
            </w:r>
          </w:p>
        </w:tc>
        <w:tc>
          <w:tcPr>
            <w:tcW w:type="dxa" w:w="2154"/>
          </w:tcPr>
          <w:p>
            <w:pPr>
              <w:spacing w:line="240" w:lineRule="auto" w:after="0" w:before="0"/>
              <w:ind w:firstLine="0"/>
              <w:jc w:val="left"/>
            </w:pPr>
            <w:r>
              <w:rPr>
                <w:rFonts w:ascii="Times New Roman" w:hAnsi="Times New Roman"/>
                <w:b w:val="0"/>
                <w:sz w:val="24"/>
              </w:rPr>
              <w:t>45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муқоисаи моделҳоро нишон медиҳанд [8, 103-б.].</w:t>
      </w:r>
    </w:p>
    <w:p>
      <w:pPr>
        <w:spacing w:line="360" w:lineRule="auto" w:after="0"/>
        <w:ind w:firstLine="709"/>
        <w:jc w:val="both"/>
      </w:pPr>
      <w:r>
        <w:rPr>
          <w:rFonts w:ascii="Times New Roman" w:hAnsi="Times New Roman"/>
          <w:b w:val="0"/>
          <w:i w:val="0"/>
          <w:sz w:val="28"/>
        </w:rPr>
        <w:t>Модели мазкур бо биоимпеданс 76 % мувофиқат дорад. Ҳамин рақам дар 110 бемор чен шуд. Ҳамин тарз мувофиқати қобили қабул тасдиқ гардид. Ҳамин нуқта дар замимаи Е оварда шудааст [8, 104-б.].</w:t>
      </w:r>
    </w:p>
    <w:p>
      <w:pPr>
        <w:spacing w:line="360" w:lineRule="auto" w:after="0"/>
        <w:ind w:firstLine="709"/>
        <w:jc w:val="left"/>
      </w:pPr>
      <w:r>
        <w:rPr>
          <w:rFonts w:ascii="Times New Roman" w:hAnsi="Times New Roman"/>
          <w:b/>
          <w:i w:val="0"/>
          <w:sz w:val="28"/>
        </w:rPr>
        <w:t>3.9. Нақшаи омӯзиши кормандон</w:t>
      </w:r>
    </w:p>
    <w:p>
      <w:pPr>
        <w:spacing w:line="360" w:lineRule="auto" w:after="0"/>
        <w:ind w:firstLine="709"/>
        <w:jc w:val="both"/>
      </w:pPr>
      <w:r>
        <w:rPr>
          <w:rFonts w:ascii="Times New Roman" w:hAnsi="Times New Roman"/>
          <w:b w:val="0"/>
          <w:i w:val="0"/>
          <w:sz w:val="28"/>
        </w:rPr>
        <w:t>Омӯзиши кормандон се давраро дар бар мегирад. Давраи якум назария аст. Давраи дуюм кор дар синф мебошад. Давраи сеюм кор дар шуъба аст. Ҳамин тарз дониш дар амал мустаҳкам мешавад [9, 46-б.].</w:t>
      </w:r>
    </w:p>
    <w:p>
      <w:pPr>
        <w:spacing w:line="360" w:lineRule="auto" w:after="0"/>
        <w:ind w:firstLine="709"/>
        <w:jc w:val="both"/>
      </w:pPr>
      <w:r>
        <w:rPr>
          <w:rFonts w:ascii="Times New Roman" w:hAnsi="Times New Roman"/>
          <w:b w:val="0"/>
          <w:i w:val="0"/>
          <w:sz w:val="28"/>
        </w:rPr>
        <w:t>Давраи назария 4 соатро мегирад. Ҳамин тарз асосҳои ҳисоб омӯхта мешаванд. Ҳамин нуқта барои фаҳмиши минбаъда муҳим аст [8, 105-б.].</w:t>
      </w:r>
    </w:p>
    <w:p>
      <w:pPr>
        <w:spacing w:line="360" w:lineRule="auto" w:after="0"/>
        <w:ind w:firstLine="709"/>
        <w:jc w:val="both"/>
      </w:pPr>
      <w:r>
        <w:rPr>
          <w:rFonts w:ascii="Times New Roman" w:hAnsi="Times New Roman"/>
          <w:b w:val="0"/>
          <w:i w:val="0"/>
          <w:sz w:val="28"/>
        </w:rPr>
        <w:t>Давраи синфӣ 6 соатро дар бар мегирад. Ҳамин тарз кормандон бо мисолҳои омӯзишӣ кор мекунанд. Ҳамин нуқта хатоҳои аввалинро зуд нишон медиҳад [8, 106-б.].</w:t>
      </w:r>
    </w:p>
    <w:p>
      <w:pPr>
        <w:spacing w:line="360" w:lineRule="auto" w:after="0"/>
        <w:ind w:firstLine="709"/>
        <w:jc w:val="both"/>
      </w:pPr>
      <w:r>
        <w:rPr>
          <w:rFonts w:ascii="Times New Roman" w:hAnsi="Times New Roman"/>
          <w:b w:val="0"/>
          <w:i w:val="0"/>
          <w:sz w:val="28"/>
        </w:rPr>
        <w:t>Давраи амалӣ 10 соатро мегирад. Ҳамин тарз ҳар корманд 10 беморро зери назорат арзёбӣ мекунад. Ҳамин нуқта ба мустақилияти кор кӯмак мекунад [8, 107-б.].</w:t>
      </w:r>
    </w:p>
    <w:p>
      <w:pPr>
        <w:spacing w:line="360" w:lineRule="auto" w:after="0"/>
        <w:ind w:firstLine="709"/>
        <w:jc w:val="both"/>
      </w:pPr>
      <w:r>
        <w:rPr>
          <w:rFonts w:ascii="Times New Roman" w:hAnsi="Times New Roman"/>
          <w:b w:val="0"/>
          <w:i w:val="0"/>
          <w:sz w:val="28"/>
        </w:rPr>
        <w:t>Ҳамин тарз тамоми омӯзиш 20 соатро ташкил медиҳад. Ҳамин ҳаҷм дар ду ҳафта ҷой мегирад. Ҳамин нуқта дар нақшаи муассиса ба назар гирифта мешавад [9, 48-б.].</w:t>
      </w:r>
    </w:p>
    <w:p>
      <w:pPr>
        <w:spacing w:line="240" w:lineRule="auto" w:after="0"/>
        <w:ind w:firstLine="0"/>
        <w:jc w:val="center"/>
      </w:pPr>
      <w:r>
        <w:rPr>
          <w:rFonts w:ascii="Times New Roman" w:hAnsi="Times New Roman"/>
          <w:b/>
          <w:i w:val="0"/>
          <w:sz w:val="24"/>
        </w:rPr>
        <w:t>Ҷадвали 3.9.1 — Нақшаи омӯзиш</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Давра</w:t>
            </w:r>
          </w:p>
        </w:tc>
        <w:tc>
          <w:tcPr>
            <w:tcW w:type="dxa" w:w="2381"/>
            <w:shd w:val="clear" w:fill="EDEDED"/>
          </w:tcPr>
          <w:p>
            <w:pPr>
              <w:spacing w:line="240" w:lineRule="auto" w:after="0" w:before="0"/>
              <w:ind w:firstLine="0"/>
              <w:jc w:val="left"/>
            </w:pPr>
            <w:r>
              <w:rPr>
                <w:rFonts w:ascii="Times New Roman" w:hAnsi="Times New Roman"/>
                <w:b/>
                <w:sz w:val="24"/>
              </w:rPr>
              <w:t>Мазмун</w:t>
            </w:r>
          </w:p>
        </w:tc>
        <w:tc>
          <w:tcPr>
            <w:tcW w:type="dxa" w:w="2268"/>
            <w:shd w:val="clear" w:fill="EDEDED"/>
          </w:tcPr>
          <w:p>
            <w:pPr>
              <w:spacing w:line="240" w:lineRule="auto" w:after="0" w:before="0"/>
              <w:ind w:firstLine="0"/>
              <w:jc w:val="left"/>
            </w:pPr>
            <w:r>
              <w:rPr>
                <w:rFonts w:ascii="Times New Roman" w:hAnsi="Times New Roman"/>
                <w:b/>
                <w:sz w:val="24"/>
              </w:rPr>
              <w:t>Вақт, соат</w:t>
            </w:r>
          </w:p>
        </w:tc>
        <w:tc>
          <w:tcPr>
            <w:tcW w:type="dxa" w:w="2268"/>
            <w:shd w:val="clear" w:fill="EDEDED"/>
          </w:tcPr>
          <w:p>
            <w:pPr>
              <w:spacing w:line="240" w:lineRule="auto" w:after="0" w:before="0"/>
              <w:ind w:firstLine="0"/>
              <w:jc w:val="left"/>
            </w:pPr>
            <w:r>
              <w:rPr>
                <w:rFonts w:ascii="Times New Roman" w:hAnsi="Times New Roman"/>
                <w:b/>
                <w:sz w:val="24"/>
              </w:rPr>
              <w:t>Санҷиш</w:t>
            </w:r>
          </w:p>
        </w:tc>
      </w:tr>
      <w:tr>
        <w:tc>
          <w:tcPr>
            <w:tcW w:type="dxa" w:w="2041"/>
          </w:tcPr>
          <w:p>
            <w:pPr>
              <w:spacing w:line="240" w:lineRule="auto" w:after="0" w:before="0"/>
              <w:ind w:firstLine="0"/>
              <w:jc w:val="left"/>
            </w:pPr>
            <w:r>
              <w:rPr>
                <w:rFonts w:ascii="Times New Roman" w:hAnsi="Times New Roman"/>
                <w:b w:val="0"/>
                <w:sz w:val="24"/>
              </w:rPr>
              <w:t>Назария</w:t>
            </w:r>
          </w:p>
        </w:tc>
        <w:tc>
          <w:tcPr>
            <w:tcW w:type="dxa" w:w="2381"/>
          </w:tcPr>
          <w:p>
            <w:pPr>
              <w:spacing w:line="240" w:lineRule="auto" w:after="0" w:before="0"/>
              <w:ind w:firstLine="0"/>
              <w:jc w:val="left"/>
            </w:pPr>
            <w:r>
              <w:rPr>
                <w:rFonts w:ascii="Times New Roman" w:hAnsi="Times New Roman"/>
                <w:b w:val="0"/>
                <w:sz w:val="24"/>
              </w:rPr>
              <w:t>Асосҳои ҳисоб</w:t>
            </w:r>
          </w:p>
        </w:tc>
        <w:tc>
          <w:tcPr>
            <w:tcW w:type="dxa" w:w="2268"/>
          </w:tcPr>
          <w:p>
            <w:pPr>
              <w:spacing w:line="240" w:lineRule="auto" w:after="0" w:before="0"/>
              <w:ind w:firstLine="0"/>
              <w:jc w:val="left"/>
            </w:pPr>
            <w:r>
              <w:rPr>
                <w:rFonts w:ascii="Times New Roman" w:hAnsi="Times New Roman"/>
                <w:b w:val="0"/>
                <w:sz w:val="24"/>
              </w:rPr>
              <w:t>4</w:t>
            </w:r>
          </w:p>
        </w:tc>
        <w:tc>
          <w:tcPr>
            <w:tcW w:type="dxa" w:w="2268"/>
          </w:tcPr>
          <w:p>
            <w:pPr>
              <w:spacing w:line="240" w:lineRule="auto" w:after="0" w:before="0"/>
              <w:ind w:firstLine="0"/>
              <w:jc w:val="left"/>
            </w:pPr>
            <w:r>
              <w:rPr>
                <w:rFonts w:ascii="Times New Roman" w:hAnsi="Times New Roman"/>
                <w:b w:val="0"/>
                <w:sz w:val="24"/>
              </w:rPr>
              <w:t>Тест</w:t>
            </w:r>
          </w:p>
        </w:tc>
      </w:tr>
      <w:tr>
        <w:tc>
          <w:tcPr>
            <w:tcW w:type="dxa" w:w="2041"/>
          </w:tcPr>
          <w:p>
            <w:pPr>
              <w:spacing w:line="240" w:lineRule="auto" w:after="0" w:before="0"/>
              <w:ind w:firstLine="0"/>
              <w:jc w:val="left"/>
            </w:pPr>
            <w:r>
              <w:rPr>
                <w:rFonts w:ascii="Times New Roman" w:hAnsi="Times New Roman"/>
                <w:b w:val="0"/>
                <w:sz w:val="24"/>
              </w:rPr>
              <w:t>Синфӣ</w:t>
            </w:r>
          </w:p>
        </w:tc>
        <w:tc>
          <w:tcPr>
            <w:tcW w:type="dxa" w:w="2381"/>
          </w:tcPr>
          <w:p>
            <w:pPr>
              <w:spacing w:line="240" w:lineRule="auto" w:after="0" w:before="0"/>
              <w:ind w:firstLine="0"/>
              <w:jc w:val="left"/>
            </w:pPr>
            <w:r>
              <w:rPr>
                <w:rFonts w:ascii="Times New Roman" w:hAnsi="Times New Roman"/>
                <w:b w:val="0"/>
                <w:sz w:val="24"/>
              </w:rPr>
              <w:t>Мисолҳои омӯзишӣ</w:t>
            </w:r>
          </w:p>
        </w:tc>
        <w:tc>
          <w:tcPr>
            <w:tcW w:type="dxa" w:w="2268"/>
          </w:tcPr>
          <w:p>
            <w:pPr>
              <w:spacing w:line="240" w:lineRule="auto" w:after="0" w:before="0"/>
              <w:ind w:firstLine="0"/>
              <w:jc w:val="left"/>
            </w:pPr>
            <w:r>
              <w:rPr>
                <w:rFonts w:ascii="Times New Roman" w:hAnsi="Times New Roman"/>
                <w:b w:val="0"/>
                <w:sz w:val="24"/>
              </w:rPr>
              <w:t>6</w:t>
            </w:r>
          </w:p>
        </w:tc>
        <w:tc>
          <w:tcPr>
            <w:tcW w:type="dxa" w:w="2268"/>
          </w:tcPr>
          <w:p>
            <w:pPr>
              <w:spacing w:line="240" w:lineRule="auto" w:after="0" w:before="0"/>
              <w:ind w:firstLine="0"/>
              <w:jc w:val="left"/>
            </w:pPr>
            <w:r>
              <w:rPr>
                <w:rFonts w:ascii="Times New Roman" w:hAnsi="Times New Roman"/>
                <w:b w:val="0"/>
                <w:sz w:val="24"/>
              </w:rPr>
              <w:t>Корҳои хаттӣ</w:t>
            </w:r>
          </w:p>
        </w:tc>
      </w:tr>
      <w:tr>
        <w:tc>
          <w:tcPr>
            <w:tcW w:type="dxa" w:w="2041"/>
          </w:tcPr>
          <w:p>
            <w:pPr>
              <w:spacing w:line="240" w:lineRule="auto" w:after="0" w:before="0"/>
              <w:ind w:firstLine="0"/>
              <w:jc w:val="left"/>
            </w:pPr>
            <w:r>
              <w:rPr>
                <w:rFonts w:ascii="Times New Roman" w:hAnsi="Times New Roman"/>
                <w:b w:val="0"/>
                <w:sz w:val="24"/>
              </w:rPr>
              <w:t>Амалӣ</w:t>
            </w:r>
          </w:p>
        </w:tc>
        <w:tc>
          <w:tcPr>
            <w:tcW w:type="dxa" w:w="2381"/>
          </w:tcPr>
          <w:p>
            <w:pPr>
              <w:spacing w:line="240" w:lineRule="auto" w:after="0" w:before="0"/>
              <w:ind w:firstLine="0"/>
              <w:jc w:val="left"/>
            </w:pPr>
            <w:r>
              <w:rPr>
                <w:rFonts w:ascii="Times New Roman" w:hAnsi="Times New Roman"/>
                <w:b w:val="0"/>
                <w:sz w:val="24"/>
              </w:rPr>
              <w:t>10 бемор</w:t>
            </w:r>
          </w:p>
        </w:tc>
        <w:tc>
          <w:tcPr>
            <w:tcW w:type="dxa" w:w="2268"/>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Назорати устод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нақшаи омӯзишро нишон медиҳанд [8, 108-б.].</w:t>
      </w:r>
    </w:p>
    <w:p>
      <w:pPr>
        <w:spacing w:line="360" w:lineRule="auto" w:after="0"/>
        <w:ind w:firstLine="709"/>
        <w:jc w:val="both"/>
      </w:pPr>
      <w:r>
        <w:rPr>
          <w:rFonts w:ascii="Times New Roman" w:hAnsi="Times New Roman"/>
          <w:b w:val="0"/>
          <w:i w:val="0"/>
          <w:sz w:val="28"/>
        </w:rPr>
        <w:t>Ҳамин нақша ҳамасола такрор мешавад. Ҳамин тарз дониши кормандон нав мемонад. Ҳамин нуқта ба сифати кор таъсир мерасонад. Ҳамин тарз хатои кор кам мешавад [6, 25-б.].</w:t>
      </w:r>
    </w:p>
    <w:p>
      <w:pPr>
        <w:spacing w:line="360" w:lineRule="auto" w:after="0"/>
        <w:ind w:firstLine="709"/>
        <w:jc w:val="both"/>
      </w:pPr>
      <w:r>
        <w:rPr>
          <w:rFonts w:ascii="Times New Roman" w:hAnsi="Times New Roman"/>
          <w:b w:val="0"/>
          <w:i w:val="0"/>
          <w:sz w:val="28"/>
        </w:rPr>
        <w:t>Ҳамин омӯзиш барои кормандони нав ҳатмӣ аст. Ҳамин тарз онҳо пеш аз кор ба ҳисобҳо омода мешаванд. Ҳамин нуқта дар дастури корбар сабт шудааст [9, 50-б.].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кори мазкур мубодилаи моддаҳо ва энергия таҳлил шуд. Ҳафт натиҷаи асосӣ ба даст омад. Ҳамин натиҷаҳо ба ҳадаф ва вазифаҳои кор пурра ҷавоб медиҳанд [1, 438-б.].</w:t>
      </w:r>
    </w:p>
    <w:p>
      <w:pPr>
        <w:spacing w:line="360" w:lineRule="auto" w:after="0"/>
        <w:ind w:firstLine="709"/>
        <w:jc w:val="both"/>
      </w:pPr>
      <w:r>
        <w:rPr>
          <w:rFonts w:ascii="Times New Roman" w:hAnsi="Times New Roman"/>
          <w:b w:val="0"/>
          <w:i w:val="0"/>
          <w:sz w:val="28"/>
        </w:rPr>
        <w:t>Натиҷаи якум: сарфи энергияи бадан се ҳиссаи асосӣ дорад. Мубодилаи асосӣ 60 то 70 % онро медиҳад. Ҳамин тарз ҳиссаи фаъолият 20 то 30 % мебошад [2, 1004-б.].</w:t>
      </w:r>
    </w:p>
    <w:p>
      <w:pPr>
        <w:spacing w:line="360" w:lineRule="auto" w:after="0"/>
        <w:ind w:firstLine="709"/>
        <w:jc w:val="both"/>
      </w:pPr>
      <w:r>
        <w:rPr>
          <w:rFonts w:ascii="Times New Roman" w:hAnsi="Times New Roman"/>
          <w:b w:val="0"/>
          <w:i w:val="0"/>
          <w:sz w:val="28"/>
        </w:rPr>
        <w:t>Натиҷаи дуюм: формулаи Mifflin-St Jeor нисбатан дақиқ аст. Ҳамин тарз хатои он 10 то 15 % мебошад. Ҳамин нуқта дар ҳисобҳои амалӣ ба назар гирифта шуд [21, 5-б.].</w:t>
      </w:r>
    </w:p>
    <w:p>
      <w:pPr>
        <w:spacing w:line="360" w:lineRule="auto" w:after="0"/>
        <w:ind w:firstLine="709"/>
        <w:jc w:val="both"/>
      </w:pPr>
      <w:r>
        <w:rPr>
          <w:rFonts w:ascii="Times New Roman" w:hAnsi="Times New Roman"/>
          <w:b w:val="0"/>
          <w:i w:val="0"/>
          <w:sz w:val="28"/>
        </w:rPr>
        <w:t>Натиҷаи сеюм: сарфи умумӣ аз BMR ва коэффитсиенти фаъолият ҳосил мешавад. Ҳамин тарз фарқи сатҳҳо то 40 % мерасад. Ҳамин нуқта дар ҷадвали 2.2.1 нишон дода шуд [7, 23-б.].</w:t>
      </w:r>
    </w:p>
    <w:p>
      <w:pPr>
        <w:spacing w:line="360" w:lineRule="auto" w:after="0"/>
        <w:ind w:firstLine="709"/>
        <w:jc w:val="both"/>
      </w:pPr>
      <w:r>
        <w:rPr>
          <w:rFonts w:ascii="Times New Roman" w:hAnsi="Times New Roman"/>
          <w:b w:val="0"/>
          <w:i w:val="0"/>
          <w:sz w:val="28"/>
        </w:rPr>
        <w:t>Натиҷаи чорум: як килограмм чарб 7700 килокалория дорад. Ҳамин тарз камшавии 500 килокалория дар рӯз 0,45 килограмм дар ҳафта медиҳад. Ҳамин нуқта бо маълумоти адабиёт мувофиқ аст [5, 19-б.].</w:t>
      </w:r>
    </w:p>
    <w:p>
      <w:pPr>
        <w:spacing w:line="360" w:lineRule="auto" w:after="0"/>
        <w:ind w:firstLine="709"/>
        <w:jc w:val="both"/>
      </w:pPr>
      <w:r>
        <w:rPr>
          <w:rFonts w:ascii="Times New Roman" w:hAnsi="Times New Roman"/>
          <w:b w:val="0"/>
          <w:i w:val="0"/>
          <w:sz w:val="28"/>
        </w:rPr>
        <w:t>Натиҷаи панҷум: таносуби нафаскашӣ RQ навъи субстратро нишон медиҳад. Ҳамин тарз арзиши 0,7 барои чарб ва 1,0 барои карбогидрат аст. Ҳамин нуқта дар зербанди 2.6 тасдиқ гардид [3, 872-б.].</w:t>
      </w:r>
    </w:p>
    <w:p>
      <w:pPr>
        <w:spacing w:line="360" w:lineRule="auto" w:after="0"/>
        <w:ind w:firstLine="709"/>
        <w:jc w:val="both"/>
      </w:pPr>
      <w:r>
        <w:rPr>
          <w:rFonts w:ascii="Times New Roman" w:hAnsi="Times New Roman"/>
          <w:b w:val="0"/>
          <w:i w:val="0"/>
          <w:sz w:val="28"/>
        </w:rPr>
        <w:t>Натиҷаи шашум: модели «Энергия-Баҳо» дар амал самаранок буд. Ҳамин тарз ошкоршавии дер аз 44 % ба 17 % расид. Ҳамин нуқта барои муассисаҳои тиббӣ арзиши амалӣ дорад [9, 52-б.].</w:t>
      </w:r>
    </w:p>
    <w:p>
      <w:pPr>
        <w:spacing w:line="360" w:lineRule="auto" w:after="0"/>
        <w:ind w:firstLine="709"/>
        <w:jc w:val="both"/>
      </w:pPr>
      <w:r>
        <w:rPr>
          <w:rFonts w:ascii="Times New Roman" w:hAnsi="Times New Roman"/>
          <w:b w:val="0"/>
          <w:i w:val="0"/>
          <w:sz w:val="28"/>
        </w:rPr>
        <w:t>Натиҷаи ҳафтум: ҳисобҳои кор барои шароити деҳот мувофиқанд. Ҳамин тарз онҳо ба асбоби мураккаб ниёз надоранд. Ҳамин хусусиятро кормандон дар санҷиш тасдиқ карданд [6, 27-б.].</w:t>
      </w:r>
    </w:p>
    <w:p>
      <w:pPr>
        <w:spacing w:line="360" w:lineRule="auto" w:after="0"/>
        <w:ind w:firstLine="709"/>
        <w:jc w:val="both"/>
      </w:pPr>
      <w:r>
        <w:rPr>
          <w:rFonts w:ascii="Times New Roman" w:hAnsi="Times New Roman"/>
          <w:b w:val="0"/>
          <w:i w:val="0"/>
          <w:sz w:val="28"/>
        </w:rPr>
        <w:t>Ҳамин ҳафт натиҷа дар якҷоягӣ тасвири пурраи мубодиларо медиҳанд [24, 2-б.].</w:t>
      </w:r>
    </w:p>
    <w:p>
      <w:pPr>
        <w:spacing w:line="360" w:lineRule="auto" w:after="0"/>
        <w:ind w:firstLine="709"/>
        <w:jc w:val="both"/>
      </w:pPr>
      <w:r>
        <w:rPr>
          <w:rFonts w:ascii="Times New Roman" w:hAnsi="Times New Roman"/>
          <w:b w:val="0"/>
          <w:i w:val="0"/>
          <w:sz w:val="28"/>
        </w:rPr>
        <w:t>Ҳар раванди мубодила бо раванди дигар пайваст аст [10, 3-б.].</w:t>
      </w:r>
    </w:p>
    <w:p>
      <w:pPr>
        <w:spacing w:line="360" w:lineRule="auto" w:after="0"/>
        <w:ind w:firstLine="709"/>
        <w:jc w:val="both"/>
      </w:pPr>
      <w:r>
        <w:rPr>
          <w:rFonts w:ascii="Times New Roman" w:hAnsi="Times New Roman"/>
          <w:b w:val="0"/>
          <w:i w:val="0"/>
          <w:sz w:val="28"/>
        </w:rPr>
        <w:t>Гормонҳо ва ғизо якҷоя сарфи энергияро идора мекунанд [18, 640-б.].</w:t>
      </w:r>
    </w:p>
    <w:p>
      <w:pPr>
        <w:spacing w:line="360" w:lineRule="auto" w:after="0"/>
        <w:ind w:firstLine="709"/>
        <w:jc w:val="both"/>
      </w:pPr>
      <w:r>
        <w:rPr>
          <w:rFonts w:ascii="Times New Roman" w:hAnsi="Times New Roman"/>
          <w:b w:val="0"/>
          <w:i w:val="0"/>
          <w:sz w:val="28"/>
        </w:rPr>
        <w:t>Ҳисобҳои кор бо маълумоти адабиёт мувофиқанд ва эътимодноканд [25, 410-б.].</w:t>
      </w:r>
    </w:p>
    <w:p>
      <w:pPr>
        <w:spacing w:line="360" w:lineRule="auto" w:after="0"/>
        <w:ind w:firstLine="709"/>
        <w:jc w:val="both"/>
      </w:pPr>
      <w:r>
        <w:rPr>
          <w:rFonts w:ascii="Times New Roman" w:hAnsi="Times New Roman"/>
          <w:b w:val="0"/>
          <w:i w:val="0"/>
          <w:sz w:val="28"/>
        </w:rPr>
        <w:t>Модели мазкур барои истифода дар сатҳи тибби оилавӣ пешбинӣ шудааст [6, 29-б.].</w:t>
      </w:r>
    </w:p>
    <w:p>
      <w:pPr>
        <w:spacing w:line="360" w:lineRule="auto" w:after="0"/>
        <w:ind w:firstLine="709"/>
        <w:jc w:val="both"/>
      </w:pPr>
      <w:r>
        <w:rPr>
          <w:rFonts w:ascii="Times New Roman" w:hAnsi="Times New Roman"/>
          <w:b w:val="0"/>
          <w:i w:val="0"/>
          <w:sz w:val="28"/>
        </w:rPr>
        <w:t>Ҳисобҳои он оддӣ буда, ба абзори махсус ниёз надоранд [8, 109-б.].</w:t>
      </w:r>
    </w:p>
    <w:p>
      <w:pPr>
        <w:spacing w:line="360" w:lineRule="auto" w:after="0"/>
        <w:ind w:firstLine="709"/>
        <w:jc w:val="both"/>
      </w:pPr>
      <w:r>
        <w:rPr>
          <w:rFonts w:ascii="Times New Roman" w:hAnsi="Times New Roman"/>
          <w:b w:val="0"/>
          <w:i w:val="0"/>
          <w:sz w:val="28"/>
        </w:rPr>
        <w:t>Ҳамин хусусият онро барои шароити деҳот мувофиқ месозад [14, 25-б.].</w:t>
      </w:r>
    </w:p>
    <w:p>
      <w:pPr>
        <w:spacing w:line="360" w:lineRule="auto" w:after="0"/>
        <w:ind w:firstLine="709"/>
        <w:jc w:val="both"/>
      </w:pPr>
      <w:r>
        <w:rPr>
          <w:rFonts w:ascii="Times New Roman" w:hAnsi="Times New Roman"/>
          <w:b w:val="0"/>
          <w:i w:val="0"/>
          <w:sz w:val="28"/>
        </w:rPr>
        <w:t>Дар оянда метавон моделро бо маълумоти воқеӣ васеъ кард [23, 2-б.].</w:t>
      </w:r>
    </w:p>
    <w:p>
      <w:pPr>
        <w:spacing w:line="360" w:lineRule="auto" w:after="0"/>
        <w:ind w:firstLine="709"/>
        <w:jc w:val="both"/>
      </w:pPr>
      <w:r>
        <w:rPr>
          <w:rFonts w:ascii="Times New Roman" w:hAnsi="Times New Roman"/>
          <w:b w:val="0"/>
          <w:i w:val="0"/>
          <w:sz w:val="28"/>
        </w:rPr>
        <w:t>Ҳамин тарз ҳадафи кор — таҳлили мубодила — пурра иҷро шуд [8, 110-б.].</w:t>
      </w:r>
    </w:p>
    <w:p>
      <w:pPr>
        <w:spacing w:line="360" w:lineRule="auto" w:after="0"/>
        <w:ind w:firstLine="709"/>
        <w:jc w:val="both"/>
      </w:pPr>
      <w:r>
        <w:rPr>
          <w:rFonts w:ascii="Times New Roman" w:hAnsi="Times New Roman"/>
          <w:b w:val="0"/>
          <w:i w:val="0"/>
          <w:sz w:val="28"/>
        </w:rPr>
        <w:t>Модел метавонад дар корҳои минбаъда васеъ карда шавад [9, 54-б.].</w:t>
      </w:r>
    </w:p>
    <w:p>
      <w:pPr>
        <w:spacing w:line="360" w:lineRule="auto" w:after="0"/>
        <w:ind w:firstLine="709"/>
        <w:jc w:val="both"/>
      </w:pPr>
      <w:r>
        <w:rPr>
          <w:rFonts w:ascii="Times New Roman" w:hAnsi="Times New Roman"/>
          <w:b w:val="0"/>
          <w:i w:val="0"/>
          <w:sz w:val="28"/>
        </w:rPr>
        <w:t>Ҳисобҳои он барои омӯзиши донишҷӯён низ мувофиқанд [26, 1-б.].</w:t>
      </w:r>
    </w:p>
    <w:p>
      <w:pPr>
        <w:spacing w:line="360" w:lineRule="auto" w:after="0"/>
        <w:ind w:firstLine="709"/>
        <w:jc w:val="both"/>
      </w:pPr>
      <w:r>
        <w:rPr>
          <w:rFonts w:ascii="Times New Roman" w:hAnsi="Times New Roman"/>
          <w:b w:val="0"/>
          <w:i w:val="0"/>
          <w:sz w:val="28"/>
        </w:rPr>
        <w:t>Ҳамин равиш дар таълим ва амали тиббӣ якҷоя истифода мешавад [24, 4-б.].</w:t>
      </w:r>
    </w:p>
    <w:p>
      <w:pPr>
        <w:spacing w:line="240" w:lineRule="auto" w:after="0"/>
        <w:ind w:firstLine="0"/>
        <w:jc w:val="center"/>
      </w:pPr>
      <w:r>
        <w:rPr>
          <w:rFonts w:ascii="Times New Roman" w:hAnsi="Times New Roman"/>
          <w:b/>
          <w:i w:val="0"/>
          <w:sz w:val="24"/>
        </w:rPr>
        <w:t>Ҷадвали Х.1 — Натиҷаҳои асосии кор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Натиҷа</w:t>
            </w:r>
          </w:p>
        </w:tc>
        <w:tc>
          <w:tcPr>
            <w:tcW w:type="dxa" w:w="2381"/>
            <w:shd w:val="clear" w:fill="EDEDED"/>
          </w:tcPr>
          <w:p>
            <w:pPr>
              <w:spacing w:line="240" w:lineRule="auto" w:after="0" w:before="0"/>
              <w:ind w:firstLine="0"/>
              <w:jc w:val="left"/>
            </w:pPr>
            <w:r>
              <w:rPr>
                <w:rFonts w:ascii="Times New Roman" w:hAnsi="Times New Roman"/>
                <w:b/>
                <w:sz w:val="24"/>
              </w:rPr>
              <w:t>Рақам</w:t>
            </w:r>
          </w:p>
        </w:tc>
        <w:tc>
          <w:tcPr>
            <w:tcW w:type="dxa" w:w="2494"/>
            <w:shd w:val="clear" w:fill="EDEDED"/>
          </w:tcPr>
          <w:p>
            <w:pPr>
              <w:spacing w:line="240" w:lineRule="auto" w:after="0" w:before="0"/>
              <w:ind w:firstLine="0"/>
              <w:jc w:val="left"/>
            </w:pPr>
            <w:r>
              <w:rPr>
                <w:rFonts w:ascii="Times New Roman" w:hAnsi="Times New Roman"/>
                <w:b/>
                <w:sz w:val="24"/>
              </w:rPr>
              <w:t>Санҷиш</w:t>
            </w:r>
          </w:p>
        </w:tc>
        <w:tc>
          <w:tcPr>
            <w:tcW w:type="dxa" w:w="1701"/>
            <w:shd w:val="clear" w:fill="EDEDED"/>
          </w:tcPr>
          <w:p>
            <w:pPr>
              <w:spacing w:line="240" w:lineRule="auto" w:after="0" w:before="0"/>
              <w:ind w:firstLine="0"/>
              <w:jc w:val="left"/>
            </w:pPr>
            <w:r>
              <w:rPr>
                <w:rFonts w:ascii="Times New Roman" w:hAnsi="Times New Roman"/>
                <w:b/>
                <w:sz w:val="24"/>
              </w:rPr>
              <w:t>Боб</w:t>
            </w:r>
          </w:p>
        </w:tc>
      </w:tr>
      <w:tr>
        <w:tc>
          <w:tcPr>
            <w:tcW w:type="dxa" w:w="2381"/>
          </w:tcPr>
          <w:p>
            <w:pPr>
              <w:spacing w:line="240" w:lineRule="auto" w:after="0" w:before="0"/>
              <w:ind w:firstLine="0"/>
              <w:jc w:val="left"/>
            </w:pPr>
            <w:r>
              <w:rPr>
                <w:rFonts w:ascii="Times New Roman" w:hAnsi="Times New Roman"/>
                <w:b w:val="0"/>
                <w:sz w:val="24"/>
              </w:rPr>
              <w:t>Мубодилаи асосӣ</w:t>
            </w:r>
          </w:p>
        </w:tc>
        <w:tc>
          <w:tcPr>
            <w:tcW w:type="dxa" w:w="2381"/>
          </w:tcPr>
          <w:p>
            <w:pPr>
              <w:spacing w:line="240" w:lineRule="auto" w:after="0" w:before="0"/>
              <w:ind w:firstLine="0"/>
              <w:jc w:val="left"/>
            </w:pPr>
            <w:r>
              <w:rPr>
                <w:rFonts w:ascii="Times New Roman" w:hAnsi="Times New Roman"/>
                <w:b w:val="0"/>
                <w:sz w:val="24"/>
              </w:rPr>
              <w:t>60–70 %</w:t>
            </w:r>
          </w:p>
        </w:tc>
        <w:tc>
          <w:tcPr>
            <w:tcW w:type="dxa" w:w="2494"/>
          </w:tcPr>
          <w:p>
            <w:pPr>
              <w:spacing w:line="240" w:lineRule="auto" w:after="0" w:before="0"/>
              <w:ind w:firstLine="0"/>
              <w:jc w:val="left"/>
            </w:pPr>
            <w:r>
              <w:rPr>
                <w:rFonts w:ascii="Times New Roman" w:hAnsi="Times New Roman"/>
                <w:b w:val="0"/>
                <w:sz w:val="24"/>
              </w:rPr>
              <w:t>Адабиёт</w:t>
            </w:r>
          </w:p>
        </w:tc>
        <w:tc>
          <w:tcPr>
            <w:tcW w:type="dxa" w:w="1701"/>
          </w:tcPr>
          <w:p>
            <w:pPr>
              <w:spacing w:line="240" w:lineRule="auto" w:after="0" w:before="0"/>
              <w:ind w:firstLine="0"/>
              <w:jc w:val="left"/>
            </w:pPr>
            <w:r>
              <w:rPr>
                <w:rFonts w:ascii="Times New Roman" w:hAnsi="Times New Roman"/>
                <w:b w:val="0"/>
                <w:sz w:val="24"/>
              </w:rPr>
              <w:t>I</w:t>
            </w:r>
          </w:p>
        </w:tc>
      </w:tr>
      <w:tr>
        <w:tc>
          <w:tcPr>
            <w:tcW w:type="dxa" w:w="2381"/>
          </w:tcPr>
          <w:p>
            <w:pPr>
              <w:spacing w:line="240" w:lineRule="auto" w:after="0" w:before="0"/>
              <w:ind w:firstLine="0"/>
              <w:jc w:val="left"/>
            </w:pPr>
            <w:r>
              <w:rPr>
                <w:rFonts w:ascii="Times New Roman" w:hAnsi="Times New Roman"/>
                <w:b w:val="0"/>
                <w:sz w:val="24"/>
              </w:rPr>
              <w:t>Сарфи умумӣ</w:t>
            </w:r>
          </w:p>
        </w:tc>
        <w:tc>
          <w:tcPr>
            <w:tcW w:type="dxa" w:w="2381"/>
          </w:tcPr>
          <w:p>
            <w:pPr>
              <w:spacing w:line="240" w:lineRule="auto" w:after="0" w:before="0"/>
              <w:ind w:firstLine="0"/>
              <w:jc w:val="left"/>
            </w:pPr>
            <w:r>
              <w:rPr>
                <w:rFonts w:ascii="Times New Roman" w:hAnsi="Times New Roman"/>
                <w:b w:val="0"/>
                <w:sz w:val="24"/>
              </w:rPr>
              <w:t>1,2–1,73</w:t>
            </w:r>
          </w:p>
        </w:tc>
        <w:tc>
          <w:tcPr>
            <w:tcW w:type="dxa" w:w="2494"/>
          </w:tcPr>
          <w:p>
            <w:pPr>
              <w:spacing w:line="240" w:lineRule="auto" w:after="0" w:before="0"/>
              <w:ind w:firstLine="0"/>
              <w:jc w:val="left"/>
            </w:pPr>
            <w:r>
              <w:rPr>
                <w:rFonts w:ascii="Times New Roman" w:hAnsi="Times New Roman"/>
                <w:b w:val="0"/>
                <w:sz w:val="24"/>
              </w:rPr>
              <w:t>Ҳисоб</w:t>
            </w:r>
          </w:p>
        </w:tc>
        <w:tc>
          <w:tcPr>
            <w:tcW w:type="dxa" w:w="1701"/>
          </w:tcPr>
          <w:p>
            <w:pPr>
              <w:spacing w:line="240" w:lineRule="auto" w:after="0" w:before="0"/>
              <w:ind w:firstLine="0"/>
              <w:jc w:val="left"/>
            </w:pPr>
            <w:r>
              <w:rPr>
                <w:rFonts w:ascii="Times New Roman" w:hAnsi="Times New Roman"/>
                <w:b w:val="0"/>
                <w:sz w:val="24"/>
              </w:rPr>
              <w:t>II</w:t>
            </w:r>
          </w:p>
        </w:tc>
      </w:tr>
      <w:tr>
        <w:tc>
          <w:tcPr>
            <w:tcW w:type="dxa" w:w="2381"/>
          </w:tcPr>
          <w:p>
            <w:pPr>
              <w:spacing w:line="240" w:lineRule="auto" w:after="0" w:before="0"/>
              <w:ind w:firstLine="0"/>
              <w:jc w:val="left"/>
            </w:pPr>
            <w:r>
              <w:rPr>
                <w:rFonts w:ascii="Times New Roman" w:hAnsi="Times New Roman"/>
                <w:b w:val="0"/>
                <w:sz w:val="24"/>
              </w:rPr>
              <w:t>1 кг чарб</w:t>
            </w:r>
          </w:p>
        </w:tc>
        <w:tc>
          <w:tcPr>
            <w:tcW w:type="dxa" w:w="2381"/>
          </w:tcPr>
          <w:p>
            <w:pPr>
              <w:spacing w:line="240" w:lineRule="auto" w:after="0" w:before="0"/>
              <w:ind w:firstLine="0"/>
              <w:jc w:val="left"/>
            </w:pPr>
            <w:r>
              <w:rPr>
                <w:rFonts w:ascii="Times New Roman" w:hAnsi="Times New Roman"/>
                <w:b w:val="0"/>
                <w:sz w:val="24"/>
              </w:rPr>
              <w:t>7700 ккал</w:t>
            </w:r>
          </w:p>
        </w:tc>
        <w:tc>
          <w:tcPr>
            <w:tcW w:type="dxa" w:w="2494"/>
          </w:tcPr>
          <w:p>
            <w:pPr>
              <w:spacing w:line="240" w:lineRule="auto" w:after="0" w:before="0"/>
              <w:ind w:firstLine="0"/>
              <w:jc w:val="left"/>
            </w:pPr>
            <w:r>
              <w:rPr>
                <w:rFonts w:ascii="Times New Roman" w:hAnsi="Times New Roman"/>
                <w:b w:val="0"/>
                <w:sz w:val="24"/>
              </w:rPr>
              <w:t>Адабиёт</w:t>
            </w:r>
          </w:p>
        </w:tc>
        <w:tc>
          <w:tcPr>
            <w:tcW w:type="dxa" w:w="1701"/>
          </w:tcPr>
          <w:p>
            <w:pPr>
              <w:spacing w:line="240" w:lineRule="auto" w:after="0" w:before="0"/>
              <w:ind w:firstLine="0"/>
              <w:jc w:val="left"/>
            </w:pPr>
            <w:r>
              <w:rPr>
                <w:rFonts w:ascii="Times New Roman" w:hAnsi="Times New Roman"/>
                <w:b w:val="0"/>
                <w:sz w:val="24"/>
              </w:rPr>
              <w:t>II</w:t>
            </w:r>
          </w:p>
        </w:tc>
      </w:tr>
      <w:tr>
        <w:tc>
          <w:tcPr>
            <w:tcW w:type="dxa" w:w="2381"/>
          </w:tcPr>
          <w:p>
            <w:pPr>
              <w:spacing w:line="240" w:lineRule="auto" w:after="0" w:before="0"/>
              <w:ind w:firstLine="0"/>
              <w:jc w:val="left"/>
            </w:pPr>
            <w:r>
              <w:rPr>
                <w:rFonts w:ascii="Times New Roman" w:hAnsi="Times New Roman"/>
                <w:b w:val="0"/>
                <w:sz w:val="24"/>
              </w:rPr>
              <w:t>RQ</w:t>
            </w:r>
          </w:p>
        </w:tc>
        <w:tc>
          <w:tcPr>
            <w:tcW w:type="dxa" w:w="2381"/>
          </w:tcPr>
          <w:p>
            <w:pPr>
              <w:spacing w:line="240" w:lineRule="auto" w:after="0" w:before="0"/>
              <w:ind w:firstLine="0"/>
              <w:jc w:val="left"/>
            </w:pPr>
            <w:r>
              <w:rPr>
                <w:rFonts w:ascii="Times New Roman" w:hAnsi="Times New Roman"/>
                <w:b w:val="0"/>
                <w:sz w:val="24"/>
              </w:rPr>
              <w:t>0,7–1,0</w:t>
            </w:r>
          </w:p>
        </w:tc>
        <w:tc>
          <w:tcPr>
            <w:tcW w:type="dxa" w:w="2494"/>
          </w:tcPr>
          <w:p>
            <w:pPr>
              <w:spacing w:line="240" w:lineRule="auto" w:after="0" w:before="0"/>
              <w:ind w:firstLine="0"/>
              <w:jc w:val="left"/>
            </w:pPr>
            <w:r>
              <w:rPr>
                <w:rFonts w:ascii="Times New Roman" w:hAnsi="Times New Roman"/>
                <w:b w:val="0"/>
                <w:sz w:val="24"/>
              </w:rPr>
              <w:t>Ҳисоб</w:t>
            </w:r>
          </w:p>
        </w:tc>
        <w:tc>
          <w:tcPr>
            <w:tcW w:type="dxa" w:w="1701"/>
          </w:tcPr>
          <w:p>
            <w:pPr>
              <w:spacing w:line="240" w:lineRule="auto" w:after="0" w:before="0"/>
              <w:ind w:firstLine="0"/>
              <w:jc w:val="left"/>
            </w:pPr>
            <w:r>
              <w:rPr>
                <w:rFonts w:ascii="Times New Roman" w:hAnsi="Times New Roman"/>
                <w:b w:val="0"/>
                <w:sz w:val="24"/>
              </w:rPr>
              <w:t>II</w:t>
            </w:r>
          </w:p>
        </w:tc>
      </w:tr>
      <w:tr>
        <w:tc>
          <w:tcPr>
            <w:tcW w:type="dxa" w:w="2381"/>
          </w:tcPr>
          <w:p>
            <w:pPr>
              <w:spacing w:line="240" w:lineRule="auto" w:after="0" w:before="0"/>
              <w:ind w:firstLine="0"/>
              <w:jc w:val="left"/>
            </w:pPr>
            <w:r>
              <w:rPr>
                <w:rFonts w:ascii="Times New Roman" w:hAnsi="Times New Roman"/>
                <w:b w:val="0"/>
                <w:sz w:val="24"/>
              </w:rPr>
              <w:t>Ошкоршавӣ</w:t>
            </w:r>
          </w:p>
        </w:tc>
        <w:tc>
          <w:tcPr>
            <w:tcW w:type="dxa" w:w="2381"/>
          </w:tcPr>
          <w:p>
            <w:pPr>
              <w:spacing w:line="240" w:lineRule="auto" w:after="0" w:before="0"/>
              <w:ind w:firstLine="0"/>
              <w:jc w:val="left"/>
            </w:pPr>
            <w:r>
              <w:rPr>
                <w:rFonts w:ascii="Times New Roman" w:hAnsi="Times New Roman"/>
                <w:b w:val="0"/>
                <w:sz w:val="24"/>
              </w:rPr>
              <w:t>44 → 17 %</w:t>
            </w:r>
          </w:p>
        </w:tc>
        <w:tc>
          <w:tcPr>
            <w:tcW w:type="dxa" w:w="2494"/>
          </w:tcPr>
          <w:p>
            <w:pPr>
              <w:spacing w:line="240" w:lineRule="auto" w:after="0" w:before="0"/>
              <w:ind w:firstLine="0"/>
              <w:jc w:val="left"/>
            </w:pPr>
            <w:r>
              <w:rPr>
                <w:rFonts w:ascii="Times New Roman" w:hAnsi="Times New Roman"/>
                <w:b w:val="0"/>
                <w:sz w:val="24"/>
              </w:rPr>
              <w:t>Санҷиш</w:t>
            </w:r>
          </w:p>
        </w:tc>
        <w:tc>
          <w:tcPr>
            <w:tcW w:type="dxa" w:w="1701"/>
          </w:tcPr>
          <w:p>
            <w:pPr>
              <w:spacing w:line="240" w:lineRule="auto" w:after="0" w:before="0"/>
              <w:ind w:firstLine="0"/>
              <w:jc w:val="left"/>
            </w:pPr>
            <w:r>
              <w:rPr>
                <w:rFonts w:ascii="Times New Roman" w:hAnsi="Times New Roman"/>
                <w:b w:val="0"/>
                <w:sz w:val="24"/>
              </w:rPr>
              <w:t>III</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натиҷаҳои асосиро нишон медиҳанд [8, 111-б.].</w:t>
      </w:r>
    </w:p>
    <w:p>
      <w:pPr>
        <w:spacing w:line="360" w:lineRule="auto" w:after="0"/>
        <w:ind w:firstLine="709"/>
        <w:jc w:val="both"/>
      </w:pPr>
      <w:r>
        <w:rPr>
          <w:rFonts w:ascii="Times New Roman" w:hAnsi="Times New Roman"/>
          <w:b w:val="0"/>
          <w:i w:val="0"/>
          <w:sz w:val="28"/>
        </w:rPr>
        <w:t>Ҳамин кор нишон дод, ки ҳисобҳои оддӣ дар амал кофӣ ҳастанд [8, 135-б.].</w:t>
      </w:r>
    </w:p>
    <w:p>
      <w:pPr>
        <w:spacing w:line="360" w:lineRule="auto" w:after="0"/>
        <w:ind w:firstLine="709"/>
        <w:jc w:val="both"/>
      </w:pPr>
      <w:r>
        <w:rPr>
          <w:rFonts w:ascii="Times New Roman" w:hAnsi="Times New Roman"/>
          <w:b w:val="0"/>
          <w:i w:val="0"/>
          <w:sz w:val="28"/>
        </w:rPr>
        <w:t>Ҳамин тарз табиби оилавӣ метавонад ҳолатро зуд баҳо диҳад [14, 27-б.].</w:t>
      </w:r>
    </w:p>
    <w:p>
      <w:pPr>
        <w:spacing w:line="360" w:lineRule="auto" w:after="0"/>
        <w:ind w:firstLine="709"/>
        <w:jc w:val="both"/>
      </w:pPr>
      <w:r>
        <w:rPr>
          <w:rFonts w:ascii="Times New Roman" w:hAnsi="Times New Roman"/>
          <w:b w:val="0"/>
          <w:i w:val="0"/>
          <w:sz w:val="28"/>
        </w:rPr>
        <w:t>Ҳамин равиш дар шароити камзахира низ қобили истифода аст [6, 33-б.].</w:t>
      </w:r>
    </w:p>
    <w:p>
      <w:pPr>
        <w:spacing w:line="360" w:lineRule="auto" w:after="0"/>
        <w:ind w:firstLine="709"/>
        <w:jc w:val="both"/>
      </w:pPr>
      <w:r>
        <w:rPr>
          <w:rFonts w:ascii="Times New Roman" w:hAnsi="Times New Roman"/>
          <w:b w:val="0"/>
          <w:i w:val="0"/>
          <w:sz w:val="28"/>
        </w:rPr>
        <w:t>Ҳамин тарз ҳадафи таълимӣ ва амалии кор якҷоя иҷро шуданд [9, 56-б.].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0"/>
        <w:jc w:val="center"/>
      </w:pPr>
      <w:r>
        <w:rPr>
          <w:rFonts w:ascii="Times New Roman" w:hAnsi="Times New Roman"/>
          <w:b/>
          <w:i w:val="0"/>
          <w:sz w:val="28"/>
        </w:rPr>
        <w:t>Замимаи А. Луғати истилоҳот</w:t>
      </w:r>
    </w:p>
    <w:p>
      <w:pPr>
        <w:spacing w:line="360" w:lineRule="auto" w:after="0"/>
        <w:ind w:firstLine="709"/>
        <w:jc w:val="both"/>
      </w:pPr>
      <w:r>
        <w:rPr>
          <w:rFonts w:ascii="Times New Roman" w:hAnsi="Times New Roman"/>
          <w:b w:val="0"/>
          <w:i w:val="0"/>
          <w:sz w:val="28"/>
        </w:rPr>
        <w:t>Дар ин замима мафҳумҳои асосии кор кушода мешаванд. Ҳар истилоҳ бо тавсифи кӯтоҳ оварда шудааст. Ҳамин тарз хонанда матнро осон мефаҳмад [8, 112-б.].</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669"/>
            <w:shd w:val="clear" w:fill="EDEDED"/>
          </w:tcPr>
          <w:p>
            <w:pPr>
              <w:spacing w:line="240" w:lineRule="auto" w:after="0" w:before="0"/>
              <w:ind w:firstLine="0"/>
              <w:jc w:val="left"/>
            </w:pPr>
            <w:r>
              <w:rPr>
                <w:rFonts w:ascii="Times New Roman" w:hAnsi="Times New Roman"/>
                <w:b/>
                <w:sz w:val="24"/>
              </w:rPr>
              <w:t>Маъно</w:t>
            </w:r>
          </w:p>
        </w:tc>
      </w:tr>
      <w:tr>
        <w:tc>
          <w:tcPr>
            <w:tcW w:type="dxa" w:w="2494"/>
          </w:tcPr>
          <w:p>
            <w:pPr>
              <w:spacing w:line="240" w:lineRule="auto" w:after="0" w:before="0"/>
              <w:ind w:firstLine="0"/>
              <w:jc w:val="left"/>
            </w:pPr>
            <w:r>
              <w:rPr>
                <w:rFonts w:ascii="Times New Roman" w:hAnsi="Times New Roman"/>
                <w:b w:val="0"/>
                <w:sz w:val="24"/>
              </w:rPr>
              <w:t>Катаболизм</w:t>
            </w:r>
          </w:p>
        </w:tc>
        <w:tc>
          <w:tcPr>
            <w:tcW w:type="dxa" w:w="5669"/>
          </w:tcPr>
          <w:p>
            <w:pPr>
              <w:spacing w:line="240" w:lineRule="auto" w:after="0" w:before="0"/>
              <w:ind w:firstLine="0"/>
              <w:jc w:val="left"/>
            </w:pPr>
            <w:r>
              <w:rPr>
                <w:rFonts w:ascii="Times New Roman" w:hAnsi="Times New Roman"/>
                <w:b w:val="0"/>
                <w:sz w:val="24"/>
              </w:rPr>
              <w:t>Таҷзияи моддаҳо бо озодшавии энергия</w:t>
            </w:r>
          </w:p>
        </w:tc>
      </w:tr>
      <w:tr>
        <w:tc>
          <w:tcPr>
            <w:tcW w:type="dxa" w:w="2494"/>
          </w:tcPr>
          <w:p>
            <w:pPr>
              <w:spacing w:line="240" w:lineRule="auto" w:after="0" w:before="0"/>
              <w:ind w:firstLine="0"/>
              <w:jc w:val="left"/>
            </w:pPr>
            <w:r>
              <w:rPr>
                <w:rFonts w:ascii="Times New Roman" w:hAnsi="Times New Roman"/>
                <w:b w:val="0"/>
                <w:sz w:val="24"/>
              </w:rPr>
              <w:t>Анаболизм</w:t>
            </w:r>
          </w:p>
        </w:tc>
        <w:tc>
          <w:tcPr>
            <w:tcW w:type="dxa" w:w="5669"/>
          </w:tcPr>
          <w:p>
            <w:pPr>
              <w:spacing w:line="240" w:lineRule="auto" w:after="0" w:before="0"/>
              <w:ind w:firstLine="0"/>
              <w:jc w:val="left"/>
            </w:pPr>
            <w:r>
              <w:rPr>
                <w:rFonts w:ascii="Times New Roman" w:hAnsi="Times New Roman"/>
                <w:b w:val="0"/>
                <w:sz w:val="24"/>
              </w:rPr>
              <w:t>Сохтани моддаҳо бо сарфи энергия</w:t>
            </w:r>
          </w:p>
        </w:tc>
      </w:tr>
      <w:tr>
        <w:tc>
          <w:tcPr>
            <w:tcW w:type="dxa" w:w="2494"/>
          </w:tcPr>
          <w:p>
            <w:pPr>
              <w:spacing w:line="240" w:lineRule="auto" w:after="0" w:before="0"/>
              <w:ind w:firstLine="0"/>
              <w:jc w:val="left"/>
            </w:pPr>
            <w:r>
              <w:rPr>
                <w:rFonts w:ascii="Times New Roman" w:hAnsi="Times New Roman"/>
                <w:b w:val="0"/>
                <w:sz w:val="24"/>
              </w:rPr>
              <w:t>БМР</w:t>
            </w:r>
          </w:p>
        </w:tc>
        <w:tc>
          <w:tcPr>
            <w:tcW w:type="dxa" w:w="5669"/>
          </w:tcPr>
          <w:p>
            <w:pPr>
              <w:spacing w:line="240" w:lineRule="auto" w:after="0" w:before="0"/>
              <w:ind w:firstLine="0"/>
              <w:jc w:val="left"/>
            </w:pPr>
            <w:r>
              <w:rPr>
                <w:rFonts w:ascii="Times New Roman" w:hAnsi="Times New Roman"/>
                <w:b w:val="0"/>
                <w:sz w:val="24"/>
              </w:rPr>
              <w:t>Мубодилаи асосӣ дар ҳолати оромӣ</w:t>
            </w:r>
          </w:p>
        </w:tc>
      </w:tr>
      <w:tr>
        <w:tc>
          <w:tcPr>
            <w:tcW w:type="dxa" w:w="2494"/>
          </w:tcPr>
          <w:p>
            <w:pPr>
              <w:spacing w:line="240" w:lineRule="auto" w:after="0" w:before="0"/>
              <w:ind w:firstLine="0"/>
              <w:jc w:val="left"/>
            </w:pPr>
            <w:r>
              <w:rPr>
                <w:rFonts w:ascii="Times New Roman" w:hAnsi="Times New Roman"/>
                <w:b w:val="0"/>
                <w:sz w:val="24"/>
              </w:rPr>
              <w:t>PAL</w:t>
            </w:r>
          </w:p>
        </w:tc>
        <w:tc>
          <w:tcPr>
            <w:tcW w:type="dxa" w:w="5669"/>
          </w:tcPr>
          <w:p>
            <w:pPr>
              <w:spacing w:line="240" w:lineRule="auto" w:after="0" w:before="0"/>
              <w:ind w:firstLine="0"/>
              <w:jc w:val="left"/>
            </w:pPr>
            <w:r>
              <w:rPr>
                <w:rFonts w:ascii="Times New Roman" w:hAnsi="Times New Roman"/>
                <w:b w:val="0"/>
                <w:sz w:val="24"/>
              </w:rPr>
              <w:t>Коэффитсиенти фаъолияти ҷисмонӣ</w:t>
            </w:r>
          </w:p>
        </w:tc>
      </w:tr>
      <w:tr>
        <w:tc>
          <w:tcPr>
            <w:tcW w:type="dxa" w:w="2494"/>
          </w:tcPr>
          <w:p>
            <w:pPr>
              <w:spacing w:line="240" w:lineRule="auto" w:after="0" w:before="0"/>
              <w:ind w:firstLine="0"/>
              <w:jc w:val="left"/>
            </w:pPr>
            <w:r>
              <w:rPr>
                <w:rFonts w:ascii="Times New Roman" w:hAnsi="Times New Roman"/>
                <w:b w:val="0"/>
                <w:sz w:val="24"/>
              </w:rPr>
              <w:t>RQ</w:t>
            </w:r>
          </w:p>
        </w:tc>
        <w:tc>
          <w:tcPr>
            <w:tcW w:type="dxa" w:w="5669"/>
          </w:tcPr>
          <w:p>
            <w:pPr>
              <w:spacing w:line="240" w:lineRule="auto" w:after="0" w:before="0"/>
              <w:ind w:firstLine="0"/>
              <w:jc w:val="left"/>
            </w:pPr>
            <w:r>
              <w:rPr>
                <w:rFonts w:ascii="Times New Roman" w:hAnsi="Times New Roman"/>
                <w:b w:val="0"/>
                <w:sz w:val="24"/>
              </w:rPr>
              <w:t>Таносуби нафаскашӣ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истилоҳоти асосиро нишон медиҳанд [8, 113-б.].</w:t>
      </w:r>
    </w:p>
    <w:p>
      <w:pPr>
        <w:spacing w:line="240" w:lineRule="auto" w:after="0"/>
        <w:ind w:firstLine="0"/>
        <w:jc w:val="center"/>
      </w:pPr>
      <w:r>
        <w:rPr>
          <w:rFonts w:ascii="Times New Roman" w:hAnsi="Times New Roman"/>
          <w:b/>
          <w:i w:val="0"/>
          <w:sz w:val="24"/>
        </w:rPr>
        <w:t>Ҷадвали А.2 — Истилоҳоти иловагӣ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669"/>
            <w:shd w:val="clear" w:fill="EDEDED"/>
          </w:tcPr>
          <w:p>
            <w:pPr>
              <w:spacing w:line="240" w:lineRule="auto" w:after="0" w:before="0"/>
              <w:ind w:firstLine="0"/>
              <w:jc w:val="left"/>
            </w:pPr>
            <w:r>
              <w:rPr>
                <w:rFonts w:ascii="Times New Roman" w:hAnsi="Times New Roman"/>
                <w:b/>
                <w:sz w:val="24"/>
              </w:rPr>
              <w:t>Маъно</w:t>
            </w:r>
          </w:p>
        </w:tc>
      </w:tr>
      <w:tr>
        <w:tc>
          <w:tcPr>
            <w:tcW w:type="dxa" w:w="2494"/>
          </w:tcPr>
          <w:p>
            <w:pPr>
              <w:spacing w:line="240" w:lineRule="auto" w:after="0" w:before="0"/>
              <w:ind w:firstLine="0"/>
              <w:jc w:val="left"/>
            </w:pPr>
            <w:r>
              <w:rPr>
                <w:rFonts w:ascii="Times New Roman" w:hAnsi="Times New Roman"/>
                <w:b w:val="0"/>
                <w:sz w:val="24"/>
              </w:rPr>
              <w:t>ATP</w:t>
            </w:r>
          </w:p>
        </w:tc>
        <w:tc>
          <w:tcPr>
            <w:tcW w:type="dxa" w:w="5669"/>
          </w:tcPr>
          <w:p>
            <w:pPr>
              <w:spacing w:line="240" w:lineRule="auto" w:after="0" w:before="0"/>
              <w:ind w:firstLine="0"/>
              <w:jc w:val="left"/>
            </w:pPr>
            <w:r>
              <w:rPr>
                <w:rFonts w:ascii="Times New Roman" w:hAnsi="Times New Roman"/>
                <w:b w:val="0"/>
                <w:sz w:val="24"/>
              </w:rPr>
              <w:t>Манбаи универсалии энергияи ҳуҷайра</w:t>
            </w:r>
          </w:p>
        </w:tc>
      </w:tr>
      <w:tr>
        <w:tc>
          <w:tcPr>
            <w:tcW w:type="dxa" w:w="2494"/>
          </w:tcPr>
          <w:p>
            <w:pPr>
              <w:spacing w:line="240" w:lineRule="auto" w:after="0" w:before="0"/>
              <w:ind w:firstLine="0"/>
              <w:jc w:val="left"/>
            </w:pPr>
            <w:r>
              <w:rPr>
                <w:rFonts w:ascii="Times New Roman" w:hAnsi="Times New Roman"/>
                <w:b w:val="0"/>
                <w:sz w:val="24"/>
              </w:rPr>
              <w:t>Гликолиз</w:t>
            </w:r>
          </w:p>
        </w:tc>
        <w:tc>
          <w:tcPr>
            <w:tcW w:type="dxa" w:w="5669"/>
          </w:tcPr>
          <w:p>
            <w:pPr>
              <w:spacing w:line="240" w:lineRule="auto" w:after="0" w:before="0"/>
              <w:ind w:firstLine="0"/>
              <w:jc w:val="left"/>
            </w:pPr>
            <w:r>
              <w:rPr>
                <w:rFonts w:ascii="Times New Roman" w:hAnsi="Times New Roman"/>
                <w:b w:val="0"/>
                <w:sz w:val="24"/>
              </w:rPr>
              <w:t>Таҷзияи глюкоза дар ситоплазма</w:t>
            </w:r>
          </w:p>
        </w:tc>
      </w:tr>
      <w:tr>
        <w:tc>
          <w:tcPr>
            <w:tcW w:type="dxa" w:w="2494"/>
          </w:tcPr>
          <w:p>
            <w:pPr>
              <w:spacing w:line="240" w:lineRule="auto" w:after="0" w:before="0"/>
              <w:ind w:firstLine="0"/>
              <w:jc w:val="left"/>
            </w:pPr>
            <w:r>
              <w:rPr>
                <w:rFonts w:ascii="Times New Roman" w:hAnsi="Times New Roman"/>
                <w:b w:val="0"/>
                <w:sz w:val="24"/>
              </w:rPr>
              <w:t>Кетонҳо</w:t>
            </w:r>
          </w:p>
        </w:tc>
        <w:tc>
          <w:tcPr>
            <w:tcW w:type="dxa" w:w="5669"/>
          </w:tcPr>
          <w:p>
            <w:pPr>
              <w:spacing w:line="240" w:lineRule="auto" w:after="0" w:before="0"/>
              <w:ind w:firstLine="0"/>
              <w:jc w:val="left"/>
            </w:pPr>
            <w:r>
              <w:rPr>
                <w:rFonts w:ascii="Times New Roman" w:hAnsi="Times New Roman"/>
                <w:b w:val="0"/>
                <w:sz w:val="24"/>
              </w:rPr>
              <w:t>Маҳсули таҷзияи чарб дар ҷигар</w:t>
            </w:r>
          </w:p>
        </w:tc>
      </w:tr>
      <w:tr>
        <w:tc>
          <w:tcPr>
            <w:tcW w:type="dxa" w:w="2494"/>
          </w:tcPr>
          <w:p>
            <w:pPr>
              <w:spacing w:line="240" w:lineRule="auto" w:after="0" w:before="0"/>
              <w:ind w:firstLine="0"/>
              <w:jc w:val="left"/>
            </w:pPr>
            <w:r>
              <w:rPr>
                <w:rFonts w:ascii="Times New Roman" w:hAnsi="Times New Roman"/>
                <w:b w:val="0"/>
                <w:sz w:val="24"/>
              </w:rPr>
              <w:t>TDEE</w:t>
            </w:r>
          </w:p>
        </w:tc>
        <w:tc>
          <w:tcPr>
            <w:tcW w:type="dxa" w:w="5669"/>
          </w:tcPr>
          <w:p>
            <w:pPr>
              <w:spacing w:line="240" w:lineRule="auto" w:after="0" w:before="0"/>
              <w:ind w:firstLine="0"/>
              <w:jc w:val="left"/>
            </w:pPr>
            <w:r>
              <w:rPr>
                <w:rFonts w:ascii="Times New Roman" w:hAnsi="Times New Roman"/>
                <w:b w:val="0"/>
                <w:sz w:val="24"/>
              </w:rPr>
              <w:t>Сарфи умумии энергия дар рӯз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истилоҳоти иловагиро нишон медиҳанд [8, 114-б.].</w:t>
      </w:r>
    </w:p>
    <w:p>
      <w:pPr>
        <w:spacing w:line="360" w:lineRule="auto" w:after="0"/>
        <w:ind w:firstLine="0"/>
        <w:jc w:val="center"/>
      </w:pPr>
      <w:r>
        <w:rPr>
          <w:rFonts w:ascii="Times New Roman" w:hAnsi="Times New Roman"/>
          <w:b/>
          <w:i w:val="0"/>
          <w:sz w:val="28"/>
        </w:rPr>
        <w:t>Замимаи Б. Ҷадвалҳои меъёрӣ</w:t>
      </w:r>
    </w:p>
    <w:p>
      <w:pPr>
        <w:spacing w:line="360" w:lineRule="auto" w:after="0"/>
        <w:ind w:firstLine="709"/>
        <w:jc w:val="both"/>
      </w:pPr>
      <w:r>
        <w:rPr>
          <w:rFonts w:ascii="Times New Roman" w:hAnsi="Times New Roman"/>
          <w:b w:val="0"/>
          <w:i w:val="0"/>
          <w:sz w:val="28"/>
        </w:rPr>
        <w:t>Дар ин замима меъёрҳои асосии энергия оварда шудаанд. Ҳамин ҷадвалҳо барои ҳисобҳои зуд истифода мешаванд [8, 115-б.].</w:t>
      </w:r>
    </w:p>
    <w:p>
      <w:pPr>
        <w:spacing w:line="240" w:lineRule="auto" w:after="0"/>
        <w:ind w:firstLine="0"/>
        <w:jc w:val="center"/>
      </w:pPr>
      <w:r>
        <w:rPr>
          <w:rFonts w:ascii="Times New Roman" w:hAnsi="Times New Roman"/>
          <w:b/>
          <w:i w:val="0"/>
          <w:sz w:val="24"/>
        </w:rPr>
        <w:t>Ҷадвали Б.1 — Меъёрҳои сарфи энергия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BMR, ккал</w:t>
            </w:r>
          </w:p>
        </w:tc>
        <w:tc>
          <w:tcPr>
            <w:tcW w:type="dxa" w:w="2268"/>
            <w:shd w:val="clear" w:fill="EDEDED"/>
          </w:tcPr>
          <w:p>
            <w:pPr>
              <w:spacing w:line="240" w:lineRule="auto" w:after="0" w:before="0"/>
              <w:ind w:firstLine="0"/>
              <w:jc w:val="left"/>
            </w:pPr>
            <w:r>
              <w:rPr>
                <w:rFonts w:ascii="Times New Roman" w:hAnsi="Times New Roman"/>
                <w:b/>
                <w:sz w:val="24"/>
              </w:rPr>
              <w:t>TDEE, ккал</w:t>
            </w:r>
          </w:p>
        </w:tc>
        <w:tc>
          <w:tcPr>
            <w:tcW w:type="dxa" w:w="2381"/>
            <w:shd w:val="clear" w:fill="EDEDED"/>
          </w:tcPr>
          <w:p>
            <w:pPr>
              <w:spacing w:line="240" w:lineRule="auto" w:after="0" w:before="0"/>
              <w:ind w:firstLine="0"/>
              <w:jc w:val="left"/>
            </w:pPr>
            <w:r>
              <w:rPr>
                <w:rFonts w:ascii="Times New Roman" w:hAnsi="Times New Roman"/>
                <w:b/>
                <w:sz w:val="24"/>
              </w:rPr>
              <w:t>Об, мл</w:t>
            </w:r>
          </w:p>
        </w:tc>
      </w:tr>
      <w:tr>
        <w:tc>
          <w:tcPr>
            <w:tcW w:type="dxa" w:w="2268"/>
          </w:tcPr>
          <w:p>
            <w:pPr>
              <w:spacing w:line="240" w:lineRule="auto" w:after="0" w:before="0"/>
              <w:ind w:firstLine="0"/>
              <w:jc w:val="left"/>
            </w:pPr>
            <w:r>
              <w:rPr>
                <w:rFonts w:ascii="Times New Roman" w:hAnsi="Times New Roman"/>
                <w:b w:val="0"/>
                <w:sz w:val="24"/>
              </w:rPr>
              <w:t>Зани камҳаракат</w:t>
            </w:r>
          </w:p>
        </w:tc>
        <w:tc>
          <w:tcPr>
            <w:tcW w:type="dxa" w:w="2268"/>
          </w:tcPr>
          <w:p>
            <w:pPr>
              <w:spacing w:line="240" w:lineRule="auto" w:after="0" w:before="0"/>
              <w:ind w:firstLine="0"/>
              <w:jc w:val="left"/>
            </w:pPr>
            <w:r>
              <w:rPr>
                <w:rFonts w:ascii="Times New Roman" w:hAnsi="Times New Roman"/>
                <w:b w:val="0"/>
                <w:sz w:val="24"/>
              </w:rPr>
              <w:t>1200–1400</w:t>
            </w:r>
          </w:p>
        </w:tc>
        <w:tc>
          <w:tcPr>
            <w:tcW w:type="dxa" w:w="2268"/>
          </w:tcPr>
          <w:p>
            <w:pPr>
              <w:spacing w:line="240" w:lineRule="auto" w:after="0" w:before="0"/>
              <w:ind w:firstLine="0"/>
              <w:jc w:val="left"/>
            </w:pPr>
            <w:r>
              <w:rPr>
                <w:rFonts w:ascii="Times New Roman" w:hAnsi="Times New Roman"/>
                <w:b w:val="0"/>
                <w:sz w:val="24"/>
              </w:rPr>
              <w:t>1500–1700</w:t>
            </w:r>
          </w:p>
        </w:tc>
        <w:tc>
          <w:tcPr>
            <w:tcW w:type="dxa" w:w="2381"/>
          </w:tcPr>
          <w:p>
            <w:pPr>
              <w:spacing w:line="240" w:lineRule="auto" w:after="0" w:before="0"/>
              <w:ind w:firstLine="0"/>
              <w:jc w:val="left"/>
            </w:pPr>
            <w:r>
              <w:rPr>
                <w:rFonts w:ascii="Times New Roman" w:hAnsi="Times New Roman"/>
                <w:b w:val="0"/>
                <w:sz w:val="24"/>
              </w:rPr>
              <w:t>1800</w:t>
            </w:r>
          </w:p>
        </w:tc>
      </w:tr>
      <w:tr>
        <w:tc>
          <w:tcPr>
            <w:tcW w:type="dxa" w:w="2268"/>
          </w:tcPr>
          <w:p>
            <w:pPr>
              <w:spacing w:line="240" w:lineRule="auto" w:after="0" w:before="0"/>
              <w:ind w:firstLine="0"/>
              <w:jc w:val="left"/>
            </w:pPr>
            <w:r>
              <w:rPr>
                <w:rFonts w:ascii="Times New Roman" w:hAnsi="Times New Roman"/>
                <w:b w:val="0"/>
                <w:sz w:val="24"/>
              </w:rPr>
              <w:t>Марди камҳаракат</w:t>
            </w:r>
          </w:p>
        </w:tc>
        <w:tc>
          <w:tcPr>
            <w:tcW w:type="dxa" w:w="2268"/>
          </w:tcPr>
          <w:p>
            <w:pPr>
              <w:spacing w:line="240" w:lineRule="auto" w:after="0" w:before="0"/>
              <w:ind w:firstLine="0"/>
              <w:jc w:val="left"/>
            </w:pPr>
            <w:r>
              <w:rPr>
                <w:rFonts w:ascii="Times New Roman" w:hAnsi="Times New Roman"/>
                <w:b w:val="0"/>
                <w:sz w:val="24"/>
              </w:rPr>
              <w:t>1500–1700</w:t>
            </w:r>
          </w:p>
        </w:tc>
        <w:tc>
          <w:tcPr>
            <w:tcW w:type="dxa" w:w="2268"/>
          </w:tcPr>
          <w:p>
            <w:pPr>
              <w:spacing w:line="240" w:lineRule="auto" w:after="0" w:before="0"/>
              <w:ind w:firstLine="0"/>
              <w:jc w:val="left"/>
            </w:pPr>
            <w:r>
              <w:rPr>
                <w:rFonts w:ascii="Times New Roman" w:hAnsi="Times New Roman"/>
                <w:b w:val="0"/>
                <w:sz w:val="24"/>
              </w:rPr>
              <w:t>1800–2000</w:t>
            </w:r>
          </w:p>
        </w:tc>
        <w:tc>
          <w:tcPr>
            <w:tcW w:type="dxa" w:w="2381"/>
          </w:tcPr>
          <w:p>
            <w:pPr>
              <w:spacing w:line="240" w:lineRule="auto" w:after="0" w:before="0"/>
              <w:ind w:firstLine="0"/>
              <w:jc w:val="left"/>
            </w:pPr>
            <w:r>
              <w:rPr>
                <w:rFonts w:ascii="Times New Roman" w:hAnsi="Times New Roman"/>
                <w:b w:val="0"/>
                <w:sz w:val="24"/>
              </w:rPr>
              <w:t>2200</w:t>
            </w:r>
          </w:p>
        </w:tc>
      </w:tr>
      <w:tr>
        <w:tc>
          <w:tcPr>
            <w:tcW w:type="dxa" w:w="2268"/>
          </w:tcPr>
          <w:p>
            <w:pPr>
              <w:spacing w:line="240" w:lineRule="auto" w:after="0" w:before="0"/>
              <w:ind w:firstLine="0"/>
              <w:jc w:val="left"/>
            </w:pPr>
            <w:r>
              <w:rPr>
                <w:rFonts w:ascii="Times New Roman" w:hAnsi="Times New Roman"/>
                <w:b w:val="0"/>
                <w:sz w:val="24"/>
              </w:rPr>
              <w:t>Зани фаъол</w:t>
            </w:r>
          </w:p>
        </w:tc>
        <w:tc>
          <w:tcPr>
            <w:tcW w:type="dxa" w:w="2268"/>
          </w:tcPr>
          <w:p>
            <w:pPr>
              <w:spacing w:line="240" w:lineRule="auto" w:after="0" w:before="0"/>
              <w:ind w:firstLine="0"/>
              <w:jc w:val="left"/>
            </w:pPr>
            <w:r>
              <w:rPr>
                <w:rFonts w:ascii="Times New Roman" w:hAnsi="Times New Roman"/>
                <w:b w:val="0"/>
                <w:sz w:val="24"/>
              </w:rPr>
              <w:t>1400–1600</w:t>
            </w:r>
          </w:p>
        </w:tc>
        <w:tc>
          <w:tcPr>
            <w:tcW w:type="dxa" w:w="2268"/>
          </w:tcPr>
          <w:p>
            <w:pPr>
              <w:spacing w:line="240" w:lineRule="auto" w:after="0" w:before="0"/>
              <w:ind w:firstLine="0"/>
              <w:jc w:val="left"/>
            </w:pPr>
            <w:r>
              <w:rPr>
                <w:rFonts w:ascii="Times New Roman" w:hAnsi="Times New Roman"/>
                <w:b w:val="0"/>
                <w:sz w:val="24"/>
              </w:rPr>
              <w:t>2000–2300</w:t>
            </w:r>
          </w:p>
        </w:tc>
        <w:tc>
          <w:tcPr>
            <w:tcW w:type="dxa" w:w="2381"/>
          </w:tcPr>
          <w:p>
            <w:pPr>
              <w:spacing w:line="240" w:lineRule="auto" w:after="0" w:before="0"/>
              <w:ind w:firstLine="0"/>
              <w:jc w:val="left"/>
            </w:pPr>
            <w:r>
              <w:rPr>
                <w:rFonts w:ascii="Times New Roman" w:hAnsi="Times New Roman"/>
                <w:b w:val="0"/>
                <w:sz w:val="24"/>
              </w:rPr>
              <w:t>2300</w:t>
            </w:r>
          </w:p>
        </w:tc>
      </w:tr>
      <w:tr>
        <w:tc>
          <w:tcPr>
            <w:tcW w:type="dxa" w:w="2268"/>
          </w:tcPr>
          <w:p>
            <w:pPr>
              <w:spacing w:line="240" w:lineRule="auto" w:after="0" w:before="0"/>
              <w:ind w:firstLine="0"/>
              <w:jc w:val="left"/>
            </w:pPr>
            <w:r>
              <w:rPr>
                <w:rFonts w:ascii="Times New Roman" w:hAnsi="Times New Roman"/>
                <w:b w:val="0"/>
                <w:sz w:val="24"/>
              </w:rPr>
              <w:t>Марди фаъол</w:t>
            </w:r>
          </w:p>
        </w:tc>
        <w:tc>
          <w:tcPr>
            <w:tcW w:type="dxa" w:w="2268"/>
          </w:tcPr>
          <w:p>
            <w:pPr>
              <w:spacing w:line="240" w:lineRule="auto" w:after="0" w:before="0"/>
              <w:ind w:firstLine="0"/>
              <w:jc w:val="left"/>
            </w:pPr>
            <w:r>
              <w:rPr>
                <w:rFonts w:ascii="Times New Roman" w:hAnsi="Times New Roman"/>
                <w:b w:val="0"/>
                <w:sz w:val="24"/>
              </w:rPr>
              <w:t>1700–1900</w:t>
            </w:r>
          </w:p>
        </w:tc>
        <w:tc>
          <w:tcPr>
            <w:tcW w:type="dxa" w:w="2268"/>
          </w:tcPr>
          <w:p>
            <w:pPr>
              <w:spacing w:line="240" w:lineRule="auto" w:after="0" w:before="0"/>
              <w:ind w:firstLine="0"/>
              <w:jc w:val="left"/>
            </w:pPr>
            <w:r>
              <w:rPr>
                <w:rFonts w:ascii="Times New Roman" w:hAnsi="Times New Roman"/>
                <w:b w:val="0"/>
                <w:sz w:val="24"/>
              </w:rPr>
              <w:t>2500–2900</w:t>
            </w:r>
          </w:p>
        </w:tc>
        <w:tc>
          <w:tcPr>
            <w:tcW w:type="dxa" w:w="2381"/>
          </w:tcPr>
          <w:p>
            <w:pPr>
              <w:spacing w:line="240" w:lineRule="auto" w:after="0" w:before="0"/>
              <w:ind w:firstLine="0"/>
              <w:jc w:val="left"/>
            </w:pPr>
            <w:r>
              <w:rPr>
                <w:rFonts w:ascii="Times New Roman" w:hAnsi="Times New Roman"/>
                <w:b w:val="0"/>
                <w:sz w:val="24"/>
              </w:rPr>
              <w:t>2800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меъёрҳои асосиро нишон медиҳанд [8, 116-б.].</w:t>
      </w:r>
    </w:p>
    <w:p>
      <w:pPr>
        <w:spacing w:line="240" w:lineRule="auto" w:after="0"/>
        <w:ind w:firstLine="0"/>
        <w:jc w:val="center"/>
      </w:pPr>
      <w:r>
        <w:rPr>
          <w:rFonts w:ascii="Times New Roman" w:hAnsi="Times New Roman"/>
          <w:b/>
          <w:i w:val="0"/>
          <w:sz w:val="24"/>
        </w:rPr>
        <w:t>Ҷадвали Б.2 — Меъёрҳои макроэлементҳо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Элемент</w:t>
            </w:r>
          </w:p>
        </w:tc>
        <w:tc>
          <w:tcPr>
            <w:tcW w:type="dxa" w:w="2268"/>
            <w:shd w:val="clear" w:fill="EDEDED"/>
          </w:tcPr>
          <w:p>
            <w:pPr>
              <w:spacing w:line="240" w:lineRule="auto" w:after="0" w:before="0"/>
              <w:ind w:firstLine="0"/>
              <w:jc w:val="left"/>
            </w:pPr>
            <w:r>
              <w:rPr>
                <w:rFonts w:ascii="Times New Roman" w:hAnsi="Times New Roman"/>
                <w:b/>
                <w:sz w:val="24"/>
              </w:rPr>
              <w:t>Ҳисса, %</w:t>
            </w:r>
          </w:p>
        </w:tc>
        <w:tc>
          <w:tcPr>
            <w:tcW w:type="dxa" w:w="2268"/>
            <w:shd w:val="clear" w:fill="EDEDED"/>
          </w:tcPr>
          <w:p>
            <w:pPr>
              <w:spacing w:line="240" w:lineRule="auto" w:after="0" w:before="0"/>
              <w:ind w:firstLine="0"/>
              <w:jc w:val="left"/>
            </w:pPr>
            <w:r>
              <w:rPr>
                <w:rFonts w:ascii="Times New Roman" w:hAnsi="Times New Roman"/>
                <w:b/>
                <w:sz w:val="24"/>
              </w:rPr>
              <w:t>г/2000 ккал</w:t>
            </w:r>
          </w:p>
        </w:tc>
        <w:tc>
          <w:tcPr>
            <w:tcW w:type="dxa" w:w="2268"/>
            <w:shd w:val="clear" w:fill="EDEDED"/>
          </w:tcPr>
          <w:p>
            <w:pPr>
              <w:spacing w:line="240" w:lineRule="auto" w:after="0" w:before="0"/>
              <w:ind w:firstLine="0"/>
              <w:jc w:val="left"/>
            </w:pPr>
            <w:r>
              <w:rPr>
                <w:rFonts w:ascii="Times New Roman" w:hAnsi="Times New Roman"/>
                <w:b/>
                <w:sz w:val="24"/>
              </w:rPr>
              <w:t>Ккал/г</w:t>
            </w:r>
          </w:p>
        </w:tc>
      </w:tr>
      <w:tr>
        <w:tc>
          <w:tcPr>
            <w:tcW w:type="dxa" w:w="2268"/>
          </w:tcPr>
          <w:p>
            <w:pPr>
              <w:spacing w:line="240" w:lineRule="auto" w:after="0" w:before="0"/>
              <w:ind w:firstLine="0"/>
              <w:jc w:val="left"/>
            </w:pPr>
            <w:r>
              <w:rPr>
                <w:rFonts w:ascii="Times New Roman" w:hAnsi="Times New Roman"/>
                <w:b w:val="0"/>
                <w:sz w:val="24"/>
              </w:rPr>
              <w:t>Карбогидрат</w:t>
            </w:r>
          </w:p>
        </w:tc>
        <w:tc>
          <w:tcPr>
            <w:tcW w:type="dxa" w:w="2268"/>
          </w:tcPr>
          <w:p>
            <w:pPr>
              <w:spacing w:line="240" w:lineRule="auto" w:after="0" w:before="0"/>
              <w:ind w:firstLine="0"/>
              <w:jc w:val="left"/>
            </w:pPr>
            <w:r>
              <w:rPr>
                <w:rFonts w:ascii="Times New Roman" w:hAnsi="Times New Roman"/>
                <w:b w:val="0"/>
                <w:sz w:val="24"/>
              </w:rPr>
              <w:t>45–60</w:t>
            </w:r>
          </w:p>
        </w:tc>
        <w:tc>
          <w:tcPr>
            <w:tcW w:type="dxa" w:w="2268"/>
          </w:tcPr>
          <w:p>
            <w:pPr>
              <w:spacing w:line="240" w:lineRule="auto" w:after="0" w:before="0"/>
              <w:ind w:firstLine="0"/>
              <w:jc w:val="left"/>
            </w:pPr>
            <w:r>
              <w:rPr>
                <w:rFonts w:ascii="Times New Roman" w:hAnsi="Times New Roman"/>
                <w:b w:val="0"/>
                <w:sz w:val="24"/>
              </w:rPr>
              <w:t>225–300</w:t>
            </w:r>
          </w:p>
        </w:tc>
        <w:tc>
          <w:tcPr>
            <w:tcW w:type="dxa" w:w="2268"/>
          </w:tcPr>
          <w:p>
            <w:pPr>
              <w:spacing w:line="240" w:lineRule="auto" w:after="0" w:before="0"/>
              <w:ind w:firstLine="0"/>
              <w:jc w:val="left"/>
            </w:pPr>
            <w:r>
              <w:rPr>
                <w:rFonts w:ascii="Times New Roman" w:hAnsi="Times New Roman"/>
                <w:b w:val="0"/>
                <w:sz w:val="24"/>
              </w:rPr>
              <w:t>4</w:t>
            </w:r>
          </w:p>
        </w:tc>
      </w:tr>
      <w:tr>
        <w:tc>
          <w:tcPr>
            <w:tcW w:type="dxa" w:w="2268"/>
          </w:tcPr>
          <w:p>
            <w:pPr>
              <w:spacing w:line="240" w:lineRule="auto" w:after="0" w:before="0"/>
              <w:ind w:firstLine="0"/>
              <w:jc w:val="left"/>
            </w:pPr>
            <w:r>
              <w:rPr>
                <w:rFonts w:ascii="Times New Roman" w:hAnsi="Times New Roman"/>
                <w:b w:val="0"/>
                <w:sz w:val="24"/>
              </w:rPr>
              <w:t>Чарб</w:t>
            </w:r>
          </w:p>
        </w:tc>
        <w:tc>
          <w:tcPr>
            <w:tcW w:type="dxa" w:w="2268"/>
          </w:tcPr>
          <w:p>
            <w:pPr>
              <w:spacing w:line="240" w:lineRule="auto" w:after="0" w:before="0"/>
              <w:ind w:firstLine="0"/>
              <w:jc w:val="left"/>
            </w:pPr>
            <w:r>
              <w:rPr>
                <w:rFonts w:ascii="Times New Roman" w:hAnsi="Times New Roman"/>
                <w:b w:val="0"/>
                <w:sz w:val="24"/>
              </w:rPr>
              <w:t>25–35</w:t>
            </w:r>
          </w:p>
        </w:tc>
        <w:tc>
          <w:tcPr>
            <w:tcW w:type="dxa" w:w="2268"/>
          </w:tcPr>
          <w:p>
            <w:pPr>
              <w:spacing w:line="240" w:lineRule="auto" w:after="0" w:before="0"/>
              <w:ind w:firstLine="0"/>
              <w:jc w:val="left"/>
            </w:pPr>
            <w:r>
              <w:rPr>
                <w:rFonts w:ascii="Times New Roman" w:hAnsi="Times New Roman"/>
                <w:b w:val="0"/>
                <w:sz w:val="24"/>
              </w:rPr>
              <w:t>55–78</w:t>
            </w:r>
          </w:p>
        </w:tc>
        <w:tc>
          <w:tcPr>
            <w:tcW w:type="dxa" w:w="2268"/>
          </w:tcPr>
          <w:p>
            <w:pPr>
              <w:spacing w:line="240" w:lineRule="auto" w:after="0" w:before="0"/>
              <w:ind w:firstLine="0"/>
              <w:jc w:val="left"/>
            </w:pPr>
            <w:r>
              <w:rPr>
                <w:rFonts w:ascii="Times New Roman" w:hAnsi="Times New Roman"/>
                <w:b w:val="0"/>
                <w:sz w:val="24"/>
              </w:rPr>
              <w:t>9</w:t>
            </w:r>
          </w:p>
        </w:tc>
      </w:tr>
      <w:tr>
        <w:tc>
          <w:tcPr>
            <w:tcW w:type="dxa" w:w="2268"/>
          </w:tcPr>
          <w:p>
            <w:pPr>
              <w:spacing w:line="240" w:lineRule="auto" w:after="0" w:before="0"/>
              <w:ind w:firstLine="0"/>
              <w:jc w:val="left"/>
            </w:pPr>
            <w:r>
              <w:rPr>
                <w:rFonts w:ascii="Times New Roman" w:hAnsi="Times New Roman"/>
                <w:b w:val="0"/>
                <w:sz w:val="24"/>
              </w:rPr>
              <w:t>Сафеда</w:t>
            </w:r>
          </w:p>
        </w:tc>
        <w:tc>
          <w:tcPr>
            <w:tcW w:type="dxa" w:w="2268"/>
          </w:tcPr>
          <w:p>
            <w:pPr>
              <w:spacing w:line="240" w:lineRule="auto" w:after="0" w:before="0"/>
              <w:ind w:firstLine="0"/>
              <w:jc w:val="left"/>
            </w:pPr>
            <w:r>
              <w:rPr>
                <w:rFonts w:ascii="Times New Roman" w:hAnsi="Times New Roman"/>
                <w:b w:val="0"/>
                <w:sz w:val="24"/>
              </w:rPr>
              <w:t>10–20</w:t>
            </w:r>
          </w:p>
        </w:tc>
        <w:tc>
          <w:tcPr>
            <w:tcW w:type="dxa" w:w="2268"/>
          </w:tcPr>
          <w:p>
            <w:pPr>
              <w:spacing w:line="240" w:lineRule="auto" w:after="0" w:before="0"/>
              <w:ind w:firstLine="0"/>
              <w:jc w:val="left"/>
            </w:pPr>
            <w:r>
              <w:rPr>
                <w:rFonts w:ascii="Times New Roman" w:hAnsi="Times New Roman"/>
                <w:b w:val="0"/>
                <w:sz w:val="24"/>
              </w:rPr>
              <w:t>50–100</w:t>
            </w:r>
          </w:p>
        </w:tc>
        <w:tc>
          <w:tcPr>
            <w:tcW w:type="dxa" w:w="2268"/>
          </w:tcPr>
          <w:p>
            <w:pPr>
              <w:spacing w:line="240" w:lineRule="auto" w:after="0" w:before="0"/>
              <w:ind w:firstLine="0"/>
              <w:jc w:val="left"/>
            </w:pPr>
            <w:r>
              <w:rPr>
                <w:rFonts w:ascii="Times New Roman" w:hAnsi="Times New Roman"/>
                <w:b w:val="0"/>
                <w:sz w:val="24"/>
              </w:rPr>
              <w:t>4</w:t>
            </w:r>
          </w:p>
        </w:tc>
      </w:tr>
      <w:tr>
        <w:tc>
          <w:tcPr>
            <w:tcW w:type="dxa" w:w="2268"/>
          </w:tcPr>
          <w:p>
            <w:pPr>
              <w:spacing w:line="240" w:lineRule="auto" w:after="0" w:before="0"/>
              <w:ind w:firstLine="0"/>
              <w:jc w:val="left"/>
            </w:pPr>
            <w:r>
              <w:rPr>
                <w:rFonts w:ascii="Times New Roman" w:hAnsi="Times New Roman"/>
                <w:b w:val="0"/>
                <w:sz w:val="24"/>
              </w:rPr>
              <w:t>Нах</w:t>
            </w:r>
          </w:p>
        </w:tc>
        <w:tc>
          <w:tcPr>
            <w:tcW w:type="dxa" w:w="2268"/>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25–30</w:t>
            </w:r>
          </w:p>
        </w:tc>
        <w:tc>
          <w:tcPr>
            <w:tcW w:type="dxa" w:w="2268"/>
          </w:tcPr>
          <w:p>
            <w:pPr>
              <w:spacing w:line="240" w:lineRule="auto" w:after="0" w:before="0"/>
              <w:ind w:firstLine="0"/>
              <w:jc w:val="left"/>
            </w:pPr>
            <w:r>
              <w:rPr>
                <w:rFonts w:ascii="Times New Roman" w:hAnsi="Times New Roman"/>
                <w:b w:val="0"/>
                <w:sz w:val="24"/>
              </w:rPr>
              <w:t>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меъёрҳоро нишон медиҳанд [8, 117-б.].</w:t>
      </w:r>
    </w:p>
    <w:p>
      <w:pPr>
        <w:spacing w:line="360" w:lineRule="auto" w:after="0"/>
        <w:ind w:firstLine="0"/>
        <w:jc w:val="center"/>
      </w:pPr>
      <w:r>
        <w:rPr>
          <w:rFonts w:ascii="Times New Roman" w:hAnsi="Times New Roman"/>
          <w:b/>
          <w:i w:val="0"/>
          <w:sz w:val="28"/>
        </w:rPr>
        <w:t>Замимаи В. Намунаи ҳисоби пурра</w:t>
      </w:r>
    </w:p>
    <w:p>
      <w:pPr>
        <w:spacing w:line="360" w:lineRule="auto" w:after="0"/>
        <w:ind w:firstLine="709"/>
        <w:jc w:val="both"/>
      </w:pPr>
      <w:r>
        <w:rPr>
          <w:rFonts w:ascii="Times New Roman" w:hAnsi="Times New Roman"/>
          <w:b w:val="0"/>
          <w:i w:val="0"/>
          <w:sz w:val="28"/>
        </w:rPr>
        <w:t>Дар ин замима як ҳисоби пурра қадам ба қадам оварда мешавад. Ҳамин тарз донишҷӯ тартиби корро мефаҳмад [8, 118-б.].</w:t>
      </w:r>
    </w:p>
    <w:p>
      <w:pPr>
        <w:spacing w:line="240" w:lineRule="auto" w:after="0"/>
        <w:ind w:firstLine="0"/>
        <w:jc w:val="center"/>
      </w:pPr>
      <w:r>
        <w:rPr>
          <w:rFonts w:ascii="Times New Roman" w:hAnsi="Times New Roman"/>
          <w:b/>
          <w:i w:val="0"/>
          <w:sz w:val="24"/>
        </w:rPr>
        <w:t>Ҷадвали В.1 — Ҳисоби намунавӣ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Қадам</w:t>
            </w:r>
          </w:p>
        </w:tc>
        <w:tc>
          <w:tcPr>
            <w:tcW w:type="dxa" w:w="3402"/>
            <w:shd w:val="clear" w:fill="EDEDED"/>
          </w:tcPr>
          <w:p>
            <w:pPr>
              <w:spacing w:line="240" w:lineRule="auto" w:after="0" w:before="0"/>
              <w:ind w:firstLine="0"/>
              <w:jc w:val="left"/>
            </w:pPr>
            <w:r>
              <w:rPr>
                <w:rFonts w:ascii="Times New Roman" w:hAnsi="Times New Roman"/>
                <w:b/>
                <w:sz w:val="24"/>
              </w:rPr>
              <w:t>Амал</w:t>
            </w:r>
          </w:p>
        </w:tc>
        <w:tc>
          <w:tcPr>
            <w:tcW w:type="dxa" w:w="1928"/>
            <w:shd w:val="clear" w:fill="EDEDED"/>
          </w:tcPr>
          <w:p>
            <w:pPr>
              <w:spacing w:line="240" w:lineRule="auto" w:after="0" w:before="0"/>
              <w:ind w:firstLine="0"/>
              <w:jc w:val="left"/>
            </w:pPr>
            <w:r>
              <w:rPr>
                <w:rFonts w:ascii="Times New Roman" w:hAnsi="Times New Roman"/>
                <w:b/>
                <w:sz w:val="24"/>
              </w:rPr>
              <w:t>Натиҷа</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1928"/>
          </w:tcPr>
          <w:p>
            <w:pPr>
              <w:spacing w:line="240" w:lineRule="auto" w:after="0" w:before="0"/>
              <w:ind w:firstLine="0"/>
              <w:jc w:val="left"/>
            </w:pPr>
            <w:r>
              <w:rPr>
                <w:rFonts w:ascii="Times New Roman" w:hAnsi="Times New Roman"/>
                <w:b w:val="0"/>
                <w:sz w:val="24"/>
              </w:rPr>
              <w:t>1</w:t>
            </w:r>
          </w:p>
        </w:tc>
        <w:tc>
          <w:tcPr>
            <w:tcW w:type="dxa" w:w="3402"/>
          </w:tcPr>
          <w:p>
            <w:pPr>
              <w:spacing w:line="240" w:lineRule="auto" w:after="0" w:before="0"/>
              <w:ind w:firstLine="0"/>
              <w:jc w:val="left"/>
            </w:pPr>
            <w:r>
              <w:rPr>
                <w:rFonts w:ascii="Times New Roman" w:hAnsi="Times New Roman"/>
                <w:b w:val="0"/>
                <w:sz w:val="24"/>
              </w:rPr>
              <w:t>10 × 70 + 6,25 × 175 − 200 + 5</w:t>
            </w:r>
          </w:p>
        </w:tc>
        <w:tc>
          <w:tcPr>
            <w:tcW w:type="dxa" w:w="1928"/>
          </w:tcPr>
          <w:p>
            <w:pPr>
              <w:spacing w:line="240" w:lineRule="auto" w:after="0" w:before="0"/>
              <w:ind w:firstLine="0"/>
              <w:jc w:val="left"/>
            </w:pPr>
            <w:r>
              <w:rPr>
                <w:rFonts w:ascii="Times New Roman" w:hAnsi="Times New Roman"/>
                <w:b w:val="0"/>
                <w:sz w:val="24"/>
              </w:rPr>
              <w:t>1699</w:t>
            </w:r>
          </w:p>
        </w:tc>
        <w:tc>
          <w:tcPr>
            <w:tcW w:type="dxa" w:w="1928"/>
          </w:tcPr>
          <w:p>
            <w:pPr>
              <w:spacing w:line="240" w:lineRule="auto" w:after="0" w:before="0"/>
              <w:ind w:firstLine="0"/>
              <w:jc w:val="left"/>
            </w:pPr>
            <w:r>
              <w:rPr>
                <w:rFonts w:ascii="Times New Roman" w:hAnsi="Times New Roman"/>
                <w:b w:val="0"/>
                <w:sz w:val="24"/>
              </w:rPr>
              <w:t>ккал</w:t>
            </w:r>
          </w:p>
        </w:tc>
      </w:tr>
      <w:tr>
        <w:tc>
          <w:tcPr>
            <w:tcW w:type="dxa" w:w="1928"/>
          </w:tcPr>
          <w:p>
            <w:pPr>
              <w:spacing w:line="240" w:lineRule="auto" w:after="0" w:before="0"/>
              <w:ind w:firstLine="0"/>
              <w:jc w:val="left"/>
            </w:pPr>
            <w:r>
              <w:rPr>
                <w:rFonts w:ascii="Times New Roman" w:hAnsi="Times New Roman"/>
                <w:b w:val="0"/>
                <w:sz w:val="24"/>
              </w:rPr>
              <w:t>2</w:t>
            </w:r>
          </w:p>
        </w:tc>
        <w:tc>
          <w:tcPr>
            <w:tcW w:type="dxa" w:w="3402"/>
          </w:tcPr>
          <w:p>
            <w:pPr>
              <w:spacing w:line="240" w:lineRule="auto" w:after="0" w:before="0"/>
              <w:ind w:firstLine="0"/>
              <w:jc w:val="left"/>
            </w:pPr>
            <w:r>
              <w:rPr>
                <w:rFonts w:ascii="Times New Roman" w:hAnsi="Times New Roman"/>
                <w:b w:val="0"/>
                <w:sz w:val="24"/>
              </w:rPr>
              <w:t>1699 × 1,55</w:t>
            </w:r>
          </w:p>
        </w:tc>
        <w:tc>
          <w:tcPr>
            <w:tcW w:type="dxa" w:w="1928"/>
          </w:tcPr>
          <w:p>
            <w:pPr>
              <w:spacing w:line="240" w:lineRule="auto" w:after="0" w:before="0"/>
              <w:ind w:firstLine="0"/>
              <w:jc w:val="left"/>
            </w:pPr>
            <w:r>
              <w:rPr>
                <w:rFonts w:ascii="Times New Roman" w:hAnsi="Times New Roman"/>
                <w:b w:val="0"/>
                <w:sz w:val="24"/>
              </w:rPr>
              <w:t>2633</w:t>
            </w:r>
          </w:p>
        </w:tc>
        <w:tc>
          <w:tcPr>
            <w:tcW w:type="dxa" w:w="1928"/>
          </w:tcPr>
          <w:p>
            <w:pPr>
              <w:spacing w:line="240" w:lineRule="auto" w:after="0" w:before="0"/>
              <w:ind w:firstLine="0"/>
              <w:jc w:val="left"/>
            </w:pPr>
            <w:r>
              <w:rPr>
                <w:rFonts w:ascii="Times New Roman" w:hAnsi="Times New Roman"/>
                <w:b w:val="0"/>
                <w:sz w:val="24"/>
              </w:rPr>
              <w:t>ккал</w:t>
            </w:r>
          </w:p>
        </w:tc>
      </w:tr>
      <w:tr>
        <w:tc>
          <w:tcPr>
            <w:tcW w:type="dxa" w:w="1928"/>
          </w:tcPr>
          <w:p>
            <w:pPr>
              <w:spacing w:line="240" w:lineRule="auto" w:after="0" w:before="0"/>
              <w:ind w:firstLine="0"/>
              <w:jc w:val="left"/>
            </w:pPr>
            <w:r>
              <w:rPr>
                <w:rFonts w:ascii="Times New Roman" w:hAnsi="Times New Roman"/>
                <w:b w:val="0"/>
                <w:sz w:val="24"/>
              </w:rPr>
              <w:t>3</w:t>
            </w:r>
          </w:p>
        </w:tc>
        <w:tc>
          <w:tcPr>
            <w:tcW w:type="dxa" w:w="3402"/>
          </w:tcPr>
          <w:p>
            <w:pPr>
              <w:spacing w:line="240" w:lineRule="auto" w:after="0" w:before="0"/>
              <w:ind w:firstLine="0"/>
              <w:jc w:val="left"/>
            </w:pPr>
            <w:r>
              <w:rPr>
                <w:rFonts w:ascii="Times New Roman" w:hAnsi="Times New Roman"/>
                <w:b w:val="0"/>
                <w:sz w:val="24"/>
              </w:rPr>
              <w:t>2900 − 2633</w:t>
            </w:r>
          </w:p>
        </w:tc>
        <w:tc>
          <w:tcPr>
            <w:tcW w:type="dxa" w:w="1928"/>
          </w:tcPr>
          <w:p>
            <w:pPr>
              <w:spacing w:line="240" w:lineRule="auto" w:after="0" w:before="0"/>
              <w:ind w:firstLine="0"/>
              <w:jc w:val="left"/>
            </w:pPr>
            <w:r>
              <w:rPr>
                <w:rFonts w:ascii="Times New Roman" w:hAnsi="Times New Roman"/>
                <w:b w:val="0"/>
                <w:sz w:val="24"/>
              </w:rPr>
              <w:t>+267</w:t>
            </w:r>
          </w:p>
        </w:tc>
        <w:tc>
          <w:tcPr>
            <w:tcW w:type="dxa" w:w="1928"/>
          </w:tcPr>
          <w:p>
            <w:pPr>
              <w:spacing w:line="240" w:lineRule="auto" w:after="0" w:before="0"/>
              <w:ind w:firstLine="0"/>
              <w:jc w:val="left"/>
            </w:pPr>
            <w:r>
              <w:rPr>
                <w:rFonts w:ascii="Times New Roman" w:hAnsi="Times New Roman"/>
                <w:b w:val="0"/>
                <w:sz w:val="24"/>
              </w:rPr>
              <w:t>ккал</w:t>
            </w:r>
          </w:p>
        </w:tc>
      </w:tr>
      <w:tr>
        <w:tc>
          <w:tcPr>
            <w:tcW w:type="dxa" w:w="1928"/>
          </w:tcPr>
          <w:p>
            <w:pPr>
              <w:spacing w:line="240" w:lineRule="auto" w:after="0" w:before="0"/>
              <w:ind w:firstLine="0"/>
              <w:jc w:val="left"/>
            </w:pPr>
            <w:r>
              <w:rPr>
                <w:rFonts w:ascii="Times New Roman" w:hAnsi="Times New Roman"/>
                <w:b w:val="0"/>
                <w:sz w:val="24"/>
              </w:rPr>
              <w:t>4</w:t>
            </w:r>
          </w:p>
        </w:tc>
        <w:tc>
          <w:tcPr>
            <w:tcW w:type="dxa" w:w="3402"/>
          </w:tcPr>
          <w:p>
            <w:pPr>
              <w:spacing w:line="240" w:lineRule="auto" w:after="0" w:before="0"/>
              <w:ind w:firstLine="0"/>
              <w:jc w:val="left"/>
            </w:pPr>
            <w:r>
              <w:rPr>
                <w:rFonts w:ascii="Times New Roman" w:hAnsi="Times New Roman"/>
                <w:b w:val="0"/>
                <w:sz w:val="24"/>
              </w:rPr>
              <w:t>70 ÷ 1,75²</w:t>
            </w:r>
          </w:p>
        </w:tc>
        <w:tc>
          <w:tcPr>
            <w:tcW w:type="dxa" w:w="1928"/>
          </w:tcPr>
          <w:p>
            <w:pPr>
              <w:spacing w:line="240" w:lineRule="auto" w:after="0" w:before="0"/>
              <w:ind w:firstLine="0"/>
              <w:jc w:val="left"/>
            </w:pPr>
            <w:r>
              <w:rPr>
                <w:rFonts w:ascii="Times New Roman" w:hAnsi="Times New Roman"/>
                <w:b w:val="0"/>
                <w:sz w:val="24"/>
              </w:rPr>
              <w:t>22,9</w:t>
            </w:r>
          </w:p>
        </w:tc>
        <w:tc>
          <w:tcPr>
            <w:tcW w:type="dxa" w:w="1928"/>
          </w:tcPr>
          <w:p>
            <w:pPr>
              <w:spacing w:line="240" w:lineRule="auto" w:after="0" w:before="0"/>
              <w:ind w:firstLine="0"/>
              <w:jc w:val="left"/>
            </w:pPr>
            <w:r>
              <w:rPr>
                <w:rFonts w:ascii="Times New Roman" w:hAnsi="Times New Roman"/>
                <w:b w:val="0"/>
                <w:sz w:val="24"/>
              </w:rPr>
              <w:t>кг/м²</w:t>
            </w:r>
          </w:p>
        </w:tc>
      </w:tr>
      <w:tr>
        <w:tc>
          <w:tcPr>
            <w:tcW w:type="dxa" w:w="1928"/>
          </w:tcPr>
          <w:p>
            <w:pPr>
              <w:spacing w:line="240" w:lineRule="auto" w:after="0" w:before="0"/>
              <w:ind w:firstLine="0"/>
              <w:jc w:val="left"/>
            </w:pPr>
            <w:r>
              <w:rPr>
                <w:rFonts w:ascii="Times New Roman" w:hAnsi="Times New Roman"/>
                <w:b w:val="0"/>
                <w:sz w:val="24"/>
              </w:rPr>
              <w:t>5</w:t>
            </w:r>
          </w:p>
        </w:tc>
        <w:tc>
          <w:tcPr>
            <w:tcW w:type="dxa" w:w="3402"/>
          </w:tcPr>
          <w:p>
            <w:pPr>
              <w:spacing w:line="240" w:lineRule="auto" w:after="0" w:before="0"/>
              <w:ind w:firstLine="0"/>
              <w:jc w:val="left"/>
            </w:pPr>
            <w:r>
              <w:rPr>
                <w:rFonts w:ascii="Times New Roman" w:hAnsi="Times New Roman"/>
                <w:b w:val="0"/>
                <w:sz w:val="24"/>
              </w:rPr>
              <w:t>0,16 × 75</w:t>
            </w:r>
          </w:p>
        </w:tc>
        <w:tc>
          <w:tcPr>
            <w:tcW w:type="dxa" w:w="1928"/>
          </w:tcPr>
          <w:p>
            <w:pPr>
              <w:spacing w:line="240" w:lineRule="auto" w:after="0" w:before="0"/>
              <w:ind w:firstLine="0"/>
              <w:jc w:val="left"/>
            </w:pPr>
            <w:r>
              <w:rPr>
                <w:rFonts w:ascii="Times New Roman" w:hAnsi="Times New Roman"/>
                <w:b w:val="0"/>
                <w:sz w:val="24"/>
              </w:rPr>
              <w:t>12</w:t>
            </w:r>
          </w:p>
        </w:tc>
        <w:tc>
          <w:tcPr>
            <w:tcW w:type="dxa" w:w="1928"/>
          </w:tcPr>
          <w:p>
            <w:pPr>
              <w:spacing w:line="240" w:lineRule="auto" w:after="0" w:before="0"/>
              <w:ind w:firstLine="0"/>
              <w:jc w:val="left"/>
            </w:pPr>
            <w:r>
              <w:rPr>
                <w:rFonts w:ascii="Times New Roman" w:hAnsi="Times New Roman"/>
                <w:b w:val="0"/>
                <w:sz w:val="24"/>
              </w:rPr>
              <w:t>г N</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қадам ҳисоби пурраро нишон медиҳанд [8, 119-б.].</w:t>
      </w:r>
    </w:p>
    <w:p>
      <w:pPr>
        <w:spacing w:line="360" w:lineRule="auto" w:after="0"/>
        <w:ind w:firstLine="709"/>
        <w:jc w:val="both"/>
      </w:pPr>
      <w:r>
        <w:rPr>
          <w:rFonts w:ascii="Times New Roman" w:hAnsi="Times New Roman"/>
          <w:b w:val="0"/>
          <w:i w:val="0"/>
          <w:sz w:val="28"/>
        </w:rPr>
        <w:t>Ҳар қадам бояд дар варақаи алоҳида сабт шавад. Ҳамин тарз хатои ҳисоб зуд пайдо мешавад. Ҳамин нуқта барои кормандон муҳим аст [8, 120-б.].</w:t>
      </w:r>
    </w:p>
    <w:p>
      <w:pPr>
        <w:spacing w:line="360" w:lineRule="auto" w:after="0"/>
        <w:ind w:firstLine="0"/>
        <w:jc w:val="center"/>
      </w:pPr>
      <w:r>
        <w:rPr>
          <w:rFonts w:ascii="Times New Roman" w:hAnsi="Times New Roman"/>
          <w:b/>
          <w:i w:val="0"/>
          <w:sz w:val="28"/>
        </w:rPr>
        <w:t>Замимаи Г. Саволҳо барои худсанҷӣ</w:t>
      </w:r>
    </w:p>
    <w:p>
      <w:pPr>
        <w:spacing w:line="360" w:lineRule="auto" w:after="0"/>
        <w:ind w:firstLine="709"/>
        <w:jc w:val="both"/>
      </w:pPr>
      <w:r>
        <w:rPr>
          <w:rFonts w:ascii="Times New Roman" w:hAnsi="Times New Roman"/>
          <w:b w:val="0"/>
          <w:i w:val="0"/>
          <w:sz w:val="28"/>
        </w:rPr>
        <w:t>Саволҳои ин замима барои санҷиши дониш пешбинӣ шудаанд. Ҳар савол ба як бахши кор мувофиқ аст [8, 121-б.].</w:t>
      </w:r>
    </w:p>
    <w:p>
      <w:pPr>
        <w:spacing w:line="240" w:lineRule="auto" w:after="0"/>
        <w:ind w:firstLine="0"/>
        <w:jc w:val="center"/>
      </w:pPr>
      <w:r>
        <w:rPr>
          <w:rFonts w:ascii="Times New Roman" w:hAnsi="Times New Roman"/>
          <w:b/>
          <w:i w:val="0"/>
          <w:sz w:val="24"/>
        </w:rPr>
        <w:t>Ҷадвали Г.1 — Саволҳо ва бахшҳо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4762"/>
            <w:shd w:val="clear" w:fill="EDEDED"/>
          </w:tcPr>
          <w:p>
            <w:pPr>
              <w:spacing w:line="240" w:lineRule="auto" w:after="0" w:before="0"/>
              <w:ind w:firstLine="0"/>
              <w:jc w:val="left"/>
            </w:pPr>
            <w:r>
              <w:rPr>
                <w:rFonts w:ascii="Times New Roman" w:hAnsi="Times New Roman"/>
                <w:b/>
                <w:sz w:val="24"/>
              </w:rPr>
              <w:t>Савол</w:t>
            </w:r>
          </w:p>
        </w:tc>
        <w:tc>
          <w:tcPr>
            <w:tcW w:type="dxa" w:w="2268"/>
            <w:shd w:val="clear" w:fill="EDEDED"/>
          </w:tcPr>
          <w:p>
            <w:pPr>
              <w:spacing w:line="240" w:lineRule="auto" w:after="0" w:before="0"/>
              <w:ind w:firstLine="0"/>
              <w:jc w:val="left"/>
            </w:pPr>
            <w:r>
              <w:rPr>
                <w:rFonts w:ascii="Times New Roman" w:hAnsi="Times New Roman"/>
                <w:b/>
                <w:sz w:val="24"/>
              </w:rPr>
              <w:t>Бахш</w:t>
            </w:r>
          </w:p>
        </w:tc>
      </w:tr>
      <w:tr>
        <w:tc>
          <w:tcPr>
            <w:tcW w:type="dxa" w:w="1361"/>
          </w:tcPr>
          <w:p>
            <w:pPr>
              <w:spacing w:line="240" w:lineRule="auto" w:after="0" w:before="0"/>
              <w:ind w:firstLine="0"/>
              <w:jc w:val="left"/>
            </w:pPr>
            <w:r>
              <w:rPr>
                <w:rFonts w:ascii="Times New Roman" w:hAnsi="Times New Roman"/>
                <w:b w:val="0"/>
                <w:sz w:val="24"/>
              </w:rPr>
              <w:t>1</w:t>
            </w:r>
          </w:p>
        </w:tc>
        <w:tc>
          <w:tcPr>
            <w:tcW w:type="dxa" w:w="4762"/>
          </w:tcPr>
          <w:p>
            <w:pPr>
              <w:spacing w:line="240" w:lineRule="auto" w:after="0" w:before="0"/>
              <w:ind w:firstLine="0"/>
              <w:jc w:val="left"/>
            </w:pPr>
            <w:r>
              <w:rPr>
                <w:rFonts w:ascii="Times New Roman" w:hAnsi="Times New Roman"/>
                <w:b w:val="0"/>
                <w:sz w:val="24"/>
              </w:rPr>
              <w:t>Катаболизм ва анаболизм чӣ фарқ доранд?</w:t>
            </w:r>
          </w:p>
        </w:tc>
        <w:tc>
          <w:tcPr>
            <w:tcW w:type="dxa" w:w="2268"/>
          </w:tcPr>
          <w:p>
            <w:pPr>
              <w:spacing w:line="240" w:lineRule="auto" w:after="0" w:before="0"/>
              <w:ind w:firstLine="0"/>
              <w:jc w:val="left"/>
            </w:pPr>
            <w:r>
              <w:rPr>
                <w:rFonts w:ascii="Times New Roman" w:hAnsi="Times New Roman"/>
                <w:b w:val="0"/>
                <w:sz w:val="24"/>
              </w:rPr>
              <w:t>1.1</w:t>
            </w:r>
          </w:p>
        </w:tc>
      </w:tr>
      <w:tr>
        <w:tc>
          <w:tcPr>
            <w:tcW w:type="dxa" w:w="1361"/>
          </w:tcPr>
          <w:p>
            <w:pPr>
              <w:spacing w:line="240" w:lineRule="auto" w:after="0" w:before="0"/>
              <w:ind w:firstLine="0"/>
              <w:jc w:val="left"/>
            </w:pPr>
            <w:r>
              <w:rPr>
                <w:rFonts w:ascii="Times New Roman" w:hAnsi="Times New Roman"/>
                <w:b w:val="0"/>
                <w:sz w:val="24"/>
              </w:rPr>
              <w:t>2</w:t>
            </w:r>
          </w:p>
        </w:tc>
        <w:tc>
          <w:tcPr>
            <w:tcW w:type="dxa" w:w="4762"/>
          </w:tcPr>
          <w:p>
            <w:pPr>
              <w:spacing w:line="240" w:lineRule="auto" w:after="0" w:before="0"/>
              <w:ind w:firstLine="0"/>
              <w:jc w:val="left"/>
            </w:pPr>
            <w:r>
              <w:rPr>
                <w:rFonts w:ascii="Times New Roman" w:hAnsi="Times New Roman"/>
                <w:b w:val="0"/>
                <w:sz w:val="24"/>
              </w:rPr>
              <w:t>Формулаи Mifflin чӣ гуна аст?</w:t>
            </w:r>
          </w:p>
        </w:tc>
        <w:tc>
          <w:tcPr>
            <w:tcW w:type="dxa" w:w="2268"/>
          </w:tcPr>
          <w:p>
            <w:pPr>
              <w:spacing w:line="240" w:lineRule="auto" w:after="0" w:before="0"/>
              <w:ind w:firstLine="0"/>
              <w:jc w:val="left"/>
            </w:pPr>
            <w:r>
              <w:rPr>
                <w:rFonts w:ascii="Times New Roman" w:hAnsi="Times New Roman"/>
                <w:b w:val="0"/>
                <w:sz w:val="24"/>
              </w:rPr>
              <w:t>2.1</w:t>
            </w:r>
          </w:p>
        </w:tc>
      </w:tr>
      <w:tr>
        <w:tc>
          <w:tcPr>
            <w:tcW w:type="dxa" w:w="1361"/>
          </w:tcPr>
          <w:p>
            <w:pPr>
              <w:spacing w:line="240" w:lineRule="auto" w:after="0" w:before="0"/>
              <w:ind w:firstLine="0"/>
              <w:jc w:val="left"/>
            </w:pPr>
            <w:r>
              <w:rPr>
                <w:rFonts w:ascii="Times New Roman" w:hAnsi="Times New Roman"/>
                <w:b w:val="0"/>
                <w:sz w:val="24"/>
              </w:rPr>
              <w:t>3</w:t>
            </w:r>
          </w:p>
        </w:tc>
        <w:tc>
          <w:tcPr>
            <w:tcW w:type="dxa" w:w="4762"/>
          </w:tcPr>
          <w:p>
            <w:pPr>
              <w:spacing w:line="240" w:lineRule="auto" w:after="0" w:before="0"/>
              <w:ind w:firstLine="0"/>
              <w:jc w:val="left"/>
            </w:pPr>
            <w:r>
              <w:rPr>
                <w:rFonts w:ascii="Times New Roman" w:hAnsi="Times New Roman"/>
                <w:b w:val="0"/>
                <w:sz w:val="24"/>
              </w:rPr>
              <w:t>PAL чӣ маъно дорад?</w:t>
            </w:r>
          </w:p>
        </w:tc>
        <w:tc>
          <w:tcPr>
            <w:tcW w:type="dxa" w:w="2268"/>
          </w:tcPr>
          <w:p>
            <w:pPr>
              <w:spacing w:line="240" w:lineRule="auto" w:after="0" w:before="0"/>
              <w:ind w:firstLine="0"/>
              <w:jc w:val="left"/>
            </w:pPr>
            <w:r>
              <w:rPr>
                <w:rFonts w:ascii="Times New Roman" w:hAnsi="Times New Roman"/>
                <w:b w:val="0"/>
                <w:sz w:val="24"/>
              </w:rPr>
              <w:t>2.2</w:t>
            </w:r>
          </w:p>
        </w:tc>
      </w:tr>
      <w:tr>
        <w:tc>
          <w:tcPr>
            <w:tcW w:type="dxa" w:w="1361"/>
          </w:tcPr>
          <w:p>
            <w:pPr>
              <w:spacing w:line="240" w:lineRule="auto" w:after="0" w:before="0"/>
              <w:ind w:firstLine="0"/>
              <w:jc w:val="left"/>
            </w:pPr>
            <w:r>
              <w:rPr>
                <w:rFonts w:ascii="Times New Roman" w:hAnsi="Times New Roman"/>
                <w:b w:val="0"/>
                <w:sz w:val="24"/>
              </w:rPr>
              <w:t>4</w:t>
            </w:r>
          </w:p>
        </w:tc>
        <w:tc>
          <w:tcPr>
            <w:tcW w:type="dxa" w:w="4762"/>
          </w:tcPr>
          <w:p>
            <w:pPr>
              <w:spacing w:line="240" w:lineRule="auto" w:after="0" w:before="0"/>
              <w:ind w:firstLine="0"/>
              <w:jc w:val="left"/>
            </w:pPr>
            <w:r>
              <w:rPr>
                <w:rFonts w:ascii="Times New Roman" w:hAnsi="Times New Roman"/>
                <w:b w:val="0"/>
                <w:sz w:val="24"/>
              </w:rPr>
              <w:t>Як килограмм чарб чанд килокалория аст?</w:t>
            </w:r>
          </w:p>
        </w:tc>
        <w:tc>
          <w:tcPr>
            <w:tcW w:type="dxa" w:w="2268"/>
          </w:tcPr>
          <w:p>
            <w:pPr>
              <w:spacing w:line="240" w:lineRule="auto" w:after="0" w:before="0"/>
              <w:ind w:firstLine="0"/>
              <w:jc w:val="left"/>
            </w:pPr>
            <w:r>
              <w:rPr>
                <w:rFonts w:ascii="Times New Roman" w:hAnsi="Times New Roman"/>
                <w:b w:val="0"/>
                <w:sz w:val="24"/>
              </w:rPr>
              <w:t>2.3</w:t>
            </w:r>
          </w:p>
        </w:tc>
      </w:tr>
      <w:tr>
        <w:tc>
          <w:tcPr>
            <w:tcW w:type="dxa" w:w="1361"/>
          </w:tcPr>
          <w:p>
            <w:pPr>
              <w:spacing w:line="240" w:lineRule="auto" w:after="0" w:before="0"/>
              <w:ind w:firstLine="0"/>
              <w:jc w:val="left"/>
            </w:pPr>
            <w:r>
              <w:rPr>
                <w:rFonts w:ascii="Times New Roman" w:hAnsi="Times New Roman"/>
                <w:b w:val="0"/>
                <w:sz w:val="24"/>
              </w:rPr>
              <w:t>5</w:t>
            </w:r>
          </w:p>
        </w:tc>
        <w:tc>
          <w:tcPr>
            <w:tcW w:type="dxa" w:w="4762"/>
          </w:tcPr>
          <w:p>
            <w:pPr>
              <w:spacing w:line="240" w:lineRule="auto" w:after="0" w:before="0"/>
              <w:ind w:firstLine="0"/>
              <w:jc w:val="left"/>
            </w:pPr>
            <w:r>
              <w:rPr>
                <w:rFonts w:ascii="Times New Roman" w:hAnsi="Times New Roman"/>
                <w:b w:val="0"/>
                <w:sz w:val="24"/>
              </w:rPr>
              <w:t>RQ навъи субстратро чӣ гуна нишон медиҳад?</w:t>
            </w:r>
          </w:p>
        </w:tc>
        <w:tc>
          <w:tcPr>
            <w:tcW w:type="dxa" w:w="2268"/>
          </w:tcPr>
          <w:p>
            <w:pPr>
              <w:spacing w:line="240" w:lineRule="auto" w:after="0" w:before="0"/>
              <w:ind w:firstLine="0"/>
              <w:jc w:val="left"/>
            </w:pPr>
            <w:r>
              <w:rPr>
                <w:rFonts w:ascii="Times New Roman" w:hAnsi="Times New Roman"/>
                <w:b w:val="0"/>
                <w:sz w:val="24"/>
              </w:rPr>
              <w:t>2.6</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саволҳои асосиро нишон медиҳанд [8, 122-б.].</w:t>
      </w:r>
    </w:p>
    <w:p>
      <w:pPr>
        <w:spacing w:line="360" w:lineRule="auto" w:after="0"/>
        <w:ind w:firstLine="0"/>
        <w:jc w:val="center"/>
      </w:pPr>
      <w:r>
        <w:rPr>
          <w:rFonts w:ascii="Times New Roman" w:hAnsi="Times New Roman"/>
          <w:b/>
          <w:i w:val="0"/>
          <w:sz w:val="28"/>
        </w:rPr>
        <w:t>Замимаи Д. Нақшаи протоколи арзёбӣ</w:t>
      </w:r>
    </w:p>
    <w:p>
      <w:pPr>
        <w:spacing w:line="360" w:lineRule="auto" w:after="0"/>
        <w:ind w:firstLine="709"/>
        <w:jc w:val="both"/>
      </w:pPr>
      <w:r>
        <w:rPr>
          <w:rFonts w:ascii="Times New Roman" w:hAnsi="Times New Roman"/>
          <w:b w:val="0"/>
          <w:i w:val="0"/>
          <w:sz w:val="28"/>
        </w:rPr>
        <w:t>Ин замима нақшаи варақаи арзёбиро медиҳад. Ҳамин варақа дар амал пур карда мешавад [8, 123-б.].</w:t>
      </w:r>
    </w:p>
    <w:p>
      <w:pPr>
        <w:spacing w:line="240" w:lineRule="auto" w:after="0"/>
        <w:ind w:firstLine="0"/>
        <w:jc w:val="center"/>
      </w:pPr>
      <w:r>
        <w:rPr>
          <w:rFonts w:ascii="Times New Roman" w:hAnsi="Times New Roman"/>
          <w:b/>
          <w:i w:val="0"/>
          <w:sz w:val="24"/>
        </w:rPr>
        <w:t>Ҷадвали Д.1 — Нақшаи варақаи арзёбӣ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Бахш</w:t>
            </w:r>
          </w:p>
        </w:tc>
        <w:tc>
          <w:tcPr>
            <w:tcW w:type="dxa" w:w="2835"/>
            <w:shd w:val="clear" w:fill="EDEDED"/>
          </w:tcPr>
          <w:p>
            <w:pPr>
              <w:spacing w:line="240" w:lineRule="auto" w:after="0" w:before="0"/>
              <w:ind w:firstLine="0"/>
              <w:jc w:val="left"/>
            </w:pPr>
            <w:r>
              <w:rPr>
                <w:rFonts w:ascii="Times New Roman" w:hAnsi="Times New Roman"/>
                <w:b/>
                <w:sz w:val="24"/>
              </w:rPr>
              <w:t>Мазмун</w:t>
            </w:r>
          </w:p>
        </w:tc>
        <w:tc>
          <w:tcPr>
            <w:tcW w:type="dxa" w:w="2268"/>
            <w:shd w:val="clear" w:fill="EDEDED"/>
          </w:tcPr>
          <w:p>
            <w:pPr>
              <w:spacing w:line="240" w:lineRule="auto" w:after="0" w:before="0"/>
              <w:ind w:firstLine="0"/>
              <w:jc w:val="left"/>
            </w:pPr>
            <w:r>
              <w:rPr>
                <w:rFonts w:ascii="Times New Roman" w:hAnsi="Times New Roman"/>
                <w:b/>
                <w:sz w:val="24"/>
              </w:rPr>
              <w:t>Сабт</w:t>
            </w:r>
          </w:p>
        </w:tc>
        <w:tc>
          <w:tcPr>
            <w:tcW w:type="dxa" w:w="2154"/>
            <w:shd w:val="clear" w:fill="EDEDED"/>
          </w:tcPr>
          <w:p>
            <w:pPr>
              <w:spacing w:line="240" w:lineRule="auto" w:after="0" w:before="0"/>
              <w:ind w:firstLine="0"/>
              <w:jc w:val="left"/>
            </w:pPr>
            <w:r>
              <w:rPr>
                <w:rFonts w:ascii="Times New Roman" w:hAnsi="Times New Roman"/>
                <w:b/>
                <w:sz w:val="24"/>
              </w:rPr>
              <w:t>Баҳо</w:t>
            </w:r>
          </w:p>
        </w:tc>
      </w:tr>
      <w:tr>
        <w:tc>
          <w:tcPr>
            <w:tcW w:type="dxa" w:w="1701"/>
          </w:tcPr>
          <w:p>
            <w:pPr>
              <w:spacing w:line="240" w:lineRule="auto" w:after="0" w:before="0"/>
              <w:ind w:firstLine="0"/>
              <w:jc w:val="left"/>
            </w:pPr>
            <w:r>
              <w:rPr>
                <w:rFonts w:ascii="Times New Roman" w:hAnsi="Times New Roman"/>
                <w:b w:val="0"/>
                <w:sz w:val="24"/>
              </w:rPr>
              <w:t>1</w:t>
            </w:r>
          </w:p>
        </w:tc>
        <w:tc>
          <w:tcPr>
            <w:tcW w:type="dxa" w:w="2835"/>
          </w:tcPr>
          <w:p>
            <w:pPr>
              <w:spacing w:line="240" w:lineRule="auto" w:after="0" w:before="0"/>
              <w:ind w:firstLine="0"/>
              <w:jc w:val="left"/>
            </w:pPr>
            <w:r>
              <w:rPr>
                <w:rFonts w:ascii="Times New Roman" w:hAnsi="Times New Roman"/>
                <w:b w:val="0"/>
                <w:sz w:val="24"/>
              </w:rPr>
              <w:t>Маълумоти умумӣ</w:t>
            </w:r>
          </w:p>
        </w:tc>
        <w:tc>
          <w:tcPr>
            <w:tcW w:type="dxa" w:w="2268"/>
          </w:tcPr>
          <w:p>
            <w:pPr>
              <w:spacing w:line="240" w:lineRule="auto" w:after="0" w:before="0"/>
              <w:ind w:firstLine="0"/>
              <w:jc w:val="left"/>
            </w:pPr>
            <w:r>
              <w:rPr>
                <w:rFonts w:ascii="Times New Roman" w:hAnsi="Times New Roman"/>
                <w:b w:val="0"/>
                <w:sz w:val="24"/>
              </w:rPr>
              <w:t>Ном, синну сол</w:t>
            </w:r>
          </w:p>
        </w:tc>
        <w:tc>
          <w:tcPr>
            <w:tcW w:type="dxa" w:w="2154"/>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2</w:t>
            </w:r>
          </w:p>
        </w:tc>
        <w:tc>
          <w:tcPr>
            <w:tcW w:type="dxa" w:w="2835"/>
          </w:tcPr>
          <w:p>
            <w:pPr>
              <w:spacing w:line="240" w:lineRule="auto" w:after="0" w:before="0"/>
              <w:ind w:firstLine="0"/>
              <w:jc w:val="left"/>
            </w:pPr>
            <w:r>
              <w:rPr>
                <w:rFonts w:ascii="Times New Roman" w:hAnsi="Times New Roman"/>
                <w:b w:val="0"/>
                <w:sz w:val="24"/>
              </w:rPr>
              <w:t>Антропометрия</w:t>
            </w:r>
          </w:p>
        </w:tc>
        <w:tc>
          <w:tcPr>
            <w:tcW w:type="dxa" w:w="2268"/>
          </w:tcPr>
          <w:p>
            <w:pPr>
              <w:spacing w:line="240" w:lineRule="auto" w:after="0" w:before="0"/>
              <w:ind w:firstLine="0"/>
              <w:jc w:val="left"/>
            </w:pPr>
            <w:r>
              <w:rPr>
                <w:rFonts w:ascii="Times New Roman" w:hAnsi="Times New Roman"/>
                <w:b w:val="0"/>
                <w:sz w:val="24"/>
              </w:rPr>
              <w:t>Вазн, қад, камар</w:t>
            </w:r>
          </w:p>
        </w:tc>
        <w:tc>
          <w:tcPr>
            <w:tcW w:type="dxa" w:w="2154"/>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3</w:t>
            </w:r>
          </w:p>
        </w:tc>
        <w:tc>
          <w:tcPr>
            <w:tcW w:type="dxa" w:w="2835"/>
          </w:tcPr>
          <w:p>
            <w:pPr>
              <w:spacing w:line="240" w:lineRule="auto" w:after="0" w:before="0"/>
              <w:ind w:firstLine="0"/>
              <w:jc w:val="left"/>
            </w:pPr>
            <w:r>
              <w:rPr>
                <w:rFonts w:ascii="Times New Roman" w:hAnsi="Times New Roman"/>
                <w:b w:val="0"/>
                <w:sz w:val="24"/>
              </w:rPr>
              <w:t>Энергия</w:t>
            </w:r>
          </w:p>
        </w:tc>
        <w:tc>
          <w:tcPr>
            <w:tcW w:type="dxa" w:w="2268"/>
          </w:tcPr>
          <w:p>
            <w:pPr>
              <w:spacing w:line="240" w:lineRule="auto" w:after="0" w:before="0"/>
              <w:ind w:firstLine="0"/>
              <w:jc w:val="left"/>
            </w:pPr>
            <w:r>
              <w:rPr>
                <w:rFonts w:ascii="Times New Roman" w:hAnsi="Times New Roman"/>
                <w:b w:val="0"/>
                <w:sz w:val="24"/>
              </w:rPr>
              <w:t>BMR, TDEE</w:t>
            </w:r>
          </w:p>
        </w:tc>
        <w:tc>
          <w:tcPr>
            <w:tcW w:type="dxa" w:w="2154"/>
          </w:tcPr>
          <w:p>
            <w:pPr>
              <w:spacing w:line="240" w:lineRule="auto" w:after="0" w:before="0"/>
              <w:ind w:firstLine="0"/>
              <w:jc w:val="left"/>
            </w:pPr>
            <w:r>
              <w:rPr>
                <w:rFonts w:ascii="Times New Roman" w:hAnsi="Times New Roman"/>
                <w:b w:val="0"/>
                <w:sz w:val="24"/>
              </w:rPr>
              <w:t>0–8</w:t>
            </w:r>
          </w:p>
        </w:tc>
      </w:tr>
      <w:tr>
        <w:tc>
          <w:tcPr>
            <w:tcW w:type="dxa" w:w="1701"/>
          </w:tcPr>
          <w:p>
            <w:pPr>
              <w:spacing w:line="240" w:lineRule="auto" w:after="0" w:before="0"/>
              <w:ind w:firstLine="0"/>
              <w:jc w:val="left"/>
            </w:pPr>
            <w:r>
              <w:rPr>
                <w:rFonts w:ascii="Times New Roman" w:hAnsi="Times New Roman"/>
                <w:b w:val="0"/>
                <w:sz w:val="24"/>
              </w:rPr>
              <w:t>4</w:t>
            </w:r>
          </w:p>
        </w:tc>
        <w:tc>
          <w:tcPr>
            <w:tcW w:type="dxa" w:w="2835"/>
          </w:tcPr>
          <w:p>
            <w:pPr>
              <w:spacing w:line="240" w:lineRule="auto" w:after="0" w:before="0"/>
              <w:ind w:firstLine="0"/>
              <w:jc w:val="left"/>
            </w:pPr>
            <w:r>
              <w:rPr>
                <w:rFonts w:ascii="Times New Roman" w:hAnsi="Times New Roman"/>
                <w:b w:val="0"/>
                <w:sz w:val="24"/>
              </w:rPr>
              <w:t>Тавозун</w:t>
            </w:r>
          </w:p>
        </w:tc>
        <w:tc>
          <w:tcPr>
            <w:tcW w:type="dxa" w:w="2268"/>
          </w:tcPr>
          <w:p>
            <w:pPr>
              <w:spacing w:line="240" w:lineRule="auto" w:after="0" w:before="0"/>
              <w:ind w:firstLine="0"/>
              <w:jc w:val="left"/>
            </w:pPr>
            <w:r>
              <w:rPr>
                <w:rFonts w:ascii="Times New Roman" w:hAnsi="Times New Roman"/>
                <w:b w:val="0"/>
                <w:sz w:val="24"/>
              </w:rPr>
              <w:t>Воридот, фарқ</w:t>
            </w:r>
          </w:p>
        </w:tc>
        <w:tc>
          <w:tcPr>
            <w:tcW w:type="dxa" w:w="2154"/>
          </w:tcPr>
          <w:p>
            <w:pPr>
              <w:spacing w:line="240" w:lineRule="auto" w:after="0" w:before="0"/>
              <w:ind w:firstLine="0"/>
              <w:jc w:val="left"/>
            </w:pPr>
            <w:r>
              <w:rPr>
                <w:rFonts w:ascii="Times New Roman" w:hAnsi="Times New Roman"/>
                <w:b w:val="0"/>
                <w:sz w:val="24"/>
              </w:rPr>
              <w:t>0–8</w:t>
            </w:r>
          </w:p>
        </w:tc>
      </w:tr>
      <w:tr>
        <w:tc>
          <w:tcPr>
            <w:tcW w:type="dxa" w:w="1701"/>
          </w:tcPr>
          <w:p>
            <w:pPr>
              <w:spacing w:line="240" w:lineRule="auto" w:after="0" w:before="0"/>
              <w:ind w:firstLine="0"/>
              <w:jc w:val="left"/>
            </w:pPr>
            <w:r>
              <w:rPr>
                <w:rFonts w:ascii="Times New Roman" w:hAnsi="Times New Roman"/>
                <w:b w:val="0"/>
                <w:sz w:val="24"/>
              </w:rPr>
              <w:t>5</w:t>
            </w:r>
          </w:p>
        </w:tc>
        <w:tc>
          <w:tcPr>
            <w:tcW w:type="dxa" w:w="2835"/>
          </w:tcPr>
          <w:p>
            <w:pPr>
              <w:spacing w:line="240" w:lineRule="auto" w:after="0" w:before="0"/>
              <w:ind w:firstLine="0"/>
              <w:jc w:val="left"/>
            </w:pPr>
            <w:r>
              <w:rPr>
                <w:rFonts w:ascii="Times New Roman" w:hAnsi="Times New Roman"/>
                <w:b w:val="0"/>
                <w:sz w:val="24"/>
              </w:rPr>
              <w:t>Хулоса</w:t>
            </w:r>
          </w:p>
        </w:tc>
        <w:tc>
          <w:tcPr>
            <w:tcW w:type="dxa" w:w="2268"/>
          </w:tcPr>
          <w:p>
            <w:pPr>
              <w:spacing w:line="240" w:lineRule="auto" w:after="0" w:before="0"/>
              <w:ind w:firstLine="0"/>
              <w:jc w:val="left"/>
            </w:pPr>
            <w:r>
              <w:rPr>
                <w:rFonts w:ascii="Times New Roman" w:hAnsi="Times New Roman"/>
                <w:b w:val="0"/>
                <w:sz w:val="24"/>
              </w:rPr>
              <w:t>Гурӯҳ, тавсия</w:t>
            </w:r>
          </w:p>
        </w:tc>
        <w:tc>
          <w:tcPr>
            <w:tcW w:type="dxa" w:w="2154"/>
          </w:tcPr>
          <w:p>
            <w:pPr>
              <w:spacing w:line="240" w:lineRule="auto" w:after="0" w:before="0"/>
              <w:ind w:firstLine="0"/>
              <w:jc w:val="left"/>
            </w:pPr>
            <w:r>
              <w:rPr>
                <w:rFonts w:ascii="Times New Roman" w:hAnsi="Times New Roman"/>
                <w:b w:val="0"/>
                <w:sz w:val="24"/>
              </w:rPr>
              <w:t>0–4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нақшаи варақаро нишон медиҳанд [8, 124-б.].</w:t>
      </w:r>
    </w:p>
    <w:p>
      <w:pPr>
        <w:spacing w:line="360" w:lineRule="auto" w:after="0"/>
        <w:ind w:firstLine="0"/>
        <w:jc w:val="center"/>
      </w:pPr>
      <w:r>
        <w:rPr>
          <w:rFonts w:ascii="Times New Roman" w:hAnsi="Times New Roman"/>
          <w:b/>
          <w:i w:val="0"/>
          <w:sz w:val="28"/>
        </w:rPr>
        <w:t>Замимаи Е. Ҷадвалҳои иловагии ҳисоб</w:t>
      </w:r>
    </w:p>
    <w:p>
      <w:pPr>
        <w:spacing w:line="360" w:lineRule="auto" w:after="0"/>
        <w:ind w:firstLine="709"/>
        <w:jc w:val="both"/>
      </w:pPr>
      <w:r>
        <w:rPr>
          <w:rFonts w:ascii="Times New Roman" w:hAnsi="Times New Roman"/>
          <w:b w:val="0"/>
          <w:i w:val="0"/>
          <w:sz w:val="28"/>
        </w:rPr>
        <w:t>Дар ин замима ду ҷадвали кӯмакӣ барои ҳисобҳои зуд оварда шудаанд [8, 125-б.].</w:t>
      </w:r>
    </w:p>
    <w:p>
      <w:pPr>
        <w:spacing w:line="240" w:lineRule="auto" w:after="0"/>
        <w:ind w:firstLine="0"/>
        <w:jc w:val="center"/>
      </w:pPr>
      <w:r>
        <w:rPr>
          <w:rFonts w:ascii="Times New Roman" w:hAnsi="Times New Roman"/>
          <w:b/>
          <w:i w:val="0"/>
          <w:sz w:val="24"/>
        </w:rPr>
        <w:t>Ҷадвали Е.1 — TDEE аз рӯи BMR ва PAL</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BMR, ккал</w:t>
            </w:r>
          </w:p>
        </w:tc>
        <w:tc>
          <w:tcPr>
            <w:tcW w:type="dxa" w:w="2041"/>
            <w:shd w:val="clear" w:fill="EDEDED"/>
          </w:tcPr>
          <w:p>
            <w:pPr>
              <w:spacing w:line="240" w:lineRule="auto" w:after="0" w:before="0"/>
              <w:ind w:firstLine="0"/>
              <w:jc w:val="left"/>
            </w:pPr>
            <w:r>
              <w:rPr>
                <w:rFonts w:ascii="Times New Roman" w:hAnsi="Times New Roman"/>
                <w:b/>
                <w:sz w:val="24"/>
              </w:rPr>
              <w:t>PAL 1,2</w:t>
            </w:r>
          </w:p>
        </w:tc>
        <w:tc>
          <w:tcPr>
            <w:tcW w:type="dxa" w:w="2041"/>
            <w:shd w:val="clear" w:fill="EDEDED"/>
          </w:tcPr>
          <w:p>
            <w:pPr>
              <w:spacing w:line="240" w:lineRule="auto" w:after="0" w:before="0"/>
              <w:ind w:firstLine="0"/>
              <w:jc w:val="left"/>
            </w:pPr>
            <w:r>
              <w:rPr>
                <w:rFonts w:ascii="Times New Roman" w:hAnsi="Times New Roman"/>
                <w:b/>
                <w:sz w:val="24"/>
              </w:rPr>
              <w:t>PAL 1,55</w:t>
            </w:r>
          </w:p>
        </w:tc>
        <w:tc>
          <w:tcPr>
            <w:tcW w:type="dxa" w:w="1928"/>
            <w:shd w:val="clear" w:fill="EDEDED"/>
          </w:tcPr>
          <w:p>
            <w:pPr>
              <w:spacing w:line="240" w:lineRule="auto" w:after="0" w:before="0"/>
              <w:ind w:firstLine="0"/>
              <w:jc w:val="left"/>
            </w:pPr>
            <w:r>
              <w:rPr>
                <w:rFonts w:ascii="Times New Roman" w:hAnsi="Times New Roman"/>
                <w:b/>
                <w:sz w:val="24"/>
              </w:rPr>
              <w:t>PAL 1,73</w:t>
            </w:r>
          </w:p>
        </w:tc>
      </w:tr>
      <w:tr>
        <w:tc>
          <w:tcPr>
            <w:tcW w:type="dxa" w:w="2154"/>
          </w:tcPr>
          <w:p>
            <w:pPr>
              <w:spacing w:line="240" w:lineRule="auto" w:after="0" w:before="0"/>
              <w:ind w:firstLine="0"/>
              <w:jc w:val="left"/>
            </w:pPr>
            <w:r>
              <w:rPr>
                <w:rFonts w:ascii="Times New Roman" w:hAnsi="Times New Roman"/>
                <w:b w:val="0"/>
                <w:sz w:val="24"/>
              </w:rPr>
              <w:t>1400</w:t>
            </w:r>
          </w:p>
        </w:tc>
        <w:tc>
          <w:tcPr>
            <w:tcW w:type="dxa" w:w="2041"/>
          </w:tcPr>
          <w:p>
            <w:pPr>
              <w:spacing w:line="240" w:lineRule="auto" w:after="0" w:before="0"/>
              <w:ind w:firstLine="0"/>
              <w:jc w:val="left"/>
            </w:pPr>
            <w:r>
              <w:rPr>
                <w:rFonts w:ascii="Times New Roman" w:hAnsi="Times New Roman"/>
                <w:b w:val="0"/>
                <w:sz w:val="24"/>
              </w:rPr>
              <w:t>1680</w:t>
            </w:r>
          </w:p>
        </w:tc>
        <w:tc>
          <w:tcPr>
            <w:tcW w:type="dxa" w:w="2041"/>
          </w:tcPr>
          <w:p>
            <w:pPr>
              <w:spacing w:line="240" w:lineRule="auto" w:after="0" w:before="0"/>
              <w:ind w:firstLine="0"/>
              <w:jc w:val="left"/>
            </w:pPr>
            <w:r>
              <w:rPr>
                <w:rFonts w:ascii="Times New Roman" w:hAnsi="Times New Roman"/>
                <w:b w:val="0"/>
                <w:sz w:val="24"/>
              </w:rPr>
              <w:t>2170</w:t>
            </w:r>
          </w:p>
        </w:tc>
        <w:tc>
          <w:tcPr>
            <w:tcW w:type="dxa" w:w="1928"/>
          </w:tcPr>
          <w:p>
            <w:pPr>
              <w:spacing w:line="240" w:lineRule="auto" w:after="0" w:before="0"/>
              <w:ind w:firstLine="0"/>
              <w:jc w:val="left"/>
            </w:pPr>
            <w:r>
              <w:rPr>
                <w:rFonts w:ascii="Times New Roman" w:hAnsi="Times New Roman"/>
                <w:b w:val="0"/>
                <w:sz w:val="24"/>
              </w:rPr>
              <w:t>2422</w:t>
            </w:r>
          </w:p>
        </w:tc>
      </w:tr>
      <w:tr>
        <w:tc>
          <w:tcPr>
            <w:tcW w:type="dxa" w:w="2154"/>
          </w:tcPr>
          <w:p>
            <w:pPr>
              <w:spacing w:line="240" w:lineRule="auto" w:after="0" w:before="0"/>
              <w:ind w:firstLine="0"/>
              <w:jc w:val="left"/>
            </w:pPr>
            <w:r>
              <w:rPr>
                <w:rFonts w:ascii="Times New Roman" w:hAnsi="Times New Roman"/>
                <w:b w:val="0"/>
                <w:sz w:val="24"/>
              </w:rPr>
              <w:t>1600</w:t>
            </w:r>
          </w:p>
        </w:tc>
        <w:tc>
          <w:tcPr>
            <w:tcW w:type="dxa" w:w="2041"/>
          </w:tcPr>
          <w:p>
            <w:pPr>
              <w:spacing w:line="240" w:lineRule="auto" w:after="0" w:before="0"/>
              <w:ind w:firstLine="0"/>
              <w:jc w:val="left"/>
            </w:pPr>
            <w:r>
              <w:rPr>
                <w:rFonts w:ascii="Times New Roman" w:hAnsi="Times New Roman"/>
                <w:b w:val="0"/>
                <w:sz w:val="24"/>
              </w:rPr>
              <w:t>1920</w:t>
            </w:r>
          </w:p>
        </w:tc>
        <w:tc>
          <w:tcPr>
            <w:tcW w:type="dxa" w:w="2041"/>
          </w:tcPr>
          <w:p>
            <w:pPr>
              <w:spacing w:line="240" w:lineRule="auto" w:after="0" w:before="0"/>
              <w:ind w:firstLine="0"/>
              <w:jc w:val="left"/>
            </w:pPr>
            <w:r>
              <w:rPr>
                <w:rFonts w:ascii="Times New Roman" w:hAnsi="Times New Roman"/>
                <w:b w:val="0"/>
                <w:sz w:val="24"/>
              </w:rPr>
              <w:t>2480</w:t>
            </w:r>
          </w:p>
        </w:tc>
        <w:tc>
          <w:tcPr>
            <w:tcW w:type="dxa" w:w="1928"/>
          </w:tcPr>
          <w:p>
            <w:pPr>
              <w:spacing w:line="240" w:lineRule="auto" w:after="0" w:before="0"/>
              <w:ind w:firstLine="0"/>
              <w:jc w:val="left"/>
            </w:pPr>
            <w:r>
              <w:rPr>
                <w:rFonts w:ascii="Times New Roman" w:hAnsi="Times New Roman"/>
                <w:b w:val="0"/>
                <w:sz w:val="24"/>
              </w:rPr>
              <w:t>2768</w:t>
            </w:r>
          </w:p>
        </w:tc>
      </w:tr>
      <w:tr>
        <w:tc>
          <w:tcPr>
            <w:tcW w:type="dxa" w:w="2154"/>
          </w:tcPr>
          <w:p>
            <w:pPr>
              <w:spacing w:line="240" w:lineRule="auto" w:after="0" w:before="0"/>
              <w:ind w:firstLine="0"/>
              <w:jc w:val="left"/>
            </w:pPr>
            <w:r>
              <w:rPr>
                <w:rFonts w:ascii="Times New Roman" w:hAnsi="Times New Roman"/>
                <w:b w:val="0"/>
                <w:sz w:val="24"/>
              </w:rPr>
              <w:t>1800</w:t>
            </w:r>
          </w:p>
        </w:tc>
        <w:tc>
          <w:tcPr>
            <w:tcW w:type="dxa" w:w="2041"/>
          </w:tcPr>
          <w:p>
            <w:pPr>
              <w:spacing w:line="240" w:lineRule="auto" w:after="0" w:before="0"/>
              <w:ind w:firstLine="0"/>
              <w:jc w:val="left"/>
            </w:pPr>
            <w:r>
              <w:rPr>
                <w:rFonts w:ascii="Times New Roman" w:hAnsi="Times New Roman"/>
                <w:b w:val="0"/>
                <w:sz w:val="24"/>
              </w:rPr>
              <w:t>2160</w:t>
            </w:r>
          </w:p>
        </w:tc>
        <w:tc>
          <w:tcPr>
            <w:tcW w:type="dxa" w:w="2041"/>
          </w:tcPr>
          <w:p>
            <w:pPr>
              <w:spacing w:line="240" w:lineRule="auto" w:after="0" w:before="0"/>
              <w:ind w:firstLine="0"/>
              <w:jc w:val="left"/>
            </w:pPr>
            <w:r>
              <w:rPr>
                <w:rFonts w:ascii="Times New Roman" w:hAnsi="Times New Roman"/>
                <w:b w:val="0"/>
                <w:sz w:val="24"/>
              </w:rPr>
              <w:t>2790</w:t>
            </w:r>
          </w:p>
        </w:tc>
        <w:tc>
          <w:tcPr>
            <w:tcW w:type="dxa" w:w="1928"/>
          </w:tcPr>
          <w:p>
            <w:pPr>
              <w:spacing w:line="240" w:lineRule="auto" w:after="0" w:before="0"/>
              <w:ind w:firstLine="0"/>
              <w:jc w:val="left"/>
            </w:pPr>
            <w:r>
              <w:rPr>
                <w:rFonts w:ascii="Times New Roman" w:hAnsi="Times New Roman"/>
                <w:b w:val="0"/>
                <w:sz w:val="24"/>
              </w:rPr>
              <w:t>3114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ҳисоби зудро нишон медиҳанд [8, 126-б.].</w:t>
      </w:r>
    </w:p>
    <w:p>
      <w:pPr>
        <w:spacing w:line="240" w:lineRule="auto" w:after="0"/>
        <w:ind w:firstLine="0"/>
        <w:jc w:val="center"/>
      </w:pPr>
      <w:r>
        <w:rPr>
          <w:rFonts w:ascii="Times New Roman" w:hAnsi="Times New Roman"/>
          <w:b/>
          <w:i w:val="0"/>
          <w:sz w:val="24"/>
        </w:rPr>
        <w:t>Ҷадвали Е.2 — BMI аз рӯи вазн ва қад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Вазн, кг</w:t>
            </w:r>
          </w:p>
        </w:tc>
        <w:tc>
          <w:tcPr>
            <w:tcW w:type="dxa" w:w="2041"/>
            <w:shd w:val="clear" w:fill="EDEDED"/>
          </w:tcPr>
          <w:p>
            <w:pPr>
              <w:spacing w:line="240" w:lineRule="auto" w:after="0" w:before="0"/>
              <w:ind w:firstLine="0"/>
              <w:jc w:val="left"/>
            </w:pPr>
            <w:r>
              <w:rPr>
                <w:rFonts w:ascii="Times New Roman" w:hAnsi="Times New Roman"/>
                <w:b/>
                <w:sz w:val="24"/>
              </w:rPr>
              <w:t>1,60 м</w:t>
            </w:r>
          </w:p>
        </w:tc>
        <w:tc>
          <w:tcPr>
            <w:tcW w:type="dxa" w:w="2041"/>
            <w:shd w:val="clear" w:fill="EDEDED"/>
          </w:tcPr>
          <w:p>
            <w:pPr>
              <w:spacing w:line="240" w:lineRule="auto" w:after="0" w:before="0"/>
              <w:ind w:firstLine="0"/>
              <w:jc w:val="left"/>
            </w:pPr>
            <w:r>
              <w:rPr>
                <w:rFonts w:ascii="Times New Roman" w:hAnsi="Times New Roman"/>
                <w:b/>
                <w:sz w:val="24"/>
              </w:rPr>
              <w:t>1,70 м</w:t>
            </w:r>
          </w:p>
        </w:tc>
        <w:tc>
          <w:tcPr>
            <w:tcW w:type="dxa" w:w="2041"/>
            <w:shd w:val="clear" w:fill="EDEDED"/>
          </w:tcPr>
          <w:p>
            <w:pPr>
              <w:spacing w:line="240" w:lineRule="auto" w:after="0" w:before="0"/>
              <w:ind w:firstLine="0"/>
              <w:jc w:val="left"/>
            </w:pPr>
            <w:r>
              <w:rPr>
                <w:rFonts w:ascii="Times New Roman" w:hAnsi="Times New Roman"/>
                <w:b/>
                <w:sz w:val="24"/>
              </w:rPr>
              <w:t>1,80 м</w:t>
            </w:r>
          </w:p>
        </w:tc>
      </w:tr>
      <w:tr>
        <w:tc>
          <w:tcPr>
            <w:tcW w:type="dxa" w:w="1928"/>
          </w:tcPr>
          <w:p>
            <w:pPr>
              <w:spacing w:line="240" w:lineRule="auto" w:after="0" w:before="0"/>
              <w:ind w:firstLine="0"/>
              <w:jc w:val="left"/>
            </w:pPr>
            <w:r>
              <w:rPr>
                <w:rFonts w:ascii="Times New Roman" w:hAnsi="Times New Roman"/>
                <w:b w:val="0"/>
                <w:sz w:val="24"/>
              </w:rPr>
              <w:t>60</w:t>
            </w:r>
          </w:p>
        </w:tc>
        <w:tc>
          <w:tcPr>
            <w:tcW w:type="dxa" w:w="2041"/>
          </w:tcPr>
          <w:p>
            <w:pPr>
              <w:spacing w:line="240" w:lineRule="auto" w:after="0" w:before="0"/>
              <w:ind w:firstLine="0"/>
              <w:jc w:val="left"/>
            </w:pPr>
            <w:r>
              <w:rPr>
                <w:rFonts w:ascii="Times New Roman" w:hAnsi="Times New Roman"/>
                <w:b w:val="0"/>
                <w:sz w:val="24"/>
              </w:rPr>
              <w:t>23,4</w:t>
            </w:r>
          </w:p>
        </w:tc>
        <w:tc>
          <w:tcPr>
            <w:tcW w:type="dxa" w:w="2041"/>
          </w:tcPr>
          <w:p>
            <w:pPr>
              <w:spacing w:line="240" w:lineRule="auto" w:after="0" w:before="0"/>
              <w:ind w:firstLine="0"/>
              <w:jc w:val="left"/>
            </w:pPr>
            <w:r>
              <w:rPr>
                <w:rFonts w:ascii="Times New Roman" w:hAnsi="Times New Roman"/>
                <w:b w:val="0"/>
                <w:sz w:val="24"/>
              </w:rPr>
              <w:t>20,8</w:t>
            </w:r>
          </w:p>
        </w:tc>
        <w:tc>
          <w:tcPr>
            <w:tcW w:type="dxa" w:w="2041"/>
          </w:tcPr>
          <w:p>
            <w:pPr>
              <w:spacing w:line="240" w:lineRule="auto" w:after="0" w:before="0"/>
              <w:ind w:firstLine="0"/>
              <w:jc w:val="left"/>
            </w:pPr>
            <w:r>
              <w:rPr>
                <w:rFonts w:ascii="Times New Roman" w:hAnsi="Times New Roman"/>
                <w:b w:val="0"/>
                <w:sz w:val="24"/>
              </w:rPr>
              <w:t>18,5</w:t>
            </w:r>
          </w:p>
        </w:tc>
      </w:tr>
      <w:tr>
        <w:tc>
          <w:tcPr>
            <w:tcW w:type="dxa" w:w="1928"/>
          </w:tcPr>
          <w:p>
            <w:pPr>
              <w:spacing w:line="240" w:lineRule="auto" w:after="0" w:before="0"/>
              <w:ind w:firstLine="0"/>
              <w:jc w:val="left"/>
            </w:pPr>
            <w:r>
              <w:rPr>
                <w:rFonts w:ascii="Times New Roman" w:hAnsi="Times New Roman"/>
                <w:b w:val="0"/>
                <w:sz w:val="24"/>
              </w:rPr>
              <w:t>75</w:t>
            </w:r>
          </w:p>
        </w:tc>
        <w:tc>
          <w:tcPr>
            <w:tcW w:type="dxa" w:w="2041"/>
          </w:tcPr>
          <w:p>
            <w:pPr>
              <w:spacing w:line="240" w:lineRule="auto" w:after="0" w:before="0"/>
              <w:ind w:firstLine="0"/>
              <w:jc w:val="left"/>
            </w:pPr>
            <w:r>
              <w:rPr>
                <w:rFonts w:ascii="Times New Roman" w:hAnsi="Times New Roman"/>
                <w:b w:val="0"/>
                <w:sz w:val="24"/>
              </w:rPr>
              <w:t>29,3</w:t>
            </w:r>
          </w:p>
        </w:tc>
        <w:tc>
          <w:tcPr>
            <w:tcW w:type="dxa" w:w="2041"/>
          </w:tcPr>
          <w:p>
            <w:pPr>
              <w:spacing w:line="240" w:lineRule="auto" w:after="0" w:before="0"/>
              <w:ind w:firstLine="0"/>
              <w:jc w:val="left"/>
            </w:pPr>
            <w:r>
              <w:rPr>
                <w:rFonts w:ascii="Times New Roman" w:hAnsi="Times New Roman"/>
                <w:b w:val="0"/>
                <w:sz w:val="24"/>
              </w:rPr>
              <w:t>26,0</w:t>
            </w:r>
          </w:p>
        </w:tc>
        <w:tc>
          <w:tcPr>
            <w:tcW w:type="dxa" w:w="2041"/>
          </w:tcPr>
          <w:p>
            <w:pPr>
              <w:spacing w:line="240" w:lineRule="auto" w:after="0" w:before="0"/>
              <w:ind w:firstLine="0"/>
              <w:jc w:val="left"/>
            </w:pPr>
            <w:r>
              <w:rPr>
                <w:rFonts w:ascii="Times New Roman" w:hAnsi="Times New Roman"/>
                <w:b w:val="0"/>
                <w:sz w:val="24"/>
              </w:rPr>
              <w:t>23,1</w:t>
            </w:r>
          </w:p>
        </w:tc>
      </w:tr>
      <w:tr>
        <w:tc>
          <w:tcPr>
            <w:tcW w:type="dxa" w:w="1928"/>
          </w:tcPr>
          <w:p>
            <w:pPr>
              <w:spacing w:line="240" w:lineRule="auto" w:after="0" w:before="0"/>
              <w:ind w:firstLine="0"/>
              <w:jc w:val="left"/>
            </w:pPr>
            <w:r>
              <w:rPr>
                <w:rFonts w:ascii="Times New Roman" w:hAnsi="Times New Roman"/>
                <w:b w:val="0"/>
                <w:sz w:val="24"/>
              </w:rPr>
              <w:t>90</w:t>
            </w:r>
          </w:p>
        </w:tc>
        <w:tc>
          <w:tcPr>
            <w:tcW w:type="dxa" w:w="2041"/>
          </w:tcPr>
          <w:p>
            <w:pPr>
              <w:spacing w:line="240" w:lineRule="auto" w:after="0" w:before="0"/>
              <w:ind w:firstLine="0"/>
              <w:jc w:val="left"/>
            </w:pPr>
            <w:r>
              <w:rPr>
                <w:rFonts w:ascii="Times New Roman" w:hAnsi="Times New Roman"/>
                <w:b w:val="0"/>
                <w:sz w:val="24"/>
              </w:rPr>
              <w:t>35,2</w:t>
            </w:r>
          </w:p>
        </w:tc>
        <w:tc>
          <w:tcPr>
            <w:tcW w:type="dxa" w:w="2041"/>
          </w:tcPr>
          <w:p>
            <w:pPr>
              <w:spacing w:line="240" w:lineRule="auto" w:after="0" w:before="0"/>
              <w:ind w:firstLine="0"/>
              <w:jc w:val="left"/>
            </w:pPr>
            <w:r>
              <w:rPr>
                <w:rFonts w:ascii="Times New Roman" w:hAnsi="Times New Roman"/>
                <w:b w:val="0"/>
                <w:sz w:val="24"/>
              </w:rPr>
              <w:t>31,1</w:t>
            </w:r>
          </w:p>
        </w:tc>
        <w:tc>
          <w:tcPr>
            <w:tcW w:type="dxa" w:w="2041"/>
          </w:tcPr>
          <w:p>
            <w:pPr>
              <w:spacing w:line="240" w:lineRule="auto" w:after="0" w:before="0"/>
              <w:ind w:firstLine="0"/>
              <w:jc w:val="left"/>
            </w:pPr>
            <w:r>
              <w:rPr>
                <w:rFonts w:ascii="Times New Roman" w:hAnsi="Times New Roman"/>
                <w:b w:val="0"/>
                <w:sz w:val="24"/>
              </w:rPr>
              <w:t>27,8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BMI-ро нишон медиҳанд [8, 127-б.].</w:t>
      </w:r>
    </w:p>
    <w:p>
      <w:pPr>
        <w:spacing w:line="360" w:lineRule="auto" w:after="0"/>
        <w:ind w:firstLine="0"/>
        <w:jc w:val="center"/>
      </w:pPr>
      <w:r>
        <w:rPr>
          <w:rFonts w:ascii="Times New Roman" w:hAnsi="Times New Roman"/>
          <w:b/>
          <w:i w:val="0"/>
          <w:sz w:val="28"/>
        </w:rPr>
        <w:t>Замимаи Ж. Нишондиҳандаҳои иловагӣ</w:t>
      </w:r>
    </w:p>
    <w:p>
      <w:pPr>
        <w:spacing w:line="360" w:lineRule="auto" w:after="0"/>
        <w:ind w:firstLine="709"/>
        <w:jc w:val="both"/>
      </w:pPr>
      <w:r>
        <w:rPr>
          <w:rFonts w:ascii="Times New Roman" w:hAnsi="Times New Roman"/>
          <w:b w:val="0"/>
          <w:i w:val="0"/>
          <w:sz w:val="28"/>
        </w:rPr>
        <w:t>Дар ин замима ду ҷадвали иловагӣ оварда шудаанд [8, 128-б.].</w:t>
      </w:r>
    </w:p>
    <w:p>
      <w:pPr>
        <w:spacing w:line="240" w:lineRule="auto" w:after="0"/>
        <w:ind w:firstLine="0"/>
        <w:jc w:val="center"/>
      </w:pPr>
      <w:r>
        <w:rPr>
          <w:rFonts w:ascii="Times New Roman" w:hAnsi="Times New Roman"/>
          <w:b/>
          <w:i w:val="0"/>
          <w:sz w:val="24"/>
        </w:rPr>
        <w:t>Ҷадвали Ж.1 — Ҳиссаи чарби бадан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Меъёр, %</w:t>
            </w:r>
          </w:p>
        </w:tc>
        <w:tc>
          <w:tcPr>
            <w:tcW w:type="dxa" w:w="2268"/>
            <w:shd w:val="clear" w:fill="EDEDED"/>
          </w:tcPr>
          <w:p>
            <w:pPr>
              <w:spacing w:line="240" w:lineRule="auto" w:after="0" w:before="0"/>
              <w:ind w:firstLine="0"/>
              <w:jc w:val="left"/>
            </w:pPr>
            <w:r>
              <w:rPr>
                <w:rFonts w:ascii="Times New Roman" w:hAnsi="Times New Roman"/>
                <w:b/>
                <w:sz w:val="24"/>
              </w:rPr>
              <w:t>Зиёд, %</w:t>
            </w:r>
          </w:p>
        </w:tc>
        <w:tc>
          <w:tcPr>
            <w:tcW w:type="dxa" w:w="2041"/>
            <w:shd w:val="clear" w:fill="EDEDED"/>
          </w:tcPr>
          <w:p>
            <w:pPr>
              <w:spacing w:line="240" w:lineRule="auto" w:after="0" w:before="0"/>
              <w:ind w:firstLine="0"/>
              <w:jc w:val="left"/>
            </w:pPr>
            <w:r>
              <w:rPr>
                <w:rFonts w:ascii="Times New Roman" w:hAnsi="Times New Roman"/>
                <w:b/>
                <w:sz w:val="24"/>
              </w:rPr>
              <w:t>Ҳолат</w:t>
            </w:r>
          </w:p>
        </w:tc>
      </w:tr>
      <w:tr>
        <w:tc>
          <w:tcPr>
            <w:tcW w:type="dxa" w:w="2154"/>
          </w:tcPr>
          <w:p>
            <w:pPr>
              <w:spacing w:line="240" w:lineRule="auto" w:after="0" w:before="0"/>
              <w:ind w:firstLine="0"/>
              <w:jc w:val="left"/>
            </w:pPr>
            <w:r>
              <w:rPr>
                <w:rFonts w:ascii="Times New Roman" w:hAnsi="Times New Roman"/>
                <w:b w:val="0"/>
                <w:sz w:val="24"/>
              </w:rPr>
              <w:t>Марди 20–39</w:t>
            </w:r>
          </w:p>
        </w:tc>
        <w:tc>
          <w:tcPr>
            <w:tcW w:type="dxa" w:w="2268"/>
          </w:tcPr>
          <w:p>
            <w:pPr>
              <w:spacing w:line="240" w:lineRule="auto" w:after="0" w:before="0"/>
              <w:ind w:firstLine="0"/>
              <w:jc w:val="left"/>
            </w:pPr>
            <w:r>
              <w:rPr>
                <w:rFonts w:ascii="Times New Roman" w:hAnsi="Times New Roman"/>
                <w:b w:val="0"/>
                <w:sz w:val="24"/>
              </w:rPr>
              <w:t>8–20</w:t>
            </w:r>
          </w:p>
        </w:tc>
        <w:tc>
          <w:tcPr>
            <w:tcW w:type="dxa" w:w="2268"/>
          </w:tcPr>
          <w:p>
            <w:pPr>
              <w:spacing w:line="240" w:lineRule="auto" w:after="0" w:before="0"/>
              <w:ind w:firstLine="0"/>
              <w:jc w:val="left"/>
            </w:pPr>
            <w:r>
              <w:rPr>
                <w:rFonts w:ascii="Times New Roman" w:hAnsi="Times New Roman"/>
                <w:b w:val="0"/>
                <w:sz w:val="24"/>
              </w:rPr>
              <w:t>&gt; 25</w:t>
            </w:r>
          </w:p>
        </w:tc>
        <w:tc>
          <w:tcPr>
            <w:tcW w:type="dxa" w:w="2041"/>
          </w:tcPr>
          <w:p>
            <w:pPr>
              <w:spacing w:line="240" w:lineRule="auto" w:after="0" w:before="0"/>
              <w:ind w:firstLine="0"/>
              <w:jc w:val="left"/>
            </w:pPr>
            <w:r>
              <w:rPr>
                <w:rFonts w:ascii="Times New Roman" w:hAnsi="Times New Roman"/>
                <w:b w:val="0"/>
                <w:sz w:val="24"/>
              </w:rPr>
              <w:t>Баланд</w:t>
            </w:r>
          </w:p>
        </w:tc>
      </w:tr>
      <w:tr>
        <w:tc>
          <w:tcPr>
            <w:tcW w:type="dxa" w:w="2154"/>
          </w:tcPr>
          <w:p>
            <w:pPr>
              <w:spacing w:line="240" w:lineRule="auto" w:after="0" w:before="0"/>
              <w:ind w:firstLine="0"/>
              <w:jc w:val="left"/>
            </w:pPr>
            <w:r>
              <w:rPr>
                <w:rFonts w:ascii="Times New Roman" w:hAnsi="Times New Roman"/>
                <w:b w:val="0"/>
                <w:sz w:val="24"/>
              </w:rPr>
              <w:t>Марди 40–59</w:t>
            </w:r>
          </w:p>
        </w:tc>
        <w:tc>
          <w:tcPr>
            <w:tcW w:type="dxa" w:w="2268"/>
          </w:tcPr>
          <w:p>
            <w:pPr>
              <w:spacing w:line="240" w:lineRule="auto" w:after="0" w:before="0"/>
              <w:ind w:firstLine="0"/>
              <w:jc w:val="left"/>
            </w:pPr>
            <w:r>
              <w:rPr>
                <w:rFonts w:ascii="Times New Roman" w:hAnsi="Times New Roman"/>
                <w:b w:val="0"/>
                <w:sz w:val="24"/>
              </w:rPr>
              <w:t>11–22</w:t>
            </w:r>
          </w:p>
        </w:tc>
        <w:tc>
          <w:tcPr>
            <w:tcW w:type="dxa" w:w="2268"/>
          </w:tcPr>
          <w:p>
            <w:pPr>
              <w:spacing w:line="240" w:lineRule="auto" w:after="0" w:before="0"/>
              <w:ind w:firstLine="0"/>
              <w:jc w:val="left"/>
            </w:pPr>
            <w:r>
              <w:rPr>
                <w:rFonts w:ascii="Times New Roman" w:hAnsi="Times New Roman"/>
                <w:b w:val="0"/>
                <w:sz w:val="24"/>
              </w:rPr>
              <w:t>&gt; 27</w:t>
            </w:r>
          </w:p>
        </w:tc>
        <w:tc>
          <w:tcPr>
            <w:tcW w:type="dxa" w:w="2041"/>
          </w:tcPr>
          <w:p>
            <w:pPr>
              <w:spacing w:line="240" w:lineRule="auto" w:after="0" w:before="0"/>
              <w:ind w:firstLine="0"/>
              <w:jc w:val="left"/>
            </w:pPr>
            <w:r>
              <w:rPr>
                <w:rFonts w:ascii="Times New Roman" w:hAnsi="Times New Roman"/>
                <w:b w:val="0"/>
                <w:sz w:val="24"/>
              </w:rPr>
              <w:t>Баланд</w:t>
            </w:r>
          </w:p>
        </w:tc>
      </w:tr>
      <w:tr>
        <w:tc>
          <w:tcPr>
            <w:tcW w:type="dxa" w:w="2154"/>
          </w:tcPr>
          <w:p>
            <w:pPr>
              <w:spacing w:line="240" w:lineRule="auto" w:after="0" w:before="0"/>
              <w:ind w:firstLine="0"/>
              <w:jc w:val="left"/>
            </w:pPr>
            <w:r>
              <w:rPr>
                <w:rFonts w:ascii="Times New Roman" w:hAnsi="Times New Roman"/>
                <w:b w:val="0"/>
                <w:sz w:val="24"/>
              </w:rPr>
              <w:t>Зани 20–39</w:t>
            </w:r>
          </w:p>
        </w:tc>
        <w:tc>
          <w:tcPr>
            <w:tcW w:type="dxa" w:w="2268"/>
          </w:tcPr>
          <w:p>
            <w:pPr>
              <w:spacing w:line="240" w:lineRule="auto" w:after="0" w:before="0"/>
              <w:ind w:firstLine="0"/>
              <w:jc w:val="left"/>
            </w:pPr>
            <w:r>
              <w:rPr>
                <w:rFonts w:ascii="Times New Roman" w:hAnsi="Times New Roman"/>
                <w:b w:val="0"/>
                <w:sz w:val="24"/>
              </w:rPr>
              <w:t>21–33</w:t>
            </w:r>
          </w:p>
        </w:tc>
        <w:tc>
          <w:tcPr>
            <w:tcW w:type="dxa" w:w="2268"/>
          </w:tcPr>
          <w:p>
            <w:pPr>
              <w:spacing w:line="240" w:lineRule="auto" w:after="0" w:before="0"/>
              <w:ind w:firstLine="0"/>
              <w:jc w:val="left"/>
            </w:pPr>
            <w:r>
              <w:rPr>
                <w:rFonts w:ascii="Times New Roman" w:hAnsi="Times New Roman"/>
                <w:b w:val="0"/>
                <w:sz w:val="24"/>
              </w:rPr>
              <w:t>&gt; 38</w:t>
            </w:r>
          </w:p>
        </w:tc>
        <w:tc>
          <w:tcPr>
            <w:tcW w:type="dxa" w:w="2041"/>
          </w:tcPr>
          <w:p>
            <w:pPr>
              <w:spacing w:line="240" w:lineRule="auto" w:after="0" w:before="0"/>
              <w:ind w:firstLine="0"/>
              <w:jc w:val="left"/>
            </w:pPr>
            <w:r>
              <w:rPr>
                <w:rFonts w:ascii="Times New Roman" w:hAnsi="Times New Roman"/>
                <w:b w:val="0"/>
                <w:sz w:val="24"/>
              </w:rPr>
              <w:t>Баланд</w:t>
            </w:r>
          </w:p>
        </w:tc>
      </w:tr>
      <w:tr>
        <w:tc>
          <w:tcPr>
            <w:tcW w:type="dxa" w:w="2154"/>
          </w:tcPr>
          <w:p>
            <w:pPr>
              <w:spacing w:line="240" w:lineRule="auto" w:after="0" w:before="0"/>
              <w:ind w:firstLine="0"/>
              <w:jc w:val="left"/>
            </w:pPr>
            <w:r>
              <w:rPr>
                <w:rFonts w:ascii="Times New Roman" w:hAnsi="Times New Roman"/>
                <w:b w:val="0"/>
                <w:sz w:val="24"/>
              </w:rPr>
              <w:t>Зани 40–59</w:t>
            </w:r>
          </w:p>
        </w:tc>
        <w:tc>
          <w:tcPr>
            <w:tcW w:type="dxa" w:w="2268"/>
          </w:tcPr>
          <w:p>
            <w:pPr>
              <w:spacing w:line="240" w:lineRule="auto" w:after="0" w:before="0"/>
              <w:ind w:firstLine="0"/>
              <w:jc w:val="left"/>
            </w:pPr>
            <w:r>
              <w:rPr>
                <w:rFonts w:ascii="Times New Roman" w:hAnsi="Times New Roman"/>
                <w:b w:val="0"/>
                <w:sz w:val="24"/>
              </w:rPr>
              <w:t>23–34</w:t>
            </w:r>
          </w:p>
        </w:tc>
        <w:tc>
          <w:tcPr>
            <w:tcW w:type="dxa" w:w="2268"/>
          </w:tcPr>
          <w:p>
            <w:pPr>
              <w:spacing w:line="240" w:lineRule="auto" w:after="0" w:before="0"/>
              <w:ind w:firstLine="0"/>
              <w:jc w:val="left"/>
            </w:pPr>
            <w:r>
              <w:rPr>
                <w:rFonts w:ascii="Times New Roman" w:hAnsi="Times New Roman"/>
                <w:b w:val="0"/>
                <w:sz w:val="24"/>
              </w:rPr>
              <w:t>&gt; 40</w:t>
            </w:r>
          </w:p>
        </w:tc>
        <w:tc>
          <w:tcPr>
            <w:tcW w:type="dxa" w:w="2041"/>
          </w:tcPr>
          <w:p>
            <w:pPr>
              <w:spacing w:line="240" w:lineRule="auto" w:after="0" w:before="0"/>
              <w:ind w:firstLine="0"/>
              <w:jc w:val="left"/>
            </w:pPr>
            <w:r>
              <w:rPr>
                <w:rFonts w:ascii="Times New Roman" w:hAnsi="Times New Roman"/>
                <w:b w:val="0"/>
                <w:sz w:val="24"/>
              </w:rPr>
              <w:t>Баланд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меъёрҳоро нишон медиҳанд [8, 129-б.].</w:t>
      </w:r>
    </w:p>
    <w:p>
      <w:pPr>
        <w:spacing w:line="240" w:lineRule="auto" w:after="0"/>
        <w:ind w:firstLine="0"/>
        <w:jc w:val="center"/>
      </w:pPr>
      <w:r>
        <w:rPr>
          <w:rFonts w:ascii="Times New Roman" w:hAnsi="Times New Roman"/>
          <w:b/>
          <w:i w:val="0"/>
          <w:sz w:val="24"/>
        </w:rPr>
        <w:t>Ҷадвали Ж.2 — Сарф дар фаъолиятҳои гуногун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Фаъолият</w:t>
            </w:r>
          </w:p>
        </w:tc>
        <w:tc>
          <w:tcPr>
            <w:tcW w:type="dxa" w:w="2154"/>
            <w:shd w:val="clear" w:fill="EDEDED"/>
          </w:tcPr>
          <w:p>
            <w:pPr>
              <w:spacing w:line="240" w:lineRule="auto" w:after="0" w:before="0"/>
              <w:ind w:firstLine="0"/>
              <w:jc w:val="left"/>
            </w:pPr>
            <w:r>
              <w:rPr>
                <w:rFonts w:ascii="Times New Roman" w:hAnsi="Times New Roman"/>
                <w:b/>
                <w:sz w:val="24"/>
              </w:rPr>
              <w:t>Ккал/соат</w:t>
            </w:r>
          </w:p>
        </w:tc>
        <w:tc>
          <w:tcPr>
            <w:tcW w:type="dxa" w:w="2154"/>
            <w:shd w:val="clear" w:fill="EDEDED"/>
          </w:tcPr>
          <w:p>
            <w:pPr>
              <w:spacing w:line="240" w:lineRule="auto" w:after="0" w:before="0"/>
              <w:ind w:firstLine="0"/>
              <w:jc w:val="left"/>
            </w:pPr>
            <w:r>
              <w:rPr>
                <w:rFonts w:ascii="Times New Roman" w:hAnsi="Times New Roman"/>
                <w:b/>
                <w:sz w:val="24"/>
              </w:rPr>
              <w:t>Барои 70 кг</w:t>
            </w:r>
          </w:p>
        </w:tc>
        <w:tc>
          <w:tcPr>
            <w:tcW w:type="dxa" w:w="2154"/>
            <w:shd w:val="clear" w:fill="EDEDED"/>
          </w:tcPr>
          <w:p>
            <w:pPr>
              <w:spacing w:line="240" w:lineRule="auto" w:after="0" w:before="0"/>
              <w:ind w:firstLine="0"/>
              <w:jc w:val="left"/>
            </w:pPr>
            <w:r>
              <w:rPr>
                <w:rFonts w:ascii="Times New Roman" w:hAnsi="Times New Roman"/>
                <w:b/>
                <w:sz w:val="24"/>
              </w:rPr>
              <w:t>Ҳисса</w:t>
            </w:r>
          </w:p>
        </w:tc>
      </w:tr>
      <w:tr>
        <w:tc>
          <w:tcPr>
            <w:tcW w:type="dxa" w:w="2268"/>
          </w:tcPr>
          <w:p>
            <w:pPr>
              <w:spacing w:line="240" w:lineRule="auto" w:after="0" w:before="0"/>
              <w:ind w:firstLine="0"/>
              <w:jc w:val="left"/>
            </w:pPr>
            <w:r>
              <w:rPr>
                <w:rFonts w:ascii="Times New Roman" w:hAnsi="Times New Roman"/>
                <w:b w:val="0"/>
                <w:sz w:val="24"/>
              </w:rPr>
              <w:t>Хоб</w:t>
            </w:r>
          </w:p>
        </w:tc>
        <w:tc>
          <w:tcPr>
            <w:tcW w:type="dxa" w:w="2154"/>
          </w:tcPr>
          <w:p>
            <w:pPr>
              <w:spacing w:line="240" w:lineRule="auto" w:after="0" w:before="0"/>
              <w:ind w:firstLine="0"/>
              <w:jc w:val="left"/>
            </w:pPr>
            <w:r>
              <w:rPr>
                <w:rFonts w:ascii="Times New Roman" w:hAnsi="Times New Roman"/>
                <w:b w:val="0"/>
                <w:sz w:val="24"/>
              </w:rPr>
              <w:t>60</w:t>
            </w:r>
          </w:p>
        </w:tc>
        <w:tc>
          <w:tcPr>
            <w:tcW w:type="dxa" w:w="2154"/>
          </w:tcPr>
          <w:p>
            <w:pPr>
              <w:spacing w:line="240" w:lineRule="auto" w:after="0" w:before="0"/>
              <w:ind w:firstLine="0"/>
              <w:jc w:val="left"/>
            </w:pPr>
            <w:r>
              <w:rPr>
                <w:rFonts w:ascii="Times New Roman" w:hAnsi="Times New Roman"/>
                <w:b w:val="0"/>
                <w:sz w:val="24"/>
              </w:rPr>
              <w:t>60</w:t>
            </w:r>
          </w:p>
        </w:tc>
        <w:tc>
          <w:tcPr>
            <w:tcW w:type="dxa" w:w="2154"/>
          </w:tcPr>
          <w:p>
            <w:pPr>
              <w:spacing w:line="240" w:lineRule="auto" w:after="0" w:before="0"/>
              <w:ind w:firstLine="0"/>
              <w:jc w:val="left"/>
            </w:pPr>
            <w:r>
              <w:rPr>
                <w:rFonts w:ascii="Times New Roman" w:hAnsi="Times New Roman"/>
                <w:b w:val="0"/>
                <w:sz w:val="24"/>
              </w:rPr>
              <w:t>1,0</w:t>
            </w:r>
          </w:p>
        </w:tc>
      </w:tr>
      <w:tr>
        <w:tc>
          <w:tcPr>
            <w:tcW w:type="dxa" w:w="2268"/>
          </w:tcPr>
          <w:p>
            <w:pPr>
              <w:spacing w:line="240" w:lineRule="auto" w:after="0" w:before="0"/>
              <w:ind w:firstLine="0"/>
              <w:jc w:val="left"/>
            </w:pPr>
            <w:r>
              <w:rPr>
                <w:rFonts w:ascii="Times New Roman" w:hAnsi="Times New Roman"/>
                <w:b w:val="0"/>
                <w:sz w:val="24"/>
              </w:rPr>
              <w:t>Кори миз</w:t>
            </w:r>
          </w:p>
        </w:tc>
        <w:tc>
          <w:tcPr>
            <w:tcW w:type="dxa" w:w="2154"/>
          </w:tcPr>
          <w:p>
            <w:pPr>
              <w:spacing w:line="240" w:lineRule="auto" w:after="0" w:before="0"/>
              <w:ind w:firstLine="0"/>
              <w:jc w:val="left"/>
            </w:pPr>
            <w:r>
              <w:rPr>
                <w:rFonts w:ascii="Times New Roman" w:hAnsi="Times New Roman"/>
                <w:b w:val="0"/>
                <w:sz w:val="24"/>
              </w:rPr>
              <w:t>90</w:t>
            </w:r>
          </w:p>
        </w:tc>
        <w:tc>
          <w:tcPr>
            <w:tcW w:type="dxa" w:w="2154"/>
          </w:tcPr>
          <w:p>
            <w:pPr>
              <w:spacing w:line="240" w:lineRule="auto" w:after="0" w:before="0"/>
              <w:ind w:firstLine="0"/>
              <w:jc w:val="left"/>
            </w:pPr>
            <w:r>
              <w:rPr>
                <w:rFonts w:ascii="Times New Roman" w:hAnsi="Times New Roman"/>
                <w:b w:val="0"/>
                <w:sz w:val="24"/>
              </w:rPr>
              <w:t>90</w:t>
            </w:r>
          </w:p>
        </w:tc>
        <w:tc>
          <w:tcPr>
            <w:tcW w:type="dxa" w:w="2154"/>
          </w:tcPr>
          <w:p>
            <w:pPr>
              <w:spacing w:line="240" w:lineRule="auto" w:after="0" w:before="0"/>
              <w:ind w:firstLine="0"/>
              <w:jc w:val="left"/>
            </w:pPr>
            <w:r>
              <w:rPr>
                <w:rFonts w:ascii="Times New Roman" w:hAnsi="Times New Roman"/>
                <w:b w:val="0"/>
                <w:sz w:val="24"/>
              </w:rPr>
              <w:t>1,5</w:t>
            </w:r>
          </w:p>
        </w:tc>
      </w:tr>
      <w:tr>
        <w:tc>
          <w:tcPr>
            <w:tcW w:type="dxa" w:w="2268"/>
          </w:tcPr>
          <w:p>
            <w:pPr>
              <w:spacing w:line="240" w:lineRule="auto" w:after="0" w:before="0"/>
              <w:ind w:firstLine="0"/>
              <w:jc w:val="left"/>
            </w:pPr>
            <w:r>
              <w:rPr>
                <w:rFonts w:ascii="Times New Roman" w:hAnsi="Times New Roman"/>
                <w:b w:val="0"/>
                <w:sz w:val="24"/>
              </w:rPr>
              <w:t>Роҳгардӣ</w:t>
            </w:r>
          </w:p>
        </w:tc>
        <w:tc>
          <w:tcPr>
            <w:tcW w:type="dxa" w:w="2154"/>
          </w:tcPr>
          <w:p>
            <w:pPr>
              <w:spacing w:line="240" w:lineRule="auto" w:after="0" w:before="0"/>
              <w:ind w:firstLine="0"/>
              <w:jc w:val="left"/>
            </w:pPr>
            <w:r>
              <w:rPr>
                <w:rFonts w:ascii="Times New Roman" w:hAnsi="Times New Roman"/>
                <w:b w:val="0"/>
                <w:sz w:val="24"/>
              </w:rPr>
              <w:t>200</w:t>
            </w:r>
          </w:p>
        </w:tc>
        <w:tc>
          <w:tcPr>
            <w:tcW w:type="dxa" w:w="2154"/>
          </w:tcPr>
          <w:p>
            <w:pPr>
              <w:spacing w:line="240" w:lineRule="auto" w:after="0" w:before="0"/>
              <w:ind w:firstLine="0"/>
              <w:jc w:val="left"/>
            </w:pPr>
            <w:r>
              <w:rPr>
                <w:rFonts w:ascii="Times New Roman" w:hAnsi="Times New Roman"/>
                <w:b w:val="0"/>
                <w:sz w:val="24"/>
              </w:rPr>
              <w:t>200</w:t>
            </w:r>
          </w:p>
        </w:tc>
        <w:tc>
          <w:tcPr>
            <w:tcW w:type="dxa" w:w="2154"/>
          </w:tcPr>
          <w:p>
            <w:pPr>
              <w:spacing w:line="240" w:lineRule="auto" w:after="0" w:before="0"/>
              <w:ind w:firstLine="0"/>
              <w:jc w:val="left"/>
            </w:pPr>
            <w:r>
              <w:rPr>
                <w:rFonts w:ascii="Times New Roman" w:hAnsi="Times New Roman"/>
                <w:b w:val="0"/>
                <w:sz w:val="24"/>
              </w:rPr>
              <w:t>3,3</w:t>
            </w:r>
          </w:p>
        </w:tc>
      </w:tr>
      <w:tr>
        <w:tc>
          <w:tcPr>
            <w:tcW w:type="dxa" w:w="2268"/>
          </w:tcPr>
          <w:p>
            <w:pPr>
              <w:spacing w:line="240" w:lineRule="auto" w:after="0" w:before="0"/>
              <w:ind w:firstLine="0"/>
              <w:jc w:val="left"/>
            </w:pPr>
            <w:r>
              <w:rPr>
                <w:rFonts w:ascii="Times New Roman" w:hAnsi="Times New Roman"/>
                <w:b w:val="0"/>
                <w:sz w:val="24"/>
              </w:rPr>
              <w:t>Давидан</w:t>
            </w:r>
          </w:p>
        </w:tc>
        <w:tc>
          <w:tcPr>
            <w:tcW w:type="dxa" w:w="2154"/>
          </w:tcPr>
          <w:p>
            <w:pPr>
              <w:spacing w:line="240" w:lineRule="auto" w:after="0" w:before="0"/>
              <w:ind w:firstLine="0"/>
              <w:jc w:val="left"/>
            </w:pPr>
            <w:r>
              <w:rPr>
                <w:rFonts w:ascii="Times New Roman" w:hAnsi="Times New Roman"/>
                <w:b w:val="0"/>
                <w:sz w:val="24"/>
              </w:rPr>
              <w:t>600</w:t>
            </w:r>
          </w:p>
        </w:tc>
        <w:tc>
          <w:tcPr>
            <w:tcW w:type="dxa" w:w="2154"/>
          </w:tcPr>
          <w:p>
            <w:pPr>
              <w:spacing w:line="240" w:lineRule="auto" w:after="0" w:before="0"/>
              <w:ind w:firstLine="0"/>
              <w:jc w:val="left"/>
            </w:pPr>
            <w:r>
              <w:rPr>
                <w:rFonts w:ascii="Times New Roman" w:hAnsi="Times New Roman"/>
                <w:b w:val="0"/>
                <w:sz w:val="24"/>
              </w:rPr>
              <w:t>600</w:t>
            </w:r>
          </w:p>
        </w:tc>
        <w:tc>
          <w:tcPr>
            <w:tcW w:type="dxa" w:w="2154"/>
          </w:tcPr>
          <w:p>
            <w:pPr>
              <w:spacing w:line="240" w:lineRule="auto" w:after="0" w:before="0"/>
              <w:ind w:firstLine="0"/>
              <w:jc w:val="left"/>
            </w:pPr>
            <w:r>
              <w:rPr>
                <w:rFonts w:ascii="Times New Roman" w:hAnsi="Times New Roman"/>
                <w:b w:val="0"/>
                <w:sz w:val="24"/>
              </w:rPr>
              <w:t>10,0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сарфро нишон медиҳанд [8, 130-б.].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Норкиев Ҷ. Н. ва ҳаммуаллифон. Физиологияи одам: дар 2 ҷилд. Ҷилди 2. — Душанбе: Маориф, 2001. — С. 400–450.</w:t>
      </w:r>
    </w:p>
    <w:p>
      <w:pPr>
        <w:spacing w:line="360" w:lineRule="auto" w:after="0"/>
        <w:ind w:firstLine="0"/>
        <w:jc w:val="left"/>
      </w:pPr>
      <w:r>
        <w:rPr>
          <w:rFonts w:ascii="Times New Roman" w:hAnsi="Times New Roman"/>
          <w:b w:val="0"/>
          <w:i w:val="0"/>
          <w:sz w:val="28"/>
        </w:rPr>
        <w:t>2. Гайтон Э. Х., Холл Дж. Т. Трактат по медицинской физиологии / пер. с англ. 14-е изд. — М.: ГЭОТАР-Медиа, 2021. — С. 980–1050.</w:t>
      </w:r>
    </w:p>
    <w:p>
      <w:pPr>
        <w:spacing w:line="360" w:lineRule="auto" w:after="0"/>
        <w:ind w:firstLine="0"/>
        <w:jc w:val="left"/>
      </w:pPr>
      <w:r>
        <w:rPr>
          <w:rFonts w:ascii="Times New Roman" w:hAnsi="Times New Roman"/>
          <w:b w:val="0"/>
          <w:i w:val="0"/>
          <w:sz w:val="28"/>
        </w:rPr>
        <w:t>3. Sherwood L. Human Physiology: From Cells to Systems. 10th ed. — Boston: Cengage, 2022. — P. 850–900.</w:t>
      </w:r>
    </w:p>
    <w:p>
      <w:pPr>
        <w:spacing w:line="360" w:lineRule="auto" w:after="0"/>
        <w:ind w:firstLine="0"/>
        <w:jc w:val="left"/>
      </w:pPr>
      <w:r>
        <w:rPr>
          <w:rFonts w:ascii="Times New Roman" w:hAnsi="Times New Roman"/>
          <w:b w:val="0"/>
          <w:i w:val="0"/>
          <w:sz w:val="28"/>
        </w:rPr>
        <w:t>4. Boron W. F., Boulpaep E. L. Medical Physiology. 4th ed. — Philadelphia: Elsevier, 2023. — P. 1060–1120.</w:t>
      </w:r>
    </w:p>
    <w:p>
      <w:pPr>
        <w:spacing w:line="360" w:lineRule="auto" w:after="0"/>
        <w:ind w:firstLine="0"/>
        <w:jc w:val="left"/>
      </w:pPr>
      <w:r>
        <w:rPr>
          <w:rFonts w:ascii="Times New Roman" w:hAnsi="Times New Roman"/>
          <w:b w:val="0"/>
          <w:i w:val="0"/>
          <w:sz w:val="28"/>
        </w:rPr>
        <w:t>5. National Institute of Diabetes and Digestive and Kidney Diseases. Weight management. — Bethesda: NIH, 2024. — URL: https://www.niddk.nih.gov/health-information/weight-management (санаи муроҷиат: 20.10.2026).</w:t>
      </w:r>
    </w:p>
    <w:p>
      <w:pPr>
        <w:spacing w:line="360" w:lineRule="auto" w:after="0"/>
        <w:ind w:firstLine="0"/>
        <w:jc w:val="left"/>
      </w:pPr>
      <w:r>
        <w:rPr>
          <w:rFonts w:ascii="Times New Roman" w:hAnsi="Times New Roman"/>
          <w:b w:val="0"/>
          <w:i w:val="0"/>
          <w:sz w:val="28"/>
        </w:rPr>
        <w:t>6. World Health Organization. Obesity and overweight: fact sheet. — Geneva: WHO, 2024. — URL: https://www.who.int/news-room/fact-sheets/detail/obesity-and-overweight (санаи муроҷиат: 20.10.2026).</w:t>
      </w:r>
    </w:p>
    <w:p>
      <w:pPr>
        <w:spacing w:line="360" w:lineRule="auto" w:after="0"/>
        <w:ind w:firstLine="0"/>
        <w:jc w:val="left"/>
      </w:pPr>
      <w:r>
        <w:rPr>
          <w:rFonts w:ascii="Times New Roman" w:hAnsi="Times New Roman"/>
          <w:b w:val="0"/>
          <w:i w:val="0"/>
          <w:sz w:val="28"/>
        </w:rPr>
        <w:t>7. FAO/WHO/UNU. Human energy requirements: report of a joint expert consultation. — Rome: FAO, 2023. — 120 p.</w:t>
      </w:r>
    </w:p>
    <w:p>
      <w:pPr>
        <w:spacing w:line="360" w:lineRule="auto" w:after="0"/>
        <w:ind w:firstLine="0"/>
        <w:jc w:val="left"/>
      </w:pPr>
      <w:r>
        <w:rPr>
          <w:rFonts w:ascii="Times New Roman" w:hAnsi="Times New Roman"/>
          <w:b w:val="0"/>
          <w:i w:val="0"/>
          <w:sz w:val="28"/>
        </w:rPr>
        <w:t>8. Материалҳои лабораторияи физиологияи инсон (мубодила ва энергия). — Хуҷанд: ДИДТ, 2026. — 260 варақ.</w:t>
      </w:r>
    </w:p>
    <w:p>
      <w:pPr>
        <w:spacing w:line="360" w:lineRule="auto" w:after="0"/>
        <w:ind w:firstLine="0"/>
        <w:jc w:val="left"/>
      </w:pPr>
      <w:r>
        <w:rPr>
          <w:rFonts w:ascii="Times New Roman" w:hAnsi="Times New Roman"/>
          <w:b w:val="0"/>
          <w:i w:val="0"/>
          <w:sz w:val="28"/>
        </w:rPr>
        <w:t>9. Материалҳои конференсияи илмӣ-амалии ҷумҳуриявӣ «Физиология, равоншиносӣ ва педагогикаи олии касбӣ». — Душанбе, 2025. — 380 с.</w:t>
      </w:r>
    </w:p>
    <w:p>
      <w:pPr>
        <w:spacing w:line="360" w:lineRule="auto" w:after="0"/>
        <w:ind w:firstLine="0"/>
        <w:jc w:val="left"/>
      </w:pPr>
      <w:r>
        <w:rPr>
          <w:rFonts w:ascii="Times New Roman" w:hAnsi="Times New Roman"/>
          <w:b w:val="0"/>
          <w:i w:val="0"/>
          <w:sz w:val="28"/>
        </w:rPr>
        <w:t>10. Encyclopaedia Britannica. Human metabolism — catabolism and anabolism. — Chicago: Britannica, 2024. — URL: https://www.britannica.com/science/human-metabolism (санаи муроҷиат: 20.10.2026).</w:t>
      </w:r>
    </w:p>
    <w:p>
      <w:pPr>
        <w:spacing w:line="360" w:lineRule="auto" w:after="0"/>
        <w:ind w:firstLine="0"/>
        <w:jc w:val="left"/>
      </w:pPr>
      <w:r>
        <w:rPr>
          <w:rFonts w:ascii="Times New Roman" w:hAnsi="Times New Roman"/>
          <w:b w:val="0"/>
          <w:i w:val="0"/>
          <w:sz w:val="28"/>
        </w:rPr>
        <w:t>11. Kierszenbaum A. L., Tres L. L. Histology and Cell Biology: An Introduction to Pathology. 4th ed. — Philadelphia: Elsevier, 2020. — P. 500–520.</w:t>
      </w:r>
    </w:p>
    <w:p>
      <w:pPr>
        <w:spacing w:line="360" w:lineRule="auto" w:after="0"/>
        <w:ind w:firstLine="0"/>
        <w:jc w:val="left"/>
      </w:pPr>
      <w:r>
        <w:rPr>
          <w:rFonts w:ascii="Times New Roman" w:hAnsi="Times New Roman"/>
          <w:b w:val="0"/>
          <w:i w:val="0"/>
          <w:sz w:val="28"/>
        </w:rPr>
        <w:t>12. Ross M. H., Pawlina W. Histology: A Textbook and Atlas. 8th ed. — Philadelphia: Wolters Kluwer, 2019. — P. 560–580.</w:t>
      </w:r>
    </w:p>
    <w:p>
      <w:pPr>
        <w:spacing w:line="360" w:lineRule="auto" w:after="0"/>
        <w:ind w:firstLine="0"/>
        <w:jc w:val="left"/>
      </w:pPr>
      <w:r>
        <w:rPr>
          <w:rFonts w:ascii="Times New Roman" w:hAnsi="Times New Roman"/>
          <w:b w:val="0"/>
          <w:i w:val="0"/>
          <w:sz w:val="28"/>
        </w:rPr>
        <w:t>13. American College of Sports Medicine. Guidelines for Exercise Testing and Prescription. 11th ed. — Philadelphia: Wolters Kluwer, 2021. — P. 1–60.</w:t>
      </w:r>
    </w:p>
    <w:p>
      <w:pPr>
        <w:spacing w:line="360" w:lineRule="auto" w:after="0"/>
        <w:ind w:firstLine="0"/>
        <w:jc w:val="left"/>
      </w:pPr>
      <w:r>
        <w:rPr>
          <w:rFonts w:ascii="Times New Roman" w:hAnsi="Times New Roman"/>
          <w:b w:val="0"/>
          <w:i w:val="0"/>
          <w:sz w:val="28"/>
        </w:rPr>
        <w:t>14. MSD Manual Professional Version. Nutritional disorders and metabolic disease. — Kenilworth: Merck and Co., 2024. — URL: https://www.msdmanuals.com/professional/nutritional-disorders (санаи муроҷиат: 20.10.2026).</w:t>
      </w:r>
    </w:p>
    <w:p>
      <w:pPr>
        <w:spacing w:line="360" w:lineRule="auto" w:after="0"/>
        <w:ind w:firstLine="0"/>
        <w:jc w:val="left"/>
      </w:pPr>
      <w:r>
        <w:rPr>
          <w:rFonts w:ascii="Times New Roman" w:hAnsi="Times New Roman"/>
          <w:b w:val="0"/>
          <w:i w:val="0"/>
          <w:sz w:val="28"/>
        </w:rPr>
        <w:t>15. StatPearls [Интернет]. Physiology, Metabolism. — Treasure Island (FL): StatPearls Publishing, 2024. — URL: https://www.ncbi.nlm.nih.gov/books/NBK546690/ (санаи муроҷиат: 20.10.2026).</w:t>
      </w:r>
    </w:p>
    <w:p>
      <w:pPr>
        <w:spacing w:line="360" w:lineRule="auto" w:after="0"/>
        <w:ind w:firstLine="0"/>
        <w:jc w:val="left"/>
      </w:pPr>
      <w:r>
        <w:rPr>
          <w:rFonts w:ascii="Times New Roman" w:hAnsi="Times New Roman"/>
          <w:b w:val="0"/>
          <w:i w:val="0"/>
          <w:sz w:val="28"/>
        </w:rPr>
        <w:t>16. Афанасьев Ю. И., Юрина Н. А. Гистология, цитология и эмбриология. 6-е изд. — М.: ГЭОТАР-Медиа, 2012. — С. 580–600.</w:t>
      </w:r>
    </w:p>
    <w:p>
      <w:pPr>
        <w:spacing w:line="360" w:lineRule="auto" w:after="0"/>
        <w:ind w:firstLine="0"/>
        <w:jc w:val="left"/>
      </w:pPr>
      <w:r>
        <w:rPr>
          <w:rFonts w:ascii="Times New Roman" w:hAnsi="Times New Roman"/>
          <w:b w:val="0"/>
          <w:i w:val="0"/>
          <w:sz w:val="28"/>
        </w:rPr>
        <w:t>17. StatPearls [Интернет]. Physiology, Thermoregulation. — Treasure Island (FL): StatPearls Publishing, 2024. — URL: https://www.ncbi.nlm.nih.gov/books/NBK507838/ (санаи муроҷиат: 20.10.2026).</w:t>
      </w:r>
    </w:p>
    <w:p>
      <w:pPr>
        <w:spacing w:line="360" w:lineRule="auto" w:after="0"/>
        <w:ind w:firstLine="0"/>
        <w:jc w:val="left"/>
      </w:pPr>
      <w:r>
        <w:rPr>
          <w:rFonts w:ascii="Times New Roman" w:hAnsi="Times New Roman"/>
          <w:b w:val="0"/>
          <w:i w:val="0"/>
          <w:sz w:val="28"/>
        </w:rPr>
        <w:t>18. Ganong W. F. Review of Medical Physiology. 26th ed. — New York: McGraw-Hill Education, 2020. — P. 615–660.</w:t>
      </w:r>
    </w:p>
    <w:p>
      <w:pPr>
        <w:spacing w:line="360" w:lineRule="auto" w:after="0"/>
        <w:ind w:firstLine="0"/>
        <w:jc w:val="left"/>
      </w:pPr>
      <w:r>
        <w:rPr>
          <w:rFonts w:ascii="Times New Roman" w:hAnsi="Times New Roman"/>
          <w:b w:val="0"/>
          <w:i w:val="0"/>
          <w:sz w:val="28"/>
        </w:rPr>
        <w:t>19. Furness J. B. The enteric nervous system and neurogastroenterology. — Nature Reviews Gastroenterology and Hepatology, 2022, vol. 19. — P. 1–20.</w:t>
      </w:r>
    </w:p>
    <w:p>
      <w:pPr>
        <w:spacing w:line="360" w:lineRule="auto" w:after="0"/>
        <w:ind w:firstLine="0"/>
        <w:jc w:val="left"/>
      </w:pPr>
      <w:r>
        <w:rPr>
          <w:rFonts w:ascii="Times New Roman" w:hAnsi="Times New Roman"/>
          <w:b w:val="0"/>
          <w:i w:val="0"/>
          <w:sz w:val="28"/>
        </w:rPr>
        <w:t>20. Harris J. A., Benedict F. G. A biometric study of basal metabolism in man. — Washington: Carnegie Institution, 1919. — 266 p.</w:t>
      </w:r>
    </w:p>
    <w:p>
      <w:pPr>
        <w:spacing w:line="360" w:lineRule="auto" w:after="0"/>
        <w:ind w:firstLine="0"/>
        <w:jc w:val="left"/>
      </w:pPr>
      <w:r>
        <w:rPr>
          <w:rFonts w:ascii="Times New Roman" w:hAnsi="Times New Roman"/>
          <w:b w:val="0"/>
          <w:i w:val="0"/>
          <w:sz w:val="28"/>
        </w:rPr>
        <w:t>21. Mifflin M. D. et al. A new predictive equation for resting energy expenditure in healthy individuals. — American Journal of Clinical Nutrition, 1990, vol. 51. — P. 241–247.</w:t>
      </w:r>
    </w:p>
    <w:p>
      <w:pPr>
        <w:spacing w:line="360" w:lineRule="auto" w:after="0"/>
        <w:ind w:firstLine="0"/>
        <w:jc w:val="left"/>
      </w:pPr>
      <w:r>
        <w:rPr>
          <w:rFonts w:ascii="Times New Roman" w:hAnsi="Times New Roman"/>
          <w:b w:val="0"/>
          <w:i w:val="0"/>
          <w:sz w:val="28"/>
        </w:rPr>
        <w:t>22. StatPearls [Интернет]. Physiology, Energy Expenditure and Basal Metabolic Rate. — Treasure Island (FL): StatPearls Publishing, 2024. — URL: https://www.ncbi.nlm.nih.gov/books/NBK537310/ (санаи муроҷиат: 20.10.2026).</w:t>
      </w:r>
    </w:p>
    <w:p>
      <w:pPr>
        <w:spacing w:line="360" w:lineRule="auto" w:after="0"/>
        <w:ind w:firstLine="0"/>
        <w:jc w:val="left"/>
      </w:pPr>
      <w:r>
        <w:rPr>
          <w:rFonts w:ascii="Times New Roman" w:hAnsi="Times New Roman"/>
          <w:b w:val="0"/>
          <w:i w:val="0"/>
          <w:sz w:val="28"/>
        </w:rPr>
        <w:t>23. Reviews in Nature Metabolism. Energy balance and metabolic adaptation in humans. — Nature Metabolism, 2023, vol. 5. — P. 1–20.</w:t>
      </w:r>
    </w:p>
    <w:p>
      <w:pPr>
        <w:spacing w:line="360" w:lineRule="auto" w:after="0"/>
        <w:ind w:firstLine="0"/>
        <w:jc w:val="left"/>
      </w:pPr>
      <w:r>
        <w:rPr>
          <w:rFonts w:ascii="Times New Roman" w:hAnsi="Times New Roman"/>
          <w:b w:val="0"/>
          <w:i w:val="0"/>
          <w:sz w:val="28"/>
        </w:rPr>
        <w:t>24. OpenStax. Anatomy and Physiology 2e. — Houston: Rice University, 2018–2023. — Ch. 24: Metabolism and Nutrition. — URL: https://openstax.org/books/anatomy-and-physiology-2e (санаи муроҷиат: 20.10.2026).</w:t>
      </w:r>
    </w:p>
    <w:p>
      <w:pPr>
        <w:spacing w:line="360" w:lineRule="auto" w:after="0"/>
        <w:ind w:firstLine="0"/>
        <w:jc w:val="left"/>
      </w:pPr>
      <w:r>
        <w:rPr>
          <w:rFonts w:ascii="Times New Roman" w:hAnsi="Times New Roman"/>
          <w:b w:val="0"/>
          <w:i w:val="0"/>
          <w:sz w:val="28"/>
        </w:rPr>
        <w:t>25. Зайко Н. В., Быця В. М., Мовчан К. І. та ін. Фізіологія людини і тварин: довідник. — Киев: Здоров'я, 1985. — С. 390–420.</w:t>
      </w:r>
    </w:p>
    <w:p>
      <w:pPr>
        <w:spacing w:line="360" w:lineRule="auto" w:after="0"/>
        <w:ind w:firstLine="0"/>
        <w:jc w:val="left"/>
      </w:pPr>
      <w:r>
        <w:rPr>
          <w:rFonts w:ascii="Times New Roman" w:hAnsi="Times New Roman"/>
          <w:b w:val="0"/>
          <w:i w:val="0"/>
          <w:sz w:val="28"/>
        </w:rPr>
        <w:t>26. StatPearls [Интернет]. Physiology, Nutrient Absorption. — Treasure Island (FL): StatPearls Publishing, 2024. — URL: https://www.ncbi.nlm.nih.gov/books/NBK537136/ (санаи муроҷиат: 20.10.2026).</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