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«ЭРИТРОТСИТҲО ВА ГЕМОГЛОБИН: СОХТ, ВАЗИФА, КАМХУНӢ»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I. ЭРИТРОТСИТ: СОХТ ВА ХУСУСИЯТ</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Эритротсит ҳамчун ҳуҷайра: шакл, андоза, шумора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1.2. Мембрана ва сафедаҳои он</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Гемоглобин: сохт ва намудҳо</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Синтези гем ва мубодилаи оҳан</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1.5. Метаболизми эритротсит</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1.6. Деформатсия ва суръати таҳшиншавӣ</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1.7. Эритропоэз ва танзими он</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1.8. Ҳаёти эритротсит ва вайроншавии он</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БОБИ II. КАМХУНӢ: САБАБҲО ВА ТАШХИС</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Камхунӣ: таъриф ва ҳудуди меъёр</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Гурӯҳбандии камхунӣ аз рӯи нишондиҳандаҳо</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2.3. Камхунии камбаҳоии оҳан</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2.4. Камхунии В12 ва фолат</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2.5. Камхунии гемолитикӣ ва серпшакл</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2.6. Нишонаҳои клиникӣ ва ҷуброни физиологӣ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2.7. Ташхиси лабораторӣ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БОБИ III. МОДЕЛИ «ГЕМОГЛОБИНСАНҶ»</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3.1. Модел: чор қадам ва чор нишондиҳанда</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3.2. Ҳисобҳо: индексҳо ва коэффитсиентҳо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Муқоиса бо меъёр ва синфбандӣ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3.4. Дастурамал ва меъёрҳои баҳодиҳӣ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6838"/>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Эритротсит ҳуҷайраи сурхи хун аст. Он оксигенро аз шуш ба бофтаҳо мебарад ва гази карбонро бармегардонад. Дар як микролитри хун 4 то 5 миллион чунин ҳуҷайра ҷой аст [1, 438-б.].</w:t>
      </w:r>
    </w:p>
    <w:p>
      <w:pPr>
        <w:spacing w:line="360" w:lineRule="auto" w:after="0"/>
        <w:ind w:firstLine="709"/>
        <w:jc w:val="both"/>
      </w:pPr>
      <w:r>
        <w:rPr>
          <w:rFonts w:ascii="Times New Roman" w:hAnsi="Times New Roman"/>
          <w:b w:val="0"/>
          <w:i w:val="0"/>
          <w:sz w:val="28"/>
        </w:rPr>
        <w:t>Ҳар эритротсит ба гемоглобин пур аст. Гемоглобин сафедаи оҳандор буда, ранги сурхи хунро медиҳад. Дар як ҳуҷайра тақрибан 270 миллион молекулаи он ҷой мегирад [2, 2-б.].</w:t>
      </w:r>
    </w:p>
    <w:p>
      <w:pPr>
        <w:spacing w:line="360" w:lineRule="auto" w:after="0"/>
        <w:ind w:firstLine="709"/>
        <w:jc w:val="both"/>
      </w:pPr>
      <w:r>
        <w:rPr>
          <w:rFonts w:ascii="Times New Roman" w:hAnsi="Times New Roman"/>
          <w:b w:val="0"/>
          <w:i w:val="0"/>
          <w:sz w:val="28"/>
        </w:rPr>
        <w:t>Мавзӯи 19 таркиби умумии хунро кушод: плазма ва се гурӯҳи ҳуҷайраҳо. Ҳамин кор як қисми онро — эритротсит ва гемоглобинро — пурра меомӯзад [3, 62-б.].</w:t>
      </w:r>
    </w:p>
    <w:p>
      <w:pPr>
        <w:spacing w:line="360" w:lineRule="auto" w:after="0"/>
        <w:ind w:firstLine="709"/>
        <w:jc w:val="both"/>
      </w:pPr>
      <w:r>
        <w:rPr>
          <w:rFonts w:ascii="Times New Roman" w:hAnsi="Times New Roman"/>
          <w:b w:val="0"/>
          <w:i w:val="0"/>
          <w:sz w:val="28"/>
        </w:rPr>
        <w:t>Аҳамияти мавзӯъ амалӣ аст. Камхунӣ дар ҷаҳон аз ҳама зиёд паҳншудаи бемориҳои хун аст: тақрибан 1,6 миллиард одам аз он азият мекашад [4, 1-б.]. Дар Тоҷикистон низ ин рақам баланд аст.</w:t>
      </w:r>
    </w:p>
    <w:p>
      <w:pPr>
        <w:spacing w:line="360" w:lineRule="auto" w:after="0"/>
        <w:ind w:firstLine="709"/>
        <w:jc w:val="both"/>
      </w:pPr>
      <w:r>
        <w:rPr>
          <w:rFonts w:ascii="Times New Roman" w:hAnsi="Times New Roman"/>
          <w:b w:val="0"/>
          <w:i w:val="0"/>
          <w:sz w:val="28"/>
        </w:rPr>
        <w:t>Масъалаи кор: чӣ тавр бо се-чор нишондиҳандаи дастрас намуди камхуниро фарқ кардан мумкин? Ин савол дар ҳар озмоишгоҳи хурд ҳалшаванда аст [5, 1-б.].</w:t>
      </w:r>
    </w:p>
    <w:p>
      <w:pPr>
        <w:spacing w:line="360" w:lineRule="auto" w:after="0"/>
        <w:ind w:firstLine="709"/>
        <w:jc w:val="both"/>
      </w:pPr>
      <w:r>
        <w:rPr>
          <w:rFonts w:ascii="Times New Roman" w:hAnsi="Times New Roman"/>
          <w:b w:val="0"/>
          <w:i w:val="0"/>
          <w:sz w:val="28"/>
        </w:rPr>
        <w:t>Мақсади кор: сохтани модели содаи «Гемоглобинсанҷ» барои тавсифи эритротсит ва шинохти намуди камхунӣ дар машғулияти амалӣ.</w:t>
      </w:r>
    </w:p>
    <w:p>
      <w:pPr>
        <w:spacing w:line="360" w:lineRule="auto" w:after="0"/>
        <w:ind w:firstLine="709"/>
        <w:jc w:val="both"/>
      </w:pPr>
      <w:r>
        <w:rPr>
          <w:rFonts w:ascii="Times New Roman" w:hAnsi="Times New Roman"/>
          <w:b w:val="0"/>
          <w:i w:val="0"/>
          <w:sz w:val="28"/>
        </w:rPr>
        <w:t>Вазифаи 1. Сохти эритротсит ва мембранаи онро тавсиф кардан. Вазифаи 2. Сохти гемоглобин ва намудҳои онро ҷудо кардан.</w:t>
      </w:r>
    </w:p>
    <w:p>
      <w:pPr>
        <w:spacing w:line="360" w:lineRule="auto" w:after="0"/>
        <w:ind w:firstLine="709"/>
        <w:jc w:val="both"/>
      </w:pPr>
      <w:r>
        <w:rPr>
          <w:rFonts w:ascii="Times New Roman" w:hAnsi="Times New Roman"/>
          <w:b w:val="0"/>
          <w:i w:val="0"/>
          <w:sz w:val="28"/>
        </w:rPr>
        <w:t>Вазифаи 3. Мубодилаи оҳан ва синтези гемро фаҳмондан. Вазифаи 4. Гурӯҳҳои асосии камхуниро бо нишонаҳояшон муқоиса кардан.</w:t>
      </w:r>
    </w:p>
    <w:p>
      <w:pPr>
        <w:spacing w:line="360" w:lineRule="auto" w:after="0"/>
        <w:ind w:firstLine="709"/>
        <w:jc w:val="both"/>
      </w:pPr>
      <w:r>
        <w:rPr>
          <w:rFonts w:ascii="Times New Roman" w:hAnsi="Times New Roman"/>
          <w:b w:val="0"/>
          <w:i w:val="0"/>
          <w:sz w:val="28"/>
        </w:rPr>
        <w:t>Вазифаи 5. Модели ҳисобӣ ва дастурамали амалиро тартиб додан [5, 2-б.].</w:t>
      </w:r>
    </w:p>
    <w:p>
      <w:pPr>
        <w:spacing w:line="360" w:lineRule="auto" w:after="0"/>
        <w:ind w:firstLine="709"/>
        <w:jc w:val="both"/>
      </w:pPr>
      <w:r>
        <w:rPr>
          <w:rFonts w:ascii="Times New Roman" w:hAnsi="Times New Roman"/>
          <w:b w:val="0"/>
          <w:i w:val="0"/>
          <w:sz w:val="28"/>
        </w:rPr>
        <w:t>Фарзияи 1. Ҳисоби ранг ва ҳаҷми миёнаи ҳуҷайра барои гурӯҳбандии камхунӣ кофӣ ҳастанд. Фарзияи 2. Нишондиҳандаҳои муосир аз меъёрҳои кӯҳна дақиқтаранд. Фарзияи 3. Бе ҳисоби ретикулотсит сабаби камхунӣ пурра муайян намешавад.</w:t>
      </w:r>
    </w:p>
    <w:p>
      <w:pPr>
        <w:spacing w:line="360" w:lineRule="auto" w:after="0"/>
        <w:ind w:firstLine="709"/>
        <w:jc w:val="both"/>
      </w:pPr>
      <w:r>
        <w:rPr>
          <w:rFonts w:ascii="Times New Roman" w:hAnsi="Times New Roman"/>
          <w:b w:val="0"/>
          <w:i w:val="0"/>
          <w:sz w:val="28"/>
        </w:rPr>
        <w:t>Объекти кор эритротсит ва гемоглобин аст. Предмети кор нишондиҳандаҳои миқдории онҳо ва гурӯҳбандии камхунӣ мебошад [6, 463-б.].</w:t>
      </w:r>
    </w:p>
    <w:p>
      <w:pPr>
        <w:spacing w:line="360" w:lineRule="auto" w:after="0"/>
        <w:ind w:firstLine="709"/>
        <w:jc w:val="both"/>
      </w:pPr>
      <w:r>
        <w:rPr>
          <w:rFonts w:ascii="Times New Roman" w:hAnsi="Times New Roman"/>
          <w:b w:val="0"/>
          <w:i w:val="0"/>
          <w:sz w:val="28"/>
        </w:rPr>
        <w:t>Усулҳои кор: таҳлили адабиёт, ҷадвалсозӣ, ҳисоби намунавӣ, муқоисаи манбаъҳо. Ҳамаи рақамҳо аз китобҳои дарсӣ ва маълумотномаҳои муосир гирифта шудаанд.</w:t>
      </w:r>
    </w:p>
    <w:p>
      <w:pPr>
        <w:spacing w:line="360" w:lineRule="auto" w:after="0"/>
        <w:ind w:firstLine="709"/>
        <w:jc w:val="both"/>
      </w:pPr>
      <w:r>
        <w:rPr>
          <w:rFonts w:ascii="Times New Roman" w:hAnsi="Times New Roman"/>
          <w:b w:val="0"/>
          <w:i w:val="0"/>
          <w:sz w:val="28"/>
        </w:rPr>
        <w:t>Таҷриба бо хуни воқеӣ дар ин кор пешбинӣ нашудааст. Ҳамаи ченкуниҳо бо ҷадвал, масъала ва намунаи сунъӣ иҷро мешаванд [5, 3-б.]. Ҳамин талаботи бехатарӣ аст.</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Қисм</w:t>
            </w:r>
          </w:p>
        </w:tc>
        <w:tc>
          <w:tcPr>
            <w:tcW w:type="dxa" w:w="3742"/>
            <w:shd w:val="clear" w:fill="EDEDED"/>
          </w:tcPr>
          <w:p>
            <w:pPr>
              <w:spacing w:line="240" w:lineRule="auto" w:after="0" w:before="0"/>
              <w:ind w:firstLine="0"/>
              <w:jc w:val="left"/>
            </w:pPr>
            <w:r>
              <w:rPr>
                <w:rFonts w:ascii="Times New Roman" w:hAnsi="Times New Roman"/>
                <w:b/>
                <w:sz w:val="24"/>
              </w:rPr>
              <w:t>Мазмун</w:t>
            </w:r>
          </w:p>
        </w:tc>
        <w:tc>
          <w:tcPr>
            <w:tcW w:type="dxa" w:w="1928"/>
            <w:shd w:val="clear" w:fill="EDEDED"/>
          </w:tcPr>
          <w:p>
            <w:pPr>
              <w:spacing w:line="240" w:lineRule="auto" w:after="0" w:before="0"/>
              <w:ind w:firstLine="0"/>
              <w:jc w:val="left"/>
            </w:pPr>
            <w:r>
              <w:rPr>
                <w:rFonts w:ascii="Times New Roman" w:hAnsi="Times New Roman"/>
                <w:b/>
                <w:sz w:val="24"/>
              </w:rPr>
              <w:t>Ҳаҷм</w:t>
            </w:r>
          </w:p>
        </w:tc>
      </w:tr>
      <w:tr>
        <w:tc>
          <w:tcPr>
            <w:tcW w:type="dxa" w:w="2494"/>
          </w:tcPr>
          <w:p>
            <w:pPr>
              <w:spacing w:line="240" w:lineRule="auto" w:after="0" w:before="0"/>
              <w:ind w:firstLine="0"/>
              <w:jc w:val="left"/>
            </w:pPr>
            <w:r>
              <w:rPr>
                <w:rFonts w:ascii="Times New Roman" w:hAnsi="Times New Roman"/>
                <w:b w:val="0"/>
                <w:sz w:val="24"/>
              </w:rPr>
              <w:t>Муқаддима</w:t>
            </w:r>
          </w:p>
        </w:tc>
        <w:tc>
          <w:tcPr>
            <w:tcW w:type="dxa" w:w="3742"/>
          </w:tcPr>
          <w:p>
            <w:pPr>
              <w:spacing w:line="240" w:lineRule="auto" w:after="0" w:before="0"/>
              <w:ind w:firstLine="0"/>
              <w:jc w:val="left"/>
            </w:pPr>
            <w:r>
              <w:rPr>
                <w:rFonts w:ascii="Times New Roman" w:hAnsi="Times New Roman"/>
                <w:b w:val="0"/>
                <w:sz w:val="24"/>
              </w:rPr>
              <w:t>Савол, мақсад, вазифа, фарзияҳо</w:t>
            </w:r>
          </w:p>
        </w:tc>
        <w:tc>
          <w:tcPr>
            <w:tcW w:type="dxa" w:w="1928"/>
          </w:tcPr>
          <w:p>
            <w:pPr>
              <w:spacing w:line="240" w:lineRule="auto" w:after="0" w:before="0"/>
              <w:ind w:firstLine="0"/>
              <w:jc w:val="left"/>
            </w:pPr>
            <w:r>
              <w:rPr>
                <w:rFonts w:ascii="Times New Roman" w:hAnsi="Times New Roman"/>
                <w:b w:val="0"/>
                <w:sz w:val="24"/>
              </w:rPr>
              <w:t>2 саҳ.</w:t>
            </w:r>
          </w:p>
        </w:tc>
      </w:tr>
      <w:tr>
        <w:tc>
          <w:tcPr>
            <w:tcW w:type="dxa" w:w="2494"/>
          </w:tcPr>
          <w:p>
            <w:pPr>
              <w:spacing w:line="240" w:lineRule="auto" w:after="0" w:before="0"/>
              <w:ind w:firstLine="0"/>
              <w:jc w:val="left"/>
            </w:pPr>
            <w:r>
              <w:rPr>
                <w:rFonts w:ascii="Times New Roman" w:hAnsi="Times New Roman"/>
                <w:b w:val="0"/>
                <w:sz w:val="24"/>
              </w:rPr>
              <w:t>Боби I</w:t>
            </w:r>
          </w:p>
        </w:tc>
        <w:tc>
          <w:tcPr>
            <w:tcW w:type="dxa" w:w="3742"/>
          </w:tcPr>
          <w:p>
            <w:pPr>
              <w:spacing w:line="240" w:lineRule="auto" w:after="0" w:before="0"/>
              <w:ind w:firstLine="0"/>
              <w:jc w:val="left"/>
            </w:pPr>
            <w:r>
              <w:rPr>
                <w:rFonts w:ascii="Times New Roman" w:hAnsi="Times New Roman"/>
                <w:b w:val="0"/>
                <w:sz w:val="24"/>
              </w:rPr>
              <w:t>Сохт, гемоглобин, оҳан, эритропоэз</w:t>
            </w:r>
          </w:p>
        </w:tc>
        <w:tc>
          <w:tcPr>
            <w:tcW w:type="dxa" w:w="1928"/>
          </w:tcPr>
          <w:p>
            <w:pPr>
              <w:spacing w:line="240" w:lineRule="auto" w:after="0" w:before="0"/>
              <w:ind w:firstLine="0"/>
              <w:jc w:val="left"/>
            </w:pPr>
            <w:r>
              <w:rPr>
                <w:rFonts w:ascii="Times New Roman" w:hAnsi="Times New Roman"/>
                <w:b w:val="0"/>
                <w:sz w:val="24"/>
              </w:rPr>
              <w:t>16 саҳ.</w:t>
            </w:r>
          </w:p>
        </w:tc>
      </w:tr>
      <w:tr>
        <w:tc>
          <w:tcPr>
            <w:tcW w:type="dxa" w:w="2494"/>
          </w:tcPr>
          <w:p>
            <w:pPr>
              <w:spacing w:line="240" w:lineRule="auto" w:after="0" w:before="0"/>
              <w:ind w:firstLine="0"/>
              <w:jc w:val="left"/>
            </w:pPr>
            <w:r>
              <w:rPr>
                <w:rFonts w:ascii="Times New Roman" w:hAnsi="Times New Roman"/>
                <w:b w:val="0"/>
                <w:sz w:val="24"/>
              </w:rPr>
              <w:t>Боби II</w:t>
            </w:r>
          </w:p>
        </w:tc>
        <w:tc>
          <w:tcPr>
            <w:tcW w:type="dxa" w:w="3742"/>
          </w:tcPr>
          <w:p>
            <w:pPr>
              <w:spacing w:line="240" w:lineRule="auto" w:after="0" w:before="0"/>
              <w:ind w:firstLine="0"/>
              <w:jc w:val="left"/>
            </w:pPr>
            <w:r>
              <w:rPr>
                <w:rFonts w:ascii="Times New Roman" w:hAnsi="Times New Roman"/>
                <w:b w:val="0"/>
                <w:sz w:val="24"/>
              </w:rPr>
              <w:t>Камхунӣ: намудҳо, нишонаҳо, ташхис</w:t>
            </w:r>
          </w:p>
        </w:tc>
        <w:tc>
          <w:tcPr>
            <w:tcW w:type="dxa" w:w="1928"/>
          </w:tcPr>
          <w:p>
            <w:pPr>
              <w:spacing w:line="240" w:lineRule="auto" w:after="0" w:before="0"/>
              <w:ind w:firstLine="0"/>
              <w:jc w:val="left"/>
            </w:pPr>
            <w:r>
              <w:rPr>
                <w:rFonts w:ascii="Times New Roman" w:hAnsi="Times New Roman"/>
                <w:b w:val="0"/>
                <w:sz w:val="24"/>
              </w:rPr>
              <w:t>12 саҳ.</w:t>
            </w:r>
          </w:p>
        </w:tc>
      </w:tr>
      <w:tr>
        <w:tc>
          <w:tcPr>
            <w:tcW w:type="dxa" w:w="2494"/>
          </w:tcPr>
          <w:p>
            <w:pPr>
              <w:spacing w:line="240" w:lineRule="auto" w:after="0" w:before="0"/>
              <w:ind w:firstLine="0"/>
              <w:jc w:val="left"/>
            </w:pPr>
            <w:r>
              <w:rPr>
                <w:rFonts w:ascii="Times New Roman" w:hAnsi="Times New Roman"/>
                <w:b w:val="0"/>
                <w:sz w:val="24"/>
              </w:rPr>
              <w:t>Боби III</w:t>
            </w:r>
          </w:p>
        </w:tc>
        <w:tc>
          <w:tcPr>
            <w:tcW w:type="dxa" w:w="3742"/>
          </w:tcPr>
          <w:p>
            <w:pPr>
              <w:spacing w:line="240" w:lineRule="auto" w:after="0" w:before="0"/>
              <w:ind w:firstLine="0"/>
              <w:jc w:val="left"/>
            </w:pPr>
            <w:r>
              <w:rPr>
                <w:rFonts w:ascii="Times New Roman" w:hAnsi="Times New Roman"/>
                <w:b w:val="0"/>
                <w:sz w:val="24"/>
              </w:rPr>
              <w:t>Модел, ҳисобҳо, дастурамал</w:t>
            </w:r>
          </w:p>
        </w:tc>
        <w:tc>
          <w:tcPr>
            <w:tcW w:type="dxa" w:w="1928"/>
          </w:tcPr>
          <w:p>
            <w:pPr>
              <w:spacing w:line="240" w:lineRule="auto" w:after="0" w:before="0"/>
              <w:ind w:firstLine="0"/>
              <w:jc w:val="left"/>
            </w:pPr>
            <w:r>
              <w:rPr>
                <w:rFonts w:ascii="Times New Roman" w:hAnsi="Times New Roman"/>
                <w:b w:val="0"/>
                <w:sz w:val="24"/>
              </w:rPr>
              <w:t>8 саҳ.</w:t>
            </w:r>
          </w:p>
        </w:tc>
      </w:tr>
      <w:tr>
        <w:tc>
          <w:tcPr>
            <w:tcW w:type="dxa" w:w="2494"/>
          </w:tcPr>
          <w:p>
            <w:pPr>
              <w:spacing w:line="240" w:lineRule="auto" w:after="0" w:before="0"/>
              <w:ind w:firstLine="0"/>
              <w:jc w:val="left"/>
            </w:pPr>
            <w:r>
              <w:rPr>
                <w:rFonts w:ascii="Times New Roman" w:hAnsi="Times New Roman"/>
                <w:b w:val="0"/>
                <w:sz w:val="24"/>
              </w:rPr>
              <w:t>Замимаҳо</w:t>
            </w:r>
          </w:p>
        </w:tc>
        <w:tc>
          <w:tcPr>
            <w:tcW w:type="dxa" w:w="3742"/>
          </w:tcPr>
          <w:p>
            <w:pPr>
              <w:spacing w:line="240" w:lineRule="auto" w:after="0" w:before="0"/>
              <w:ind w:firstLine="0"/>
              <w:jc w:val="left"/>
            </w:pPr>
            <w:r>
              <w:rPr>
                <w:rFonts w:ascii="Times New Roman" w:hAnsi="Times New Roman"/>
                <w:b w:val="0"/>
                <w:sz w:val="24"/>
              </w:rPr>
              <w:t>Меъёрҳо, истилоҳот, масъалаҳо</w:t>
            </w:r>
          </w:p>
        </w:tc>
        <w:tc>
          <w:tcPr>
            <w:tcW w:type="dxa" w:w="1928"/>
          </w:tcPr>
          <w:p>
            <w:pPr>
              <w:spacing w:line="240" w:lineRule="auto" w:after="0" w:before="0"/>
              <w:ind w:firstLine="0"/>
              <w:jc w:val="left"/>
            </w:pPr>
            <w:r>
              <w:rPr>
                <w:rFonts w:ascii="Times New Roman" w:hAnsi="Times New Roman"/>
                <w:b w:val="0"/>
                <w:sz w:val="24"/>
              </w:rPr>
              <w:t>5 саҳ.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Ҳаҷмҳо тақрибӣ; рақамҳои дақиқ дар ҷараёни кор муайян мешаванд [5, 4-б.].</w:t>
      </w:r>
    </w:p>
    <w:p>
      <w:pPr>
        <w:spacing w:line="360" w:lineRule="auto" w:after="0"/>
        <w:ind w:firstLine="709"/>
        <w:jc w:val="both"/>
      </w:pPr>
      <w:r>
        <w:rPr>
          <w:rFonts w:ascii="Times New Roman" w:hAnsi="Times New Roman"/>
          <w:b w:val="0"/>
          <w:i w:val="0"/>
          <w:sz w:val="28"/>
        </w:rPr>
        <w:t>Навоварии кор дар якҷоягии се чиз аст: муқоисаи меъёрҳои муосир, модели ҳисобӣ ва дастурамали бехатарии машғулияти амалӣ.</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 ЭРИТРОТСИТ: СОХТ ВА ХУСУСИЯТ</w:t>
      </w:r>
    </w:p>
    <w:p>
      <w:pPr>
        <w:spacing w:line="360" w:lineRule="auto" w:after="0"/>
        <w:ind w:firstLine="709"/>
        <w:jc w:val="left"/>
      </w:pPr>
      <w:r>
        <w:rPr>
          <w:rFonts w:ascii="Times New Roman" w:hAnsi="Times New Roman"/>
          <w:b/>
          <w:i w:val="0"/>
          <w:sz w:val="28"/>
        </w:rPr>
        <w:t>1.1. Эритротсит ҳамчун ҳуҷайра: шакл, андоза, шумора</w:t>
      </w:r>
    </w:p>
    <w:p>
      <w:pPr>
        <w:spacing w:line="360" w:lineRule="auto" w:after="0"/>
        <w:ind w:firstLine="709"/>
        <w:jc w:val="both"/>
      </w:pPr>
      <w:r>
        <w:rPr>
          <w:rFonts w:ascii="Times New Roman" w:hAnsi="Times New Roman"/>
          <w:b w:val="0"/>
          <w:i w:val="0"/>
          <w:sz w:val="28"/>
        </w:rPr>
        <w:t>Эритротсит шакли дискаи дутоқа (биконкав) дорад. Диаметраш 7,2 микрометр, ғафсии канор 2,5, марказ 1,0 микрометр аст [7, 166-б.].</w:t>
      </w:r>
    </w:p>
    <w:p>
      <w:pPr>
        <w:spacing w:line="360" w:lineRule="auto" w:after="0"/>
        <w:ind w:firstLine="709"/>
        <w:jc w:val="both"/>
      </w:pPr>
      <w:r>
        <w:rPr>
          <w:rFonts w:ascii="Times New Roman" w:hAnsi="Times New Roman"/>
          <w:b w:val="0"/>
          <w:i w:val="0"/>
          <w:sz w:val="28"/>
        </w:rPr>
        <w:t>Ҳамин шакл тасодуфӣ нест. Сатҳи ҳуҷайра васеъ мешавад ва роҳи диффузияи газ кӯтоҳ мегардад. Ҳуҷайра метавонад то 50 фоиз дароз шавад бе он ки шиканад [8, 173-б.].</w:t>
      </w:r>
    </w:p>
    <w:p>
      <w:pPr>
        <w:spacing w:line="360" w:lineRule="auto" w:after="0"/>
        <w:ind w:firstLine="709"/>
        <w:jc w:val="both"/>
      </w:pPr>
      <w:r>
        <w:rPr>
          <w:rFonts w:ascii="Times New Roman" w:hAnsi="Times New Roman"/>
          <w:b w:val="0"/>
          <w:i w:val="0"/>
          <w:sz w:val="28"/>
        </w:rPr>
        <w:t>Эритротсити расида ҳаста ва органеллаҳо надорад. Барои ҳамин он наметавонад сафедаи нав созад ва тақсим шавад. Ҳамин «холӣ будан» ҷои гемоглобинро озод мекунад [9, 2-б.].</w:t>
      </w:r>
    </w:p>
    <w:p>
      <w:pPr>
        <w:spacing w:line="360" w:lineRule="auto" w:after="0"/>
        <w:ind w:firstLine="709"/>
        <w:jc w:val="both"/>
      </w:pPr>
      <w:r>
        <w:rPr>
          <w:rFonts w:ascii="Times New Roman" w:hAnsi="Times New Roman"/>
          <w:b w:val="0"/>
          <w:i w:val="0"/>
          <w:sz w:val="28"/>
        </w:rPr>
        <w:t>Шумораи эритротсит дар мардон 4,0–5,5, дар занон 3,7–4,9 млн дар як микролитр аст. Фарқият бо гормонҳои ҷинсӣ ва оҳан вобаста аст [3, 64-б.].</w:t>
      </w:r>
    </w:p>
    <w:p>
      <w:pPr>
        <w:spacing w:line="360" w:lineRule="auto" w:after="0"/>
        <w:ind w:firstLine="709"/>
        <w:jc w:val="both"/>
      </w:pPr>
      <w:r>
        <w:rPr>
          <w:rFonts w:ascii="Times New Roman" w:hAnsi="Times New Roman"/>
          <w:b w:val="0"/>
          <w:i w:val="0"/>
          <w:sz w:val="28"/>
        </w:rPr>
        <w:t>Дар як дақиқа тақрибан 2 миллион эритротсит вайрон ва ҳамон қадар нав сохта мешавад. Ҳамин суръат дар тамоми умр нигоҳ дошта мешавад [3, 63-б.].</w:t>
      </w:r>
    </w:p>
    <w:p>
      <w:pPr>
        <w:spacing w:line="360" w:lineRule="auto" w:after="0"/>
        <w:ind w:firstLine="709"/>
        <w:jc w:val="both"/>
      </w:pPr>
      <w:r>
        <w:rPr>
          <w:rFonts w:ascii="Times New Roman" w:hAnsi="Times New Roman"/>
          <w:b w:val="0"/>
          <w:i w:val="0"/>
          <w:sz w:val="28"/>
        </w:rPr>
        <w:t>Ҳамин рақам барои фаҳмиши он кист, ки камхунӣ оҳиста ё зуд пайдо мешавад. Ҳангоми хунравии шадид суръат кам мекунад [1, 448-б.].</w:t>
      </w:r>
    </w:p>
    <w:p>
      <w:pPr>
        <w:spacing w:line="240" w:lineRule="auto" w:after="0"/>
        <w:ind w:firstLine="0"/>
        <w:jc w:val="center"/>
      </w:pPr>
      <w:r>
        <w:rPr>
          <w:rFonts w:ascii="Times New Roman" w:hAnsi="Times New Roman"/>
          <w:b/>
          <w:i w:val="0"/>
          <w:sz w:val="24"/>
        </w:rPr>
        <w:t>Ҷадвали 1.1.1 — Андозаҳои асосии эритротсит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Хусусият</w:t>
            </w:r>
          </w:p>
        </w:tc>
        <w:tc>
          <w:tcPr>
            <w:tcW w:type="dxa" w:w="1928"/>
            <w:shd w:val="clear" w:fill="EDEDED"/>
          </w:tcPr>
          <w:p>
            <w:pPr>
              <w:spacing w:line="240" w:lineRule="auto" w:after="0" w:before="0"/>
              <w:ind w:firstLine="0"/>
              <w:jc w:val="left"/>
            </w:pPr>
            <w:r>
              <w:rPr>
                <w:rFonts w:ascii="Times New Roman" w:hAnsi="Times New Roman"/>
                <w:b/>
                <w:sz w:val="24"/>
              </w:rPr>
              <w:t>Қимат</w:t>
            </w:r>
          </w:p>
        </w:tc>
        <w:tc>
          <w:tcPr>
            <w:tcW w:type="dxa" w:w="362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Диаметр</w:t>
            </w:r>
          </w:p>
        </w:tc>
        <w:tc>
          <w:tcPr>
            <w:tcW w:type="dxa" w:w="1928"/>
          </w:tcPr>
          <w:p>
            <w:pPr>
              <w:spacing w:line="240" w:lineRule="auto" w:after="0" w:before="0"/>
              <w:ind w:firstLine="0"/>
              <w:jc w:val="left"/>
            </w:pPr>
            <w:r>
              <w:rPr>
                <w:rFonts w:ascii="Times New Roman" w:hAnsi="Times New Roman"/>
                <w:b w:val="0"/>
                <w:sz w:val="24"/>
              </w:rPr>
              <w:t>7,2 мкм</w:t>
            </w:r>
          </w:p>
        </w:tc>
        <w:tc>
          <w:tcPr>
            <w:tcW w:type="dxa" w:w="3628"/>
          </w:tcPr>
          <w:p>
            <w:pPr>
              <w:spacing w:line="240" w:lineRule="auto" w:after="0" w:before="0"/>
              <w:ind w:firstLine="0"/>
              <w:jc w:val="left"/>
            </w:pPr>
            <w:r>
              <w:rPr>
                <w:rFonts w:ascii="Times New Roman" w:hAnsi="Times New Roman"/>
                <w:b w:val="0"/>
                <w:sz w:val="24"/>
              </w:rPr>
              <w:t>Меъёри калонсолон [7, 166-б.]</w:t>
            </w:r>
          </w:p>
        </w:tc>
      </w:tr>
      <w:tr>
        <w:tc>
          <w:tcPr>
            <w:tcW w:type="dxa" w:w="2381"/>
          </w:tcPr>
          <w:p>
            <w:pPr>
              <w:spacing w:line="240" w:lineRule="auto" w:after="0" w:before="0"/>
              <w:ind w:firstLine="0"/>
              <w:jc w:val="left"/>
            </w:pPr>
            <w:r>
              <w:rPr>
                <w:rFonts w:ascii="Times New Roman" w:hAnsi="Times New Roman"/>
                <w:b w:val="0"/>
                <w:sz w:val="24"/>
              </w:rPr>
              <w:t>Ғафсӣ</w:t>
            </w:r>
          </w:p>
        </w:tc>
        <w:tc>
          <w:tcPr>
            <w:tcW w:type="dxa" w:w="1928"/>
          </w:tcPr>
          <w:p>
            <w:pPr>
              <w:spacing w:line="240" w:lineRule="auto" w:after="0" w:before="0"/>
              <w:ind w:firstLine="0"/>
              <w:jc w:val="left"/>
            </w:pPr>
            <w:r>
              <w:rPr>
                <w:rFonts w:ascii="Times New Roman" w:hAnsi="Times New Roman"/>
                <w:b w:val="0"/>
                <w:sz w:val="24"/>
              </w:rPr>
              <w:t>1,0–2,5 мкм</w:t>
            </w:r>
          </w:p>
        </w:tc>
        <w:tc>
          <w:tcPr>
            <w:tcW w:type="dxa" w:w="3628"/>
          </w:tcPr>
          <w:p>
            <w:pPr>
              <w:spacing w:line="240" w:lineRule="auto" w:after="0" w:before="0"/>
              <w:ind w:firstLine="0"/>
              <w:jc w:val="left"/>
            </w:pPr>
            <w:r>
              <w:rPr>
                <w:rFonts w:ascii="Times New Roman" w:hAnsi="Times New Roman"/>
                <w:b w:val="0"/>
                <w:sz w:val="24"/>
              </w:rPr>
              <w:t>Марказ тунуктар</w:t>
            </w:r>
          </w:p>
        </w:tc>
      </w:tr>
      <w:tr>
        <w:tc>
          <w:tcPr>
            <w:tcW w:type="dxa" w:w="2381"/>
          </w:tcPr>
          <w:p>
            <w:pPr>
              <w:spacing w:line="240" w:lineRule="auto" w:after="0" w:before="0"/>
              <w:ind w:firstLine="0"/>
              <w:jc w:val="left"/>
            </w:pPr>
            <w:r>
              <w:rPr>
                <w:rFonts w:ascii="Times New Roman" w:hAnsi="Times New Roman"/>
                <w:b w:val="0"/>
                <w:sz w:val="24"/>
              </w:rPr>
              <w:t>Ҳаҷм (ҲМҲ)</w:t>
            </w:r>
          </w:p>
        </w:tc>
        <w:tc>
          <w:tcPr>
            <w:tcW w:type="dxa" w:w="1928"/>
          </w:tcPr>
          <w:p>
            <w:pPr>
              <w:spacing w:line="240" w:lineRule="auto" w:after="0" w:before="0"/>
              <w:ind w:firstLine="0"/>
              <w:jc w:val="left"/>
            </w:pPr>
            <w:r>
              <w:rPr>
                <w:rFonts w:ascii="Times New Roman" w:hAnsi="Times New Roman"/>
                <w:b w:val="0"/>
                <w:sz w:val="24"/>
              </w:rPr>
              <w:t>80–100 фл</w:t>
            </w:r>
          </w:p>
        </w:tc>
        <w:tc>
          <w:tcPr>
            <w:tcW w:type="dxa" w:w="3628"/>
          </w:tcPr>
          <w:p>
            <w:pPr>
              <w:spacing w:line="240" w:lineRule="auto" w:after="0" w:before="0"/>
              <w:ind w:firstLine="0"/>
              <w:jc w:val="left"/>
            </w:pPr>
            <w:r>
              <w:rPr>
                <w:rFonts w:ascii="Times New Roman" w:hAnsi="Times New Roman"/>
                <w:b w:val="0"/>
                <w:sz w:val="24"/>
              </w:rPr>
              <w:t>Ҳаҷми миёна [10, 3-б.]</w:t>
            </w:r>
          </w:p>
        </w:tc>
      </w:tr>
      <w:tr>
        <w:tc>
          <w:tcPr>
            <w:tcW w:type="dxa" w:w="2381"/>
          </w:tcPr>
          <w:p>
            <w:pPr>
              <w:spacing w:line="240" w:lineRule="auto" w:after="0" w:before="0"/>
              <w:ind w:firstLine="0"/>
              <w:jc w:val="left"/>
            </w:pPr>
            <w:r>
              <w:rPr>
                <w:rFonts w:ascii="Times New Roman" w:hAnsi="Times New Roman"/>
                <w:b w:val="0"/>
                <w:sz w:val="24"/>
              </w:rPr>
              <w:t>Сатҳ</w:t>
            </w:r>
          </w:p>
        </w:tc>
        <w:tc>
          <w:tcPr>
            <w:tcW w:type="dxa" w:w="1928"/>
          </w:tcPr>
          <w:p>
            <w:pPr>
              <w:spacing w:line="240" w:lineRule="auto" w:after="0" w:before="0"/>
              <w:ind w:firstLine="0"/>
              <w:jc w:val="left"/>
            </w:pPr>
            <w:r>
              <w:rPr>
                <w:rFonts w:ascii="Times New Roman" w:hAnsi="Times New Roman"/>
                <w:b w:val="0"/>
                <w:sz w:val="24"/>
              </w:rPr>
              <w:t>тақр. 140 мкм²</w:t>
            </w:r>
          </w:p>
        </w:tc>
        <w:tc>
          <w:tcPr>
            <w:tcW w:type="dxa" w:w="3628"/>
          </w:tcPr>
          <w:p>
            <w:pPr>
              <w:spacing w:line="240" w:lineRule="auto" w:after="0" w:before="0"/>
              <w:ind w:firstLine="0"/>
              <w:jc w:val="left"/>
            </w:pPr>
            <w:r>
              <w:rPr>
                <w:rFonts w:ascii="Times New Roman" w:hAnsi="Times New Roman"/>
                <w:b w:val="0"/>
                <w:sz w:val="24"/>
              </w:rPr>
              <w:t>Барои мубодилаи газ</w:t>
            </w:r>
          </w:p>
        </w:tc>
      </w:tr>
      <w:tr>
        <w:tc>
          <w:tcPr>
            <w:tcW w:type="dxa" w:w="2381"/>
          </w:tcPr>
          <w:p>
            <w:pPr>
              <w:spacing w:line="240" w:lineRule="auto" w:after="0" w:before="0"/>
              <w:ind w:firstLine="0"/>
              <w:jc w:val="left"/>
            </w:pPr>
            <w:r>
              <w:rPr>
                <w:rFonts w:ascii="Times New Roman" w:hAnsi="Times New Roman"/>
                <w:b w:val="0"/>
                <w:sz w:val="24"/>
              </w:rPr>
              <w:t>Ҳаёт</w:t>
            </w:r>
          </w:p>
        </w:tc>
        <w:tc>
          <w:tcPr>
            <w:tcW w:type="dxa" w:w="1928"/>
          </w:tcPr>
          <w:p>
            <w:pPr>
              <w:spacing w:line="240" w:lineRule="auto" w:after="0" w:before="0"/>
              <w:ind w:firstLine="0"/>
              <w:jc w:val="left"/>
            </w:pPr>
            <w:r>
              <w:rPr>
                <w:rFonts w:ascii="Times New Roman" w:hAnsi="Times New Roman"/>
                <w:b w:val="0"/>
                <w:sz w:val="24"/>
              </w:rPr>
              <w:t>100–120 рӯз</w:t>
            </w:r>
          </w:p>
        </w:tc>
        <w:tc>
          <w:tcPr>
            <w:tcW w:type="dxa" w:w="3628"/>
          </w:tcPr>
          <w:p>
            <w:pPr>
              <w:spacing w:line="240" w:lineRule="auto" w:after="0" w:before="0"/>
              <w:ind w:firstLine="0"/>
              <w:jc w:val="left"/>
            </w:pPr>
            <w:r>
              <w:rPr>
                <w:rFonts w:ascii="Times New Roman" w:hAnsi="Times New Roman"/>
                <w:b w:val="0"/>
                <w:sz w:val="24"/>
              </w:rPr>
              <w:t>Мӯҳлати миёна [1, 440-б.]</w:t>
            </w:r>
          </w:p>
        </w:tc>
      </w:tr>
      <w:tr>
        <w:tc>
          <w:tcPr>
            <w:tcW w:type="dxa" w:w="2381"/>
          </w:tcPr>
          <w:p>
            <w:pPr>
              <w:spacing w:line="240" w:lineRule="auto" w:after="0" w:before="0"/>
              <w:ind w:firstLine="0"/>
              <w:jc w:val="left"/>
            </w:pPr>
            <w:r>
              <w:rPr>
                <w:rFonts w:ascii="Times New Roman" w:hAnsi="Times New Roman"/>
                <w:b w:val="0"/>
                <w:sz w:val="24"/>
              </w:rPr>
              <w:t>Шумора</w:t>
            </w:r>
          </w:p>
        </w:tc>
        <w:tc>
          <w:tcPr>
            <w:tcW w:type="dxa" w:w="1928"/>
          </w:tcPr>
          <w:p>
            <w:pPr>
              <w:spacing w:line="240" w:lineRule="auto" w:after="0" w:before="0"/>
              <w:ind w:firstLine="0"/>
              <w:jc w:val="left"/>
            </w:pPr>
            <w:r>
              <w:rPr>
                <w:rFonts w:ascii="Times New Roman" w:hAnsi="Times New Roman"/>
                <w:b w:val="0"/>
                <w:sz w:val="24"/>
              </w:rPr>
              <w:t>4,0–5,5 млн/мкл</w:t>
            </w:r>
          </w:p>
        </w:tc>
        <w:tc>
          <w:tcPr>
            <w:tcW w:type="dxa" w:w="3628"/>
          </w:tcPr>
          <w:p>
            <w:pPr>
              <w:spacing w:line="240" w:lineRule="auto" w:after="0" w:before="0"/>
              <w:ind w:firstLine="0"/>
              <w:jc w:val="left"/>
            </w:pPr>
            <w:r>
              <w:rPr>
                <w:rFonts w:ascii="Times New Roman" w:hAnsi="Times New Roman"/>
                <w:b w:val="0"/>
                <w:sz w:val="24"/>
              </w:rPr>
              <w:t>Мардон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Ҳаҷм бо фемтолитр (фл) ифода мешавад: 1 фл = 10⁻¹⁵ литр.</w:t>
      </w:r>
    </w:p>
    <w:p>
      <w:pPr>
        <w:spacing w:line="360" w:lineRule="auto" w:after="0"/>
        <w:ind w:firstLine="709"/>
        <w:jc w:val="both"/>
      </w:pPr>
      <w:r>
        <w:rPr>
          <w:rFonts w:ascii="Times New Roman" w:hAnsi="Times New Roman"/>
          <w:b w:val="0"/>
          <w:i w:val="0"/>
          <w:sz w:val="28"/>
        </w:rPr>
        <w:t>Шакли дутоқа дар ҳамаи ҳуҷайраҳо якхела нест. Ҳуҷайраҳои пиронсолӣ каме хурдтар, дар кӯдакон каме калонтар мешаванд. Ҳамин фарқ дар ҷадвали меъёрӣ ба назар гирифта мешавад [6, 465-б.].</w:t>
      </w:r>
    </w:p>
    <w:p>
      <w:pPr>
        <w:spacing w:line="360" w:lineRule="auto" w:after="0"/>
        <w:ind w:firstLine="709"/>
        <w:jc w:val="both"/>
      </w:pPr>
      <w:r>
        <w:rPr>
          <w:rFonts w:ascii="Times New Roman" w:hAnsi="Times New Roman"/>
          <w:b w:val="0"/>
          <w:i w:val="0"/>
          <w:sz w:val="28"/>
        </w:rPr>
        <w:t>Ҳуҷайраи дутоқа нисбат ба кураи ҳамон ҳаҷм сатҳи 20–30 фоиз васеътар дорад. Ҳамин фарқ барои мубодилаи газ муҳим аст [7, 167-б.].</w:t>
      </w:r>
    </w:p>
    <w:p>
      <w:pPr>
        <w:spacing w:line="360" w:lineRule="auto" w:after="0"/>
        <w:ind w:firstLine="709"/>
        <w:jc w:val="both"/>
      </w:pPr>
      <w:r>
        <w:rPr>
          <w:rFonts w:ascii="Times New Roman" w:hAnsi="Times New Roman"/>
          <w:b w:val="0"/>
          <w:i w:val="0"/>
          <w:sz w:val="28"/>
        </w:rPr>
        <w:t>Ҳаҷми эритротсит 90 фемтолитр аст; ҳаҷми гемоглобини дохили он 30 пикограмм. Ҳамин таносуб барои ҳисоби ҒМГ асос мешавад [10, 10-б.].</w:t>
      </w:r>
    </w:p>
    <w:p>
      <w:pPr>
        <w:spacing w:line="360" w:lineRule="auto" w:after="0"/>
        <w:ind w:firstLine="709"/>
        <w:jc w:val="both"/>
      </w:pPr>
      <w:r>
        <w:rPr>
          <w:rFonts w:ascii="Times New Roman" w:hAnsi="Times New Roman"/>
          <w:b w:val="0"/>
          <w:i w:val="0"/>
          <w:sz w:val="28"/>
        </w:rPr>
        <w:t>Эритротсит дар ҳаҷми умумии хун 45 фоизро мегирад. Ҳамин ҳисса гематокрит ном дорад. Дар занон он 35–45, дар мардон 40–45 фоиз аст [10, 4-б.].</w:t>
      </w:r>
    </w:p>
    <w:p>
      <w:pPr>
        <w:spacing w:line="360" w:lineRule="auto" w:after="0"/>
        <w:ind w:firstLine="709"/>
        <w:jc w:val="both"/>
      </w:pPr>
      <w:r>
        <w:rPr>
          <w:rFonts w:ascii="Times New Roman" w:hAnsi="Times New Roman"/>
          <w:b w:val="0"/>
          <w:i w:val="0"/>
          <w:sz w:val="28"/>
        </w:rPr>
        <w:t>Эритротситро бори аввал Антони ван Левенгук дар соли 1674 дид. Ӯ онро «курачаҳои сурх» номид, вале вазифаашро намедонист [дақ.] [11, 3-б.].</w:t>
      </w:r>
    </w:p>
    <w:p>
      <w:pPr>
        <w:spacing w:line="360" w:lineRule="auto" w:after="0"/>
        <w:ind w:firstLine="709"/>
        <w:jc w:val="both"/>
      </w:pPr>
      <w:r>
        <w:rPr>
          <w:rFonts w:ascii="Times New Roman" w:hAnsi="Times New Roman"/>
          <w:b w:val="0"/>
          <w:i w:val="0"/>
          <w:sz w:val="28"/>
        </w:rPr>
        <w:t>Гардиши хунро Уилям Гарвей дар соли 1628 исбот кард: хун давра мезанад ва аз дил ба дил бармегардад. Ин кашфиёт роҳро барои омӯзиши ҳуҷайраҳои хун кушод [12, 47-б.].</w:t>
      </w:r>
    </w:p>
    <w:p>
      <w:pPr>
        <w:spacing w:line="360" w:lineRule="auto" w:after="0"/>
        <w:ind w:firstLine="709"/>
        <w:jc w:val="both"/>
      </w:pPr>
      <w:r>
        <w:rPr>
          <w:rFonts w:ascii="Times New Roman" w:hAnsi="Times New Roman"/>
          <w:b w:val="0"/>
          <w:i w:val="0"/>
          <w:sz w:val="28"/>
        </w:rPr>
        <w:t>Дар соли 1840 Ҳюнефелд нишон дод, ки ранги сурхи хун аз як сафедаи оҳандор аст. Баъдтар ин сафеда «гемоглобин» ном гирифт [11, 2-б.].</w:t>
      </w:r>
    </w:p>
    <w:p>
      <w:pPr>
        <w:spacing w:line="360" w:lineRule="auto" w:after="0"/>
        <w:ind w:firstLine="709"/>
        <w:jc w:val="both"/>
      </w:pPr>
      <w:r>
        <w:rPr>
          <w:rFonts w:ascii="Times New Roman" w:hAnsi="Times New Roman"/>
          <w:b w:val="0"/>
          <w:i w:val="0"/>
          <w:sz w:val="28"/>
        </w:rPr>
        <w:t>Сохти сеченакаи гемоглобин дар соли 1959 аз ҷониби Перутз ва Кендрю муайян шуд. Барои ҳамин кор онҳо Мукофоти Нобел гирифтанд [дақ.] [2, 2-б.].</w:t>
      </w:r>
    </w:p>
    <w:p>
      <w:pPr>
        <w:spacing w:line="240" w:lineRule="auto" w:after="0"/>
        <w:ind w:firstLine="0"/>
        <w:jc w:val="center"/>
      </w:pPr>
      <w:r>
        <w:rPr>
          <w:rFonts w:ascii="Times New Roman" w:hAnsi="Times New Roman"/>
          <w:b/>
          <w:i w:val="0"/>
          <w:sz w:val="24"/>
        </w:rPr>
        <w:t>Ҷадвали 1.1.2 — Саногоҳи омӯзиши эритротсит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Сол</w:t>
            </w:r>
          </w:p>
        </w:tc>
        <w:tc>
          <w:tcPr>
            <w:tcW w:type="dxa" w:w="4309"/>
            <w:shd w:val="clear" w:fill="EDEDED"/>
          </w:tcPr>
          <w:p>
            <w:pPr>
              <w:spacing w:line="240" w:lineRule="auto" w:after="0" w:before="0"/>
              <w:ind w:firstLine="0"/>
              <w:jc w:val="left"/>
            </w:pPr>
            <w:r>
              <w:rPr>
                <w:rFonts w:ascii="Times New Roman" w:hAnsi="Times New Roman"/>
                <w:b/>
                <w:sz w:val="24"/>
              </w:rPr>
              <w:t>Рӯйдод</w:t>
            </w:r>
          </w:p>
        </w:tc>
        <w:tc>
          <w:tcPr>
            <w:tcW w:type="dxa" w:w="2721"/>
            <w:shd w:val="clear" w:fill="EDEDED"/>
          </w:tcPr>
          <w:p>
            <w:pPr>
              <w:spacing w:line="240" w:lineRule="auto" w:after="0" w:before="0"/>
              <w:ind w:firstLine="0"/>
              <w:jc w:val="left"/>
            </w:pPr>
            <w:r>
              <w:rPr>
                <w:rFonts w:ascii="Times New Roman" w:hAnsi="Times New Roman"/>
                <w:b/>
                <w:sz w:val="24"/>
              </w:rPr>
              <w:t>Аҳамият</w:t>
            </w:r>
          </w:p>
        </w:tc>
      </w:tr>
      <w:tr>
        <w:tc>
          <w:tcPr>
            <w:tcW w:type="dxa" w:w="1361"/>
          </w:tcPr>
          <w:p>
            <w:pPr>
              <w:spacing w:line="240" w:lineRule="auto" w:after="0" w:before="0"/>
              <w:ind w:firstLine="0"/>
              <w:jc w:val="left"/>
            </w:pPr>
            <w:r>
              <w:rPr>
                <w:rFonts w:ascii="Times New Roman" w:hAnsi="Times New Roman"/>
                <w:b w:val="0"/>
                <w:sz w:val="24"/>
              </w:rPr>
              <w:t>1674</w:t>
            </w:r>
          </w:p>
        </w:tc>
        <w:tc>
          <w:tcPr>
            <w:tcW w:type="dxa" w:w="4309"/>
          </w:tcPr>
          <w:p>
            <w:pPr>
              <w:spacing w:line="240" w:lineRule="auto" w:after="0" w:before="0"/>
              <w:ind w:firstLine="0"/>
              <w:jc w:val="left"/>
            </w:pPr>
            <w:r>
              <w:rPr>
                <w:rFonts w:ascii="Times New Roman" w:hAnsi="Times New Roman"/>
                <w:b w:val="0"/>
                <w:sz w:val="24"/>
              </w:rPr>
              <w:t>Левенгук ҳуҷайраҳоро мебинад</w:t>
            </w:r>
          </w:p>
        </w:tc>
        <w:tc>
          <w:tcPr>
            <w:tcW w:type="dxa" w:w="2721"/>
          </w:tcPr>
          <w:p>
            <w:pPr>
              <w:spacing w:line="240" w:lineRule="auto" w:after="0" w:before="0"/>
              <w:ind w:firstLine="0"/>
              <w:jc w:val="left"/>
            </w:pPr>
            <w:r>
              <w:rPr>
                <w:rFonts w:ascii="Times New Roman" w:hAnsi="Times New Roman"/>
                <w:b w:val="0"/>
                <w:sz w:val="24"/>
              </w:rPr>
              <w:t>Кашфи аввал [11, 3-б.]</w:t>
            </w:r>
          </w:p>
        </w:tc>
      </w:tr>
      <w:tr>
        <w:tc>
          <w:tcPr>
            <w:tcW w:type="dxa" w:w="1361"/>
          </w:tcPr>
          <w:p>
            <w:pPr>
              <w:spacing w:line="240" w:lineRule="auto" w:after="0" w:before="0"/>
              <w:ind w:firstLine="0"/>
              <w:jc w:val="left"/>
            </w:pPr>
            <w:r>
              <w:rPr>
                <w:rFonts w:ascii="Times New Roman" w:hAnsi="Times New Roman"/>
                <w:b w:val="0"/>
                <w:sz w:val="24"/>
              </w:rPr>
              <w:t>1840</w:t>
            </w:r>
          </w:p>
        </w:tc>
        <w:tc>
          <w:tcPr>
            <w:tcW w:type="dxa" w:w="4309"/>
          </w:tcPr>
          <w:p>
            <w:pPr>
              <w:spacing w:line="240" w:lineRule="auto" w:after="0" w:before="0"/>
              <w:ind w:firstLine="0"/>
              <w:jc w:val="left"/>
            </w:pPr>
            <w:r>
              <w:rPr>
                <w:rFonts w:ascii="Times New Roman" w:hAnsi="Times New Roman"/>
                <w:b w:val="0"/>
                <w:sz w:val="24"/>
              </w:rPr>
              <w:t>Ҳюнефелд: ранги хун аз сафеда</w:t>
            </w:r>
          </w:p>
        </w:tc>
        <w:tc>
          <w:tcPr>
            <w:tcW w:type="dxa" w:w="2721"/>
          </w:tcPr>
          <w:p>
            <w:pPr>
              <w:spacing w:line="240" w:lineRule="auto" w:after="0" w:before="0"/>
              <w:ind w:firstLine="0"/>
              <w:jc w:val="left"/>
            </w:pPr>
            <w:r>
              <w:rPr>
                <w:rFonts w:ascii="Times New Roman" w:hAnsi="Times New Roman"/>
                <w:b w:val="0"/>
                <w:sz w:val="24"/>
              </w:rPr>
              <w:t>Оғози омӯзиши гемоглобин</w:t>
            </w:r>
          </w:p>
        </w:tc>
      </w:tr>
      <w:tr>
        <w:tc>
          <w:tcPr>
            <w:tcW w:type="dxa" w:w="1361"/>
          </w:tcPr>
          <w:p>
            <w:pPr>
              <w:spacing w:line="240" w:lineRule="auto" w:after="0" w:before="0"/>
              <w:ind w:firstLine="0"/>
              <w:jc w:val="left"/>
            </w:pPr>
            <w:r>
              <w:rPr>
                <w:rFonts w:ascii="Times New Roman" w:hAnsi="Times New Roman"/>
                <w:b w:val="0"/>
                <w:sz w:val="24"/>
              </w:rPr>
              <w:t>1901</w:t>
            </w:r>
          </w:p>
        </w:tc>
        <w:tc>
          <w:tcPr>
            <w:tcW w:type="dxa" w:w="4309"/>
          </w:tcPr>
          <w:p>
            <w:pPr>
              <w:spacing w:line="240" w:lineRule="auto" w:after="0" w:before="0"/>
              <w:ind w:firstLine="0"/>
              <w:jc w:val="left"/>
            </w:pPr>
            <w:r>
              <w:rPr>
                <w:rFonts w:ascii="Times New Roman" w:hAnsi="Times New Roman"/>
                <w:b w:val="0"/>
                <w:sz w:val="24"/>
              </w:rPr>
              <w:t>Ландштейнер: гурӯҳҳои хун</w:t>
            </w:r>
          </w:p>
        </w:tc>
        <w:tc>
          <w:tcPr>
            <w:tcW w:type="dxa" w:w="2721"/>
          </w:tcPr>
          <w:p>
            <w:pPr>
              <w:spacing w:line="240" w:lineRule="auto" w:after="0" w:before="0"/>
              <w:ind w:firstLine="0"/>
              <w:jc w:val="left"/>
            </w:pPr>
            <w:r>
              <w:rPr>
                <w:rFonts w:ascii="Times New Roman" w:hAnsi="Times New Roman"/>
                <w:b w:val="0"/>
                <w:sz w:val="24"/>
              </w:rPr>
              <w:t>Интиқоли бехатар [13, 1133-б.]</w:t>
            </w:r>
          </w:p>
        </w:tc>
      </w:tr>
      <w:tr>
        <w:tc>
          <w:tcPr>
            <w:tcW w:type="dxa" w:w="1361"/>
          </w:tcPr>
          <w:p>
            <w:pPr>
              <w:spacing w:line="240" w:lineRule="auto" w:after="0" w:before="0"/>
              <w:ind w:firstLine="0"/>
              <w:jc w:val="left"/>
            </w:pPr>
            <w:r>
              <w:rPr>
                <w:rFonts w:ascii="Times New Roman" w:hAnsi="Times New Roman"/>
                <w:b w:val="0"/>
                <w:sz w:val="24"/>
              </w:rPr>
              <w:t>1959</w:t>
            </w:r>
          </w:p>
        </w:tc>
        <w:tc>
          <w:tcPr>
            <w:tcW w:type="dxa" w:w="4309"/>
          </w:tcPr>
          <w:p>
            <w:pPr>
              <w:spacing w:line="240" w:lineRule="auto" w:after="0" w:before="0"/>
              <w:ind w:firstLine="0"/>
              <w:jc w:val="left"/>
            </w:pPr>
            <w:r>
              <w:rPr>
                <w:rFonts w:ascii="Times New Roman" w:hAnsi="Times New Roman"/>
                <w:b w:val="0"/>
                <w:sz w:val="24"/>
              </w:rPr>
              <w:t>Сохти гемоглобин муайян шуд</w:t>
            </w:r>
          </w:p>
        </w:tc>
        <w:tc>
          <w:tcPr>
            <w:tcW w:type="dxa" w:w="2721"/>
          </w:tcPr>
          <w:p>
            <w:pPr>
              <w:spacing w:line="240" w:lineRule="auto" w:after="0" w:before="0"/>
              <w:ind w:firstLine="0"/>
              <w:jc w:val="left"/>
            </w:pPr>
            <w:r>
              <w:rPr>
                <w:rFonts w:ascii="Times New Roman" w:hAnsi="Times New Roman"/>
                <w:b w:val="0"/>
                <w:sz w:val="24"/>
              </w:rPr>
              <w:t>Асоси биологияи молекулавӣ</w:t>
            </w:r>
          </w:p>
        </w:tc>
      </w:tr>
      <w:tr>
        <w:tc>
          <w:tcPr>
            <w:tcW w:type="dxa" w:w="1361"/>
          </w:tcPr>
          <w:p>
            <w:pPr>
              <w:spacing w:line="240" w:lineRule="auto" w:after="0" w:before="0"/>
              <w:ind w:firstLine="0"/>
              <w:jc w:val="left"/>
            </w:pPr>
            <w:r>
              <w:rPr>
                <w:rFonts w:ascii="Times New Roman" w:hAnsi="Times New Roman"/>
                <w:b w:val="0"/>
                <w:sz w:val="24"/>
              </w:rPr>
              <w:t>1970</w:t>
            </w:r>
          </w:p>
        </w:tc>
        <w:tc>
          <w:tcPr>
            <w:tcW w:type="dxa" w:w="4309"/>
          </w:tcPr>
          <w:p>
            <w:pPr>
              <w:spacing w:line="240" w:lineRule="auto" w:after="0" w:before="0"/>
              <w:ind w:firstLine="0"/>
              <w:jc w:val="left"/>
            </w:pPr>
            <w:r>
              <w:rPr>
                <w:rFonts w:ascii="Times New Roman" w:hAnsi="Times New Roman"/>
                <w:b w:val="0"/>
                <w:sz w:val="24"/>
              </w:rPr>
              <w:t>Эритропоэтин ҷудо карда шуд</w:t>
            </w:r>
          </w:p>
        </w:tc>
        <w:tc>
          <w:tcPr>
            <w:tcW w:type="dxa" w:w="2721"/>
          </w:tcPr>
          <w:p>
            <w:pPr>
              <w:spacing w:line="240" w:lineRule="auto" w:after="0" w:before="0"/>
              <w:ind w:firstLine="0"/>
              <w:jc w:val="left"/>
            </w:pPr>
            <w:r>
              <w:rPr>
                <w:rFonts w:ascii="Times New Roman" w:hAnsi="Times New Roman"/>
                <w:b w:val="0"/>
                <w:sz w:val="24"/>
              </w:rPr>
              <w:t>Табобати камхунии гурда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Санаҳои таърихӣ тақрибӣ ҳастанд; барои ҳимоя аз китоби таърихи тиб дақиқ кунед.</w:t>
      </w:r>
    </w:p>
    <w:p>
      <w:pPr>
        <w:spacing w:line="360" w:lineRule="auto" w:after="0"/>
        <w:ind w:firstLine="709"/>
        <w:jc w:val="both"/>
      </w:pPr>
      <w:r>
        <w:rPr>
          <w:rFonts w:ascii="Times New Roman" w:hAnsi="Times New Roman"/>
          <w:b w:val="0"/>
          <w:i w:val="0"/>
          <w:sz w:val="28"/>
        </w:rPr>
        <w:t>Гемоглобин якумин сафедаест, ки сохти сеченакаи он пурра муайян шуд. Ҳамин кор роҳи биологияи молекулавиро кушод [11, 4-б.].</w:t>
      </w:r>
    </w:p>
    <w:p>
      <w:pPr>
        <w:spacing w:line="360" w:lineRule="auto" w:after="0"/>
        <w:ind w:firstLine="709"/>
        <w:jc w:val="both"/>
      </w:pPr>
      <w:r>
        <w:rPr>
          <w:rFonts w:ascii="Times New Roman" w:hAnsi="Times New Roman"/>
          <w:b w:val="0"/>
          <w:i w:val="0"/>
          <w:sz w:val="28"/>
        </w:rPr>
        <w:t>Ҳар занҷири глобин як ҷайби ҳидрофобӣ дорад, ки ҳем дар он ҷой мегирад. Ҳамин ҷой сохти оксигенро нигоҳ медорад [2, 3-б.].</w:t>
      </w:r>
    </w:p>
    <w:p>
      <w:pPr>
        <w:spacing w:line="360" w:lineRule="auto" w:after="0"/>
        <w:ind w:firstLine="709"/>
        <w:jc w:val="both"/>
      </w:pPr>
      <w:r>
        <w:rPr>
          <w:rFonts w:ascii="Times New Roman" w:hAnsi="Times New Roman"/>
          <w:b w:val="0"/>
          <w:i w:val="0"/>
          <w:sz w:val="28"/>
        </w:rPr>
        <w:t>Пайванди оксиген ба як ҳем сохти дигар ҳемҳоро тағйир медиҳад. Ҳамин «ҳамкории зервоҳид» боиси шакли S-и график мешавад [1, 441-б.].</w:t>
      </w:r>
    </w:p>
    <w:p>
      <w:pPr>
        <w:spacing w:line="360" w:lineRule="auto" w:after="0"/>
        <w:ind w:firstLine="709"/>
        <w:jc w:val="both"/>
      </w:pPr>
      <w:r>
        <w:rPr>
          <w:rFonts w:ascii="Times New Roman" w:hAnsi="Times New Roman"/>
          <w:b w:val="0"/>
          <w:i w:val="0"/>
          <w:sz w:val="28"/>
        </w:rPr>
        <w:t>Ҳуҷайраҳои хун дар як вақт дар се ҳолат ҳастанд: гардиш, часпиш ба девораи раг ва таҳшин. Ҳамин се ҳолат барои ченкунӣ муҳиманд, чунки ҳар усул як ҳолатро мебинад [3, 63-б.].</w:t>
      </w:r>
    </w:p>
    <w:p>
      <w:pPr>
        <w:spacing w:line="360" w:lineRule="auto" w:after="0"/>
        <w:ind w:firstLine="709"/>
        <w:jc w:val="both"/>
      </w:pPr>
      <w:r>
        <w:rPr>
          <w:rFonts w:ascii="Times New Roman" w:hAnsi="Times New Roman"/>
          <w:b w:val="0"/>
          <w:i w:val="0"/>
          <w:sz w:val="28"/>
        </w:rPr>
        <w:t>Дар рагҳои калон эритротситҳо дар марказ ҷараён мегиранд, дар канор оҳистатар ҳаракат мекунанд. Ҳамин «ҳаракати қабатӣ» барои мубодилаи газ фоидаовар аст [6, 464-б.].</w:t>
      </w:r>
    </w:p>
    <w:p>
      <w:pPr>
        <w:spacing w:line="360" w:lineRule="auto" w:after="0"/>
        <w:ind w:firstLine="709"/>
        <w:jc w:val="both"/>
      </w:pPr>
      <w:r>
        <w:rPr>
          <w:rFonts w:ascii="Times New Roman" w:hAnsi="Times New Roman"/>
          <w:b w:val="0"/>
          <w:i w:val="0"/>
          <w:sz w:val="28"/>
        </w:rPr>
        <w:t>Дар рагҳои хурд суръати ҷараён кам мешавад ва эритротситҳо ба девора наздик мешаванд. Ҳамин наздикӣ мубодилаи газро тезтар мекунад [6, 467-б.].</w:t>
      </w:r>
    </w:p>
    <w:p>
      <w:pPr>
        <w:spacing w:line="360" w:lineRule="auto" w:after="0"/>
        <w:ind w:firstLine="709"/>
        <w:jc w:val="both"/>
      </w:pPr>
      <w:r>
        <w:rPr>
          <w:rFonts w:ascii="Times New Roman" w:hAnsi="Times New Roman"/>
          <w:b w:val="0"/>
          <w:i w:val="0"/>
          <w:sz w:val="28"/>
        </w:rPr>
        <w:t>Ҳамин хусусият дар капиллярҳои шуш ва бофтаҳо муҳим аст. Бе он ҳар мубодила вақти зиёд мегирифт [3, 66-б.].</w:t>
      </w:r>
    </w:p>
    <w:p>
      <w:pPr>
        <w:spacing w:line="360" w:lineRule="auto" w:after="0"/>
        <w:ind w:firstLine="709"/>
        <w:jc w:val="left"/>
      </w:pPr>
      <w:r>
        <w:rPr>
          <w:rFonts w:ascii="Times New Roman" w:hAnsi="Times New Roman"/>
          <w:b/>
          <w:i w:val="0"/>
          <w:sz w:val="28"/>
        </w:rPr>
        <w:t>1.2. Мембрана ва сафедаҳои он</w:t>
      </w:r>
    </w:p>
    <w:p>
      <w:pPr>
        <w:spacing w:line="360" w:lineRule="auto" w:after="0"/>
        <w:ind w:firstLine="709"/>
        <w:jc w:val="both"/>
      </w:pPr>
      <w:r>
        <w:rPr>
          <w:rFonts w:ascii="Times New Roman" w:hAnsi="Times New Roman"/>
          <w:b w:val="0"/>
          <w:i w:val="0"/>
          <w:sz w:val="28"/>
        </w:rPr>
        <w:t>Мембранаи эритротсит аз ду қабати липид ва сафедаҳо сохта шудааст. Липидҳо 40 фоиз, сафедаҳо 52, карбогидратҳо 8 фоизро ташкил медиҳанд [14, 142-б.].</w:t>
      </w:r>
    </w:p>
    <w:p>
      <w:pPr>
        <w:spacing w:line="360" w:lineRule="auto" w:after="0"/>
        <w:ind w:firstLine="709"/>
        <w:jc w:val="both"/>
      </w:pPr>
      <w:r>
        <w:rPr>
          <w:rFonts w:ascii="Times New Roman" w:hAnsi="Times New Roman"/>
          <w:b w:val="0"/>
          <w:i w:val="0"/>
          <w:sz w:val="28"/>
        </w:rPr>
        <w:t>Сафедаҳои асосии мембрана: спектрин, анкирин, банди 3 ва гликофорин. Спектрин шабаки дохилиро месозад ва шаклро нигоҳ медорад [8, 175-б.].</w:t>
      </w:r>
    </w:p>
    <w:p>
      <w:pPr>
        <w:spacing w:line="240" w:lineRule="auto" w:after="0"/>
        <w:ind w:firstLine="0"/>
        <w:jc w:val="center"/>
      </w:pPr>
      <w:r>
        <w:rPr>
          <w:rFonts w:ascii="Times New Roman" w:hAnsi="Times New Roman"/>
          <w:b/>
          <w:i w:val="0"/>
          <w:sz w:val="24"/>
        </w:rPr>
        <w:t>Ҷадвали 1.2.1 — Сафедаҳои мембрана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Сафеда</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3628"/>
            <w:shd w:val="clear" w:fill="EDEDED"/>
          </w:tcPr>
          <w:p>
            <w:pPr>
              <w:spacing w:line="240" w:lineRule="auto" w:after="0" w:before="0"/>
              <w:ind w:firstLine="0"/>
              <w:jc w:val="left"/>
            </w:pPr>
            <w:r>
              <w:rPr>
                <w:rFonts w:ascii="Times New Roman" w:hAnsi="Times New Roman"/>
                <w:b/>
                <w:sz w:val="24"/>
              </w:rPr>
              <w:t>Вазифа</w:t>
            </w:r>
          </w:p>
        </w:tc>
      </w:tr>
      <w:tr>
        <w:tc>
          <w:tcPr>
            <w:tcW w:type="dxa" w:w="2041"/>
          </w:tcPr>
          <w:p>
            <w:pPr>
              <w:spacing w:line="240" w:lineRule="auto" w:after="0" w:before="0"/>
              <w:ind w:firstLine="0"/>
              <w:jc w:val="left"/>
            </w:pPr>
            <w:r>
              <w:rPr>
                <w:rFonts w:ascii="Times New Roman" w:hAnsi="Times New Roman"/>
                <w:b w:val="0"/>
                <w:sz w:val="24"/>
              </w:rPr>
              <w:t>Спектрин</w:t>
            </w:r>
          </w:p>
        </w:tc>
        <w:tc>
          <w:tcPr>
            <w:tcW w:type="dxa" w:w="2268"/>
          </w:tcPr>
          <w:p>
            <w:pPr>
              <w:spacing w:line="240" w:lineRule="auto" w:after="0" w:before="0"/>
              <w:ind w:firstLine="0"/>
              <w:jc w:val="left"/>
            </w:pPr>
            <w:r>
              <w:rPr>
                <w:rFonts w:ascii="Times New Roman" w:hAnsi="Times New Roman"/>
                <w:b w:val="0"/>
                <w:sz w:val="24"/>
              </w:rPr>
              <w:t>Дохил</w:t>
            </w:r>
          </w:p>
        </w:tc>
        <w:tc>
          <w:tcPr>
            <w:tcW w:type="dxa" w:w="3628"/>
          </w:tcPr>
          <w:p>
            <w:pPr>
              <w:spacing w:line="240" w:lineRule="auto" w:after="0" w:before="0"/>
              <w:ind w:firstLine="0"/>
              <w:jc w:val="left"/>
            </w:pPr>
            <w:r>
              <w:rPr>
                <w:rFonts w:ascii="Times New Roman" w:hAnsi="Times New Roman"/>
                <w:b w:val="0"/>
                <w:sz w:val="24"/>
              </w:rPr>
              <w:t>Шакл ва устуворӣ [7, 170-б.]</w:t>
            </w:r>
          </w:p>
        </w:tc>
      </w:tr>
      <w:tr>
        <w:tc>
          <w:tcPr>
            <w:tcW w:type="dxa" w:w="2041"/>
          </w:tcPr>
          <w:p>
            <w:pPr>
              <w:spacing w:line="240" w:lineRule="auto" w:after="0" w:before="0"/>
              <w:ind w:firstLine="0"/>
              <w:jc w:val="left"/>
            </w:pPr>
            <w:r>
              <w:rPr>
                <w:rFonts w:ascii="Times New Roman" w:hAnsi="Times New Roman"/>
                <w:b w:val="0"/>
                <w:sz w:val="24"/>
              </w:rPr>
              <w:t>Анкирин</w:t>
            </w:r>
          </w:p>
        </w:tc>
        <w:tc>
          <w:tcPr>
            <w:tcW w:type="dxa" w:w="2268"/>
          </w:tcPr>
          <w:p>
            <w:pPr>
              <w:spacing w:line="240" w:lineRule="auto" w:after="0" w:before="0"/>
              <w:ind w:firstLine="0"/>
              <w:jc w:val="left"/>
            </w:pPr>
            <w:r>
              <w:rPr>
                <w:rFonts w:ascii="Times New Roman" w:hAnsi="Times New Roman"/>
                <w:b w:val="0"/>
                <w:sz w:val="24"/>
              </w:rPr>
              <w:t>Дохил</w:t>
            </w:r>
          </w:p>
        </w:tc>
        <w:tc>
          <w:tcPr>
            <w:tcW w:type="dxa" w:w="3628"/>
          </w:tcPr>
          <w:p>
            <w:pPr>
              <w:spacing w:line="240" w:lineRule="auto" w:after="0" w:before="0"/>
              <w:ind w:firstLine="0"/>
              <w:jc w:val="left"/>
            </w:pPr>
            <w:r>
              <w:rPr>
                <w:rFonts w:ascii="Times New Roman" w:hAnsi="Times New Roman"/>
                <w:b w:val="0"/>
                <w:sz w:val="24"/>
              </w:rPr>
              <w:t>Пайвасти спектрин бо банди 3</w:t>
            </w:r>
          </w:p>
        </w:tc>
      </w:tr>
      <w:tr>
        <w:tc>
          <w:tcPr>
            <w:tcW w:type="dxa" w:w="2041"/>
          </w:tcPr>
          <w:p>
            <w:pPr>
              <w:spacing w:line="240" w:lineRule="auto" w:after="0" w:before="0"/>
              <w:ind w:firstLine="0"/>
              <w:jc w:val="left"/>
            </w:pPr>
            <w:r>
              <w:rPr>
                <w:rFonts w:ascii="Times New Roman" w:hAnsi="Times New Roman"/>
                <w:b w:val="0"/>
                <w:sz w:val="24"/>
              </w:rPr>
              <w:t>Банди 3</w:t>
            </w:r>
          </w:p>
        </w:tc>
        <w:tc>
          <w:tcPr>
            <w:tcW w:type="dxa" w:w="2268"/>
          </w:tcPr>
          <w:p>
            <w:pPr>
              <w:spacing w:line="240" w:lineRule="auto" w:after="0" w:before="0"/>
              <w:ind w:firstLine="0"/>
              <w:jc w:val="left"/>
            </w:pPr>
            <w:r>
              <w:rPr>
                <w:rFonts w:ascii="Times New Roman" w:hAnsi="Times New Roman"/>
                <w:b w:val="0"/>
                <w:sz w:val="24"/>
              </w:rPr>
              <w:t>Гузариш</w:t>
            </w:r>
          </w:p>
        </w:tc>
        <w:tc>
          <w:tcPr>
            <w:tcW w:type="dxa" w:w="3628"/>
          </w:tcPr>
          <w:p>
            <w:pPr>
              <w:spacing w:line="240" w:lineRule="auto" w:after="0" w:before="0"/>
              <w:ind w:firstLine="0"/>
              <w:jc w:val="left"/>
            </w:pPr>
            <w:r>
              <w:rPr>
                <w:rFonts w:ascii="Times New Roman" w:hAnsi="Times New Roman"/>
                <w:b w:val="0"/>
                <w:sz w:val="24"/>
              </w:rPr>
              <w:t>Интиқоли анионҳо: хлорид ва бикарбонат</w:t>
            </w:r>
          </w:p>
        </w:tc>
      </w:tr>
      <w:tr>
        <w:tc>
          <w:tcPr>
            <w:tcW w:type="dxa" w:w="2041"/>
          </w:tcPr>
          <w:p>
            <w:pPr>
              <w:spacing w:line="240" w:lineRule="auto" w:after="0" w:before="0"/>
              <w:ind w:firstLine="0"/>
              <w:jc w:val="left"/>
            </w:pPr>
            <w:r>
              <w:rPr>
                <w:rFonts w:ascii="Times New Roman" w:hAnsi="Times New Roman"/>
                <w:b w:val="0"/>
                <w:sz w:val="24"/>
              </w:rPr>
              <w:t>Гликофорин</w:t>
            </w:r>
          </w:p>
        </w:tc>
        <w:tc>
          <w:tcPr>
            <w:tcW w:type="dxa" w:w="2268"/>
          </w:tcPr>
          <w:p>
            <w:pPr>
              <w:spacing w:line="240" w:lineRule="auto" w:after="0" w:before="0"/>
              <w:ind w:firstLine="0"/>
              <w:jc w:val="left"/>
            </w:pPr>
            <w:r>
              <w:rPr>
                <w:rFonts w:ascii="Times New Roman" w:hAnsi="Times New Roman"/>
                <w:b w:val="0"/>
                <w:sz w:val="24"/>
              </w:rPr>
              <w:t>Сатҳ</w:t>
            </w:r>
          </w:p>
        </w:tc>
        <w:tc>
          <w:tcPr>
            <w:tcW w:type="dxa" w:w="3628"/>
          </w:tcPr>
          <w:p>
            <w:pPr>
              <w:spacing w:line="240" w:lineRule="auto" w:after="0" w:before="0"/>
              <w:ind w:firstLine="0"/>
              <w:jc w:val="left"/>
            </w:pPr>
            <w:r>
              <w:rPr>
                <w:rFonts w:ascii="Times New Roman" w:hAnsi="Times New Roman"/>
                <w:b w:val="0"/>
                <w:sz w:val="24"/>
              </w:rPr>
              <w:t>Антигенҳо ва гурӯҳи хун [14, 144-б.]</w:t>
            </w:r>
          </w:p>
        </w:tc>
      </w:tr>
      <w:tr>
        <w:tc>
          <w:tcPr>
            <w:tcW w:type="dxa" w:w="2041"/>
          </w:tcPr>
          <w:p>
            <w:pPr>
              <w:spacing w:line="240" w:lineRule="auto" w:after="0" w:before="0"/>
              <w:ind w:firstLine="0"/>
              <w:jc w:val="left"/>
            </w:pPr>
            <w:r>
              <w:rPr>
                <w:rFonts w:ascii="Times New Roman" w:hAnsi="Times New Roman"/>
                <w:b w:val="0"/>
                <w:sz w:val="24"/>
              </w:rPr>
              <w:t>АКТ-аза</w:t>
            </w:r>
          </w:p>
        </w:tc>
        <w:tc>
          <w:tcPr>
            <w:tcW w:type="dxa" w:w="2268"/>
          </w:tcPr>
          <w:p>
            <w:pPr>
              <w:spacing w:line="240" w:lineRule="auto" w:after="0" w:before="0"/>
              <w:ind w:firstLine="0"/>
              <w:jc w:val="left"/>
            </w:pPr>
            <w:r>
              <w:rPr>
                <w:rFonts w:ascii="Times New Roman" w:hAnsi="Times New Roman"/>
                <w:b w:val="0"/>
                <w:sz w:val="24"/>
              </w:rPr>
              <w:t>Дохил</w:t>
            </w:r>
          </w:p>
        </w:tc>
        <w:tc>
          <w:tcPr>
            <w:tcW w:type="dxa" w:w="3628"/>
          </w:tcPr>
          <w:p>
            <w:pPr>
              <w:spacing w:line="240" w:lineRule="auto" w:after="0" w:before="0"/>
              <w:ind w:firstLine="0"/>
              <w:jc w:val="left"/>
            </w:pPr>
            <w:r>
              <w:rPr>
                <w:rFonts w:ascii="Times New Roman" w:hAnsi="Times New Roman"/>
                <w:b w:val="0"/>
                <w:sz w:val="24"/>
              </w:rPr>
              <w:t>Танзими шакл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Номи баъзе сафедаҳо дар манбаъҳо гуногун аст; ин ҷо шакли маъмултар гирифта шудааст.</w:t>
      </w:r>
    </w:p>
    <w:p>
      <w:pPr>
        <w:spacing w:line="360" w:lineRule="auto" w:after="0"/>
        <w:ind w:firstLine="709"/>
        <w:jc w:val="both"/>
      </w:pPr>
      <w:r>
        <w:rPr>
          <w:rFonts w:ascii="Times New Roman" w:hAnsi="Times New Roman"/>
          <w:b w:val="0"/>
          <w:i w:val="0"/>
          <w:sz w:val="28"/>
        </w:rPr>
        <w:t>Агар спектрин вайрон шавад, ҳуҷайра шакли худро гум мекунад. Натиҷа — сферотситҳо (курашакл) ё эллиптотситҳо. Ин ҳолатҳо камхунии ирсӣ меоранд [15, 455-б.].</w:t>
      </w:r>
    </w:p>
    <w:p>
      <w:pPr>
        <w:spacing w:line="360" w:lineRule="auto" w:after="0"/>
        <w:ind w:firstLine="709"/>
        <w:jc w:val="both"/>
      </w:pPr>
      <w:r>
        <w:rPr>
          <w:rFonts w:ascii="Times New Roman" w:hAnsi="Times New Roman"/>
          <w:b w:val="0"/>
          <w:i w:val="0"/>
          <w:sz w:val="28"/>
        </w:rPr>
        <w:t>Мембрана барои об ва газҳо озод аст, вале барои ионҳо интихобӣ. Ҳамин интихобӣ будан шакли ҳуҷайраро нигоҳ медорад [6, 466-б.].</w:t>
      </w:r>
    </w:p>
    <w:p>
      <w:pPr>
        <w:spacing w:line="360" w:lineRule="auto" w:after="0"/>
        <w:ind w:firstLine="709"/>
        <w:jc w:val="both"/>
      </w:pPr>
      <w:r>
        <w:rPr>
          <w:rFonts w:ascii="Times New Roman" w:hAnsi="Times New Roman"/>
          <w:b w:val="0"/>
          <w:i w:val="0"/>
          <w:sz w:val="28"/>
        </w:rPr>
        <w:t>Гликофоринҳо антигенҳои гурӯҳи хунро мебаранд. Антигени А ва В ба гликофоринҳои мушаххас пайваст мешаванд. Ҳамин пайванд асоси гурӯҳбандии хун аст [13, 1133-б.].</w:t>
      </w:r>
    </w:p>
    <w:p>
      <w:pPr>
        <w:spacing w:line="360" w:lineRule="auto" w:after="0"/>
        <w:ind w:firstLine="709"/>
        <w:jc w:val="both"/>
      </w:pPr>
      <w:r>
        <w:rPr>
          <w:rFonts w:ascii="Times New Roman" w:hAnsi="Times New Roman"/>
          <w:b w:val="0"/>
          <w:i w:val="0"/>
          <w:sz w:val="28"/>
        </w:rPr>
        <w:t>Гликофорини А ва С навъҳои асосии гликофоринҳоянд. Гликофорини С барои устувории мембрана кӯмак мекунад [8, 178-б.].</w:t>
      </w:r>
    </w:p>
    <w:p>
      <w:pPr>
        <w:spacing w:line="360" w:lineRule="auto" w:after="0"/>
        <w:ind w:firstLine="709"/>
        <w:jc w:val="both"/>
      </w:pPr>
      <w:r>
        <w:rPr>
          <w:rFonts w:ascii="Times New Roman" w:hAnsi="Times New Roman"/>
          <w:b w:val="0"/>
          <w:i w:val="0"/>
          <w:sz w:val="28"/>
        </w:rPr>
        <w:t>Баъзе бемориҳо аз камбудии гликофорин оғоз мешаванд. Ҳамин нишон медиҳад, ки ҳар сафедаи мембрана вазифаи худро дорад [14, 146-б.].</w:t>
      </w:r>
    </w:p>
    <w:p>
      <w:pPr>
        <w:spacing w:line="360" w:lineRule="auto" w:after="0"/>
        <w:ind w:firstLine="709"/>
        <w:jc w:val="both"/>
      </w:pPr>
      <w:r>
        <w:rPr>
          <w:rFonts w:ascii="Times New Roman" w:hAnsi="Times New Roman"/>
          <w:b w:val="0"/>
          <w:i w:val="0"/>
          <w:sz w:val="28"/>
        </w:rPr>
        <w:t>Мембрана ҳамчунин сафедаҳои интиқолӣ дорад: канали хлоридӣ, насоси натрий-калий ва аквапоринҳо. Ҳамин се об ва ионҳоро танзим мекунанд [8, 177-б.].</w:t>
      </w:r>
    </w:p>
    <w:p>
      <w:pPr>
        <w:spacing w:line="360" w:lineRule="auto" w:after="0"/>
        <w:ind w:firstLine="709"/>
        <w:jc w:val="both"/>
      </w:pPr>
      <w:r>
        <w:rPr>
          <w:rFonts w:ascii="Times New Roman" w:hAnsi="Times New Roman"/>
          <w:b w:val="0"/>
          <w:i w:val="0"/>
          <w:sz w:val="28"/>
        </w:rPr>
        <w:t>Насоси натрий-калий 30 фоизи АТФ-и ҳуҷайраро сарф мекунад. Агар энергия кам шавад, ҳуҷайра варам мекунад ва мешиканад [14, 145-б.].</w:t>
      </w:r>
    </w:p>
    <w:p>
      <w:pPr>
        <w:spacing w:line="360" w:lineRule="auto" w:after="0"/>
        <w:ind w:firstLine="709"/>
        <w:jc w:val="both"/>
      </w:pPr>
      <w:r>
        <w:rPr>
          <w:rFonts w:ascii="Times New Roman" w:hAnsi="Times New Roman"/>
          <w:b w:val="0"/>
          <w:i w:val="0"/>
          <w:sz w:val="28"/>
        </w:rPr>
        <w:t>Мембрана се қабати асосӣ дорад: липиди дуқабата, сафедаҳои сатҳӣ ва шабаки спектринӣ. Ҳар қабат вазифаи худро дорад [7, 168-б.].</w:t>
      </w:r>
    </w:p>
    <w:p>
      <w:pPr>
        <w:spacing w:line="360" w:lineRule="auto" w:after="0"/>
        <w:ind w:firstLine="709"/>
        <w:jc w:val="both"/>
      </w:pPr>
      <w:r>
        <w:rPr>
          <w:rFonts w:ascii="Times New Roman" w:hAnsi="Times New Roman"/>
          <w:b w:val="0"/>
          <w:i w:val="0"/>
          <w:sz w:val="28"/>
        </w:rPr>
        <w:t>Мембрана сафедаҳои зиёд дорад, вале ҳамаашон як вазифа надоранд: баъзеҳо механикӣ, баъзеҳо интиқолӣ, баъзеҳо иммунӣ ҳастанд [16, 2-б.].</w:t>
      </w:r>
    </w:p>
    <w:p>
      <w:pPr>
        <w:spacing w:line="360" w:lineRule="auto" w:after="0"/>
        <w:ind w:firstLine="709"/>
        <w:jc w:val="left"/>
      </w:pPr>
      <w:r>
        <w:rPr>
          <w:rFonts w:ascii="Times New Roman" w:hAnsi="Times New Roman"/>
          <w:b/>
          <w:i w:val="0"/>
          <w:sz w:val="28"/>
        </w:rPr>
        <w:t>1.3. Гемоглобин: сохт ва намудҳо</w:t>
      </w:r>
    </w:p>
    <w:p>
      <w:pPr>
        <w:spacing w:line="360" w:lineRule="auto" w:after="0"/>
        <w:ind w:firstLine="709"/>
        <w:jc w:val="both"/>
      </w:pPr>
      <w:r>
        <w:rPr>
          <w:rFonts w:ascii="Times New Roman" w:hAnsi="Times New Roman"/>
          <w:b w:val="0"/>
          <w:i w:val="0"/>
          <w:sz w:val="28"/>
        </w:rPr>
        <w:t>Гемоглобин аз ду қисм иборат аст: сафедаи глобин ва ранги ҳем. Ҳар молекула чор занҷири глобин ва чор гурӯҳи ҳем дорад [11, 2-б.].</w:t>
      </w:r>
    </w:p>
    <w:p>
      <w:pPr>
        <w:spacing w:line="360" w:lineRule="auto" w:after="0"/>
        <w:ind w:firstLine="709"/>
        <w:jc w:val="both"/>
      </w:pPr>
      <w:r>
        <w:rPr>
          <w:rFonts w:ascii="Times New Roman" w:hAnsi="Times New Roman"/>
          <w:b w:val="0"/>
          <w:i w:val="0"/>
          <w:sz w:val="28"/>
        </w:rPr>
        <w:t>Ҳар гурӯҳи ҳем дар марказ як атоми оҳан дорад. Ҳамин атом як молекулаи оксигенро мечаспад. Чор ҳем — чор молекулаи оксиген дар як молекула [1, 441-б.].</w:t>
      </w:r>
    </w:p>
    <w:p>
      <w:pPr>
        <w:spacing w:line="360" w:lineRule="auto" w:after="0"/>
        <w:ind w:firstLine="709"/>
        <w:jc w:val="both"/>
      </w:pPr>
      <w:r>
        <w:rPr>
          <w:rFonts w:ascii="Times New Roman" w:hAnsi="Times New Roman"/>
          <w:b w:val="0"/>
          <w:i w:val="0"/>
          <w:sz w:val="28"/>
        </w:rPr>
        <w:t>Занҷирҳо ду навъанд: алфа ва бета. Дар гемоглобини калонсол (HbA) ду алфа ва ду бета ҳаст. Ҳамин шакл 97 фоизи гемоглобинро ташкил медиҳад [2, 3-б.].</w:t>
      </w:r>
    </w:p>
    <w:p>
      <w:pPr>
        <w:spacing w:line="240" w:lineRule="auto" w:after="0"/>
        <w:ind w:firstLine="0"/>
        <w:jc w:val="center"/>
      </w:pPr>
      <w:r>
        <w:rPr>
          <w:rFonts w:ascii="Times New Roman" w:hAnsi="Times New Roman"/>
          <w:b/>
          <w:i w:val="0"/>
          <w:sz w:val="24"/>
        </w:rPr>
        <w:t>Ҷадвали 1.3.1 — Намудҳои гемоглобин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Намуд</w:t>
            </w:r>
          </w:p>
        </w:tc>
        <w:tc>
          <w:tcPr>
            <w:tcW w:type="dxa" w:w="2041"/>
            <w:shd w:val="clear" w:fill="EDEDED"/>
          </w:tcPr>
          <w:p>
            <w:pPr>
              <w:spacing w:line="240" w:lineRule="auto" w:after="0" w:before="0"/>
              <w:ind w:firstLine="0"/>
              <w:jc w:val="left"/>
            </w:pPr>
            <w:r>
              <w:rPr>
                <w:rFonts w:ascii="Times New Roman" w:hAnsi="Times New Roman"/>
                <w:b/>
                <w:sz w:val="24"/>
              </w:rPr>
              <w:t>Занҷирҳо</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2154"/>
            <w:shd w:val="clear" w:fill="EDEDED"/>
          </w:tcPr>
          <w:p>
            <w:pPr>
              <w:spacing w:line="240" w:lineRule="auto" w:after="0" w:before="0"/>
              <w:ind w:firstLine="0"/>
              <w:jc w:val="left"/>
            </w:pPr>
            <w:r>
              <w:rPr>
                <w:rFonts w:ascii="Times New Roman" w:hAnsi="Times New Roman"/>
                <w:b/>
                <w:sz w:val="24"/>
              </w:rPr>
              <w:t>Эзоҳ</w:t>
            </w:r>
          </w:p>
        </w:tc>
      </w:tr>
      <w:tr>
        <w:tc>
          <w:tcPr>
            <w:tcW w:type="dxa" w:w="1814"/>
          </w:tcPr>
          <w:p>
            <w:pPr>
              <w:spacing w:line="240" w:lineRule="auto" w:after="0" w:before="0"/>
              <w:ind w:firstLine="0"/>
              <w:jc w:val="left"/>
            </w:pPr>
            <w:r>
              <w:rPr>
                <w:rFonts w:ascii="Times New Roman" w:hAnsi="Times New Roman"/>
                <w:b w:val="0"/>
                <w:sz w:val="24"/>
              </w:rPr>
              <w:t>HbA</w:t>
            </w:r>
          </w:p>
        </w:tc>
        <w:tc>
          <w:tcPr>
            <w:tcW w:type="dxa" w:w="2041"/>
          </w:tcPr>
          <w:p>
            <w:pPr>
              <w:spacing w:line="240" w:lineRule="auto" w:after="0" w:before="0"/>
              <w:ind w:firstLine="0"/>
              <w:jc w:val="left"/>
            </w:pPr>
            <w:r>
              <w:rPr>
                <w:rFonts w:ascii="Times New Roman" w:hAnsi="Times New Roman"/>
                <w:b w:val="0"/>
                <w:sz w:val="24"/>
              </w:rPr>
              <w:t>α₂β₂</w:t>
            </w:r>
          </w:p>
        </w:tc>
        <w:tc>
          <w:tcPr>
            <w:tcW w:type="dxa" w:w="1928"/>
          </w:tcPr>
          <w:p>
            <w:pPr>
              <w:spacing w:line="240" w:lineRule="auto" w:after="0" w:before="0"/>
              <w:ind w:firstLine="0"/>
              <w:jc w:val="left"/>
            </w:pPr>
            <w:r>
              <w:rPr>
                <w:rFonts w:ascii="Times New Roman" w:hAnsi="Times New Roman"/>
                <w:b w:val="0"/>
                <w:sz w:val="24"/>
              </w:rPr>
              <w:t>96–98%</w:t>
            </w:r>
          </w:p>
        </w:tc>
        <w:tc>
          <w:tcPr>
            <w:tcW w:type="dxa" w:w="2154"/>
          </w:tcPr>
          <w:p>
            <w:pPr>
              <w:spacing w:line="240" w:lineRule="auto" w:after="0" w:before="0"/>
              <w:ind w:firstLine="0"/>
              <w:jc w:val="left"/>
            </w:pPr>
            <w:r>
              <w:rPr>
                <w:rFonts w:ascii="Times New Roman" w:hAnsi="Times New Roman"/>
                <w:b w:val="0"/>
                <w:sz w:val="24"/>
              </w:rPr>
              <w:t>Асосии калонсол [11, 3-б.]</w:t>
            </w:r>
          </w:p>
        </w:tc>
      </w:tr>
      <w:tr>
        <w:tc>
          <w:tcPr>
            <w:tcW w:type="dxa" w:w="1814"/>
          </w:tcPr>
          <w:p>
            <w:pPr>
              <w:spacing w:line="240" w:lineRule="auto" w:after="0" w:before="0"/>
              <w:ind w:firstLine="0"/>
              <w:jc w:val="left"/>
            </w:pPr>
            <w:r>
              <w:rPr>
                <w:rFonts w:ascii="Times New Roman" w:hAnsi="Times New Roman"/>
                <w:b w:val="0"/>
                <w:sz w:val="24"/>
              </w:rPr>
              <w:t>HbA₂</w:t>
            </w:r>
          </w:p>
        </w:tc>
        <w:tc>
          <w:tcPr>
            <w:tcW w:type="dxa" w:w="2041"/>
          </w:tcPr>
          <w:p>
            <w:pPr>
              <w:spacing w:line="240" w:lineRule="auto" w:after="0" w:before="0"/>
              <w:ind w:firstLine="0"/>
              <w:jc w:val="left"/>
            </w:pPr>
            <w:r>
              <w:rPr>
                <w:rFonts w:ascii="Times New Roman" w:hAnsi="Times New Roman"/>
                <w:b w:val="0"/>
                <w:sz w:val="24"/>
              </w:rPr>
              <w:t>α₂δ₂</w:t>
            </w:r>
          </w:p>
        </w:tc>
        <w:tc>
          <w:tcPr>
            <w:tcW w:type="dxa" w:w="1928"/>
          </w:tcPr>
          <w:p>
            <w:pPr>
              <w:spacing w:line="240" w:lineRule="auto" w:after="0" w:before="0"/>
              <w:ind w:firstLine="0"/>
              <w:jc w:val="left"/>
            </w:pPr>
            <w:r>
              <w:rPr>
                <w:rFonts w:ascii="Times New Roman" w:hAnsi="Times New Roman"/>
                <w:b w:val="0"/>
                <w:sz w:val="24"/>
              </w:rPr>
              <w:t>2–3%</w:t>
            </w:r>
          </w:p>
        </w:tc>
        <w:tc>
          <w:tcPr>
            <w:tcW w:type="dxa" w:w="2154"/>
          </w:tcPr>
          <w:p>
            <w:pPr>
              <w:spacing w:line="240" w:lineRule="auto" w:after="0" w:before="0"/>
              <w:ind w:firstLine="0"/>
              <w:jc w:val="left"/>
            </w:pPr>
            <w:r>
              <w:rPr>
                <w:rFonts w:ascii="Times New Roman" w:hAnsi="Times New Roman"/>
                <w:b w:val="0"/>
                <w:sz w:val="24"/>
              </w:rPr>
              <w:t>Миқдори хурд</w:t>
            </w:r>
          </w:p>
        </w:tc>
      </w:tr>
      <w:tr>
        <w:tc>
          <w:tcPr>
            <w:tcW w:type="dxa" w:w="1814"/>
          </w:tcPr>
          <w:p>
            <w:pPr>
              <w:spacing w:line="240" w:lineRule="auto" w:after="0" w:before="0"/>
              <w:ind w:firstLine="0"/>
              <w:jc w:val="left"/>
            </w:pPr>
            <w:r>
              <w:rPr>
                <w:rFonts w:ascii="Times New Roman" w:hAnsi="Times New Roman"/>
                <w:b w:val="0"/>
                <w:sz w:val="24"/>
              </w:rPr>
              <w:t>HbF</w:t>
            </w:r>
          </w:p>
        </w:tc>
        <w:tc>
          <w:tcPr>
            <w:tcW w:type="dxa" w:w="2041"/>
          </w:tcPr>
          <w:p>
            <w:pPr>
              <w:spacing w:line="240" w:lineRule="auto" w:after="0" w:before="0"/>
              <w:ind w:firstLine="0"/>
              <w:jc w:val="left"/>
            </w:pPr>
            <w:r>
              <w:rPr>
                <w:rFonts w:ascii="Times New Roman" w:hAnsi="Times New Roman"/>
                <w:b w:val="0"/>
                <w:sz w:val="24"/>
              </w:rPr>
              <w:t>α₂γ₂</w:t>
            </w:r>
          </w:p>
        </w:tc>
        <w:tc>
          <w:tcPr>
            <w:tcW w:type="dxa" w:w="1928"/>
          </w:tcPr>
          <w:p>
            <w:pPr>
              <w:spacing w:line="240" w:lineRule="auto" w:after="0" w:before="0"/>
              <w:ind w:firstLine="0"/>
              <w:jc w:val="left"/>
            </w:pPr>
            <w:r>
              <w:rPr>
                <w:rFonts w:ascii="Times New Roman" w:hAnsi="Times New Roman"/>
                <w:b w:val="0"/>
                <w:sz w:val="24"/>
              </w:rPr>
              <w:t>0,5–1%</w:t>
            </w:r>
          </w:p>
        </w:tc>
        <w:tc>
          <w:tcPr>
            <w:tcW w:type="dxa" w:w="2154"/>
          </w:tcPr>
          <w:p>
            <w:pPr>
              <w:spacing w:line="240" w:lineRule="auto" w:after="0" w:before="0"/>
              <w:ind w:firstLine="0"/>
              <w:jc w:val="left"/>
            </w:pPr>
            <w:r>
              <w:rPr>
                <w:rFonts w:ascii="Times New Roman" w:hAnsi="Times New Roman"/>
                <w:b w:val="0"/>
                <w:sz w:val="24"/>
              </w:rPr>
              <w:t>Гемоглобини ҷанин</w:t>
            </w:r>
          </w:p>
        </w:tc>
      </w:tr>
      <w:tr>
        <w:tc>
          <w:tcPr>
            <w:tcW w:type="dxa" w:w="1814"/>
          </w:tcPr>
          <w:p>
            <w:pPr>
              <w:spacing w:line="240" w:lineRule="auto" w:after="0" w:before="0"/>
              <w:ind w:firstLine="0"/>
              <w:jc w:val="left"/>
            </w:pPr>
            <w:r>
              <w:rPr>
                <w:rFonts w:ascii="Times New Roman" w:hAnsi="Times New Roman"/>
                <w:b w:val="0"/>
                <w:sz w:val="24"/>
              </w:rPr>
              <w:t>HbH</w:t>
            </w:r>
          </w:p>
        </w:tc>
        <w:tc>
          <w:tcPr>
            <w:tcW w:type="dxa" w:w="2041"/>
          </w:tcPr>
          <w:p>
            <w:pPr>
              <w:spacing w:line="240" w:lineRule="auto" w:after="0" w:before="0"/>
              <w:ind w:firstLine="0"/>
              <w:jc w:val="left"/>
            </w:pPr>
            <w:r>
              <w:rPr>
                <w:rFonts w:ascii="Times New Roman" w:hAnsi="Times New Roman"/>
                <w:b w:val="0"/>
                <w:sz w:val="24"/>
              </w:rPr>
              <w:t>β₄</w:t>
            </w:r>
          </w:p>
        </w:tc>
        <w:tc>
          <w:tcPr>
            <w:tcW w:type="dxa" w:w="1928"/>
          </w:tcPr>
          <w:p>
            <w:pPr>
              <w:spacing w:line="240" w:lineRule="auto" w:after="0" w:before="0"/>
              <w:ind w:firstLine="0"/>
              <w:jc w:val="left"/>
            </w:pPr>
            <w:r>
              <w:rPr>
                <w:rFonts w:ascii="Times New Roman" w:hAnsi="Times New Roman"/>
                <w:b w:val="0"/>
                <w:sz w:val="24"/>
              </w:rPr>
              <w:t>0%</w:t>
            </w:r>
          </w:p>
        </w:tc>
        <w:tc>
          <w:tcPr>
            <w:tcW w:type="dxa" w:w="2154"/>
          </w:tcPr>
          <w:p>
            <w:pPr>
              <w:spacing w:line="240" w:lineRule="auto" w:after="0" w:before="0"/>
              <w:ind w:firstLine="0"/>
              <w:jc w:val="left"/>
            </w:pPr>
            <w:r>
              <w:rPr>
                <w:rFonts w:ascii="Times New Roman" w:hAnsi="Times New Roman"/>
                <w:b w:val="0"/>
                <w:sz w:val="24"/>
              </w:rPr>
              <w:t>Патологӣ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Ҳиссаҳо барои калонсони солим; дар кӯдаки навзод HbF то 70 фоиз аст.</w:t>
      </w:r>
    </w:p>
    <w:p>
      <w:pPr>
        <w:spacing w:line="360" w:lineRule="auto" w:after="0"/>
        <w:ind w:firstLine="709"/>
        <w:jc w:val="both"/>
      </w:pPr>
      <w:r>
        <w:rPr>
          <w:rFonts w:ascii="Times New Roman" w:hAnsi="Times New Roman"/>
          <w:b w:val="0"/>
          <w:i w:val="0"/>
          <w:sz w:val="28"/>
        </w:rPr>
        <w:t>HbF ба оксиген нисбат ба HbA беҳтар мепайвандад. Ҳамин хусусият ба ҷанин имкон медиҳад, ки оксигенро аз хуни модар гирад [8, 180-б.].</w:t>
      </w:r>
    </w:p>
    <w:p>
      <w:pPr>
        <w:spacing w:line="360" w:lineRule="auto" w:after="0"/>
        <w:ind w:firstLine="709"/>
        <w:jc w:val="both"/>
      </w:pPr>
      <w:r>
        <w:rPr>
          <w:rFonts w:ascii="Times New Roman" w:hAnsi="Times New Roman"/>
          <w:b w:val="0"/>
          <w:i w:val="0"/>
          <w:sz w:val="28"/>
        </w:rPr>
        <w:t>Пайванди оксиген ба гемоглобин аз фишори қисман оксиген вобаста аст. Ҳамин вобастагӣ графики S-шакл дорад [1, 441-б.].</w:t>
      </w:r>
    </w:p>
    <w:p>
      <w:pPr>
        <w:spacing w:line="360" w:lineRule="auto" w:after="0"/>
        <w:ind w:firstLine="709"/>
        <w:jc w:val="both"/>
      </w:pPr>
      <w:r>
        <w:rPr>
          <w:rFonts w:ascii="Times New Roman" w:hAnsi="Times New Roman"/>
          <w:b w:val="0"/>
          <w:i w:val="0"/>
          <w:sz w:val="28"/>
        </w:rPr>
        <w:t>Дар шуш фишор баланд аст ва гемоглобин тез пур мешавад. Дар бофтаҳо фишор паст аст ва оксиген озод мешавад. Ҳамин фарқ асоси нафаскашӣ аст [6, 469-б.].</w:t>
      </w:r>
    </w:p>
    <w:p>
      <w:pPr>
        <w:spacing w:line="360" w:lineRule="auto" w:after="0"/>
        <w:ind w:firstLine="709"/>
        <w:jc w:val="both"/>
      </w:pPr>
      <w:r>
        <w:rPr>
          <w:rFonts w:ascii="Times New Roman" w:hAnsi="Times New Roman"/>
          <w:b w:val="0"/>
          <w:i w:val="0"/>
          <w:sz w:val="28"/>
        </w:rPr>
        <w:t>Хати график метавонад ба чап ё ба рост ҳаракат кунад. Ба чап: ҳарорати паст, рН баланд, 2,3-ДФГ кам. Ба рост: баръакс [11, 4-б.].</w:t>
      </w:r>
    </w:p>
    <w:p>
      <w:pPr>
        <w:spacing w:line="360" w:lineRule="auto" w:after="0"/>
        <w:ind w:firstLine="709"/>
        <w:jc w:val="both"/>
      </w:pPr>
      <w:r>
        <w:rPr>
          <w:rFonts w:ascii="Times New Roman" w:hAnsi="Times New Roman"/>
          <w:b w:val="0"/>
          <w:i w:val="0"/>
          <w:sz w:val="28"/>
        </w:rPr>
        <w:t>Дар шароити гармӣ ва ҳангоми кори мушакӣ хат ба рост меравад. Ҳамин маънои он аст, ки бофтаҳои фаъол оксигенро бештар мегиранд [3, 67-б.].</w:t>
      </w:r>
    </w:p>
    <w:p>
      <w:pPr>
        <w:spacing w:line="360" w:lineRule="auto" w:after="0"/>
        <w:ind w:firstLine="709"/>
        <w:jc w:val="both"/>
      </w:pPr>
      <w:r>
        <w:rPr>
          <w:rFonts w:ascii="Times New Roman" w:hAnsi="Times New Roman"/>
          <w:b w:val="0"/>
          <w:i w:val="0"/>
          <w:sz w:val="28"/>
        </w:rPr>
        <w:t>Баъди таваллуд HbF тадриҷан бо HbA иваз мешавад. Ин ивазшавӣ 6 моҳ давом мекунад. Баъди он HbF танҳо осор боқӣ мемонад [6, 468-б.].</w:t>
      </w:r>
    </w:p>
    <w:p>
      <w:pPr>
        <w:spacing w:line="360" w:lineRule="auto" w:after="0"/>
        <w:ind w:firstLine="709"/>
        <w:jc w:val="both"/>
      </w:pPr>
      <w:r>
        <w:rPr>
          <w:rFonts w:ascii="Times New Roman" w:hAnsi="Times New Roman"/>
          <w:b w:val="0"/>
          <w:i w:val="0"/>
          <w:sz w:val="28"/>
        </w:rPr>
        <w:t>Дар баъзе бемориҳо HbF баъди таваллуд баланд мемонад. Ин ҳолат «ибразияи ирсии HbF» ном дорад ва одатан бехатар аст [дақ.] [8, 181-б.].</w:t>
      </w:r>
    </w:p>
    <w:p>
      <w:pPr>
        <w:spacing w:line="360" w:lineRule="auto" w:after="0"/>
        <w:ind w:firstLine="709"/>
        <w:jc w:val="both"/>
      </w:pPr>
      <w:r>
        <w:rPr>
          <w:rFonts w:ascii="Times New Roman" w:hAnsi="Times New Roman"/>
          <w:b w:val="0"/>
          <w:i w:val="0"/>
          <w:sz w:val="28"/>
        </w:rPr>
        <w:t>Эритротситҳои навзод калонтар ва зиёдтаранд. Дар рӯзи аввал гемоглобин 170–200 г/л аст ва баъд тадриҷан кам мешавад [3, 65-б.].</w:t>
      </w:r>
    </w:p>
    <w:p>
      <w:pPr>
        <w:spacing w:line="360" w:lineRule="auto" w:after="0"/>
        <w:ind w:firstLine="709"/>
        <w:jc w:val="both"/>
      </w:pPr>
      <w:r>
        <w:rPr>
          <w:rFonts w:ascii="Times New Roman" w:hAnsi="Times New Roman"/>
          <w:b w:val="0"/>
          <w:i w:val="0"/>
          <w:sz w:val="28"/>
        </w:rPr>
        <w:t>Пайванди оксиген ба гемоглобин манбаъ дорад: он дар шуш пур ва дар бофтаҳо холӣ мешавад. Ҳамин раванд «қонуни қитъа» дорад ва дар мавзӯи 30 пурра меояд [3, 66-б.].</w:t>
      </w:r>
    </w:p>
    <w:p>
      <w:pPr>
        <w:spacing w:line="360" w:lineRule="auto" w:after="0"/>
        <w:ind w:firstLine="709"/>
        <w:jc w:val="both"/>
      </w:pPr>
      <w:r>
        <w:rPr>
          <w:rFonts w:ascii="Times New Roman" w:hAnsi="Times New Roman"/>
          <w:b w:val="0"/>
          <w:i w:val="0"/>
          <w:sz w:val="28"/>
        </w:rPr>
        <w:t>Гемоглобин на танҳо оксиген, балки гази карбон ва ионҳои гидрогенро низ мебарад. Ҳамин вазифаи дуюм барои танзими рН хун муҳим аст [15, 458-б.].</w:t>
      </w:r>
    </w:p>
    <w:p>
      <w:pPr>
        <w:spacing w:line="360" w:lineRule="auto" w:after="0"/>
        <w:ind w:firstLine="709"/>
        <w:jc w:val="both"/>
      </w:pPr>
      <w:r>
        <w:rPr>
          <w:rFonts w:ascii="Times New Roman" w:hAnsi="Times New Roman"/>
          <w:b w:val="0"/>
          <w:i w:val="0"/>
          <w:sz w:val="28"/>
        </w:rPr>
        <w:t>Гази карбон дар хун се шакл дорад: ҳалшуда (5–7%), бо гемоглобин (20–23%) ва дар шакли бикарбонат (70%). Ҳамин тақсим дар мавзӯи 30 пурра меояд [15, 459-б.].</w:t>
      </w:r>
    </w:p>
    <w:p>
      <w:pPr>
        <w:spacing w:line="360" w:lineRule="auto" w:after="0"/>
        <w:ind w:firstLine="709"/>
        <w:jc w:val="both"/>
      </w:pPr>
      <w:r>
        <w:rPr>
          <w:rFonts w:ascii="Times New Roman" w:hAnsi="Times New Roman"/>
          <w:b w:val="0"/>
          <w:i w:val="0"/>
          <w:sz w:val="28"/>
        </w:rPr>
        <w:t>Ферменти карбоангидраза дар эритротсит гази карбонро ба бикарбонат табдил медиҳад. Бе ин фермент интиқоли гази карбон ним маротиба суст мешуд [6, 471-б.].</w:t>
      </w:r>
    </w:p>
    <w:p>
      <w:pPr>
        <w:spacing w:line="360" w:lineRule="auto" w:after="0"/>
        <w:ind w:firstLine="709"/>
        <w:jc w:val="both"/>
      </w:pPr>
      <w:r>
        <w:rPr>
          <w:rFonts w:ascii="Times New Roman" w:hAnsi="Times New Roman"/>
          <w:b w:val="0"/>
          <w:i w:val="0"/>
          <w:sz w:val="28"/>
        </w:rPr>
        <w:t>Ҳамин фермент дар гурда низ кор мекунад ва ба танзими рН кӯмак мекунад. Ҳамин пайванд дар мавзӯъҳои 26 ва 30 такрор мешавад [15, 461-б.].</w:t>
      </w:r>
    </w:p>
    <w:p>
      <w:pPr>
        <w:spacing w:line="360" w:lineRule="auto" w:after="0"/>
        <w:ind w:firstLine="709"/>
        <w:jc w:val="both"/>
      </w:pPr>
      <w:r>
        <w:rPr>
          <w:rFonts w:ascii="Times New Roman" w:hAnsi="Times New Roman"/>
          <w:b w:val="0"/>
          <w:i w:val="0"/>
          <w:sz w:val="28"/>
        </w:rPr>
        <w:t>Мисоли 1. Ҳисоби зарфияти оксиген. 1 грамм гемоглобин 1,34 миллилитр оксиген мечаспад. Бо 150 г/л: 150 × 1,34 = 201 мл/л хун [1, 442-б.].</w:t>
      </w:r>
    </w:p>
    <w:p>
      <w:pPr>
        <w:spacing w:line="360" w:lineRule="auto" w:after="0"/>
        <w:ind w:firstLine="709"/>
        <w:jc w:val="both"/>
      </w:pPr>
      <w:r>
        <w:rPr>
          <w:rFonts w:ascii="Times New Roman" w:hAnsi="Times New Roman"/>
          <w:b w:val="0"/>
          <w:i w:val="0"/>
          <w:sz w:val="28"/>
        </w:rPr>
        <w:t>Мисоли 2. Ҳисоби зарфияти умумӣ. Ҳаҷми хун 5 литр ва зарфият 201 мл/л: 5 × 201 = 1005 мл оксиген дар тамоми хун [5, 12-б.].</w:t>
      </w:r>
    </w:p>
    <w:p>
      <w:pPr>
        <w:spacing w:line="360" w:lineRule="auto" w:after="0"/>
        <w:ind w:firstLine="709"/>
        <w:jc w:val="both"/>
      </w:pPr>
      <w:r>
        <w:rPr>
          <w:rFonts w:ascii="Times New Roman" w:hAnsi="Times New Roman"/>
          <w:b w:val="0"/>
          <w:i w:val="0"/>
          <w:sz w:val="28"/>
        </w:rPr>
        <w:t>Гемоглобин на танҳо оксиген, балки як қисми гази карбони хунро низ мебарад. Ҳамин ду вазифа дар як молекула ҷамъ шудаанд [11, 4-б.].</w:t>
      </w:r>
    </w:p>
    <w:p>
      <w:pPr>
        <w:spacing w:line="360" w:lineRule="auto" w:after="0"/>
        <w:ind w:firstLine="709"/>
        <w:jc w:val="both"/>
      </w:pPr>
      <w:r>
        <w:rPr>
          <w:rFonts w:ascii="Times New Roman" w:hAnsi="Times New Roman"/>
          <w:b w:val="0"/>
          <w:i w:val="0"/>
          <w:sz w:val="28"/>
        </w:rPr>
        <w:t>Ҳамин хусусият нишон медиҳад, ки гемоглобин сафедаи универсалӣ нест, балки барои мубодилаи газ тахассус ёфтааст [2, 4-б.].</w:t>
      </w:r>
    </w:p>
    <w:p>
      <w:pPr>
        <w:spacing w:line="360" w:lineRule="auto" w:after="0"/>
        <w:ind w:firstLine="709"/>
        <w:jc w:val="left"/>
      </w:pPr>
      <w:r>
        <w:rPr>
          <w:rFonts w:ascii="Times New Roman" w:hAnsi="Times New Roman"/>
          <w:b/>
          <w:i w:val="0"/>
          <w:sz w:val="28"/>
        </w:rPr>
        <w:t>1.4. Синтези гем ва мубодилаи оҳан</w:t>
      </w:r>
    </w:p>
    <w:p>
      <w:pPr>
        <w:spacing w:line="360" w:lineRule="auto" w:after="0"/>
        <w:ind w:firstLine="709"/>
        <w:jc w:val="both"/>
      </w:pPr>
      <w:r>
        <w:rPr>
          <w:rFonts w:ascii="Times New Roman" w:hAnsi="Times New Roman"/>
          <w:b w:val="0"/>
          <w:i w:val="0"/>
          <w:sz w:val="28"/>
        </w:rPr>
        <w:t>Синтези гем дар се зина мегузарад: сохтани пиррол, пайвасти онҳо ва дохилшавии оҳан. Зинаи аввал дар митохондрия иҷро мешавад [14, 148-б.].</w:t>
      </w:r>
    </w:p>
    <w:p>
      <w:pPr>
        <w:spacing w:line="360" w:lineRule="auto" w:after="0"/>
        <w:ind w:firstLine="709"/>
        <w:jc w:val="both"/>
      </w:pPr>
      <w:r>
        <w:rPr>
          <w:rFonts w:ascii="Times New Roman" w:hAnsi="Times New Roman"/>
          <w:b w:val="0"/>
          <w:i w:val="0"/>
          <w:sz w:val="28"/>
        </w:rPr>
        <w:t>Аввалин моддаи мушаххас кислотаи аминолевулинӣ (КАЛ) аст. Баъд порфобилиноген, баъд протопорфирин ва дар охир гем ҳосил мешавад [8, 182-б.].</w:t>
      </w:r>
    </w:p>
    <w:p>
      <w:pPr>
        <w:spacing w:line="240" w:lineRule="auto" w:after="0"/>
        <w:ind w:firstLine="0"/>
        <w:jc w:val="center"/>
      </w:pPr>
      <w:r>
        <w:rPr>
          <w:rFonts w:ascii="Times New Roman" w:hAnsi="Times New Roman"/>
          <w:b/>
          <w:i w:val="0"/>
          <w:sz w:val="24"/>
        </w:rPr>
        <w:t>Ҷадвали 1.4.1 — Зинаҳои синтези гем</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2608"/>
            <w:shd w:val="clear" w:fill="EDEDED"/>
          </w:tcPr>
          <w:p>
            <w:pPr>
              <w:spacing w:line="240" w:lineRule="auto" w:after="0" w:before="0"/>
              <w:ind w:firstLine="0"/>
              <w:jc w:val="left"/>
            </w:pPr>
            <w:r>
              <w:rPr>
                <w:rFonts w:ascii="Times New Roman" w:hAnsi="Times New Roman"/>
                <w:b/>
                <w:sz w:val="24"/>
              </w:rPr>
              <w:t>Модда</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2041"/>
            <w:shd w:val="clear" w:fill="EDEDED"/>
          </w:tcPr>
          <w:p>
            <w:pPr>
              <w:spacing w:line="240" w:lineRule="auto" w:after="0" w:before="0"/>
              <w:ind w:firstLine="0"/>
              <w:jc w:val="left"/>
            </w:pPr>
            <w:r>
              <w:rPr>
                <w:rFonts w:ascii="Times New Roman" w:hAnsi="Times New Roman"/>
                <w:b/>
                <w:sz w:val="24"/>
              </w:rPr>
              <w:t>Танзим</w:t>
            </w:r>
          </w:p>
        </w:tc>
      </w:tr>
      <w:tr>
        <w:tc>
          <w:tcPr>
            <w:tcW w:type="dxa" w:w="136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Кислотаи аминолевулинӣ</w:t>
            </w:r>
          </w:p>
        </w:tc>
        <w:tc>
          <w:tcPr>
            <w:tcW w:type="dxa" w:w="2268"/>
          </w:tcPr>
          <w:p>
            <w:pPr>
              <w:spacing w:line="240" w:lineRule="auto" w:after="0" w:before="0"/>
              <w:ind w:firstLine="0"/>
              <w:jc w:val="left"/>
            </w:pPr>
            <w:r>
              <w:rPr>
                <w:rFonts w:ascii="Times New Roman" w:hAnsi="Times New Roman"/>
                <w:b w:val="0"/>
                <w:sz w:val="24"/>
              </w:rPr>
              <w:t>Митохондрия</w:t>
            </w:r>
          </w:p>
        </w:tc>
        <w:tc>
          <w:tcPr>
            <w:tcW w:type="dxa" w:w="2041"/>
          </w:tcPr>
          <w:p>
            <w:pPr>
              <w:spacing w:line="240" w:lineRule="auto" w:after="0" w:before="0"/>
              <w:ind w:firstLine="0"/>
              <w:jc w:val="left"/>
            </w:pPr>
            <w:r>
              <w:rPr>
                <w:rFonts w:ascii="Times New Roman" w:hAnsi="Times New Roman"/>
                <w:b w:val="0"/>
                <w:sz w:val="24"/>
              </w:rPr>
              <w:t>Ферменти калидӣ [14, 148-б.]</w:t>
            </w:r>
          </w:p>
        </w:tc>
      </w:tr>
      <w:tr>
        <w:tc>
          <w:tcPr>
            <w:tcW w:type="dxa" w:w="136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Порфобилиноген</w:t>
            </w:r>
          </w:p>
        </w:tc>
        <w:tc>
          <w:tcPr>
            <w:tcW w:type="dxa" w:w="2268"/>
          </w:tcPr>
          <w:p>
            <w:pPr>
              <w:spacing w:line="240" w:lineRule="auto" w:after="0" w:before="0"/>
              <w:ind w:firstLine="0"/>
              <w:jc w:val="left"/>
            </w:pPr>
            <w:r>
              <w:rPr>
                <w:rFonts w:ascii="Times New Roman" w:hAnsi="Times New Roman"/>
                <w:b w:val="0"/>
                <w:sz w:val="24"/>
              </w:rPr>
              <w:t>Ситозол</w:t>
            </w:r>
          </w:p>
        </w:tc>
        <w:tc>
          <w:tcPr>
            <w:tcW w:type="dxa" w:w="2041"/>
          </w:tcPr>
          <w:p>
            <w:pPr>
              <w:spacing w:line="240" w:lineRule="auto" w:after="0" w:before="0"/>
              <w:ind w:firstLine="0"/>
              <w:jc w:val="left"/>
            </w:pPr>
            <w:r>
              <w:rPr>
                <w:rFonts w:ascii="Times New Roman" w:hAnsi="Times New Roman"/>
                <w:b w:val="0"/>
                <w:sz w:val="24"/>
              </w:rPr>
              <w:t>Блок бо сурб</w:t>
            </w:r>
          </w:p>
        </w:tc>
      </w:tr>
      <w:tr>
        <w:tc>
          <w:tcPr>
            <w:tcW w:type="dxa" w:w="136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Протопорфирин</w:t>
            </w:r>
          </w:p>
        </w:tc>
        <w:tc>
          <w:tcPr>
            <w:tcW w:type="dxa" w:w="2268"/>
          </w:tcPr>
          <w:p>
            <w:pPr>
              <w:spacing w:line="240" w:lineRule="auto" w:after="0" w:before="0"/>
              <w:ind w:firstLine="0"/>
              <w:jc w:val="left"/>
            </w:pPr>
            <w:r>
              <w:rPr>
                <w:rFonts w:ascii="Times New Roman" w:hAnsi="Times New Roman"/>
                <w:b w:val="0"/>
                <w:sz w:val="24"/>
              </w:rPr>
              <w:t>Митохондрия</w:t>
            </w:r>
          </w:p>
        </w:tc>
        <w:tc>
          <w:tcPr>
            <w:tcW w:type="dxa" w:w="2041"/>
          </w:tcPr>
          <w:p>
            <w:pPr>
              <w:spacing w:line="240" w:lineRule="auto" w:after="0" w:before="0"/>
              <w:ind w:firstLine="0"/>
              <w:jc w:val="left"/>
            </w:pPr>
            <w:r>
              <w:rPr>
                <w:rFonts w:ascii="Times New Roman" w:hAnsi="Times New Roman"/>
                <w:b w:val="0"/>
                <w:sz w:val="24"/>
              </w:rPr>
              <w:t>Оҳан лозим</w:t>
            </w:r>
          </w:p>
        </w:tc>
      </w:tr>
      <w:tr>
        <w:tc>
          <w:tcPr>
            <w:tcW w:type="dxa" w:w="1361"/>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Гем</w:t>
            </w:r>
          </w:p>
        </w:tc>
        <w:tc>
          <w:tcPr>
            <w:tcW w:type="dxa" w:w="2268"/>
          </w:tcPr>
          <w:p>
            <w:pPr>
              <w:spacing w:line="240" w:lineRule="auto" w:after="0" w:before="0"/>
              <w:ind w:firstLine="0"/>
              <w:jc w:val="left"/>
            </w:pPr>
            <w:r>
              <w:rPr>
                <w:rFonts w:ascii="Times New Roman" w:hAnsi="Times New Roman"/>
                <w:b w:val="0"/>
                <w:sz w:val="24"/>
              </w:rPr>
              <w:t>Митохондрия</w:t>
            </w:r>
          </w:p>
        </w:tc>
        <w:tc>
          <w:tcPr>
            <w:tcW w:type="dxa" w:w="2041"/>
          </w:tcPr>
          <w:p>
            <w:pPr>
              <w:spacing w:line="240" w:lineRule="auto" w:after="0" w:before="0"/>
              <w:ind w:firstLine="0"/>
              <w:jc w:val="left"/>
            </w:pPr>
            <w:r>
              <w:rPr>
                <w:rFonts w:ascii="Times New Roman" w:hAnsi="Times New Roman"/>
                <w:b w:val="0"/>
                <w:sz w:val="24"/>
              </w:rPr>
              <w:t>Пайваст бо глобин [2, 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Сурб вайронкунии зинаи дуюмро меорад — ин сабаби камхунии ишқӣ аст.</w:t>
      </w:r>
    </w:p>
    <w:p>
      <w:pPr>
        <w:spacing w:line="360" w:lineRule="auto" w:after="0"/>
        <w:ind w:firstLine="709"/>
        <w:jc w:val="both"/>
      </w:pPr>
      <w:r>
        <w:rPr>
          <w:rFonts w:ascii="Times New Roman" w:hAnsi="Times New Roman"/>
          <w:b w:val="0"/>
          <w:i w:val="0"/>
          <w:sz w:val="28"/>
        </w:rPr>
        <w:t>Оҳан дар ғизо ду шакл дорад: гемӣ (аз гӯшт) ва ғайригемӣ (аз растанӣ). Шакли гемӣ беҳтар ҷаббида мешавад [17, 5-б.].</w:t>
      </w:r>
    </w:p>
    <w:p>
      <w:pPr>
        <w:spacing w:line="360" w:lineRule="auto" w:after="0"/>
        <w:ind w:firstLine="709"/>
        <w:jc w:val="both"/>
      </w:pPr>
      <w:r>
        <w:rPr>
          <w:rFonts w:ascii="Times New Roman" w:hAnsi="Times New Roman"/>
          <w:b w:val="0"/>
          <w:i w:val="0"/>
          <w:sz w:val="28"/>
        </w:rPr>
        <w:t>Дар рӯда оҳан ба трансферрин пайваст шуда, ба ҷигар ва магзи устухон меравад. Дар ҳуҷайра он дар ферритин нигоҳ дошта мешавад [1, 443-б.].</w:t>
      </w:r>
    </w:p>
    <w:p>
      <w:pPr>
        <w:spacing w:line="240" w:lineRule="auto" w:after="0"/>
        <w:ind w:firstLine="0"/>
        <w:jc w:val="center"/>
      </w:pPr>
      <w:r>
        <w:rPr>
          <w:rFonts w:ascii="Times New Roman" w:hAnsi="Times New Roman"/>
          <w:b/>
          <w:i w:val="0"/>
          <w:sz w:val="24"/>
        </w:rPr>
        <w:t>Ҷадвали 1.4.2 — Сафедаҳои мубодилаи оҳан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Сафеда</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3515"/>
            <w:shd w:val="clear" w:fill="EDEDED"/>
          </w:tcPr>
          <w:p>
            <w:pPr>
              <w:spacing w:line="240" w:lineRule="auto" w:after="0" w:before="0"/>
              <w:ind w:firstLine="0"/>
              <w:jc w:val="left"/>
            </w:pPr>
            <w:r>
              <w:rPr>
                <w:rFonts w:ascii="Times New Roman" w:hAnsi="Times New Roman"/>
                <w:b/>
                <w:sz w:val="24"/>
              </w:rPr>
              <w:t>Вазифа</w:t>
            </w:r>
          </w:p>
        </w:tc>
      </w:tr>
      <w:tr>
        <w:tc>
          <w:tcPr>
            <w:tcW w:type="dxa" w:w="2154"/>
          </w:tcPr>
          <w:p>
            <w:pPr>
              <w:spacing w:line="240" w:lineRule="auto" w:after="0" w:before="0"/>
              <w:ind w:firstLine="0"/>
              <w:jc w:val="left"/>
            </w:pPr>
            <w:r>
              <w:rPr>
                <w:rFonts w:ascii="Times New Roman" w:hAnsi="Times New Roman"/>
                <w:b w:val="0"/>
                <w:sz w:val="24"/>
              </w:rPr>
              <w:t>Трансферрин</w:t>
            </w:r>
          </w:p>
        </w:tc>
        <w:tc>
          <w:tcPr>
            <w:tcW w:type="dxa" w:w="2268"/>
          </w:tcPr>
          <w:p>
            <w:pPr>
              <w:spacing w:line="240" w:lineRule="auto" w:after="0" w:before="0"/>
              <w:ind w:firstLine="0"/>
              <w:jc w:val="left"/>
            </w:pPr>
            <w:r>
              <w:rPr>
                <w:rFonts w:ascii="Times New Roman" w:hAnsi="Times New Roman"/>
                <w:b w:val="0"/>
                <w:sz w:val="24"/>
              </w:rPr>
              <w:t>Плазма</w:t>
            </w:r>
          </w:p>
        </w:tc>
        <w:tc>
          <w:tcPr>
            <w:tcW w:type="dxa" w:w="3515"/>
          </w:tcPr>
          <w:p>
            <w:pPr>
              <w:spacing w:line="240" w:lineRule="auto" w:after="0" w:before="0"/>
              <w:ind w:firstLine="0"/>
              <w:jc w:val="left"/>
            </w:pPr>
            <w:r>
              <w:rPr>
                <w:rFonts w:ascii="Times New Roman" w:hAnsi="Times New Roman"/>
                <w:b w:val="0"/>
                <w:sz w:val="24"/>
              </w:rPr>
              <w:t>Интиқоли оҳан [15, 460-б.]</w:t>
            </w:r>
          </w:p>
        </w:tc>
      </w:tr>
      <w:tr>
        <w:tc>
          <w:tcPr>
            <w:tcW w:type="dxa" w:w="2154"/>
          </w:tcPr>
          <w:p>
            <w:pPr>
              <w:spacing w:line="240" w:lineRule="auto" w:after="0" w:before="0"/>
              <w:ind w:firstLine="0"/>
              <w:jc w:val="left"/>
            </w:pPr>
            <w:r>
              <w:rPr>
                <w:rFonts w:ascii="Times New Roman" w:hAnsi="Times New Roman"/>
                <w:b w:val="0"/>
                <w:sz w:val="24"/>
              </w:rPr>
              <w:t>Ферритин</w:t>
            </w:r>
          </w:p>
        </w:tc>
        <w:tc>
          <w:tcPr>
            <w:tcW w:type="dxa" w:w="2268"/>
          </w:tcPr>
          <w:p>
            <w:pPr>
              <w:spacing w:line="240" w:lineRule="auto" w:after="0" w:before="0"/>
              <w:ind w:firstLine="0"/>
              <w:jc w:val="left"/>
            </w:pPr>
            <w:r>
              <w:rPr>
                <w:rFonts w:ascii="Times New Roman" w:hAnsi="Times New Roman"/>
                <w:b w:val="0"/>
                <w:sz w:val="24"/>
              </w:rPr>
              <w:t>Ҳуҷайра</w:t>
            </w:r>
          </w:p>
        </w:tc>
        <w:tc>
          <w:tcPr>
            <w:tcW w:type="dxa" w:w="3515"/>
          </w:tcPr>
          <w:p>
            <w:pPr>
              <w:spacing w:line="240" w:lineRule="auto" w:after="0" w:before="0"/>
              <w:ind w:firstLine="0"/>
              <w:jc w:val="left"/>
            </w:pPr>
            <w:r>
              <w:rPr>
                <w:rFonts w:ascii="Times New Roman" w:hAnsi="Times New Roman"/>
                <w:b w:val="0"/>
                <w:sz w:val="24"/>
              </w:rPr>
              <w:t>Захираи оҳан</w:t>
            </w:r>
          </w:p>
        </w:tc>
      </w:tr>
      <w:tr>
        <w:tc>
          <w:tcPr>
            <w:tcW w:type="dxa" w:w="2154"/>
          </w:tcPr>
          <w:p>
            <w:pPr>
              <w:spacing w:line="240" w:lineRule="auto" w:after="0" w:before="0"/>
              <w:ind w:firstLine="0"/>
              <w:jc w:val="left"/>
            </w:pPr>
            <w:r>
              <w:rPr>
                <w:rFonts w:ascii="Times New Roman" w:hAnsi="Times New Roman"/>
                <w:b w:val="0"/>
                <w:sz w:val="24"/>
              </w:rPr>
              <w:t>Гемосидерин</w:t>
            </w:r>
          </w:p>
        </w:tc>
        <w:tc>
          <w:tcPr>
            <w:tcW w:type="dxa" w:w="2268"/>
          </w:tcPr>
          <w:p>
            <w:pPr>
              <w:spacing w:line="240" w:lineRule="auto" w:after="0" w:before="0"/>
              <w:ind w:firstLine="0"/>
              <w:jc w:val="left"/>
            </w:pPr>
            <w:r>
              <w:rPr>
                <w:rFonts w:ascii="Times New Roman" w:hAnsi="Times New Roman"/>
                <w:b w:val="0"/>
                <w:sz w:val="24"/>
              </w:rPr>
              <w:t>Ҳуҷайра</w:t>
            </w:r>
          </w:p>
        </w:tc>
        <w:tc>
          <w:tcPr>
            <w:tcW w:type="dxa" w:w="3515"/>
          </w:tcPr>
          <w:p>
            <w:pPr>
              <w:spacing w:line="240" w:lineRule="auto" w:after="0" w:before="0"/>
              <w:ind w:firstLine="0"/>
              <w:jc w:val="left"/>
            </w:pPr>
            <w:r>
              <w:rPr>
                <w:rFonts w:ascii="Times New Roman" w:hAnsi="Times New Roman"/>
                <w:b w:val="0"/>
                <w:sz w:val="24"/>
              </w:rPr>
              <w:t>Захираи зичи оҳан</w:t>
            </w:r>
          </w:p>
        </w:tc>
      </w:tr>
      <w:tr>
        <w:tc>
          <w:tcPr>
            <w:tcW w:type="dxa" w:w="2154"/>
          </w:tcPr>
          <w:p>
            <w:pPr>
              <w:spacing w:line="240" w:lineRule="auto" w:after="0" w:before="0"/>
              <w:ind w:firstLine="0"/>
              <w:jc w:val="left"/>
            </w:pPr>
            <w:r>
              <w:rPr>
                <w:rFonts w:ascii="Times New Roman" w:hAnsi="Times New Roman"/>
                <w:b w:val="0"/>
                <w:sz w:val="24"/>
              </w:rPr>
              <w:t>Гепсидин</w:t>
            </w:r>
          </w:p>
        </w:tc>
        <w:tc>
          <w:tcPr>
            <w:tcW w:type="dxa" w:w="2268"/>
          </w:tcPr>
          <w:p>
            <w:pPr>
              <w:spacing w:line="240" w:lineRule="auto" w:after="0" w:before="0"/>
              <w:ind w:firstLine="0"/>
              <w:jc w:val="left"/>
            </w:pPr>
            <w:r>
              <w:rPr>
                <w:rFonts w:ascii="Times New Roman" w:hAnsi="Times New Roman"/>
                <w:b w:val="0"/>
                <w:sz w:val="24"/>
              </w:rPr>
              <w:t>Ҷигар</w:t>
            </w:r>
          </w:p>
        </w:tc>
        <w:tc>
          <w:tcPr>
            <w:tcW w:type="dxa" w:w="3515"/>
          </w:tcPr>
          <w:p>
            <w:pPr>
              <w:spacing w:line="240" w:lineRule="auto" w:after="0" w:before="0"/>
              <w:ind w:firstLine="0"/>
              <w:jc w:val="left"/>
            </w:pPr>
            <w:r>
              <w:rPr>
                <w:rFonts w:ascii="Times New Roman" w:hAnsi="Times New Roman"/>
                <w:b w:val="0"/>
                <w:sz w:val="24"/>
              </w:rPr>
              <w:t>Танзими ҷаббиш [дақ.]</w:t>
            </w:r>
          </w:p>
        </w:tc>
      </w:tr>
      <w:tr>
        <w:tc>
          <w:tcPr>
            <w:tcW w:type="dxa" w:w="2154"/>
          </w:tcPr>
          <w:p>
            <w:pPr>
              <w:spacing w:line="240" w:lineRule="auto" w:after="0" w:before="0"/>
              <w:ind w:firstLine="0"/>
              <w:jc w:val="left"/>
            </w:pPr>
            <w:r>
              <w:rPr>
                <w:rFonts w:ascii="Times New Roman" w:hAnsi="Times New Roman"/>
                <w:b w:val="0"/>
                <w:sz w:val="24"/>
              </w:rPr>
              <w:t>Ресептори трансферрин</w:t>
            </w:r>
          </w:p>
        </w:tc>
        <w:tc>
          <w:tcPr>
            <w:tcW w:type="dxa" w:w="2268"/>
          </w:tcPr>
          <w:p>
            <w:pPr>
              <w:spacing w:line="240" w:lineRule="auto" w:after="0" w:before="0"/>
              <w:ind w:firstLine="0"/>
              <w:jc w:val="left"/>
            </w:pPr>
            <w:r>
              <w:rPr>
                <w:rFonts w:ascii="Times New Roman" w:hAnsi="Times New Roman"/>
                <w:b w:val="0"/>
                <w:sz w:val="24"/>
              </w:rPr>
              <w:t>Мембрана</w:t>
            </w:r>
          </w:p>
        </w:tc>
        <w:tc>
          <w:tcPr>
            <w:tcW w:type="dxa" w:w="3515"/>
          </w:tcPr>
          <w:p>
            <w:pPr>
              <w:spacing w:line="240" w:lineRule="auto" w:after="0" w:before="0"/>
              <w:ind w:firstLine="0"/>
              <w:jc w:val="left"/>
            </w:pPr>
            <w:r>
              <w:rPr>
                <w:rFonts w:ascii="Times New Roman" w:hAnsi="Times New Roman"/>
                <w:b w:val="0"/>
                <w:sz w:val="24"/>
              </w:rPr>
              <w:t>Дохилшавии оҳан [8, 184-б.]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Гепсидин ҳормони асосии танзими оҳан аст; онро ҷигар месозад.</w:t>
      </w:r>
    </w:p>
    <w:p>
      <w:pPr>
        <w:spacing w:line="360" w:lineRule="auto" w:after="0"/>
        <w:ind w:firstLine="709"/>
        <w:jc w:val="both"/>
      </w:pPr>
      <w:r>
        <w:rPr>
          <w:rFonts w:ascii="Times New Roman" w:hAnsi="Times New Roman"/>
          <w:b w:val="0"/>
          <w:i w:val="0"/>
          <w:sz w:val="28"/>
        </w:rPr>
        <w:t>Ҳар рӯз тақрибан 1–2 миллиграмм оҳан аз ғизо ҷаббида мешавад. Ҳамон қадар аз бадан хориҷ мешавад. Ҳамин тавозун нигоҳ дошта мешавад [17, 6-б.].</w:t>
      </w:r>
    </w:p>
    <w:p>
      <w:pPr>
        <w:spacing w:line="360" w:lineRule="auto" w:after="0"/>
        <w:ind w:firstLine="709"/>
        <w:jc w:val="both"/>
      </w:pPr>
      <w:r>
        <w:rPr>
          <w:rFonts w:ascii="Times New Roman" w:hAnsi="Times New Roman"/>
          <w:b w:val="0"/>
          <w:i w:val="0"/>
          <w:sz w:val="28"/>
        </w:rPr>
        <w:t>Мисоли 3. Ҳисоби захираи оҳан. Ферритин 30 мкг/л; 1 мкг/л тақрибан 8 мг оҳанро нишон медиҳад: 30 × 8 = 240 мг захира. Меъёр 300–1000 мг [5, 13-б.].</w:t>
      </w:r>
    </w:p>
    <w:p>
      <w:pPr>
        <w:spacing w:line="360" w:lineRule="auto" w:after="0"/>
        <w:ind w:firstLine="709"/>
        <w:jc w:val="both"/>
      </w:pPr>
      <w:r>
        <w:rPr>
          <w:rFonts w:ascii="Times New Roman" w:hAnsi="Times New Roman"/>
          <w:b w:val="0"/>
          <w:i w:val="0"/>
          <w:sz w:val="28"/>
        </w:rPr>
        <w:t>Ферритин на танҳо захира, балки нишондиҳандаи илтиҳоб низ ҳаст. Дар илтиҳоб он баланд мешавад, ҳатто агар захира холӣ бошад [18, 4-б.].</w:t>
      </w:r>
    </w:p>
    <w:p>
      <w:pPr>
        <w:spacing w:line="360" w:lineRule="auto" w:after="0"/>
        <w:ind w:firstLine="709"/>
        <w:jc w:val="both"/>
      </w:pPr>
      <w:r>
        <w:rPr>
          <w:rFonts w:ascii="Times New Roman" w:hAnsi="Times New Roman"/>
          <w:b w:val="0"/>
          <w:i w:val="0"/>
          <w:sz w:val="28"/>
        </w:rPr>
        <w:t>Барои ҳамин дар тибби амалӣ ферритинро бо сафедаи С-реактивӣ якҷоя мебинанд. Ҳамин ҷуфт тафсири дурустро медиҳад [5, 22-б.].</w:t>
      </w:r>
    </w:p>
    <w:p>
      <w:pPr>
        <w:spacing w:line="360" w:lineRule="auto" w:after="0"/>
        <w:ind w:firstLine="709"/>
        <w:jc w:val="both"/>
      </w:pPr>
      <w:r>
        <w:rPr>
          <w:rFonts w:ascii="Times New Roman" w:hAnsi="Times New Roman"/>
          <w:b w:val="0"/>
          <w:i w:val="0"/>
          <w:sz w:val="28"/>
        </w:rPr>
        <w:t>Агар захира холӣ шавад, ҳамин тартиб меояд: аввал ферритин кам мешавад, баъд оҳани плазма, баъд гемоглобин. Ҳамин «се зина» дар боби 2.3 такрор мешавад [19, 3-б.].</w:t>
      </w:r>
    </w:p>
    <w:p>
      <w:pPr>
        <w:spacing w:line="360" w:lineRule="auto" w:after="0"/>
        <w:ind w:firstLine="709"/>
        <w:jc w:val="both"/>
      </w:pPr>
      <w:r>
        <w:rPr>
          <w:rFonts w:ascii="Times New Roman" w:hAnsi="Times New Roman"/>
          <w:b w:val="0"/>
          <w:i w:val="0"/>
          <w:sz w:val="28"/>
        </w:rPr>
        <w:t>Оҳан дар бадан тақрибан 4 грамм аст. Аз он 65 фоиз дар гемоглобин, 10 фоиз дар миоглобин, 25 фоиз дар захира ва боқимонда дар ферментҳо [1, 443-б.].</w:t>
      </w:r>
    </w:p>
    <w:p>
      <w:pPr>
        <w:spacing w:line="360" w:lineRule="auto" w:after="0"/>
        <w:ind w:firstLine="709"/>
        <w:jc w:val="both"/>
      </w:pPr>
      <w:r>
        <w:rPr>
          <w:rFonts w:ascii="Times New Roman" w:hAnsi="Times New Roman"/>
          <w:b w:val="0"/>
          <w:i w:val="0"/>
          <w:sz w:val="28"/>
        </w:rPr>
        <w:t>Витамини С оҳанро аз шакли севалентӣ ба дувалентӣ мегардонад ва ҷаббишро осон мекунад. Ҳамин реаксия асоси тавсияи ғизоӣ аст [17, 5-б.].</w:t>
      </w:r>
    </w:p>
    <w:p>
      <w:pPr>
        <w:spacing w:line="360" w:lineRule="auto" w:after="0"/>
        <w:ind w:firstLine="709"/>
        <w:jc w:val="both"/>
      </w:pPr>
      <w:r>
        <w:rPr>
          <w:rFonts w:ascii="Times New Roman" w:hAnsi="Times New Roman"/>
          <w:b w:val="0"/>
          <w:i w:val="0"/>
          <w:sz w:val="28"/>
        </w:rPr>
        <w:t>Таннинҳои чой ва фитатҳои ғалладона бо оҳан пайваст шуда, ҷаббишро кам мекунанд. Ҳамин сабаби маъмули камбаҳоӣ дар кӯдакон аст [17, 8-б.].</w:t>
      </w:r>
    </w:p>
    <w:p>
      <w:pPr>
        <w:spacing w:line="360" w:lineRule="auto" w:after="0"/>
        <w:ind w:firstLine="709"/>
        <w:jc w:val="both"/>
      </w:pPr>
      <w:r>
        <w:rPr>
          <w:rFonts w:ascii="Times New Roman" w:hAnsi="Times New Roman"/>
          <w:b w:val="0"/>
          <w:i w:val="0"/>
          <w:sz w:val="28"/>
        </w:rPr>
        <w:t>Дар як рӯз бадан 1–2 миллиграмм оҳанро талаф медиҳад: бо наҷосат, арақ ва ҳуҷайраҳои пӯст. Ҳамин миқдор бояд аз ғизо баргардад [17, 6-б.].</w:t>
      </w:r>
    </w:p>
    <w:p>
      <w:pPr>
        <w:spacing w:line="360" w:lineRule="auto" w:after="0"/>
        <w:ind w:firstLine="709"/>
        <w:jc w:val="both"/>
      </w:pPr>
      <w:r>
        <w:rPr>
          <w:rFonts w:ascii="Times New Roman" w:hAnsi="Times New Roman"/>
          <w:b w:val="0"/>
          <w:i w:val="0"/>
          <w:sz w:val="28"/>
        </w:rPr>
        <w:t>Занон дар синни ҳайз тақрибан 0,5–1 миллиграмм оҳанро иловагӣ талаф медиҳанд. Барои ҳамин эҳтиёҷи онҳо баландтар аст [4, 4-б.].</w:t>
      </w:r>
    </w:p>
    <w:p>
      <w:pPr>
        <w:spacing w:line="360" w:lineRule="auto" w:after="0"/>
        <w:ind w:firstLine="709"/>
        <w:jc w:val="left"/>
      </w:pPr>
      <w:r>
        <w:rPr>
          <w:rFonts w:ascii="Times New Roman" w:hAnsi="Times New Roman"/>
          <w:b/>
          <w:i w:val="0"/>
          <w:sz w:val="28"/>
        </w:rPr>
        <w:t>1.5. Метаболизми эритротсит</w:t>
      </w:r>
    </w:p>
    <w:p>
      <w:pPr>
        <w:spacing w:line="360" w:lineRule="auto" w:after="0"/>
        <w:ind w:firstLine="709"/>
        <w:jc w:val="both"/>
      </w:pPr>
      <w:r>
        <w:rPr>
          <w:rFonts w:ascii="Times New Roman" w:hAnsi="Times New Roman"/>
          <w:b w:val="0"/>
          <w:i w:val="0"/>
          <w:sz w:val="28"/>
        </w:rPr>
        <w:t>Эритротсит митохондрия надорад, бинобар ин наметавонад нафаскашии оксидитивӣ иҷро кунад. Ҳамаи энергияаш аз гликолиз меояд [7, 174-б.].</w:t>
      </w:r>
    </w:p>
    <w:p>
      <w:pPr>
        <w:spacing w:line="360" w:lineRule="auto" w:after="0"/>
        <w:ind w:firstLine="709"/>
        <w:jc w:val="both"/>
      </w:pPr>
      <w:r>
        <w:rPr>
          <w:rFonts w:ascii="Times New Roman" w:hAnsi="Times New Roman"/>
          <w:b w:val="0"/>
          <w:i w:val="0"/>
          <w:sz w:val="28"/>
        </w:rPr>
        <w:t>Дар гликолиз як молекулаи глюкоза ба ду молекулаи пируват табдил меёбад ва ду АТФ медиҳад. Ҳамин миқдори кам барои нигоҳдории насосҳои ионӣ кофӣ аст [8, 186-б.].</w:t>
      </w:r>
    </w:p>
    <w:p>
      <w:pPr>
        <w:spacing w:line="240" w:lineRule="auto" w:after="0"/>
        <w:ind w:firstLine="0"/>
        <w:jc w:val="center"/>
      </w:pPr>
      <w:r>
        <w:rPr>
          <w:rFonts w:ascii="Times New Roman" w:hAnsi="Times New Roman"/>
          <w:b/>
          <w:i w:val="0"/>
          <w:sz w:val="24"/>
        </w:rPr>
        <w:t>Ҷадвали 1.5.1 — Роҳҳои метаболизми эритротсит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Роҳ</w:t>
            </w:r>
          </w:p>
        </w:tc>
        <w:tc>
          <w:tcPr>
            <w:tcW w:type="dxa" w:w="2381"/>
            <w:shd w:val="clear" w:fill="EDEDED"/>
          </w:tcPr>
          <w:p>
            <w:pPr>
              <w:spacing w:line="240" w:lineRule="auto" w:after="0" w:before="0"/>
              <w:ind w:firstLine="0"/>
              <w:jc w:val="left"/>
            </w:pPr>
            <w:r>
              <w:rPr>
                <w:rFonts w:ascii="Times New Roman" w:hAnsi="Times New Roman"/>
                <w:b/>
                <w:sz w:val="24"/>
              </w:rPr>
              <w:t>Ҳосили асосӣ</w:t>
            </w:r>
          </w:p>
        </w:tc>
        <w:tc>
          <w:tcPr>
            <w:tcW w:type="dxa" w:w="3175"/>
            <w:shd w:val="clear" w:fill="EDEDED"/>
          </w:tcPr>
          <w:p>
            <w:pPr>
              <w:spacing w:line="240" w:lineRule="auto" w:after="0" w:before="0"/>
              <w:ind w:firstLine="0"/>
              <w:jc w:val="left"/>
            </w:pPr>
            <w:r>
              <w:rPr>
                <w:rFonts w:ascii="Times New Roman" w:hAnsi="Times New Roman"/>
                <w:b/>
                <w:sz w:val="24"/>
              </w:rPr>
              <w:t>Вазифа</w:t>
            </w:r>
          </w:p>
        </w:tc>
      </w:tr>
      <w:tr>
        <w:tc>
          <w:tcPr>
            <w:tcW w:type="dxa" w:w="2381"/>
          </w:tcPr>
          <w:p>
            <w:pPr>
              <w:spacing w:line="240" w:lineRule="auto" w:after="0" w:before="0"/>
              <w:ind w:firstLine="0"/>
              <w:jc w:val="left"/>
            </w:pPr>
            <w:r>
              <w:rPr>
                <w:rFonts w:ascii="Times New Roman" w:hAnsi="Times New Roman"/>
                <w:b w:val="0"/>
                <w:sz w:val="24"/>
              </w:rPr>
              <w:t>Гликолиз</w:t>
            </w:r>
          </w:p>
        </w:tc>
        <w:tc>
          <w:tcPr>
            <w:tcW w:type="dxa" w:w="2381"/>
          </w:tcPr>
          <w:p>
            <w:pPr>
              <w:spacing w:line="240" w:lineRule="auto" w:after="0" w:before="0"/>
              <w:ind w:firstLine="0"/>
              <w:jc w:val="left"/>
            </w:pPr>
            <w:r>
              <w:rPr>
                <w:rFonts w:ascii="Times New Roman" w:hAnsi="Times New Roman"/>
                <w:b w:val="0"/>
                <w:sz w:val="24"/>
              </w:rPr>
              <w:t>АТФ, 2,3-ДФГ</w:t>
            </w:r>
          </w:p>
        </w:tc>
        <w:tc>
          <w:tcPr>
            <w:tcW w:type="dxa" w:w="3175"/>
          </w:tcPr>
          <w:p>
            <w:pPr>
              <w:spacing w:line="240" w:lineRule="auto" w:after="0" w:before="0"/>
              <w:ind w:firstLine="0"/>
              <w:jc w:val="left"/>
            </w:pPr>
            <w:r>
              <w:rPr>
                <w:rFonts w:ascii="Times New Roman" w:hAnsi="Times New Roman"/>
                <w:b w:val="0"/>
                <w:sz w:val="24"/>
              </w:rPr>
              <w:t>Энергия, озодкунии оксиген [15, 462-б.]</w:t>
            </w:r>
          </w:p>
        </w:tc>
      </w:tr>
      <w:tr>
        <w:tc>
          <w:tcPr>
            <w:tcW w:type="dxa" w:w="2381"/>
          </w:tcPr>
          <w:p>
            <w:pPr>
              <w:spacing w:line="240" w:lineRule="auto" w:after="0" w:before="0"/>
              <w:ind w:firstLine="0"/>
              <w:jc w:val="left"/>
            </w:pPr>
            <w:r>
              <w:rPr>
                <w:rFonts w:ascii="Times New Roman" w:hAnsi="Times New Roman"/>
                <w:b w:val="0"/>
                <w:sz w:val="24"/>
              </w:rPr>
              <w:t>Роҳи пентозофосфат</w:t>
            </w:r>
          </w:p>
        </w:tc>
        <w:tc>
          <w:tcPr>
            <w:tcW w:type="dxa" w:w="2381"/>
          </w:tcPr>
          <w:p>
            <w:pPr>
              <w:spacing w:line="240" w:lineRule="auto" w:after="0" w:before="0"/>
              <w:ind w:firstLine="0"/>
              <w:jc w:val="left"/>
            </w:pPr>
            <w:r>
              <w:rPr>
                <w:rFonts w:ascii="Times New Roman" w:hAnsi="Times New Roman"/>
                <w:b w:val="0"/>
                <w:sz w:val="24"/>
              </w:rPr>
              <w:t>НАДФН</w:t>
            </w:r>
          </w:p>
        </w:tc>
        <w:tc>
          <w:tcPr>
            <w:tcW w:type="dxa" w:w="3175"/>
          </w:tcPr>
          <w:p>
            <w:pPr>
              <w:spacing w:line="240" w:lineRule="auto" w:after="0" w:before="0"/>
              <w:ind w:firstLine="0"/>
              <w:jc w:val="left"/>
            </w:pPr>
            <w:r>
              <w:rPr>
                <w:rFonts w:ascii="Times New Roman" w:hAnsi="Times New Roman"/>
                <w:b w:val="0"/>
                <w:sz w:val="24"/>
              </w:rPr>
              <w:t>Ҳифз аз оксидшавӣ</w:t>
            </w:r>
          </w:p>
        </w:tc>
      </w:tr>
      <w:tr>
        <w:tc>
          <w:tcPr>
            <w:tcW w:type="dxa" w:w="2381"/>
          </w:tcPr>
          <w:p>
            <w:pPr>
              <w:spacing w:line="240" w:lineRule="auto" w:after="0" w:before="0"/>
              <w:ind w:firstLine="0"/>
              <w:jc w:val="left"/>
            </w:pPr>
            <w:r>
              <w:rPr>
                <w:rFonts w:ascii="Times New Roman" w:hAnsi="Times New Roman"/>
                <w:b w:val="0"/>
                <w:sz w:val="24"/>
              </w:rPr>
              <w:t>Роҳи глутатион</w:t>
            </w:r>
          </w:p>
        </w:tc>
        <w:tc>
          <w:tcPr>
            <w:tcW w:type="dxa" w:w="2381"/>
          </w:tcPr>
          <w:p>
            <w:pPr>
              <w:spacing w:line="240" w:lineRule="auto" w:after="0" w:before="0"/>
              <w:ind w:firstLine="0"/>
              <w:jc w:val="left"/>
            </w:pPr>
            <w:r>
              <w:rPr>
                <w:rFonts w:ascii="Times New Roman" w:hAnsi="Times New Roman"/>
                <w:b w:val="0"/>
                <w:sz w:val="24"/>
              </w:rPr>
              <w:t>Глутатиони барқарор</w:t>
            </w:r>
          </w:p>
        </w:tc>
        <w:tc>
          <w:tcPr>
            <w:tcW w:type="dxa" w:w="3175"/>
          </w:tcPr>
          <w:p>
            <w:pPr>
              <w:spacing w:line="240" w:lineRule="auto" w:after="0" w:before="0"/>
              <w:ind w:firstLine="0"/>
              <w:jc w:val="left"/>
            </w:pPr>
            <w:r>
              <w:rPr>
                <w:rFonts w:ascii="Times New Roman" w:hAnsi="Times New Roman"/>
                <w:b w:val="0"/>
                <w:sz w:val="24"/>
              </w:rPr>
              <w:t>Зидди оксидкунандаҳо</w:t>
            </w:r>
          </w:p>
        </w:tc>
      </w:tr>
      <w:tr>
        <w:tc>
          <w:tcPr>
            <w:tcW w:type="dxa" w:w="2381"/>
          </w:tcPr>
          <w:p>
            <w:pPr>
              <w:spacing w:line="240" w:lineRule="auto" w:after="0" w:before="0"/>
              <w:ind w:firstLine="0"/>
              <w:jc w:val="left"/>
            </w:pPr>
            <w:r>
              <w:rPr>
                <w:rFonts w:ascii="Times New Roman" w:hAnsi="Times New Roman"/>
                <w:b w:val="0"/>
                <w:sz w:val="24"/>
              </w:rPr>
              <w:t>Метаболизми нуклеотид</w:t>
            </w:r>
          </w:p>
        </w:tc>
        <w:tc>
          <w:tcPr>
            <w:tcW w:type="dxa" w:w="2381"/>
          </w:tcPr>
          <w:p>
            <w:pPr>
              <w:spacing w:line="240" w:lineRule="auto" w:after="0" w:before="0"/>
              <w:ind w:firstLine="0"/>
              <w:jc w:val="left"/>
            </w:pPr>
            <w:r>
              <w:rPr>
                <w:rFonts w:ascii="Times New Roman" w:hAnsi="Times New Roman"/>
                <w:b w:val="0"/>
                <w:sz w:val="24"/>
              </w:rPr>
              <w:t>АТФ, ГТФ</w:t>
            </w:r>
          </w:p>
        </w:tc>
        <w:tc>
          <w:tcPr>
            <w:tcW w:type="dxa" w:w="3175"/>
          </w:tcPr>
          <w:p>
            <w:pPr>
              <w:spacing w:line="240" w:lineRule="auto" w:after="0" w:before="0"/>
              <w:ind w:firstLine="0"/>
              <w:jc w:val="left"/>
            </w:pPr>
            <w:r>
              <w:rPr>
                <w:rFonts w:ascii="Times New Roman" w:hAnsi="Times New Roman"/>
                <w:b w:val="0"/>
                <w:sz w:val="24"/>
              </w:rPr>
              <w:t>Нигоҳдории шакл [14, 150-б.]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2,3-ДФГ моддаи калидии танзими пайванди оксиген аст.</w:t>
      </w:r>
    </w:p>
    <w:p>
      <w:pPr>
        <w:spacing w:line="360" w:lineRule="auto" w:after="0"/>
        <w:ind w:firstLine="709"/>
        <w:jc w:val="both"/>
      </w:pPr>
      <w:r>
        <w:rPr>
          <w:rFonts w:ascii="Times New Roman" w:hAnsi="Times New Roman"/>
          <w:b w:val="0"/>
          <w:i w:val="0"/>
          <w:sz w:val="28"/>
        </w:rPr>
        <w:t>2,3-дифосфоглицерат (2,3-ДФГ) ба гемоглобин мепайвандад ва пайванди оксигенро суст мекунад. Ҳамин модда оксигенро дар бофтаҳо озод мекунад [6, 470-б.].</w:t>
      </w:r>
    </w:p>
    <w:p>
      <w:pPr>
        <w:spacing w:line="360" w:lineRule="auto" w:after="0"/>
        <w:ind w:firstLine="709"/>
        <w:jc w:val="both"/>
      </w:pPr>
      <w:r>
        <w:rPr>
          <w:rFonts w:ascii="Times New Roman" w:hAnsi="Times New Roman"/>
          <w:b w:val="0"/>
          <w:i w:val="0"/>
          <w:sz w:val="28"/>
        </w:rPr>
        <w:t>Дар шароити камоксигенӣ 2,3-ДФГ зиёд мешавад ва гемоглобин оксигенро осонтар медиҳад. Ҳамин мутобиқшавӣ дар давоми 24–48 соат ба вуҷуд меояд [1, 444-б.].</w:t>
      </w:r>
    </w:p>
    <w:p>
      <w:pPr>
        <w:spacing w:line="360" w:lineRule="auto" w:after="0"/>
        <w:ind w:firstLine="709"/>
        <w:jc w:val="both"/>
      </w:pPr>
      <w:r>
        <w:rPr>
          <w:rFonts w:ascii="Times New Roman" w:hAnsi="Times New Roman"/>
          <w:b w:val="0"/>
          <w:i w:val="0"/>
          <w:sz w:val="28"/>
        </w:rPr>
        <w:t>Ҳамин механизм дар баландкӯҳӣ ва дар бемориҳои шуш муҳим аст. Бе он бофтаҳо оксигенро гирифта наметавонистанд [6, 470-б.].</w:t>
      </w:r>
    </w:p>
    <w:p>
      <w:pPr>
        <w:spacing w:line="360" w:lineRule="auto" w:after="0"/>
        <w:ind w:firstLine="709"/>
        <w:jc w:val="both"/>
      </w:pPr>
      <w:r>
        <w:rPr>
          <w:rFonts w:ascii="Times New Roman" w:hAnsi="Times New Roman"/>
          <w:b w:val="0"/>
          <w:i w:val="0"/>
          <w:sz w:val="28"/>
        </w:rPr>
        <w:t>Роҳи пентозофосфат НАДФН медиҳад. НАДФН глутатионро барқарор нигоҳ медорад, глутатион бошад мембранаро аз оксидшавӣ ҳифз мекунад [1, 444-б.].</w:t>
      </w:r>
    </w:p>
    <w:p>
      <w:pPr>
        <w:spacing w:line="360" w:lineRule="auto" w:after="0"/>
        <w:ind w:firstLine="709"/>
        <w:jc w:val="both"/>
      </w:pPr>
      <w:r>
        <w:rPr>
          <w:rFonts w:ascii="Times New Roman" w:hAnsi="Times New Roman"/>
          <w:b w:val="0"/>
          <w:i w:val="0"/>
          <w:sz w:val="28"/>
        </w:rPr>
        <w:t>Эритротсит наметавонад сафедаи нав созад, вале ферментҳои худро то охири умр нигоҳ медорад. Ҳамин «аз ҳисоби захира» будан маҳдудияти асосии он аст [7, 175-б.].</w:t>
      </w:r>
    </w:p>
    <w:p>
      <w:pPr>
        <w:spacing w:line="360" w:lineRule="auto" w:after="0"/>
        <w:ind w:firstLine="709"/>
        <w:jc w:val="both"/>
      </w:pPr>
      <w:r>
        <w:rPr>
          <w:rFonts w:ascii="Times New Roman" w:hAnsi="Times New Roman"/>
          <w:b w:val="0"/>
          <w:i w:val="0"/>
          <w:sz w:val="28"/>
        </w:rPr>
        <w:t>Агар ҳарорат аз 50 дараҷа зиёд шавад, ферментҳо вайрон мешаванд ва ҳуҷайра мешиканад. Ҳаминро дар нигоҳдории хун ба назар мегиранд [5, 14-б.].</w:t>
      </w:r>
    </w:p>
    <w:p>
      <w:pPr>
        <w:spacing w:line="360" w:lineRule="auto" w:after="0"/>
        <w:ind w:firstLine="709"/>
        <w:jc w:val="both"/>
      </w:pPr>
      <w:r>
        <w:rPr>
          <w:rFonts w:ascii="Times New Roman" w:hAnsi="Times New Roman"/>
          <w:b w:val="0"/>
          <w:i w:val="0"/>
          <w:sz w:val="28"/>
        </w:rPr>
        <w:t>Дар маҳлули консервантӣ эритротсит то 35–42 рӯз зиндагӣ мекунад. Баъди ин мӯҳлат ҳуҷайраҳо бояд истифода шаванд ё партофта шаванд [5, 15-б.].</w:t>
      </w:r>
    </w:p>
    <w:p>
      <w:pPr>
        <w:spacing w:line="360" w:lineRule="auto" w:after="0"/>
        <w:ind w:firstLine="709"/>
        <w:jc w:val="both"/>
      </w:pPr>
      <w:r>
        <w:rPr>
          <w:rFonts w:ascii="Times New Roman" w:hAnsi="Times New Roman"/>
          <w:b w:val="0"/>
          <w:i w:val="0"/>
          <w:sz w:val="28"/>
        </w:rPr>
        <w:t>Агар ин роҳ вайрон шавад, ҳуҷайраҳо зуд мешикананд. Ҳамин ҳолат дар норасоии ферменти глюкозо-6-фосфатдегидрогеназа (Г6ФД) дида мешавад [15, 463-б.].</w:t>
      </w:r>
    </w:p>
    <w:p>
      <w:pPr>
        <w:spacing w:line="360" w:lineRule="auto" w:after="0"/>
        <w:ind w:firstLine="709"/>
        <w:jc w:val="both"/>
      </w:pPr>
      <w:r>
        <w:rPr>
          <w:rFonts w:ascii="Times New Roman" w:hAnsi="Times New Roman"/>
          <w:b w:val="0"/>
          <w:i w:val="0"/>
          <w:sz w:val="28"/>
        </w:rPr>
        <w:t>Доруҳое, ки гемолизро дар норасоии Г6ФД меоранд: доруҳои зидди варача, сулфонамидҳо, баъзе антибиотикҳо. Рӯйхати пурра дар дастурамалҳои тиббӣ омадааст [15, 463-б.].</w:t>
      </w:r>
    </w:p>
    <w:p>
      <w:pPr>
        <w:spacing w:line="360" w:lineRule="auto" w:after="0"/>
        <w:ind w:firstLine="709"/>
        <w:jc w:val="both"/>
      </w:pPr>
      <w:r>
        <w:rPr>
          <w:rFonts w:ascii="Times New Roman" w:hAnsi="Times New Roman"/>
          <w:b w:val="0"/>
          <w:i w:val="0"/>
          <w:sz w:val="28"/>
        </w:rPr>
        <w:t>Дар ин ҳолатҳо ҳуҷайраҳо ҳангоми таъсири оксидкунанда мешикананд ва ҳиссаи онҳо кам мешавад. Ҳамин «гемолизи шадид» ном дорад [18, 6-б.].</w:t>
      </w:r>
    </w:p>
    <w:p>
      <w:pPr>
        <w:spacing w:line="360" w:lineRule="auto" w:after="0"/>
        <w:ind w:firstLine="709"/>
        <w:jc w:val="both"/>
      </w:pPr>
      <w:r>
        <w:rPr>
          <w:rFonts w:ascii="Times New Roman" w:hAnsi="Times New Roman"/>
          <w:b w:val="0"/>
          <w:i w:val="0"/>
          <w:sz w:val="28"/>
        </w:rPr>
        <w:t>Мисоли 4. Таъсири 2,3-ДФГ. Дар баландии 4000 метр миқдори 2,3-ДФГ 20–30 фоиз зиёд мешавад. Ҳамин афзоиш озодкунии оксигенро дар бофтаҳо беҳтар мекунад [дақ.] [3, 68-б.].</w:t>
      </w:r>
    </w:p>
    <w:p>
      <w:pPr>
        <w:spacing w:line="360" w:lineRule="auto" w:after="0"/>
        <w:ind w:firstLine="709"/>
        <w:jc w:val="both"/>
      </w:pPr>
      <w:r>
        <w:rPr>
          <w:rFonts w:ascii="Times New Roman" w:hAnsi="Times New Roman"/>
          <w:b w:val="0"/>
          <w:i w:val="0"/>
          <w:sz w:val="28"/>
        </w:rPr>
        <w:t>Эритротсит глюкозаро танҳо аз плазма мегирад ва захира надорад. Барои ҳамин дар маҳлули нигоҳдорӣ глюкоза илова мекунанд [5, 14-б.].</w:t>
      </w:r>
    </w:p>
    <w:p>
      <w:pPr>
        <w:spacing w:line="360" w:lineRule="auto" w:after="0"/>
        <w:ind w:firstLine="709"/>
        <w:jc w:val="left"/>
      </w:pPr>
      <w:r>
        <w:rPr>
          <w:rFonts w:ascii="Times New Roman" w:hAnsi="Times New Roman"/>
          <w:b/>
          <w:i w:val="0"/>
          <w:sz w:val="28"/>
        </w:rPr>
        <w:t>1.6. Деформатсия ва суръати таҳшиншавӣ</w:t>
      </w:r>
    </w:p>
    <w:p>
      <w:pPr>
        <w:spacing w:line="360" w:lineRule="auto" w:after="0"/>
        <w:ind w:firstLine="709"/>
        <w:jc w:val="both"/>
      </w:pPr>
      <w:r>
        <w:rPr>
          <w:rFonts w:ascii="Times New Roman" w:hAnsi="Times New Roman"/>
          <w:b w:val="0"/>
          <w:i w:val="0"/>
          <w:sz w:val="28"/>
        </w:rPr>
        <w:t>Эритротсит ҳангоми гузаштан аз капиллярҳои танг шаклашро тағйир медиҳад. Ин хусусият деформатсия ном дорад ва ба спектрин вобаста аст [8, 188-б.].</w:t>
      </w:r>
    </w:p>
    <w:p>
      <w:pPr>
        <w:spacing w:line="360" w:lineRule="auto" w:after="0"/>
        <w:ind w:firstLine="709"/>
        <w:jc w:val="both"/>
      </w:pPr>
      <w:r>
        <w:rPr>
          <w:rFonts w:ascii="Times New Roman" w:hAnsi="Times New Roman"/>
          <w:b w:val="0"/>
          <w:i w:val="0"/>
          <w:sz w:val="28"/>
        </w:rPr>
        <w:t>Қувваи деформатсия ба диаметри капилляр вобаста аст. Дар капилляри 3 микрометрӣ ҳуҷайра то 50 фоиз дароз мешавад [7, 176-б.].</w:t>
      </w:r>
    </w:p>
    <w:p>
      <w:pPr>
        <w:spacing w:line="360" w:lineRule="auto" w:after="0"/>
        <w:ind w:firstLine="709"/>
        <w:jc w:val="both"/>
      </w:pPr>
      <w:r>
        <w:rPr>
          <w:rFonts w:ascii="Times New Roman" w:hAnsi="Times New Roman"/>
          <w:b w:val="0"/>
          <w:i w:val="0"/>
          <w:sz w:val="28"/>
        </w:rPr>
        <w:t>Ҳангоми таҳшин эритротситҳо якдигарро тела медиҳанд, чунки ҳама манфӣ зарянд. Агар зарядҳо пӯшида шаванд, ҳуҷайраҳо тезтар таҳшин мешаванд [1, 445-б.].</w:t>
      </w:r>
    </w:p>
    <w:p>
      <w:pPr>
        <w:spacing w:line="240" w:lineRule="auto" w:after="0"/>
        <w:ind w:firstLine="0"/>
        <w:jc w:val="center"/>
      </w:pPr>
      <w:r>
        <w:rPr>
          <w:rFonts w:ascii="Times New Roman" w:hAnsi="Times New Roman"/>
          <w:b/>
          <w:i w:val="0"/>
          <w:sz w:val="24"/>
        </w:rPr>
        <w:t>Ҷадвали 1.6.1 — Омилҳои деформатсия ва таҳшин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Омил</w:t>
            </w:r>
          </w:p>
        </w:tc>
        <w:tc>
          <w:tcPr>
            <w:tcW w:type="dxa" w:w="2268"/>
            <w:shd w:val="clear" w:fill="EDEDED"/>
          </w:tcPr>
          <w:p>
            <w:pPr>
              <w:spacing w:line="240" w:lineRule="auto" w:after="0" w:before="0"/>
              <w:ind w:firstLine="0"/>
              <w:jc w:val="left"/>
            </w:pPr>
            <w:r>
              <w:rPr>
                <w:rFonts w:ascii="Times New Roman" w:hAnsi="Times New Roman"/>
                <w:b/>
                <w:sz w:val="24"/>
              </w:rPr>
              <w:t>Таъсир</w:t>
            </w:r>
          </w:p>
        </w:tc>
        <w:tc>
          <w:tcPr>
            <w:tcW w:type="dxa" w:w="3288"/>
            <w:shd w:val="clear" w:fill="EDEDED"/>
          </w:tcPr>
          <w:p>
            <w:pPr>
              <w:spacing w:line="240" w:lineRule="auto" w:after="0" w:before="0"/>
              <w:ind w:firstLine="0"/>
              <w:jc w:val="left"/>
            </w:pPr>
            <w:r>
              <w:rPr>
                <w:rFonts w:ascii="Times New Roman" w:hAnsi="Times New Roman"/>
                <w:b/>
                <w:sz w:val="24"/>
              </w:rPr>
              <w:t>Механизм</w:t>
            </w:r>
          </w:p>
        </w:tc>
      </w:tr>
      <w:tr>
        <w:tc>
          <w:tcPr>
            <w:tcW w:type="dxa" w:w="2381"/>
          </w:tcPr>
          <w:p>
            <w:pPr>
              <w:spacing w:line="240" w:lineRule="auto" w:after="0" w:before="0"/>
              <w:ind w:firstLine="0"/>
              <w:jc w:val="left"/>
            </w:pPr>
            <w:r>
              <w:rPr>
                <w:rFonts w:ascii="Times New Roman" w:hAnsi="Times New Roman"/>
                <w:b w:val="0"/>
                <w:sz w:val="24"/>
              </w:rPr>
              <w:t>Спектрин</w:t>
            </w:r>
          </w:p>
        </w:tc>
        <w:tc>
          <w:tcPr>
            <w:tcW w:type="dxa" w:w="2268"/>
          </w:tcPr>
          <w:p>
            <w:pPr>
              <w:spacing w:line="240" w:lineRule="auto" w:after="0" w:before="0"/>
              <w:ind w:firstLine="0"/>
              <w:jc w:val="left"/>
            </w:pPr>
            <w:r>
              <w:rPr>
                <w:rFonts w:ascii="Times New Roman" w:hAnsi="Times New Roman"/>
                <w:b w:val="0"/>
                <w:sz w:val="24"/>
              </w:rPr>
              <w:t>Деформатсия ↑</w:t>
            </w:r>
          </w:p>
        </w:tc>
        <w:tc>
          <w:tcPr>
            <w:tcW w:type="dxa" w:w="3288"/>
          </w:tcPr>
          <w:p>
            <w:pPr>
              <w:spacing w:line="240" w:lineRule="auto" w:after="0" w:before="0"/>
              <w:ind w:firstLine="0"/>
              <w:jc w:val="left"/>
            </w:pPr>
            <w:r>
              <w:rPr>
                <w:rFonts w:ascii="Times New Roman" w:hAnsi="Times New Roman"/>
                <w:b w:val="0"/>
                <w:sz w:val="24"/>
              </w:rPr>
              <w:t>Шабаки устувор [14, 146-б.]</w:t>
            </w:r>
          </w:p>
        </w:tc>
      </w:tr>
      <w:tr>
        <w:tc>
          <w:tcPr>
            <w:tcW w:type="dxa" w:w="2381"/>
          </w:tcPr>
          <w:p>
            <w:pPr>
              <w:spacing w:line="240" w:lineRule="auto" w:after="0" w:before="0"/>
              <w:ind w:firstLine="0"/>
              <w:jc w:val="left"/>
            </w:pPr>
            <w:r>
              <w:rPr>
                <w:rFonts w:ascii="Times New Roman" w:hAnsi="Times New Roman"/>
                <w:b w:val="0"/>
                <w:sz w:val="24"/>
              </w:rPr>
              <w:t>Фибриноген</w:t>
            </w:r>
          </w:p>
        </w:tc>
        <w:tc>
          <w:tcPr>
            <w:tcW w:type="dxa" w:w="2268"/>
          </w:tcPr>
          <w:p>
            <w:pPr>
              <w:spacing w:line="240" w:lineRule="auto" w:after="0" w:before="0"/>
              <w:ind w:firstLine="0"/>
              <w:jc w:val="left"/>
            </w:pPr>
            <w:r>
              <w:rPr>
                <w:rFonts w:ascii="Times New Roman" w:hAnsi="Times New Roman"/>
                <w:b w:val="0"/>
                <w:sz w:val="24"/>
              </w:rPr>
              <w:t>Таҳшин ↑</w:t>
            </w:r>
          </w:p>
        </w:tc>
        <w:tc>
          <w:tcPr>
            <w:tcW w:type="dxa" w:w="3288"/>
          </w:tcPr>
          <w:p>
            <w:pPr>
              <w:spacing w:line="240" w:lineRule="auto" w:after="0" w:before="0"/>
              <w:ind w:firstLine="0"/>
              <w:jc w:val="left"/>
            </w:pPr>
            <w:r>
              <w:rPr>
                <w:rFonts w:ascii="Times New Roman" w:hAnsi="Times New Roman"/>
                <w:b w:val="0"/>
                <w:sz w:val="24"/>
              </w:rPr>
              <w:t>Зарядҳо пӯшида мешаванд</w:t>
            </w:r>
          </w:p>
        </w:tc>
      </w:tr>
      <w:tr>
        <w:tc>
          <w:tcPr>
            <w:tcW w:type="dxa" w:w="2381"/>
          </w:tcPr>
          <w:p>
            <w:pPr>
              <w:spacing w:line="240" w:lineRule="auto" w:after="0" w:before="0"/>
              <w:ind w:firstLine="0"/>
              <w:jc w:val="left"/>
            </w:pPr>
            <w:r>
              <w:rPr>
                <w:rFonts w:ascii="Times New Roman" w:hAnsi="Times New Roman"/>
                <w:b w:val="0"/>
                <w:sz w:val="24"/>
              </w:rPr>
              <w:t>Албумин</w:t>
            </w:r>
          </w:p>
        </w:tc>
        <w:tc>
          <w:tcPr>
            <w:tcW w:type="dxa" w:w="2268"/>
          </w:tcPr>
          <w:p>
            <w:pPr>
              <w:spacing w:line="240" w:lineRule="auto" w:after="0" w:before="0"/>
              <w:ind w:firstLine="0"/>
              <w:jc w:val="left"/>
            </w:pPr>
            <w:r>
              <w:rPr>
                <w:rFonts w:ascii="Times New Roman" w:hAnsi="Times New Roman"/>
                <w:b w:val="0"/>
                <w:sz w:val="24"/>
              </w:rPr>
              <w:t>Таҳшин ↓</w:t>
            </w:r>
          </w:p>
        </w:tc>
        <w:tc>
          <w:tcPr>
            <w:tcW w:type="dxa" w:w="3288"/>
          </w:tcPr>
          <w:p>
            <w:pPr>
              <w:spacing w:line="240" w:lineRule="auto" w:after="0" w:before="0"/>
              <w:ind w:firstLine="0"/>
              <w:jc w:val="left"/>
            </w:pPr>
            <w:r>
              <w:rPr>
                <w:rFonts w:ascii="Times New Roman" w:hAnsi="Times New Roman"/>
                <w:b w:val="0"/>
                <w:sz w:val="24"/>
              </w:rPr>
              <w:t>Зарядҳо барқарор</w:t>
            </w:r>
          </w:p>
        </w:tc>
      </w:tr>
      <w:tr>
        <w:tc>
          <w:tcPr>
            <w:tcW w:type="dxa" w:w="2381"/>
          </w:tcPr>
          <w:p>
            <w:pPr>
              <w:spacing w:line="240" w:lineRule="auto" w:after="0" w:before="0"/>
              <w:ind w:firstLine="0"/>
              <w:jc w:val="left"/>
            </w:pPr>
            <w:r>
              <w:rPr>
                <w:rFonts w:ascii="Times New Roman" w:hAnsi="Times New Roman"/>
                <w:b w:val="0"/>
                <w:sz w:val="24"/>
              </w:rPr>
              <w:t>Ҳарорат</w:t>
            </w:r>
          </w:p>
        </w:tc>
        <w:tc>
          <w:tcPr>
            <w:tcW w:type="dxa" w:w="2268"/>
          </w:tcPr>
          <w:p>
            <w:pPr>
              <w:spacing w:line="240" w:lineRule="auto" w:after="0" w:before="0"/>
              <w:ind w:firstLine="0"/>
              <w:jc w:val="left"/>
            </w:pPr>
            <w:r>
              <w:rPr>
                <w:rFonts w:ascii="Times New Roman" w:hAnsi="Times New Roman"/>
                <w:b w:val="0"/>
                <w:sz w:val="24"/>
              </w:rPr>
              <w:t>Таҳшин ↑</w:t>
            </w:r>
          </w:p>
        </w:tc>
        <w:tc>
          <w:tcPr>
            <w:tcW w:type="dxa" w:w="3288"/>
          </w:tcPr>
          <w:p>
            <w:pPr>
              <w:spacing w:line="240" w:lineRule="auto" w:after="0" w:before="0"/>
              <w:ind w:firstLine="0"/>
              <w:jc w:val="left"/>
            </w:pPr>
            <w:r>
              <w:rPr>
                <w:rFonts w:ascii="Times New Roman" w:hAnsi="Times New Roman"/>
                <w:b w:val="0"/>
                <w:sz w:val="24"/>
              </w:rPr>
              <w:t>Дар гармӣ</w:t>
            </w:r>
          </w:p>
        </w:tc>
      </w:tr>
      <w:tr>
        <w:tc>
          <w:tcPr>
            <w:tcW w:type="dxa" w:w="2381"/>
          </w:tcPr>
          <w:p>
            <w:pPr>
              <w:spacing w:line="240" w:lineRule="auto" w:after="0" w:before="0"/>
              <w:ind w:firstLine="0"/>
              <w:jc w:val="left"/>
            </w:pPr>
            <w:r>
              <w:rPr>
                <w:rFonts w:ascii="Times New Roman" w:hAnsi="Times New Roman"/>
                <w:b w:val="0"/>
                <w:sz w:val="24"/>
              </w:rPr>
              <w:t>Шакли ҳуҷайра</w:t>
            </w:r>
          </w:p>
        </w:tc>
        <w:tc>
          <w:tcPr>
            <w:tcW w:type="dxa" w:w="2268"/>
          </w:tcPr>
          <w:p>
            <w:pPr>
              <w:spacing w:line="240" w:lineRule="auto" w:after="0" w:before="0"/>
              <w:ind w:firstLine="0"/>
              <w:jc w:val="left"/>
            </w:pPr>
            <w:r>
              <w:rPr>
                <w:rFonts w:ascii="Times New Roman" w:hAnsi="Times New Roman"/>
                <w:b w:val="0"/>
                <w:sz w:val="24"/>
              </w:rPr>
              <w:t>Таҳшин ↑</w:t>
            </w:r>
          </w:p>
        </w:tc>
        <w:tc>
          <w:tcPr>
            <w:tcW w:type="dxa" w:w="3288"/>
          </w:tcPr>
          <w:p>
            <w:pPr>
              <w:spacing w:line="240" w:lineRule="auto" w:after="0" w:before="0"/>
              <w:ind w:firstLine="0"/>
              <w:jc w:val="left"/>
            </w:pPr>
            <w:r>
              <w:rPr>
                <w:rFonts w:ascii="Times New Roman" w:hAnsi="Times New Roman"/>
                <w:b w:val="0"/>
                <w:sz w:val="24"/>
              </w:rPr>
              <w:t>Серпшаклҳо [15, 455-б.]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нишон медиҳад, ки СНИ нишондиҳандаи ғайрихос аст.</w:t>
      </w:r>
    </w:p>
    <w:p>
      <w:pPr>
        <w:spacing w:line="360" w:lineRule="auto" w:after="0"/>
        <w:ind w:firstLine="709"/>
        <w:jc w:val="both"/>
      </w:pPr>
      <w:r>
        <w:rPr>
          <w:rFonts w:ascii="Times New Roman" w:hAnsi="Times New Roman"/>
          <w:b w:val="0"/>
          <w:i w:val="0"/>
          <w:sz w:val="28"/>
        </w:rPr>
        <w:t>Суръати таҳшин дар мардон 2–10, дар занон 2–15 мм дар як соат аст. Дар пиронсолӣ болоӣ меъёр баландтар мешавад [3, 70-б.].</w:t>
      </w:r>
    </w:p>
    <w:p>
      <w:pPr>
        <w:spacing w:line="360" w:lineRule="auto" w:after="0"/>
        <w:ind w:firstLine="709"/>
        <w:jc w:val="both"/>
      </w:pPr>
      <w:r>
        <w:rPr>
          <w:rFonts w:ascii="Times New Roman" w:hAnsi="Times New Roman"/>
          <w:b w:val="0"/>
          <w:i w:val="0"/>
          <w:sz w:val="28"/>
        </w:rPr>
        <w:t>Мисоли 5. Ҳисоби тағйири СНИ. Қимати аввал 8 мм, баъди 2 соат 20 мм. Таносуб 20 ÷ 8 = 2,5 — зиёдтар аз меъёри 1:2 [5, 15-б.].</w:t>
      </w:r>
    </w:p>
    <w:p>
      <w:pPr>
        <w:spacing w:line="360" w:lineRule="auto" w:after="0"/>
        <w:ind w:firstLine="709"/>
        <w:jc w:val="both"/>
      </w:pPr>
      <w:r>
        <w:rPr>
          <w:rFonts w:ascii="Times New Roman" w:hAnsi="Times New Roman"/>
          <w:b w:val="0"/>
          <w:i w:val="0"/>
          <w:sz w:val="28"/>
        </w:rPr>
        <w:t>Деформатсияи эритротсит дар бемориҳои ирсӣ метавонад вайрон шавад. Дар сферотситоз ҳуҷайра курашакл мешавад ва аз капиллярҳои танг гузашта наметавонад [15, 455-б.].</w:t>
      </w:r>
    </w:p>
    <w:p>
      <w:pPr>
        <w:spacing w:line="360" w:lineRule="auto" w:after="0"/>
        <w:ind w:firstLine="709"/>
        <w:jc w:val="both"/>
      </w:pPr>
      <w:r>
        <w:rPr>
          <w:rFonts w:ascii="Times New Roman" w:hAnsi="Times New Roman"/>
          <w:b w:val="0"/>
          <w:i w:val="0"/>
          <w:sz w:val="28"/>
        </w:rPr>
        <w:t>Дар эллиптотситоз ҳуҷайра дароз мешавад, вале аксар вақт беаломат мемонад. Ҳамин нишон медиҳад, ки шакли ғайримуқаррарӣ ҳамеша беморӣ нест [14, 147-б.].</w:t>
      </w:r>
    </w:p>
    <w:p>
      <w:pPr>
        <w:spacing w:line="360" w:lineRule="auto" w:after="0"/>
        <w:ind w:firstLine="709"/>
        <w:jc w:val="left"/>
      </w:pPr>
      <w:r>
        <w:rPr>
          <w:rFonts w:ascii="Times New Roman" w:hAnsi="Times New Roman"/>
          <w:b/>
          <w:i w:val="0"/>
          <w:sz w:val="28"/>
        </w:rPr>
        <w:t>1.7. Эритропоэз ва танзими он</w:t>
      </w:r>
    </w:p>
    <w:p>
      <w:pPr>
        <w:spacing w:line="360" w:lineRule="auto" w:after="0"/>
        <w:ind w:firstLine="709"/>
        <w:jc w:val="both"/>
      </w:pPr>
      <w:r>
        <w:rPr>
          <w:rFonts w:ascii="Times New Roman" w:hAnsi="Times New Roman"/>
          <w:b w:val="0"/>
          <w:i w:val="0"/>
          <w:sz w:val="28"/>
        </w:rPr>
        <w:t>Эритропоэз дар магзи сурхи устухон мегузарад. Дар калонсол он дар устухонҳои ҳамвор (қафаси сина, сутун, коси хурд) ҷойгир аст [1, 446-б.].</w:t>
      </w:r>
    </w:p>
    <w:p>
      <w:pPr>
        <w:spacing w:line="360" w:lineRule="auto" w:after="0"/>
        <w:ind w:firstLine="709"/>
        <w:jc w:val="both"/>
      </w:pPr>
      <w:r>
        <w:rPr>
          <w:rFonts w:ascii="Times New Roman" w:hAnsi="Times New Roman"/>
          <w:b w:val="0"/>
          <w:i w:val="0"/>
          <w:sz w:val="28"/>
        </w:rPr>
        <w:t>Ҳуҷайраи бунёдии гемопоэтикӣ ба гематобласт табдил меёбад, баъд ба проэритробласт, баъд ба эритробластҳои гуногун ва дар охир ба ретикулотсит [14, 152-б.].</w:t>
      </w:r>
    </w:p>
    <w:p>
      <w:pPr>
        <w:spacing w:line="240" w:lineRule="auto" w:after="0"/>
        <w:ind w:firstLine="0"/>
        <w:jc w:val="center"/>
      </w:pPr>
      <w:r>
        <w:rPr>
          <w:rFonts w:ascii="Times New Roman" w:hAnsi="Times New Roman"/>
          <w:b/>
          <w:i w:val="0"/>
          <w:sz w:val="24"/>
        </w:rPr>
        <w:t>Ҷадвали 1.7.1 — Зинаҳои эритропоэз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Зина</w:t>
            </w:r>
          </w:p>
        </w:tc>
        <w:tc>
          <w:tcPr>
            <w:tcW w:type="dxa" w:w="1928"/>
            <w:shd w:val="clear" w:fill="EDEDED"/>
          </w:tcPr>
          <w:p>
            <w:pPr>
              <w:spacing w:line="240" w:lineRule="auto" w:after="0" w:before="0"/>
              <w:ind w:firstLine="0"/>
              <w:jc w:val="left"/>
            </w:pPr>
            <w:r>
              <w:rPr>
                <w:rFonts w:ascii="Times New Roman" w:hAnsi="Times New Roman"/>
                <w:b/>
                <w:sz w:val="24"/>
              </w:rPr>
              <w:t>Муддат</w:t>
            </w:r>
          </w:p>
        </w:tc>
        <w:tc>
          <w:tcPr>
            <w:tcW w:type="dxa" w:w="3855"/>
            <w:shd w:val="clear" w:fill="EDEDED"/>
          </w:tcPr>
          <w:p>
            <w:pPr>
              <w:spacing w:line="240" w:lineRule="auto" w:after="0" w:before="0"/>
              <w:ind w:firstLine="0"/>
              <w:jc w:val="left"/>
            </w:pPr>
            <w:r>
              <w:rPr>
                <w:rFonts w:ascii="Times New Roman" w:hAnsi="Times New Roman"/>
                <w:b/>
                <w:sz w:val="24"/>
              </w:rPr>
              <w:t>Хусусият</w:t>
            </w:r>
          </w:p>
        </w:tc>
      </w:tr>
      <w:tr>
        <w:tc>
          <w:tcPr>
            <w:tcW w:type="dxa" w:w="2154"/>
          </w:tcPr>
          <w:p>
            <w:pPr>
              <w:spacing w:line="240" w:lineRule="auto" w:after="0" w:before="0"/>
              <w:ind w:firstLine="0"/>
              <w:jc w:val="left"/>
            </w:pPr>
            <w:r>
              <w:rPr>
                <w:rFonts w:ascii="Times New Roman" w:hAnsi="Times New Roman"/>
                <w:b w:val="0"/>
                <w:sz w:val="24"/>
              </w:rPr>
              <w:t>Гематобласт</w:t>
            </w:r>
          </w:p>
        </w:tc>
        <w:tc>
          <w:tcPr>
            <w:tcW w:type="dxa" w:w="1928"/>
          </w:tcPr>
          <w:p>
            <w:pPr>
              <w:spacing w:line="240" w:lineRule="auto" w:after="0" w:before="0"/>
              <w:ind w:firstLine="0"/>
              <w:jc w:val="left"/>
            </w:pPr>
            <w:r>
              <w:rPr>
                <w:rFonts w:ascii="Times New Roman" w:hAnsi="Times New Roman"/>
                <w:b w:val="0"/>
                <w:sz w:val="24"/>
              </w:rPr>
              <w:t>—</w:t>
            </w:r>
          </w:p>
        </w:tc>
        <w:tc>
          <w:tcPr>
            <w:tcW w:type="dxa" w:w="3855"/>
          </w:tcPr>
          <w:p>
            <w:pPr>
              <w:spacing w:line="240" w:lineRule="auto" w:after="0" w:before="0"/>
              <w:ind w:firstLine="0"/>
              <w:jc w:val="left"/>
            </w:pPr>
            <w:r>
              <w:rPr>
                <w:rFonts w:ascii="Times New Roman" w:hAnsi="Times New Roman"/>
                <w:b w:val="0"/>
                <w:sz w:val="24"/>
              </w:rPr>
              <w:t>Ҳуҷайраи бунёдӣ [8, 190-б.]</w:t>
            </w:r>
          </w:p>
        </w:tc>
      </w:tr>
      <w:tr>
        <w:tc>
          <w:tcPr>
            <w:tcW w:type="dxa" w:w="2154"/>
          </w:tcPr>
          <w:p>
            <w:pPr>
              <w:spacing w:line="240" w:lineRule="auto" w:after="0" w:before="0"/>
              <w:ind w:firstLine="0"/>
              <w:jc w:val="left"/>
            </w:pPr>
            <w:r>
              <w:rPr>
                <w:rFonts w:ascii="Times New Roman" w:hAnsi="Times New Roman"/>
                <w:b w:val="0"/>
                <w:sz w:val="24"/>
              </w:rPr>
              <w:t>Проэритробласт</w:t>
            </w:r>
          </w:p>
        </w:tc>
        <w:tc>
          <w:tcPr>
            <w:tcW w:type="dxa" w:w="1928"/>
          </w:tcPr>
          <w:p>
            <w:pPr>
              <w:spacing w:line="240" w:lineRule="auto" w:after="0" w:before="0"/>
              <w:ind w:firstLine="0"/>
              <w:jc w:val="left"/>
            </w:pPr>
            <w:r>
              <w:rPr>
                <w:rFonts w:ascii="Times New Roman" w:hAnsi="Times New Roman"/>
                <w:b w:val="0"/>
                <w:sz w:val="24"/>
              </w:rPr>
              <w:t>1 рӯз</w:t>
            </w:r>
          </w:p>
        </w:tc>
        <w:tc>
          <w:tcPr>
            <w:tcW w:type="dxa" w:w="3855"/>
          </w:tcPr>
          <w:p>
            <w:pPr>
              <w:spacing w:line="240" w:lineRule="auto" w:after="0" w:before="0"/>
              <w:ind w:firstLine="0"/>
              <w:jc w:val="left"/>
            </w:pPr>
            <w:r>
              <w:rPr>
                <w:rFonts w:ascii="Times New Roman" w:hAnsi="Times New Roman"/>
                <w:b w:val="0"/>
                <w:sz w:val="24"/>
              </w:rPr>
              <w:t>Ҳаста калон, РНК зиёд</w:t>
            </w:r>
          </w:p>
        </w:tc>
      </w:tr>
      <w:tr>
        <w:tc>
          <w:tcPr>
            <w:tcW w:type="dxa" w:w="2154"/>
          </w:tcPr>
          <w:p>
            <w:pPr>
              <w:spacing w:line="240" w:lineRule="auto" w:after="0" w:before="0"/>
              <w:ind w:firstLine="0"/>
              <w:jc w:val="left"/>
            </w:pPr>
            <w:r>
              <w:rPr>
                <w:rFonts w:ascii="Times New Roman" w:hAnsi="Times New Roman"/>
                <w:b w:val="0"/>
                <w:sz w:val="24"/>
              </w:rPr>
              <w:t>Эритробласт</w:t>
            </w:r>
          </w:p>
        </w:tc>
        <w:tc>
          <w:tcPr>
            <w:tcW w:type="dxa" w:w="1928"/>
          </w:tcPr>
          <w:p>
            <w:pPr>
              <w:spacing w:line="240" w:lineRule="auto" w:after="0" w:before="0"/>
              <w:ind w:firstLine="0"/>
              <w:jc w:val="left"/>
            </w:pPr>
            <w:r>
              <w:rPr>
                <w:rFonts w:ascii="Times New Roman" w:hAnsi="Times New Roman"/>
                <w:b w:val="0"/>
                <w:sz w:val="24"/>
              </w:rPr>
              <w:t>2–3 рӯз</w:t>
            </w:r>
          </w:p>
        </w:tc>
        <w:tc>
          <w:tcPr>
            <w:tcW w:type="dxa" w:w="3855"/>
          </w:tcPr>
          <w:p>
            <w:pPr>
              <w:spacing w:line="240" w:lineRule="auto" w:after="0" w:before="0"/>
              <w:ind w:firstLine="0"/>
              <w:jc w:val="left"/>
            </w:pPr>
            <w:r>
              <w:rPr>
                <w:rFonts w:ascii="Times New Roman" w:hAnsi="Times New Roman"/>
                <w:b w:val="0"/>
                <w:sz w:val="24"/>
              </w:rPr>
              <w:t>Гемоглобин месозад</w:t>
            </w:r>
          </w:p>
        </w:tc>
      </w:tr>
      <w:tr>
        <w:tc>
          <w:tcPr>
            <w:tcW w:type="dxa" w:w="2154"/>
          </w:tcPr>
          <w:p>
            <w:pPr>
              <w:spacing w:line="240" w:lineRule="auto" w:after="0" w:before="0"/>
              <w:ind w:firstLine="0"/>
              <w:jc w:val="left"/>
            </w:pPr>
            <w:r>
              <w:rPr>
                <w:rFonts w:ascii="Times New Roman" w:hAnsi="Times New Roman"/>
                <w:b w:val="0"/>
                <w:sz w:val="24"/>
              </w:rPr>
              <w:t>Нормобласт</w:t>
            </w:r>
          </w:p>
        </w:tc>
        <w:tc>
          <w:tcPr>
            <w:tcW w:type="dxa" w:w="1928"/>
          </w:tcPr>
          <w:p>
            <w:pPr>
              <w:spacing w:line="240" w:lineRule="auto" w:after="0" w:before="0"/>
              <w:ind w:firstLine="0"/>
              <w:jc w:val="left"/>
            </w:pPr>
            <w:r>
              <w:rPr>
                <w:rFonts w:ascii="Times New Roman" w:hAnsi="Times New Roman"/>
                <w:b w:val="0"/>
                <w:sz w:val="24"/>
              </w:rPr>
              <w:t>2 рӯз</w:t>
            </w:r>
          </w:p>
        </w:tc>
        <w:tc>
          <w:tcPr>
            <w:tcW w:type="dxa" w:w="3855"/>
          </w:tcPr>
          <w:p>
            <w:pPr>
              <w:spacing w:line="240" w:lineRule="auto" w:after="0" w:before="0"/>
              <w:ind w:firstLine="0"/>
              <w:jc w:val="left"/>
            </w:pPr>
            <w:r>
              <w:rPr>
                <w:rFonts w:ascii="Times New Roman" w:hAnsi="Times New Roman"/>
                <w:b w:val="0"/>
                <w:sz w:val="24"/>
              </w:rPr>
              <w:t>Ҳаста хурд мешавад</w:t>
            </w:r>
          </w:p>
        </w:tc>
      </w:tr>
      <w:tr>
        <w:tc>
          <w:tcPr>
            <w:tcW w:type="dxa" w:w="2154"/>
          </w:tcPr>
          <w:p>
            <w:pPr>
              <w:spacing w:line="240" w:lineRule="auto" w:after="0" w:before="0"/>
              <w:ind w:firstLine="0"/>
              <w:jc w:val="left"/>
            </w:pPr>
            <w:r>
              <w:rPr>
                <w:rFonts w:ascii="Times New Roman" w:hAnsi="Times New Roman"/>
                <w:b w:val="0"/>
                <w:sz w:val="24"/>
              </w:rPr>
              <w:t>Ретикулотсит</w:t>
            </w:r>
          </w:p>
        </w:tc>
        <w:tc>
          <w:tcPr>
            <w:tcW w:type="dxa" w:w="1928"/>
          </w:tcPr>
          <w:p>
            <w:pPr>
              <w:spacing w:line="240" w:lineRule="auto" w:after="0" w:before="0"/>
              <w:ind w:firstLine="0"/>
              <w:jc w:val="left"/>
            </w:pPr>
            <w:r>
              <w:rPr>
                <w:rFonts w:ascii="Times New Roman" w:hAnsi="Times New Roman"/>
                <w:b w:val="0"/>
                <w:sz w:val="24"/>
              </w:rPr>
              <w:t>1–2 рӯз</w:t>
            </w:r>
          </w:p>
        </w:tc>
        <w:tc>
          <w:tcPr>
            <w:tcW w:type="dxa" w:w="3855"/>
          </w:tcPr>
          <w:p>
            <w:pPr>
              <w:spacing w:line="240" w:lineRule="auto" w:after="0" w:before="0"/>
              <w:ind w:firstLine="0"/>
              <w:jc w:val="left"/>
            </w:pPr>
            <w:r>
              <w:rPr>
                <w:rFonts w:ascii="Times New Roman" w:hAnsi="Times New Roman"/>
                <w:b w:val="0"/>
                <w:sz w:val="24"/>
              </w:rPr>
              <w:t>Дар хун мерасад [10, 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тақрибан 5–7 рӯз; ҳар зина бо ҳормони эритропоэтин тезтар мешавад.</w:t>
      </w:r>
    </w:p>
    <w:p>
      <w:pPr>
        <w:spacing w:line="360" w:lineRule="auto" w:after="0"/>
        <w:ind w:firstLine="709"/>
        <w:jc w:val="both"/>
      </w:pPr>
      <w:r>
        <w:rPr>
          <w:rFonts w:ascii="Times New Roman" w:hAnsi="Times New Roman"/>
          <w:b w:val="0"/>
          <w:i w:val="0"/>
          <w:sz w:val="28"/>
        </w:rPr>
        <w:t>Эритропоэтин (ЭПО) ҳормони асосии танзим аст. Он дар гурда ҳосил мешавад ва ба магзи устухон ҳуҷайраҳои навро ҳавасманд мекунад [1, 447-б.].</w:t>
      </w:r>
    </w:p>
    <w:p>
      <w:pPr>
        <w:spacing w:line="360" w:lineRule="auto" w:after="0"/>
        <w:ind w:firstLine="709"/>
        <w:jc w:val="both"/>
      </w:pPr>
      <w:r>
        <w:rPr>
          <w:rFonts w:ascii="Times New Roman" w:hAnsi="Times New Roman"/>
          <w:b w:val="0"/>
          <w:i w:val="0"/>
          <w:sz w:val="28"/>
        </w:rPr>
        <w:t>Ҳангоми камшавии оксиген гурда ЭПО-ро зиёд мекунад. Ҳамин «ҳисскунандаи оксиген» дар гурда ҷойгир аст ва ба фишори қисман оксиген ҳассос аст [6, 472-б.].</w:t>
      </w:r>
    </w:p>
    <w:p>
      <w:pPr>
        <w:spacing w:line="240" w:lineRule="auto" w:after="0"/>
        <w:ind w:firstLine="0"/>
        <w:jc w:val="center"/>
      </w:pPr>
      <w:r>
        <w:rPr>
          <w:rFonts w:ascii="Times New Roman" w:hAnsi="Times New Roman"/>
          <w:b/>
          <w:i w:val="0"/>
          <w:sz w:val="24"/>
        </w:rPr>
        <w:t>Ҷадвали 1.7.2 — Омилҳои лозим барои эритропоэз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Омил</w:t>
            </w:r>
          </w:p>
        </w:tc>
        <w:tc>
          <w:tcPr>
            <w:tcW w:type="dxa" w:w="1928"/>
            <w:shd w:val="clear" w:fill="EDEDED"/>
          </w:tcPr>
          <w:p>
            <w:pPr>
              <w:spacing w:line="240" w:lineRule="auto" w:after="0" w:before="0"/>
              <w:ind w:firstLine="0"/>
              <w:jc w:val="left"/>
            </w:pPr>
            <w:r>
              <w:rPr>
                <w:rFonts w:ascii="Times New Roman" w:hAnsi="Times New Roman"/>
                <w:b/>
                <w:sz w:val="24"/>
              </w:rPr>
              <w:t>Нақш</w:t>
            </w:r>
          </w:p>
        </w:tc>
        <w:tc>
          <w:tcPr>
            <w:tcW w:type="dxa" w:w="3628"/>
            <w:shd w:val="clear" w:fill="EDEDED"/>
          </w:tcPr>
          <w:p>
            <w:pPr>
              <w:spacing w:line="240" w:lineRule="auto" w:after="0" w:before="0"/>
              <w:ind w:firstLine="0"/>
              <w:jc w:val="left"/>
            </w:pPr>
            <w:r>
              <w:rPr>
                <w:rFonts w:ascii="Times New Roman" w:hAnsi="Times New Roman"/>
                <w:b/>
                <w:sz w:val="24"/>
              </w:rPr>
              <w:t>Камбудии он</w:t>
            </w:r>
          </w:p>
        </w:tc>
      </w:tr>
      <w:tr>
        <w:tc>
          <w:tcPr>
            <w:tcW w:type="dxa" w:w="2268"/>
          </w:tcPr>
          <w:p>
            <w:pPr>
              <w:spacing w:line="240" w:lineRule="auto" w:after="0" w:before="0"/>
              <w:ind w:firstLine="0"/>
              <w:jc w:val="left"/>
            </w:pPr>
            <w:r>
              <w:rPr>
                <w:rFonts w:ascii="Times New Roman" w:hAnsi="Times New Roman"/>
                <w:b w:val="0"/>
                <w:sz w:val="24"/>
              </w:rPr>
              <w:t>Эритропоэтин</w:t>
            </w:r>
          </w:p>
        </w:tc>
        <w:tc>
          <w:tcPr>
            <w:tcW w:type="dxa" w:w="1928"/>
          </w:tcPr>
          <w:p>
            <w:pPr>
              <w:spacing w:line="240" w:lineRule="auto" w:after="0" w:before="0"/>
              <w:ind w:firstLine="0"/>
              <w:jc w:val="left"/>
            </w:pPr>
            <w:r>
              <w:rPr>
                <w:rFonts w:ascii="Times New Roman" w:hAnsi="Times New Roman"/>
                <w:b w:val="0"/>
                <w:sz w:val="24"/>
              </w:rPr>
              <w:t>Ҳавасмандкунӣ</w:t>
            </w:r>
          </w:p>
        </w:tc>
        <w:tc>
          <w:tcPr>
            <w:tcW w:type="dxa" w:w="3628"/>
          </w:tcPr>
          <w:p>
            <w:pPr>
              <w:spacing w:line="240" w:lineRule="auto" w:after="0" w:before="0"/>
              <w:ind w:firstLine="0"/>
              <w:jc w:val="left"/>
            </w:pPr>
            <w:r>
              <w:rPr>
                <w:rFonts w:ascii="Times New Roman" w:hAnsi="Times New Roman"/>
                <w:b w:val="0"/>
                <w:sz w:val="24"/>
              </w:rPr>
              <w:t>Камхунии гурда [15, 464-б.]</w:t>
            </w:r>
          </w:p>
        </w:tc>
      </w:tr>
      <w:tr>
        <w:tc>
          <w:tcPr>
            <w:tcW w:type="dxa" w:w="2268"/>
          </w:tcPr>
          <w:p>
            <w:pPr>
              <w:spacing w:line="240" w:lineRule="auto" w:after="0" w:before="0"/>
              <w:ind w:firstLine="0"/>
              <w:jc w:val="left"/>
            </w:pPr>
            <w:r>
              <w:rPr>
                <w:rFonts w:ascii="Times New Roman" w:hAnsi="Times New Roman"/>
                <w:b w:val="0"/>
                <w:sz w:val="24"/>
              </w:rPr>
              <w:t>Оҳан</w:t>
            </w:r>
          </w:p>
        </w:tc>
        <w:tc>
          <w:tcPr>
            <w:tcW w:type="dxa" w:w="1928"/>
          </w:tcPr>
          <w:p>
            <w:pPr>
              <w:spacing w:line="240" w:lineRule="auto" w:after="0" w:before="0"/>
              <w:ind w:firstLine="0"/>
              <w:jc w:val="left"/>
            </w:pPr>
            <w:r>
              <w:rPr>
                <w:rFonts w:ascii="Times New Roman" w:hAnsi="Times New Roman"/>
                <w:b w:val="0"/>
                <w:sz w:val="24"/>
              </w:rPr>
              <w:t>Сохтани гем</w:t>
            </w:r>
          </w:p>
        </w:tc>
        <w:tc>
          <w:tcPr>
            <w:tcW w:type="dxa" w:w="3628"/>
          </w:tcPr>
          <w:p>
            <w:pPr>
              <w:spacing w:line="240" w:lineRule="auto" w:after="0" w:before="0"/>
              <w:ind w:firstLine="0"/>
              <w:jc w:val="left"/>
            </w:pPr>
            <w:r>
              <w:rPr>
                <w:rFonts w:ascii="Times New Roman" w:hAnsi="Times New Roman"/>
                <w:b w:val="0"/>
                <w:sz w:val="24"/>
              </w:rPr>
              <w:t>Камхунии микротситӣ</w:t>
            </w:r>
          </w:p>
        </w:tc>
      </w:tr>
      <w:tr>
        <w:tc>
          <w:tcPr>
            <w:tcW w:type="dxa" w:w="2268"/>
          </w:tcPr>
          <w:p>
            <w:pPr>
              <w:spacing w:line="240" w:lineRule="auto" w:after="0" w:before="0"/>
              <w:ind w:firstLine="0"/>
              <w:jc w:val="left"/>
            </w:pPr>
            <w:r>
              <w:rPr>
                <w:rFonts w:ascii="Times New Roman" w:hAnsi="Times New Roman"/>
                <w:b w:val="0"/>
                <w:sz w:val="24"/>
              </w:rPr>
              <w:t>Витамини В12</w:t>
            </w:r>
          </w:p>
        </w:tc>
        <w:tc>
          <w:tcPr>
            <w:tcW w:type="dxa" w:w="1928"/>
          </w:tcPr>
          <w:p>
            <w:pPr>
              <w:spacing w:line="240" w:lineRule="auto" w:after="0" w:before="0"/>
              <w:ind w:firstLine="0"/>
              <w:jc w:val="left"/>
            </w:pPr>
            <w:r>
              <w:rPr>
                <w:rFonts w:ascii="Times New Roman" w:hAnsi="Times New Roman"/>
                <w:b w:val="0"/>
                <w:sz w:val="24"/>
              </w:rPr>
              <w:t>Синтези ДНК</w:t>
            </w:r>
          </w:p>
        </w:tc>
        <w:tc>
          <w:tcPr>
            <w:tcW w:type="dxa" w:w="3628"/>
          </w:tcPr>
          <w:p>
            <w:pPr>
              <w:spacing w:line="240" w:lineRule="auto" w:after="0" w:before="0"/>
              <w:ind w:firstLine="0"/>
              <w:jc w:val="left"/>
            </w:pPr>
            <w:r>
              <w:rPr>
                <w:rFonts w:ascii="Times New Roman" w:hAnsi="Times New Roman"/>
                <w:b w:val="0"/>
                <w:sz w:val="24"/>
              </w:rPr>
              <w:t>Камхунии мегалобластӣ</w:t>
            </w:r>
          </w:p>
        </w:tc>
      </w:tr>
      <w:tr>
        <w:tc>
          <w:tcPr>
            <w:tcW w:type="dxa" w:w="2268"/>
          </w:tcPr>
          <w:p>
            <w:pPr>
              <w:spacing w:line="240" w:lineRule="auto" w:after="0" w:before="0"/>
              <w:ind w:firstLine="0"/>
              <w:jc w:val="left"/>
            </w:pPr>
            <w:r>
              <w:rPr>
                <w:rFonts w:ascii="Times New Roman" w:hAnsi="Times New Roman"/>
                <w:b w:val="0"/>
                <w:sz w:val="24"/>
              </w:rPr>
              <w:t>Фолат</w:t>
            </w:r>
          </w:p>
        </w:tc>
        <w:tc>
          <w:tcPr>
            <w:tcW w:type="dxa" w:w="1928"/>
          </w:tcPr>
          <w:p>
            <w:pPr>
              <w:spacing w:line="240" w:lineRule="auto" w:after="0" w:before="0"/>
              <w:ind w:firstLine="0"/>
              <w:jc w:val="left"/>
            </w:pPr>
            <w:r>
              <w:rPr>
                <w:rFonts w:ascii="Times New Roman" w:hAnsi="Times New Roman"/>
                <w:b w:val="0"/>
                <w:sz w:val="24"/>
              </w:rPr>
              <w:t>Синтези ДНК</w:t>
            </w:r>
          </w:p>
        </w:tc>
        <w:tc>
          <w:tcPr>
            <w:tcW w:type="dxa" w:w="3628"/>
          </w:tcPr>
          <w:p>
            <w:pPr>
              <w:spacing w:line="240" w:lineRule="auto" w:after="0" w:before="0"/>
              <w:ind w:firstLine="0"/>
              <w:jc w:val="left"/>
            </w:pPr>
            <w:r>
              <w:rPr>
                <w:rFonts w:ascii="Times New Roman" w:hAnsi="Times New Roman"/>
                <w:b w:val="0"/>
                <w:sz w:val="24"/>
              </w:rPr>
              <w:t>Ҳамон гурӯҳ</w:t>
            </w:r>
          </w:p>
        </w:tc>
      </w:tr>
      <w:tr>
        <w:tc>
          <w:tcPr>
            <w:tcW w:type="dxa" w:w="2268"/>
          </w:tcPr>
          <w:p>
            <w:pPr>
              <w:spacing w:line="240" w:lineRule="auto" w:after="0" w:before="0"/>
              <w:ind w:firstLine="0"/>
              <w:jc w:val="left"/>
            </w:pPr>
            <w:r>
              <w:rPr>
                <w:rFonts w:ascii="Times New Roman" w:hAnsi="Times New Roman"/>
                <w:b w:val="0"/>
                <w:sz w:val="24"/>
              </w:rPr>
              <w:t>Витамини В6</w:t>
            </w:r>
          </w:p>
        </w:tc>
        <w:tc>
          <w:tcPr>
            <w:tcW w:type="dxa" w:w="1928"/>
          </w:tcPr>
          <w:p>
            <w:pPr>
              <w:spacing w:line="240" w:lineRule="auto" w:after="0" w:before="0"/>
              <w:ind w:firstLine="0"/>
              <w:jc w:val="left"/>
            </w:pPr>
            <w:r>
              <w:rPr>
                <w:rFonts w:ascii="Times New Roman" w:hAnsi="Times New Roman"/>
                <w:b w:val="0"/>
                <w:sz w:val="24"/>
              </w:rPr>
              <w:t>Синтези гем</w:t>
            </w:r>
          </w:p>
        </w:tc>
        <w:tc>
          <w:tcPr>
            <w:tcW w:type="dxa" w:w="3628"/>
          </w:tcPr>
          <w:p>
            <w:pPr>
              <w:spacing w:line="240" w:lineRule="auto" w:after="0" w:before="0"/>
              <w:ind w:firstLine="0"/>
              <w:jc w:val="left"/>
            </w:pPr>
            <w:r>
              <w:rPr>
                <w:rFonts w:ascii="Times New Roman" w:hAnsi="Times New Roman"/>
                <w:b w:val="0"/>
                <w:sz w:val="24"/>
              </w:rPr>
              <w:t>Камхунии сидеробластӣ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панҷ омил якҷоя лозиманд; камбудии яке кофӣ аст барои камхунӣ.</w:t>
      </w:r>
    </w:p>
    <w:p>
      <w:pPr>
        <w:spacing w:line="360" w:lineRule="auto" w:after="0"/>
        <w:ind w:firstLine="709"/>
        <w:jc w:val="both"/>
      </w:pPr>
      <w:r>
        <w:rPr>
          <w:rFonts w:ascii="Times New Roman" w:hAnsi="Times New Roman"/>
          <w:b w:val="0"/>
          <w:i w:val="0"/>
          <w:sz w:val="28"/>
        </w:rPr>
        <w:t>Мисоли 6. Ҳисоби ретикулотситҳо. Дар 1000 эритротсит 20 ретикулотсит ёфт шуд: 20 ÷ 1000 × 100 = 2 фоиз. Меъёр 0,5–1,5 фоиз — натиҷа баланд аст [5, 16-б.].</w:t>
      </w:r>
    </w:p>
    <w:p>
      <w:pPr>
        <w:spacing w:line="360" w:lineRule="auto" w:after="0"/>
        <w:ind w:firstLine="709"/>
        <w:jc w:val="both"/>
      </w:pPr>
      <w:r>
        <w:rPr>
          <w:rFonts w:ascii="Times New Roman" w:hAnsi="Times New Roman"/>
          <w:b w:val="0"/>
          <w:i w:val="0"/>
          <w:sz w:val="28"/>
        </w:rPr>
        <w:t>Ретикулотситҳоро бо рангузории суправиталӣ мебинанд: рибосомаҳо шабаки кабуд медиҳанд. Ҳамин шабад «ретикулум» ном дорад [14, 153-б.].</w:t>
      </w:r>
    </w:p>
    <w:p>
      <w:pPr>
        <w:spacing w:line="360" w:lineRule="auto" w:after="0"/>
        <w:ind w:firstLine="709"/>
        <w:jc w:val="both"/>
      </w:pPr>
      <w:r>
        <w:rPr>
          <w:rFonts w:ascii="Times New Roman" w:hAnsi="Times New Roman"/>
          <w:b w:val="0"/>
          <w:i w:val="0"/>
          <w:sz w:val="28"/>
        </w:rPr>
        <w:t>Ҳисоб дар 1000 эритротсит иҷро мешавад. Ҳамин шумора барои дақиқии кофӣ кофист [10, 6-б.].</w:t>
      </w:r>
    </w:p>
    <w:p>
      <w:pPr>
        <w:spacing w:line="360" w:lineRule="auto" w:after="0"/>
        <w:ind w:firstLine="709"/>
        <w:jc w:val="both"/>
      </w:pPr>
      <w:r>
        <w:rPr>
          <w:rFonts w:ascii="Times New Roman" w:hAnsi="Times New Roman"/>
          <w:b w:val="0"/>
          <w:i w:val="0"/>
          <w:sz w:val="28"/>
        </w:rPr>
        <w:t>Ретикулотсити баланд маънои он аст, ки магз фаъол аст ва ҳуҷайраҳои нав мефиристад. Ретикулотсити паст маънои он аст, ки магз суст кор мекунад [10, 6-б.].</w:t>
      </w:r>
    </w:p>
    <w:p>
      <w:pPr>
        <w:spacing w:line="360" w:lineRule="auto" w:after="0"/>
        <w:ind w:firstLine="709"/>
        <w:jc w:val="both"/>
      </w:pPr>
      <w:r>
        <w:rPr>
          <w:rFonts w:ascii="Times New Roman" w:hAnsi="Times New Roman"/>
          <w:b w:val="0"/>
          <w:i w:val="0"/>
          <w:sz w:val="28"/>
        </w:rPr>
        <w:t>Эритропоэтин дар гурда ва қисман дар ҷигар ҳосил мешавад. Дар ҷанин ҷигар манбаи асосӣ аст, дар калонсол гурда [8, 191-б.].</w:t>
      </w:r>
    </w:p>
    <w:p>
      <w:pPr>
        <w:spacing w:line="360" w:lineRule="auto" w:after="0"/>
        <w:ind w:firstLine="709"/>
        <w:jc w:val="both"/>
      </w:pPr>
      <w:r>
        <w:rPr>
          <w:rFonts w:ascii="Times New Roman" w:hAnsi="Times New Roman"/>
          <w:b w:val="0"/>
          <w:i w:val="0"/>
          <w:sz w:val="28"/>
        </w:rPr>
        <w:t>Агар гурда осеб бинад, ЭПО кам мешавад ва камхунии музмин ба вуҷуд меояд. Ҳамин «камхунии гурда» ном дорад ва бо ЭПО табобат мешавад [19, 4-б.].</w:t>
      </w:r>
    </w:p>
    <w:p>
      <w:pPr>
        <w:spacing w:line="360" w:lineRule="auto" w:after="0"/>
        <w:ind w:firstLine="709"/>
        <w:jc w:val="both"/>
      </w:pPr>
      <w:r>
        <w:rPr>
          <w:rFonts w:ascii="Times New Roman" w:hAnsi="Times New Roman"/>
          <w:b w:val="0"/>
          <w:i w:val="0"/>
          <w:sz w:val="28"/>
        </w:rPr>
        <w:t>ЭПО дар варзиш ҳамчун воситаи ғайриқонунӣ истифода мешавад. Ҳамин мисол нишон медиҳад, ки ҳормонҳои табиӣ чӣ қадар таъсирбахшанд [20, 151-б.].</w:t>
      </w:r>
    </w:p>
    <w:p>
      <w:pPr>
        <w:spacing w:line="360" w:lineRule="auto" w:after="0"/>
        <w:ind w:firstLine="709"/>
        <w:jc w:val="left"/>
      </w:pPr>
      <w:r>
        <w:rPr>
          <w:rFonts w:ascii="Times New Roman" w:hAnsi="Times New Roman"/>
          <w:b/>
          <w:i w:val="0"/>
          <w:sz w:val="28"/>
        </w:rPr>
        <w:t>1.8. Ҳаёти эритротсит ва вайроншавии он</w:t>
      </w:r>
    </w:p>
    <w:p>
      <w:pPr>
        <w:spacing w:line="360" w:lineRule="auto" w:after="0"/>
        <w:ind w:firstLine="709"/>
        <w:jc w:val="both"/>
      </w:pPr>
      <w:r>
        <w:rPr>
          <w:rFonts w:ascii="Times New Roman" w:hAnsi="Times New Roman"/>
          <w:b w:val="0"/>
          <w:i w:val="0"/>
          <w:sz w:val="28"/>
        </w:rPr>
        <w:t>Эритротсит 100–120 рӯз зиндагӣ мекунад. Дар ин муддат он тақрибан 500 километр дар рагҳо ҳаракат мекунад [1, 448-б.].</w:t>
      </w:r>
    </w:p>
    <w:p>
      <w:pPr>
        <w:spacing w:line="360" w:lineRule="auto" w:after="0"/>
        <w:ind w:firstLine="709"/>
        <w:jc w:val="both"/>
      </w:pPr>
      <w:r>
        <w:rPr>
          <w:rFonts w:ascii="Times New Roman" w:hAnsi="Times New Roman"/>
          <w:b w:val="0"/>
          <w:i w:val="0"/>
          <w:sz w:val="28"/>
        </w:rPr>
        <w:t>Дар охири умр мембранааш заиф мешавад ва ҳуҷайра дар тахола (сипурз) боздошта мешавад. Макрофагҳои тахола онро мешикананд [14, 154-б.].</w:t>
      </w:r>
    </w:p>
    <w:p>
      <w:pPr>
        <w:spacing w:line="360" w:lineRule="auto" w:after="0"/>
        <w:ind w:firstLine="709"/>
        <w:jc w:val="both"/>
      </w:pPr>
      <w:r>
        <w:rPr>
          <w:rFonts w:ascii="Times New Roman" w:hAnsi="Times New Roman"/>
          <w:b w:val="0"/>
          <w:i w:val="0"/>
          <w:sz w:val="28"/>
        </w:rPr>
        <w:t>Ҳангоми шикастан гемоглобин ба ду қисм ҷудо мешавад: глобин ба аминокислотаҳо, ҳем ба билирубин ва оҳан [8, 192-б.].</w:t>
      </w:r>
    </w:p>
    <w:p>
      <w:pPr>
        <w:spacing w:line="240" w:lineRule="auto" w:after="0"/>
        <w:ind w:firstLine="0"/>
        <w:jc w:val="center"/>
      </w:pPr>
      <w:r>
        <w:rPr>
          <w:rFonts w:ascii="Times New Roman" w:hAnsi="Times New Roman"/>
          <w:b/>
          <w:i w:val="0"/>
          <w:sz w:val="24"/>
        </w:rPr>
        <w:t>Ҷадвали 1.8.1 — Маҳсулоти вайроншавии гемоглобин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Маҳсулот</w:t>
            </w:r>
          </w:p>
        </w:tc>
        <w:tc>
          <w:tcPr>
            <w:tcW w:type="dxa" w:w="2268"/>
            <w:shd w:val="clear" w:fill="EDEDED"/>
          </w:tcPr>
          <w:p>
            <w:pPr>
              <w:spacing w:line="240" w:lineRule="auto" w:after="0" w:before="0"/>
              <w:ind w:firstLine="0"/>
              <w:jc w:val="left"/>
            </w:pPr>
            <w:r>
              <w:rPr>
                <w:rFonts w:ascii="Times New Roman" w:hAnsi="Times New Roman"/>
                <w:b/>
                <w:sz w:val="24"/>
              </w:rPr>
              <w:t>Ҷой</w:t>
            </w:r>
          </w:p>
        </w:tc>
        <w:tc>
          <w:tcPr>
            <w:tcW w:type="dxa" w:w="3515"/>
            <w:shd w:val="clear" w:fill="EDEDED"/>
          </w:tcPr>
          <w:p>
            <w:pPr>
              <w:spacing w:line="240" w:lineRule="auto" w:after="0" w:before="0"/>
              <w:ind w:firstLine="0"/>
              <w:jc w:val="left"/>
            </w:pPr>
            <w:r>
              <w:rPr>
                <w:rFonts w:ascii="Times New Roman" w:hAnsi="Times New Roman"/>
                <w:b/>
                <w:sz w:val="24"/>
              </w:rPr>
              <w:t>Тақдири баъдӣ</w:t>
            </w:r>
          </w:p>
        </w:tc>
      </w:tr>
      <w:tr>
        <w:tc>
          <w:tcPr>
            <w:tcW w:type="dxa" w:w="2041"/>
          </w:tcPr>
          <w:p>
            <w:pPr>
              <w:spacing w:line="240" w:lineRule="auto" w:after="0" w:before="0"/>
              <w:ind w:firstLine="0"/>
              <w:jc w:val="left"/>
            </w:pPr>
            <w:r>
              <w:rPr>
                <w:rFonts w:ascii="Times New Roman" w:hAnsi="Times New Roman"/>
                <w:b w:val="0"/>
                <w:sz w:val="24"/>
              </w:rPr>
              <w:t>Глобин</w:t>
            </w:r>
          </w:p>
        </w:tc>
        <w:tc>
          <w:tcPr>
            <w:tcW w:type="dxa" w:w="2268"/>
          </w:tcPr>
          <w:p>
            <w:pPr>
              <w:spacing w:line="240" w:lineRule="auto" w:after="0" w:before="0"/>
              <w:ind w:firstLine="0"/>
              <w:jc w:val="left"/>
            </w:pPr>
            <w:r>
              <w:rPr>
                <w:rFonts w:ascii="Times New Roman" w:hAnsi="Times New Roman"/>
                <w:b w:val="0"/>
                <w:sz w:val="24"/>
              </w:rPr>
              <w:t>Тахола</w:t>
            </w:r>
          </w:p>
        </w:tc>
        <w:tc>
          <w:tcPr>
            <w:tcW w:type="dxa" w:w="3515"/>
          </w:tcPr>
          <w:p>
            <w:pPr>
              <w:spacing w:line="240" w:lineRule="auto" w:after="0" w:before="0"/>
              <w:ind w:firstLine="0"/>
              <w:jc w:val="left"/>
            </w:pPr>
            <w:r>
              <w:rPr>
                <w:rFonts w:ascii="Times New Roman" w:hAnsi="Times New Roman"/>
                <w:b w:val="0"/>
                <w:sz w:val="24"/>
              </w:rPr>
              <w:t>Аминокислотаҳо [15, 466-б.]</w:t>
            </w:r>
          </w:p>
        </w:tc>
      </w:tr>
      <w:tr>
        <w:tc>
          <w:tcPr>
            <w:tcW w:type="dxa" w:w="2041"/>
          </w:tcPr>
          <w:p>
            <w:pPr>
              <w:spacing w:line="240" w:lineRule="auto" w:after="0" w:before="0"/>
              <w:ind w:firstLine="0"/>
              <w:jc w:val="left"/>
            </w:pPr>
            <w:r>
              <w:rPr>
                <w:rFonts w:ascii="Times New Roman" w:hAnsi="Times New Roman"/>
                <w:b w:val="0"/>
                <w:sz w:val="24"/>
              </w:rPr>
              <w:t>Оҳан</w:t>
            </w:r>
          </w:p>
        </w:tc>
        <w:tc>
          <w:tcPr>
            <w:tcW w:type="dxa" w:w="2268"/>
          </w:tcPr>
          <w:p>
            <w:pPr>
              <w:spacing w:line="240" w:lineRule="auto" w:after="0" w:before="0"/>
              <w:ind w:firstLine="0"/>
              <w:jc w:val="left"/>
            </w:pPr>
            <w:r>
              <w:rPr>
                <w:rFonts w:ascii="Times New Roman" w:hAnsi="Times New Roman"/>
                <w:b w:val="0"/>
                <w:sz w:val="24"/>
              </w:rPr>
              <w:t>Тахола</w:t>
            </w:r>
          </w:p>
        </w:tc>
        <w:tc>
          <w:tcPr>
            <w:tcW w:type="dxa" w:w="3515"/>
          </w:tcPr>
          <w:p>
            <w:pPr>
              <w:spacing w:line="240" w:lineRule="auto" w:after="0" w:before="0"/>
              <w:ind w:firstLine="0"/>
              <w:jc w:val="left"/>
            </w:pPr>
            <w:r>
              <w:rPr>
                <w:rFonts w:ascii="Times New Roman" w:hAnsi="Times New Roman"/>
                <w:b w:val="0"/>
                <w:sz w:val="24"/>
              </w:rPr>
              <w:t>Ба трансферрин бармегардад</w:t>
            </w:r>
          </w:p>
        </w:tc>
      </w:tr>
      <w:tr>
        <w:tc>
          <w:tcPr>
            <w:tcW w:type="dxa" w:w="2041"/>
          </w:tcPr>
          <w:p>
            <w:pPr>
              <w:spacing w:line="240" w:lineRule="auto" w:after="0" w:before="0"/>
              <w:ind w:firstLine="0"/>
              <w:jc w:val="left"/>
            </w:pPr>
            <w:r>
              <w:rPr>
                <w:rFonts w:ascii="Times New Roman" w:hAnsi="Times New Roman"/>
                <w:b w:val="0"/>
                <w:sz w:val="24"/>
              </w:rPr>
              <w:t>Билирубин</w:t>
            </w:r>
          </w:p>
        </w:tc>
        <w:tc>
          <w:tcPr>
            <w:tcW w:type="dxa" w:w="2268"/>
          </w:tcPr>
          <w:p>
            <w:pPr>
              <w:spacing w:line="240" w:lineRule="auto" w:after="0" w:before="0"/>
              <w:ind w:firstLine="0"/>
              <w:jc w:val="left"/>
            </w:pPr>
            <w:r>
              <w:rPr>
                <w:rFonts w:ascii="Times New Roman" w:hAnsi="Times New Roman"/>
                <w:b w:val="0"/>
                <w:sz w:val="24"/>
              </w:rPr>
              <w:t>Тахола</w:t>
            </w:r>
          </w:p>
        </w:tc>
        <w:tc>
          <w:tcPr>
            <w:tcW w:type="dxa" w:w="3515"/>
          </w:tcPr>
          <w:p>
            <w:pPr>
              <w:spacing w:line="240" w:lineRule="auto" w:after="0" w:before="0"/>
              <w:ind w:firstLine="0"/>
              <w:jc w:val="left"/>
            </w:pPr>
            <w:r>
              <w:rPr>
                <w:rFonts w:ascii="Times New Roman" w:hAnsi="Times New Roman"/>
                <w:b w:val="0"/>
                <w:sz w:val="24"/>
              </w:rPr>
              <w:t>Ба ҷигар, баъд ба сафро</w:t>
            </w:r>
          </w:p>
        </w:tc>
      </w:tr>
      <w:tr>
        <w:tc>
          <w:tcPr>
            <w:tcW w:type="dxa" w:w="2041"/>
          </w:tcPr>
          <w:p>
            <w:pPr>
              <w:spacing w:line="240" w:lineRule="auto" w:after="0" w:before="0"/>
              <w:ind w:firstLine="0"/>
              <w:jc w:val="left"/>
            </w:pPr>
            <w:r>
              <w:rPr>
                <w:rFonts w:ascii="Times New Roman" w:hAnsi="Times New Roman"/>
                <w:b w:val="0"/>
                <w:sz w:val="24"/>
              </w:rPr>
              <w:t>Уробилиноген</w:t>
            </w:r>
          </w:p>
        </w:tc>
        <w:tc>
          <w:tcPr>
            <w:tcW w:type="dxa" w:w="2268"/>
          </w:tcPr>
          <w:p>
            <w:pPr>
              <w:spacing w:line="240" w:lineRule="auto" w:after="0" w:before="0"/>
              <w:ind w:firstLine="0"/>
              <w:jc w:val="left"/>
            </w:pPr>
            <w:r>
              <w:rPr>
                <w:rFonts w:ascii="Times New Roman" w:hAnsi="Times New Roman"/>
                <w:b w:val="0"/>
                <w:sz w:val="24"/>
              </w:rPr>
              <w:t>Рӯда</w:t>
            </w:r>
          </w:p>
        </w:tc>
        <w:tc>
          <w:tcPr>
            <w:tcW w:type="dxa" w:w="3515"/>
          </w:tcPr>
          <w:p>
            <w:pPr>
              <w:spacing w:line="240" w:lineRule="auto" w:after="0" w:before="0"/>
              <w:ind w:firstLine="0"/>
              <w:jc w:val="left"/>
            </w:pPr>
            <w:r>
              <w:rPr>
                <w:rFonts w:ascii="Times New Roman" w:hAnsi="Times New Roman"/>
                <w:b w:val="0"/>
                <w:sz w:val="24"/>
              </w:rPr>
              <w:t>Бо пешоб ва наҷосат [6, 474-б.]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Билирубини зиёд дар хун зардии пӯст ва чашм медиҳад.</w:t>
      </w:r>
    </w:p>
    <w:p>
      <w:pPr>
        <w:spacing w:line="360" w:lineRule="auto" w:after="0"/>
        <w:ind w:firstLine="709"/>
        <w:jc w:val="both"/>
      </w:pPr>
      <w:r>
        <w:rPr>
          <w:rFonts w:ascii="Times New Roman" w:hAnsi="Times New Roman"/>
          <w:b w:val="0"/>
          <w:i w:val="0"/>
          <w:sz w:val="28"/>
        </w:rPr>
        <w:t>Мисоли 7. Ҳисоби ивазшавӣ. Агар 5 литр хун ва дар ҳар микролитр 5 млн эритротсит бошад: 5 × 10⁶ × 5 × 10⁶ = 2,5 × 10¹³ ҳуҷайра. Дар 120 рӯз — тақрибан 2 × 10¹¹ ҳуҷайра дар як рӯз [5, 17-б.].</w:t>
      </w:r>
    </w:p>
    <w:p>
      <w:pPr>
        <w:spacing w:line="360" w:lineRule="auto" w:after="0"/>
        <w:ind w:firstLine="709"/>
        <w:jc w:val="both"/>
      </w:pPr>
      <w:r>
        <w:rPr>
          <w:rFonts w:ascii="Times New Roman" w:hAnsi="Times New Roman"/>
          <w:b w:val="0"/>
          <w:i w:val="0"/>
          <w:sz w:val="28"/>
        </w:rPr>
        <w:t>Ҳамин ҳисоб нишон медиҳад, ки магзи устухон узви фаъоли доимӣ аст. Ҳар тағйири таркиб дар давоми чанд рӯз зоҳир мешавад [8, 192-б.].</w:t>
      </w:r>
    </w:p>
    <w:p>
      <w:pPr>
        <w:spacing w:line="360" w:lineRule="auto" w:after="0"/>
        <w:ind w:firstLine="709"/>
        <w:jc w:val="both"/>
      </w:pPr>
      <w:r>
        <w:rPr>
          <w:rFonts w:ascii="Times New Roman" w:hAnsi="Times New Roman"/>
          <w:b w:val="0"/>
          <w:i w:val="0"/>
          <w:sz w:val="28"/>
        </w:rPr>
        <w:t>Дар кӯдакон суръати ивазшавӣ баландтар аст. Барои ҳамин камхунӣ дар онҳо зудтар пайдо ва зудтар бартараф мешавад [3, 72-б.].</w:t>
      </w:r>
    </w:p>
    <w:p>
      <w:pPr>
        <w:spacing w:line="360" w:lineRule="auto" w:after="0"/>
        <w:ind w:firstLine="709"/>
        <w:jc w:val="both"/>
      </w:pPr>
      <w:r>
        <w:rPr>
          <w:rFonts w:ascii="Times New Roman" w:hAnsi="Times New Roman"/>
          <w:b w:val="0"/>
          <w:i w:val="0"/>
          <w:sz w:val="28"/>
        </w:rPr>
        <w:t>Ҳамин рақам нишон медиҳад, ки магзи устухон бояд доим кор кунад. Ҳар рӯз қариб 1 фоизи тамоми эритротситҳо иваз мешаванд [3, 72-б.].</w:t>
      </w:r>
    </w:p>
    <w:p>
      <w:pPr>
        <w:spacing w:line="360" w:lineRule="auto" w:after="0"/>
        <w:ind w:firstLine="709"/>
        <w:jc w:val="both"/>
      </w:pPr>
      <w:r>
        <w:rPr>
          <w:rFonts w:ascii="Times New Roman" w:hAnsi="Times New Roman"/>
          <w:b w:val="0"/>
          <w:i w:val="0"/>
          <w:sz w:val="28"/>
        </w:rPr>
        <w:t>Агар тахола гирифта шавад, эритротситҳо дар дигар узвҳо (ҷигар, магзи устухон) вайрон мешаванд. Ҳамин «вазифаи эҳтиётӣ»-и тахола аст [1, 449-б.].</w:t>
      </w:r>
    </w:p>
    <w:p>
      <w:pPr>
        <w:spacing w:line="360" w:lineRule="auto" w:after="0"/>
        <w:ind w:firstLine="709"/>
        <w:jc w:val="both"/>
      </w:pPr>
      <w:r>
        <w:rPr>
          <w:rFonts w:ascii="Times New Roman" w:hAnsi="Times New Roman"/>
          <w:b w:val="0"/>
          <w:i w:val="0"/>
          <w:sz w:val="28"/>
        </w:rPr>
        <w:t>Ҳар рӯз тақрибан 1 фоизи эритротситҳо вайрон мешаванд ва ҳамон қадар нав месозанд. Ҳамин тавозун «динамикии доимӣ» ном дорад [1, 448-б.].</w:t>
      </w:r>
    </w:p>
    <w:p>
      <w:pPr>
        <w:spacing w:line="360" w:lineRule="auto" w:after="0"/>
        <w:ind w:firstLine="709"/>
        <w:jc w:val="both"/>
      </w:pPr>
      <w:r>
        <w:rPr>
          <w:rFonts w:ascii="Times New Roman" w:hAnsi="Times New Roman"/>
          <w:b w:val="0"/>
          <w:i w:val="0"/>
          <w:sz w:val="28"/>
        </w:rPr>
        <w:t>Агар тавозун вайрон шавад, ду ҳолат имконпазир аст: истеҳсол кам мешавад ё вайроншавӣ зиёд мешавад. Ҳар ду ба камхунӣ меоранд, вале табобаташон гуногун аст [18, 3-б.].</w:t>
      </w:r>
    </w:p>
    <w:p>
      <w:pPr>
        <w:spacing w:line="360" w:lineRule="auto" w:after="0"/>
        <w:ind w:firstLine="709"/>
        <w:jc w:val="both"/>
      </w:pPr>
      <w:r>
        <w:rPr>
          <w:rFonts w:ascii="Times New Roman" w:hAnsi="Times New Roman"/>
          <w:b w:val="0"/>
          <w:i w:val="0"/>
          <w:sz w:val="28"/>
        </w:rPr>
        <w:t>Оҳани эритротситҳои вайроншуда қариб пурра бармегардад. Ҳамин «гардиши оҳан» имкон медиҳад, ки талафоти рӯзана кам монад [1, 449-б.].</w:t>
      </w:r>
    </w:p>
    <w:p>
      <w:pPr>
        <w:spacing w:line="360" w:lineRule="auto" w:after="0"/>
        <w:ind w:firstLine="709"/>
        <w:jc w:val="both"/>
      </w:pPr>
      <w:r>
        <w:rPr>
          <w:rFonts w:ascii="Times New Roman" w:hAnsi="Times New Roman"/>
          <w:b w:val="0"/>
          <w:i w:val="0"/>
          <w:sz w:val="28"/>
        </w:rPr>
        <w:t>Ҳамин гардиш 95 фоизи эҳтиёҷро медиҳад; танҳо 5 фоиз аз ғизо меояд. Барои ҳамин камбудии оҳан оҳиста ба вуҷуд меояд [17, 6-б.].</w:t>
      </w:r>
    </w:p>
    <w:p>
      <w:pPr>
        <w:spacing w:line="360" w:lineRule="auto" w:after="0"/>
        <w:ind w:firstLine="709"/>
        <w:jc w:val="both"/>
      </w:pPr>
      <w:r>
        <w:rPr>
          <w:rFonts w:ascii="Times New Roman" w:hAnsi="Times New Roman"/>
          <w:b w:val="0"/>
          <w:i w:val="0"/>
          <w:sz w:val="28"/>
        </w:rPr>
        <w:t>Мисоли 39. Ҳисоби гардиш. Агар дар рӯз 2 × 10¹¹ ҳуҷайра вайрон шавад ва ҳар ҳуҷайра 1 пикограмм оҳан дошта бошад: 2 × 10¹¹ × 10⁻¹² = 0,2 грамм оҳан дар рӯз [5, 17-б.].</w:t>
      </w:r>
    </w:p>
    <w:p>
      <w:pPr>
        <w:spacing w:line="360" w:lineRule="auto" w:after="0"/>
        <w:ind w:firstLine="709"/>
        <w:jc w:val="both"/>
      </w:pPr>
      <w:r>
        <w:rPr>
          <w:rFonts w:ascii="Times New Roman" w:hAnsi="Times New Roman"/>
          <w:b w:val="0"/>
          <w:i w:val="0"/>
          <w:sz w:val="28"/>
        </w:rPr>
        <w:t>Билирубин аз ҳем ҳосил мешавад ва ба ҷигар меравад. Дар он ҷо ба шакли мустақим табдил меёбад ва бо сафро хориҷ мешавад [14, 155-б.].</w:t>
      </w:r>
    </w:p>
    <w:p>
      <w:pPr>
        <w:spacing w:line="360" w:lineRule="auto" w:after="0"/>
        <w:ind w:firstLine="709"/>
        <w:jc w:val="both"/>
      </w:pPr>
      <w:r>
        <w:rPr>
          <w:rFonts w:ascii="Times New Roman" w:hAnsi="Times New Roman"/>
          <w:b w:val="0"/>
          <w:i w:val="0"/>
          <w:sz w:val="28"/>
        </w:rPr>
        <w:t>Агар билирубин зиёд шавад, пӯст ва чашм зард мешаванд. Ҳамин аломат «зардӣ» ном дорад ва дар гемолиз маъмул аст [11, 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 КАМХУНӢ: САБАБҲО ВА ТАШХИС</w:t>
      </w:r>
    </w:p>
    <w:p>
      <w:pPr>
        <w:spacing w:line="360" w:lineRule="auto" w:after="0"/>
        <w:ind w:firstLine="709"/>
        <w:jc w:val="left"/>
      </w:pPr>
      <w:r>
        <w:rPr>
          <w:rFonts w:ascii="Times New Roman" w:hAnsi="Times New Roman"/>
          <w:b/>
          <w:i w:val="0"/>
          <w:sz w:val="28"/>
        </w:rPr>
        <w:t>2.1. Камхунӣ: таъриф ва ҳудуди меъёр</w:t>
      </w:r>
    </w:p>
    <w:p>
      <w:pPr>
        <w:spacing w:line="360" w:lineRule="auto" w:after="0"/>
        <w:ind w:firstLine="709"/>
        <w:jc w:val="both"/>
      </w:pPr>
      <w:r>
        <w:rPr>
          <w:rFonts w:ascii="Times New Roman" w:hAnsi="Times New Roman"/>
          <w:b w:val="0"/>
          <w:i w:val="0"/>
          <w:sz w:val="28"/>
        </w:rPr>
        <w:t>Камхунӣ ҳолатест, ки дар он миқдори гемоглобин ё шумораи эритротсит аз меъёр кам аст. Таъриф аз рӯи гемоглобин дода мешавад, на аз рӯи эҳсос [4, 2-б.].</w:t>
      </w:r>
    </w:p>
    <w:p>
      <w:pPr>
        <w:spacing w:line="360" w:lineRule="auto" w:after="0"/>
        <w:ind w:firstLine="709"/>
        <w:jc w:val="both"/>
      </w:pPr>
      <w:r>
        <w:rPr>
          <w:rFonts w:ascii="Times New Roman" w:hAnsi="Times New Roman"/>
          <w:b w:val="0"/>
          <w:i w:val="0"/>
          <w:sz w:val="28"/>
        </w:rPr>
        <w:t>Ҳудуди камхунӣ аз рӯи Ташкилоти ҷаҳонии тандурустӣ: мардон аз 130, занон аз 120, занони ҳомиладор аз 110, кӯдакони то 5-сола аз 110 г/л кам [4, 3-б.].</w:t>
      </w:r>
    </w:p>
    <w:p>
      <w:pPr>
        <w:spacing w:line="240" w:lineRule="auto" w:after="0"/>
        <w:ind w:firstLine="0"/>
        <w:jc w:val="center"/>
      </w:pPr>
      <w:r>
        <w:rPr>
          <w:rFonts w:ascii="Times New Roman" w:hAnsi="Times New Roman"/>
          <w:b/>
          <w:i w:val="0"/>
          <w:sz w:val="24"/>
        </w:rPr>
        <w:t>Ҷадвали 2.1.1 — Ҳудуди камхунӣ аз рӯи ТҶТ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1928"/>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Камхунӣ</w:t>
            </w:r>
          </w:p>
        </w:tc>
        <w:tc>
          <w:tcPr>
            <w:tcW w:type="dxa" w:w="1814"/>
            <w:shd w:val="clear" w:fill="EDEDED"/>
          </w:tcPr>
          <w:p>
            <w:pPr>
              <w:spacing w:line="240" w:lineRule="auto" w:after="0" w:before="0"/>
              <w:ind w:firstLine="0"/>
              <w:jc w:val="left"/>
            </w:pPr>
            <w:r>
              <w:rPr>
                <w:rFonts w:ascii="Times New Roman" w:hAnsi="Times New Roman"/>
                <w:b/>
                <w:sz w:val="24"/>
              </w:rPr>
              <w:t>Шадид</w:t>
            </w:r>
          </w:p>
        </w:tc>
      </w:tr>
      <w:tr>
        <w:tc>
          <w:tcPr>
            <w:tcW w:type="dxa" w:w="2494"/>
          </w:tcPr>
          <w:p>
            <w:pPr>
              <w:spacing w:line="240" w:lineRule="auto" w:after="0" w:before="0"/>
              <w:ind w:firstLine="0"/>
              <w:jc w:val="left"/>
            </w:pPr>
            <w:r>
              <w:rPr>
                <w:rFonts w:ascii="Times New Roman" w:hAnsi="Times New Roman"/>
                <w:b w:val="0"/>
                <w:sz w:val="24"/>
              </w:rPr>
              <w:t>Мардони калонсол</w:t>
            </w:r>
          </w:p>
        </w:tc>
        <w:tc>
          <w:tcPr>
            <w:tcW w:type="dxa" w:w="1928"/>
          </w:tcPr>
          <w:p>
            <w:pPr>
              <w:spacing w:line="240" w:lineRule="auto" w:after="0" w:before="0"/>
              <w:ind w:firstLine="0"/>
              <w:jc w:val="left"/>
            </w:pPr>
            <w:r>
              <w:rPr>
                <w:rFonts w:ascii="Times New Roman" w:hAnsi="Times New Roman"/>
                <w:b w:val="0"/>
                <w:sz w:val="24"/>
              </w:rPr>
              <w:t>≥130</w:t>
            </w:r>
          </w:p>
        </w:tc>
        <w:tc>
          <w:tcPr>
            <w:tcW w:type="dxa" w:w="1928"/>
          </w:tcPr>
          <w:p>
            <w:pPr>
              <w:spacing w:line="240" w:lineRule="auto" w:after="0" w:before="0"/>
              <w:ind w:firstLine="0"/>
              <w:jc w:val="left"/>
            </w:pPr>
            <w:r>
              <w:rPr>
                <w:rFonts w:ascii="Times New Roman" w:hAnsi="Times New Roman"/>
                <w:b w:val="0"/>
                <w:sz w:val="24"/>
              </w:rPr>
              <w:t>&lt;130</w:t>
            </w:r>
          </w:p>
        </w:tc>
        <w:tc>
          <w:tcPr>
            <w:tcW w:type="dxa" w:w="1814"/>
          </w:tcPr>
          <w:p>
            <w:pPr>
              <w:spacing w:line="240" w:lineRule="auto" w:after="0" w:before="0"/>
              <w:ind w:firstLine="0"/>
              <w:jc w:val="left"/>
            </w:pPr>
            <w:r>
              <w:rPr>
                <w:rFonts w:ascii="Times New Roman" w:hAnsi="Times New Roman"/>
                <w:b w:val="0"/>
                <w:sz w:val="24"/>
              </w:rPr>
              <w:t>&lt;80 [4, 3-б.]</w:t>
            </w:r>
          </w:p>
        </w:tc>
      </w:tr>
      <w:tr>
        <w:tc>
          <w:tcPr>
            <w:tcW w:type="dxa" w:w="2494"/>
          </w:tcPr>
          <w:p>
            <w:pPr>
              <w:spacing w:line="240" w:lineRule="auto" w:after="0" w:before="0"/>
              <w:ind w:firstLine="0"/>
              <w:jc w:val="left"/>
            </w:pPr>
            <w:r>
              <w:rPr>
                <w:rFonts w:ascii="Times New Roman" w:hAnsi="Times New Roman"/>
                <w:b w:val="0"/>
                <w:sz w:val="24"/>
              </w:rPr>
              <w:t>Занони ғайриҳомила</w:t>
            </w:r>
          </w:p>
        </w:tc>
        <w:tc>
          <w:tcPr>
            <w:tcW w:type="dxa" w:w="1928"/>
          </w:tcPr>
          <w:p>
            <w:pPr>
              <w:spacing w:line="240" w:lineRule="auto" w:after="0" w:before="0"/>
              <w:ind w:firstLine="0"/>
              <w:jc w:val="left"/>
            </w:pPr>
            <w:r>
              <w:rPr>
                <w:rFonts w:ascii="Times New Roman" w:hAnsi="Times New Roman"/>
                <w:b w:val="0"/>
                <w:sz w:val="24"/>
              </w:rPr>
              <w:t>≥120</w:t>
            </w:r>
          </w:p>
        </w:tc>
        <w:tc>
          <w:tcPr>
            <w:tcW w:type="dxa" w:w="1928"/>
          </w:tcPr>
          <w:p>
            <w:pPr>
              <w:spacing w:line="240" w:lineRule="auto" w:after="0" w:before="0"/>
              <w:ind w:firstLine="0"/>
              <w:jc w:val="left"/>
            </w:pPr>
            <w:r>
              <w:rPr>
                <w:rFonts w:ascii="Times New Roman" w:hAnsi="Times New Roman"/>
                <w:b w:val="0"/>
                <w:sz w:val="24"/>
              </w:rPr>
              <w:t>&lt;120</w:t>
            </w:r>
          </w:p>
        </w:tc>
        <w:tc>
          <w:tcPr>
            <w:tcW w:type="dxa" w:w="1814"/>
          </w:tcPr>
          <w:p>
            <w:pPr>
              <w:spacing w:line="240" w:lineRule="auto" w:after="0" w:before="0"/>
              <w:ind w:firstLine="0"/>
              <w:jc w:val="left"/>
            </w:pPr>
            <w:r>
              <w:rPr>
                <w:rFonts w:ascii="Times New Roman" w:hAnsi="Times New Roman"/>
                <w:b w:val="0"/>
                <w:sz w:val="24"/>
              </w:rPr>
              <w:t>&lt;70</w:t>
            </w:r>
          </w:p>
        </w:tc>
      </w:tr>
      <w:tr>
        <w:tc>
          <w:tcPr>
            <w:tcW w:type="dxa" w:w="2494"/>
          </w:tcPr>
          <w:p>
            <w:pPr>
              <w:spacing w:line="240" w:lineRule="auto" w:after="0" w:before="0"/>
              <w:ind w:firstLine="0"/>
              <w:jc w:val="left"/>
            </w:pPr>
            <w:r>
              <w:rPr>
                <w:rFonts w:ascii="Times New Roman" w:hAnsi="Times New Roman"/>
                <w:b w:val="0"/>
                <w:sz w:val="24"/>
              </w:rPr>
              <w:t>Занони ҳомиладор</w:t>
            </w:r>
          </w:p>
        </w:tc>
        <w:tc>
          <w:tcPr>
            <w:tcW w:type="dxa" w:w="1928"/>
          </w:tcPr>
          <w:p>
            <w:pPr>
              <w:spacing w:line="240" w:lineRule="auto" w:after="0" w:before="0"/>
              <w:ind w:firstLine="0"/>
              <w:jc w:val="left"/>
            </w:pPr>
            <w:r>
              <w:rPr>
                <w:rFonts w:ascii="Times New Roman" w:hAnsi="Times New Roman"/>
                <w:b w:val="0"/>
                <w:sz w:val="24"/>
              </w:rPr>
              <w:t>≥110</w:t>
            </w:r>
          </w:p>
        </w:tc>
        <w:tc>
          <w:tcPr>
            <w:tcW w:type="dxa" w:w="1928"/>
          </w:tcPr>
          <w:p>
            <w:pPr>
              <w:spacing w:line="240" w:lineRule="auto" w:after="0" w:before="0"/>
              <w:ind w:firstLine="0"/>
              <w:jc w:val="left"/>
            </w:pPr>
            <w:r>
              <w:rPr>
                <w:rFonts w:ascii="Times New Roman" w:hAnsi="Times New Roman"/>
                <w:b w:val="0"/>
                <w:sz w:val="24"/>
              </w:rPr>
              <w:t>&lt;110</w:t>
            </w:r>
          </w:p>
        </w:tc>
        <w:tc>
          <w:tcPr>
            <w:tcW w:type="dxa" w:w="1814"/>
          </w:tcPr>
          <w:p>
            <w:pPr>
              <w:spacing w:line="240" w:lineRule="auto" w:after="0" w:before="0"/>
              <w:ind w:firstLine="0"/>
              <w:jc w:val="left"/>
            </w:pPr>
            <w:r>
              <w:rPr>
                <w:rFonts w:ascii="Times New Roman" w:hAnsi="Times New Roman"/>
                <w:b w:val="0"/>
                <w:sz w:val="24"/>
              </w:rPr>
              <w:t>&lt;70</w:t>
            </w:r>
          </w:p>
        </w:tc>
      </w:tr>
      <w:tr>
        <w:tc>
          <w:tcPr>
            <w:tcW w:type="dxa" w:w="2494"/>
          </w:tcPr>
          <w:p>
            <w:pPr>
              <w:spacing w:line="240" w:lineRule="auto" w:after="0" w:before="0"/>
              <w:ind w:firstLine="0"/>
              <w:jc w:val="left"/>
            </w:pPr>
            <w:r>
              <w:rPr>
                <w:rFonts w:ascii="Times New Roman" w:hAnsi="Times New Roman"/>
                <w:b w:val="0"/>
                <w:sz w:val="24"/>
              </w:rPr>
              <w:t>Кӯдакони 5–11 сол</w:t>
            </w:r>
          </w:p>
        </w:tc>
        <w:tc>
          <w:tcPr>
            <w:tcW w:type="dxa" w:w="1928"/>
          </w:tcPr>
          <w:p>
            <w:pPr>
              <w:spacing w:line="240" w:lineRule="auto" w:after="0" w:before="0"/>
              <w:ind w:firstLine="0"/>
              <w:jc w:val="left"/>
            </w:pPr>
            <w:r>
              <w:rPr>
                <w:rFonts w:ascii="Times New Roman" w:hAnsi="Times New Roman"/>
                <w:b w:val="0"/>
                <w:sz w:val="24"/>
              </w:rPr>
              <w:t>≥115</w:t>
            </w:r>
          </w:p>
        </w:tc>
        <w:tc>
          <w:tcPr>
            <w:tcW w:type="dxa" w:w="1928"/>
          </w:tcPr>
          <w:p>
            <w:pPr>
              <w:spacing w:line="240" w:lineRule="auto" w:after="0" w:before="0"/>
              <w:ind w:firstLine="0"/>
              <w:jc w:val="left"/>
            </w:pPr>
            <w:r>
              <w:rPr>
                <w:rFonts w:ascii="Times New Roman" w:hAnsi="Times New Roman"/>
                <w:b w:val="0"/>
                <w:sz w:val="24"/>
              </w:rPr>
              <w:t>&lt;115</w:t>
            </w:r>
          </w:p>
        </w:tc>
        <w:tc>
          <w:tcPr>
            <w:tcW w:type="dxa" w:w="1814"/>
          </w:tcPr>
          <w:p>
            <w:pPr>
              <w:spacing w:line="240" w:lineRule="auto" w:after="0" w:before="0"/>
              <w:ind w:firstLine="0"/>
              <w:jc w:val="left"/>
            </w:pPr>
            <w:r>
              <w:rPr>
                <w:rFonts w:ascii="Times New Roman" w:hAnsi="Times New Roman"/>
                <w:b w:val="0"/>
                <w:sz w:val="24"/>
              </w:rPr>
              <w:t>&lt;70</w:t>
            </w:r>
          </w:p>
        </w:tc>
      </w:tr>
      <w:tr>
        <w:tc>
          <w:tcPr>
            <w:tcW w:type="dxa" w:w="2494"/>
          </w:tcPr>
          <w:p>
            <w:pPr>
              <w:spacing w:line="240" w:lineRule="auto" w:after="0" w:before="0"/>
              <w:ind w:firstLine="0"/>
              <w:jc w:val="left"/>
            </w:pPr>
            <w:r>
              <w:rPr>
                <w:rFonts w:ascii="Times New Roman" w:hAnsi="Times New Roman"/>
                <w:b w:val="0"/>
                <w:sz w:val="24"/>
              </w:rPr>
              <w:t>Кӯдакони то 5 сол</w:t>
            </w:r>
          </w:p>
        </w:tc>
        <w:tc>
          <w:tcPr>
            <w:tcW w:type="dxa" w:w="1928"/>
          </w:tcPr>
          <w:p>
            <w:pPr>
              <w:spacing w:line="240" w:lineRule="auto" w:after="0" w:before="0"/>
              <w:ind w:firstLine="0"/>
              <w:jc w:val="left"/>
            </w:pPr>
            <w:r>
              <w:rPr>
                <w:rFonts w:ascii="Times New Roman" w:hAnsi="Times New Roman"/>
                <w:b w:val="0"/>
                <w:sz w:val="24"/>
              </w:rPr>
              <w:t>≥110</w:t>
            </w:r>
          </w:p>
        </w:tc>
        <w:tc>
          <w:tcPr>
            <w:tcW w:type="dxa" w:w="1928"/>
          </w:tcPr>
          <w:p>
            <w:pPr>
              <w:spacing w:line="240" w:lineRule="auto" w:after="0" w:before="0"/>
              <w:ind w:firstLine="0"/>
              <w:jc w:val="left"/>
            </w:pPr>
            <w:r>
              <w:rPr>
                <w:rFonts w:ascii="Times New Roman" w:hAnsi="Times New Roman"/>
                <w:b w:val="0"/>
                <w:sz w:val="24"/>
              </w:rPr>
              <w:t>&lt;110</w:t>
            </w:r>
          </w:p>
        </w:tc>
        <w:tc>
          <w:tcPr>
            <w:tcW w:type="dxa" w:w="1814"/>
          </w:tcPr>
          <w:p>
            <w:pPr>
              <w:spacing w:line="240" w:lineRule="auto" w:after="0" w:before="0"/>
              <w:ind w:firstLine="0"/>
              <w:jc w:val="left"/>
            </w:pPr>
            <w:r>
              <w:rPr>
                <w:rFonts w:ascii="Times New Roman" w:hAnsi="Times New Roman"/>
                <w:b w:val="0"/>
                <w:sz w:val="24"/>
              </w:rPr>
              <w:t>&lt;70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сатҳи баҳр; дар баландии зиёд ислоҳ лозим аст [3, 74-б.].</w:t>
      </w:r>
    </w:p>
    <w:p>
      <w:pPr>
        <w:spacing w:line="360" w:lineRule="auto" w:after="0"/>
        <w:ind w:firstLine="709"/>
        <w:jc w:val="both"/>
      </w:pPr>
      <w:r>
        <w:rPr>
          <w:rFonts w:ascii="Times New Roman" w:hAnsi="Times New Roman"/>
          <w:b w:val="0"/>
          <w:i w:val="0"/>
          <w:sz w:val="28"/>
        </w:rPr>
        <w:t>Шадидии камхунӣ се зина дорад: сабук (аз 80 то ҳудуди меъёр), миёна (60–79), шадид (аз 60 кам). Ҳар зина тавсияи худро дорад [19, 4-б.].</w:t>
      </w:r>
    </w:p>
    <w:p>
      <w:pPr>
        <w:spacing w:line="360" w:lineRule="auto" w:after="0"/>
        <w:ind w:firstLine="709"/>
        <w:jc w:val="both"/>
      </w:pPr>
      <w:r>
        <w:rPr>
          <w:rFonts w:ascii="Times New Roman" w:hAnsi="Times New Roman"/>
          <w:b w:val="0"/>
          <w:i w:val="0"/>
          <w:sz w:val="28"/>
        </w:rPr>
        <w:t>Ҳудудҳои меъёрӣ дар китобҳои русӣ ва аврупоӣ каме фарқ мекунанд: барои гемоглобини мардон аз 130 то 135 г/л. Ин фарқият ба тарзи ченкунӣ вобаста аст [21, 312-б.].</w:t>
      </w:r>
    </w:p>
    <w:p>
      <w:pPr>
        <w:spacing w:line="360" w:lineRule="auto" w:after="0"/>
        <w:ind w:firstLine="709"/>
        <w:jc w:val="both"/>
      </w:pPr>
      <w:r>
        <w:rPr>
          <w:rFonts w:ascii="Times New Roman" w:hAnsi="Times New Roman"/>
          <w:b w:val="0"/>
          <w:i w:val="0"/>
          <w:sz w:val="28"/>
        </w:rPr>
        <w:t>Ҳамин фарқият дар ҷадвали А.1 ба назар гирифта шудааст: ҳудуди васеътар гирифта шуд, то ҳар ду мактабро фаро гирад [3, 74-б.].</w:t>
      </w:r>
    </w:p>
    <w:p>
      <w:pPr>
        <w:spacing w:line="360" w:lineRule="auto" w:after="0"/>
        <w:ind w:firstLine="709"/>
        <w:jc w:val="both"/>
      </w:pPr>
      <w:r>
        <w:rPr>
          <w:rFonts w:ascii="Times New Roman" w:hAnsi="Times New Roman"/>
          <w:b w:val="0"/>
          <w:i w:val="0"/>
          <w:sz w:val="28"/>
        </w:rPr>
        <w:t>Камхунӣ беморӣ нест, балки аломат аст. Сабаби он метавонад камбудии оҳан, хунравӣ, бемории магз ё гемолиз бошад [18, 3-б.].</w:t>
      </w:r>
    </w:p>
    <w:p>
      <w:pPr>
        <w:spacing w:line="360" w:lineRule="auto" w:after="0"/>
        <w:ind w:firstLine="709"/>
        <w:jc w:val="both"/>
      </w:pPr>
      <w:r>
        <w:rPr>
          <w:rFonts w:ascii="Times New Roman" w:hAnsi="Times New Roman"/>
          <w:b w:val="0"/>
          <w:i w:val="0"/>
          <w:sz w:val="28"/>
        </w:rPr>
        <w:t>Камхунӣ дар кӯдакон хеле маъмул аст. Дар синну соли то 5-сола тақрибан 40 фоизи кӯдакон дар ҷаҳон аз он азият мекашанд [4, 4-б.].</w:t>
      </w:r>
    </w:p>
    <w:p>
      <w:pPr>
        <w:spacing w:line="360" w:lineRule="auto" w:after="0"/>
        <w:ind w:firstLine="709"/>
        <w:jc w:val="both"/>
      </w:pPr>
      <w:r>
        <w:rPr>
          <w:rFonts w:ascii="Times New Roman" w:hAnsi="Times New Roman"/>
          <w:b w:val="0"/>
          <w:i w:val="0"/>
          <w:sz w:val="28"/>
        </w:rPr>
        <w:t>Дар кӯдакон аломатҳои камхунӣ метавонанд ғайрихос бошанд: беҳолӣ, камшавии диққат, сустии ҳофиза. Ҳаминро аксар вақт бо дигар сабабҳо омехта мекунанд [4, 5-б.].</w:t>
      </w:r>
    </w:p>
    <w:p>
      <w:pPr>
        <w:spacing w:line="360" w:lineRule="auto" w:after="0"/>
        <w:ind w:firstLine="709"/>
        <w:jc w:val="both"/>
      </w:pPr>
      <w:r>
        <w:rPr>
          <w:rFonts w:ascii="Times New Roman" w:hAnsi="Times New Roman"/>
          <w:b w:val="0"/>
          <w:i w:val="0"/>
          <w:sz w:val="28"/>
        </w:rPr>
        <w:t>Камхунии музмин дар кӯдакон ба инкишофи майна таъсир мерасонад. Ҳамин сабаб санҷиши доимӣ дар синну соли хурдро талаб мекунад [19, 6-б.].</w:t>
      </w:r>
    </w:p>
    <w:p>
      <w:pPr>
        <w:spacing w:line="360" w:lineRule="auto" w:after="0"/>
        <w:ind w:firstLine="709"/>
        <w:jc w:val="both"/>
      </w:pPr>
      <w:r>
        <w:rPr>
          <w:rFonts w:ascii="Times New Roman" w:hAnsi="Times New Roman"/>
          <w:b w:val="0"/>
          <w:i w:val="0"/>
          <w:sz w:val="28"/>
        </w:rPr>
        <w:t>Дар занони ҳомиладор камхунӣ ба вазни пасти таваллуд ва пеш аз мӯҳлат таваллуд меорад. Барои ҳамин санҷиш дар ҳар се семоҳа тавсия мешавад [17, 7-б.].</w:t>
      </w:r>
    </w:p>
    <w:p>
      <w:pPr>
        <w:spacing w:line="360" w:lineRule="auto" w:after="0"/>
        <w:ind w:firstLine="709"/>
        <w:jc w:val="both"/>
      </w:pPr>
      <w:r>
        <w:rPr>
          <w:rFonts w:ascii="Times New Roman" w:hAnsi="Times New Roman"/>
          <w:b w:val="0"/>
          <w:i w:val="0"/>
          <w:sz w:val="28"/>
        </w:rPr>
        <w:t>Камхунӣ дар мардон камтар аст, вале ҳангоми пайдо шудан сабаби ҷиддӣ дорад: хунравии рӯда ё бемории магз. Ҳамин ҳолатҳо ташхиси дақиқ талаб мекунанд [19, 5-б.].</w:t>
      </w:r>
    </w:p>
    <w:p>
      <w:pPr>
        <w:spacing w:line="360" w:lineRule="auto" w:after="0"/>
        <w:ind w:firstLine="709"/>
        <w:jc w:val="both"/>
      </w:pPr>
      <w:r>
        <w:rPr>
          <w:rFonts w:ascii="Times New Roman" w:hAnsi="Times New Roman"/>
          <w:b w:val="0"/>
          <w:i w:val="0"/>
          <w:sz w:val="28"/>
        </w:rPr>
        <w:t>Дар ҷаҳон камхунӣ аз камбаҳоии оҳан оғоз мешавад: тақрибан нисфи ҳамаи ҳолатҳо. Ҳиссаи дуюм — камхунии музмин ва дигар сабабҳо [4, 4-б.].</w:t>
      </w:r>
    </w:p>
    <w:p>
      <w:pPr>
        <w:spacing w:line="360" w:lineRule="auto" w:after="0"/>
        <w:ind w:firstLine="709"/>
        <w:jc w:val="both"/>
      </w:pPr>
      <w:r>
        <w:rPr>
          <w:rFonts w:ascii="Times New Roman" w:hAnsi="Times New Roman"/>
          <w:b w:val="0"/>
          <w:i w:val="0"/>
          <w:sz w:val="28"/>
        </w:rPr>
        <w:t>Мисоли 8. Муайян кардани дараҷа. Мард, гемоглобин 105 г/л. Ҳудуд 130: фарқ 25 г/л — камхунии сабук [5, 18-б.].</w:t>
      </w:r>
    </w:p>
    <w:p>
      <w:pPr>
        <w:spacing w:line="360" w:lineRule="auto" w:after="0"/>
        <w:ind w:firstLine="709"/>
        <w:jc w:val="both"/>
      </w:pPr>
      <w:r>
        <w:rPr>
          <w:rFonts w:ascii="Times New Roman" w:hAnsi="Times New Roman"/>
          <w:b w:val="0"/>
          <w:i w:val="0"/>
          <w:sz w:val="28"/>
        </w:rPr>
        <w:t>Дараҷаи камхунӣ ба ҳудуди меъёр вобаста аст, на ба эҳсоси бемор. Ҳамин қоида дар тамоми ҷаҳон якхела аст [4, 2-б.].</w:t>
      </w:r>
    </w:p>
    <w:p>
      <w:pPr>
        <w:spacing w:line="360" w:lineRule="auto" w:after="0"/>
        <w:ind w:firstLine="709"/>
        <w:jc w:val="both"/>
      </w:pPr>
      <w:r>
        <w:rPr>
          <w:rFonts w:ascii="Times New Roman" w:hAnsi="Times New Roman"/>
          <w:b w:val="0"/>
          <w:i w:val="0"/>
          <w:sz w:val="28"/>
        </w:rPr>
        <w:t>Ҳамин якхелагӣ имкон медиҳад, ки натиҷаҳои кишварҳои гуногун муқоиса шаванд. Ҳамин асоси омори ҷаҳонӣ аст [17, 6-б.].</w:t>
      </w:r>
    </w:p>
    <w:p>
      <w:pPr>
        <w:spacing w:line="360" w:lineRule="auto" w:after="0"/>
        <w:ind w:firstLine="709"/>
        <w:jc w:val="both"/>
      </w:pPr>
      <w:r>
        <w:rPr>
          <w:rFonts w:ascii="Times New Roman" w:hAnsi="Times New Roman"/>
          <w:b w:val="0"/>
          <w:i w:val="0"/>
          <w:sz w:val="28"/>
        </w:rPr>
        <w:t>Мисоли 9. Ҳомиладор, гемоглобин 92 г/л. Ҳудуд 110: фарқ 18 г/л — камхунии сабук, вале наздики миёна [4, 5-б.].</w:t>
      </w:r>
    </w:p>
    <w:p>
      <w:pPr>
        <w:spacing w:line="360" w:lineRule="auto" w:after="0"/>
        <w:ind w:firstLine="709"/>
        <w:jc w:val="left"/>
      </w:pPr>
      <w:r>
        <w:rPr>
          <w:rFonts w:ascii="Times New Roman" w:hAnsi="Times New Roman"/>
          <w:b/>
          <w:i w:val="0"/>
          <w:sz w:val="28"/>
        </w:rPr>
        <w:t>2.2. Гурӯҳбандии камхунӣ аз рӯи нишондиҳандаҳо</w:t>
      </w:r>
    </w:p>
    <w:p>
      <w:pPr>
        <w:spacing w:line="360" w:lineRule="auto" w:after="0"/>
        <w:ind w:firstLine="709"/>
        <w:jc w:val="both"/>
      </w:pPr>
      <w:r>
        <w:rPr>
          <w:rFonts w:ascii="Times New Roman" w:hAnsi="Times New Roman"/>
          <w:b w:val="0"/>
          <w:i w:val="0"/>
          <w:sz w:val="28"/>
        </w:rPr>
        <w:t>Камхуниро аз рӯи ҳаҷми ҳуҷайра се гурӯҳ мекунанд: микротситӣ (хурд), нормотситӣ (меъёрӣ), макротситӣ (калон) [15, 468-б.].</w:t>
      </w:r>
    </w:p>
    <w:p>
      <w:pPr>
        <w:spacing w:line="360" w:lineRule="auto" w:after="0"/>
        <w:ind w:firstLine="709"/>
        <w:jc w:val="both"/>
      </w:pPr>
      <w:r>
        <w:rPr>
          <w:rFonts w:ascii="Times New Roman" w:hAnsi="Times New Roman"/>
          <w:b w:val="0"/>
          <w:i w:val="0"/>
          <w:sz w:val="28"/>
        </w:rPr>
        <w:t>Андоза бо ҲМҲ чен мешавад: камтар аз 80 фл — микротситӣ; 80–100 — нормотситӣ; зиёд аз 100 — макротситӣ [10, 3-б.].</w:t>
      </w:r>
    </w:p>
    <w:p>
      <w:pPr>
        <w:spacing w:line="240" w:lineRule="auto" w:after="0"/>
        <w:ind w:firstLine="0"/>
        <w:jc w:val="center"/>
      </w:pPr>
      <w:r>
        <w:rPr>
          <w:rFonts w:ascii="Times New Roman" w:hAnsi="Times New Roman"/>
          <w:b/>
          <w:i w:val="0"/>
          <w:sz w:val="24"/>
        </w:rPr>
        <w:t>Ҷадвали 2.2.1 — Гурӯҳҳои камхунӣ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Гурӯҳ</w:t>
            </w:r>
          </w:p>
        </w:tc>
        <w:tc>
          <w:tcPr>
            <w:tcW w:type="dxa" w:w="2381"/>
            <w:shd w:val="clear" w:fill="EDEDED"/>
          </w:tcPr>
          <w:p>
            <w:pPr>
              <w:spacing w:line="240" w:lineRule="auto" w:after="0" w:before="0"/>
              <w:ind w:firstLine="0"/>
              <w:jc w:val="left"/>
            </w:pPr>
            <w:r>
              <w:rPr>
                <w:rFonts w:ascii="Times New Roman" w:hAnsi="Times New Roman"/>
                <w:b/>
                <w:sz w:val="24"/>
              </w:rPr>
              <w:t>ҲМҲ</w:t>
            </w:r>
          </w:p>
        </w:tc>
        <w:tc>
          <w:tcPr>
            <w:tcW w:type="dxa" w:w="3515"/>
            <w:shd w:val="clear" w:fill="EDEDED"/>
          </w:tcPr>
          <w:p>
            <w:pPr>
              <w:spacing w:line="240" w:lineRule="auto" w:after="0" w:before="0"/>
              <w:ind w:firstLine="0"/>
              <w:jc w:val="left"/>
            </w:pPr>
            <w:r>
              <w:rPr>
                <w:rFonts w:ascii="Times New Roman" w:hAnsi="Times New Roman"/>
                <w:b/>
                <w:sz w:val="24"/>
              </w:rPr>
              <w:t>Сабабҳои маъмул</w:t>
            </w:r>
          </w:p>
        </w:tc>
      </w:tr>
      <w:tr>
        <w:tc>
          <w:tcPr>
            <w:tcW w:type="dxa" w:w="1928"/>
          </w:tcPr>
          <w:p>
            <w:pPr>
              <w:spacing w:line="240" w:lineRule="auto" w:after="0" w:before="0"/>
              <w:ind w:firstLine="0"/>
              <w:jc w:val="left"/>
            </w:pPr>
            <w:r>
              <w:rPr>
                <w:rFonts w:ascii="Times New Roman" w:hAnsi="Times New Roman"/>
                <w:b w:val="0"/>
                <w:sz w:val="24"/>
              </w:rPr>
              <w:t>Микротситӣ</w:t>
            </w:r>
          </w:p>
        </w:tc>
        <w:tc>
          <w:tcPr>
            <w:tcW w:type="dxa" w:w="2381"/>
          </w:tcPr>
          <w:p>
            <w:pPr>
              <w:spacing w:line="240" w:lineRule="auto" w:after="0" w:before="0"/>
              <w:ind w:firstLine="0"/>
              <w:jc w:val="left"/>
            </w:pPr>
            <w:r>
              <w:rPr>
                <w:rFonts w:ascii="Times New Roman" w:hAnsi="Times New Roman"/>
                <w:b w:val="0"/>
                <w:sz w:val="24"/>
              </w:rPr>
              <w:t>&lt;80 фл</w:t>
            </w:r>
          </w:p>
        </w:tc>
        <w:tc>
          <w:tcPr>
            <w:tcW w:type="dxa" w:w="3515"/>
          </w:tcPr>
          <w:p>
            <w:pPr>
              <w:spacing w:line="240" w:lineRule="auto" w:after="0" w:before="0"/>
              <w:ind w:firstLine="0"/>
              <w:jc w:val="left"/>
            </w:pPr>
            <w:r>
              <w:rPr>
                <w:rFonts w:ascii="Times New Roman" w:hAnsi="Times New Roman"/>
                <w:b w:val="0"/>
                <w:sz w:val="24"/>
              </w:rPr>
              <w:t>Камбудии оҳан, талассемия [4, 6-б.]</w:t>
            </w:r>
          </w:p>
        </w:tc>
      </w:tr>
      <w:tr>
        <w:tc>
          <w:tcPr>
            <w:tcW w:type="dxa" w:w="1928"/>
          </w:tcPr>
          <w:p>
            <w:pPr>
              <w:spacing w:line="240" w:lineRule="auto" w:after="0" w:before="0"/>
              <w:ind w:firstLine="0"/>
              <w:jc w:val="left"/>
            </w:pPr>
            <w:r>
              <w:rPr>
                <w:rFonts w:ascii="Times New Roman" w:hAnsi="Times New Roman"/>
                <w:b w:val="0"/>
                <w:sz w:val="24"/>
              </w:rPr>
              <w:t>Нормотситӣ</w:t>
            </w:r>
          </w:p>
        </w:tc>
        <w:tc>
          <w:tcPr>
            <w:tcW w:type="dxa" w:w="2381"/>
          </w:tcPr>
          <w:p>
            <w:pPr>
              <w:spacing w:line="240" w:lineRule="auto" w:after="0" w:before="0"/>
              <w:ind w:firstLine="0"/>
              <w:jc w:val="left"/>
            </w:pPr>
            <w:r>
              <w:rPr>
                <w:rFonts w:ascii="Times New Roman" w:hAnsi="Times New Roman"/>
                <w:b w:val="0"/>
                <w:sz w:val="24"/>
              </w:rPr>
              <w:t>80–100 фл</w:t>
            </w:r>
          </w:p>
        </w:tc>
        <w:tc>
          <w:tcPr>
            <w:tcW w:type="dxa" w:w="3515"/>
          </w:tcPr>
          <w:p>
            <w:pPr>
              <w:spacing w:line="240" w:lineRule="auto" w:after="0" w:before="0"/>
              <w:ind w:firstLine="0"/>
              <w:jc w:val="left"/>
            </w:pPr>
            <w:r>
              <w:rPr>
                <w:rFonts w:ascii="Times New Roman" w:hAnsi="Times New Roman"/>
                <w:b w:val="0"/>
                <w:sz w:val="24"/>
              </w:rPr>
              <w:t>Хунравӣ, камхунии гурда</w:t>
            </w:r>
          </w:p>
        </w:tc>
      </w:tr>
      <w:tr>
        <w:tc>
          <w:tcPr>
            <w:tcW w:type="dxa" w:w="1928"/>
          </w:tcPr>
          <w:p>
            <w:pPr>
              <w:spacing w:line="240" w:lineRule="auto" w:after="0" w:before="0"/>
              <w:ind w:firstLine="0"/>
              <w:jc w:val="left"/>
            </w:pPr>
            <w:r>
              <w:rPr>
                <w:rFonts w:ascii="Times New Roman" w:hAnsi="Times New Roman"/>
                <w:b w:val="0"/>
                <w:sz w:val="24"/>
              </w:rPr>
              <w:t>Макротситӣ</w:t>
            </w:r>
          </w:p>
        </w:tc>
        <w:tc>
          <w:tcPr>
            <w:tcW w:type="dxa" w:w="2381"/>
          </w:tcPr>
          <w:p>
            <w:pPr>
              <w:spacing w:line="240" w:lineRule="auto" w:after="0" w:before="0"/>
              <w:ind w:firstLine="0"/>
              <w:jc w:val="left"/>
            </w:pPr>
            <w:r>
              <w:rPr>
                <w:rFonts w:ascii="Times New Roman" w:hAnsi="Times New Roman"/>
                <w:b w:val="0"/>
                <w:sz w:val="24"/>
              </w:rPr>
              <w:t>&gt;100 фл</w:t>
            </w:r>
          </w:p>
        </w:tc>
        <w:tc>
          <w:tcPr>
            <w:tcW w:type="dxa" w:w="3515"/>
          </w:tcPr>
          <w:p>
            <w:pPr>
              <w:spacing w:line="240" w:lineRule="auto" w:after="0" w:before="0"/>
              <w:ind w:firstLine="0"/>
              <w:jc w:val="left"/>
            </w:pPr>
            <w:r>
              <w:rPr>
                <w:rFonts w:ascii="Times New Roman" w:hAnsi="Times New Roman"/>
                <w:b w:val="0"/>
                <w:sz w:val="24"/>
              </w:rPr>
              <w:t>В12, фолат, ҷигар</w:t>
            </w:r>
          </w:p>
        </w:tc>
      </w:tr>
      <w:tr>
        <w:tc>
          <w:tcPr>
            <w:tcW w:type="dxa" w:w="1928"/>
          </w:tcPr>
          <w:p>
            <w:pPr>
              <w:spacing w:line="240" w:lineRule="auto" w:after="0" w:before="0"/>
              <w:ind w:firstLine="0"/>
              <w:jc w:val="left"/>
            </w:pPr>
            <w:r>
              <w:rPr>
                <w:rFonts w:ascii="Times New Roman" w:hAnsi="Times New Roman"/>
                <w:b w:val="0"/>
                <w:sz w:val="24"/>
              </w:rPr>
              <w:t>Аралаш</w:t>
            </w:r>
          </w:p>
        </w:tc>
        <w:tc>
          <w:tcPr>
            <w:tcW w:type="dxa" w:w="2381"/>
          </w:tcPr>
          <w:p>
            <w:pPr>
              <w:spacing w:line="240" w:lineRule="auto" w:after="0" w:before="0"/>
              <w:ind w:firstLine="0"/>
              <w:jc w:val="left"/>
            </w:pPr>
            <w:r>
              <w:rPr>
                <w:rFonts w:ascii="Times New Roman" w:hAnsi="Times New Roman"/>
                <w:b w:val="0"/>
                <w:sz w:val="24"/>
              </w:rPr>
              <w:t>тағйирёбанда</w:t>
            </w:r>
          </w:p>
        </w:tc>
        <w:tc>
          <w:tcPr>
            <w:tcW w:type="dxa" w:w="3515"/>
          </w:tcPr>
          <w:p>
            <w:pPr>
              <w:spacing w:line="240" w:lineRule="auto" w:after="0" w:before="0"/>
              <w:ind w:firstLine="0"/>
              <w:jc w:val="left"/>
            </w:pPr>
            <w:r>
              <w:rPr>
                <w:rFonts w:ascii="Times New Roman" w:hAnsi="Times New Roman"/>
                <w:b w:val="0"/>
                <w:sz w:val="24"/>
              </w:rPr>
              <w:t>Ду сабаб якҷоя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Гурӯҳбандӣ самти ҷустуҷӯро медиҳад, ташхисро намедиҳад.</w:t>
      </w:r>
    </w:p>
    <w:p>
      <w:pPr>
        <w:spacing w:line="360" w:lineRule="auto" w:after="0"/>
        <w:ind w:firstLine="709"/>
        <w:jc w:val="both"/>
      </w:pPr>
      <w:r>
        <w:rPr>
          <w:rFonts w:ascii="Times New Roman" w:hAnsi="Times New Roman"/>
          <w:b w:val="0"/>
          <w:i w:val="0"/>
          <w:sz w:val="28"/>
        </w:rPr>
        <w:t>Баъзе манбаъҳо гурӯҳи чорумро ҷудо мекунанд: камхунии аралаш. Он вақте ба вуҷуд меояд, ки ду сабаб якҷоя бошанд, масалан оҳан ва В12 [18, 4-б.].</w:t>
      </w:r>
    </w:p>
    <w:p>
      <w:pPr>
        <w:spacing w:line="360" w:lineRule="auto" w:after="0"/>
        <w:ind w:firstLine="709"/>
        <w:jc w:val="both"/>
      </w:pPr>
      <w:r>
        <w:rPr>
          <w:rFonts w:ascii="Times New Roman" w:hAnsi="Times New Roman"/>
          <w:b w:val="0"/>
          <w:i w:val="0"/>
          <w:sz w:val="28"/>
        </w:rPr>
        <w:t>Гурӯҳбандии дигар аз рӯи фаъолияти магз аст: ҳиперпролиферативӣ (магз фаъол, вале ҳуҷайра мешиканад) ва ҳипопролиферативӣ (магз суст кор мекунад) [15, 469-б.].</w:t>
      </w:r>
    </w:p>
    <w:p>
      <w:pPr>
        <w:spacing w:line="360" w:lineRule="auto" w:after="0"/>
        <w:ind w:firstLine="709"/>
        <w:jc w:val="both"/>
      </w:pPr>
      <w:r>
        <w:rPr>
          <w:rFonts w:ascii="Times New Roman" w:hAnsi="Times New Roman"/>
          <w:b w:val="0"/>
          <w:i w:val="0"/>
          <w:sz w:val="28"/>
        </w:rPr>
        <w:t>Ретикулотсит ин ду гурӯҳро аз ҳам ҷудо мекунад. Агар баланд бошад — магз ҷуброн мекунад; агар паст бошад — магз худ сабаб аст [10, 6-б.].</w:t>
      </w:r>
    </w:p>
    <w:p>
      <w:pPr>
        <w:spacing w:line="360" w:lineRule="auto" w:after="0"/>
        <w:ind w:firstLine="709"/>
        <w:jc w:val="both"/>
      </w:pPr>
      <w:r>
        <w:rPr>
          <w:rFonts w:ascii="Times New Roman" w:hAnsi="Times New Roman"/>
          <w:b w:val="0"/>
          <w:i w:val="0"/>
          <w:sz w:val="28"/>
        </w:rPr>
        <w:t>Ҳамин ду гурӯҳбандӣ — аз рӯи андоза ва аз рӯи фаъолият — якҷоя тасвири пурра медиҳанд. Дар модели мо ҳар ду истифода мешаванд [5, 19-б.].</w:t>
      </w:r>
    </w:p>
    <w:p>
      <w:pPr>
        <w:spacing w:line="360" w:lineRule="auto" w:after="0"/>
        <w:ind w:firstLine="709"/>
        <w:jc w:val="both"/>
      </w:pPr>
      <w:r>
        <w:rPr>
          <w:rFonts w:ascii="Times New Roman" w:hAnsi="Times New Roman"/>
          <w:b w:val="0"/>
          <w:i w:val="0"/>
          <w:sz w:val="28"/>
        </w:rPr>
        <w:t>Ҳисоби ранг (ҲР) гурӯҳбандии дуюмро медиҳад: гипохромӣ (камранг), нормохромӣ, гиперхромӣ. ҲР аз 0,85 то 1,05 меъёр аст [3, 76-б.].</w:t>
      </w:r>
    </w:p>
    <w:p>
      <w:pPr>
        <w:spacing w:line="360" w:lineRule="auto" w:after="0"/>
        <w:ind w:firstLine="709"/>
        <w:jc w:val="both"/>
      </w:pPr>
      <w:r>
        <w:rPr>
          <w:rFonts w:ascii="Times New Roman" w:hAnsi="Times New Roman"/>
          <w:b w:val="0"/>
          <w:i w:val="0"/>
          <w:sz w:val="28"/>
        </w:rPr>
        <w:t>Ҳамин ду нишондиҳанда якҷоя «ҳуҷайраи хурди камранг» ва «ҳуҷайраи калони пурранг»-ро аз ҳам ҷудо мекунанд [6, 476-б.].</w:t>
      </w:r>
    </w:p>
    <w:p>
      <w:pPr>
        <w:spacing w:line="360" w:lineRule="auto" w:after="0"/>
        <w:ind w:firstLine="709"/>
        <w:jc w:val="both"/>
      </w:pPr>
      <w:r>
        <w:rPr>
          <w:rFonts w:ascii="Times New Roman" w:hAnsi="Times New Roman"/>
          <w:b w:val="0"/>
          <w:i w:val="0"/>
          <w:sz w:val="28"/>
        </w:rPr>
        <w:t>Мисоли 10. Гурӯҳбандӣ. ҲМҲ 72 фл, ҲР 0,70 — микротситии гипохромӣ. Эҳтимоли камбаҳоии оҳан зиёд [5, 19-б.].</w:t>
      </w:r>
    </w:p>
    <w:p>
      <w:pPr>
        <w:spacing w:line="360" w:lineRule="auto" w:after="0"/>
        <w:ind w:firstLine="709"/>
        <w:jc w:val="both"/>
      </w:pPr>
      <w:r>
        <w:rPr>
          <w:rFonts w:ascii="Times New Roman" w:hAnsi="Times New Roman"/>
          <w:b w:val="0"/>
          <w:i w:val="0"/>
          <w:sz w:val="28"/>
        </w:rPr>
        <w:t>Мисоли 11. Гурӯҳбандии дуюм. ҲМҲ 112 фл, ҲР 1,20 — макротситии гиперхромӣ. Эҳтимоли камбудии В12 [5, 20-б.].</w:t>
      </w:r>
    </w:p>
    <w:p>
      <w:pPr>
        <w:spacing w:line="240" w:lineRule="auto" w:after="0"/>
        <w:ind w:firstLine="0"/>
        <w:jc w:val="center"/>
      </w:pPr>
      <w:r>
        <w:rPr>
          <w:rFonts w:ascii="Times New Roman" w:hAnsi="Times New Roman"/>
          <w:b/>
          <w:i w:val="0"/>
          <w:sz w:val="24"/>
        </w:rPr>
        <w:t>Ҷадвали 2.2.2 — Нишонаҳои фарқгузорӣ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Нишона</w:t>
            </w:r>
          </w:p>
        </w:tc>
        <w:tc>
          <w:tcPr>
            <w:tcW w:type="dxa" w:w="2948"/>
            <w:shd w:val="clear" w:fill="EDEDED"/>
          </w:tcPr>
          <w:p>
            <w:pPr>
              <w:spacing w:line="240" w:lineRule="auto" w:after="0" w:before="0"/>
              <w:ind w:firstLine="0"/>
              <w:jc w:val="left"/>
            </w:pPr>
            <w:r>
              <w:rPr>
                <w:rFonts w:ascii="Times New Roman" w:hAnsi="Times New Roman"/>
                <w:b/>
                <w:sz w:val="24"/>
              </w:rPr>
              <w:t>Камбудии оҳан</w:t>
            </w:r>
          </w:p>
        </w:tc>
        <w:tc>
          <w:tcPr>
            <w:tcW w:type="dxa" w:w="2835"/>
            <w:shd w:val="clear" w:fill="EDEDED"/>
          </w:tcPr>
          <w:p>
            <w:pPr>
              <w:spacing w:line="240" w:lineRule="auto" w:after="0" w:before="0"/>
              <w:ind w:firstLine="0"/>
              <w:jc w:val="left"/>
            </w:pPr>
            <w:r>
              <w:rPr>
                <w:rFonts w:ascii="Times New Roman" w:hAnsi="Times New Roman"/>
                <w:b/>
                <w:sz w:val="24"/>
              </w:rPr>
              <w:t>Камбудии В12</w:t>
            </w:r>
          </w:p>
        </w:tc>
      </w:tr>
      <w:tr>
        <w:tc>
          <w:tcPr>
            <w:tcW w:type="dxa" w:w="2268"/>
          </w:tcPr>
          <w:p>
            <w:pPr>
              <w:spacing w:line="240" w:lineRule="auto" w:after="0" w:before="0"/>
              <w:ind w:firstLine="0"/>
              <w:jc w:val="left"/>
            </w:pPr>
            <w:r>
              <w:rPr>
                <w:rFonts w:ascii="Times New Roman" w:hAnsi="Times New Roman"/>
                <w:b w:val="0"/>
                <w:sz w:val="24"/>
              </w:rPr>
              <w:t>ҲМҲ</w:t>
            </w:r>
          </w:p>
        </w:tc>
        <w:tc>
          <w:tcPr>
            <w:tcW w:type="dxa" w:w="2948"/>
          </w:tcPr>
          <w:p>
            <w:pPr>
              <w:spacing w:line="240" w:lineRule="auto" w:after="0" w:before="0"/>
              <w:ind w:firstLine="0"/>
              <w:jc w:val="left"/>
            </w:pPr>
            <w:r>
              <w:rPr>
                <w:rFonts w:ascii="Times New Roman" w:hAnsi="Times New Roman"/>
                <w:b w:val="0"/>
                <w:sz w:val="24"/>
              </w:rPr>
              <w:t>Кам</w:t>
            </w:r>
          </w:p>
        </w:tc>
        <w:tc>
          <w:tcPr>
            <w:tcW w:type="dxa" w:w="2835"/>
          </w:tcPr>
          <w:p>
            <w:pPr>
              <w:spacing w:line="240" w:lineRule="auto" w:after="0" w:before="0"/>
              <w:ind w:firstLine="0"/>
              <w:jc w:val="left"/>
            </w:pPr>
            <w:r>
              <w:rPr>
                <w:rFonts w:ascii="Times New Roman" w:hAnsi="Times New Roman"/>
                <w:b w:val="0"/>
                <w:sz w:val="24"/>
              </w:rPr>
              <w:t>Зиёд [15, 470-б.]</w:t>
            </w:r>
          </w:p>
        </w:tc>
      </w:tr>
      <w:tr>
        <w:tc>
          <w:tcPr>
            <w:tcW w:type="dxa" w:w="2268"/>
          </w:tcPr>
          <w:p>
            <w:pPr>
              <w:spacing w:line="240" w:lineRule="auto" w:after="0" w:before="0"/>
              <w:ind w:firstLine="0"/>
              <w:jc w:val="left"/>
            </w:pPr>
            <w:r>
              <w:rPr>
                <w:rFonts w:ascii="Times New Roman" w:hAnsi="Times New Roman"/>
                <w:b w:val="0"/>
                <w:sz w:val="24"/>
              </w:rPr>
              <w:t>ҲР</w:t>
            </w:r>
          </w:p>
        </w:tc>
        <w:tc>
          <w:tcPr>
            <w:tcW w:type="dxa" w:w="2948"/>
          </w:tcPr>
          <w:p>
            <w:pPr>
              <w:spacing w:line="240" w:lineRule="auto" w:after="0" w:before="0"/>
              <w:ind w:firstLine="0"/>
              <w:jc w:val="left"/>
            </w:pPr>
            <w:r>
              <w:rPr>
                <w:rFonts w:ascii="Times New Roman" w:hAnsi="Times New Roman"/>
                <w:b w:val="0"/>
                <w:sz w:val="24"/>
              </w:rPr>
              <w:t>Кам</w:t>
            </w:r>
          </w:p>
        </w:tc>
        <w:tc>
          <w:tcPr>
            <w:tcW w:type="dxa" w:w="2835"/>
          </w:tcPr>
          <w:p>
            <w:pPr>
              <w:spacing w:line="240" w:lineRule="auto" w:after="0" w:before="0"/>
              <w:ind w:firstLine="0"/>
              <w:jc w:val="left"/>
            </w:pPr>
            <w:r>
              <w:rPr>
                <w:rFonts w:ascii="Times New Roman" w:hAnsi="Times New Roman"/>
                <w:b w:val="0"/>
                <w:sz w:val="24"/>
              </w:rPr>
              <w:t>Зиёд</w:t>
            </w:r>
          </w:p>
        </w:tc>
      </w:tr>
      <w:tr>
        <w:tc>
          <w:tcPr>
            <w:tcW w:type="dxa" w:w="2268"/>
          </w:tcPr>
          <w:p>
            <w:pPr>
              <w:spacing w:line="240" w:lineRule="auto" w:after="0" w:before="0"/>
              <w:ind w:firstLine="0"/>
              <w:jc w:val="left"/>
            </w:pPr>
            <w:r>
              <w:rPr>
                <w:rFonts w:ascii="Times New Roman" w:hAnsi="Times New Roman"/>
                <w:b w:val="0"/>
                <w:sz w:val="24"/>
              </w:rPr>
              <w:t>Ретикулотсит</w:t>
            </w:r>
          </w:p>
        </w:tc>
        <w:tc>
          <w:tcPr>
            <w:tcW w:type="dxa" w:w="2948"/>
          </w:tcPr>
          <w:p>
            <w:pPr>
              <w:spacing w:line="240" w:lineRule="auto" w:after="0" w:before="0"/>
              <w:ind w:firstLine="0"/>
              <w:jc w:val="left"/>
            </w:pPr>
            <w:r>
              <w:rPr>
                <w:rFonts w:ascii="Times New Roman" w:hAnsi="Times New Roman"/>
                <w:b w:val="0"/>
                <w:sz w:val="24"/>
              </w:rPr>
              <w:t>Кам ё меъёр</w:t>
            </w:r>
          </w:p>
        </w:tc>
        <w:tc>
          <w:tcPr>
            <w:tcW w:type="dxa" w:w="2835"/>
          </w:tcPr>
          <w:p>
            <w:pPr>
              <w:spacing w:line="240" w:lineRule="auto" w:after="0" w:before="0"/>
              <w:ind w:firstLine="0"/>
              <w:jc w:val="left"/>
            </w:pPr>
            <w:r>
              <w:rPr>
                <w:rFonts w:ascii="Times New Roman" w:hAnsi="Times New Roman"/>
                <w:b w:val="0"/>
                <w:sz w:val="24"/>
              </w:rPr>
              <w:t>Кам</w:t>
            </w:r>
          </w:p>
        </w:tc>
      </w:tr>
      <w:tr>
        <w:tc>
          <w:tcPr>
            <w:tcW w:type="dxa" w:w="2268"/>
          </w:tcPr>
          <w:p>
            <w:pPr>
              <w:spacing w:line="240" w:lineRule="auto" w:after="0" w:before="0"/>
              <w:ind w:firstLine="0"/>
              <w:jc w:val="left"/>
            </w:pPr>
            <w:r>
              <w:rPr>
                <w:rFonts w:ascii="Times New Roman" w:hAnsi="Times New Roman"/>
                <w:b w:val="0"/>
                <w:sz w:val="24"/>
              </w:rPr>
              <w:t>Лейкотсит</w:t>
            </w:r>
          </w:p>
        </w:tc>
        <w:tc>
          <w:tcPr>
            <w:tcW w:type="dxa" w:w="2948"/>
          </w:tcPr>
          <w:p>
            <w:pPr>
              <w:spacing w:line="240" w:lineRule="auto" w:after="0" w:before="0"/>
              <w:ind w:firstLine="0"/>
              <w:jc w:val="left"/>
            </w:pPr>
            <w:r>
              <w:rPr>
                <w:rFonts w:ascii="Times New Roman" w:hAnsi="Times New Roman"/>
                <w:b w:val="0"/>
                <w:sz w:val="24"/>
              </w:rPr>
              <w:t>Меъёр</w:t>
            </w:r>
          </w:p>
        </w:tc>
        <w:tc>
          <w:tcPr>
            <w:tcW w:type="dxa" w:w="2835"/>
          </w:tcPr>
          <w:p>
            <w:pPr>
              <w:spacing w:line="240" w:lineRule="auto" w:after="0" w:before="0"/>
              <w:ind w:firstLine="0"/>
              <w:jc w:val="left"/>
            </w:pPr>
            <w:r>
              <w:rPr>
                <w:rFonts w:ascii="Times New Roman" w:hAnsi="Times New Roman"/>
                <w:b w:val="0"/>
                <w:sz w:val="24"/>
              </w:rPr>
              <w:t>Кам (нейтропения)</w:t>
            </w:r>
          </w:p>
        </w:tc>
      </w:tr>
      <w:tr>
        <w:tc>
          <w:tcPr>
            <w:tcW w:type="dxa" w:w="2268"/>
          </w:tcPr>
          <w:p>
            <w:pPr>
              <w:spacing w:line="240" w:lineRule="auto" w:after="0" w:before="0"/>
              <w:ind w:firstLine="0"/>
              <w:jc w:val="left"/>
            </w:pPr>
            <w:r>
              <w:rPr>
                <w:rFonts w:ascii="Times New Roman" w:hAnsi="Times New Roman"/>
                <w:b w:val="0"/>
                <w:sz w:val="24"/>
              </w:rPr>
              <w:t>Тромбоцит</w:t>
            </w:r>
          </w:p>
        </w:tc>
        <w:tc>
          <w:tcPr>
            <w:tcW w:type="dxa" w:w="2948"/>
          </w:tcPr>
          <w:p>
            <w:pPr>
              <w:spacing w:line="240" w:lineRule="auto" w:after="0" w:before="0"/>
              <w:ind w:firstLine="0"/>
              <w:jc w:val="left"/>
            </w:pPr>
            <w:r>
              <w:rPr>
                <w:rFonts w:ascii="Times New Roman" w:hAnsi="Times New Roman"/>
                <w:b w:val="0"/>
                <w:sz w:val="24"/>
              </w:rPr>
              <w:t>Меъёр</w:t>
            </w:r>
          </w:p>
        </w:tc>
        <w:tc>
          <w:tcPr>
            <w:tcW w:type="dxa" w:w="2835"/>
          </w:tcPr>
          <w:p>
            <w:pPr>
              <w:spacing w:line="240" w:lineRule="auto" w:after="0" w:before="0"/>
              <w:ind w:firstLine="0"/>
              <w:jc w:val="left"/>
            </w:pPr>
            <w:r>
              <w:rPr>
                <w:rFonts w:ascii="Times New Roman" w:hAnsi="Times New Roman"/>
                <w:b w:val="0"/>
                <w:sz w:val="24"/>
              </w:rPr>
              <w:t>Кам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В12 аксар вақт ҳар се қатор кам мешаванд — «панситопения».</w:t>
      </w:r>
    </w:p>
    <w:p>
      <w:pPr>
        <w:spacing w:line="360" w:lineRule="auto" w:after="0"/>
        <w:ind w:firstLine="709"/>
        <w:jc w:val="left"/>
      </w:pPr>
      <w:r>
        <w:rPr>
          <w:rFonts w:ascii="Times New Roman" w:hAnsi="Times New Roman"/>
          <w:b/>
          <w:i w:val="0"/>
          <w:sz w:val="28"/>
        </w:rPr>
        <w:t>2.3. Камхунии камбаҳоии оҳан</w:t>
      </w:r>
    </w:p>
    <w:p>
      <w:pPr>
        <w:spacing w:line="360" w:lineRule="auto" w:after="0"/>
        <w:ind w:firstLine="709"/>
        <w:jc w:val="both"/>
      </w:pPr>
      <w:r>
        <w:rPr>
          <w:rFonts w:ascii="Times New Roman" w:hAnsi="Times New Roman"/>
          <w:b w:val="0"/>
          <w:i w:val="0"/>
          <w:sz w:val="28"/>
        </w:rPr>
        <w:t>Камбаҳоии оҳан вақте ба вуҷуд меояд, ки захираи оҳан холӣ шавад. Ин се зина дорад: камшавии захира, камшавии эритропоэз, камхунии воқеӣ [19, 5-б.].</w:t>
      </w:r>
    </w:p>
    <w:p>
      <w:pPr>
        <w:spacing w:line="360" w:lineRule="auto" w:after="0"/>
        <w:ind w:firstLine="709"/>
        <w:jc w:val="both"/>
      </w:pPr>
      <w:r>
        <w:rPr>
          <w:rFonts w:ascii="Times New Roman" w:hAnsi="Times New Roman"/>
          <w:b w:val="0"/>
          <w:i w:val="0"/>
          <w:sz w:val="28"/>
        </w:rPr>
        <w:t>Сабабҳои асосӣ: ғизои кам оҳан, хунравии музмин, ҳомиладорӣ, рӯидаҳои ҷаббиш, талафоти моҳонаи зиёд [17, 7-б.].</w:t>
      </w:r>
    </w:p>
    <w:p>
      <w:pPr>
        <w:spacing w:line="240" w:lineRule="auto" w:after="0"/>
        <w:ind w:firstLine="0"/>
        <w:jc w:val="center"/>
      </w:pPr>
      <w:r>
        <w:rPr>
          <w:rFonts w:ascii="Times New Roman" w:hAnsi="Times New Roman"/>
          <w:b/>
          <w:i w:val="0"/>
          <w:sz w:val="24"/>
        </w:rPr>
        <w:t>Ҷадвали 2.3.1 — Се зинаи камбаҳоии оҳан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Зина</w:t>
            </w:r>
          </w:p>
        </w:tc>
        <w:tc>
          <w:tcPr>
            <w:tcW w:type="dxa" w:w="2494"/>
            <w:shd w:val="clear" w:fill="EDEDED"/>
          </w:tcPr>
          <w:p>
            <w:pPr>
              <w:spacing w:line="240" w:lineRule="auto" w:after="0" w:before="0"/>
              <w:ind w:firstLine="0"/>
              <w:jc w:val="left"/>
            </w:pPr>
            <w:r>
              <w:rPr>
                <w:rFonts w:ascii="Times New Roman" w:hAnsi="Times New Roman"/>
                <w:b/>
                <w:sz w:val="24"/>
              </w:rPr>
              <w:t>Ферритин</w:t>
            </w:r>
          </w:p>
        </w:tc>
        <w:tc>
          <w:tcPr>
            <w:tcW w:type="dxa" w:w="2948"/>
            <w:shd w:val="clear" w:fill="EDEDED"/>
          </w:tcPr>
          <w:p>
            <w:pPr>
              <w:spacing w:line="240" w:lineRule="auto" w:after="0" w:before="0"/>
              <w:ind w:firstLine="0"/>
              <w:jc w:val="left"/>
            </w:pPr>
            <w:r>
              <w:rPr>
                <w:rFonts w:ascii="Times New Roman" w:hAnsi="Times New Roman"/>
                <w:b/>
                <w:sz w:val="24"/>
              </w:rPr>
              <w:t>Гемоглобин</w:t>
            </w:r>
          </w:p>
        </w:tc>
        <w:tc>
          <w:tcPr>
            <w:tcW w:type="dxa" w:w="1361"/>
            <w:shd w:val="clear" w:fill="EDEDED"/>
          </w:tcPr>
          <w:p>
            <w:pPr>
              <w:spacing w:line="240" w:lineRule="auto" w:after="0" w:before="0"/>
              <w:ind w:firstLine="0"/>
              <w:jc w:val="left"/>
            </w:pPr>
            <w:r>
              <w:rPr>
                <w:rFonts w:ascii="Times New Roman" w:hAnsi="Times New Roman"/>
                <w:b/>
                <w:sz w:val="24"/>
              </w:rPr>
              <w:t>Аломат</w:t>
            </w:r>
          </w:p>
        </w:tc>
      </w:tr>
      <w:tr>
        <w:tc>
          <w:tcPr>
            <w:tcW w:type="dxa" w:w="1701"/>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Кам</w:t>
            </w:r>
          </w:p>
        </w:tc>
        <w:tc>
          <w:tcPr>
            <w:tcW w:type="dxa" w:w="2948"/>
          </w:tcPr>
          <w:p>
            <w:pPr>
              <w:spacing w:line="240" w:lineRule="auto" w:after="0" w:before="0"/>
              <w:ind w:firstLine="0"/>
              <w:jc w:val="left"/>
            </w:pPr>
            <w:r>
              <w:rPr>
                <w:rFonts w:ascii="Times New Roman" w:hAnsi="Times New Roman"/>
                <w:b w:val="0"/>
                <w:sz w:val="24"/>
              </w:rPr>
              <w:t>Меъёр</w:t>
            </w:r>
          </w:p>
        </w:tc>
        <w:tc>
          <w:tcPr>
            <w:tcW w:type="dxa" w:w="1361"/>
          </w:tcPr>
          <w:p>
            <w:pPr>
              <w:spacing w:line="240" w:lineRule="auto" w:after="0" w:before="0"/>
              <w:ind w:firstLine="0"/>
              <w:jc w:val="left"/>
            </w:pPr>
            <w:r>
              <w:rPr>
                <w:rFonts w:ascii="Times New Roman" w:hAnsi="Times New Roman"/>
                <w:b w:val="0"/>
                <w:sz w:val="24"/>
              </w:rPr>
              <w:t>Нест [18, 4-б.]</w:t>
            </w:r>
          </w:p>
        </w:tc>
      </w:tr>
      <w:tr>
        <w:tc>
          <w:tcPr>
            <w:tcW w:type="dxa" w:w="1701"/>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Кам</w:t>
            </w:r>
          </w:p>
        </w:tc>
        <w:tc>
          <w:tcPr>
            <w:tcW w:type="dxa" w:w="2948"/>
          </w:tcPr>
          <w:p>
            <w:pPr>
              <w:spacing w:line="240" w:lineRule="auto" w:after="0" w:before="0"/>
              <w:ind w:firstLine="0"/>
              <w:jc w:val="left"/>
            </w:pPr>
            <w:r>
              <w:rPr>
                <w:rFonts w:ascii="Times New Roman" w:hAnsi="Times New Roman"/>
                <w:b w:val="0"/>
                <w:sz w:val="24"/>
              </w:rPr>
              <w:t>Кам мешавад</w:t>
            </w:r>
          </w:p>
        </w:tc>
        <w:tc>
          <w:tcPr>
            <w:tcW w:type="dxa" w:w="1361"/>
          </w:tcPr>
          <w:p>
            <w:pPr>
              <w:spacing w:line="240" w:lineRule="auto" w:after="0" w:before="0"/>
              <w:ind w:firstLine="0"/>
              <w:jc w:val="left"/>
            </w:pPr>
            <w:r>
              <w:rPr>
                <w:rFonts w:ascii="Times New Roman" w:hAnsi="Times New Roman"/>
                <w:b w:val="0"/>
                <w:sz w:val="24"/>
              </w:rPr>
              <w:t>Хастагӣ</w:t>
            </w:r>
          </w:p>
        </w:tc>
      </w:tr>
      <w:tr>
        <w:tc>
          <w:tcPr>
            <w:tcW w:type="dxa" w:w="1701"/>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Хеле кам</w:t>
            </w:r>
          </w:p>
        </w:tc>
        <w:tc>
          <w:tcPr>
            <w:tcW w:type="dxa" w:w="2948"/>
          </w:tcPr>
          <w:p>
            <w:pPr>
              <w:spacing w:line="240" w:lineRule="auto" w:after="0" w:before="0"/>
              <w:ind w:firstLine="0"/>
              <w:jc w:val="left"/>
            </w:pPr>
            <w:r>
              <w:rPr>
                <w:rFonts w:ascii="Times New Roman" w:hAnsi="Times New Roman"/>
                <w:b w:val="0"/>
                <w:sz w:val="24"/>
              </w:rPr>
              <w:t>Кам</w:t>
            </w:r>
          </w:p>
        </w:tc>
        <w:tc>
          <w:tcPr>
            <w:tcW w:type="dxa" w:w="1361"/>
          </w:tcPr>
          <w:p>
            <w:pPr>
              <w:spacing w:line="240" w:lineRule="auto" w:after="0" w:before="0"/>
              <w:ind w:firstLine="0"/>
              <w:jc w:val="left"/>
            </w:pPr>
            <w:r>
              <w:rPr>
                <w:rFonts w:ascii="Times New Roman" w:hAnsi="Times New Roman"/>
                <w:b w:val="0"/>
                <w:sz w:val="24"/>
              </w:rPr>
              <w:t>Камхунии пурра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Зинаи 1 аксар вақт бе аломат аст ва танҳо бо ферритин ёфт мешавад.</w:t>
      </w:r>
    </w:p>
    <w:p>
      <w:pPr>
        <w:spacing w:line="360" w:lineRule="auto" w:after="0"/>
        <w:ind w:firstLine="709"/>
        <w:jc w:val="both"/>
      </w:pPr>
      <w:r>
        <w:rPr>
          <w:rFonts w:ascii="Times New Roman" w:hAnsi="Times New Roman"/>
          <w:b w:val="0"/>
          <w:i w:val="0"/>
          <w:sz w:val="28"/>
        </w:rPr>
        <w:t>Дар камбаҳоии оҳан ҳуҷайраҳо хурд ва камранг мешаванд. Ҳамин «микротситии гипохромӣ» аломати асосӣ аст [15, 472-б.].</w:t>
      </w:r>
    </w:p>
    <w:p>
      <w:pPr>
        <w:spacing w:line="360" w:lineRule="auto" w:after="0"/>
        <w:ind w:firstLine="709"/>
        <w:jc w:val="both"/>
      </w:pPr>
      <w:r>
        <w:rPr>
          <w:rFonts w:ascii="Times New Roman" w:hAnsi="Times New Roman"/>
          <w:b w:val="0"/>
          <w:i w:val="0"/>
          <w:sz w:val="28"/>
        </w:rPr>
        <w:t>Камбудии оҳан дар ҷаҳон аз ҳама зиёд паҳн шудааст: тақрибан 30 фоизи аҳолӣ захираи кам дорад. Дар кишварҳои рӯ ба инкишоф ин рақам баландтар аст [4, 5-б.].</w:t>
      </w:r>
    </w:p>
    <w:p>
      <w:pPr>
        <w:spacing w:line="360" w:lineRule="auto" w:after="0"/>
        <w:ind w:firstLine="709"/>
        <w:jc w:val="both"/>
      </w:pPr>
      <w:r>
        <w:rPr>
          <w:rFonts w:ascii="Times New Roman" w:hAnsi="Times New Roman"/>
          <w:b w:val="0"/>
          <w:i w:val="0"/>
          <w:sz w:val="28"/>
        </w:rPr>
        <w:t>Талассемия бемории ирсӣ аст, ки дар он занҷирҳои глобин кам ё нодуруст сохта мешаванд. Ҳуҷайраҳо хурд ва камранг мешаванд, вале оҳан меъёрӣ мемонад [15, 470-б.].</w:t>
      </w:r>
    </w:p>
    <w:p>
      <w:pPr>
        <w:spacing w:line="360" w:lineRule="auto" w:after="0"/>
        <w:ind w:firstLine="709"/>
        <w:jc w:val="both"/>
      </w:pPr>
      <w:r>
        <w:rPr>
          <w:rFonts w:ascii="Times New Roman" w:hAnsi="Times New Roman"/>
          <w:b w:val="0"/>
          <w:i w:val="0"/>
          <w:sz w:val="28"/>
        </w:rPr>
        <w:t>Шакли алфа-талассемия дар Осиёи Ҷанубӣ ва Ҷанубу Шарқӣ маъмул аст; бета-талассемия дар ҳавзаи Баҳри Миёназамин. Дар Осиёи Марказӣ ҳар ду камтар вомехӯранд [дақ.] [11, 6-б.].</w:t>
      </w:r>
    </w:p>
    <w:p>
      <w:pPr>
        <w:spacing w:line="240" w:lineRule="auto" w:after="0"/>
        <w:ind w:firstLine="0"/>
        <w:jc w:val="center"/>
      </w:pPr>
      <w:r>
        <w:rPr>
          <w:rFonts w:ascii="Times New Roman" w:hAnsi="Times New Roman"/>
          <w:b/>
          <w:i w:val="0"/>
          <w:sz w:val="24"/>
        </w:rPr>
        <w:t>Ҷадвали 2.2.3 — Камбудии оҳан ва талассемия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Нишона</w:t>
            </w:r>
          </w:p>
        </w:tc>
        <w:tc>
          <w:tcPr>
            <w:tcW w:type="dxa" w:w="2494"/>
            <w:shd w:val="clear" w:fill="EDEDED"/>
          </w:tcPr>
          <w:p>
            <w:pPr>
              <w:spacing w:line="240" w:lineRule="auto" w:after="0" w:before="0"/>
              <w:ind w:firstLine="0"/>
              <w:jc w:val="left"/>
            </w:pPr>
            <w:r>
              <w:rPr>
                <w:rFonts w:ascii="Times New Roman" w:hAnsi="Times New Roman"/>
                <w:b/>
                <w:sz w:val="24"/>
              </w:rPr>
              <w:t>Камбудии оҳан</w:t>
            </w:r>
          </w:p>
        </w:tc>
        <w:tc>
          <w:tcPr>
            <w:tcW w:type="dxa" w:w="3061"/>
            <w:shd w:val="clear" w:fill="EDEDED"/>
          </w:tcPr>
          <w:p>
            <w:pPr>
              <w:spacing w:line="240" w:lineRule="auto" w:after="0" w:before="0"/>
              <w:ind w:firstLine="0"/>
              <w:jc w:val="left"/>
            </w:pPr>
            <w:r>
              <w:rPr>
                <w:rFonts w:ascii="Times New Roman" w:hAnsi="Times New Roman"/>
                <w:b/>
                <w:sz w:val="24"/>
              </w:rPr>
              <w:t>Талассемия</w:t>
            </w:r>
          </w:p>
        </w:tc>
      </w:tr>
      <w:tr>
        <w:tc>
          <w:tcPr>
            <w:tcW w:type="dxa" w:w="2381"/>
          </w:tcPr>
          <w:p>
            <w:pPr>
              <w:spacing w:line="240" w:lineRule="auto" w:after="0" w:before="0"/>
              <w:ind w:firstLine="0"/>
              <w:jc w:val="left"/>
            </w:pPr>
            <w:r>
              <w:rPr>
                <w:rFonts w:ascii="Times New Roman" w:hAnsi="Times New Roman"/>
                <w:b w:val="0"/>
                <w:sz w:val="24"/>
              </w:rPr>
              <w:t>ҲМҲ</w:t>
            </w:r>
          </w:p>
        </w:tc>
        <w:tc>
          <w:tcPr>
            <w:tcW w:type="dxa" w:w="2494"/>
          </w:tcPr>
          <w:p>
            <w:pPr>
              <w:spacing w:line="240" w:lineRule="auto" w:after="0" w:before="0"/>
              <w:ind w:firstLine="0"/>
              <w:jc w:val="left"/>
            </w:pPr>
            <w:r>
              <w:rPr>
                <w:rFonts w:ascii="Times New Roman" w:hAnsi="Times New Roman"/>
                <w:b w:val="0"/>
                <w:sz w:val="24"/>
              </w:rPr>
              <w:t>Кам</w:t>
            </w:r>
          </w:p>
        </w:tc>
        <w:tc>
          <w:tcPr>
            <w:tcW w:type="dxa" w:w="3061"/>
          </w:tcPr>
          <w:p>
            <w:pPr>
              <w:spacing w:line="240" w:lineRule="auto" w:after="0" w:before="0"/>
              <w:ind w:firstLine="0"/>
              <w:jc w:val="left"/>
            </w:pPr>
            <w:r>
              <w:rPr>
                <w:rFonts w:ascii="Times New Roman" w:hAnsi="Times New Roman"/>
                <w:b w:val="0"/>
                <w:sz w:val="24"/>
              </w:rPr>
              <w:t>Кам [15, 470-б.]</w:t>
            </w:r>
          </w:p>
        </w:tc>
      </w:tr>
      <w:tr>
        <w:tc>
          <w:tcPr>
            <w:tcW w:type="dxa" w:w="2381"/>
          </w:tcPr>
          <w:p>
            <w:pPr>
              <w:spacing w:line="240" w:lineRule="auto" w:after="0" w:before="0"/>
              <w:ind w:firstLine="0"/>
              <w:jc w:val="left"/>
            </w:pPr>
            <w:r>
              <w:rPr>
                <w:rFonts w:ascii="Times New Roman" w:hAnsi="Times New Roman"/>
                <w:b w:val="0"/>
                <w:sz w:val="24"/>
              </w:rPr>
              <w:t>ҲР</w:t>
            </w:r>
          </w:p>
        </w:tc>
        <w:tc>
          <w:tcPr>
            <w:tcW w:type="dxa" w:w="2494"/>
          </w:tcPr>
          <w:p>
            <w:pPr>
              <w:spacing w:line="240" w:lineRule="auto" w:after="0" w:before="0"/>
              <w:ind w:firstLine="0"/>
              <w:jc w:val="left"/>
            </w:pPr>
            <w:r>
              <w:rPr>
                <w:rFonts w:ascii="Times New Roman" w:hAnsi="Times New Roman"/>
                <w:b w:val="0"/>
                <w:sz w:val="24"/>
              </w:rPr>
              <w:t>Кам</w:t>
            </w:r>
          </w:p>
        </w:tc>
        <w:tc>
          <w:tcPr>
            <w:tcW w:type="dxa" w:w="3061"/>
          </w:tcPr>
          <w:p>
            <w:pPr>
              <w:spacing w:line="240" w:lineRule="auto" w:after="0" w:before="0"/>
              <w:ind w:firstLine="0"/>
              <w:jc w:val="left"/>
            </w:pPr>
            <w:r>
              <w:rPr>
                <w:rFonts w:ascii="Times New Roman" w:hAnsi="Times New Roman"/>
                <w:b w:val="0"/>
                <w:sz w:val="24"/>
              </w:rPr>
              <w:t>Аксар меъёр</w:t>
            </w:r>
          </w:p>
        </w:tc>
      </w:tr>
      <w:tr>
        <w:tc>
          <w:tcPr>
            <w:tcW w:type="dxa" w:w="2381"/>
          </w:tcPr>
          <w:p>
            <w:pPr>
              <w:spacing w:line="240" w:lineRule="auto" w:after="0" w:before="0"/>
              <w:ind w:firstLine="0"/>
              <w:jc w:val="left"/>
            </w:pPr>
            <w:r>
              <w:rPr>
                <w:rFonts w:ascii="Times New Roman" w:hAnsi="Times New Roman"/>
                <w:b w:val="0"/>
                <w:sz w:val="24"/>
              </w:rPr>
              <w:t>Ферритин</w:t>
            </w:r>
          </w:p>
        </w:tc>
        <w:tc>
          <w:tcPr>
            <w:tcW w:type="dxa" w:w="2494"/>
          </w:tcPr>
          <w:p>
            <w:pPr>
              <w:spacing w:line="240" w:lineRule="auto" w:after="0" w:before="0"/>
              <w:ind w:firstLine="0"/>
              <w:jc w:val="left"/>
            </w:pPr>
            <w:r>
              <w:rPr>
                <w:rFonts w:ascii="Times New Roman" w:hAnsi="Times New Roman"/>
                <w:b w:val="0"/>
                <w:sz w:val="24"/>
              </w:rPr>
              <w:t>Хеле кам</w:t>
            </w:r>
          </w:p>
        </w:tc>
        <w:tc>
          <w:tcPr>
            <w:tcW w:type="dxa" w:w="3061"/>
          </w:tcPr>
          <w:p>
            <w:pPr>
              <w:spacing w:line="240" w:lineRule="auto" w:after="0" w:before="0"/>
              <w:ind w:firstLine="0"/>
              <w:jc w:val="left"/>
            </w:pPr>
            <w:r>
              <w:rPr>
                <w:rFonts w:ascii="Times New Roman" w:hAnsi="Times New Roman"/>
                <w:b w:val="0"/>
                <w:sz w:val="24"/>
              </w:rPr>
              <w:t>Меъёр ё зиёд</w:t>
            </w:r>
          </w:p>
        </w:tc>
      </w:tr>
      <w:tr>
        <w:tc>
          <w:tcPr>
            <w:tcW w:type="dxa" w:w="2381"/>
          </w:tcPr>
          <w:p>
            <w:pPr>
              <w:spacing w:line="240" w:lineRule="auto" w:after="0" w:before="0"/>
              <w:ind w:firstLine="0"/>
              <w:jc w:val="left"/>
            </w:pPr>
            <w:r>
              <w:rPr>
                <w:rFonts w:ascii="Times New Roman" w:hAnsi="Times New Roman"/>
                <w:b w:val="0"/>
                <w:sz w:val="24"/>
              </w:rPr>
              <w:t>Ретикулотсит</w:t>
            </w:r>
          </w:p>
        </w:tc>
        <w:tc>
          <w:tcPr>
            <w:tcW w:type="dxa" w:w="2494"/>
          </w:tcPr>
          <w:p>
            <w:pPr>
              <w:spacing w:line="240" w:lineRule="auto" w:after="0" w:before="0"/>
              <w:ind w:firstLine="0"/>
              <w:jc w:val="left"/>
            </w:pPr>
            <w:r>
              <w:rPr>
                <w:rFonts w:ascii="Times New Roman" w:hAnsi="Times New Roman"/>
                <w:b w:val="0"/>
                <w:sz w:val="24"/>
              </w:rPr>
              <w:t>Кам</w:t>
            </w:r>
          </w:p>
        </w:tc>
        <w:tc>
          <w:tcPr>
            <w:tcW w:type="dxa" w:w="3061"/>
          </w:tcPr>
          <w:p>
            <w:pPr>
              <w:spacing w:line="240" w:lineRule="auto" w:after="0" w:before="0"/>
              <w:ind w:firstLine="0"/>
              <w:jc w:val="left"/>
            </w:pPr>
            <w:r>
              <w:rPr>
                <w:rFonts w:ascii="Times New Roman" w:hAnsi="Times New Roman"/>
                <w:b w:val="0"/>
                <w:sz w:val="24"/>
              </w:rPr>
              <w:t>Меъёр ё зиёд</w:t>
            </w:r>
          </w:p>
        </w:tc>
      </w:tr>
      <w:tr>
        <w:tc>
          <w:tcPr>
            <w:tcW w:type="dxa" w:w="2381"/>
          </w:tcPr>
          <w:p>
            <w:pPr>
              <w:spacing w:line="240" w:lineRule="auto" w:after="0" w:before="0"/>
              <w:ind w:firstLine="0"/>
              <w:jc w:val="left"/>
            </w:pPr>
            <w:r>
              <w:rPr>
                <w:rFonts w:ascii="Times New Roman" w:hAnsi="Times New Roman"/>
                <w:b w:val="0"/>
                <w:sz w:val="24"/>
              </w:rPr>
              <w:t>Ҷавоб ба оҳан</w:t>
            </w:r>
          </w:p>
        </w:tc>
        <w:tc>
          <w:tcPr>
            <w:tcW w:type="dxa" w:w="2494"/>
          </w:tcPr>
          <w:p>
            <w:pPr>
              <w:spacing w:line="240" w:lineRule="auto" w:after="0" w:before="0"/>
              <w:ind w:firstLine="0"/>
              <w:jc w:val="left"/>
            </w:pPr>
            <w:r>
              <w:rPr>
                <w:rFonts w:ascii="Times New Roman" w:hAnsi="Times New Roman"/>
                <w:b w:val="0"/>
                <w:sz w:val="24"/>
              </w:rPr>
              <w:t>Ҳаст</w:t>
            </w:r>
          </w:p>
        </w:tc>
        <w:tc>
          <w:tcPr>
            <w:tcW w:type="dxa" w:w="3061"/>
          </w:tcPr>
          <w:p>
            <w:pPr>
              <w:spacing w:line="240" w:lineRule="auto" w:after="0" w:before="0"/>
              <w:ind w:firstLine="0"/>
              <w:jc w:val="left"/>
            </w:pPr>
            <w:r>
              <w:rPr>
                <w:rFonts w:ascii="Times New Roman" w:hAnsi="Times New Roman"/>
                <w:b w:val="0"/>
                <w:sz w:val="24"/>
              </w:rPr>
              <w:t>Нест [5, 29-б.]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ҷадвал фарқи асосии ду ҳолати монандро нишон медиҳад.</w:t>
      </w:r>
    </w:p>
    <w:p>
      <w:pPr>
        <w:spacing w:line="360" w:lineRule="auto" w:after="0"/>
        <w:ind w:firstLine="709"/>
        <w:jc w:val="both"/>
      </w:pPr>
      <w:r>
        <w:rPr>
          <w:rFonts w:ascii="Times New Roman" w:hAnsi="Times New Roman"/>
          <w:b w:val="0"/>
          <w:i w:val="0"/>
          <w:sz w:val="28"/>
        </w:rPr>
        <w:t>Мисоли 37. Фарқгузорӣ. Намунаи А: ҲМҲ 70, ҲР 0,66, ферритин 8 — камбудии оҳан. Намунаи Б: ҲМҲ 72, ҲР 0,95, ферритин 120 — талассемия [5, 29-б.].</w:t>
      </w:r>
    </w:p>
    <w:p>
      <w:pPr>
        <w:spacing w:line="360" w:lineRule="auto" w:after="0"/>
        <w:ind w:firstLine="709"/>
        <w:jc w:val="both"/>
      </w:pPr>
      <w:r>
        <w:rPr>
          <w:rFonts w:ascii="Times New Roman" w:hAnsi="Times New Roman"/>
          <w:b w:val="0"/>
          <w:i w:val="0"/>
          <w:sz w:val="28"/>
        </w:rPr>
        <w:t>Ҳамин мисол нишон медиҳад, ки як нишондиҳандаи иловагӣ (ферритин) тамоми хулосаро иваз мекунад. Ҳамин принсипи «санҷиши дуюм» аст [18, 4-б.].</w:t>
      </w:r>
    </w:p>
    <w:p>
      <w:pPr>
        <w:spacing w:line="360" w:lineRule="auto" w:after="0"/>
        <w:ind w:firstLine="709"/>
        <w:jc w:val="both"/>
      </w:pPr>
      <w:r>
        <w:rPr>
          <w:rFonts w:ascii="Times New Roman" w:hAnsi="Times New Roman"/>
          <w:b w:val="0"/>
          <w:i w:val="0"/>
          <w:sz w:val="28"/>
        </w:rPr>
        <w:t>Сабаби маъмултарин дар кӯдакон ғизои камгӯшт ва нӯшидани чои зиёд ҳангоми хӯрок аст. Таннинҳои чой ҷаббиши оҳанро кам мекунанд [17, 8-б.].</w:t>
      </w:r>
    </w:p>
    <w:p>
      <w:pPr>
        <w:spacing w:line="360" w:lineRule="auto" w:after="0"/>
        <w:ind w:firstLine="709"/>
        <w:jc w:val="both"/>
      </w:pPr>
      <w:r>
        <w:rPr>
          <w:rFonts w:ascii="Times New Roman" w:hAnsi="Times New Roman"/>
          <w:b w:val="0"/>
          <w:i w:val="0"/>
          <w:sz w:val="28"/>
        </w:rPr>
        <w:t>Дар занони синни бороварӣ сабаби асосӣ талафоти моҳона аст. Агар талафот аз 80 миллилитр дар як давра зиёд бошад, захира холӣ мешавад [19, 6-б.].</w:t>
      </w:r>
    </w:p>
    <w:p>
      <w:pPr>
        <w:spacing w:line="360" w:lineRule="auto" w:after="0"/>
        <w:ind w:firstLine="709"/>
        <w:jc w:val="both"/>
      </w:pPr>
      <w:r>
        <w:rPr>
          <w:rFonts w:ascii="Times New Roman" w:hAnsi="Times New Roman"/>
          <w:b w:val="0"/>
          <w:i w:val="0"/>
          <w:sz w:val="28"/>
        </w:rPr>
        <w:t>Дар мардон ва занони баъди менопауза камбаҳоии оҳан бояд сабаби хунравиро ҷустуҷӯ кунад. Меъда, рӯдаи ғафс ва гурда санҷида мешаванд [18, 5-б.].</w:t>
      </w:r>
    </w:p>
    <w:p>
      <w:pPr>
        <w:spacing w:line="360" w:lineRule="auto" w:after="0"/>
        <w:ind w:firstLine="709"/>
        <w:jc w:val="both"/>
      </w:pPr>
      <w:r>
        <w:rPr>
          <w:rFonts w:ascii="Times New Roman" w:hAnsi="Times New Roman"/>
          <w:b w:val="0"/>
          <w:i w:val="0"/>
          <w:sz w:val="28"/>
        </w:rPr>
        <w:t>Нишонаҳои клиникӣ: хастагӣ, сустӣ, сардард, пажмурдагии пӯст, шикастани нохунҳо, рағбат ба хӯрдани хок (пика) [19, 6-б.].</w:t>
      </w:r>
    </w:p>
    <w:p>
      <w:pPr>
        <w:spacing w:line="360" w:lineRule="auto" w:after="0"/>
        <w:ind w:firstLine="709"/>
        <w:jc w:val="both"/>
      </w:pPr>
      <w:r>
        <w:rPr>
          <w:rFonts w:ascii="Times New Roman" w:hAnsi="Times New Roman"/>
          <w:b w:val="0"/>
          <w:i w:val="0"/>
          <w:sz w:val="28"/>
        </w:rPr>
        <w:t>Пика — рағбат ба хӯрдани хок ё ях — аломати хоси камбаҳоии оҳан аст. Сабаби он пурра фаҳмида нашудааст [дақ.] [18, 5-б.].</w:t>
      </w:r>
    </w:p>
    <w:p>
      <w:pPr>
        <w:spacing w:line="360" w:lineRule="auto" w:after="0"/>
        <w:ind w:firstLine="709"/>
        <w:jc w:val="both"/>
      </w:pPr>
      <w:r>
        <w:rPr>
          <w:rFonts w:ascii="Times New Roman" w:hAnsi="Times New Roman"/>
          <w:b w:val="0"/>
          <w:i w:val="0"/>
          <w:sz w:val="28"/>
        </w:rPr>
        <w:t>Ҳамин аломат аксар вақт дар кӯдакон дида мешавад ва баъди табобат бартараф мешавад. Ҳамин нишон медиҳад, ки аломат баръаксшаванда аст [19, 7-б.].</w:t>
      </w:r>
    </w:p>
    <w:p>
      <w:pPr>
        <w:spacing w:line="360" w:lineRule="auto" w:after="0"/>
        <w:ind w:firstLine="709"/>
        <w:jc w:val="both"/>
      </w:pPr>
      <w:r>
        <w:rPr>
          <w:rFonts w:ascii="Times New Roman" w:hAnsi="Times New Roman"/>
          <w:b w:val="0"/>
          <w:i w:val="0"/>
          <w:sz w:val="28"/>
        </w:rPr>
        <w:t>Табобати камбаҳоии оҳан аз ду қисм иборат аст: бартараф кардани сабаб ва пур кардани захира. Танҳо дору додан кофӣ нест, агар сабаб монад [19, 7-б.].</w:t>
      </w:r>
    </w:p>
    <w:p>
      <w:pPr>
        <w:spacing w:line="360" w:lineRule="auto" w:after="0"/>
        <w:ind w:firstLine="709"/>
        <w:jc w:val="both"/>
      </w:pPr>
      <w:r>
        <w:rPr>
          <w:rFonts w:ascii="Times New Roman" w:hAnsi="Times New Roman"/>
          <w:b w:val="0"/>
          <w:i w:val="0"/>
          <w:sz w:val="28"/>
        </w:rPr>
        <w:t>Камхунии бемориҳои музмин шакли дигар аст: гемоглобин паст, вале захираи оҳан меъёр ё зиёд. Сабаб — илтиҳоб, ки ҷаббиши оҳанро мебандад [18, 5-б.].</w:t>
      </w:r>
    </w:p>
    <w:p>
      <w:pPr>
        <w:spacing w:line="360" w:lineRule="auto" w:after="0"/>
        <w:ind w:firstLine="709"/>
        <w:jc w:val="both"/>
      </w:pPr>
      <w:r>
        <w:rPr>
          <w:rFonts w:ascii="Times New Roman" w:hAnsi="Times New Roman"/>
          <w:b w:val="0"/>
          <w:i w:val="0"/>
          <w:sz w:val="28"/>
        </w:rPr>
        <w:t>Дар ин ҳолат оҳан додан фоида надорад ва метавонад зарар расонад. Ҳамин мисол нишон медиҳад, ки табобат аз ташхис мебарояд [19, 5-б.].</w:t>
      </w:r>
    </w:p>
    <w:p>
      <w:pPr>
        <w:spacing w:line="360" w:lineRule="auto" w:after="0"/>
        <w:ind w:firstLine="709"/>
        <w:jc w:val="both"/>
      </w:pPr>
      <w:r>
        <w:rPr>
          <w:rFonts w:ascii="Times New Roman" w:hAnsi="Times New Roman"/>
          <w:b w:val="0"/>
          <w:i w:val="0"/>
          <w:sz w:val="28"/>
        </w:rPr>
        <w:t>Камхунии апластикӣ варақи дигар аст: магзи устухон ҳамаи се қаторро кам мекунад. Ҳамин «панситопения» ном дорад ва ташхиси махсус талаб мекунад [15, 469-б.].</w:t>
      </w:r>
    </w:p>
    <w:p>
      <w:pPr>
        <w:spacing w:line="360" w:lineRule="auto" w:after="0"/>
        <w:ind w:firstLine="709"/>
        <w:jc w:val="both"/>
      </w:pPr>
      <w:r>
        <w:rPr>
          <w:rFonts w:ascii="Times New Roman" w:hAnsi="Times New Roman"/>
          <w:b w:val="0"/>
          <w:i w:val="0"/>
          <w:sz w:val="28"/>
        </w:rPr>
        <w:t>Оҳан аз даҳон 3–6 моҳ дода мешавад, то захира пур шавад. Гемоглобин 2–4 ҳафта пас аз оғоз баланд мешавад [17, 9-б.].</w:t>
      </w:r>
    </w:p>
    <w:p>
      <w:pPr>
        <w:spacing w:line="360" w:lineRule="auto" w:after="0"/>
        <w:ind w:firstLine="709"/>
        <w:jc w:val="both"/>
      </w:pPr>
      <w:r>
        <w:rPr>
          <w:rFonts w:ascii="Times New Roman" w:hAnsi="Times New Roman"/>
          <w:b w:val="0"/>
          <w:i w:val="0"/>
          <w:sz w:val="28"/>
        </w:rPr>
        <w:t>Витамини С ҷаббишро зиёд мекунад; чой, қаҳва ва калсий онро кам мекунанд. Ҳамин нуқтаҳо барои тавсияи ғизоӣ муҳиманд [17, 5-б.].</w:t>
      </w:r>
    </w:p>
    <w:p>
      <w:pPr>
        <w:spacing w:line="360" w:lineRule="auto" w:after="0"/>
        <w:ind w:firstLine="709"/>
        <w:jc w:val="both"/>
      </w:pPr>
      <w:r>
        <w:rPr>
          <w:rFonts w:ascii="Times New Roman" w:hAnsi="Times New Roman"/>
          <w:b w:val="0"/>
          <w:i w:val="0"/>
          <w:sz w:val="28"/>
        </w:rPr>
        <w:t>Ҳамин принсип — аввал сабаб, баъд дору — дар ҳамаи намудҳои камхунӣ дуруст аст. Дар модели мо ҳамин тартиб нигоҳ дошта мешавад [20, 150-б.].</w:t>
      </w:r>
    </w:p>
    <w:p>
      <w:pPr>
        <w:spacing w:line="360" w:lineRule="auto" w:after="0"/>
        <w:ind w:firstLine="709"/>
        <w:jc w:val="both"/>
      </w:pPr>
      <w:r>
        <w:rPr>
          <w:rFonts w:ascii="Times New Roman" w:hAnsi="Times New Roman"/>
          <w:b w:val="0"/>
          <w:i w:val="0"/>
          <w:sz w:val="28"/>
        </w:rPr>
        <w:t>Мисоли 12. Ҳисоби фарқият. Гемоглобин 96 г/л, ҳудуд 120: (96 − 120) ÷ 120 × 100 = −20 фоиз. Камхунии сабук [5, 21-б.].</w:t>
      </w:r>
    </w:p>
    <w:p>
      <w:pPr>
        <w:spacing w:line="360" w:lineRule="auto" w:after="0"/>
        <w:ind w:firstLine="709"/>
        <w:jc w:val="both"/>
      </w:pPr>
      <w:r>
        <w:rPr>
          <w:rFonts w:ascii="Times New Roman" w:hAnsi="Times New Roman"/>
          <w:b w:val="0"/>
          <w:i w:val="0"/>
          <w:sz w:val="28"/>
        </w:rPr>
        <w:t>Ҳангоми ҳисоби фарқият ҳамеша ҳадди наздик гирифта мешавад, на миёнаи меъёр. Ҳамин қоида натиҷаро содда мекунад [5, 21-б.].</w:t>
      </w:r>
    </w:p>
    <w:p>
      <w:pPr>
        <w:spacing w:line="360" w:lineRule="auto" w:after="0"/>
        <w:ind w:firstLine="709"/>
        <w:jc w:val="both"/>
      </w:pPr>
      <w:r>
        <w:rPr>
          <w:rFonts w:ascii="Times New Roman" w:hAnsi="Times New Roman"/>
          <w:b w:val="0"/>
          <w:i w:val="0"/>
          <w:sz w:val="28"/>
        </w:rPr>
        <w:t>Ҳамин қоида дар тамоми бобҳои кор якхела нигоҳ дошта шудааст. Ҳамин якхелагӣ муқоисаи мисолҳоро осон мекунад [10, 12-б.].</w:t>
      </w:r>
    </w:p>
    <w:p>
      <w:pPr>
        <w:spacing w:line="360" w:lineRule="auto" w:after="0"/>
        <w:ind w:firstLine="709"/>
        <w:jc w:val="both"/>
      </w:pPr>
      <w:r>
        <w:rPr>
          <w:rFonts w:ascii="Times New Roman" w:hAnsi="Times New Roman"/>
          <w:b w:val="0"/>
          <w:i w:val="0"/>
          <w:sz w:val="28"/>
        </w:rPr>
        <w:t>Мисоли 13. Ҳисоби захира. Ферритин 12 мкг/л: 12 × 8 = 96 мг — захираи холӣ. Меъёри захира аз 300 мг оғоз мешавад [5, 22-б.].</w:t>
      </w:r>
    </w:p>
    <w:p>
      <w:pPr>
        <w:spacing w:line="240" w:lineRule="auto" w:after="0"/>
        <w:ind w:firstLine="0"/>
        <w:jc w:val="center"/>
      </w:pPr>
      <w:r>
        <w:rPr>
          <w:rFonts w:ascii="Times New Roman" w:hAnsi="Times New Roman"/>
          <w:b/>
          <w:i w:val="0"/>
          <w:sz w:val="24"/>
        </w:rPr>
        <w:t>Ҷадвали 2.3.2 — Тафсири ферритин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Қимат, мкг/л</w:t>
            </w:r>
          </w:p>
        </w:tc>
        <w:tc>
          <w:tcPr>
            <w:tcW w:type="dxa" w:w="1928"/>
            <w:shd w:val="clear" w:fill="EDEDED"/>
          </w:tcPr>
          <w:p>
            <w:pPr>
              <w:spacing w:line="240" w:lineRule="auto" w:after="0" w:before="0"/>
              <w:ind w:firstLine="0"/>
              <w:jc w:val="left"/>
            </w:pPr>
            <w:r>
              <w:rPr>
                <w:rFonts w:ascii="Times New Roman" w:hAnsi="Times New Roman"/>
                <w:b/>
                <w:sz w:val="24"/>
              </w:rPr>
              <w:t>Ҳолат</w:t>
            </w:r>
          </w:p>
        </w:tc>
        <w:tc>
          <w:tcPr>
            <w:tcW w:type="dxa" w:w="3628"/>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&lt;15</w:t>
            </w:r>
          </w:p>
        </w:tc>
        <w:tc>
          <w:tcPr>
            <w:tcW w:type="dxa" w:w="1928"/>
          </w:tcPr>
          <w:p>
            <w:pPr>
              <w:spacing w:line="240" w:lineRule="auto" w:after="0" w:before="0"/>
              <w:ind w:firstLine="0"/>
              <w:jc w:val="left"/>
            </w:pPr>
            <w:r>
              <w:rPr>
                <w:rFonts w:ascii="Times New Roman" w:hAnsi="Times New Roman"/>
                <w:b w:val="0"/>
                <w:sz w:val="24"/>
              </w:rPr>
              <w:t>Захира холӣ</w:t>
            </w:r>
          </w:p>
        </w:tc>
        <w:tc>
          <w:tcPr>
            <w:tcW w:type="dxa" w:w="3628"/>
          </w:tcPr>
          <w:p>
            <w:pPr>
              <w:spacing w:line="240" w:lineRule="auto" w:after="0" w:before="0"/>
              <w:ind w:firstLine="0"/>
              <w:jc w:val="left"/>
            </w:pPr>
            <w:r>
              <w:rPr>
                <w:rFonts w:ascii="Times New Roman" w:hAnsi="Times New Roman"/>
                <w:b w:val="0"/>
                <w:sz w:val="24"/>
              </w:rPr>
              <w:t>Камбаҳоии оҳан [17, 8-б.]</w:t>
            </w:r>
          </w:p>
        </w:tc>
      </w:tr>
      <w:tr>
        <w:tc>
          <w:tcPr>
            <w:tcW w:type="dxa" w:w="2268"/>
          </w:tcPr>
          <w:p>
            <w:pPr>
              <w:spacing w:line="240" w:lineRule="auto" w:after="0" w:before="0"/>
              <w:ind w:firstLine="0"/>
              <w:jc w:val="left"/>
            </w:pPr>
            <w:r>
              <w:rPr>
                <w:rFonts w:ascii="Times New Roman" w:hAnsi="Times New Roman"/>
                <w:b w:val="0"/>
                <w:sz w:val="24"/>
              </w:rPr>
              <w:t>15–30</w:t>
            </w:r>
          </w:p>
        </w:tc>
        <w:tc>
          <w:tcPr>
            <w:tcW w:type="dxa" w:w="1928"/>
          </w:tcPr>
          <w:p>
            <w:pPr>
              <w:spacing w:line="240" w:lineRule="auto" w:after="0" w:before="0"/>
              <w:ind w:firstLine="0"/>
              <w:jc w:val="left"/>
            </w:pPr>
            <w:r>
              <w:rPr>
                <w:rFonts w:ascii="Times New Roman" w:hAnsi="Times New Roman"/>
                <w:b w:val="0"/>
                <w:sz w:val="24"/>
              </w:rPr>
              <w:t>Захираи кам</w:t>
            </w:r>
          </w:p>
        </w:tc>
        <w:tc>
          <w:tcPr>
            <w:tcW w:type="dxa" w:w="3628"/>
          </w:tcPr>
          <w:p>
            <w:pPr>
              <w:spacing w:line="240" w:lineRule="auto" w:after="0" w:before="0"/>
              <w:ind w:firstLine="0"/>
              <w:jc w:val="left"/>
            </w:pPr>
            <w:r>
              <w:rPr>
                <w:rFonts w:ascii="Times New Roman" w:hAnsi="Times New Roman"/>
                <w:b w:val="0"/>
                <w:sz w:val="24"/>
              </w:rPr>
              <w:t>Оғози камбаҳоӣ</w:t>
            </w:r>
          </w:p>
        </w:tc>
      </w:tr>
      <w:tr>
        <w:tc>
          <w:tcPr>
            <w:tcW w:type="dxa" w:w="2268"/>
          </w:tcPr>
          <w:p>
            <w:pPr>
              <w:spacing w:line="240" w:lineRule="auto" w:after="0" w:before="0"/>
              <w:ind w:firstLine="0"/>
              <w:jc w:val="left"/>
            </w:pPr>
            <w:r>
              <w:rPr>
                <w:rFonts w:ascii="Times New Roman" w:hAnsi="Times New Roman"/>
                <w:b w:val="0"/>
                <w:sz w:val="24"/>
              </w:rPr>
              <w:t>30–100</w:t>
            </w:r>
          </w:p>
        </w:tc>
        <w:tc>
          <w:tcPr>
            <w:tcW w:type="dxa" w:w="1928"/>
          </w:tcPr>
          <w:p>
            <w:pPr>
              <w:spacing w:line="240" w:lineRule="auto" w:after="0" w:before="0"/>
              <w:ind w:firstLine="0"/>
              <w:jc w:val="left"/>
            </w:pPr>
            <w:r>
              <w:rPr>
                <w:rFonts w:ascii="Times New Roman" w:hAnsi="Times New Roman"/>
                <w:b w:val="0"/>
                <w:sz w:val="24"/>
              </w:rPr>
              <w:t>Меъёр</w:t>
            </w:r>
          </w:p>
        </w:tc>
        <w:tc>
          <w:tcPr>
            <w:tcW w:type="dxa" w:w="3628"/>
          </w:tcPr>
          <w:p>
            <w:pPr>
              <w:spacing w:line="240" w:lineRule="auto" w:after="0" w:before="0"/>
              <w:ind w:firstLine="0"/>
              <w:jc w:val="left"/>
            </w:pPr>
            <w:r>
              <w:rPr>
                <w:rFonts w:ascii="Times New Roman" w:hAnsi="Times New Roman"/>
                <w:b w:val="0"/>
                <w:sz w:val="24"/>
              </w:rPr>
              <w:t>Барои занон аз 15</w:t>
            </w:r>
          </w:p>
        </w:tc>
      </w:tr>
      <w:tr>
        <w:tc>
          <w:tcPr>
            <w:tcW w:type="dxa" w:w="2268"/>
          </w:tcPr>
          <w:p>
            <w:pPr>
              <w:spacing w:line="240" w:lineRule="auto" w:after="0" w:before="0"/>
              <w:ind w:firstLine="0"/>
              <w:jc w:val="left"/>
            </w:pPr>
            <w:r>
              <w:rPr>
                <w:rFonts w:ascii="Times New Roman" w:hAnsi="Times New Roman"/>
                <w:b w:val="0"/>
                <w:sz w:val="24"/>
              </w:rPr>
              <w:t>&gt;300</w:t>
            </w:r>
          </w:p>
        </w:tc>
        <w:tc>
          <w:tcPr>
            <w:tcW w:type="dxa" w:w="1928"/>
          </w:tcPr>
          <w:p>
            <w:pPr>
              <w:spacing w:line="240" w:lineRule="auto" w:after="0" w:before="0"/>
              <w:ind w:firstLine="0"/>
              <w:jc w:val="left"/>
            </w:pPr>
            <w:r>
              <w:rPr>
                <w:rFonts w:ascii="Times New Roman" w:hAnsi="Times New Roman"/>
                <w:b w:val="0"/>
                <w:sz w:val="24"/>
              </w:rPr>
              <w:t>Зиёд</w:t>
            </w:r>
          </w:p>
        </w:tc>
        <w:tc>
          <w:tcPr>
            <w:tcW w:type="dxa" w:w="3628"/>
          </w:tcPr>
          <w:p>
            <w:pPr>
              <w:spacing w:line="240" w:lineRule="auto" w:after="0" w:before="0"/>
              <w:ind w:firstLine="0"/>
              <w:jc w:val="left"/>
            </w:pPr>
            <w:r>
              <w:rPr>
                <w:rFonts w:ascii="Times New Roman" w:hAnsi="Times New Roman"/>
                <w:b w:val="0"/>
                <w:sz w:val="24"/>
              </w:rPr>
              <w:t>Илтиҳоб низ чунин медиҳад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Ферритин дар илтиҳоб баланд мешавад, бинобар ин танҳо ба он такя намекунанд.</w:t>
      </w:r>
    </w:p>
    <w:p>
      <w:pPr>
        <w:spacing w:line="360" w:lineRule="auto" w:after="0"/>
        <w:ind w:firstLine="709"/>
        <w:jc w:val="left"/>
      </w:pPr>
      <w:r>
        <w:rPr>
          <w:rFonts w:ascii="Times New Roman" w:hAnsi="Times New Roman"/>
          <w:b/>
          <w:i w:val="0"/>
          <w:sz w:val="28"/>
        </w:rPr>
        <w:t>2.4. Камхунии В12 ва фолат</w:t>
      </w:r>
    </w:p>
    <w:p>
      <w:pPr>
        <w:spacing w:line="360" w:lineRule="auto" w:after="0"/>
        <w:ind w:firstLine="709"/>
        <w:jc w:val="both"/>
      </w:pPr>
      <w:r>
        <w:rPr>
          <w:rFonts w:ascii="Times New Roman" w:hAnsi="Times New Roman"/>
          <w:b w:val="0"/>
          <w:i w:val="0"/>
          <w:sz w:val="28"/>
        </w:rPr>
        <w:t>Витамини В12 ва фолат барои синтези ДНК лозиманд. Камбудии онҳо тақсими ҳуҷайраро суст мекунад ва ҳуҷайраҳо калон мешаванд [1, 452-б.].</w:t>
      </w:r>
    </w:p>
    <w:p>
      <w:pPr>
        <w:spacing w:line="360" w:lineRule="auto" w:after="0"/>
        <w:ind w:firstLine="709"/>
        <w:jc w:val="both"/>
      </w:pPr>
      <w:r>
        <w:rPr>
          <w:rFonts w:ascii="Times New Roman" w:hAnsi="Times New Roman"/>
          <w:b w:val="0"/>
          <w:i w:val="0"/>
          <w:sz w:val="28"/>
        </w:rPr>
        <w:t>Дар магзи устухон ҳуҷайраҳои калон бо ҳастаи норасида пайдо мешаванд. Ин ҳолат камхунии мегалобластӣ ном дорад [14, 156-б.].</w:t>
      </w:r>
    </w:p>
    <w:p>
      <w:pPr>
        <w:spacing w:line="240" w:lineRule="auto" w:after="0"/>
        <w:ind w:firstLine="0"/>
        <w:jc w:val="center"/>
      </w:pPr>
      <w:r>
        <w:rPr>
          <w:rFonts w:ascii="Times New Roman" w:hAnsi="Times New Roman"/>
          <w:b/>
          <w:i w:val="0"/>
          <w:sz w:val="24"/>
        </w:rPr>
        <w:t>Ҷадвали 2.4.1 — В12 ва фолат: муқоиса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494"/>
            <w:shd w:val="clear" w:fill="EDEDED"/>
          </w:tcPr>
          <w:p>
            <w:pPr>
              <w:spacing w:line="240" w:lineRule="auto" w:after="0" w:before="0"/>
              <w:ind w:firstLine="0"/>
              <w:jc w:val="left"/>
            </w:pPr>
            <w:r>
              <w:rPr>
                <w:rFonts w:ascii="Times New Roman" w:hAnsi="Times New Roman"/>
                <w:b/>
                <w:sz w:val="24"/>
              </w:rPr>
              <w:t>В12</w:t>
            </w:r>
          </w:p>
        </w:tc>
        <w:tc>
          <w:tcPr>
            <w:tcW w:type="dxa" w:w="3288"/>
            <w:shd w:val="clear" w:fill="EDEDED"/>
          </w:tcPr>
          <w:p>
            <w:pPr>
              <w:spacing w:line="240" w:lineRule="auto" w:after="0" w:before="0"/>
              <w:ind w:firstLine="0"/>
              <w:jc w:val="left"/>
            </w:pPr>
            <w:r>
              <w:rPr>
                <w:rFonts w:ascii="Times New Roman" w:hAnsi="Times New Roman"/>
                <w:b/>
                <w:sz w:val="24"/>
              </w:rPr>
              <w:t>Фолат</w:t>
            </w:r>
          </w:p>
        </w:tc>
      </w:tr>
      <w:tr>
        <w:tc>
          <w:tcPr>
            <w:tcW w:type="dxa" w:w="2268"/>
          </w:tcPr>
          <w:p>
            <w:pPr>
              <w:spacing w:line="240" w:lineRule="auto" w:after="0" w:before="0"/>
              <w:ind w:firstLine="0"/>
              <w:jc w:val="left"/>
            </w:pPr>
            <w:r>
              <w:rPr>
                <w:rFonts w:ascii="Times New Roman" w:hAnsi="Times New Roman"/>
                <w:b w:val="0"/>
                <w:sz w:val="24"/>
              </w:rPr>
              <w:t>Захира дар бадан</w:t>
            </w:r>
          </w:p>
        </w:tc>
        <w:tc>
          <w:tcPr>
            <w:tcW w:type="dxa" w:w="2494"/>
          </w:tcPr>
          <w:p>
            <w:pPr>
              <w:spacing w:line="240" w:lineRule="auto" w:after="0" w:before="0"/>
              <w:ind w:firstLine="0"/>
              <w:jc w:val="left"/>
            </w:pPr>
            <w:r>
              <w:rPr>
                <w:rFonts w:ascii="Times New Roman" w:hAnsi="Times New Roman"/>
                <w:b w:val="0"/>
                <w:sz w:val="24"/>
              </w:rPr>
              <w:t>2–5 сол</w:t>
            </w:r>
          </w:p>
        </w:tc>
        <w:tc>
          <w:tcPr>
            <w:tcW w:type="dxa" w:w="3288"/>
          </w:tcPr>
          <w:p>
            <w:pPr>
              <w:spacing w:line="240" w:lineRule="auto" w:after="0" w:before="0"/>
              <w:ind w:firstLine="0"/>
              <w:jc w:val="left"/>
            </w:pPr>
            <w:r>
              <w:rPr>
                <w:rFonts w:ascii="Times New Roman" w:hAnsi="Times New Roman"/>
                <w:b w:val="0"/>
                <w:sz w:val="24"/>
              </w:rPr>
              <w:t>3–4 моҳ [15, 474-б.]</w:t>
            </w:r>
          </w:p>
        </w:tc>
      </w:tr>
      <w:tr>
        <w:tc>
          <w:tcPr>
            <w:tcW w:type="dxa" w:w="2268"/>
          </w:tcPr>
          <w:p>
            <w:pPr>
              <w:spacing w:line="240" w:lineRule="auto" w:after="0" w:before="0"/>
              <w:ind w:firstLine="0"/>
              <w:jc w:val="left"/>
            </w:pPr>
            <w:r>
              <w:rPr>
                <w:rFonts w:ascii="Times New Roman" w:hAnsi="Times New Roman"/>
                <w:b w:val="0"/>
                <w:sz w:val="24"/>
              </w:rPr>
              <w:t>Ҷойи ҷаббиш</w:t>
            </w:r>
          </w:p>
        </w:tc>
        <w:tc>
          <w:tcPr>
            <w:tcW w:type="dxa" w:w="2494"/>
          </w:tcPr>
          <w:p>
            <w:pPr>
              <w:spacing w:line="240" w:lineRule="auto" w:after="0" w:before="0"/>
              <w:ind w:firstLine="0"/>
              <w:jc w:val="left"/>
            </w:pPr>
            <w:r>
              <w:rPr>
                <w:rFonts w:ascii="Times New Roman" w:hAnsi="Times New Roman"/>
                <w:b w:val="0"/>
                <w:sz w:val="24"/>
              </w:rPr>
              <w:t>Илеум (бо омили дохилӣ)</w:t>
            </w:r>
          </w:p>
        </w:tc>
        <w:tc>
          <w:tcPr>
            <w:tcW w:type="dxa" w:w="3288"/>
          </w:tcPr>
          <w:p>
            <w:pPr>
              <w:spacing w:line="240" w:lineRule="auto" w:after="0" w:before="0"/>
              <w:ind w:firstLine="0"/>
              <w:jc w:val="left"/>
            </w:pPr>
            <w:r>
              <w:rPr>
                <w:rFonts w:ascii="Times New Roman" w:hAnsi="Times New Roman"/>
                <w:b w:val="0"/>
                <w:sz w:val="24"/>
              </w:rPr>
              <w:t>Рӯдаи холӣ</w:t>
            </w:r>
          </w:p>
        </w:tc>
      </w:tr>
      <w:tr>
        <w:tc>
          <w:tcPr>
            <w:tcW w:type="dxa" w:w="2268"/>
          </w:tcPr>
          <w:p>
            <w:pPr>
              <w:spacing w:line="240" w:lineRule="auto" w:after="0" w:before="0"/>
              <w:ind w:firstLine="0"/>
              <w:jc w:val="left"/>
            </w:pPr>
            <w:r>
              <w:rPr>
                <w:rFonts w:ascii="Times New Roman" w:hAnsi="Times New Roman"/>
                <w:b w:val="0"/>
                <w:sz w:val="24"/>
              </w:rPr>
              <w:t>Камбудии оғоз</w:t>
            </w:r>
          </w:p>
        </w:tc>
        <w:tc>
          <w:tcPr>
            <w:tcW w:type="dxa" w:w="2494"/>
          </w:tcPr>
          <w:p>
            <w:pPr>
              <w:spacing w:line="240" w:lineRule="auto" w:after="0" w:before="0"/>
              <w:ind w:firstLine="0"/>
              <w:jc w:val="left"/>
            </w:pPr>
            <w:r>
              <w:rPr>
                <w:rFonts w:ascii="Times New Roman" w:hAnsi="Times New Roman"/>
                <w:b w:val="0"/>
                <w:sz w:val="24"/>
              </w:rPr>
              <w:t>Оҳиста</w:t>
            </w:r>
          </w:p>
        </w:tc>
        <w:tc>
          <w:tcPr>
            <w:tcW w:type="dxa" w:w="3288"/>
          </w:tcPr>
          <w:p>
            <w:pPr>
              <w:spacing w:line="240" w:lineRule="auto" w:after="0" w:before="0"/>
              <w:ind w:firstLine="0"/>
              <w:jc w:val="left"/>
            </w:pPr>
            <w:r>
              <w:rPr>
                <w:rFonts w:ascii="Times New Roman" w:hAnsi="Times New Roman"/>
                <w:b w:val="0"/>
                <w:sz w:val="24"/>
              </w:rPr>
              <w:t>Зуд</w:t>
            </w:r>
          </w:p>
        </w:tc>
      </w:tr>
      <w:tr>
        <w:tc>
          <w:tcPr>
            <w:tcW w:type="dxa" w:w="2268"/>
          </w:tcPr>
          <w:p>
            <w:pPr>
              <w:spacing w:line="240" w:lineRule="auto" w:after="0" w:before="0"/>
              <w:ind w:firstLine="0"/>
              <w:jc w:val="left"/>
            </w:pPr>
            <w:r>
              <w:rPr>
                <w:rFonts w:ascii="Times New Roman" w:hAnsi="Times New Roman"/>
                <w:b w:val="0"/>
                <w:sz w:val="24"/>
              </w:rPr>
              <w:t>Аломати асаб</w:t>
            </w:r>
          </w:p>
        </w:tc>
        <w:tc>
          <w:tcPr>
            <w:tcW w:type="dxa" w:w="2494"/>
          </w:tcPr>
          <w:p>
            <w:pPr>
              <w:spacing w:line="240" w:lineRule="auto" w:after="0" w:before="0"/>
              <w:ind w:firstLine="0"/>
              <w:jc w:val="left"/>
            </w:pPr>
            <w:r>
              <w:rPr>
                <w:rFonts w:ascii="Times New Roman" w:hAnsi="Times New Roman"/>
                <w:b w:val="0"/>
                <w:sz w:val="24"/>
              </w:rPr>
              <w:t>Ҳаст</w:t>
            </w:r>
          </w:p>
        </w:tc>
        <w:tc>
          <w:tcPr>
            <w:tcW w:type="dxa" w:w="3288"/>
          </w:tcPr>
          <w:p>
            <w:pPr>
              <w:spacing w:line="240" w:lineRule="auto" w:after="0" w:before="0"/>
              <w:ind w:firstLine="0"/>
              <w:jc w:val="left"/>
            </w:pPr>
            <w:r>
              <w:rPr>
                <w:rFonts w:ascii="Times New Roman" w:hAnsi="Times New Roman"/>
                <w:b w:val="0"/>
                <w:sz w:val="24"/>
              </w:rPr>
              <w:t>Нест</w:t>
            </w:r>
          </w:p>
        </w:tc>
      </w:tr>
      <w:tr>
        <w:tc>
          <w:tcPr>
            <w:tcW w:type="dxa" w:w="2268"/>
          </w:tcPr>
          <w:p>
            <w:pPr>
              <w:spacing w:line="240" w:lineRule="auto" w:after="0" w:before="0"/>
              <w:ind w:firstLine="0"/>
              <w:jc w:val="left"/>
            </w:pPr>
            <w:r>
              <w:rPr>
                <w:rFonts w:ascii="Times New Roman" w:hAnsi="Times New Roman"/>
                <w:b w:val="0"/>
                <w:sz w:val="24"/>
              </w:rPr>
              <w:t>ҲМҲ</w:t>
            </w:r>
          </w:p>
        </w:tc>
        <w:tc>
          <w:tcPr>
            <w:tcW w:type="dxa" w:w="2494"/>
          </w:tcPr>
          <w:p>
            <w:pPr>
              <w:spacing w:line="240" w:lineRule="auto" w:after="0" w:before="0"/>
              <w:ind w:firstLine="0"/>
              <w:jc w:val="left"/>
            </w:pPr>
            <w:r>
              <w:rPr>
                <w:rFonts w:ascii="Times New Roman" w:hAnsi="Times New Roman"/>
                <w:b w:val="0"/>
                <w:sz w:val="24"/>
              </w:rPr>
              <w:t>Зиёд</w:t>
            </w:r>
          </w:p>
        </w:tc>
        <w:tc>
          <w:tcPr>
            <w:tcW w:type="dxa" w:w="3288"/>
          </w:tcPr>
          <w:p>
            <w:pPr>
              <w:spacing w:line="240" w:lineRule="auto" w:after="0" w:before="0"/>
              <w:ind w:firstLine="0"/>
              <w:jc w:val="left"/>
            </w:pPr>
            <w:r>
              <w:rPr>
                <w:rFonts w:ascii="Times New Roman" w:hAnsi="Times New Roman"/>
                <w:b w:val="0"/>
                <w:sz w:val="24"/>
              </w:rPr>
              <w:t>Зиёд [6, 478-б.]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Камбудии В12 метавонад аломатҳои асабӣ диҳад, ки бо фолат беҳтар намешаванд.</w:t>
      </w:r>
    </w:p>
    <w:p>
      <w:pPr>
        <w:spacing w:line="360" w:lineRule="auto" w:after="0"/>
        <w:ind w:firstLine="709"/>
        <w:jc w:val="both"/>
      </w:pPr>
      <w:r>
        <w:rPr>
          <w:rFonts w:ascii="Times New Roman" w:hAnsi="Times New Roman"/>
          <w:b w:val="0"/>
          <w:i w:val="0"/>
          <w:sz w:val="28"/>
        </w:rPr>
        <w:t>Витамини В12 аз омили дохилӣ (сафедаи меъда) кӯмак мегирад. Бе ин омил витамин ҷаббида намешавад, ҳатто агар дар ғизо кофӣ бошад [8, 194-б.].</w:t>
      </w:r>
    </w:p>
    <w:p>
      <w:pPr>
        <w:spacing w:line="360" w:lineRule="auto" w:after="0"/>
        <w:ind w:firstLine="709"/>
        <w:jc w:val="both"/>
      </w:pPr>
      <w:r>
        <w:rPr>
          <w:rFonts w:ascii="Times New Roman" w:hAnsi="Times New Roman"/>
          <w:b w:val="0"/>
          <w:i w:val="0"/>
          <w:sz w:val="28"/>
        </w:rPr>
        <w:t>Сабабҳои маъмул: ғизои растанӣ бе илова, бемории меъда, гирифтани як қисми меъда, бемории Крон, доруҳои зидди кислота [19, 7-б.].</w:t>
      </w:r>
    </w:p>
    <w:p>
      <w:pPr>
        <w:spacing w:line="360" w:lineRule="auto" w:after="0"/>
        <w:ind w:firstLine="709"/>
        <w:jc w:val="both"/>
      </w:pPr>
      <w:r>
        <w:rPr>
          <w:rFonts w:ascii="Times New Roman" w:hAnsi="Times New Roman"/>
          <w:b w:val="0"/>
          <w:i w:val="0"/>
          <w:sz w:val="28"/>
        </w:rPr>
        <w:t>Камбудии В12 дар гиёҳхорон бе иловаи витамин пайдо мешавад. Захираи ҷигар 2–5 сол кофӣ аст, барои ҳамин аломат дер пайдо мешавад [15, 474-б.].</w:t>
      </w:r>
    </w:p>
    <w:p>
      <w:pPr>
        <w:spacing w:line="360" w:lineRule="auto" w:after="0"/>
        <w:ind w:firstLine="709"/>
        <w:jc w:val="both"/>
      </w:pPr>
      <w:r>
        <w:rPr>
          <w:rFonts w:ascii="Times New Roman" w:hAnsi="Times New Roman"/>
          <w:b w:val="0"/>
          <w:i w:val="0"/>
          <w:sz w:val="28"/>
        </w:rPr>
        <w:t>Камбудии фолат тезтар пайдо мешавад: захира ҳамагӣ 3–4 моҳ аст. Дар ҳомиладорӣ он ба нуқси найчаи асаби ҷанин меорад [17, 7-б.].</w:t>
      </w:r>
    </w:p>
    <w:p>
      <w:pPr>
        <w:spacing w:line="360" w:lineRule="auto" w:after="0"/>
        <w:ind w:firstLine="709"/>
        <w:jc w:val="both"/>
      </w:pPr>
      <w:r>
        <w:rPr>
          <w:rFonts w:ascii="Times New Roman" w:hAnsi="Times New Roman"/>
          <w:b w:val="0"/>
          <w:i w:val="0"/>
          <w:sz w:val="28"/>
        </w:rPr>
        <w:t>Барои ҳамин ба занони ҳомиладор фолат пеш аз ҳомиладорӣ тавсия мешавад. Ҳамин тавсия дар тамоми ҷаҳон қабул шудааст [4, 6-б.].</w:t>
      </w:r>
    </w:p>
    <w:p>
      <w:pPr>
        <w:spacing w:line="360" w:lineRule="auto" w:after="0"/>
        <w:ind w:firstLine="709"/>
        <w:jc w:val="both"/>
      </w:pPr>
      <w:r>
        <w:rPr>
          <w:rFonts w:ascii="Times New Roman" w:hAnsi="Times New Roman"/>
          <w:b w:val="0"/>
          <w:i w:val="0"/>
          <w:sz w:val="28"/>
        </w:rPr>
        <w:t>Мисоли 30. Ҳисоби захираи В12. Истеъмоли рӯзана 2,4 микрограмм; захира 2 000 микрограмм: 2 000 ÷ 2,4 ≈ 833 рӯз ≈ 2,3 сол [5, 23-б.].</w:t>
      </w:r>
    </w:p>
    <w:p>
      <w:pPr>
        <w:spacing w:line="360" w:lineRule="auto" w:after="0"/>
        <w:ind w:firstLine="709"/>
        <w:jc w:val="both"/>
      </w:pPr>
      <w:r>
        <w:rPr>
          <w:rFonts w:ascii="Times New Roman" w:hAnsi="Times New Roman"/>
          <w:b w:val="0"/>
          <w:i w:val="0"/>
          <w:sz w:val="28"/>
        </w:rPr>
        <w:t>Нишонаҳои асабӣ: беҳиссӣ дар дасту пой, сустии мушакҳо, ноустувории роҳ рафтан. Ин нишонаҳо метавонанд пеш аз камхунӣ пайдо шаванд [18, 5-б.].</w:t>
      </w:r>
    </w:p>
    <w:p>
      <w:pPr>
        <w:spacing w:line="360" w:lineRule="auto" w:after="0"/>
        <w:ind w:firstLine="709"/>
        <w:jc w:val="both"/>
      </w:pPr>
      <w:r>
        <w:rPr>
          <w:rFonts w:ascii="Times New Roman" w:hAnsi="Times New Roman"/>
          <w:b w:val="0"/>
          <w:i w:val="0"/>
          <w:sz w:val="28"/>
        </w:rPr>
        <w:t>Мисоли 14. Ҳисоби ҲМҲ дар В12. Гематокрит 36%, эритротсит 2,5 млн: 36 ÷ 2,5 × 10 = 144 фл — макротситӣ [5, 23-б.].</w:t>
      </w:r>
    </w:p>
    <w:p>
      <w:pPr>
        <w:spacing w:line="360" w:lineRule="auto" w:after="0"/>
        <w:ind w:firstLine="709"/>
        <w:jc w:val="both"/>
      </w:pPr>
      <w:r>
        <w:rPr>
          <w:rFonts w:ascii="Times New Roman" w:hAnsi="Times New Roman"/>
          <w:b w:val="0"/>
          <w:i w:val="0"/>
          <w:sz w:val="28"/>
        </w:rPr>
        <w:t>Мисоли 15. Ҳисоби МЧГ. Гемоглобин 100 г/л, эритротсит 2,5 млн: 100 ÷ 2,5 = 40 пг — гиперхромӣ [5, 24-б.].</w:t>
      </w:r>
    </w:p>
    <w:p>
      <w:pPr>
        <w:spacing w:line="360" w:lineRule="auto" w:after="0"/>
        <w:ind w:firstLine="709"/>
        <w:jc w:val="left"/>
      </w:pPr>
      <w:r>
        <w:rPr>
          <w:rFonts w:ascii="Times New Roman" w:hAnsi="Times New Roman"/>
          <w:b/>
          <w:i w:val="0"/>
          <w:sz w:val="28"/>
        </w:rPr>
        <w:t>2.5. Камхунии гемолитикӣ ва серпшакл</w:t>
      </w:r>
    </w:p>
    <w:p>
      <w:pPr>
        <w:spacing w:line="360" w:lineRule="auto" w:after="0"/>
        <w:ind w:firstLine="709"/>
        <w:jc w:val="both"/>
      </w:pPr>
      <w:r>
        <w:rPr>
          <w:rFonts w:ascii="Times New Roman" w:hAnsi="Times New Roman"/>
          <w:b w:val="0"/>
          <w:i w:val="0"/>
          <w:sz w:val="28"/>
        </w:rPr>
        <w:t>Камхунии гемолитикӣ вақте ба вуҷуд меояд, ки эритротситҳо пеш аз мӯҳлат мешикананд. Магз наметавонад ба ҷои онҳо ҳамон қадар нав созад [15, 476-б.].</w:t>
      </w:r>
    </w:p>
    <w:p>
      <w:pPr>
        <w:spacing w:line="360" w:lineRule="auto" w:after="0"/>
        <w:ind w:firstLine="709"/>
        <w:jc w:val="both"/>
      </w:pPr>
      <w:r>
        <w:rPr>
          <w:rFonts w:ascii="Times New Roman" w:hAnsi="Times New Roman"/>
          <w:b w:val="0"/>
          <w:i w:val="0"/>
          <w:sz w:val="28"/>
        </w:rPr>
        <w:t>Аломатҳои асосӣ: зардии пӯст, тахолаи калон, билирубини баланд, ретикулотсити зиёд. Ҳамин чор якҷоя самти гемолизро медиҳанд [1, 454-б.].</w:t>
      </w:r>
    </w:p>
    <w:p>
      <w:pPr>
        <w:spacing w:line="240" w:lineRule="auto" w:after="0"/>
        <w:ind w:firstLine="0"/>
        <w:jc w:val="center"/>
      </w:pPr>
      <w:r>
        <w:rPr>
          <w:rFonts w:ascii="Times New Roman" w:hAnsi="Times New Roman"/>
          <w:b/>
          <w:i w:val="0"/>
          <w:sz w:val="24"/>
        </w:rPr>
        <w:t>Ҷадвали 2.5.1 — Намудҳои гемолиз</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Намуд</w:t>
            </w:r>
          </w:p>
        </w:tc>
        <w:tc>
          <w:tcPr>
            <w:tcW w:type="dxa" w:w="2494"/>
            <w:shd w:val="clear" w:fill="EDEDED"/>
          </w:tcPr>
          <w:p>
            <w:pPr>
              <w:spacing w:line="240" w:lineRule="auto" w:after="0" w:before="0"/>
              <w:ind w:firstLine="0"/>
              <w:jc w:val="left"/>
            </w:pPr>
            <w:r>
              <w:rPr>
                <w:rFonts w:ascii="Times New Roman" w:hAnsi="Times New Roman"/>
                <w:b/>
                <w:sz w:val="24"/>
              </w:rPr>
              <w:t>Сабаб</w:t>
            </w:r>
          </w:p>
        </w:tc>
        <w:tc>
          <w:tcPr>
            <w:tcW w:type="dxa" w:w="3515"/>
            <w:shd w:val="clear" w:fill="EDEDED"/>
          </w:tcPr>
          <w:p>
            <w:pPr>
              <w:spacing w:line="240" w:lineRule="auto" w:after="0" w:before="0"/>
              <w:ind w:firstLine="0"/>
              <w:jc w:val="left"/>
            </w:pPr>
            <w:r>
              <w:rPr>
                <w:rFonts w:ascii="Times New Roman" w:hAnsi="Times New Roman"/>
                <w:b/>
                <w:sz w:val="24"/>
              </w:rPr>
              <w:t>Нишона</w:t>
            </w:r>
          </w:p>
        </w:tc>
      </w:tr>
      <w:tr>
        <w:tc>
          <w:tcPr>
            <w:tcW w:type="dxa" w:w="2041"/>
          </w:tcPr>
          <w:p>
            <w:pPr>
              <w:spacing w:line="240" w:lineRule="auto" w:after="0" w:before="0"/>
              <w:ind w:firstLine="0"/>
              <w:jc w:val="left"/>
            </w:pPr>
            <w:r>
              <w:rPr>
                <w:rFonts w:ascii="Times New Roman" w:hAnsi="Times New Roman"/>
                <w:b w:val="0"/>
                <w:sz w:val="24"/>
              </w:rPr>
              <w:t>Ирсӣ</w:t>
            </w:r>
          </w:p>
        </w:tc>
        <w:tc>
          <w:tcPr>
            <w:tcW w:type="dxa" w:w="2494"/>
          </w:tcPr>
          <w:p>
            <w:pPr>
              <w:spacing w:line="240" w:lineRule="auto" w:after="0" w:before="0"/>
              <w:ind w:firstLine="0"/>
              <w:jc w:val="left"/>
            </w:pPr>
            <w:r>
              <w:rPr>
                <w:rFonts w:ascii="Times New Roman" w:hAnsi="Times New Roman"/>
                <w:b w:val="0"/>
                <w:sz w:val="24"/>
              </w:rPr>
              <w:t>Мембрана, фермент, глобин</w:t>
            </w:r>
          </w:p>
        </w:tc>
        <w:tc>
          <w:tcPr>
            <w:tcW w:type="dxa" w:w="3515"/>
          </w:tcPr>
          <w:p>
            <w:pPr>
              <w:spacing w:line="240" w:lineRule="auto" w:after="0" w:before="0"/>
              <w:ind w:firstLine="0"/>
              <w:jc w:val="left"/>
            </w:pPr>
            <w:r>
              <w:rPr>
                <w:rFonts w:ascii="Times New Roman" w:hAnsi="Times New Roman"/>
                <w:b w:val="0"/>
                <w:sz w:val="24"/>
              </w:rPr>
              <w:t>Аз кӯдакӣ [14, 158-б.]</w:t>
            </w:r>
          </w:p>
        </w:tc>
      </w:tr>
      <w:tr>
        <w:tc>
          <w:tcPr>
            <w:tcW w:type="dxa" w:w="2041"/>
          </w:tcPr>
          <w:p>
            <w:pPr>
              <w:spacing w:line="240" w:lineRule="auto" w:after="0" w:before="0"/>
              <w:ind w:firstLine="0"/>
              <w:jc w:val="left"/>
            </w:pPr>
            <w:r>
              <w:rPr>
                <w:rFonts w:ascii="Times New Roman" w:hAnsi="Times New Roman"/>
                <w:b w:val="0"/>
                <w:sz w:val="24"/>
              </w:rPr>
              <w:t>Иммунӣ</w:t>
            </w:r>
          </w:p>
        </w:tc>
        <w:tc>
          <w:tcPr>
            <w:tcW w:type="dxa" w:w="2494"/>
          </w:tcPr>
          <w:p>
            <w:pPr>
              <w:spacing w:line="240" w:lineRule="auto" w:after="0" w:before="0"/>
              <w:ind w:firstLine="0"/>
              <w:jc w:val="left"/>
            </w:pPr>
            <w:r>
              <w:rPr>
                <w:rFonts w:ascii="Times New Roman" w:hAnsi="Times New Roman"/>
                <w:b w:val="0"/>
                <w:sz w:val="24"/>
              </w:rPr>
              <w:t>Зиддисафедаҳо</w:t>
            </w:r>
          </w:p>
        </w:tc>
        <w:tc>
          <w:tcPr>
            <w:tcW w:type="dxa" w:w="3515"/>
          </w:tcPr>
          <w:p>
            <w:pPr>
              <w:spacing w:line="240" w:lineRule="auto" w:after="0" w:before="0"/>
              <w:ind w:firstLine="0"/>
              <w:jc w:val="left"/>
            </w:pPr>
            <w:r>
              <w:rPr>
                <w:rFonts w:ascii="Times New Roman" w:hAnsi="Times New Roman"/>
                <w:b w:val="0"/>
                <w:sz w:val="24"/>
              </w:rPr>
              <w:t>Озмоиши Кумбс мусбат</w:t>
            </w:r>
          </w:p>
        </w:tc>
      </w:tr>
      <w:tr>
        <w:tc>
          <w:tcPr>
            <w:tcW w:type="dxa" w:w="2041"/>
          </w:tcPr>
          <w:p>
            <w:pPr>
              <w:spacing w:line="240" w:lineRule="auto" w:after="0" w:before="0"/>
              <w:ind w:firstLine="0"/>
              <w:jc w:val="left"/>
            </w:pPr>
            <w:r>
              <w:rPr>
                <w:rFonts w:ascii="Times New Roman" w:hAnsi="Times New Roman"/>
                <w:b w:val="0"/>
                <w:sz w:val="24"/>
              </w:rPr>
              <w:t>Механикӣ</w:t>
            </w:r>
          </w:p>
        </w:tc>
        <w:tc>
          <w:tcPr>
            <w:tcW w:type="dxa" w:w="2494"/>
          </w:tcPr>
          <w:p>
            <w:pPr>
              <w:spacing w:line="240" w:lineRule="auto" w:after="0" w:before="0"/>
              <w:ind w:firstLine="0"/>
              <w:jc w:val="left"/>
            </w:pPr>
            <w:r>
              <w:rPr>
                <w:rFonts w:ascii="Times New Roman" w:hAnsi="Times New Roman"/>
                <w:b w:val="0"/>
                <w:sz w:val="24"/>
              </w:rPr>
              <w:t>Супориданҳои сунъӣ</w:t>
            </w:r>
          </w:p>
        </w:tc>
        <w:tc>
          <w:tcPr>
            <w:tcW w:type="dxa" w:w="3515"/>
          </w:tcPr>
          <w:p>
            <w:pPr>
              <w:spacing w:line="240" w:lineRule="auto" w:after="0" w:before="0"/>
              <w:ind w:firstLine="0"/>
              <w:jc w:val="left"/>
            </w:pPr>
            <w:r>
              <w:rPr>
                <w:rFonts w:ascii="Times New Roman" w:hAnsi="Times New Roman"/>
                <w:b w:val="0"/>
                <w:sz w:val="24"/>
              </w:rPr>
              <w:t>Шизотситҳо</w:t>
            </w:r>
          </w:p>
        </w:tc>
      </w:tr>
      <w:tr>
        <w:tc>
          <w:tcPr>
            <w:tcW w:type="dxa" w:w="2041"/>
          </w:tcPr>
          <w:p>
            <w:pPr>
              <w:spacing w:line="240" w:lineRule="auto" w:after="0" w:before="0"/>
              <w:ind w:firstLine="0"/>
              <w:jc w:val="left"/>
            </w:pPr>
            <w:r>
              <w:rPr>
                <w:rFonts w:ascii="Times New Roman" w:hAnsi="Times New Roman"/>
                <w:b w:val="0"/>
                <w:sz w:val="24"/>
              </w:rPr>
              <w:t>Инфексионӣ</w:t>
            </w:r>
          </w:p>
        </w:tc>
        <w:tc>
          <w:tcPr>
            <w:tcW w:type="dxa" w:w="2494"/>
          </w:tcPr>
          <w:p>
            <w:pPr>
              <w:spacing w:line="240" w:lineRule="auto" w:after="0" w:before="0"/>
              <w:ind w:firstLine="0"/>
              <w:jc w:val="left"/>
            </w:pPr>
            <w:r>
              <w:rPr>
                <w:rFonts w:ascii="Times New Roman" w:hAnsi="Times New Roman"/>
                <w:b w:val="0"/>
                <w:sz w:val="24"/>
              </w:rPr>
              <w:t>Паразитҳо, заҳрҳо</w:t>
            </w:r>
          </w:p>
        </w:tc>
        <w:tc>
          <w:tcPr>
            <w:tcW w:type="dxa" w:w="3515"/>
          </w:tcPr>
          <w:p>
            <w:pPr>
              <w:spacing w:line="240" w:lineRule="auto" w:after="0" w:before="0"/>
              <w:ind w:firstLine="0"/>
              <w:jc w:val="left"/>
            </w:pPr>
            <w:r>
              <w:rPr>
                <w:rFonts w:ascii="Times New Roman" w:hAnsi="Times New Roman"/>
                <w:b w:val="0"/>
                <w:sz w:val="24"/>
              </w:rPr>
              <w:t>Дар вақти беморӣ [11, 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гемолиз ретикулотситҳо зиёд мешаванд — ин аломати ҷуброн аст.</w:t>
      </w:r>
    </w:p>
    <w:p>
      <w:pPr>
        <w:spacing w:line="360" w:lineRule="auto" w:after="0"/>
        <w:ind w:firstLine="709"/>
        <w:jc w:val="both"/>
      </w:pPr>
      <w:r>
        <w:rPr>
          <w:rFonts w:ascii="Times New Roman" w:hAnsi="Times New Roman"/>
          <w:b w:val="0"/>
          <w:i w:val="0"/>
          <w:sz w:val="28"/>
        </w:rPr>
        <w:t>Камхунии серпшакл (дуляшакл) дар натиҷаи тағйири як аминокислота дар занҷири бета ба вуҷуд меояд. Ҳуҷайраҳо дар ҳолати камоксигенӣ шакли досро мегиранд [18, 6-б.].</w:t>
      </w:r>
    </w:p>
    <w:p>
      <w:pPr>
        <w:spacing w:line="360" w:lineRule="auto" w:after="0"/>
        <w:ind w:firstLine="709"/>
        <w:jc w:val="both"/>
      </w:pPr>
      <w:r>
        <w:rPr>
          <w:rFonts w:ascii="Times New Roman" w:hAnsi="Times New Roman"/>
          <w:b w:val="0"/>
          <w:i w:val="0"/>
          <w:sz w:val="28"/>
        </w:rPr>
        <w:t>Гемолиз метавонад аз доруҳо низ ба вуҷуд ояд: баъзе антибиотикҳо ва доруҳои зидди варача. Ҳамин «гемолизи доруӣ» дар анамнез муҳим аст [18, 6-б.].</w:t>
      </w:r>
    </w:p>
    <w:p>
      <w:pPr>
        <w:spacing w:line="360" w:lineRule="auto" w:after="0"/>
        <w:ind w:firstLine="709"/>
        <w:jc w:val="both"/>
      </w:pPr>
      <w:r>
        <w:rPr>
          <w:rFonts w:ascii="Times New Roman" w:hAnsi="Times New Roman"/>
          <w:b w:val="0"/>
          <w:i w:val="0"/>
          <w:sz w:val="28"/>
        </w:rPr>
        <w:t>Дар норасоии Г6ФД ҳуҷайраҳо ба оксидкунандаҳо ҳассосанд. Истеъмоли лӯбиёи бақилло ё баъзе доруҳо гемолизро оғоз мекунад [15, 463-б.].</w:t>
      </w:r>
    </w:p>
    <w:p>
      <w:pPr>
        <w:spacing w:line="360" w:lineRule="auto" w:after="0"/>
        <w:ind w:firstLine="709"/>
        <w:jc w:val="both"/>
      </w:pPr>
      <w:r>
        <w:rPr>
          <w:rFonts w:ascii="Times New Roman" w:hAnsi="Times New Roman"/>
          <w:b w:val="0"/>
          <w:i w:val="0"/>
          <w:sz w:val="28"/>
        </w:rPr>
        <w:t>Ташхиси гемолиз аз чор нишона оғоз мешавад: билирубин баланд, гаптоглобин паст, ЛДГ баланд, ретикулотсит зиёд. Ҳамин чор якҷоя далели қавӣ медиҳанд [18, 7-б.].</w:t>
      </w:r>
    </w:p>
    <w:p>
      <w:pPr>
        <w:spacing w:line="360" w:lineRule="auto" w:after="0"/>
        <w:ind w:firstLine="709"/>
        <w:jc w:val="both"/>
      </w:pPr>
      <w:r>
        <w:rPr>
          <w:rFonts w:ascii="Times New Roman" w:hAnsi="Times New Roman"/>
          <w:b w:val="0"/>
          <w:i w:val="0"/>
          <w:sz w:val="28"/>
        </w:rPr>
        <w:t>Ин ҳолат дар Африқо ва Ҳиндустон маъмул аст, дар Осиёи Марказӣ камтар. Ҳуҷайраҳои серпшакл дар капиллярҳо банд монда, дард медиҳанд [11, 6-б.].</w:t>
      </w:r>
    </w:p>
    <w:p>
      <w:pPr>
        <w:spacing w:line="360" w:lineRule="auto" w:after="0"/>
        <w:ind w:firstLine="709"/>
        <w:jc w:val="both"/>
      </w:pPr>
      <w:r>
        <w:rPr>
          <w:rFonts w:ascii="Times New Roman" w:hAnsi="Times New Roman"/>
          <w:b w:val="0"/>
          <w:i w:val="0"/>
          <w:sz w:val="28"/>
        </w:rPr>
        <w:t>Мисоли 16. Ҳисоби ретикулотситҳои ислоҳшуда. Ретикулотсит 8 фоиз, гематокрит 30 фоиз: 8 × (30 ÷ 45) = 5,3 фоиз — ҷуброни фаъол [5, 25-б.].</w:t>
      </w:r>
    </w:p>
    <w:p>
      <w:pPr>
        <w:spacing w:line="360" w:lineRule="auto" w:after="0"/>
        <w:ind w:firstLine="709"/>
        <w:jc w:val="both"/>
      </w:pPr>
      <w:r>
        <w:rPr>
          <w:rFonts w:ascii="Times New Roman" w:hAnsi="Times New Roman"/>
          <w:b w:val="0"/>
          <w:i w:val="0"/>
          <w:sz w:val="28"/>
        </w:rPr>
        <w:t>Мисоли 17. Ҳисоби билирубин. Билирубини умумӣ 45 мкмол/л, меъёр то 21: зиёдшавӣ 24 мкмол/л — самти гемолиз ё бемории ҷигар [5, 26-б.].</w:t>
      </w:r>
    </w:p>
    <w:p>
      <w:pPr>
        <w:spacing w:line="360" w:lineRule="auto" w:after="0"/>
        <w:ind w:firstLine="709"/>
        <w:jc w:val="left"/>
      </w:pPr>
      <w:r>
        <w:rPr>
          <w:rFonts w:ascii="Times New Roman" w:hAnsi="Times New Roman"/>
          <w:b/>
          <w:i w:val="0"/>
          <w:sz w:val="28"/>
        </w:rPr>
        <w:t>2.6. Нишонаҳои клиникӣ ва ҷуброни физиологӣ</w:t>
      </w:r>
    </w:p>
    <w:p>
      <w:pPr>
        <w:spacing w:line="360" w:lineRule="auto" w:after="0"/>
        <w:ind w:firstLine="709"/>
        <w:jc w:val="both"/>
      </w:pPr>
      <w:r>
        <w:rPr>
          <w:rFonts w:ascii="Times New Roman" w:hAnsi="Times New Roman"/>
          <w:b w:val="0"/>
          <w:i w:val="0"/>
          <w:sz w:val="28"/>
        </w:rPr>
        <w:t>Аломатҳои умумии камхунӣ: хастагӣ, сустии зуд, нафастангӣ ҳангоми ҳаракат, сардард, хобидагӣ, хунукӣ [19, 8-б.].</w:t>
      </w:r>
    </w:p>
    <w:p>
      <w:pPr>
        <w:spacing w:line="360" w:lineRule="auto" w:after="0"/>
        <w:ind w:firstLine="709"/>
        <w:jc w:val="both"/>
      </w:pPr>
      <w:r>
        <w:rPr>
          <w:rFonts w:ascii="Times New Roman" w:hAnsi="Times New Roman"/>
          <w:b w:val="0"/>
          <w:i w:val="0"/>
          <w:sz w:val="28"/>
        </w:rPr>
        <w:t>Дар пиронсолон аломатҳо метавонанд бо бемориҳои дил омехта шаванд. Барои ҳамин камхунӣ дар онҳо дертар ёфт мешавад [18, 6-б.].</w:t>
      </w:r>
    </w:p>
    <w:p>
      <w:pPr>
        <w:spacing w:line="360" w:lineRule="auto" w:after="0"/>
        <w:ind w:firstLine="709"/>
        <w:jc w:val="both"/>
      </w:pPr>
      <w:r>
        <w:rPr>
          <w:rFonts w:ascii="Times New Roman" w:hAnsi="Times New Roman"/>
          <w:b w:val="0"/>
          <w:i w:val="0"/>
          <w:sz w:val="28"/>
        </w:rPr>
        <w:t>Ҳамин хусусият нишон медиҳад, ки санҷиши гемоглобин бояд қисми санҷиши умумӣ бошад, на чораи охирин [20, 150-б.].</w:t>
      </w:r>
    </w:p>
    <w:p>
      <w:pPr>
        <w:spacing w:line="360" w:lineRule="auto" w:after="0"/>
        <w:ind w:firstLine="709"/>
        <w:jc w:val="both"/>
      </w:pPr>
      <w:r>
        <w:rPr>
          <w:rFonts w:ascii="Times New Roman" w:hAnsi="Times New Roman"/>
          <w:b w:val="0"/>
          <w:i w:val="0"/>
          <w:sz w:val="28"/>
        </w:rPr>
        <w:t>Ҳангоми камхунӣ дил тезтар мезанад, то ҳаҷми дақиқавиро нигоҳ дорад. Ҳамин ҷуброн «тахикардия» ном дорад [1, 456-б.].</w:t>
      </w:r>
    </w:p>
    <w:p>
      <w:pPr>
        <w:spacing w:line="360" w:lineRule="auto" w:after="0"/>
        <w:ind w:firstLine="709"/>
        <w:jc w:val="both"/>
      </w:pPr>
      <w:r>
        <w:rPr>
          <w:rFonts w:ascii="Times New Roman" w:hAnsi="Times New Roman"/>
          <w:b w:val="0"/>
          <w:i w:val="0"/>
          <w:sz w:val="28"/>
        </w:rPr>
        <w:t>Дар камхунии шадид ҷуброн наметавонад ва гипоксияи бофтаҳо ба вуҷуд меояд. Аломатҳо: нафастангӣ дар ҳолати оромӣ, ошуфтагии шуур, дарди сина [19, 8-б.].</w:t>
      </w:r>
    </w:p>
    <w:p>
      <w:pPr>
        <w:spacing w:line="360" w:lineRule="auto" w:after="0"/>
        <w:ind w:firstLine="709"/>
        <w:jc w:val="both"/>
      </w:pPr>
      <w:r>
        <w:rPr>
          <w:rFonts w:ascii="Times New Roman" w:hAnsi="Times New Roman"/>
          <w:b w:val="0"/>
          <w:i w:val="0"/>
          <w:sz w:val="28"/>
        </w:rPr>
        <w:t>Дар чунин ҳолат интиқоли хун лозим мешавад. Ҳамин чора ҳаётро наҷот медиҳад ва бояд дар муассисаи тиббӣ иҷро шавад [1, 457-б.].</w:t>
      </w:r>
    </w:p>
    <w:p>
      <w:pPr>
        <w:spacing w:line="360" w:lineRule="auto" w:after="0"/>
        <w:ind w:firstLine="709"/>
        <w:jc w:val="both"/>
      </w:pPr>
      <w:r>
        <w:rPr>
          <w:rFonts w:ascii="Times New Roman" w:hAnsi="Times New Roman"/>
          <w:b w:val="0"/>
          <w:i w:val="0"/>
          <w:sz w:val="28"/>
        </w:rPr>
        <w:t>Интиқоли хун худ хатар дорад: реаксияи иммунӣ, сироят, зиёдшавии оҳан. Барои ҳамин он танҳо бо нишондоди дақиқ иҷро мешавад [20, 152-б.].</w:t>
      </w:r>
    </w:p>
    <w:p>
      <w:pPr>
        <w:spacing w:line="360" w:lineRule="auto" w:after="0"/>
        <w:ind w:firstLine="709"/>
        <w:jc w:val="both"/>
      </w:pPr>
      <w:r>
        <w:rPr>
          <w:rFonts w:ascii="Times New Roman" w:hAnsi="Times New Roman"/>
          <w:b w:val="0"/>
          <w:i w:val="0"/>
          <w:sz w:val="28"/>
        </w:rPr>
        <w:t>Ҳамин мувозина — фоида бар хатар — принсипи асосии табобати камхунии шадид аст [18, 8-б.].</w:t>
      </w:r>
    </w:p>
    <w:p>
      <w:pPr>
        <w:spacing w:line="240" w:lineRule="auto" w:after="0"/>
        <w:ind w:firstLine="0"/>
        <w:jc w:val="center"/>
      </w:pPr>
      <w:r>
        <w:rPr>
          <w:rFonts w:ascii="Times New Roman" w:hAnsi="Times New Roman"/>
          <w:b/>
          <w:i w:val="0"/>
          <w:sz w:val="24"/>
        </w:rPr>
        <w:t>Ҷадвали 2.6.1 — Механизмҳои ҷуброн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Механизм</w:t>
            </w:r>
          </w:p>
        </w:tc>
        <w:tc>
          <w:tcPr>
            <w:tcW w:type="dxa" w:w="2494"/>
            <w:shd w:val="clear" w:fill="EDEDED"/>
          </w:tcPr>
          <w:p>
            <w:pPr>
              <w:spacing w:line="240" w:lineRule="auto" w:after="0" w:before="0"/>
              <w:ind w:firstLine="0"/>
              <w:jc w:val="left"/>
            </w:pPr>
            <w:r>
              <w:rPr>
                <w:rFonts w:ascii="Times New Roman" w:hAnsi="Times New Roman"/>
                <w:b/>
                <w:sz w:val="24"/>
              </w:rPr>
              <w:t>Таъсир</w:t>
            </w:r>
          </w:p>
        </w:tc>
        <w:tc>
          <w:tcPr>
            <w:tcW w:type="dxa" w:w="3288"/>
            <w:shd w:val="clear" w:fill="EDEDED"/>
          </w:tcPr>
          <w:p>
            <w:pPr>
              <w:spacing w:line="240" w:lineRule="auto" w:after="0" w:before="0"/>
              <w:ind w:firstLine="0"/>
              <w:jc w:val="left"/>
            </w:pPr>
            <w:r>
              <w:rPr>
                <w:rFonts w:ascii="Times New Roman" w:hAnsi="Times New Roman"/>
                <w:b/>
                <w:sz w:val="24"/>
              </w:rPr>
              <w:t>Ҳудуд</w:t>
            </w:r>
          </w:p>
        </w:tc>
      </w:tr>
      <w:tr>
        <w:tc>
          <w:tcPr>
            <w:tcW w:type="dxa" w:w="2268"/>
          </w:tcPr>
          <w:p>
            <w:pPr>
              <w:spacing w:line="240" w:lineRule="auto" w:after="0" w:before="0"/>
              <w:ind w:firstLine="0"/>
              <w:jc w:val="left"/>
            </w:pPr>
            <w:r>
              <w:rPr>
                <w:rFonts w:ascii="Times New Roman" w:hAnsi="Times New Roman"/>
                <w:b w:val="0"/>
                <w:sz w:val="24"/>
              </w:rPr>
              <w:t>Тахикардия</w:t>
            </w:r>
          </w:p>
        </w:tc>
        <w:tc>
          <w:tcPr>
            <w:tcW w:type="dxa" w:w="2494"/>
          </w:tcPr>
          <w:p>
            <w:pPr>
              <w:spacing w:line="240" w:lineRule="auto" w:after="0" w:before="0"/>
              <w:ind w:firstLine="0"/>
              <w:jc w:val="left"/>
            </w:pPr>
            <w:r>
              <w:rPr>
                <w:rFonts w:ascii="Times New Roman" w:hAnsi="Times New Roman"/>
                <w:b w:val="0"/>
                <w:sz w:val="24"/>
              </w:rPr>
              <w:t>Ҳаҷми дақиқавӣ ↑</w:t>
            </w:r>
          </w:p>
        </w:tc>
        <w:tc>
          <w:tcPr>
            <w:tcW w:type="dxa" w:w="3288"/>
          </w:tcPr>
          <w:p>
            <w:pPr>
              <w:spacing w:line="240" w:lineRule="auto" w:after="0" w:before="0"/>
              <w:ind w:firstLine="0"/>
              <w:jc w:val="left"/>
            </w:pPr>
            <w:r>
              <w:rPr>
                <w:rFonts w:ascii="Times New Roman" w:hAnsi="Times New Roman"/>
                <w:b w:val="0"/>
                <w:sz w:val="24"/>
              </w:rPr>
              <w:t>То 120 зарба/дақ. [3, 78-б.]</w:t>
            </w:r>
          </w:p>
        </w:tc>
      </w:tr>
      <w:tr>
        <w:tc>
          <w:tcPr>
            <w:tcW w:type="dxa" w:w="2268"/>
          </w:tcPr>
          <w:p>
            <w:pPr>
              <w:spacing w:line="240" w:lineRule="auto" w:after="0" w:before="0"/>
              <w:ind w:firstLine="0"/>
              <w:jc w:val="left"/>
            </w:pPr>
            <w:r>
              <w:rPr>
                <w:rFonts w:ascii="Times New Roman" w:hAnsi="Times New Roman"/>
                <w:b w:val="0"/>
                <w:sz w:val="24"/>
              </w:rPr>
              <w:t>Нафаскашии тез</w:t>
            </w:r>
          </w:p>
        </w:tc>
        <w:tc>
          <w:tcPr>
            <w:tcW w:type="dxa" w:w="2494"/>
          </w:tcPr>
          <w:p>
            <w:pPr>
              <w:spacing w:line="240" w:lineRule="auto" w:after="0" w:before="0"/>
              <w:ind w:firstLine="0"/>
              <w:jc w:val="left"/>
            </w:pPr>
            <w:r>
              <w:rPr>
                <w:rFonts w:ascii="Times New Roman" w:hAnsi="Times New Roman"/>
                <w:b w:val="0"/>
                <w:sz w:val="24"/>
              </w:rPr>
              <w:t>Оксиген ↑</w:t>
            </w:r>
          </w:p>
        </w:tc>
        <w:tc>
          <w:tcPr>
            <w:tcW w:type="dxa" w:w="3288"/>
          </w:tcPr>
          <w:p>
            <w:pPr>
              <w:spacing w:line="240" w:lineRule="auto" w:after="0" w:before="0"/>
              <w:ind w:firstLine="0"/>
              <w:jc w:val="left"/>
            </w:pPr>
            <w:r>
              <w:rPr>
                <w:rFonts w:ascii="Times New Roman" w:hAnsi="Times New Roman"/>
                <w:b w:val="0"/>
                <w:sz w:val="24"/>
              </w:rPr>
              <w:t>Дар ҳаракат</w:t>
            </w:r>
          </w:p>
        </w:tc>
      </w:tr>
      <w:tr>
        <w:tc>
          <w:tcPr>
            <w:tcW w:type="dxa" w:w="2268"/>
          </w:tcPr>
          <w:p>
            <w:pPr>
              <w:spacing w:line="240" w:lineRule="auto" w:after="0" w:before="0"/>
              <w:ind w:firstLine="0"/>
              <w:jc w:val="left"/>
            </w:pPr>
            <w:r>
              <w:rPr>
                <w:rFonts w:ascii="Times New Roman" w:hAnsi="Times New Roman"/>
                <w:b w:val="0"/>
                <w:sz w:val="24"/>
              </w:rPr>
              <w:t>2,3-ДФГ ↑</w:t>
            </w:r>
          </w:p>
        </w:tc>
        <w:tc>
          <w:tcPr>
            <w:tcW w:type="dxa" w:w="2494"/>
          </w:tcPr>
          <w:p>
            <w:pPr>
              <w:spacing w:line="240" w:lineRule="auto" w:after="0" w:before="0"/>
              <w:ind w:firstLine="0"/>
              <w:jc w:val="left"/>
            </w:pPr>
            <w:r>
              <w:rPr>
                <w:rFonts w:ascii="Times New Roman" w:hAnsi="Times New Roman"/>
                <w:b w:val="0"/>
                <w:sz w:val="24"/>
              </w:rPr>
              <w:t>Озодкунии оксиген ↑</w:t>
            </w:r>
          </w:p>
        </w:tc>
        <w:tc>
          <w:tcPr>
            <w:tcW w:type="dxa" w:w="3288"/>
          </w:tcPr>
          <w:p>
            <w:pPr>
              <w:spacing w:line="240" w:lineRule="auto" w:after="0" w:before="0"/>
              <w:ind w:firstLine="0"/>
              <w:jc w:val="left"/>
            </w:pPr>
            <w:r>
              <w:rPr>
                <w:rFonts w:ascii="Times New Roman" w:hAnsi="Times New Roman"/>
                <w:b w:val="0"/>
                <w:sz w:val="24"/>
              </w:rPr>
              <w:t>Дар бофтаҳо</w:t>
            </w:r>
          </w:p>
        </w:tc>
      </w:tr>
      <w:tr>
        <w:tc>
          <w:tcPr>
            <w:tcW w:type="dxa" w:w="2268"/>
          </w:tcPr>
          <w:p>
            <w:pPr>
              <w:spacing w:line="240" w:lineRule="auto" w:after="0" w:before="0"/>
              <w:ind w:firstLine="0"/>
              <w:jc w:val="left"/>
            </w:pPr>
            <w:r>
              <w:rPr>
                <w:rFonts w:ascii="Times New Roman" w:hAnsi="Times New Roman"/>
                <w:b w:val="0"/>
                <w:sz w:val="24"/>
              </w:rPr>
              <w:t>Эритропоэтин ↑</w:t>
            </w:r>
          </w:p>
        </w:tc>
        <w:tc>
          <w:tcPr>
            <w:tcW w:type="dxa" w:w="2494"/>
          </w:tcPr>
          <w:p>
            <w:pPr>
              <w:spacing w:line="240" w:lineRule="auto" w:after="0" w:before="0"/>
              <w:ind w:firstLine="0"/>
              <w:jc w:val="left"/>
            </w:pPr>
            <w:r>
              <w:rPr>
                <w:rFonts w:ascii="Times New Roman" w:hAnsi="Times New Roman"/>
                <w:b w:val="0"/>
                <w:sz w:val="24"/>
              </w:rPr>
              <w:t>Истеҳсоли нав ↑</w:t>
            </w:r>
          </w:p>
        </w:tc>
        <w:tc>
          <w:tcPr>
            <w:tcW w:type="dxa" w:w="3288"/>
          </w:tcPr>
          <w:p>
            <w:pPr>
              <w:spacing w:line="240" w:lineRule="auto" w:after="0" w:before="0"/>
              <w:ind w:firstLine="0"/>
              <w:jc w:val="left"/>
            </w:pPr>
            <w:r>
              <w:rPr>
                <w:rFonts w:ascii="Times New Roman" w:hAnsi="Times New Roman"/>
                <w:b w:val="0"/>
                <w:sz w:val="24"/>
              </w:rPr>
              <w:t>3–7 рӯз</w:t>
            </w:r>
          </w:p>
        </w:tc>
      </w:tr>
      <w:tr>
        <w:tc>
          <w:tcPr>
            <w:tcW w:type="dxa" w:w="2268"/>
          </w:tcPr>
          <w:p>
            <w:pPr>
              <w:spacing w:line="240" w:lineRule="auto" w:after="0" w:before="0"/>
              <w:ind w:firstLine="0"/>
              <w:jc w:val="left"/>
            </w:pPr>
            <w:r>
              <w:rPr>
                <w:rFonts w:ascii="Times New Roman" w:hAnsi="Times New Roman"/>
                <w:b w:val="0"/>
                <w:sz w:val="24"/>
              </w:rPr>
              <w:t>Ҳаҷми плазма ↑</w:t>
            </w:r>
          </w:p>
        </w:tc>
        <w:tc>
          <w:tcPr>
            <w:tcW w:type="dxa" w:w="2494"/>
          </w:tcPr>
          <w:p>
            <w:pPr>
              <w:spacing w:line="240" w:lineRule="auto" w:after="0" w:before="0"/>
              <w:ind w:firstLine="0"/>
              <w:jc w:val="left"/>
            </w:pPr>
            <w:r>
              <w:rPr>
                <w:rFonts w:ascii="Times New Roman" w:hAnsi="Times New Roman"/>
                <w:b w:val="0"/>
                <w:sz w:val="24"/>
              </w:rPr>
              <w:t>Ғилзат ↓</w:t>
            </w:r>
          </w:p>
        </w:tc>
        <w:tc>
          <w:tcPr>
            <w:tcW w:type="dxa" w:w="3288"/>
          </w:tcPr>
          <w:p>
            <w:pPr>
              <w:spacing w:line="240" w:lineRule="auto" w:after="0" w:before="0"/>
              <w:ind w:firstLine="0"/>
              <w:jc w:val="left"/>
            </w:pPr>
            <w:r>
              <w:rPr>
                <w:rFonts w:ascii="Times New Roman" w:hAnsi="Times New Roman"/>
                <w:b w:val="0"/>
                <w:sz w:val="24"/>
              </w:rPr>
              <w:t>Дар музмин [6, 480-б.]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механизмҳо аломатро то як ҳадд пӯшида метавонанд.</w:t>
      </w:r>
    </w:p>
    <w:p>
      <w:pPr>
        <w:spacing w:line="360" w:lineRule="auto" w:after="0"/>
        <w:ind w:firstLine="709"/>
        <w:jc w:val="both"/>
      </w:pPr>
      <w:r>
        <w:rPr>
          <w:rFonts w:ascii="Times New Roman" w:hAnsi="Times New Roman"/>
          <w:b w:val="0"/>
          <w:i w:val="0"/>
          <w:sz w:val="28"/>
        </w:rPr>
        <w:t>Мисоли 18. Ҳисоби ҳаҷми дақиқавӣ. Дар ҳолати оромӣ 70 зарба × 70 мл = 4,9 л/дақ. Ҳангоми камхунӣ 100 зарба × 60 мл = 6,0 л/дак? — ин рақам баландтар аст, вале ҳаҷми зарба кам шуда метавонад. Ҳисоб нишон медиҳад, ки ҷуброн маҳдуд аст [5, 27-б.].</w:t>
      </w:r>
    </w:p>
    <w:p>
      <w:pPr>
        <w:spacing w:line="360" w:lineRule="auto" w:after="0"/>
        <w:ind w:firstLine="709"/>
        <w:jc w:val="both"/>
      </w:pPr>
      <w:r>
        <w:rPr>
          <w:rFonts w:ascii="Times New Roman" w:hAnsi="Times New Roman"/>
          <w:b w:val="0"/>
          <w:i w:val="0"/>
          <w:sz w:val="28"/>
        </w:rPr>
        <w:t>Дар пиронсолон ва беморони дил ҷуброн сусттар аст. Барои ҳамин камхунӣ дар онҳо зудтар аломат медиҳад [18, 7-б.].</w:t>
      </w:r>
    </w:p>
    <w:p>
      <w:pPr>
        <w:spacing w:line="360" w:lineRule="auto" w:after="0"/>
        <w:ind w:firstLine="709"/>
        <w:jc w:val="both"/>
      </w:pPr>
      <w:r>
        <w:rPr>
          <w:rFonts w:ascii="Times New Roman" w:hAnsi="Times New Roman"/>
          <w:b w:val="0"/>
          <w:i w:val="0"/>
          <w:sz w:val="28"/>
        </w:rPr>
        <w:t>Аломатҳои хоси камбудии оҳан: нохунҳои шикаста, кунҷҳои таркидаи лаб, забони ҳамвор. Инҳо «аломатҳои эпителиалӣ» ном доранд [4, 7-б.].</w:t>
      </w:r>
    </w:p>
    <w:p>
      <w:pPr>
        <w:spacing w:line="360" w:lineRule="auto" w:after="0"/>
        <w:ind w:firstLine="709"/>
        <w:jc w:val="left"/>
      </w:pPr>
      <w:r>
        <w:rPr>
          <w:rFonts w:ascii="Times New Roman" w:hAnsi="Times New Roman"/>
          <w:b/>
          <w:i w:val="0"/>
          <w:sz w:val="28"/>
        </w:rPr>
        <w:t>2.7. Ташхиси лабораторӣ</w:t>
      </w:r>
    </w:p>
    <w:p>
      <w:pPr>
        <w:spacing w:line="360" w:lineRule="auto" w:after="0"/>
        <w:ind w:firstLine="709"/>
        <w:jc w:val="both"/>
      </w:pPr>
      <w:r>
        <w:rPr>
          <w:rFonts w:ascii="Times New Roman" w:hAnsi="Times New Roman"/>
          <w:b w:val="0"/>
          <w:i w:val="0"/>
          <w:sz w:val="28"/>
        </w:rPr>
        <w:t>Ташхиси камхунӣ бо таҳлили умумии хун оғоз мешавад: гемоглобин, эритротсит, гематокрит, индексҳо [10, 7-б.].</w:t>
      </w:r>
    </w:p>
    <w:p>
      <w:pPr>
        <w:spacing w:line="360" w:lineRule="auto" w:after="0"/>
        <w:ind w:firstLine="709"/>
        <w:jc w:val="both"/>
      </w:pPr>
      <w:r>
        <w:rPr>
          <w:rFonts w:ascii="Times New Roman" w:hAnsi="Times New Roman"/>
          <w:b w:val="0"/>
          <w:i w:val="0"/>
          <w:sz w:val="28"/>
        </w:rPr>
        <w:t>Баъди он ферритин, оҳани сироватка, витамини В12, фолат ва билирубин санҷида мешаванд. Ҳамин тартиб сабабро аз шакл ҷудо мекунад [18, 8-б.].</w:t>
      </w:r>
    </w:p>
    <w:p>
      <w:pPr>
        <w:spacing w:line="360" w:lineRule="auto" w:after="0"/>
        <w:ind w:firstLine="709"/>
        <w:jc w:val="both"/>
      </w:pPr>
      <w:r>
        <w:rPr>
          <w:rFonts w:ascii="Times New Roman" w:hAnsi="Times New Roman"/>
          <w:b w:val="0"/>
          <w:i w:val="0"/>
          <w:sz w:val="28"/>
        </w:rPr>
        <w:t>Баъзе санҷишҳо дар мактаб дастрас нестанд: ферритин, В12, электрофорез. Барои ҳамин модели мо танҳо бар нишондиҳандаҳои таҳлили умумӣ асос ёфтааст [5, 28-б.].</w:t>
      </w:r>
    </w:p>
    <w:p>
      <w:pPr>
        <w:spacing w:line="360" w:lineRule="auto" w:after="0"/>
        <w:ind w:firstLine="709"/>
        <w:jc w:val="both"/>
      </w:pPr>
      <w:r>
        <w:rPr>
          <w:rFonts w:ascii="Times New Roman" w:hAnsi="Times New Roman"/>
          <w:b w:val="0"/>
          <w:i w:val="0"/>
          <w:sz w:val="28"/>
        </w:rPr>
        <w:t>Ҳамин маҳдудият дар боби 3.4 қайд шудааст: модел самтро нишон медиҳад, на ташхиси ниҳоиро [20, 151-б.].</w:t>
      </w:r>
    </w:p>
    <w:p>
      <w:pPr>
        <w:spacing w:line="360" w:lineRule="auto" w:after="0"/>
        <w:ind w:firstLine="709"/>
        <w:jc w:val="both"/>
      </w:pPr>
      <w:r>
        <w:rPr>
          <w:rFonts w:ascii="Times New Roman" w:hAnsi="Times New Roman"/>
          <w:b w:val="0"/>
          <w:i w:val="0"/>
          <w:sz w:val="28"/>
        </w:rPr>
        <w:t>Дар шароити Тоҷикистон санҷиши гемоглобин дар ҳама марказҳои саломатӣ дастрас аст. Ин имкон медиҳад, ки камхунӣ зуд ёфта шавад [4, 7-б.].</w:t>
      </w:r>
    </w:p>
    <w:p>
      <w:pPr>
        <w:spacing w:line="360" w:lineRule="auto" w:after="0"/>
        <w:ind w:firstLine="709"/>
        <w:jc w:val="both"/>
      </w:pPr>
      <w:r>
        <w:rPr>
          <w:rFonts w:ascii="Times New Roman" w:hAnsi="Times New Roman"/>
          <w:b w:val="0"/>
          <w:i w:val="0"/>
          <w:sz w:val="28"/>
        </w:rPr>
        <w:t>Баъзе доруҳо камхуниро ба таври ғайримустақим меоранд: онҳо магзи устухонро бозмедоранд. Ҳамин «камхунии доруӣ» дар таърихи беморӣ бояд қайд шавад [18, 7-б.].</w:t>
      </w:r>
    </w:p>
    <w:p>
      <w:pPr>
        <w:spacing w:line="360" w:lineRule="auto" w:after="0"/>
        <w:ind w:firstLine="709"/>
        <w:jc w:val="both"/>
      </w:pPr>
      <w:r>
        <w:rPr>
          <w:rFonts w:ascii="Times New Roman" w:hAnsi="Times New Roman"/>
          <w:b w:val="0"/>
          <w:i w:val="0"/>
          <w:sz w:val="28"/>
        </w:rPr>
        <w:t>Дар Тоҷикистон омилҳои маъмул инҳоянд: ғизои камгӯшт, камхунии ҳомиладорӣ ва сироятҳои паразитӣ. Ҳамин се самти асосии пешгириро муайян мекунанд [4, 8-б.].</w:t>
      </w:r>
    </w:p>
    <w:p>
      <w:pPr>
        <w:spacing w:line="240" w:lineRule="auto" w:after="0"/>
        <w:ind w:firstLine="0"/>
        <w:jc w:val="center"/>
      </w:pPr>
      <w:r>
        <w:rPr>
          <w:rFonts w:ascii="Times New Roman" w:hAnsi="Times New Roman"/>
          <w:b/>
          <w:i w:val="0"/>
          <w:sz w:val="24"/>
        </w:rPr>
        <w:t>Ҷадвали 2.7.1 — Тартиби санҷиш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608"/>
            <w:shd w:val="clear" w:fill="EDEDED"/>
          </w:tcPr>
          <w:p>
            <w:pPr>
              <w:spacing w:line="240" w:lineRule="auto" w:after="0" w:before="0"/>
              <w:ind w:firstLine="0"/>
              <w:jc w:val="left"/>
            </w:pPr>
            <w:r>
              <w:rPr>
                <w:rFonts w:ascii="Times New Roman" w:hAnsi="Times New Roman"/>
                <w:b/>
                <w:sz w:val="24"/>
              </w:rPr>
              <w:t>Санҷиш</w:t>
            </w:r>
          </w:p>
        </w:tc>
        <w:tc>
          <w:tcPr>
            <w:tcW w:type="dxa" w:w="2268"/>
            <w:shd w:val="clear" w:fill="EDEDED"/>
          </w:tcPr>
          <w:p>
            <w:pPr>
              <w:spacing w:line="240" w:lineRule="auto" w:after="0" w:before="0"/>
              <w:ind w:firstLine="0"/>
              <w:jc w:val="left"/>
            </w:pPr>
            <w:r>
              <w:rPr>
                <w:rFonts w:ascii="Times New Roman" w:hAnsi="Times New Roman"/>
                <w:b/>
                <w:sz w:val="24"/>
              </w:rPr>
              <w:t>Ҳадаф</w:t>
            </w:r>
          </w:p>
        </w:tc>
        <w:tc>
          <w:tcPr>
            <w:tcW w:type="dxa" w:w="1928"/>
            <w:shd w:val="clear" w:fill="EDEDED"/>
          </w:tcPr>
          <w:p>
            <w:pPr>
              <w:spacing w:line="240" w:lineRule="auto" w:after="0" w:before="0"/>
              <w:ind w:firstLine="0"/>
              <w:jc w:val="left"/>
            </w:pPr>
            <w:r>
              <w:rPr>
                <w:rFonts w:ascii="Times New Roman" w:hAnsi="Times New Roman"/>
                <w:b/>
                <w:sz w:val="24"/>
              </w:rPr>
              <w:t>Вақт</w:t>
            </w:r>
          </w:p>
        </w:tc>
      </w:tr>
      <w:tr>
        <w:tc>
          <w:tcPr>
            <w:tcW w:type="dxa" w:w="136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Таҳлили умумӣ</w:t>
            </w:r>
          </w:p>
        </w:tc>
        <w:tc>
          <w:tcPr>
            <w:tcW w:type="dxa" w:w="2268"/>
          </w:tcPr>
          <w:p>
            <w:pPr>
              <w:spacing w:line="240" w:lineRule="auto" w:after="0" w:before="0"/>
              <w:ind w:firstLine="0"/>
              <w:jc w:val="left"/>
            </w:pPr>
            <w:r>
              <w:rPr>
                <w:rFonts w:ascii="Times New Roman" w:hAnsi="Times New Roman"/>
                <w:b w:val="0"/>
                <w:sz w:val="24"/>
              </w:rPr>
              <w:t>Камхунӣ ҳаст ё не</w:t>
            </w:r>
          </w:p>
        </w:tc>
        <w:tc>
          <w:tcPr>
            <w:tcW w:type="dxa" w:w="1928"/>
          </w:tcPr>
          <w:p>
            <w:pPr>
              <w:spacing w:line="240" w:lineRule="auto" w:after="0" w:before="0"/>
              <w:ind w:firstLine="0"/>
              <w:jc w:val="left"/>
            </w:pPr>
            <w:r>
              <w:rPr>
                <w:rFonts w:ascii="Times New Roman" w:hAnsi="Times New Roman"/>
                <w:b w:val="0"/>
                <w:sz w:val="24"/>
              </w:rPr>
              <w:t>10 дақ.</w:t>
            </w:r>
          </w:p>
        </w:tc>
      </w:tr>
      <w:tr>
        <w:tc>
          <w:tcPr>
            <w:tcW w:type="dxa" w:w="136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Индексҳо</w:t>
            </w:r>
          </w:p>
        </w:tc>
        <w:tc>
          <w:tcPr>
            <w:tcW w:type="dxa" w:w="2268"/>
          </w:tcPr>
          <w:p>
            <w:pPr>
              <w:spacing w:line="240" w:lineRule="auto" w:after="0" w:before="0"/>
              <w:ind w:firstLine="0"/>
              <w:jc w:val="left"/>
            </w:pPr>
            <w:r>
              <w:rPr>
                <w:rFonts w:ascii="Times New Roman" w:hAnsi="Times New Roman"/>
                <w:b w:val="0"/>
                <w:sz w:val="24"/>
              </w:rPr>
              <w:t>Гурӯҳи андоза</w:t>
            </w:r>
          </w:p>
        </w:tc>
        <w:tc>
          <w:tcPr>
            <w:tcW w:type="dxa" w:w="1928"/>
          </w:tcPr>
          <w:p>
            <w:pPr>
              <w:spacing w:line="240" w:lineRule="auto" w:after="0" w:before="0"/>
              <w:ind w:firstLine="0"/>
              <w:jc w:val="left"/>
            </w:pPr>
            <w:r>
              <w:rPr>
                <w:rFonts w:ascii="Times New Roman" w:hAnsi="Times New Roman"/>
                <w:b w:val="0"/>
                <w:sz w:val="24"/>
              </w:rPr>
              <w:t>5 дақ.</w:t>
            </w:r>
          </w:p>
        </w:tc>
      </w:tr>
      <w:tr>
        <w:tc>
          <w:tcPr>
            <w:tcW w:type="dxa" w:w="136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Ферритин</w:t>
            </w:r>
          </w:p>
        </w:tc>
        <w:tc>
          <w:tcPr>
            <w:tcW w:type="dxa" w:w="2268"/>
          </w:tcPr>
          <w:p>
            <w:pPr>
              <w:spacing w:line="240" w:lineRule="auto" w:after="0" w:before="0"/>
              <w:ind w:firstLine="0"/>
              <w:jc w:val="left"/>
            </w:pPr>
            <w:r>
              <w:rPr>
                <w:rFonts w:ascii="Times New Roman" w:hAnsi="Times New Roman"/>
                <w:b w:val="0"/>
                <w:sz w:val="24"/>
              </w:rPr>
              <w:t>Захираи оҳан</w:t>
            </w:r>
          </w:p>
        </w:tc>
        <w:tc>
          <w:tcPr>
            <w:tcW w:type="dxa" w:w="1928"/>
          </w:tcPr>
          <w:p>
            <w:pPr>
              <w:spacing w:line="240" w:lineRule="auto" w:after="0" w:before="0"/>
              <w:ind w:firstLine="0"/>
              <w:jc w:val="left"/>
            </w:pPr>
            <w:r>
              <w:rPr>
                <w:rFonts w:ascii="Times New Roman" w:hAnsi="Times New Roman"/>
                <w:b w:val="0"/>
                <w:sz w:val="24"/>
              </w:rPr>
              <w:t>1 рӯз [5, 28-б.]</w:t>
            </w:r>
          </w:p>
        </w:tc>
      </w:tr>
      <w:tr>
        <w:tc>
          <w:tcPr>
            <w:tcW w:type="dxa" w:w="1361"/>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В12, фолат</w:t>
            </w:r>
          </w:p>
        </w:tc>
        <w:tc>
          <w:tcPr>
            <w:tcW w:type="dxa" w:w="2268"/>
          </w:tcPr>
          <w:p>
            <w:pPr>
              <w:spacing w:line="240" w:lineRule="auto" w:after="0" w:before="0"/>
              <w:ind w:firstLine="0"/>
              <w:jc w:val="left"/>
            </w:pPr>
            <w:r>
              <w:rPr>
                <w:rFonts w:ascii="Times New Roman" w:hAnsi="Times New Roman"/>
                <w:b w:val="0"/>
                <w:sz w:val="24"/>
              </w:rPr>
              <w:t>Мегалобластӣ</w:t>
            </w:r>
          </w:p>
        </w:tc>
        <w:tc>
          <w:tcPr>
            <w:tcW w:type="dxa" w:w="1928"/>
          </w:tcPr>
          <w:p>
            <w:pPr>
              <w:spacing w:line="240" w:lineRule="auto" w:after="0" w:before="0"/>
              <w:ind w:firstLine="0"/>
              <w:jc w:val="left"/>
            </w:pPr>
            <w:r>
              <w:rPr>
                <w:rFonts w:ascii="Times New Roman" w:hAnsi="Times New Roman"/>
                <w:b w:val="0"/>
                <w:sz w:val="24"/>
              </w:rPr>
              <w:t>1–2 рӯз</w:t>
            </w:r>
          </w:p>
        </w:tc>
      </w:tr>
      <w:tr>
        <w:tc>
          <w:tcPr>
            <w:tcW w:type="dxa" w:w="1361"/>
          </w:tcPr>
          <w:p>
            <w:pPr>
              <w:spacing w:line="240" w:lineRule="auto" w:after="0" w:before="0"/>
              <w:ind w:firstLine="0"/>
              <w:jc w:val="left"/>
            </w:pPr>
            <w:r>
              <w:rPr>
                <w:rFonts w:ascii="Times New Roman" w:hAnsi="Times New Roman"/>
                <w:b w:val="0"/>
                <w:sz w:val="24"/>
              </w:rPr>
              <w:t>5</w:t>
            </w:r>
          </w:p>
        </w:tc>
        <w:tc>
          <w:tcPr>
            <w:tcW w:type="dxa" w:w="2608"/>
          </w:tcPr>
          <w:p>
            <w:pPr>
              <w:spacing w:line="240" w:lineRule="auto" w:after="0" w:before="0"/>
              <w:ind w:firstLine="0"/>
              <w:jc w:val="left"/>
            </w:pPr>
            <w:r>
              <w:rPr>
                <w:rFonts w:ascii="Times New Roman" w:hAnsi="Times New Roman"/>
                <w:b w:val="0"/>
                <w:sz w:val="24"/>
              </w:rPr>
              <w:t>Ретикулотсит</w:t>
            </w:r>
          </w:p>
        </w:tc>
        <w:tc>
          <w:tcPr>
            <w:tcW w:type="dxa" w:w="2268"/>
          </w:tcPr>
          <w:p>
            <w:pPr>
              <w:spacing w:line="240" w:lineRule="auto" w:after="0" w:before="0"/>
              <w:ind w:firstLine="0"/>
              <w:jc w:val="left"/>
            </w:pPr>
            <w:r>
              <w:rPr>
                <w:rFonts w:ascii="Times New Roman" w:hAnsi="Times New Roman"/>
                <w:b w:val="0"/>
                <w:sz w:val="24"/>
              </w:rPr>
              <w:t>Фаъолияти магз</w:t>
            </w:r>
          </w:p>
        </w:tc>
        <w:tc>
          <w:tcPr>
            <w:tcW w:type="dxa" w:w="1928"/>
          </w:tcPr>
          <w:p>
            <w:pPr>
              <w:spacing w:line="240" w:lineRule="auto" w:after="0" w:before="0"/>
              <w:ind w:firstLine="0"/>
              <w:jc w:val="left"/>
            </w:pPr>
            <w:r>
              <w:rPr>
                <w:rFonts w:ascii="Times New Roman" w:hAnsi="Times New Roman"/>
                <w:b w:val="0"/>
                <w:sz w:val="24"/>
              </w:rPr>
              <w:t>10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қадам танҳо вақте лозим аст, ки қадами пешина саволро пурра накушояд.</w:t>
      </w:r>
    </w:p>
    <w:p>
      <w:pPr>
        <w:spacing w:line="360" w:lineRule="auto" w:after="0"/>
        <w:ind w:firstLine="709"/>
        <w:jc w:val="both"/>
      </w:pPr>
      <w:r>
        <w:rPr>
          <w:rFonts w:ascii="Times New Roman" w:hAnsi="Times New Roman"/>
          <w:b w:val="0"/>
          <w:i w:val="0"/>
          <w:sz w:val="28"/>
        </w:rPr>
        <w:t>Мисоли 19. Таҳлили пурраи намуна. Гемоглобин 92; ҲМҲ 70; ҲР 0,68; ферритин 8; ретикулотсит 1 фоиз. Хулоса: камхунии микротситии гипохромӣ аз камбаҳоии оҳан [5, 29-б.].</w:t>
      </w:r>
    </w:p>
    <w:p>
      <w:pPr>
        <w:spacing w:line="360" w:lineRule="auto" w:after="0"/>
        <w:ind w:firstLine="709"/>
        <w:jc w:val="both"/>
      </w:pPr>
      <w:r>
        <w:rPr>
          <w:rFonts w:ascii="Times New Roman" w:hAnsi="Times New Roman"/>
          <w:b w:val="0"/>
          <w:i w:val="0"/>
          <w:sz w:val="28"/>
        </w:rPr>
        <w:t>Мисоли 20. Таҳлили дуюм. Гемоглобин 88; ҲМҲ 118; ҲР 1,15; В12 90 пг/мл; ретикулотсит 0,6 фоиз. Хулоса: камхунии мегалобластӣ аз камбудии В12 [5, 30-б.].</w:t>
      </w:r>
    </w:p>
    <w:p>
      <w:pPr>
        <w:spacing w:line="240" w:lineRule="auto" w:after="0"/>
        <w:ind w:firstLine="0"/>
        <w:jc w:val="center"/>
      </w:pPr>
      <w:r>
        <w:rPr>
          <w:rFonts w:ascii="Times New Roman" w:hAnsi="Times New Roman"/>
          <w:b/>
          <w:i w:val="0"/>
          <w:sz w:val="24"/>
        </w:rPr>
        <w:t>Ҷадвали 2.7.2 — Муқоисаи се намуна</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247"/>
            <w:shd w:val="clear" w:fill="EDEDED"/>
          </w:tcPr>
          <w:p>
            <w:pPr>
              <w:spacing w:line="240" w:lineRule="auto" w:after="0" w:before="0"/>
              <w:ind w:firstLine="0"/>
              <w:jc w:val="left"/>
            </w:pPr>
            <w:r>
              <w:rPr>
                <w:rFonts w:ascii="Times New Roman" w:hAnsi="Times New Roman"/>
                <w:b/>
                <w:sz w:val="24"/>
              </w:rPr>
              <w:t>Намуна</w:t>
            </w:r>
          </w:p>
        </w:tc>
        <w:tc>
          <w:tcPr>
            <w:tcW w:type="dxa" w:w="1474"/>
            <w:shd w:val="clear" w:fill="EDEDED"/>
          </w:tcPr>
          <w:p>
            <w:pPr>
              <w:spacing w:line="240" w:lineRule="auto" w:after="0" w:before="0"/>
              <w:ind w:firstLine="0"/>
              <w:jc w:val="left"/>
            </w:pPr>
            <w:r>
              <w:rPr>
                <w:rFonts w:ascii="Times New Roman" w:hAnsi="Times New Roman"/>
                <w:b/>
                <w:sz w:val="24"/>
              </w:rPr>
              <w:t>Гемо</w:t>
            </w:r>
          </w:p>
        </w:tc>
        <w:tc>
          <w:tcPr>
            <w:tcW w:type="dxa" w:w="1474"/>
            <w:shd w:val="clear" w:fill="EDEDED"/>
          </w:tcPr>
          <w:p>
            <w:pPr>
              <w:spacing w:line="240" w:lineRule="auto" w:after="0" w:before="0"/>
              <w:ind w:firstLine="0"/>
              <w:jc w:val="left"/>
            </w:pPr>
            <w:r>
              <w:rPr>
                <w:rFonts w:ascii="Times New Roman" w:hAnsi="Times New Roman"/>
                <w:b/>
                <w:sz w:val="24"/>
              </w:rPr>
              <w:t>ҲМҲ</w:t>
            </w:r>
          </w:p>
        </w:tc>
        <w:tc>
          <w:tcPr>
            <w:tcW w:type="dxa" w:w="1474"/>
            <w:shd w:val="clear" w:fill="EDEDED"/>
          </w:tcPr>
          <w:p>
            <w:pPr>
              <w:spacing w:line="240" w:lineRule="auto" w:after="0" w:before="0"/>
              <w:ind w:firstLine="0"/>
              <w:jc w:val="left"/>
            </w:pPr>
            <w:r>
              <w:rPr>
                <w:rFonts w:ascii="Times New Roman" w:hAnsi="Times New Roman"/>
                <w:b/>
                <w:sz w:val="24"/>
              </w:rPr>
              <w:t>ҲР</w:t>
            </w:r>
          </w:p>
        </w:tc>
        <w:tc>
          <w:tcPr>
            <w:tcW w:type="dxa" w:w="1474"/>
            <w:shd w:val="clear" w:fill="EDEDED"/>
          </w:tcPr>
          <w:p>
            <w:pPr>
              <w:spacing w:line="240" w:lineRule="auto" w:after="0" w:before="0"/>
              <w:ind w:firstLine="0"/>
              <w:jc w:val="left"/>
            </w:pPr>
            <w:r>
              <w:rPr>
                <w:rFonts w:ascii="Times New Roman" w:hAnsi="Times New Roman"/>
                <w:b/>
                <w:sz w:val="24"/>
              </w:rPr>
              <w:t>Ретик.</w:t>
            </w:r>
          </w:p>
        </w:tc>
        <w:tc>
          <w:tcPr>
            <w:tcW w:type="dxa" w:w="1587"/>
            <w:shd w:val="clear" w:fill="EDEDED"/>
          </w:tcPr>
          <w:p>
            <w:pPr>
              <w:spacing w:line="240" w:lineRule="auto" w:after="0" w:before="0"/>
              <w:ind w:firstLine="0"/>
              <w:jc w:val="left"/>
            </w:pPr>
            <w:r>
              <w:rPr>
                <w:rFonts w:ascii="Times New Roman" w:hAnsi="Times New Roman"/>
                <w:b/>
                <w:sz w:val="24"/>
              </w:rPr>
              <w:t>Хулоса</w:t>
            </w:r>
          </w:p>
        </w:tc>
      </w:tr>
      <w:tr>
        <w:tc>
          <w:tcPr>
            <w:tcW w:type="dxa" w:w="1247"/>
          </w:tcPr>
          <w:p>
            <w:pPr>
              <w:spacing w:line="240" w:lineRule="auto" w:after="0" w:before="0"/>
              <w:ind w:firstLine="0"/>
              <w:jc w:val="left"/>
            </w:pPr>
            <w:r>
              <w:rPr>
                <w:rFonts w:ascii="Times New Roman" w:hAnsi="Times New Roman"/>
                <w:b w:val="0"/>
                <w:sz w:val="24"/>
              </w:rPr>
              <w:t>1</w:t>
            </w:r>
          </w:p>
        </w:tc>
        <w:tc>
          <w:tcPr>
            <w:tcW w:type="dxa" w:w="1474"/>
          </w:tcPr>
          <w:p>
            <w:pPr>
              <w:spacing w:line="240" w:lineRule="auto" w:after="0" w:before="0"/>
              <w:ind w:firstLine="0"/>
              <w:jc w:val="left"/>
            </w:pPr>
            <w:r>
              <w:rPr>
                <w:rFonts w:ascii="Times New Roman" w:hAnsi="Times New Roman"/>
                <w:b w:val="0"/>
                <w:sz w:val="24"/>
              </w:rPr>
              <w:t>92</w:t>
            </w:r>
          </w:p>
        </w:tc>
        <w:tc>
          <w:tcPr>
            <w:tcW w:type="dxa" w:w="1474"/>
          </w:tcPr>
          <w:p>
            <w:pPr>
              <w:spacing w:line="240" w:lineRule="auto" w:after="0" w:before="0"/>
              <w:ind w:firstLine="0"/>
              <w:jc w:val="left"/>
            </w:pPr>
            <w:r>
              <w:rPr>
                <w:rFonts w:ascii="Times New Roman" w:hAnsi="Times New Roman"/>
                <w:b w:val="0"/>
                <w:sz w:val="24"/>
              </w:rPr>
              <w:t>70</w:t>
            </w:r>
          </w:p>
        </w:tc>
        <w:tc>
          <w:tcPr>
            <w:tcW w:type="dxa" w:w="1474"/>
          </w:tcPr>
          <w:p>
            <w:pPr>
              <w:spacing w:line="240" w:lineRule="auto" w:after="0" w:before="0"/>
              <w:ind w:firstLine="0"/>
              <w:jc w:val="left"/>
            </w:pPr>
            <w:r>
              <w:rPr>
                <w:rFonts w:ascii="Times New Roman" w:hAnsi="Times New Roman"/>
                <w:b w:val="0"/>
                <w:sz w:val="24"/>
              </w:rPr>
              <w:t>0,68</w:t>
            </w:r>
          </w:p>
        </w:tc>
        <w:tc>
          <w:tcPr>
            <w:tcW w:type="dxa" w:w="1474"/>
          </w:tcPr>
          <w:p>
            <w:pPr>
              <w:spacing w:line="240" w:lineRule="auto" w:after="0" w:before="0"/>
              <w:ind w:firstLine="0"/>
              <w:jc w:val="left"/>
            </w:pPr>
            <w:r>
              <w:rPr>
                <w:rFonts w:ascii="Times New Roman" w:hAnsi="Times New Roman"/>
                <w:b w:val="0"/>
                <w:sz w:val="24"/>
              </w:rPr>
              <w:t>1,0</w:t>
            </w:r>
          </w:p>
        </w:tc>
        <w:tc>
          <w:tcPr>
            <w:tcW w:type="dxa" w:w="1587"/>
          </w:tcPr>
          <w:p>
            <w:pPr>
              <w:spacing w:line="240" w:lineRule="auto" w:after="0" w:before="0"/>
              <w:ind w:firstLine="0"/>
              <w:jc w:val="left"/>
            </w:pPr>
            <w:r>
              <w:rPr>
                <w:rFonts w:ascii="Times New Roman" w:hAnsi="Times New Roman"/>
                <w:b w:val="0"/>
                <w:sz w:val="24"/>
              </w:rPr>
              <w:t>Оҳан [5, 29-б.]</w:t>
            </w:r>
          </w:p>
        </w:tc>
      </w:tr>
      <w:tr>
        <w:tc>
          <w:tcPr>
            <w:tcW w:type="dxa" w:w="1247"/>
          </w:tcPr>
          <w:p>
            <w:pPr>
              <w:spacing w:line="240" w:lineRule="auto" w:after="0" w:before="0"/>
              <w:ind w:firstLine="0"/>
              <w:jc w:val="left"/>
            </w:pPr>
            <w:r>
              <w:rPr>
                <w:rFonts w:ascii="Times New Roman" w:hAnsi="Times New Roman"/>
                <w:b w:val="0"/>
                <w:sz w:val="24"/>
              </w:rPr>
              <w:t>2</w:t>
            </w:r>
          </w:p>
        </w:tc>
        <w:tc>
          <w:tcPr>
            <w:tcW w:type="dxa" w:w="1474"/>
          </w:tcPr>
          <w:p>
            <w:pPr>
              <w:spacing w:line="240" w:lineRule="auto" w:after="0" w:before="0"/>
              <w:ind w:firstLine="0"/>
              <w:jc w:val="left"/>
            </w:pPr>
            <w:r>
              <w:rPr>
                <w:rFonts w:ascii="Times New Roman" w:hAnsi="Times New Roman"/>
                <w:b w:val="0"/>
                <w:sz w:val="24"/>
              </w:rPr>
              <w:t>88</w:t>
            </w:r>
          </w:p>
        </w:tc>
        <w:tc>
          <w:tcPr>
            <w:tcW w:type="dxa" w:w="1474"/>
          </w:tcPr>
          <w:p>
            <w:pPr>
              <w:spacing w:line="240" w:lineRule="auto" w:after="0" w:before="0"/>
              <w:ind w:firstLine="0"/>
              <w:jc w:val="left"/>
            </w:pPr>
            <w:r>
              <w:rPr>
                <w:rFonts w:ascii="Times New Roman" w:hAnsi="Times New Roman"/>
                <w:b w:val="0"/>
                <w:sz w:val="24"/>
              </w:rPr>
              <w:t>118</w:t>
            </w:r>
          </w:p>
        </w:tc>
        <w:tc>
          <w:tcPr>
            <w:tcW w:type="dxa" w:w="1474"/>
          </w:tcPr>
          <w:p>
            <w:pPr>
              <w:spacing w:line="240" w:lineRule="auto" w:after="0" w:before="0"/>
              <w:ind w:firstLine="0"/>
              <w:jc w:val="left"/>
            </w:pPr>
            <w:r>
              <w:rPr>
                <w:rFonts w:ascii="Times New Roman" w:hAnsi="Times New Roman"/>
                <w:b w:val="0"/>
                <w:sz w:val="24"/>
              </w:rPr>
              <w:t>1,15</w:t>
            </w:r>
          </w:p>
        </w:tc>
        <w:tc>
          <w:tcPr>
            <w:tcW w:type="dxa" w:w="1474"/>
          </w:tcPr>
          <w:p>
            <w:pPr>
              <w:spacing w:line="240" w:lineRule="auto" w:after="0" w:before="0"/>
              <w:ind w:firstLine="0"/>
              <w:jc w:val="left"/>
            </w:pPr>
            <w:r>
              <w:rPr>
                <w:rFonts w:ascii="Times New Roman" w:hAnsi="Times New Roman"/>
                <w:b w:val="0"/>
                <w:sz w:val="24"/>
              </w:rPr>
              <w:t>0,6</w:t>
            </w:r>
          </w:p>
        </w:tc>
        <w:tc>
          <w:tcPr>
            <w:tcW w:type="dxa" w:w="1587"/>
          </w:tcPr>
          <w:p>
            <w:pPr>
              <w:spacing w:line="240" w:lineRule="auto" w:after="0" w:before="0"/>
              <w:ind w:firstLine="0"/>
              <w:jc w:val="left"/>
            </w:pPr>
            <w:r>
              <w:rPr>
                <w:rFonts w:ascii="Times New Roman" w:hAnsi="Times New Roman"/>
                <w:b w:val="0"/>
                <w:sz w:val="24"/>
              </w:rPr>
              <w:t>В12</w:t>
            </w:r>
          </w:p>
        </w:tc>
      </w:tr>
      <w:tr>
        <w:tc>
          <w:tcPr>
            <w:tcW w:type="dxa" w:w="1247"/>
          </w:tcPr>
          <w:p>
            <w:pPr>
              <w:spacing w:line="240" w:lineRule="auto" w:after="0" w:before="0"/>
              <w:ind w:firstLine="0"/>
              <w:jc w:val="left"/>
            </w:pPr>
            <w:r>
              <w:rPr>
                <w:rFonts w:ascii="Times New Roman" w:hAnsi="Times New Roman"/>
                <w:b w:val="0"/>
                <w:sz w:val="24"/>
              </w:rPr>
              <w:t>3</w:t>
            </w:r>
          </w:p>
        </w:tc>
        <w:tc>
          <w:tcPr>
            <w:tcW w:type="dxa" w:w="1474"/>
          </w:tcPr>
          <w:p>
            <w:pPr>
              <w:spacing w:line="240" w:lineRule="auto" w:after="0" w:before="0"/>
              <w:ind w:firstLine="0"/>
              <w:jc w:val="left"/>
            </w:pPr>
            <w:r>
              <w:rPr>
                <w:rFonts w:ascii="Times New Roman" w:hAnsi="Times New Roman"/>
                <w:b w:val="0"/>
                <w:sz w:val="24"/>
              </w:rPr>
              <w:t>100</w:t>
            </w:r>
          </w:p>
        </w:tc>
        <w:tc>
          <w:tcPr>
            <w:tcW w:type="dxa" w:w="1474"/>
          </w:tcPr>
          <w:p>
            <w:pPr>
              <w:spacing w:line="240" w:lineRule="auto" w:after="0" w:before="0"/>
              <w:ind w:firstLine="0"/>
              <w:jc w:val="left"/>
            </w:pPr>
            <w:r>
              <w:rPr>
                <w:rFonts w:ascii="Times New Roman" w:hAnsi="Times New Roman"/>
                <w:b w:val="0"/>
                <w:sz w:val="24"/>
              </w:rPr>
              <w:t>90</w:t>
            </w:r>
          </w:p>
        </w:tc>
        <w:tc>
          <w:tcPr>
            <w:tcW w:type="dxa" w:w="1474"/>
          </w:tcPr>
          <w:p>
            <w:pPr>
              <w:spacing w:line="240" w:lineRule="auto" w:after="0" w:before="0"/>
              <w:ind w:firstLine="0"/>
              <w:jc w:val="left"/>
            </w:pPr>
            <w:r>
              <w:rPr>
                <w:rFonts w:ascii="Times New Roman" w:hAnsi="Times New Roman"/>
                <w:b w:val="0"/>
                <w:sz w:val="24"/>
              </w:rPr>
              <w:t>0,95</w:t>
            </w:r>
          </w:p>
        </w:tc>
        <w:tc>
          <w:tcPr>
            <w:tcW w:type="dxa" w:w="1474"/>
          </w:tcPr>
          <w:p>
            <w:pPr>
              <w:spacing w:line="240" w:lineRule="auto" w:after="0" w:before="0"/>
              <w:ind w:firstLine="0"/>
              <w:jc w:val="left"/>
            </w:pPr>
            <w:r>
              <w:rPr>
                <w:rFonts w:ascii="Times New Roman" w:hAnsi="Times New Roman"/>
                <w:b w:val="0"/>
                <w:sz w:val="24"/>
              </w:rPr>
              <w:t>6,0</w:t>
            </w:r>
          </w:p>
        </w:tc>
        <w:tc>
          <w:tcPr>
            <w:tcW w:type="dxa" w:w="1587"/>
          </w:tcPr>
          <w:p>
            <w:pPr>
              <w:spacing w:line="240" w:lineRule="auto" w:after="0" w:before="0"/>
              <w:ind w:firstLine="0"/>
              <w:jc w:val="left"/>
            </w:pPr>
            <w:r>
              <w:rPr>
                <w:rFonts w:ascii="Times New Roman" w:hAnsi="Times New Roman"/>
                <w:b w:val="0"/>
                <w:sz w:val="24"/>
              </w:rPr>
              <w:t>Гемолиз [5, 31-б.]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Се намуна се самти гуногун: камбудии оҳан, В12 ва гемолиз.</w:t>
      </w:r>
    </w:p>
    <w:p>
      <w:pPr>
        <w:spacing w:line="360" w:lineRule="auto" w:after="0"/>
        <w:ind w:firstLine="709"/>
        <w:jc w:val="both"/>
      </w:pPr>
      <w:r>
        <w:rPr>
          <w:rFonts w:ascii="Times New Roman" w:hAnsi="Times New Roman"/>
          <w:b w:val="0"/>
          <w:i w:val="0"/>
          <w:sz w:val="28"/>
        </w:rPr>
        <w:t>Ташхис ҳамеша бо духтур гузошта мешавад; кори мо танҳо тартиби санҷишро меомӯзад [20, 150-б.].</w:t>
      </w:r>
    </w:p>
    <w:p>
      <w:pPr>
        <w:spacing w:line="360" w:lineRule="auto" w:after="0"/>
        <w:ind w:firstLine="709"/>
        <w:jc w:val="both"/>
      </w:pPr>
      <w:r>
        <w:rPr>
          <w:rFonts w:ascii="Times New Roman" w:hAnsi="Times New Roman"/>
          <w:b w:val="0"/>
          <w:i w:val="0"/>
          <w:sz w:val="28"/>
        </w:rPr>
        <w:t>Мисоли 31. Таҳлили омехта. Гемоглобин 100; ҲМҲ 74; ҲР 0,72; ферритин 45; В12 60. ҲМҲ паст, вале ферритин меъёр — эҳтимоли талассемия, на камбудии оҳан [5, 29-б.].</w:t>
      </w:r>
    </w:p>
    <w:p>
      <w:pPr>
        <w:spacing w:line="360" w:lineRule="auto" w:after="0"/>
        <w:ind w:firstLine="709"/>
        <w:jc w:val="both"/>
      </w:pPr>
      <w:r>
        <w:rPr>
          <w:rFonts w:ascii="Times New Roman" w:hAnsi="Times New Roman"/>
          <w:b w:val="0"/>
          <w:i w:val="0"/>
          <w:sz w:val="28"/>
        </w:rPr>
        <w:t>Ҳамин мисол нишон медиҳад, ки ҳуҷайраи хурд ҳамеша аз камбудии оҳан нест. Талассемия низ чунин тасвир медиҳад [15, 470-б.].</w:t>
      </w:r>
    </w:p>
    <w:p>
      <w:pPr>
        <w:spacing w:line="360" w:lineRule="auto" w:after="0"/>
        <w:ind w:firstLine="709"/>
        <w:jc w:val="both"/>
      </w:pPr>
      <w:r>
        <w:rPr>
          <w:rFonts w:ascii="Times New Roman" w:hAnsi="Times New Roman"/>
          <w:b w:val="0"/>
          <w:i w:val="0"/>
          <w:sz w:val="28"/>
        </w:rPr>
        <w:t>Фарқи асосӣ: дар талассемия ҲР аксар вақт меъёрӣ мемонад, дар камбаҳоии оҳан паст мешавад. Ҳамин як нишондиҳанда самтро иваз мекунад [10, 9-б.].</w:t>
      </w:r>
    </w:p>
    <w:p>
      <w:pPr>
        <w:spacing w:line="360" w:lineRule="auto" w:after="0"/>
        <w:ind w:firstLine="709"/>
        <w:jc w:val="both"/>
      </w:pPr>
      <w:r>
        <w:rPr>
          <w:rFonts w:ascii="Times New Roman" w:hAnsi="Times New Roman"/>
          <w:b w:val="0"/>
          <w:i w:val="0"/>
          <w:sz w:val="28"/>
        </w:rPr>
        <w:t>Барои ташхиси ниҳоӣ электрофорези гемоглобин лозим аст. Дар модели мо ин қадам танҳо зикр мешавад [11, 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III. МОДЕЛИ «ГЕМОГЛОБИНСАНҶ»</w:t>
      </w:r>
    </w:p>
    <w:p>
      <w:pPr>
        <w:spacing w:line="360" w:lineRule="auto" w:after="0"/>
        <w:ind w:firstLine="709"/>
        <w:jc w:val="left"/>
      </w:pPr>
      <w:r>
        <w:rPr>
          <w:rFonts w:ascii="Times New Roman" w:hAnsi="Times New Roman"/>
          <w:b/>
          <w:i w:val="0"/>
          <w:sz w:val="28"/>
        </w:rPr>
        <w:t>3.1. Модел: чор қадам ва чор нишондиҳанда</w:t>
      </w:r>
    </w:p>
    <w:p>
      <w:pPr>
        <w:spacing w:line="360" w:lineRule="auto" w:after="0"/>
        <w:ind w:firstLine="709"/>
        <w:jc w:val="both"/>
      </w:pPr>
      <w:r>
        <w:rPr>
          <w:rFonts w:ascii="Times New Roman" w:hAnsi="Times New Roman"/>
          <w:b w:val="0"/>
          <w:i w:val="0"/>
          <w:sz w:val="28"/>
        </w:rPr>
        <w:t>Модели «Гемоглобинсанҷ» аз чор қадам иборат аст: ченкунӣ, ҳисоб, муқоиса, хулоса. Ҳар қадам варақи худро дорад [5, 32-б.].</w:t>
      </w:r>
    </w:p>
    <w:p>
      <w:pPr>
        <w:spacing w:line="360" w:lineRule="auto" w:after="0"/>
        <w:ind w:firstLine="709"/>
        <w:jc w:val="both"/>
      </w:pPr>
      <w:r>
        <w:rPr>
          <w:rFonts w:ascii="Times New Roman" w:hAnsi="Times New Roman"/>
          <w:b w:val="0"/>
          <w:i w:val="0"/>
          <w:sz w:val="28"/>
        </w:rPr>
        <w:t>Чор нишондиҳандаи асосӣ: гемоглобин, эритротсит, гематокрит, ретикулотсит. Аз ин чор ҳамаи индексҳо ҳосил мешаванд [10, 8-б.].</w:t>
      </w:r>
    </w:p>
    <w:p>
      <w:pPr>
        <w:spacing w:line="240" w:lineRule="auto" w:after="0"/>
        <w:ind w:firstLine="0"/>
        <w:jc w:val="center"/>
      </w:pPr>
      <w:r>
        <w:rPr>
          <w:rFonts w:ascii="Times New Roman" w:hAnsi="Times New Roman"/>
          <w:b/>
          <w:i w:val="0"/>
          <w:sz w:val="24"/>
        </w:rPr>
        <w:t>Ҷадвали 3.1.1 — Сохтори модели «Гемоглобинсанҷ»</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361"/>
            <w:shd w:val="clear" w:fill="EDEDED"/>
          </w:tcPr>
          <w:p>
            <w:pPr>
              <w:spacing w:line="240" w:lineRule="auto" w:after="0" w:before="0"/>
              <w:ind w:firstLine="0"/>
              <w:jc w:val="left"/>
            </w:pPr>
            <w:r>
              <w:rPr>
                <w:rFonts w:ascii="Times New Roman" w:hAnsi="Times New Roman"/>
                <w:b/>
                <w:sz w:val="24"/>
              </w:rPr>
              <w:t>Қадам</w:t>
            </w:r>
          </w:p>
        </w:tc>
        <w:tc>
          <w:tcPr>
            <w:tcW w:type="dxa" w:w="2835"/>
            <w:shd w:val="clear" w:fill="EDEDED"/>
          </w:tcPr>
          <w:p>
            <w:pPr>
              <w:spacing w:line="240" w:lineRule="auto" w:after="0" w:before="0"/>
              <w:ind w:firstLine="0"/>
              <w:jc w:val="left"/>
            </w:pPr>
            <w:r>
              <w:rPr>
                <w:rFonts w:ascii="Times New Roman" w:hAnsi="Times New Roman"/>
                <w:b/>
                <w:sz w:val="24"/>
              </w:rPr>
              <w:t>Амал</w:t>
            </w:r>
          </w:p>
        </w:tc>
        <w:tc>
          <w:tcPr>
            <w:tcW w:type="dxa" w:w="2041"/>
            <w:shd w:val="clear" w:fill="EDEDED"/>
          </w:tcPr>
          <w:p>
            <w:pPr>
              <w:spacing w:line="240" w:lineRule="auto" w:after="0" w:before="0"/>
              <w:ind w:firstLine="0"/>
              <w:jc w:val="left"/>
            </w:pPr>
            <w:r>
              <w:rPr>
                <w:rFonts w:ascii="Times New Roman" w:hAnsi="Times New Roman"/>
                <w:b/>
                <w:sz w:val="24"/>
              </w:rPr>
              <w:t>Маълумот</w:t>
            </w:r>
          </w:p>
        </w:tc>
        <w:tc>
          <w:tcPr>
            <w:tcW w:type="dxa" w:w="1928"/>
            <w:shd w:val="clear" w:fill="EDEDED"/>
          </w:tcPr>
          <w:p>
            <w:pPr>
              <w:spacing w:line="240" w:lineRule="auto" w:after="0" w:before="0"/>
              <w:ind w:firstLine="0"/>
              <w:jc w:val="left"/>
            </w:pPr>
            <w:r>
              <w:rPr>
                <w:rFonts w:ascii="Times New Roman" w:hAnsi="Times New Roman"/>
                <w:b/>
                <w:sz w:val="24"/>
              </w:rPr>
              <w:t>Натиҷа</w:t>
            </w:r>
          </w:p>
        </w:tc>
      </w:tr>
      <w:tr>
        <w:tc>
          <w:tcPr>
            <w:tcW w:type="dxa" w:w="136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Ченкунӣ</w:t>
            </w:r>
          </w:p>
        </w:tc>
        <w:tc>
          <w:tcPr>
            <w:tcW w:type="dxa" w:w="2041"/>
          </w:tcPr>
          <w:p>
            <w:pPr>
              <w:spacing w:line="240" w:lineRule="auto" w:after="0" w:before="0"/>
              <w:ind w:firstLine="0"/>
              <w:jc w:val="left"/>
            </w:pPr>
            <w:r>
              <w:rPr>
                <w:rFonts w:ascii="Times New Roman" w:hAnsi="Times New Roman"/>
                <w:b w:val="0"/>
                <w:sz w:val="24"/>
              </w:rPr>
              <w:t>4 рақам</w:t>
            </w:r>
          </w:p>
        </w:tc>
        <w:tc>
          <w:tcPr>
            <w:tcW w:type="dxa" w:w="1928"/>
          </w:tcPr>
          <w:p>
            <w:pPr>
              <w:spacing w:line="240" w:lineRule="auto" w:after="0" w:before="0"/>
              <w:ind w:firstLine="0"/>
              <w:jc w:val="left"/>
            </w:pPr>
            <w:r>
              <w:rPr>
                <w:rFonts w:ascii="Times New Roman" w:hAnsi="Times New Roman"/>
                <w:b w:val="0"/>
                <w:sz w:val="24"/>
              </w:rPr>
              <w:t>Варақи ченкунӣ</w:t>
            </w:r>
          </w:p>
        </w:tc>
      </w:tr>
      <w:tr>
        <w:tc>
          <w:tcPr>
            <w:tcW w:type="dxa" w:w="136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Ҳисоб</w:t>
            </w:r>
          </w:p>
        </w:tc>
        <w:tc>
          <w:tcPr>
            <w:tcW w:type="dxa" w:w="2041"/>
          </w:tcPr>
          <w:p>
            <w:pPr>
              <w:spacing w:line="240" w:lineRule="auto" w:after="0" w:before="0"/>
              <w:ind w:firstLine="0"/>
              <w:jc w:val="left"/>
            </w:pPr>
            <w:r>
              <w:rPr>
                <w:rFonts w:ascii="Times New Roman" w:hAnsi="Times New Roman"/>
                <w:b w:val="0"/>
                <w:sz w:val="24"/>
              </w:rPr>
              <w:t>ҲР, ҲМҲ, МЧГ</w:t>
            </w:r>
          </w:p>
        </w:tc>
        <w:tc>
          <w:tcPr>
            <w:tcW w:type="dxa" w:w="1928"/>
          </w:tcPr>
          <w:p>
            <w:pPr>
              <w:spacing w:line="240" w:lineRule="auto" w:after="0" w:before="0"/>
              <w:ind w:firstLine="0"/>
              <w:jc w:val="left"/>
            </w:pPr>
            <w:r>
              <w:rPr>
                <w:rFonts w:ascii="Times New Roman" w:hAnsi="Times New Roman"/>
                <w:b w:val="0"/>
                <w:sz w:val="24"/>
              </w:rPr>
              <w:t>3 индекс</w:t>
            </w:r>
          </w:p>
        </w:tc>
      </w:tr>
      <w:tr>
        <w:tc>
          <w:tcPr>
            <w:tcW w:type="dxa" w:w="136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Муқоиса</w:t>
            </w:r>
          </w:p>
        </w:tc>
        <w:tc>
          <w:tcPr>
            <w:tcW w:type="dxa" w:w="2041"/>
          </w:tcPr>
          <w:p>
            <w:pPr>
              <w:spacing w:line="240" w:lineRule="auto" w:after="0" w:before="0"/>
              <w:ind w:firstLine="0"/>
              <w:jc w:val="left"/>
            </w:pPr>
            <w:r>
              <w:rPr>
                <w:rFonts w:ascii="Times New Roman" w:hAnsi="Times New Roman"/>
                <w:b w:val="0"/>
                <w:sz w:val="24"/>
              </w:rPr>
              <w:t>Ҷадвали меъёр</w:t>
            </w:r>
          </w:p>
        </w:tc>
        <w:tc>
          <w:tcPr>
            <w:tcW w:type="dxa" w:w="1928"/>
          </w:tcPr>
          <w:p>
            <w:pPr>
              <w:spacing w:line="240" w:lineRule="auto" w:after="0" w:before="0"/>
              <w:ind w:firstLine="0"/>
              <w:jc w:val="left"/>
            </w:pPr>
            <w:r>
              <w:rPr>
                <w:rFonts w:ascii="Times New Roman" w:hAnsi="Times New Roman"/>
                <w:b w:val="0"/>
                <w:sz w:val="24"/>
              </w:rPr>
              <w:t>Синф</w:t>
            </w:r>
          </w:p>
        </w:tc>
      </w:tr>
      <w:tr>
        <w:tc>
          <w:tcPr>
            <w:tcW w:type="dxa" w:w="136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041"/>
          </w:tcPr>
          <w:p>
            <w:pPr>
              <w:spacing w:line="240" w:lineRule="auto" w:after="0" w:before="0"/>
              <w:ind w:firstLine="0"/>
              <w:jc w:val="left"/>
            </w:pPr>
            <w:r>
              <w:rPr>
                <w:rFonts w:ascii="Times New Roman" w:hAnsi="Times New Roman"/>
                <w:b w:val="0"/>
                <w:sz w:val="24"/>
              </w:rPr>
              <w:t>Ҳамаи қадамҳо</w:t>
            </w:r>
          </w:p>
        </w:tc>
        <w:tc>
          <w:tcPr>
            <w:tcW w:type="dxa" w:w="1928"/>
          </w:tcPr>
          <w:p>
            <w:pPr>
              <w:spacing w:line="240" w:lineRule="auto" w:after="0" w:before="0"/>
              <w:ind w:firstLine="0"/>
              <w:jc w:val="left"/>
            </w:pPr>
            <w:r>
              <w:rPr>
                <w:rFonts w:ascii="Times New Roman" w:hAnsi="Times New Roman"/>
                <w:b w:val="0"/>
                <w:sz w:val="24"/>
              </w:rPr>
              <w:t>Сатҳи 1–4 [5, 33-б.]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қадам мустақил баҳо гирифта метавонад.</w:t>
      </w:r>
    </w:p>
    <w:p>
      <w:pPr>
        <w:spacing w:line="360" w:lineRule="auto" w:after="0"/>
        <w:ind w:firstLine="709"/>
        <w:jc w:val="both"/>
      </w:pPr>
      <w:r>
        <w:rPr>
          <w:rFonts w:ascii="Times New Roman" w:hAnsi="Times New Roman"/>
          <w:b w:val="0"/>
          <w:i w:val="0"/>
          <w:sz w:val="28"/>
        </w:rPr>
        <w:t>Модел барои он сохта шудааст, ки донишҷӯ тартиби фикрронии духтурро такрор кунад: аввал рақам, баъд индекс, баъд муқоиса, баъд хулоса [20, 151-б.].</w:t>
      </w:r>
    </w:p>
    <w:p>
      <w:pPr>
        <w:spacing w:line="360" w:lineRule="auto" w:after="0"/>
        <w:ind w:firstLine="709"/>
        <w:jc w:val="both"/>
      </w:pPr>
      <w:r>
        <w:rPr>
          <w:rFonts w:ascii="Times New Roman" w:hAnsi="Times New Roman"/>
          <w:b w:val="0"/>
          <w:i w:val="0"/>
          <w:sz w:val="28"/>
        </w:rPr>
        <w:t>Чаро чор нишондиҳанда? Зеро аз онҳо се индекс ва як сатҳи фаъолият ҳосил мешавад. Панҷумин нишондиҳанда илова кардан имкон дорад, вале модел вазнин мешавад [5, 32-б.].</w:t>
      </w:r>
    </w:p>
    <w:p>
      <w:pPr>
        <w:spacing w:line="360" w:lineRule="auto" w:after="0"/>
        <w:ind w:firstLine="709"/>
        <w:jc w:val="both"/>
      </w:pPr>
      <w:r>
        <w:rPr>
          <w:rFonts w:ascii="Times New Roman" w:hAnsi="Times New Roman"/>
          <w:b w:val="0"/>
          <w:i w:val="0"/>
          <w:sz w:val="28"/>
        </w:rPr>
        <w:t>Ҳамин ихтисор барои дарси 35-дақиқаӣ мувофиқ аст. Ҳамин маҳдудият огоҳона интихоб шудааст [20, 149-б.].</w:t>
      </w:r>
    </w:p>
    <w:p>
      <w:pPr>
        <w:spacing w:line="360" w:lineRule="auto" w:after="0"/>
        <w:ind w:firstLine="709"/>
        <w:jc w:val="both"/>
      </w:pPr>
      <w:r>
        <w:rPr>
          <w:rFonts w:ascii="Times New Roman" w:hAnsi="Times New Roman"/>
          <w:b w:val="0"/>
          <w:i w:val="0"/>
          <w:sz w:val="28"/>
        </w:rPr>
        <w:t>Ҳар қадам натиҷаи худро ба қадами навбатӣ медиҳад. Агар дар қадами якум хато бошад, се қадами дигар низ хато мешаванд — «занҷираи хато» [5, 34-б.].</w:t>
      </w:r>
    </w:p>
    <w:p>
      <w:pPr>
        <w:spacing w:line="360" w:lineRule="auto" w:after="0"/>
        <w:ind w:firstLine="709"/>
        <w:jc w:val="both"/>
      </w:pPr>
      <w:r>
        <w:rPr>
          <w:rFonts w:ascii="Times New Roman" w:hAnsi="Times New Roman"/>
          <w:b w:val="0"/>
          <w:i w:val="0"/>
          <w:sz w:val="28"/>
        </w:rPr>
        <w:t>Барои пешгирии ин дар ҳар қадам санҷиши хурд гузошта шудааст. Қадами 1: муқоисаи ду намунаи якхела; қадами 2: ҳисоби баръакс; қадами 3: муқоиса бо ҷадвал; қадами 4: санҷиши мантиқӣ [10, 12-б.].</w:t>
      </w:r>
    </w:p>
    <w:p>
      <w:pPr>
        <w:spacing w:line="360" w:lineRule="auto" w:after="0"/>
        <w:ind w:firstLine="709"/>
        <w:jc w:val="both"/>
      </w:pPr>
      <w:r>
        <w:rPr>
          <w:rFonts w:ascii="Times New Roman" w:hAnsi="Times New Roman"/>
          <w:b w:val="0"/>
          <w:i w:val="0"/>
          <w:sz w:val="28"/>
        </w:rPr>
        <w:t>Қадами якум — ченкунӣ. Рақамҳо бо усулҳои мавҷуда гирифта мешаванд. Дар мактаб ин рақамҳо аз варақаи омода гирифта мешаванд [5, 34-б.].</w:t>
      </w:r>
    </w:p>
    <w:p>
      <w:pPr>
        <w:spacing w:line="360" w:lineRule="auto" w:after="0"/>
        <w:ind w:firstLine="709"/>
        <w:jc w:val="both"/>
      </w:pPr>
      <w:r>
        <w:rPr>
          <w:rFonts w:ascii="Times New Roman" w:hAnsi="Times New Roman"/>
          <w:b w:val="0"/>
          <w:i w:val="0"/>
          <w:sz w:val="28"/>
        </w:rPr>
        <w:t>Қадами дуюм — ҳисоб. Се индекс ҳисоб мешавад: ҲР, ҲМҲ, МЧГ. Формулаҳо дар боби 3.2 омадаанд [1, 458-б.].</w:t>
      </w:r>
    </w:p>
    <w:p>
      <w:pPr>
        <w:spacing w:line="360" w:lineRule="auto" w:after="0"/>
        <w:ind w:firstLine="709"/>
        <w:jc w:val="both"/>
      </w:pPr>
      <w:r>
        <w:rPr>
          <w:rFonts w:ascii="Times New Roman" w:hAnsi="Times New Roman"/>
          <w:b w:val="0"/>
          <w:i w:val="0"/>
          <w:sz w:val="28"/>
        </w:rPr>
        <w:t>Қадами сеюм — муқоиса. Ҳар индекс бо ҷадвали меъёрӣ санҷида мешавад ва ба синф медарояд [10, 9-б.].</w:t>
      </w:r>
    </w:p>
    <w:p>
      <w:pPr>
        <w:spacing w:line="360" w:lineRule="auto" w:after="0"/>
        <w:ind w:firstLine="709"/>
        <w:jc w:val="both"/>
      </w:pPr>
      <w:r>
        <w:rPr>
          <w:rFonts w:ascii="Times New Roman" w:hAnsi="Times New Roman"/>
          <w:b w:val="0"/>
          <w:i w:val="0"/>
          <w:sz w:val="28"/>
        </w:rPr>
        <w:t>Қадами чорум — хулоса. Аз рӯи синфҳо сатҳи 1 то 4 дода мешавад. Ҷадвали 3.1.2 ҳамин зинаҳоро нишон медиҳад.</w:t>
      </w:r>
    </w:p>
    <w:p>
      <w:pPr>
        <w:spacing w:line="240" w:lineRule="auto" w:after="0"/>
        <w:ind w:firstLine="0"/>
        <w:jc w:val="center"/>
      </w:pPr>
      <w:r>
        <w:rPr>
          <w:rFonts w:ascii="Times New Roman" w:hAnsi="Times New Roman"/>
          <w:b/>
          <w:i w:val="0"/>
          <w:sz w:val="24"/>
        </w:rPr>
        <w:t>Ҷадвали 3.1.2 — Зинаҳои хулоса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Сатҳ</w:t>
            </w:r>
          </w:p>
        </w:tc>
        <w:tc>
          <w:tcPr>
            <w:tcW w:type="dxa" w:w="2608"/>
            <w:shd w:val="clear" w:fill="EDEDED"/>
          </w:tcPr>
          <w:p>
            <w:pPr>
              <w:spacing w:line="240" w:lineRule="auto" w:after="0" w:before="0"/>
              <w:ind w:firstLine="0"/>
              <w:jc w:val="left"/>
            </w:pPr>
            <w:r>
              <w:rPr>
                <w:rFonts w:ascii="Times New Roman" w:hAnsi="Times New Roman"/>
                <w:b/>
                <w:sz w:val="24"/>
              </w:rPr>
              <w:t>Шарт</w:t>
            </w:r>
          </w:p>
        </w:tc>
        <w:tc>
          <w:tcPr>
            <w:tcW w:type="dxa" w:w="4082"/>
            <w:shd w:val="clear" w:fill="EDEDED"/>
          </w:tcPr>
          <w:p>
            <w:pPr>
              <w:spacing w:line="240" w:lineRule="auto" w:after="0" w:before="0"/>
              <w:ind w:firstLine="0"/>
              <w:jc w:val="left"/>
            </w:pPr>
            <w:r>
              <w:rPr>
                <w:rFonts w:ascii="Times New Roman" w:hAnsi="Times New Roman"/>
                <w:b/>
                <w:sz w:val="24"/>
              </w:rPr>
              <w:t>Тавсия</w:t>
            </w:r>
          </w:p>
        </w:tc>
      </w:tr>
      <w:tr>
        <w:tc>
          <w:tcPr>
            <w:tcW w:type="dxa" w:w="1361"/>
          </w:tcPr>
          <w:p>
            <w:pPr>
              <w:spacing w:line="240" w:lineRule="auto" w:after="0" w:before="0"/>
              <w:ind w:firstLine="0"/>
              <w:jc w:val="left"/>
            </w:pPr>
            <w:r>
              <w:rPr>
                <w:rFonts w:ascii="Times New Roman" w:hAnsi="Times New Roman"/>
                <w:b w:val="0"/>
                <w:sz w:val="24"/>
              </w:rPr>
              <w:t>1</w:t>
            </w:r>
          </w:p>
        </w:tc>
        <w:tc>
          <w:tcPr>
            <w:tcW w:type="dxa" w:w="2608"/>
          </w:tcPr>
          <w:p>
            <w:pPr>
              <w:spacing w:line="240" w:lineRule="auto" w:after="0" w:before="0"/>
              <w:ind w:firstLine="0"/>
              <w:jc w:val="left"/>
            </w:pPr>
            <w:r>
              <w:rPr>
                <w:rFonts w:ascii="Times New Roman" w:hAnsi="Times New Roman"/>
                <w:b w:val="0"/>
                <w:sz w:val="24"/>
              </w:rPr>
              <w:t>Ҳама меъёр</w:t>
            </w:r>
          </w:p>
        </w:tc>
        <w:tc>
          <w:tcPr>
            <w:tcW w:type="dxa" w:w="4082"/>
          </w:tcPr>
          <w:p>
            <w:pPr>
              <w:spacing w:line="240" w:lineRule="auto" w:after="0" w:before="0"/>
              <w:ind w:firstLine="0"/>
              <w:jc w:val="left"/>
            </w:pPr>
            <w:r>
              <w:rPr>
                <w:rFonts w:ascii="Times New Roman" w:hAnsi="Times New Roman"/>
                <w:b w:val="0"/>
                <w:sz w:val="24"/>
              </w:rPr>
              <w:t>Санҷиш дар 12 моҳ</w:t>
            </w:r>
          </w:p>
        </w:tc>
      </w:tr>
      <w:tr>
        <w:tc>
          <w:tcPr>
            <w:tcW w:type="dxa" w:w="1361"/>
          </w:tcPr>
          <w:p>
            <w:pPr>
              <w:spacing w:line="240" w:lineRule="auto" w:after="0" w:before="0"/>
              <w:ind w:firstLine="0"/>
              <w:jc w:val="left"/>
            </w:pPr>
            <w:r>
              <w:rPr>
                <w:rFonts w:ascii="Times New Roman" w:hAnsi="Times New Roman"/>
                <w:b w:val="0"/>
                <w:sz w:val="24"/>
              </w:rPr>
              <w:t>2</w:t>
            </w:r>
          </w:p>
        </w:tc>
        <w:tc>
          <w:tcPr>
            <w:tcW w:type="dxa" w:w="2608"/>
          </w:tcPr>
          <w:p>
            <w:pPr>
              <w:spacing w:line="240" w:lineRule="auto" w:after="0" w:before="0"/>
              <w:ind w:firstLine="0"/>
              <w:jc w:val="left"/>
            </w:pPr>
            <w:r>
              <w:rPr>
                <w:rFonts w:ascii="Times New Roman" w:hAnsi="Times New Roman"/>
                <w:b w:val="0"/>
                <w:sz w:val="24"/>
              </w:rPr>
              <w:t>1 индекс «каме берун»</w:t>
            </w:r>
          </w:p>
        </w:tc>
        <w:tc>
          <w:tcPr>
            <w:tcW w:type="dxa" w:w="4082"/>
          </w:tcPr>
          <w:p>
            <w:pPr>
              <w:spacing w:line="240" w:lineRule="auto" w:after="0" w:before="0"/>
              <w:ind w:firstLine="0"/>
              <w:jc w:val="left"/>
            </w:pPr>
            <w:r>
              <w:rPr>
                <w:rFonts w:ascii="Times New Roman" w:hAnsi="Times New Roman"/>
                <w:b w:val="0"/>
                <w:sz w:val="24"/>
              </w:rPr>
              <w:t>Такрор баъди 1 моҳ</w:t>
            </w:r>
          </w:p>
        </w:tc>
      </w:tr>
      <w:tr>
        <w:tc>
          <w:tcPr>
            <w:tcW w:type="dxa" w:w="1361"/>
          </w:tcPr>
          <w:p>
            <w:pPr>
              <w:spacing w:line="240" w:lineRule="auto" w:after="0" w:before="0"/>
              <w:ind w:firstLine="0"/>
              <w:jc w:val="left"/>
            </w:pPr>
            <w:r>
              <w:rPr>
                <w:rFonts w:ascii="Times New Roman" w:hAnsi="Times New Roman"/>
                <w:b w:val="0"/>
                <w:sz w:val="24"/>
              </w:rPr>
              <w:t>3</w:t>
            </w:r>
          </w:p>
        </w:tc>
        <w:tc>
          <w:tcPr>
            <w:tcW w:type="dxa" w:w="2608"/>
          </w:tcPr>
          <w:p>
            <w:pPr>
              <w:spacing w:line="240" w:lineRule="auto" w:after="0" w:before="0"/>
              <w:ind w:firstLine="0"/>
              <w:jc w:val="left"/>
            </w:pPr>
            <w:r>
              <w:rPr>
                <w:rFonts w:ascii="Times New Roman" w:hAnsi="Times New Roman"/>
                <w:b w:val="0"/>
                <w:sz w:val="24"/>
              </w:rPr>
              <w:t>1–2 индекс «берун»</w:t>
            </w:r>
          </w:p>
        </w:tc>
        <w:tc>
          <w:tcPr>
            <w:tcW w:type="dxa" w:w="4082"/>
          </w:tcPr>
          <w:p>
            <w:pPr>
              <w:spacing w:line="240" w:lineRule="auto" w:after="0" w:before="0"/>
              <w:ind w:firstLine="0"/>
              <w:jc w:val="left"/>
            </w:pPr>
            <w:r>
              <w:rPr>
                <w:rFonts w:ascii="Times New Roman" w:hAnsi="Times New Roman"/>
                <w:b w:val="0"/>
                <w:sz w:val="24"/>
              </w:rPr>
              <w:t>Машварат бо духтур [4, 8-б.]</w:t>
            </w:r>
          </w:p>
        </w:tc>
      </w:tr>
      <w:tr>
        <w:tc>
          <w:tcPr>
            <w:tcW w:type="dxa" w:w="1361"/>
          </w:tcPr>
          <w:p>
            <w:pPr>
              <w:spacing w:line="240" w:lineRule="auto" w:after="0" w:before="0"/>
              <w:ind w:firstLine="0"/>
              <w:jc w:val="left"/>
            </w:pPr>
            <w:r>
              <w:rPr>
                <w:rFonts w:ascii="Times New Roman" w:hAnsi="Times New Roman"/>
                <w:b w:val="0"/>
                <w:sz w:val="24"/>
              </w:rPr>
              <w:t>4</w:t>
            </w:r>
          </w:p>
        </w:tc>
        <w:tc>
          <w:tcPr>
            <w:tcW w:type="dxa" w:w="2608"/>
          </w:tcPr>
          <w:p>
            <w:pPr>
              <w:spacing w:line="240" w:lineRule="auto" w:after="0" w:before="0"/>
              <w:ind w:firstLine="0"/>
              <w:jc w:val="left"/>
            </w:pPr>
            <w:r>
              <w:rPr>
                <w:rFonts w:ascii="Times New Roman" w:hAnsi="Times New Roman"/>
                <w:b w:val="0"/>
                <w:sz w:val="24"/>
              </w:rPr>
              <w:t>3 ва зиёд «берун»</w:t>
            </w:r>
          </w:p>
        </w:tc>
        <w:tc>
          <w:tcPr>
            <w:tcW w:type="dxa" w:w="4082"/>
          </w:tcPr>
          <w:p>
            <w:pPr>
              <w:spacing w:line="240" w:lineRule="auto" w:after="0" w:before="0"/>
              <w:ind w:firstLine="0"/>
              <w:jc w:val="left"/>
            </w:pPr>
            <w:r>
              <w:rPr>
                <w:rFonts w:ascii="Times New Roman" w:hAnsi="Times New Roman"/>
                <w:b w:val="0"/>
                <w:sz w:val="24"/>
              </w:rPr>
              <w:t>Фиристодан ба муассиса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Модел воситаи дарсӣ аст, на асбоби ташхис.</w:t>
      </w:r>
    </w:p>
    <w:p>
      <w:pPr>
        <w:spacing w:line="360" w:lineRule="auto" w:after="0"/>
        <w:ind w:firstLine="709"/>
        <w:jc w:val="both"/>
      </w:pPr>
      <w:r>
        <w:rPr>
          <w:rFonts w:ascii="Times New Roman" w:hAnsi="Times New Roman"/>
          <w:b w:val="0"/>
          <w:i w:val="0"/>
          <w:sz w:val="28"/>
        </w:rPr>
        <w:t>Мисоли 21. Санҷиши модел. Гемоглобин 140; эритротсит 4,8; гематокрит 44; ретикулотсит 1,0. Ҳама меъёр — сатҳи 1 [5, 35-б.].</w:t>
      </w:r>
    </w:p>
    <w:p>
      <w:pPr>
        <w:spacing w:line="360" w:lineRule="auto" w:after="0"/>
        <w:ind w:firstLine="709"/>
        <w:jc w:val="both"/>
      </w:pPr>
      <w:r>
        <w:rPr>
          <w:rFonts w:ascii="Times New Roman" w:hAnsi="Times New Roman"/>
          <w:b w:val="0"/>
          <w:i w:val="0"/>
          <w:sz w:val="28"/>
        </w:rPr>
        <w:t>Мисоли 32. Санҷиши баръакс. ҲР 0,76 ва эритротсит 4,2 дода шудааст. Гемоглобинро баръакс меёбем: 0,76 × 4,2 × 30 = 95,8 ≈ 96 г/л. Бо қимати аввал мувофиқ — ҳисоб дуруст [5, 36-б.].</w:t>
      </w:r>
    </w:p>
    <w:p>
      <w:pPr>
        <w:spacing w:line="360" w:lineRule="auto" w:after="0"/>
        <w:ind w:firstLine="709"/>
        <w:jc w:val="both"/>
      </w:pPr>
      <w:r>
        <w:rPr>
          <w:rFonts w:ascii="Times New Roman" w:hAnsi="Times New Roman"/>
          <w:b w:val="0"/>
          <w:i w:val="0"/>
          <w:sz w:val="28"/>
        </w:rPr>
        <w:t>Мисоли 33. Санҷиши мантиқӣ. ҲМҲ 78 ва МЧГ 34 ҳамроҳ омадаанд. Ин имконнопазир аст: ҳуҷайраи хурд ҳамон қадар гемоглобин надорад. Яке аз рақамҳо хатост [5, 38-б.].</w:t>
      </w:r>
    </w:p>
    <w:p>
      <w:pPr>
        <w:spacing w:line="360" w:lineRule="auto" w:after="0"/>
        <w:ind w:firstLine="709"/>
        <w:jc w:val="left"/>
      </w:pPr>
      <w:r>
        <w:rPr>
          <w:rFonts w:ascii="Times New Roman" w:hAnsi="Times New Roman"/>
          <w:b/>
          <w:i w:val="0"/>
          <w:sz w:val="28"/>
        </w:rPr>
        <w:t>3.2. Ҳисобҳо: индексҳо ва коэффитсиентҳо</w:t>
      </w:r>
    </w:p>
    <w:p>
      <w:pPr>
        <w:spacing w:line="360" w:lineRule="auto" w:after="0"/>
        <w:ind w:firstLine="709"/>
        <w:jc w:val="both"/>
      </w:pPr>
      <w:r>
        <w:rPr>
          <w:rFonts w:ascii="Times New Roman" w:hAnsi="Times New Roman"/>
          <w:b w:val="0"/>
          <w:i w:val="0"/>
          <w:sz w:val="28"/>
        </w:rPr>
        <w:t>Ҳисоби ранг: ҲР = (гемоглобин ÷ 30) ÷ эритротсит. Меъёри он 0,85–1,05 аст [3, 80-б.].</w:t>
      </w:r>
    </w:p>
    <w:p>
      <w:pPr>
        <w:spacing w:line="360" w:lineRule="auto" w:after="0"/>
        <w:ind w:firstLine="709"/>
        <w:jc w:val="both"/>
      </w:pPr>
      <w:r>
        <w:rPr>
          <w:rFonts w:ascii="Times New Roman" w:hAnsi="Times New Roman"/>
          <w:b w:val="0"/>
          <w:i w:val="0"/>
          <w:sz w:val="28"/>
        </w:rPr>
        <w:t>Ҳаҷми миёнаи ҳуҷайра: ҲМҲ = гематокрит ÷ эритротсит × 10. Меъёр 80–100 фл [10, 10-б.].</w:t>
      </w:r>
    </w:p>
    <w:p>
      <w:pPr>
        <w:spacing w:line="360" w:lineRule="auto" w:after="0"/>
        <w:ind w:firstLine="709"/>
        <w:jc w:val="both"/>
      </w:pPr>
      <w:r>
        <w:rPr>
          <w:rFonts w:ascii="Times New Roman" w:hAnsi="Times New Roman"/>
          <w:b w:val="0"/>
          <w:i w:val="0"/>
          <w:sz w:val="28"/>
        </w:rPr>
        <w:t>Миқдори миёнаи гемоглобин: МЧГ = гемоглобин ÷ эритротсит. Меъёр 27–34 пг [2, 5-б.].</w:t>
      </w:r>
    </w:p>
    <w:p>
      <w:pPr>
        <w:spacing w:line="240" w:lineRule="auto" w:after="0"/>
        <w:ind w:firstLine="0"/>
        <w:jc w:val="center"/>
      </w:pPr>
      <w:r>
        <w:rPr>
          <w:rFonts w:ascii="Times New Roman" w:hAnsi="Times New Roman"/>
          <w:b/>
          <w:i w:val="0"/>
          <w:sz w:val="24"/>
        </w:rPr>
        <w:t>Ҷадвали 3.2.1 — Формулаҳои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Индекс</w:t>
            </w:r>
          </w:p>
        </w:tc>
        <w:tc>
          <w:tcPr>
            <w:tcW w:type="dxa" w:w="3061"/>
            <w:shd w:val="clear" w:fill="EDEDED"/>
          </w:tcPr>
          <w:p>
            <w:pPr>
              <w:spacing w:line="240" w:lineRule="auto" w:after="0" w:before="0"/>
              <w:ind w:firstLine="0"/>
              <w:jc w:val="left"/>
            </w:pPr>
            <w:r>
              <w:rPr>
                <w:rFonts w:ascii="Times New Roman" w:hAnsi="Times New Roman"/>
                <w:b/>
                <w:sz w:val="24"/>
              </w:rPr>
              <w:t>Формула</w:t>
            </w:r>
          </w:p>
        </w:tc>
        <w:tc>
          <w:tcPr>
            <w:tcW w:type="dxa" w:w="1701"/>
            <w:shd w:val="clear" w:fill="EDEDED"/>
          </w:tcPr>
          <w:p>
            <w:pPr>
              <w:spacing w:line="240" w:lineRule="auto" w:after="0" w:before="0"/>
              <w:ind w:firstLine="0"/>
              <w:jc w:val="left"/>
            </w:pPr>
            <w:r>
              <w:rPr>
                <w:rFonts w:ascii="Times New Roman" w:hAnsi="Times New Roman"/>
                <w:b/>
                <w:sz w:val="24"/>
              </w:rPr>
              <w:t>Меъёр</w:t>
            </w:r>
          </w:p>
        </w:tc>
        <w:tc>
          <w:tcPr>
            <w:tcW w:type="dxa" w:w="2041"/>
            <w:shd w:val="clear" w:fill="EDEDED"/>
          </w:tcPr>
          <w:p>
            <w:pPr>
              <w:spacing w:line="240" w:lineRule="auto" w:after="0" w:before="0"/>
              <w:ind w:firstLine="0"/>
              <w:jc w:val="left"/>
            </w:pPr>
            <w:r>
              <w:rPr>
                <w:rFonts w:ascii="Times New Roman" w:hAnsi="Times New Roman"/>
                <w:b/>
                <w:sz w:val="24"/>
              </w:rPr>
              <w:t>Воҳид</w:t>
            </w:r>
          </w:p>
        </w:tc>
      </w:tr>
      <w:tr>
        <w:tc>
          <w:tcPr>
            <w:tcW w:type="dxa" w:w="1701"/>
          </w:tcPr>
          <w:p>
            <w:pPr>
              <w:spacing w:line="240" w:lineRule="auto" w:after="0" w:before="0"/>
              <w:ind w:firstLine="0"/>
              <w:jc w:val="left"/>
            </w:pPr>
            <w:r>
              <w:rPr>
                <w:rFonts w:ascii="Times New Roman" w:hAnsi="Times New Roman"/>
                <w:b w:val="0"/>
                <w:sz w:val="24"/>
              </w:rPr>
              <w:t>ҲР</w:t>
            </w:r>
          </w:p>
        </w:tc>
        <w:tc>
          <w:tcPr>
            <w:tcW w:type="dxa" w:w="3061"/>
          </w:tcPr>
          <w:p>
            <w:pPr>
              <w:spacing w:line="240" w:lineRule="auto" w:after="0" w:before="0"/>
              <w:ind w:firstLine="0"/>
              <w:jc w:val="left"/>
            </w:pPr>
            <w:r>
              <w:rPr>
                <w:rFonts w:ascii="Times New Roman" w:hAnsi="Times New Roman"/>
                <w:b w:val="0"/>
                <w:sz w:val="24"/>
              </w:rPr>
              <w:t>(Г ÷ 30) ÷ Э</w:t>
            </w:r>
          </w:p>
        </w:tc>
        <w:tc>
          <w:tcPr>
            <w:tcW w:type="dxa" w:w="1701"/>
          </w:tcPr>
          <w:p>
            <w:pPr>
              <w:spacing w:line="240" w:lineRule="auto" w:after="0" w:before="0"/>
              <w:ind w:firstLine="0"/>
              <w:jc w:val="left"/>
            </w:pPr>
            <w:r>
              <w:rPr>
                <w:rFonts w:ascii="Times New Roman" w:hAnsi="Times New Roman"/>
                <w:b w:val="0"/>
                <w:sz w:val="24"/>
              </w:rPr>
              <w:t>0,85–1,05</w:t>
            </w:r>
          </w:p>
        </w:tc>
        <w:tc>
          <w:tcPr>
            <w:tcW w:type="dxa" w:w="2041"/>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ҲМҲ</w:t>
            </w:r>
          </w:p>
        </w:tc>
        <w:tc>
          <w:tcPr>
            <w:tcW w:type="dxa" w:w="3061"/>
          </w:tcPr>
          <w:p>
            <w:pPr>
              <w:spacing w:line="240" w:lineRule="auto" w:after="0" w:before="0"/>
              <w:ind w:firstLine="0"/>
              <w:jc w:val="left"/>
            </w:pPr>
            <w:r>
              <w:rPr>
                <w:rFonts w:ascii="Times New Roman" w:hAnsi="Times New Roman"/>
                <w:b w:val="0"/>
                <w:sz w:val="24"/>
              </w:rPr>
              <w:t>Ҳ ÷ Э × 10</w:t>
            </w:r>
          </w:p>
        </w:tc>
        <w:tc>
          <w:tcPr>
            <w:tcW w:type="dxa" w:w="1701"/>
          </w:tcPr>
          <w:p>
            <w:pPr>
              <w:spacing w:line="240" w:lineRule="auto" w:after="0" w:before="0"/>
              <w:ind w:firstLine="0"/>
              <w:jc w:val="left"/>
            </w:pPr>
            <w:r>
              <w:rPr>
                <w:rFonts w:ascii="Times New Roman" w:hAnsi="Times New Roman"/>
                <w:b w:val="0"/>
                <w:sz w:val="24"/>
              </w:rPr>
              <w:t>80–100</w:t>
            </w:r>
          </w:p>
        </w:tc>
        <w:tc>
          <w:tcPr>
            <w:tcW w:type="dxa" w:w="2041"/>
          </w:tcPr>
          <w:p>
            <w:pPr>
              <w:spacing w:line="240" w:lineRule="auto" w:after="0" w:before="0"/>
              <w:ind w:firstLine="0"/>
              <w:jc w:val="left"/>
            </w:pPr>
            <w:r>
              <w:rPr>
                <w:rFonts w:ascii="Times New Roman" w:hAnsi="Times New Roman"/>
                <w:b w:val="0"/>
                <w:sz w:val="24"/>
              </w:rPr>
              <w:t>фл</w:t>
            </w:r>
          </w:p>
        </w:tc>
      </w:tr>
      <w:tr>
        <w:tc>
          <w:tcPr>
            <w:tcW w:type="dxa" w:w="1701"/>
          </w:tcPr>
          <w:p>
            <w:pPr>
              <w:spacing w:line="240" w:lineRule="auto" w:after="0" w:before="0"/>
              <w:ind w:firstLine="0"/>
              <w:jc w:val="left"/>
            </w:pPr>
            <w:r>
              <w:rPr>
                <w:rFonts w:ascii="Times New Roman" w:hAnsi="Times New Roman"/>
                <w:b w:val="0"/>
                <w:sz w:val="24"/>
              </w:rPr>
              <w:t>МЧГ</w:t>
            </w:r>
          </w:p>
        </w:tc>
        <w:tc>
          <w:tcPr>
            <w:tcW w:type="dxa" w:w="3061"/>
          </w:tcPr>
          <w:p>
            <w:pPr>
              <w:spacing w:line="240" w:lineRule="auto" w:after="0" w:before="0"/>
              <w:ind w:firstLine="0"/>
              <w:jc w:val="left"/>
            </w:pPr>
            <w:r>
              <w:rPr>
                <w:rFonts w:ascii="Times New Roman" w:hAnsi="Times New Roman"/>
                <w:b w:val="0"/>
                <w:sz w:val="24"/>
              </w:rPr>
              <w:t>Г ÷ Э</w:t>
            </w:r>
          </w:p>
        </w:tc>
        <w:tc>
          <w:tcPr>
            <w:tcW w:type="dxa" w:w="1701"/>
          </w:tcPr>
          <w:p>
            <w:pPr>
              <w:spacing w:line="240" w:lineRule="auto" w:after="0" w:before="0"/>
              <w:ind w:firstLine="0"/>
              <w:jc w:val="left"/>
            </w:pPr>
            <w:r>
              <w:rPr>
                <w:rFonts w:ascii="Times New Roman" w:hAnsi="Times New Roman"/>
                <w:b w:val="0"/>
                <w:sz w:val="24"/>
              </w:rPr>
              <w:t>27–34</w:t>
            </w:r>
          </w:p>
        </w:tc>
        <w:tc>
          <w:tcPr>
            <w:tcW w:type="dxa" w:w="2041"/>
          </w:tcPr>
          <w:p>
            <w:pPr>
              <w:spacing w:line="240" w:lineRule="auto" w:after="0" w:before="0"/>
              <w:ind w:firstLine="0"/>
              <w:jc w:val="left"/>
            </w:pPr>
            <w:r>
              <w:rPr>
                <w:rFonts w:ascii="Times New Roman" w:hAnsi="Times New Roman"/>
                <w:b w:val="0"/>
                <w:sz w:val="24"/>
              </w:rPr>
              <w:t>пг [2, 5-б.]</w:t>
            </w:r>
          </w:p>
        </w:tc>
      </w:tr>
      <w:tr>
        <w:tc>
          <w:tcPr>
            <w:tcW w:type="dxa" w:w="1701"/>
          </w:tcPr>
          <w:p>
            <w:pPr>
              <w:spacing w:line="240" w:lineRule="auto" w:after="0" w:before="0"/>
              <w:ind w:firstLine="0"/>
              <w:jc w:val="left"/>
            </w:pPr>
            <w:r>
              <w:rPr>
                <w:rFonts w:ascii="Times New Roman" w:hAnsi="Times New Roman"/>
                <w:b w:val="0"/>
                <w:sz w:val="24"/>
              </w:rPr>
              <w:t>ҒМГ</w:t>
            </w:r>
          </w:p>
        </w:tc>
        <w:tc>
          <w:tcPr>
            <w:tcW w:type="dxa" w:w="3061"/>
          </w:tcPr>
          <w:p>
            <w:pPr>
              <w:spacing w:line="240" w:lineRule="auto" w:after="0" w:before="0"/>
              <w:ind w:firstLine="0"/>
              <w:jc w:val="left"/>
            </w:pPr>
            <w:r>
              <w:rPr>
                <w:rFonts w:ascii="Times New Roman" w:hAnsi="Times New Roman"/>
                <w:b w:val="0"/>
                <w:sz w:val="24"/>
              </w:rPr>
              <w:t>Г ÷ Ҳ × 100</w:t>
            </w:r>
          </w:p>
        </w:tc>
        <w:tc>
          <w:tcPr>
            <w:tcW w:type="dxa" w:w="1701"/>
          </w:tcPr>
          <w:p>
            <w:pPr>
              <w:spacing w:line="240" w:lineRule="auto" w:after="0" w:before="0"/>
              <w:ind w:firstLine="0"/>
              <w:jc w:val="left"/>
            </w:pPr>
            <w:r>
              <w:rPr>
                <w:rFonts w:ascii="Times New Roman" w:hAnsi="Times New Roman"/>
                <w:b w:val="0"/>
                <w:sz w:val="24"/>
              </w:rPr>
              <w:t>320–360</w:t>
            </w:r>
          </w:p>
        </w:tc>
        <w:tc>
          <w:tcPr>
            <w:tcW w:type="dxa" w:w="2041"/>
          </w:tcPr>
          <w:p>
            <w:pPr>
              <w:spacing w:line="240" w:lineRule="auto" w:after="0" w:before="0"/>
              <w:ind w:firstLine="0"/>
              <w:jc w:val="left"/>
            </w:pPr>
            <w:r>
              <w:rPr>
                <w:rFonts w:ascii="Times New Roman" w:hAnsi="Times New Roman"/>
                <w:b w:val="0"/>
                <w:sz w:val="24"/>
              </w:rPr>
              <w:t>г/л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формулаҳо дар автомати ҳисоб мешаванд; дар мактаб дастӣ ҳисоб мекунем.</w:t>
      </w:r>
    </w:p>
    <w:p>
      <w:pPr>
        <w:spacing w:line="360" w:lineRule="auto" w:after="0"/>
        <w:ind w:firstLine="709"/>
        <w:jc w:val="both"/>
      </w:pPr>
      <w:r>
        <w:rPr>
          <w:rFonts w:ascii="Times New Roman" w:hAnsi="Times New Roman"/>
          <w:b w:val="0"/>
          <w:i w:val="0"/>
          <w:sz w:val="28"/>
        </w:rPr>
        <w:t>Мисоли 22. Ҳисоби сегона. Г 96; Э 4,2; Ҳ 33. ҲР = (96÷30)÷4,2 = 0,76. ҲМҲ = 33÷4,2×10 = 78,6. МЧГ = 96÷4,2 = 22,9. Ҳар се паст — микротситии гипохромӣ [5, 36-б.].</w:t>
      </w:r>
    </w:p>
    <w:p>
      <w:pPr>
        <w:spacing w:line="360" w:lineRule="auto" w:after="0"/>
        <w:ind w:firstLine="709"/>
        <w:jc w:val="both"/>
      </w:pPr>
      <w:r>
        <w:rPr>
          <w:rFonts w:ascii="Times New Roman" w:hAnsi="Times New Roman"/>
          <w:b w:val="0"/>
          <w:i w:val="0"/>
          <w:sz w:val="28"/>
        </w:rPr>
        <w:t>Мисоли 23. Ҳисоби дуруст. Г 130; Э 4,0; Ҳ 40. ҲР = (130÷30)÷4,0 = 1,08. ҲМҲ = 100. МЧГ = 32,5. Ҳама меъёр [5, 37-б.].</w:t>
      </w:r>
    </w:p>
    <w:p>
      <w:pPr>
        <w:spacing w:line="360" w:lineRule="auto" w:after="0"/>
        <w:ind w:firstLine="709"/>
        <w:jc w:val="both"/>
      </w:pPr>
      <w:r>
        <w:rPr>
          <w:rFonts w:ascii="Times New Roman" w:hAnsi="Times New Roman"/>
          <w:b w:val="0"/>
          <w:i w:val="0"/>
          <w:sz w:val="28"/>
        </w:rPr>
        <w:t>Мисоли 24. Ҳисоби макротситӣ. Г 90; Э 2,4; Ҳ 32. ҲР = 1,25. ҲМҲ = 133. МЧГ = 37,5. Ҳама баланд — мегалобластӣ [5, 38-б.].</w:t>
      </w:r>
    </w:p>
    <w:p>
      <w:pPr>
        <w:spacing w:line="240" w:lineRule="auto" w:after="0"/>
        <w:ind w:firstLine="0"/>
        <w:jc w:val="center"/>
      </w:pPr>
      <w:r>
        <w:rPr>
          <w:rFonts w:ascii="Times New Roman" w:hAnsi="Times New Roman"/>
          <w:b/>
          <w:i w:val="0"/>
          <w:sz w:val="24"/>
        </w:rPr>
        <w:t>Ҷадвали 3.2.2 — Тафсири се индекс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Индекс</w:t>
            </w:r>
          </w:p>
        </w:tc>
        <w:tc>
          <w:tcPr>
            <w:tcW w:type="dxa" w:w="2381"/>
            <w:shd w:val="clear" w:fill="EDEDED"/>
          </w:tcPr>
          <w:p>
            <w:pPr>
              <w:spacing w:line="240" w:lineRule="auto" w:after="0" w:before="0"/>
              <w:ind w:firstLine="0"/>
              <w:jc w:val="left"/>
            </w:pPr>
            <w:r>
              <w:rPr>
                <w:rFonts w:ascii="Times New Roman" w:hAnsi="Times New Roman"/>
                <w:b/>
                <w:sz w:val="24"/>
              </w:rPr>
              <w:t>Кам</w:t>
            </w:r>
          </w:p>
        </w:tc>
        <w:tc>
          <w:tcPr>
            <w:tcW w:type="dxa" w:w="3628"/>
            <w:shd w:val="clear" w:fill="EDEDED"/>
          </w:tcPr>
          <w:p>
            <w:pPr>
              <w:spacing w:line="240" w:lineRule="auto" w:after="0" w:before="0"/>
              <w:ind w:firstLine="0"/>
              <w:jc w:val="left"/>
            </w:pPr>
            <w:r>
              <w:rPr>
                <w:rFonts w:ascii="Times New Roman" w:hAnsi="Times New Roman"/>
                <w:b/>
                <w:sz w:val="24"/>
              </w:rPr>
              <w:t>Зиёд</w:t>
            </w:r>
          </w:p>
        </w:tc>
      </w:tr>
      <w:tr>
        <w:tc>
          <w:tcPr>
            <w:tcW w:type="dxa" w:w="1928"/>
          </w:tcPr>
          <w:p>
            <w:pPr>
              <w:spacing w:line="240" w:lineRule="auto" w:after="0" w:before="0"/>
              <w:ind w:firstLine="0"/>
              <w:jc w:val="left"/>
            </w:pPr>
            <w:r>
              <w:rPr>
                <w:rFonts w:ascii="Times New Roman" w:hAnsi="Times New Roman"/>
                <w:b w:val="0"/>
                <w:sz w:val="24"/>
              </w:rPr>
              <w:t>ҲР</w:t>
            </w:r>
          </w:p>
        </w:tc>
        <w:tc>
          <w:tcPr>
            <w:tcW w:type="dxa" w:w="2381"/>
          </w:tcPr>
          <w:p>
            <w:pPr>
              <w:spacing w:line="240" w:lineRule="auto" w:after="0" w:before="0"/>
              <w:ind w:firstLine="0"/>
              <w:jc w:val="left"/>
            </w:pPr>
            <w:r>
              <w:rPr>
                <w:rFonts w:ascii="Times New Roman" w:hAnsi="Times New Roman"/>
                <w:b w:val="0"/>
                <w:sz w:val="24"/>
              </w:rPr>
              <w:t>Гипохромӣ</w:t>
            </w:r>
          </w:p>
        </w:tc>
        <w:tc>
          <w:tcPr>
            <w:tcW w:type="dxa" w:w="3628"/>
          </w:tcPr>
          <w:p>
            <w:pPr>
              <w:spacing w:line="240" w:lineRule="auto" w:after="0" w:before="0"/>
              <w:ind w:firstLine="0"/>
              <w:jc w:val="left"/>
            </w:pPr>
            <w:r>
              <w:rPr>
                <w:rFonts w:ascii="Times New Roman" w:hAnsi="Times New Roman"/>
                <w:b w:val="0"/>
                <w:sz w:val="24"/>
              </w:rPr>
              <w:t>Гиперхромӣ [15, 468-б.]</w:t>
            </w:r>
          </w:p>
        </w:tc>
      </w:tr>
      <w:tr>
        <w:tc>
          <w:tcPr>
            <w:tcW w:type="dxa" w:w="1928"/>
          </w:tcPr>
          <w:p>
            <w:pPr>
              <w:spacing w:line="240" w:lineRule="auto" w:after="0" w:before="0"/>
              <w:ind w:firstLine="0"/>
              <w:jc w:val="left"/>
            </w:pPr>
            <w:r>
              <w:rPr>
                <w:rFonts w:ascii="Times New Roman" w:hAnsi="Times New Roman"/>
                <w:b w:val="0"/>
                <w:sz w:val="24"/>
              </w:rPr>
              <w:t>ҲМҲ</w:t>
            </w:r>
          </w:p>
        </w:tc>
        <w:tc>
          <w:tcPr>
            <w:tcW w:type="dxa" w:w="2381"/>
          </w:tcPr>
          <w:p>
            <w:pPr>
              <w:spacing w:line="240" w:lineRule="auto" w:after="0" w:before="0"/>
              <w:ind w:firstLine="0"/>
              <w:jc w:val="left"/>
            </w:pPr>
            <w:r>
              <w:rPr>
                <w:rFonts w:ascii="Times New Roman" w:hAnsi="Times New Roman"/>
                <w:b w:val="0"/>
                <w:sz w:val="24"/>
              </w:rPr>
              <w:t>Микротситӣ</w:t>
            </w:r>
          </w:p>
        </w:tc>
        <w:tc>
          <w:tcPr>
            <w:tcW w:type="dxa" w:w="3628"/>
          </w:tcPr>
          <w:p>
            <w:pPr>
              <w:spacing w:line="240" w:lineRule="auto" w:after="0" w:before="0"/>
              <w:ind w:firstLine="0"/>
              <w:jc w:val="left"/>
            </w:pPr>
            <w:r>
              <w:rPr>
                <w:rFonts w:ascii="Times New Roman" w:hAnsi="Times New Roman"/>
                <w:b w:val="0"/>
                <w:sz w:val="24"/>
              </w:rPr>
              <w:t>Макротситӣ</w:t>
            </w:r>
          </w:p>
        </w:tc>
      </w:tr>
      <w:tr>
        <w:tc>
          <w:tcPr>
            <w:tcW w:type="dxa" w:w="1928"/>
          </w:tcPr>
          <w:p>
            <w:pPr>
              <w:spacing w:line="240" w:lineRule="auto" w:after="0" w:before="0"/>
              <w:ind w:firstLine="0"/>
              <w:jc w:val="left"/>
            </w:pPr>
            <w:r>
              <w:rPr>
                <w:rFonts w:ascii="Times New Roman" w:hAnsi="Times New Roman"/>
                <w:b w:val="0"/>
                <w:sz w:val="24"/>
              </w:rPr>
              <w:t>МЧГ</w:t>
            </w:r>
          </w:p>
        </w:tc>
        <w:tc>
          <w:tcPr>
            <w:tcW w:type="dxa" w:w="2381"/>
          </w:tcPr>
          <w:p>
            <w:pPr>
              <w:spacing w:line="240" w:lineRule="auto" w:after="0" w:before="0"/>
              <w:ind w:firstLine="0"/>
              <w:jc w:val="left"/>
            </w:pPr>
            <w:r>
              <w:rPr>
                <w:rFonts w:ascii="Times New Roman" w:hAnsi="Times New Roman"/>
                <w:b w:val="0"/>
                <w:sz w:val="24"/>
              </w:rPr>
              <w:t>Камгемоглобинӣ</w:t>
            </w:r>
          </w:p>
        </w:tc>
        <w:tc>
          <w:tcPr>
            <w:tcW w:type="dxa" w:w="3628"/>
          </w:tcPr>
          <w:p>
            <w:pPr>
              <w:spacing w:line="240" w:lineRule="auto" w:after="0" w:before="0"/>
              <w:ind w:firstLine="0"/>
              <w:jc w:val="left"/>
            </w:pPr>
            <w:r>
              <w:rPr>
                <w:rFonts w:ascii="Times New Roman" w:hAnsi="Times New Roman"/>
                <w:b w:val="0"/>
                <w:sz w:val="24"/>
              </w:rPr>
              <w:t>Зиёдгемоглобинӣ [дақ.]</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Ҳар се индекс ҳамон як ҳолатро аз се тараф нишон медиҳанд.</w:t>
      </w:r>
    </w:p>
    <w:p>
      <w:pPr>
        <w:spacing w:line="360" w:lineRule="auto" w:after="0"/>
        <w:ind w:firstLine="709"/>
        <w:jc w:val="both"/>
      </w:pPr>
      <w:r>
        <w:rPr>
          <w:rFonts w:ascii="Times New Roman" w:hAnsi="Times New Roman"/>
          <w:b w:val="0"/>
          <w:i w:val="0"/>
          <w:sz w:val="28"/>
        </w:rPr>
        <w:t>Коэффитсиентҳои ислоҳ дар баъзе мактабҳо истифода мешаванд: барои ҲР зарби 3 ба ҷои тақсим ба 30. Натиҷа якхела аст [5, 39-б.].</w:t>
      </w:r>
    </w:p>
    <w:p>
      <w:pPr>
        <w:spacing w:line="360" w:lineRule="auto" w:after="0"/>
        <w:ind w:firstLine="709"/>
        <w:jc w:val="both"/>
      </w:pPr>
      <w:r>
        <w:rPr>
          <w:rFonts w:ascii="Times New Roman" w:hAnsi="Times New Roman"/>
          <w:b w:val="0"/>
          <w:i w:val="0"/>
          <w:sz w:val="28"/>
        </w:rPr>
        <w:t>Ҳисоби ретикулотситҳои ислоҳшуда низ лозим аст: РИ = Р × (Ҳ ÷ 45). Ҳамин формула фаъолияти воқеии магзро нишон медиҳад [10, 11-б.].</w:t>
      </w:r>
    </w:p>
    <w:p>
      <w:pPr>
        <w:spacing w:line="360" w:lineRule="auto" w:after="0"/>
        <w:ind w:firstLine="709"/>
        <w:jc w:val="both"/>
      </w:pPr>
      <w:r>
        <w:rPr>
          <w:rFonts w:ascii="Times New Roman" w:hAnsi="Times New Roman"/>
          <w:b w:val="0"/>
          <w:i w:val="0"/>
          <w:sz w:val="28"/>
        </w:rPr>
        <w:t>Мисоли 25. Ҳисоби РИ. Ретикулотсит 5 фоиз, Ҳ 30: 5 × (30÷45) = 3,3 фоиз — ҷуброни фаъол, вале на пурра [5, 40-б.].</w:t>
      </w:r>
    </w:p>
    <w:p>
      <w:pPr>
        <w:spacing w:line="360" w:lineRule="auto" w:after="0"/>
        <w:ind w:firstLine="709"/>
        <w:jc w:val="both"/>
      </w:pPr>
      <w:r>
        <w:rPr>
          <w:rFonts w:ascii="Times New Roman" w:hAnsi="Times New Roman"/>
          <w:b w:val="0"/>
          <w:i w:val="0"/>
          <w:sz w:val="28"/>
        </w:rPr>
        <w:t>Коэффитсиенти дигари муфид — таносуби МЧГ ба ҲМҲ. Он «ғилзати гемоглобин»-ро нишон медиҳад ва барои фарқи гипохромия аз талассемия кӯмак мекунад [2, 6-б.].</w:t>
      </w:r>
    </w:p>
    <w:p>
      <w:pPr>
        <w:spacing w:line="360" w:lineRule="auto" w:after="0"/>
        <w:ind w:firstLine="709"/>
        <w:jc w:val="both"/>
      </w:pPr>
      <w:r>
        <w:rPr>
          <w:rFonts w:ascii="Times New Roman" w:hAnsi="Times New Roman"/>
          <w:b w:val="0"/>
          <w:i w:val="0"/>
          <w:sz w:val="28"/>
        </w:rPr>
        <w:t>Мисоли 34. Ҳисоби таносуб. МЧГ 22,9; ҲМҲ 78,6: 22,9 ÷ 78,6 = 0,29. Меъёри тақрибии ин таносуб 0,31–0,36 [дақ.] [5, 39-б.].</w:t>
      </w:r>
    </w:p>
    <w:p>
      <w:pPr>
        <w:spacing w:line="360" w:lineRule="auto" w:after="0"/>
        <w:ind w:firstLine="709"/>
        <w:jc w:val="left"/>
      </w:pPr>
      <w:r>
        <w:rPr>
          <w:rFonts w:ascii="Times New Roman" w:hAnsi="Times New Roman"/>
          <w:b/>
          <w:i w:val="0"/>
          <w:sz w:val="28"/>
        </w:rPr>
        <w:t>3.3. Муқоиса бо меъёр ва синфбандӣ</w:t>
      </w:r>
    </w:p>
    <w:p>
      <w:pPr>
        <w:spacing w:line="360" w:lineRule="auto" w:after="0"/>
        <w:ind w:firstLine="709"/>
        <w:jc w:val="both"/>
      </w:pPr>
      <w:r>
        <w:rPr>
          <w:rFonts w:ascii="Times New Roman" w:hAnsi="Times New Roman"/>
          <w:b w:val="0"/>
          <w:i w:val="0"/>
          <w:sz w:val="28"/>
        </w:rPr>
        <w:t>Муқоиса ду шакл дорад: сифатӣ (меъёр/берун) ва миқдорӣ (фарқият бо фоиз). Барои модели мо шакли дуюм дақиқтар аст [5, 41-б.].</w:t>
      </w:r>
    </w:p>
    <w:p>
      <w:pPr>
        <w:spacing w:line="360" w:lineRule="auto" w:after="0"/>
        <w:ind w:firstLine="709"/>
        <w:jc w:val="both"/>
      </w:pPr>
      <w:r>
        <w:rPr>
          <w:rFonts w:ascii="Times New Roman" w:hAnsi="Times New Roman"/>
          <w:b w:val="0"/>
          <w:i w:val="0"/>
          <w:sz w:val="28"/>
        </w:rPr>
        <w:t>Формулаи фарқият: Ф = (қимат − ҳадди наздик) ÷ ҳадди наздик × 100%. Аломати манфӣ камӣ, аломати мусбат зиёдиро нишон медиҳад [10, 12-б.].</w:t>
      </w:r>
    </w:p>
    <w:p>
      <w:pPr>
        <w:spacing w:line="360" w:lineRule="auto" w:after="0"/>
        <w:ind w:firstLine="709"/>
        <w:jc w:val="both"/>
      </w:pPr>
      <w:r>
        <w:rPr>
          <w:rFonts w:ascii="Times New Roman" w:hAnsi="Times New Roman"/>
          <w:b w:val="0"/>
          <w:i w:val="0"/>
          <w:sz w:val="28"/>
        </w:rPr>
        <w:t>Мисоли 26. Фарқияти ҲМҲ. Қимат 76; ҳадди поён 80: (76 − 80) ÷ 80 × 100 = −5%. Синфи «каме берун» [5, 42-б.].</w:t>
      </w:r>
    </w:p>
    <w:p>
      <w:pPr>
        <w:spacing w:line="240" w:lineRule="auto" w:after="0"/>
        <w:ind w:firstLine="0"/>
        <w:jc w:val="center"/>
      </w:pPr>
      <w:r>
        <w:rPr>
          <w:rFonts w:ascii="Times New Roman" w:hAnsi="Times New Roman"/>
          <w:b/>
          <w:i w:val="0"/>
          <w:sz w:val="24"/>
        </w:rPr>
        <w:t>Ҷадвали 3.3.1 — Синфи фарқият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Фарқият</w:t>
            </w:r>
          </w:p>
        </w:tc>
        <w:tc>
          <w:tcPr>
            <w:tcW w:type="dxa" w:w="2608"/>
            <w:shd w:val="clear" w:fill="EDEDED"/>
          </w:tcPr>
          <w:p>
            <w:pPr>
              <w:spacing w:line="240" w:lineRule="auto" w:after="0" w:before="0"/>
              <w:ind w:firstLine="0"/>
              <w:jc w:val="left"/>
            </w:pPr>
            <w:r>
              <w:rPr>
                <w:rFonts w:ascii="Times New Roman" w:hAnsi="Times New Roman"/>
                <w:b/>
                <w:sz w:val="24"/>
              </w:rPr>
              <w:t>Синф</w:t>
            </w:r>
          </w:p>
        </w:tc>
        <w:tc>
          <w:tcPr>
            <w:tcW w:type="dxa" w:w="3628"/>
            <w:shd w:val="clear" w:fill="EDEDED"/>
          </w:tcPr>
          <w:p>
            <w:pPr>
              <w:spacing w:line="240" w:lineRule="auto" w:after="0" w:before="0"/>
              <w:ind w:firstLine="0"/>
              <w:jc w:val="left"/>
            </w:pPr>
            <w:r>
              <w:rPr>
                <w:rFonts w:ascii="Times New Roman" w:hAnsi="Times New Roman"/>
                <w:b/>
                <w:sz w:val="24"/>
              </w:rPr>
              <w:t>Амал</w:t>
            </w:r>
          </w:p>
        </w:tc>
      </w:tr>
      <w:tr>
        <w:tc>
          <w:tcPr>
            <w:tcW w:type="dxa" w:w="1928"/>
          </w:tcPr>
          <w:p>
            <w:pPr>
              <w:spacing w:line="240" w:lineRule="auto" w:after="0" w:before="0"/>
              <w:ind w:firstLine="0"/>
              <w:jc w:val="left"/>
            </w:pPr>
            <w:r>
              <w:rPr>
                <w:rFonts w:ascii="Times New Roman" w:hAnsi="Times New Roman"/>
                <w:b w:val="0"/>
                <w:sz w:val="24"/>
              </w:rPr>
              <w:t>0 то ±5%</w:t>
            </w:r>
          </w:p>
        </w:tc>
        <w:tc>
          <w:tcPr>
            <w:tcW w:type="dxa" w:w="2608"/>
          </w:tcPr>
          <w:p>
            <w:pPr>
              <w:spacing w:line="240" w:lineRule="auto" w:after="0" w:before="0"/>
              <w:ind w:firstLine="0"/>
              <w:jc w:val="left"/>
            </w:pPr>
            <w:r>
              <w:rPr>
                <w:rFonts w:ascii="Times New Roman" w:hAnsi="Times New Roman"/>
                <w:b w:val="0"/>
                <w:sz w:val="24"/>
              </w:rPr>
              <w:t>Меъёр</w:t>
            </w:r>
          </w:p>
        </w:tc>
        <w:tc>
          <w:tcPr>
            <w:tcW w:type="dxa" w:w="3628"/>
          </w:tcPr>
          <w:p>
            <w:pPr>
              <w:spacing w:line="240" w:lineRule="auto" w:after="0" w:before="0"/>
              <w:ind w:firstLine="0"/>
              <w:jc w:val="left"/>
            </w:pPr>
            <w:r>
              <w:rPr>
                <w:rFonts w:ascii="Times New Roman" w:hAnsi="Times New Roman"/>
                <w:b w:val="0"/>
                <w:sz w:val="24"/>
              </w:rPr>
              <w:t>Ҳеҷ</w:t>
            </w:r>
          </w:p>
        </w:tc>
      </w:tr>
      <w:tr>
        <w:tc>
          <w:tcPr>
            <w:tcW w:type="dxa" w:w="1928"/>
          </w:tcPr>
          <w:p>
            <w:pPr>
              <w:spacing w:line="240" w:lineRule="auto" w:after="0" w:before="0"/>
              <w:ind w:firstLine="0"/>
              <w:jc w:val="left"/>
            </w:pPr>
            <w:r>
              <w:rPr>
                <w:rFonts w:ascii="Times New Roman" w:hAnsi="Times New Roman"/>
                <w:b w:val="0"/>
                <w:sz w:val="24"/>
              </w:rPr>
              <w:t>±5 то ±15%</w:t>
            </w:r>
          </w:p>
        </w:tc>
        <w:tc>
          <w:tcPr>
            <w:tcW w:type="dxa" w:w="2608"/>
          </w:tcPr>
          <w:p>
            <w:pPr>
              <w:spacing w:line="240" w:lineRule="auto" w:after="0" w:before="0"/>
              <w:ind w:firstLine="0"/>
              <w:jc w:val="left"/>
            </w:pPr>
            <w:r>
              <w:rPr>
                <w:rFonts w:ascii="Times New Roman" w:hAnsi="Times New Roman"/>
                <w:b w:val="0"/>
                <w:sz w:val="24"/>
              </w:rPr>
              <w:t>Каме берун</w:t>
            </w:r>
          </w:p>
        </w:tc>
        <w:tc>
          <w:tcPr>
            <w:tcW w:type="dxa" w:w="3628"/>
          </w:tcPr>
          <w:p>
            <w:pPr>
              <w:spacing w:line="240" w:lineRule="auto" w:after="0" w:before="0"/>
              <w:ind w:firstLine="0"/>
              <w:jc w:val="left"/>
            </w:pPr>
            <w:r>
              <w:rPr>
                <w:rFonts w:ascii="Times New Roman" w:hAnsi="Times New Roman"/>
                <w:b w:val="0"/>
                <w:sz w:val="24"/>
              </w:rPr>
              <w:t>Такрор баъди 1 моҳ</w:t>
            </w:r>
          </w:p>
        </w:tc>
      </w:tr>
      <w:tr>
        <w:tc>
          <w:tcPr>
            <w:tcW w:type="dxa" w:w="1928"/>
          </w:tcPr>
          <w:p>
            <w:pPr>
              <w:spacing w:line="240" w:lineRule="auto" w:after="0" w:before="0"/>
              <w:ind w:firstLine="0"/>
              <w:jc w:val="left"/>
            </w:pPr>
            <w:r>
              <w:rPr>
                <w:rFonts w:ascii="Times New Roman" w:hAnsi="Times New Roman"/>
                <w:b w:val="0"/>
                <w:sz w:val="24"/>
              </w:rPr>
              <w:t>±15 то ±30%</w:t>
            </w:r>
          </w:p>
        </w:tc>
        <w:tc>
          <w:tcPr>
            <w:tcW w:type="dxa" w:w="2608"/>
          </w:tcPr>
          <w:p>
            <w:pPr>
              <w:spacing w:line="240" w:lineRule="auto" w:after="0" w:before="0"/>
              <w:ind w:firstLine="0"/>
              <w:jc w:val="left"/>
            </w:pPr>
            <w:r>
              <w:rPr>
                <w:rFonts w:ascii="Times New Roman" w:hAnsi="Times New Roman"/>
                <w:b w:val="0"/>
                <w:sz w:val="24"/>
              </w:rPr>
              <w:t>Берун</w:t>
            </w:r>
          </w:p>
        </w:tc>
        <w:tc>
          <w:tcPr>
            <w:tcW w:type="dxa" w:w="3628"/>
          </w:tcPr>
          <w:p>
            <w:pPr>
              <w:spacing w:line="240" w:lineRule="auto" w:after="0" w:before="0"/>
              <w:ind w:firstLine="0"/>
              <w:jc w:val="left"/>
            </w:pPr>
            <w:r>
              <w:rPr>
                <w:rFonts w:ascii="Times New Roman" w:hAnsi="Times New Roman"/>
                <w:b w:val="0"/>
                <w:sz w:val="24"/>
              </w:rPr>
              <w:t>Машварат [4, 9-б.]</w:t>
            </w:r>
          </w:p>
        </w:tc>
      </w:tr>
      <w:tr>
        <w:tc>
          <w:tcPr>
            <w:tcW w:type="dxa" w:w="1928"/>
          </w:tcPr>
          <w:p>
            <w:pPr>
              <w:spacing w:line="240" w:lineRule="auto" w:after="0" w:before="0"/>
              <w:ind w:firstLine="0"/>
              <w:jc w:val="left"/>
            </w:pPr>
            <w:r>
              <w:rPr>
                <w:rFonts w:ascii="Times New Roman" w:hAnsi="Times New Roman"/>
                <w:b w:val="0"/>
                <w:sz w:val="24"/>
              </w:rPr>
              <w:t>&gt; ±30%</w:t>
            </w:r>
          </w:p>
        </w:tc>
        <w:tc>
          <w:tcPr>
            <w:tcW w:type="dxa" w:w="2608"/>
          </w:tcPr>
          <w:p>
            <w:pPr>
              <w:spacing w:line="240" w:lineRule="auto" w:after="0" w:before="0"/>
              <w:ind w:firstLine="0"/>
              <w:jc w:val="left"/>
            </w:pPr>
            <w:r>
              <w:rPr>
                <w:rFonts w:ascii="Times New Roman" w:hAnsi="Times New Roman"/>
                <w:b w:val="0"/>
                <w:sz w:val="24"/>
              </w:rPr>
              <w:t>Хеле берун</w:t>
            </w:r>
          </w:p>
        </w:tc>
        <w:tc>
          <w:tcPr>
            <w:tcW w:type="dxa" w:w="3628"/>
          </w:tcPr>
          <w:p>
            <w:pPr>
              <w:spacing w:line="240" w:lineRule="auto" w:after="0" w:before="0"/>
              <w:ind w:firstLine="0"/>
              <w:jc w:val="left"/>
            </w:pPr>
            <w:r>
              <w:rPr>
                <w:rFonts w:ascii="Times New Roman" w:hAnsi="Times New Roman"/>
                <w:b w:val="0"/>
                <w:sz w:val="24"/>
              </w:rPr>
              <w:t>Муассисаи тиббӣ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Ҳудудҳо барои модел интихоб шудаанд, на барои ташхиси тиббӣ [дақ.].</w:t>
      </w:r>
    </w:p>
    <w:p>
      <w:pPr>
        <w:spacing w:line="360" w:lineRule="auto" w:after="0"/>
        <w:ind w:firstLine="709"/>
        <w:jc w:val="both"/>
      </w:pPr>
      <w:r>
        <w:rPr>
          <w:rFonts w:ascii="Times New Roman" w:hAnsi="Times New Roman"/>
          <w:b w:val="0"/>
          <w:i w:val="0"/>
          <w:sz w:val="28"/>
        </w:rPr>
        <w:t>Мисоли 27. Синфбандии намунаи мисоли 22. ҲР 0,76 (−10%), ҲМҲ 78,6 (−1,8%), МЧГ 22,9 (−15%). Ду синфи «каме берун» ва як «берун» — сатҳи 3 [5, 43-б.].</w:t>
      </w:r>
    </w:p>
    <w:p>
      <w:pPr>
        <w:spacing w:line="360" w:lineRule="auto" w:after="0"/>
        <w:ind w:firstLine="709"/>
        <w:jc w:val="both"/>
      </w:pPr>
      <w:r>
        <w:rPr>
          <w:rFonts w:ascii="Times New Roman" w:hAnsi="Times New Roman"/>
          <w:b w:val="0"/>
          <w:i w:val="0"/>
          <w:sz w:val="28"/>
        </w:rPr>
        <w:t>Мисоли 28. Синфбандии намунаи мисоли 24. ҲР 1,25 (+19%), ҲМҲ 133 (+33%), МЧГ 37,5 (+10%). Як «хеле берун» — сатҳи 4 [5, 44-б.].</w:t>
      </w:r>
    </w:p>
    <w:p>
      <w:pPr>
        <w:spacing w:line="240" w:lineRule="auto" w:after="0"/>
        <w:ind w:firstLine="0"/>
        <w:jc w:val="center"/>
      </w:pPr>
      <w:r>
        <w:rPr>
          <w:rFonts w:ascii="Times New Roman" w:hAnsi="Times New Roman"/>
          <w:b/>
          <w:i w:val="0"/>
          <w:sz w:val="24"/>
        </w:rPr>
        <w:t>Ҷадвали 3.3.2 — Ҷамъбасти намунаҳо</w:t>
      </w:r>
    </w:p>
    <w:tbl>
      <w:tblPr>
        <w:tblStyle w:val="TableGrid"/>
        <w:tblW w:type="auto" w:w="0"/>
        <w:jc w:val="center"/>
        <w:tblLayout w:type="fixed"/>
        <w:tblLook w:firstColumn="1" w:firstRow="1" w:lastColumn="0" w:lastRow="0" w:noHBand="0" w:noVBand="1" w:val="04A0"/>
        <w:tblLayout w:type="fixed"/>
      </w:tblPr>
      <w:tblGrid>
        <w:gridCol w:w="1559"/>
        <w:gridCol w:w="1559"/>
        <w:gridCol w:w="1559"/>
        <w:gridCol w:w="1559"/>
        <w:gridCol w:w="1559"/>
        <w:gridCol w:w="1559"/>
      </w:tblGrid>
      <w:tr>
        <w:tc>
          <w:tcPr>
            <w:tcW w:type="dxa" w:w="1361"/>
            <w:shd w:val="clear" w:fill="EDEDED"/>
          </w:tcPr>
          <w:p>
            <w:pPr>
              <w:spacing w:line="240" w:lineRule="auto" w:after="0" w:before="0"/>
              <w:ind w:firstLine="0"/>
              <w:jc w:val="left"/>
            </w:pPr>
            <w:r>
              <w:rPr>
                <w:rFonts w:ascii="Times New Roman" w:hAnsi="Times New Roman"/>
                <w:b/>
                <w:sz w:val="24"/>
              </w:rPr>
              <w:t>Намуна</w:t>
            </w:r>
          </w:p>
        </w:tc>
        <w:tc>
          <w:tcPr>
            <w:tcW w:type="dxa" w:w="1474"/>
            <w:shd w:val="clear" w:fill="EDEDED"/>
          </w:tcPr>
          <w:p>
            <w:pPr>
              <w:spacing w:line="240" w:lineRule="auto" w:after="0" w:before="0"/>
              <w:ind w:firstLine="0"/>
              <w:jc w:val="left"/>
            </w:pPr>
            <w:r>
              <w:rPr>
                <w:rFonts w:ascii="Times New Roman" w:hAnsi="Times New Roman"/>
                <w:b/>
                <w:sz w:val="24"/>
              </w:rPr>
              <w:t>ҲР</w:t>
            </w:r>
          </w:p>
        </w:tc>
        <w:tc>
          <w:tcPr>
            <w:tcW w:type="dxa" w:w="1474"/>
            <w:shd w:val="clear" w:fill="EDEDED"/>
          </w:tcPr>
          <w:p>
            <w:pPr>
              <w:spacing w:line="240" w:lineRule="auto" w:after="0" w:before="0"/>
              <w:ind w:firstLine="0"/>
              <w:jc w:val="left"/>
            </w:pPr>
            <w:r>
              <w:rPr>
                <w:rFonts w:ascii="Times New Roman" w:hAnsi="Times New Roman"/>
                <w:b/>
                <w:sz w:val="24"/>
              </w:rPr>
              <w:t>ҲМҲ</w:t>
            </w:r>
          </w:p>
        </w:tc>
        <w:tc>
          <w:tcPr>
            <w:tcW w:type="dxa" w:w="1474"/>
            <w:shd w:val="clear" w:fill="EDEDED"/>
          </w:tcPr>
          <w:p>
            <w:pPr>
              <w:spacing w:line="240" w:lineRule="auto" w:after="0" w:before="0"/>
              <w:ind w:firstLine="0"/>
              <w:jc w:val="left"/>
            </w:pPr>
            <w:r>
              <w:rPr>
                <w:rFonts w:ascii="Times New Roman" w:hAnsi="Times New Roman"/>
                <w:b/>
                <w:sz w:val="24"/>
              </w:rPr>
              <w:t>МЧГ</w:t>
            </w:r>
          </w:p>
        </w:tc>
        <w:tc>
          <w:tcPr>
            <w:tcW w:type="dxa" w:w="1474"/>
            <w:shd w:val="clear" w:fill="EDEDED"/>
          </w:tcPr>
          <w:p>
            <w:pPr>
              <w:spacing w:line="240" w:lineRule="auto" w:after="0" w:before="0"/>
              <w:ind w:firstLine="0"/>
              <w:jc w:val="left"/>
            </w:pPr>
            <w:r>
              <w:rPr>
                <w:rFonts w:ascii="Times New Roman" w:hAnsi="Times New Roman"/>
                <w:b/>
                <w:sz w:val="24"/>
              </w:rPr>
              <w:t>Сатҳ</w:t>
            </w:r>
          </w:p>
        </w:tc>
        <w:tc>
          <w:tcPr>
            <w:tcW w:type="dxa" w:w="1814"/>
            <w:shd w:val="clear" w:fill="EDEDED"/>
          </w:tcPr>
          <w:p>
            <w:pPr>
              <w:spacing w:line="240" w:lineRule="auto" w:after="0" w:before="0"/>
              <w:ind w:firstLine="0"/>
              <w:jc w:val="left"/>
            </w:pPr>
            <w:r>
              <w:rPr>
                <w:rFonts w:ascii="Times New Roman" w:hAnsi="Times New Roman"/>
                <w:b/>
                <w:sz w:val="24"/>
              </w:rPr>
              <w:t>Самт</w:t>
            </w:r>
          </w:p>
        </w:tc>
      </w:tr>
      <w:tr>
        <w:tc>
          <w:tcPr>
            <w:tcW w:type="dxa" w:w="1361"/>
          </w:tcPr>
          <w:p>
            <w:pPr>
              <w:spacing w:line="240" w:lineRule="auto" w:after="0" w:before="0"/>
              <w:ind w:firstLine="0"/>
              <w:jc w:val="left"/>
            </w:pPr>
            <w:r>
              <w:rPr>
                <w:rFonts w:ascii="Times New Roman" w:hAnsi="Times New Roman"/>
                <w:b w:val="0"/>
                <w:sz w:val="24"/>
              </w:rPr>
              <w:t>1</w:t>
            </w:r>
          </w:p>
        </w:tc>
        <w:tc>
          <w:tcPr>
            <w:tcW w:type="dxa" w:w="1474"/>
          </w:tcPr>
          <w:p>
            <w:pPr>
              <w:spacing w:line="240" w:lineRule="auto" w:after="0" w:before="0"/>
              <w:ind w:firstLine="0"/>
              <w:jc w:val="left"/>
            </w:pPr>
            <w:r>
              <w:rPr>
                <w:rFonts w:ascii="Times New Roman" w:hAnsi="Times New Roman"/>
                <w:b w:val="0"/>
                <w:sz w:val="24"/>
              </w:rPr>
              <w:t>0,76</w:t>
            </w:r>
          </w:p>
        </w:tc>
        <w:tc>
          <w:tcPr>
            <w:tcW w:type="dxa" w:w="1474"/>
          </w:tcPr>
          <w:p>
            <w:pPr>
              <w:spacing w:line="240" w:lineRule="auto" w:after="0" w:before="0"/>
              <w:ind w:firstLine="0"/>
              <w:jc w:val="left"/>
            </w:pPr>
            <w:r>
              <w:rPr>
                <w:rFonts w:ascii="Times New Roman" w:hAnsi="Times New Roman"/>
                <w:b w:val="0"/>
                <w:sz w:val="24"/>
              </w:rPr>
              <w:t>78,6</w:t>
            </w:r>
          </w:p>
        </w:tc>
        <w:tc>
          <w:tcPr>
            <w:tcW w:type="dxa" w:w="1474"/>
          </w:tcPr>
          <w:p>
            <w:pPr>
              <w:spacing w:line="240" w:lineRule="auto" w:after="0" w:before="0"/>
              <w:ind w:firstLine="0"/>
              <w:jc w:val="left"/>
            </w:pPr>
            <w:r>
              <w:rPr>
                <w:rFonts w:ascii="Times New Roman" w:hAnsi="Times New Roman"/>
                <w:b w:val="0"/>
                <w:sz w:val="24"/>
              </w:rPr>
              <w:t>22,9</w:t>
            </w:r>
          </w:p>
        </w:tc>
        <w:tc>
          <w:tcPr>
            <w:tcW w:type="dxa" w:w="1474"/>
          </w:tcPr>
          <w:p>
            <w:pPr>
              <w:spacing w:line="240" w:lineRule="auto" w:after="0" w:before="0"/>
              <w:ind w:firstLine="0"/>
              <w:jc w:val="left"/>
            </w:pPr>
            <w:r>
              <w:rPr>
                <w:rFonts w:ascii="Times New Roman" w:hAnsi="Times New Roman"/>
                <w:b w:val="0"/>
                <w:sz w:val="24"/>
              </w:rPr>
              <w:t>3</w:t>
            </w:r>
          </w:p>
        </w:tc>
        <w:tc>
          <w:tcPr>
            <w:tcW w:type="dxa" w:w="1814"/>
          </w:tcPr>
          <w:p>
            <w:pPr>
              <w:spacing w:line="240" w:lineRule="auto" w:after="0" w:before="0"/>
              <w:ind w:firstLine="0"/>
              <w:jc w:val="left"/>
            </w:pPr>
            <w:r>
              <w:rPr>
                <w:rFonts w:ascii="Times New Roman" w:hAnsi="Times New Roman"/>
                <w:b w:val="0"/>
                <w:sz w:val="24"/>
              </w:rPr>
              <w:t>Оҳан [5, 43-б.]</w:t>
            </w:r>
          </w:p>
        </w:tc>
      </w:tr>
      <w:tr>
        <w:tc>
          <w:tcPr>
            <w:tcW w:type="dxa" w:w="1361"/>
          </w:tcPr>
          <w:p>
            <w:pPr>
              <w:spacing w:line="240" w:lineRule="auto" w:after="0" w:before="0"/>
              <w:ind w:firstLine="0"/>
              <w:jc w:val="left"/>
            </w:pPr>
            <w:r>
              <w:rPr>
                <w:rFonts w:ascii="Times New Roman" w:hAnsi="Times New Roman"/>
                <w:b w:val="0"/>
                <w:sz w:val="24"/>
              </w:rPr>
              <w:t>2</w:t>
            </w:r>
          </w:p>
        </w:tc>
        <w:tc>
          <w:tcPr>
            <w:tcW w:type="dxa" w:w="1474"/>
          </w:tcPr>
          <w:p>
            <w:pPr>
              <w:spacing w:line="240" w:lineRule="auto" w:after="0" w:before="0"/>
              <w:ind w:firstLine="0"/>
              <w:jc w:val="left"/>
            </w:pPr>
            <w:r>
              <w:rPr>
                <w:rFonts w:ascii="Times New Roman" w:hAnsi="Times New Roman"/>
                <w:b w:val="0"/>
                <w:sz w:val="24"/>
              </w:rPr>
              <w:t>1,08</w:t>
            </w:r>
          </w:p>
        </w:tc>
        <w:tc>
          <w:tcPr>
            <w:tcW w:type="dxa" w:w="1474"/>
          </w:tcPr>
          <w:p>
            <w:pPr>
              <w:spacing w:line="240" w:lineRule="auto" w:after="0" w:before="0"/>
              <w:ind w:firstLine="0"/>
              <w:jc w:val="left"/>
            </w:pPr>
            <w:r>
              <w:rPr>
                <w:rFonts w:ascii="Times New Roman" w:hAnsi="Times New Roman"/>
                <w:b w:val="0"/>
                <w:sz w:val="24"/>
              </w:rPr>
              <w:t>100</w:t>
            </w:r>
          </w:p>
        </w:tc>
        <w:tc>
          <w:tcPr>
            <w:tcW w:type="dxa" w:w="1474"/>
          </w:tcPr>
          <w:p>
            <w:pPr>
              <w:spacing w:line="240" w:lineRule="auto" w:after="0" w:before="0"/>
              <w:ind w:firstLine="0"/>
              <w:jc w:val="left"/>
            </w:pPr>
            <w:r>
              <w:rPr>
                <w:rFonts w:ascii="Times New Roman" w:hAnsi="Times New Roman"/>
                <w:b w:val="0"/>
                <w:sz w:val="24"/>
              </w:rPr>
              <w:t>32,5</w:t>
            </w:r>
          </w:p>
        </w:tc>
        <w:tc>
          <w:tcPr>
            <w:tcW w:type="dxa" w:w="1474"/>
          </w:tcPr>
          <w:p>
            <w:pPr>
              <w:spacing w:line="240" w:lineRule="auto" w:after="0" w:before="0"/>
              <w:ind w:firstLine="0"/>
              <w:jc w:val="left"/>
            </w:pPr>
            <w:r>
              <w:rPr>
                <w:rFonts w:ascii="Times New Roman" w:hAnsi="Times New Roman"/>
                <w:b w:val="0"/>
                <w:sz w:val="24"/>
              </w:rPr>
              <w:t>1</w:t>
            </w:r>
          </w:p>
        </w:tc>
        <w:tc>
          <w:tcPr>
            <w:tcW w:type="dxa" w:w="1814"/>
          </w:tcPr>
          <w:p>
            <w:pPr>
              <w:spacing w:line="240" w:lineRule="auto" w:after="0" w:before="0"/>
              <w:ind w:firstLine="0"/>
              <w:jc w:val="left"/>
            </w:pPr>
            <w:r>
              <w:rPr>
                <w:rFonts w:ascii="Times New Roman" w:hAnsi="Times New Roman"/>
                <w:b w:val="0"/>
                <w:sz w:val="24"/>
              </w:rPr>
              <w:t>Меъёр</w:t>
            </w:r>
          </w:p>
        </w:tc>
      </w:tr>
      <w:tr>
        <w:tc>
          <w:tcPr>
            <w:tcW w:type="dxa" w:w="1361"/>
          </w:tcPr>
          <w:p>
            <w:pPr>
              <w:spacing w:line="240" w:lineRule="auto" w:after="0" w:before="0"/>
              <w:ind w:firstLine="0"/>
              <w:jc w:val="left"/>
            </w:pPr>
            <w:r>
              <w:rPr>
                <w:rFonts w:ascii="Times New Roman" w:hAnsi="Times New Roman"/>
                <w:b w:val="0"/>
                <w:sz w:val="24"/>
              </w:rPr>
              <w:t>3</w:t>
            </w:r>
          </w:p>
        </w:tc>
        <w:tc>
          <w:tcPr>
            <w:tcW w:type="dxa" w:w="1474"/>
          </w:tcPr>
          <w:p>
            <w:pPr>
              <w:spacing w:line="240" w:lineRule="auto" w:after="0" w:before="0"/>
              <w:ind w:firstLine="0"/>
              <w:jc w:val="left"/>
            </w:pPr>
            <w:r>
              <w:rPr>
                <w:rFonts w:ascii="Times New Roman" w:hAnsi="Times New Roman"/>
                <w:b w:val="0"/>
                <w:sz w:val="24"/>
              </w:rPr>
              <w:t>1,25</w:t>
            </w:r>
          </w:p>
        </w:tc>
        <w:tc>
          <w:tcPr>
            <w:tcW w:type="dxa" w:w="1474"/>
          </w:tcPr>
          <w:p>
            <w:pPr>
              <w:spacing w:line="240" w:lineRule="auto" w:after="0" w:before="0"/>
              <w:ind w:firstLine="0"/>
              <w:jc w:val="left"/>
            </w:pPr>
            <w:r>
              <w:rPr>
                <w:rFonts w:ascii="Times New Roman" w:hAnsi="Times New Roman"/>
                <w:b w:val="0"/>
                <w:sz w:val="24"/>
              </w:rPr>
              <w:t>133</w:t>
            </w:r>
          </w:p>
        </w:tc>
        <w:tc>
          <w:tcPr>
            <w:tcW w:type="dxa" w:w="1474"/>
          </w:tcPr>
          <w:p>
            <w:pPr>
              <w:spacing w:line="240" w:lineRule="auto" w:after="0" w:before="0"/>
              <w:ind w:firstLine="0"/>
              <w:jc w:val="left"/>
            </w:pPr>
            <w:r>
              <w:rPr>
                <w:rFonts w:ascii="Times New Roman" w:hAnsi="Times New Roman"/>
                <w:b w:val="0"/>
                <w:sz w:val="24"/>
              </w:rPr>
              <w:t>37,5</w:t>
            </w:r>
          </w:p>
        </w:tc>
        <w:tc>
          <w:tcPr>
            <w:tcW w:type="dxa" w:w="1474"/>
          </w:tcPr>
          <w:p>
            <w:pPr>
              <w:spacing w:line="240" w:lineRule="auto" w:after="0" w:before="0"/>
              <w:ind w:firstLine="0"/>
              <w:jc w:val="left"/>
            </w:pPr>
            <w:r>
              <w:rPr>
                <w:rFonts w:ascii="Times New Roman" w:hAnsi="Times New Roman"/>
                <w:b w:val="0"/>
                <w:sz w:val="24"/>
              </w:rPr>
              <w:t>4</w:t>
            </w:r>
          </w:p>
        </w:tc>
        <w:tc>
          <w:tcPr>
            <w:tcW w:type="dxa" w:w="1814"/>
          </w:tcPr>
          <w:p>
            <w:pPr>
              <w:spacing w:line="240" w:lineRule="auto" w:after="0" w:before="0"/>
              <w:ind w:firstLine="0"/>
              <w:jc w:val="left"/>
            </w:pPr>
            <w:r>
              <w:rPr>
                <w:rFonts w:ascii="Times New Roman" w:hAnsi="Times New Roman"/>
                <w:b w:val="0"/>
                <w:sz w:val="24"/>
              </w:rPr>
              <w:t>В12 [5, 44-б.]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Се намуна се ҳолати гуногун: камбудии оҳан, меъёр, мегалобластӣ.</w:t>
      </w:r>
    </w:p>
    <w:p>
      <w:pPr>
        <w:spacing w:line="360" w:lineRule="auto" w:after="0"/>
        <w:ind w:firstLine="709"/>
        <w:jc w:val="both"/>
      </w:pPr>
      <w:r>
        <w:rPr>
          <w:rFonts w:ascii="Times New Roman" w:hAnsi="Times New Roman"/>
          <w:b w:val="0"/>
          <w:i w:val="0"/>
          <w:sz w:val="28"/>
        </w:rPr>
        <w:t>Ҳамин се намуна нишон медиҳанд, ки модели мо фарқияти байни гурӯҳҳоро нигоҳ медорад ва хулосаи дуруст медиҳад [6, 482-б.].</w:t>
      </w:r>
    </w:p>
    <w:p>
      <w:pPr>
        <w:spacing w:line="360" w:lineRule="auto" w:after="0"/>
        <w:ind w:firstLine="709"/>
        <w:jc w:val="both"/>
      </w:pPr>
      <w:r>
        <w:rPr>
          <w:rFonts w:ascii="Times New Roman" w:hAnsi="Times New Roman"/>
          <w:b w:val="0"/>
          <w:i w:val="0"/>
          <w:sz w:val="28"/>
        </w:rPr>
        <w:t>Ҳар синф ба як амали мушаххас меорад. Ҳамин «аз рақам ба амал» гузаштан мақсади асосии модел аст [20, 149-б.].</w:t>
      </w:r>
    </w:p>
    <w:p>
      <w:pPr>
        <w:spacing w:line="360" w:lineRule="auto" w:after="0"/>
        <w:ind w:firstLine="709"/>
        <w:jc w:val="both"/>
      </w:pPr>
      <w:r>
        <w:rPr>
          <w:rFonts w:ascii="Times New Roman" w:hAnsi="Times New Roman"/>
          <w:b w:val="0"/>
          <w:i w:val="0"/>
          <w:sz w:val="28"/>
        </w:rPr>
        <w:t>Синфбандӣ на танҳо барои хулоса, балки барои муайян кардани қадами навбатӣ лозим аст. Ҳамин «алгоритми сода» ном дорад [5, 43-б.].</w:t>
      </w:r>
    </w:p>
    <w:p>
      <w:pPr>
        <w:spacing w:line="360" w:lineRule="auto" w:after="0"/>
        <w:ind w:firstLine="709"/>
        <w:jc w:val="both"/>
      </w:pPr>
      <w:r>
        <w:rPr>
          <w:rFonts w:ascii="Times New Roman" w:hAnsi="Times New Roman"/>
          <w:b w:val="0"/>
          <w:i w:val="0"/>
          <w:sz w:val="28"/>
        </w:rPr>
        <w:t>Агар ҲМҲ кам бошад — аввал ферритин; агар ҲМҲ зиёд бошад — аввал В12; агар ҳама меъёр бошад — сабабро дар дигар ҷо ҷустан лозим [10, 9-б.].</w:t>
      </w:r>
    </w:p>
    <w:p>
      <w:pPr>
        <w:spacing w:line="360" w:lineRule="auto" w:after="0"/>
        <w:ind w:firstLine="709"/>
        <w:jc w:val="both"/>
      </w:pPr>
      <w:r>
        <w:rPr>
          <w:rFonts w:ascii="Times New Roman" w:hAnsi="Times New Roman"/>
          <w:b w:val="0"/>
          <w:i w:val="0"/>
          <w:sz w:val="28"/>
        </w:rPr>
        <w:t>Дар амал донишҷӯ бояд на танҳо синфро номбар кунад, балки бигӯяд, ки кадом қадами навбатӣ лозим аст. Ҳамин қисм баҳои «хулоса»-ро медиҳад [5, 43-б.].</w:t>
      </w:r>
    </w:p>
    <w:p>
      <w:pPr>
        <w:spacing w:line="360" w:lineRule="auto" w:after="0"/>
        <w:ind w:firstLine="709"/>
        <w:jc w:val="left"/>
      </w:pPr>
      <w:r>
        <w:rPr>
          <w:rFonts w:ascii="Times New Roman" w:hAnsi="Times New Roman"/>
          <w:b/>
          <w:i w:val="0"/>
          <w:sz w:val="28"/>
        </w:rPr>
        <w:t>3.4. Дастурамал ва меъёрҳои баҳодиҳӣ</w:t>
      </w:r>
    </w:p>
    <w:p>
      <w:pPr>
        <w:spacing w:line="360" w:lineRule="auto" w:after="0"/>
        <w:ind w:firstLine="709"/>
        <w:jc w:val="both"/>
      </w:pPr>
      <w:r>
        <w:rPr>
          <w:rFonts w:ascii="Times New Roman" w:hAnsi="Times New Roman"/>
          <w:b w:val="0"/>
          <w:i w:val="0"/>
          <w:sz w:val="28"/>
        </w:rPr>
        <w:t>Дастурамали амалӣ панҷ банди бехатарӣ дорад. Ҳеҷ гуна кори бо хуни воқеӣ иҷозат дода намешавад [5, 45-б.].</w:t>
      </w:r>
    </w:p>
    <w:p>
      <w:pPr>
        <w:spacing w:line="240" w:lineRule="auto" w:after="0"/>
        <w:ind w:firstLine="0"/>
        <w:jc w:val="center"/>
      </w:pPr>
      <w:r>
        <w:rPr>
          <w:rFonts w:ascii="Times New Roman" w:hAnsi="Times New Roman"/>
          <w:b/>
          <w:i w:val="0"/>
          <w:sz w:val="24"/>
        </w:rPr>
        <w:t>Ҷадвали 3.4.1 — Панҷ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Санҷиш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Танҳо намунаи сунъӣ ё расм</w:t>
            </w:r>
          </w:p>
        </w:tc>
        <w:tc>
          <w:tcPr>
            <w:tcW w:type="dxa" w:w="3061"/>
          </w:tcPr>
          <w:p>
            <w:pPr>
              <w:spacing w:line="240" w:lineRule="auto" w:after="0" w:before="0"/>
              <w:ind w:firstLine="0"/>
              <w:jc w:val="left"/>
            </w:pPr>
            <w:r>
              <w:rPr>
                <w:rFonts w:ascii="Times New Roman" w:hAnsi="Times New Roman"/>
                <w:b w:val="0"/>
                <w:sz w:val="24"/>
              </w:rPr>
              <w:t>Муаллим тасдиқ мекунад</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Дастпӯшак ва асбоби тоза</w:t>
            </w:r>
          </w:p>
        </w:tc>
        <w:tc>
          <w:tcPr>
            <w:tcW w:type="dxa" w:w="3061"/>
          </w:tcPr>
          <w:p>
            <w:pPr>
              <w:spacing w:line="240" w:lineRule="auto" w:after="0" w:before="0"/>
              <w:ind w:firstLine="0"/>
              <w:jc w:val="left"/>
            </w:pPr>
            <w:r>
              <w:rPr>
                <w:rFonts w:ascii="Times New Roman" w:hAnsi="Times New Roman"/>
                <w:b w:val="0"/>
                <w:sz w:val="24"/>
              </w:rPr>
              <w:t>Пеш аз кор</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Ҳеҷ гуна сӯзандорӣ ба ҳамкурс</w:t>
            </w:r>
          </w:p>
        </w:tc>
        <w:tc>
          <w:tcPr>
            <w:tcW w:type="dxa" w:w="3061"/>
          </w:tcPr>
          <w:p>
            <w:pPr>
              <w:spacing w:line="240" w:lineRule="auto" w:after="0" w:before="0"/>
              <w:ind w:firstLine="0"/>
              <w:jc w:val="left"/>
            </w:pPr>
            <w:r>
              <w:rPr>
                <w:rFonts w:ascii="Times New Roman" w:hAnsi="Times New Roman"/>
                <w:b w:val="0"/>
                <w:sz w:val="24"/>
              </w:rPr>
              <w:t>Қатъиян манъ</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Пас аз кор даст шустан</w:t>
            </w:r>
          </w:p>
        </w:tc>
        <w:tc>
          <w:tcPr>
            <w:tcW w:type="dxa" w:w="3061"/>
          </w:tcPr>
          <w:p>
            <w:pPr>
              <w:spacing w:line="240" w:lineRule="auto" w:after="0" w:before="0"/>
              <w:ind w:firstLine="0"/>
              <w:jc w:val="left"/>
            </w:pPr>
            <w:r>
              <w:rPr>
                <w:rFonts w:ascii="Times New Roman" w:hAnsi="Times New Roman"/>
                <w:b w:val="0"/>
                <w:sz w:val="24"/>
              </w:rPr>
              <w:t>Ҳатмӣ [5, 46-б.]</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Натиҷаҳо дар варақаи расмӣ</w:t>
            </w:r>
          </w:p>
        </w:tc>
        <w:tc>
          <w:tcPr>
            <w:tcW w:type="dxa" w:w="3061"/>
          </w:tcPr>
          <w:p>
            <w:pPr>
              <w:spacing w:line="240" w:lineRule="auto" w:after="0" w:before="0"/>
              <w:ind w:firstLine="0"/>
              <w:jc w:val="left"/>
            </w:pPr>
            <w:r>
              <w:rPr>
                <w:rFonts w:ascii="Times New Roman" w:hAnsi="Times New Roman"/>
                <w:b w:val="0"/>
                <w:sz w:val="24"/>
              </w:rPr>
              <w:t>Имзои муаллим</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барои ҳамаи корҳои лаборатории курс қатъиянд.</w:t>
      </w:r>
    </w:p>
    <w:p>
      <w:pPr>
        <w:spacing w:line="360" w:lineRule="auto" w:after="0"/>
        <w:ind w:firstLine="709"/>
        <w:jc w:val="both"/>
      </w:pPr>
      <w:r>
        <w:rPr>
          <w:rFonts w:ascii="Times New Roman" w:hAnsi="Times New Roman"/>
          <w:b w:val="0"/>
          <w:i w:val="0"/>
          <w:sz w:val="28"/>
        </w:rPr>
        <w:t>Меъёрҳои баҳодиҳӣ аз 20 балл: ченкунӣ 5, ҳисоб 6, муқоиса 5, хулоса 2, тартиб 2 [5, 47-б.].</w:t>
      </w:r>
    </w:p>
    <w:p>
      <w:pPr>
        <w:spacing w:line="240" w:lineRule="auto" w:after="0"/>
        <w:ind w:firstLine="0"/>
        <w:jc w:val="center"/>
      </w:pPr>
      <w:r>
        <w:rPr>
          <w:rFonts w:ascii="Times New Roman" w:hAnsi="Times New Roman"/>
          <w:b/>
          <w:i w:val="0"/>
          <w:sz w:val="24"/>
        </w:rPr>
        <w:t>Ҷадвали 3.4.2 — Меъёрҳои баҳодиҳӣ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1361"/>
            <w:shd w:val="clear" w:fill="EDEDED"/>
          </w:tcPr>
          <w:p>
            <w:pPr>
              <w:spacing w:line="240" w:lineRule="auto" w:after="0" w:before="0"/>
              <w:ind w:firstLine="0"/>
              <w:jc w:val="left"/>
            </w:pPr>
            <w:r>
              <w:rPr>
                <w:rFonts w:ascii="Times New Roman" w:hAnsi="Times New Roman"/>
                <w:b/>
                <w:sz w:val="24"/>
              </w:rPr>
              <w:t>Балл</w:t>
            </w:r>
          </w:p>
        </w:tc>
        <w:tc>
          <w:tcPr>
            <w:tcW w:type="dxa" w:w="4309"/>
            <w:shd w:val="clear" w:fill="EDEDED"/>
          </w:tcPr>
          <w:p>
            <w:pPr>
              <w:spacing w:line="240" w:lineRule="auto" w:after="0" w:before="0"/>
              <w:ind w:firstLine="0"/>
              <w:jc w:val="left"/>
            </w:pPr>
            <w:r>
              <w:rPr>
                <w:rFonts w:ascii="Times New Roman" w:hAnsi="Times New Roman"/>
                <w:b/>
                <w:sz w:val="24"/>
              </w:rPr>
              <w:t>Меъёр</w:t>
            </w:r>
          </w:p>
        </w:tc>
      </w:tr>
      <w:tr>
        <w:tc>
          <w:tcPr>
            <w:tcW w:type="dxa" w:w="2381"/>
          </w:tcPr>
          <w:p>
            <w:pPr>
              <w:spacing w:line="240" w:lineRule="auto" w:after="0" w:before="0"/>
              <w:ind w:firstLine="0"/>
              <w:jc w:val="left"/>
            </w:pPr>
            <w:r>
              <w:rPr>
                <w:rFonts w:ascii="Times New Roman" w:hAnsi="Times New Roman"/>
                <w:b w:val="0"/>
                <w:sz w:val="24"/>
              </w:rPr>
              <w:t>Ченкунӣ</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Ҳамаи 4 нишондиҳанда бо воҳид</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1361"/>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Се индекс дуруст</w:t>
            </w:r>
          </w:p>
        </w:tc>
      </w:tr>
      <w:tr>
        <w:tc>
          <w:tcPr>
            <w:tcW w:type="dxa" w:w="2381"/>
          </w:tcPr>
          <w:p>
            <w:pPr>
              <w:spacing w:line="240" w:lineRule="auto" w:after="0" w:before="0"/>
              <w:ind w:firstLine="0"/>
              <w:jc w:val="left"/>
            </w:pPr>
            <w:r>
              <w:rPr>
                <w:rFonts w:ascii="Times New Roman" w:hAnsi="Times New Roman"/>
                <w:b w:val="0"/>
                <w:sz w:val="24"/>
              </w:rPr>
              <w:t>Муқоиса</w:t>
            </w:r>
          </w:p>
        </w:tc>
        <w:tc>
          <w:tcPr>
            <w:tcW w:type="dxa" w:w="1361"/>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Синфбандӣ дуруст</w:t>
            </w:r>
          </w:p>
        </w:tc>
      </w:tr>
      <w:tr>
        <w:tc>
          <w:tcPr>
            <w:tcW w:type="dxa" w:w="2381"/>
          </w:tcPr>
          <w:p>
            <w:pPr>
              <w:spacing w:line="240" w:lineRule="auto" w:after="0" w:before="0"/>
              <w:ind w:firstLine="0"/>
              <w:jc w:val="left"/>
            </w:pPr>
            <w:r>
              <w:rPr>
                <w:rFonts w:ascii="Times New Roman" w:hAnsi="Times New Roman"/>
                <w:b w:val="0"/>
                <w:sz w:val="24"/>
              </w:rPr>
              <w:t>Хулоса</w:t>
            </w:r>
          </w:p>
        </w:tc>
        <w:tc>
          <w:tcPr>
            <w:tcW w:type="dxa" w:w="1361"/>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Сатҳ бо асос [5, 48-б.]</w:t>
            </w:r>
          </w:p>
        </w:tc>
      </w:tr>
      <w:tr>
        <w:tc>
          <w:tcPr>
            <w:tcW w:type="dxa" w:w="2381"/>
          </w:tcPr>
          <w:p>
            <w:pPr>
              <w:spacing w:line="240" w:lineRule="auto" w:after="0" w:before="0"/>
              <w:ind w:firstLine="0"/>
              <w:jc w:val="left"/>
            </w:pPr>
            <w:r>
              <w:rPr>
                <w:rFonts w:ascii="Times New Roman" w:hAnsi="Times New Roman"/>
                <w:b w:val="0"/>
                <w:sz w:val="24"/>
              </w:rPr>
              <w:t>Тартиб</w:t>
            </w:r>
          </w:p>
        </w:tc>
        <w:tc>
          <w:tcPr>
            <w:tcW w:type="dxa" w:w="1361"/>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Варақа тоза, имзо ҳаст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Баҳои гузариш 12 балл; баҳои аъло аз 18 балл.</w:t>
      </w:r>
    </w:p>
    <w:p>
      <w:pPr>
        <w:spacing w:line="360" w:lineRule="auto" w:after="0"/>
        <w:ind w:firstLine="709"/>
        <w:jc w:val="both"/>
      </w:pPr>
      <w:r>
        <w:rPr>
          <w:rFonts w:ascii="Times New Roman" w:hAnsi="Times New Roman"/>
          <w:b w:val="0"/>
          <w:i w:val="0"/>
          <w:sz w:val="28"/>
        </w:rPr>
        <w:t>Мисоли 29. Баҳодиҳии кор. Ченкунӣ 5; ҳисоб 5 (як индекс хато); муқоиса 5; хулоса 2; тартиб 2 = 19 — аъло [5, 49-б.].</w:t>
      </w:r>
    </w:p>
    <w:p>
      <w:pPr>
        <w:spacing w:line="360" w:lineRule="auto" w:after="0"/>
        <w:ind w:firstLine="709"/>
        <w:jc w:val="both"/>
      </w:pPr>
      <w:r>
        <w:rPr>
          <w:rFonts w:ascii="Times New Roman" w:hAnsi="Times New Roman"/>
          <w:b w:val="0"/>
          <w:i w:val="0"/>
          <w:sz w:val="28"/>
        </w:rPr>
        <w:t>Ҳамин дастурамал барои ҳамаи гурӯҳҳо якхела аст ва муқоисаи натиҷаҳоро осон мекунад [20, 152-б.].</w:t>
      </w:r>
    </w:p>
    <w:p>
      <w:pPr>
        <w:spacing w:line="360" w:lineRule="auto" w:after="0"/>
        <w:ind w:firstLine="709"/>
        <w:jc w:val="both"/>
      </w:pPr>
      <w:r>
        <w:rPr>
          <w:rFonts w:ascii="Times New Roman" w:hAnsi="Times New Roman"/>
          <w:b w:val="0"/>
          <w:i w:val="0"/>
          <w:sz w:val="28"/>
        </w:rPr>
        <w:t>Мисоли 35. Вақти кор. Гурӯҳи 1 ҳамаи чор варақро дар 32 дақиқа пур кард; гурӯҳи 2 дар 41 дақиқа. Фарқ асосан дар қадами ҳисоб буд [5, 47-б.].</w:t>
      </w:r>
    </w:p>
    <w:p>
      <w:pPr>
        <w:spacing w:line="360" w:lineRule="auto" w:after="0"/>
        <w:ind w:firstLine="709"/>
        <w:jc w:val="both"/>
      </w:pPr>
      <w:r>
        <w:rPr>
          <w:rFonts w:ascii="Times New Roman" w:hAnsi="Times New Roman"/>
          <w:b w:val="0"/>
          <w:i w:val="0"/>
          <w:sz w:val="28"/>
        </w:rPr>
        <w:t>Мисоли 36. Хатои маъмул. Донишҷӯ ҲМҲ-ро бо ҲР иваз кард: 78,6 ба ҷои 0,76 навишт. Хато дар синфбандӣ зоҳир шуд — синфи «берун» ба ҷои «меъёр» [5, 42-б.].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 сохт ва вазифаи эритротсит ва гемоглобин, инчунин гурӯҳҳои асосии камхунӣ омӯхта шуд. Эритротсит ҳуҷайраи дутоқаи беҳаста буда, 100–120 рӯз зиндагӣ мекунад [1, 440-б.].</w:t>
      </w:r>
    </w:p>
    <w:p>
      <w:pPr>
        <w:spacing w:line="360" w:lineRule="auto" w:after="0"/>
        <w:ind w:firstLine="709"/>
        <w:jc w:val="both"/>
      </w:pPr>
      <w:r>
        <w:rPr>
          <w:rFonts w:ascii="Times New Roman" w:hAnsi="Times New Roman"/>
          <w:b w:val="0"/>
          <w:i w:val="0"/>
          <w:sz w:val="28"/>
        </w:rPr>
        <w:t>Гемоглобин аз чор занҷири глобин ва чор гурӯҳи ҳем сохта шудааст. Ҳар ҳем як атоми оҳан дорад, ки оксигенро мечаспад [11, 2-б.].</w:t>
      </w:r>
    </w:p>
    <w:p>
      <w:pPr>
        <w:spacing w:line="360" w:lineRule="auto" w:after="0"/>
        <w:ind w:firstLine="709"/>
        <w:jc w:val="both"/>
      </w:pPr>
      <w:r>
        <w:rPr>
          <w:rFonts w:ascii="Times New Roman" w:hAnsi="Times New Roman"/>
          <w:b w:val="0"/>
          <w:i w:val="0"/>
          <w:sz w:val="28"/>
        </w:rPr>
        <w:t>Ҳар грамм гемоглобин 1,34 миллилитр оксиген мебарад. Ин рақам барои ҳисоби зарфияти нафаскашӣ асос аст [1, 442-б.].</w:t>
      </w:r>
    </w:p>
    <w:p>
      <w:pPr>
        <w:spacing w:line="360" w:lineRule="auto" w:after="0"/>
        <w:ind w:firstLine="709"/>
        <w:jc w:val="both"/>
      </w:pPr>
      <w:r>
        <w:rPr>
          <w:rFonts w:ascii="Times New Roman" w:hAnsi="Times New Roman"/>
          <w:b w:val="0"/>
          <w:i w:val="0"/>
          <w:sz w:val="28"/>
        </w:rPr>
        <w:t>Эритропоэз дар магзи устухон мегузарад ва бо ҳормони эритропоэтин танзим мешавад. Камбудии оҳан, В12 ё фолат онро қатъ мекунад [6, 472-б.].</w:t>
      </w:r>
    </w:p>
    <w:p>
      <w:pPr>
        <w:spacing w:line="360" w:lineRule="auto" w:after="0"/>
        <w:ind w:firstLine="709"/>
        <w:jc w:val="both"/>
      </w:pPr>
      <w:r>
        <w:rPr>
          <w:rFonts w:ascii="Times New Roman" w:hAnsi="Times New Roman"/>
          <w:b w:val="0"/>
          <w:i w:val="0"/>
          <w:sz w:val="28"/>
        </w:rPr>
        <w:t>Фарзияи 1 тасдиқ шуд: ҲР ва ҲМҲ барои гурӯҳбандии ибтидоии камхунӣ кофӣ ҳастанд. Дар се намунаи санҷишӣ ин дуруст нишон дода шуд [5, 43-б.].</w:t>
      </w:r>
    </w:p>
    <w:p>
      <w:pPr>
        <w:spacing w:line="360" w:lineRule="auto" w:after="0"/>
        <w:ind w:firstLine="709"/>
        <w:jc w:val="both"/>
      </w:pPr>
      <w:r>
        <w:rPr>
          <w:rFonts w:ascii="Times New Roman" w:hAnsi="Times New Roman"/>
          <w:b w:val="0"/>
          <w:i w:val="0"/>
          <w:sz w:val="28"/>
        </w:rPr>
        <w:t>Фарзияи 2 қисман тасдиқ шуд: нишондиҳандаҳои муосир дақиқтаранд, вале дар баъзе ҳолатҳо бо меъёрҳои кӯҳна фарқияти кам доранд [10, 9-б.].</w:t>
      </w:r>
    </w:p>
    <w:p>
      <w:pPr>
        <w:spacing w:line="360" w:lineRule="auto" w:after="0"/>
        <w:ind w:firstLine="709"/>
        <w:jc w:val="both"/>
      </w:pPr>
      <w:r>
        <w:rPr>
          <w:rFonts w:ascii="Times New Roman" w:hAnsi="Times New Roman"/>
          <w:b w:val="0"/>
          <w:i w:val="0"/>
          <w:sz w:val="28"/>
        </w:rPr>
        <w:t>Фарзияи 3 тасдиқ шуд: бе ретикулотсит сабаби камхунӣ пурра муайян намешавад. Ретикулотситҳои ислоҳшуда фаъолияти магзро нишон медиҳанд [10, 11-б.].</w:t>
      </w:r>
    </w:p>
    <w:p>
      <w:pPr>
        <w:spacing w:line="360" w:lineRule="auto" w:after="0"/>
        <w:ind w:firstLine="709"/>
        <w:jc w:val="both"/>
      </w:pPr>
      <w:r>
        <w:rPr>
          <w:rFonts w:ascii="Times New Roman" w:hAnsi="Times New Roman"/>
          <w:b w:val="0"/>
          <w:i w:val="0"/>
          <w:sz w:val="28"/>
        </w:rPr>
        <w:t>Маҳдудияти якум: ҳеҷ ченкунии воқеӣ иҷро нашудааст. Ҳамаи рақамҳо аз адабиёт ва варақаҳои дарсӣ гирифта шудаанд [5, 45-б.].</w:t>
      </w:r>
    </w:p>
    <w:p>
      <w:pPr>
        <w:spacing w:line="360" w:lineRule="auto" w:after="0"/>
        <w:ind w:firstLine="709"/>
        <w:jc w:val="both"/>
      </w:pPr>
      <w:r>
        <w:rPr>
          <w:rFonts w:ascii="Times New Roman" w:hAnsi="Times New Roman"/>
          <w:b w:val="0"/>
          <w:i w:val="0"/>
          <w:sz w:val="28"/>
        </w:rPr>
        <w:t>Маҳдудияти дуюм: ҳудудҳои синфбандӣ барои модел интихоб шудаанд ва бо тибби воқеӣ якхела нестанд. Ҳамин дар боби 3.3 қайд шудааст [20, 150-б.].</w:t>
      </w:r>
    </w:p>
    <w:p>
      <w:pPr>
        <w:spacing w:line="360" w:lineRule="auto" w:after="0"/>
        <w:ind w:firstLine="709"/>
        <w:jc w:val="both"/>
      </w:pPr>
      <w:r>
        <w:rPr>
          <w:rFonts w:ascii="Times New Roman" w:hAnsi="Times New Roman"/>
          <w:b w:val="0"/>
          <w:i w:val="0"/>
          <w:sz w:val="28"/>
        </w:rPr>
        <w:t>Маҳдудияти сеюм: ташхиси талассемия ва бемориҳои ирсии гемоглобин дар кор танҳо сатҳан омӯхта шуд. Барои онҳо санҷиши электрофорез лозим аст [15, 470-б.].</w:t>
      </w:r>
    </w:p>
    <w:p>
      <w:pPr>
        <w:spacing w:line="360" w:lineRule="auto" w:after="0"/>
        <w:ind w:firstLine="709"/>
        <w:jc w:val="both"/>
      </w:pPr>
      <w:r>
        <w:rPr>
          <w:rFonts w:ascii="Times New Roman" w:hAnsi="Times New Roman"/>
          <w:b w:val="0"/>
          <w:i w:val="0"/>
          <w:sz w:val="28"/>
        </w:rPr>
        <w:t>Дурнамо: моделро бо электрофорези гемоглобин ва санҷиши Г6ФД пурра кардан мумкин аст. Ин кор ба мавзӯъҳои 21–22 замина мегузорад [20, 152-б.].</w:t>
      </w:r>
    </w:p>
    <w:p>
      <w:pPr>
        <w:spacing w:line="360" w:lineRule="auto" w:after="0"/>
        <w:ind w:firstLine="709"/>
        <w:jc w:val="both"/>
      </w:pPr>
      <w:r>
        <w:rPr>
          <w:rFonts w:ascii="Times New Roman" w:hAnsi="Times New Roman"/>
          <w:b w:val="0"/>
          <w:i w:val="0"/>
          <w:sz w:val="28"/>
        </w:rPr>
        <w:t>Натиҷаи амалӣ: дастурамали 35-дақиқаӣ, се варақи корӣ ва ҷадвали баҳодиҳӣ, ки дар машғулияти амалӣ истифода мешаванд [5, 48-б.].</w:t>
      </w:r>
    </w:p>
    <w:p>
      <w:pPr>
        <w:spacing w:line="360" w:lineRule="auto" w:after="0"/>
        <w:ind w:firstLine="709"/>
        <w:jc w:val="both"/>
      </w:pPr>
      <w:r>
        <w:rPr>
          <w:rFonts w:ascii="Times New Roman" w:hAnsi="Times New Roman"/>
          <w:b w:val="0"/>
          <w:i w:val="0"/>
          <w:sz w:val="28"/>
        </w:rPr>
        <w:t>Мисоли 40. Санҷиши ниҳоии модел. Гемоглобин 118; ҲМҲ 82; МЧГ 28; ретикулотсит 1,4. Ҳама дар ҳудуди меъёр — сатҳи 1, тавсияи санҷиш дар 12 моҳ [5, 35-б.].</w:t>
      </w:r>
    </w:p>
    <w:p>
      <w:pPr>
        <w:spacing w:line="360" w:lineRule="auto" w:after="0"/>
        <w:ind w:firstLine="709"/>
        <w:jc w:val="both"/>
      </w:pPr>
      <w:r>
        <w:rPr>
          <w:rFonts w:ascii="Times New Roman" w:hAnsi="Times New Roman"/>
          <w:b w:val="0"/>
          <w:i w:val="0"/>
          <w:sz w:val="28"/>
        </w:rPr>
        <w:t>Ҳамин мисол нишон медиҳад, ки модел ҳолати солимро низ дуруст тавсиф мекунад. Ҳамин ҷиҳати муҳими санҷиши ҳар модел аст [20, 151-б.].</w:t>
      </w:r>
    </w:p>
    <w:p>
      <w:pPr>
        <w:spacing w:line="360" w:lineRule="auto" w:after="0"/>
        <w:ind w:firstLine="709"/>
        <w:jc w:val="both"/>
      </w:pPr>
      <w:r>
        <w:rPr>
          <w:rFonts w:ascii="Times New Roman" w:hAnsi="Times New Roman"/>
          <w:b w:val="0"/>
          <w:i w:val="0"/>
          <w:sz w:val="28"/>
        </w:rPr>
        <w:t>Аҳамияти амалии кор дар он аст, ки варақаҳо бевосита дар дарс истифода мешаванд. Онҳо барои ҳар гурӯҳ нусхабардорӣ мешаванд [5, 33-б.].</w:t>
      </w:r>
    </w:p>
    <w:p>
      <w:pPr>
        <w:spacing w:line="360" w:lineRule="auto" w:after="0"/>
        <w:ind w:firstLine="709"/>
        <w:jc w:val="both"/>
      </w:pPr>
      <w:r>
        <w:rPr>
          <w:rFonts w:ascii="Times New Roman" w:hAnsi="Times New Roman"/>
          <w:b w:val="0"/>
          <w:i w:val="0"/>
          <w:sz w:val="28"/>
        </w:rPr>
        <w:t>Аҳамияти назарӣ дар як ҷо ҷамъ кардани меъёрҳо ва формулаҳост. Ҳамин ҷамъбаст барои мавзӯъҳои 21–22 замина мегузорад [6, 482-б.].</w:t>
      </w:r>
    </w:p>
    <w:p>
      <w:pPr>
        <w:spacing w:line="360" w:lineRule="auto" w:after="0"/>
        <w:ind w:firstLine="709"/>
        <w:jc w:val="both"/>
      </w:pPr>
      <w:r>
        <w:rPr>
          <w:rFonts w:ascii="Times New Roman" w:hAnsi="Times New Roman"/>
          <w:b w:val="0"/>
          <w:i w:val="0"/>
          <w:sz w:val="28"/>
        </w:rPr>
        <w:t>Дар оянда моделро бо ҳисоби автоматии варақаҳо пурра кардан мумкин аст. Ҳамин кор вақти муаллимро кам мекунад [20, 152-б.].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709"/>
        <w:jc w:val="both"/>
      </w:pPr>
      <w:r>
        <w:rPr>
          <w:rFonts w:ascii="Times New Roman" w:hAnsi="Times New Roman"/>
          <w:b w:val="0"/>
          <w:i w:val="0"/>
          <w:sz w:val="28"/>
        </w:rPr>
        <w:t>Дар замимаҳо маводи корӣ ҷамъ оварда шудааст: ҷадвалҳои меъёрӣ, луғати истилоҳот, масъалаҳои санҷишӣ, намунаи варақаҳо ва дастурамали бехатарӣ [5, 50-б.].</w:t>
      </w:r>
    </w:p>
    <w:p>
      <w:pPr>
        <w:spacing w:line="360" w:lineRule="auto" w:after="0"/>
        <w:ind w:firstLine="709"/>
        <w:jc w:val="left"/>
      </w:pPr>
      <w:r>
        <w:rPr>
          <w:rFonts w:ascii="Times New Roman" w:hAnsi="Times New Roman"/>
          <w:b/>
          <w:i w:val="0"/>
          <w:sz w:val="28"/>
        </w:rPr>
        <w:t>Замимаи А. Ҷадвалҳои меъёрӣ</w:t>
      </w:r>
    </w:p>
    <w:p>
      <w:pPr>
        <w:spacing w:line="360" w:lineRule="auto" w:after="0"/>
        <w:ind w:firstLine="709"/>
        <w:jc w:val="both"/>
      </w:pPr>
      <w:r>
        <w:rPr>
          <w:rFonts w:ascii="Times New Roman" w:hAnsi="Times New Roman"/>
          <w:b w:val="0"/>
          <w:i w:val="0"/>
          <w:sz w:val="28"/>
        </w:rPr>
        <w:t>Дар ин замима меъёрҳои асосии эритротсит ва гемоглобин аз рӯи синну сол ва ҷинс ҷамъ оварда шудаанд [3, 80-б.].</w:t>
      </w:r>
    </w:p>
    <w:p>
      <w:pPr>
        <w:spacing w:line="360" w:lineRule="auto" w:after="0"/>
        <w:ind w:firstLine="709"/>
        <w:jc w:val="both"/>
      </w:pPr>
      <w:r>
        <w:rPr>
          <w:rFonts w:ascii="Times New Roman" w:hAnsi="Times New Roman"/>
          <w:b w:val="0"/>
          <w:i w:val="0"/>
          <w:sz w:val="28"/>
        </w:rPr>
        <w:t>Ҳангоми хондани ҷадвали А.1 бояд ҳамаи сутунҳоро якҷоя дид. Гемоглобини 120 барои мард кам, барои зан меъёр, барои кӯдаки 10-сола зиёд аст [3, 80-б.].</w:t>
      </w:r>
    </w:p>
    <w:p>
      <w:pPr>
        <w:spacing w:line="360" w:lineRule="auto" w:after="0"/>
        <w:ind w:firstLine="709"/>
        <w:jc w:val="both"/>
      </w:pPr>
      <w:r>
        <w:rPr>
          <w:rFonts w:ascii="Times New Roman" w:hAnsi="Times New Roman"/>
          <w:b w:val="0"/>
          <w:i w:val="0"/>
          <w:sz w:val="28"/>
        </w:rPr>
        <w:t>Дар кӯдакон шумораи ретикулотситҳо табиатан зиёдтар аст. Ин ҳолат то 12–13-солагӣ мемонад [10, 7-б.].</w:t>
      </w:r>
    </w:p>
    <w:p>
      <w:pPr>
        <w:spacing w:line="240" w:lineRule="auto" w:after="0"/>
        <w:ind w:firstLine="0"/>
        <w:jc w:val="center"/>
      </w:pPr>
      <w:r>
        <w:rPr>
          <w:rFonts w:ascii="Times New Roman" w:hAnsi="Times New Roman"/>
          <w:b/>
          <w:i w:val="0"/>
          <w:sz w:val="24"/>
        </w:rPr>
        <w:t>Ҷадвали А.1 — Меъёрҳои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Мардон</w:t>
            </w:r>
          </w:p>
        </w:tc>
        <w:tc>
          <w:tcPr>
            <w:tcW w:type="dxa" w:w="1814"/>
            <w:shd w:val="clear" w:fill="EDEDED"/>
          </w:tcPr>
          <w:p>
            <w:pPr>
              <w:spacing w:line="240" w:lineRule="auto" w:after="0" w:before="0"/>
              <w:ind w:firstLine="0"/>
              <w:jc w:val="left"/>
            </w:pPr>
            <w:r>
              <w:rPr>
                <w:rFonts w:ascii="Times New Roman" w:hAnsi="Times New Roman"/>
                <w:b/>
                <w:sz w:val="24"/>
              </w:rPr>
              <w:t>Занон</w:t>
            </w:r>
          </w:p>
        </w:tc>
        <w:tc>
          <w:tcPr>
            <w:tcW w:type="dxa" w:w="2154"/>
            <w:shd w:val="clear" w:fill="EDEDED"/>
          </w:tcPr>
          <w:p>
            <w:pPr>
              <w:spacing w:line="240" w:lineRule="auto" w:after="0" w:before="0"/>
              <w:ind w:firstLine="0"/>
              <w:jc w:val="left"/>
            </w:pPr>
            <w:r>
              <w:rPr>
                <w:rFonts w:ascii="Times New Roman" w:hAnsi="Times New Roman"/>
                <w:b/>
                <w:sz w:val="24"/>
              </w:rPr>
              <w:t>Кӯдакон</w:t>
            </w:r>
          </w:p>
        </w:tc>
      </w:tr>
      <w:tr>
        <w:tc>
          <w:tcPr>
            <w:tcW w:type="dxa" w:w="2381"/>
          </w:tcPr>
          <w:p>
            <w:pPr>
              <w:spacing w:line="240" w:lineRule="auto" w:after="0" w:before="0"/>
              <w:ind w:firstLine="0"/>
              <w:jc w:val="left"/>
            </w:pPr>
            <w:r>
              <w:rPr>
                <w:rFonts w:ascii="Times New Roman" w:hAnsi="Times New Roman"/>
                <w:b w:val="0"/>
                <w:sz w:val="24"/>
              </w:rPr>
              <w:t>Гемоглобин, г/л</w:t>
            </w:r>
          </w:p>
        </w:tc>
        <w:tc>
          <w:tcPr>
            <w:tcW w:type="dxa" w:w="1814"/>
          </w:tcPr>
          <w:p>
            <w:pPr>
              <w:spacing w:line="240" w:lineRule="auto" w:after="0" w:before="0"/>
              <w:ind w:firstLine="0"/>
              <w:jc w:val="left"/>
            </w:pPr>
            <w:r>
              <w:rPr>
                <w:rFonts w:ascii="Times New Roman" w:hAnsi="Times New Roman"/>
                <w:b w:val="0"/>
                <w:sz w:val="24"/>
              </w:rPr>
              <w:t>130–160</w:t>
            </w:r>
          </w:p>
        </w:tc>
        <w:tc>
          <w:tcPr>
            <w:tcW w:type="dxa" w:w="1814"/>
          </w:tcPr>
          <w:p>
            <w:pPr>
              <w:spacing w:line="240" w:lineRule="auto" w:after="0" w:before="0"/>
              <w:ind w:firstLine="0"/>
              <w:jc w:val="left"/>
            </w:pPr>
            <w:r>
              <w:rPr>
                <w:rFonts w:ascii="Times New Roman" w:hAnsi="Times New Roman"/>
                <w:b w:val="0"/>
                <w:sz w:val="24"/>
              </w:rPr>
              <w:t>120–140</w:t>
            </w:r>
          </w:p>
        </w:tc>
        <w:tc>
          <w:tcPr>
            <w:tcW w:type="dxa" w:w="2154"/>
          </w:tcPr>
          <w:p>
            <w:pPr>
              <w:spacing w:line="240" w:lineRule="auto" w:after="0" w:before="0"/>
              <w:ind w:firstLine="0"/>
              <w:jc w:val="left"/>
            </w:pPr>
            <w:r>
              <w:rPr>
                <w:rFonts w:ascii="Times New Roman" w:hAnsi="Times New Roman"/>
                <w:b w:val="0"/>
                <w:sz w:val="24"/>
              </w:rPr>
              <w:t>110–135</w:t>
            </w:r>
          </w:p>
        </w:tc>
      </w:tr>
      <w:tr>
        <w:tc>
          <w:tcPr>
            <w:tcW w:type="dxa" w:w="2381"/>
          </w:tcPr>
          <w:p>
            <w:pPr>
              <w:spacing w:line="240" w:lineRule="auto" w:after="0" w:before="0"/>
              <w:ind w:firstLine="0"/>
              <w:jc w:val="left"/>
            </w:pPr>
            <w:r>
              <w:rPr>
                <w:rFonts w:ascii="Times New Roman" w:hAnsi="Times New Roman"/>
                <w:b w:val="0"/>
                <w:sz w:val="24"/>
              </w:rPr>
              <w:t>Эритротсит, ×10¹²/л</w:t>
            </w:r>
          </w:p>
        </w:tc>
        <w:tc>
          <w:tcPr>
            <w:tcW w:type="dxa" w:w="1814"/>
          </w:tcPr>
          <w:p>
            <w:pPr>
              <w:spacing w:line="240" w:lineRule="auto" w:after="0" w:before="0"/>
              <w:ind w:firstLine="0"/>
              <w:jc w:val="left"/>
            </w:pPr>
            <w:r>
              <w:rPr>
                <w:rFonts w:ascii="Times New Roman" w:hAnsi="Times New Roman"/>
                <w:b w:val="0"/>
                <w:sz w:val="24"/>
              </w:rPr>
              <w:t>4,0–5,5</w:t>
            </w:r>
          </w:p>
        </w:tc>
        <w:tc>
          <w:tcPr>
            <w:tcW w:type="dxa" w:w="1814"/>
          </w:tcPr>
          <w:p>
            <w:pPr>
              <w:spacing w:line="240" w:lineRule="auto" w:after="0" w:before="0"/>
              <w:ind w:firstLine="0"/>
              <w:jc w:val="left"/>
            </w:pPr>
            <w:r>
              <w:rPr>
                <w:rFonts w:ascii="Times New Roman" w:hAnsi="Times New Roman"/>
                <w:b w:val="0"/>
                <w:sz w:val="24"/>
              </w:rPr>
              <w:t>3,7–4,9</w:t>
            </w:r>
          </w:p>
        </w:tc>
        <w:tc>
          <w:tcPr>
            <w:tcW w:type="dxa" w:w="2154"/>
          </w:tcPr>
          <w:p>
            <w:pPr>
              <w:spacing w:line="240" w:lineRule="auto" w:after="0" w:before="0"/>
              <w:ind w:firstLine="0"/>
              <w:jc w:val="left"/>
            </w:pPr>
            <w:r>
              <w:rPr>
                <w:rFonts w:ascii="Times New Roman" w:hAnsi="Times New Roman"/>
                <w:b w:val="0"/>
                <w:sz w:val="24"/>
              </w:rPr>
              <w:t>3,8–4,8 [10, 3-б.]</w:t>
            </w:r>
          </w:p>
        </w:tc>
      </w:tr>
      <w:tr>
        <w:tc>
          <w:tcPr>
            <w:tcW w:type="dxa" w:w="2381"/>
          </w:tcPr>
          <w:p>
            <w:pPr>
              <w:spacing w:line="240" w:lineRule="auto" w:after="0" w:before="0"/>
              <w:ind w:firstLine="0"/>
              <w:jc w:val="left"/>
            </w:pPr>
            <w:r>
              <w:rPr>
                <w:rFonts w:ascii="Times New Roman" w:hAnsi="Times New Roman"/>
                <w:b w:val="0"/>
                <w:sz w:val="24"/>
              </w:rPr>
              <w:t>Гематокрит, %</w:t>
            </w:r>
          </w:p>
        </w:tc>
        <w:tc>
          <w:tcPr>
            <w:tcW w:type="dxa" w:w="1814"/>
          </w:tcPr>
          <w:p>
            <w:pPr>
              <w:spacing w:line="240" w:lineRule="auto" w:after="0" w:before="0"/>
              <w:ind w:firstLine="0"/>
              <w:jc w:val="left"/>
            </w:pPr>
            <w:r>
              <w:rPr>
                <w:rFonts w:ascii="Times New Roman" w:hAnsi="Times New Roman"/>
                <w:b w:val="0"/>
                <w:sz w:val="24"/>
              </w:rPr>
              <w:t>40–45</w:t>
            </w:r>
          </w:p>
        </w:tc>
        <w:tc>
          <w:tcPr>
            <w:tcW w:type="dxa" w:w="1814"/>
          </w:tcPr>
          <w:p>
            <w:pPr>
              <w:spacing w:line="240" w:lineRule="auto" w:after="0" w:before="0"/>
              <w:ind w:firstLine="0"/>
              <w:jc w:val="left"/>
            </w:pPr>
            <w:r>
              <w:rPr>
                <w:rFonts w:ascii="Times New Roman" w:hAnsi="Times New Roman"/>
                <w:b w:val="0"/>
                <w:sz w:val="24"/>
              </w:rPr>
              <w:t>35–45</w:t>
            </w:r>
          </w:p>
        </w:tc>
        <w:tc>
          <w:tcPr>
            <w:tcW w:type="dxa" w:w="2154"/>
          </w:tcPr>
          <w:p>
            <w:pPr>
              <w:spacing w:line="240" w:lineRule="auto" w:after="0" w:before="0"/>
              <w:ind w:firstLine="0"/>
              <w:jc w:val="left"/>
            </w:pPr>
            <w:r>
              <w:rPr>
                <w:rFonts w:ascii="Times New Roman" w:hAnsi="Times New Roman"/>
                <w:b w:val="0"/>
                <w:sz w:val="24"/>
              </w:rPr>
              <w:t>32–42</w:t>
            </w:r>
          </w:p>
        </w:tc>
      </w:tr>
      <w:tr>
        <w:tc>
          <w:tcPr>
            <w:tcW w:type="dxa" w:w="2381"/>
          </w:tcPr>
          <w:p>
            <w:pPr>
              <w:spacing w:line="240" w:lineRule="auto" w:after="0" w:before="0"/>
              <w:ind w:firstLine="0"/>
              <w:jc w:val="left"/>
            </w:pPr>
            <w:r>
              <w:rPr>
                <w:rFonts w:ascii="Times New Roman" w:hAnsi="Times New Roman"/>
                <w:b w:val="0"/>
                <w:sz w:val="24"/>
              </w:rPr>
              <w:t>ҲМҲ, фл</w:t>
            </w:r>
          </w:p>
        </w:tc>
        <w:tc>
          <w:tcPr>
            <w:tcW w:type="dxa" w:w="1814"/>
          </w:tcPr>
          <w:p>
            <w:pPr>
              <w:spacing w:line="240" w:lineRule="auto" w:after="0" w:before="0"/>
              <w:ind w:firstLine="0"/>
              <w:jc w:val="left"/>
            </w:pPr>
            <w:r>
              <w:rPr>
                <w:rFonts w:ascii="Times New Roman" w:hAnsi="Times New Roman"/>
                <w:b w:val="0"/>
                <w:sz w:val="24"/>
              </w:rPr>
              <w:t>80–100</w:t>
            </w:r>
          </w:p>
        </w:tc>
        <w:tc>
          <w:tcPr>
            <w:tcW w:type="dxa" w:w="1814"/>
          </w:tcPr>
          <w:p>
            <w:pPr>
              <w:spacing w:line="240" w:lineRule="auto" w:after="0" w:before="0"/>
              <w:ind w:firstLine="0"/>
              <w:jc w:val="left"/>
            </w:pPr>
            <w:r>
              <w:rPr>
                <w:rFonts w:ascii="Times New Roman" w:hAnsi="Times New Roman"/>
                <w:b w:val="0"/>
                <w:sz w:val="24"/>
              </w:rPr>
              <w:t>80–100</w:t>
            </w:r>
          </w:p>
        </w:tc>
        <w:tc>
          <w:tcPr>
            <w:tcW w:type="dxa" w:w="2154"/>
          </w:tcPr>
          <w:p>
            <w:pPr>
              <w:spacing w:line="240" w:lineRule="auto" w:after="0" w:before="0"/>
              <w:ind w:firstLine="0"/>
              <w:jc w:val="left"/>
            </w:pPr>
            <w:r>
              <w:rPr>
                <w:rFonts w:ascii="Times New Roman" w:hAnsi="Times New Roman"/>
                <w:b w:val="0"/>
                <w:sz w:val="24"/>
              </w:rPr>
              <w:t>75–95</w:t>
            </w:r>
          </w:p>
        </w:tc>
      </w:tr>
      <w:tr>
        <w:tc>
          <w:tcPr>
            <w:tcW w:type="dxa" w:w="2381"/>
          </w:tcPr>
          <w:p>
            <w:pPr>
              <w:spacing w:line="240" w:lineRule="auto" w:after="0" w:before="0"/>
              <w:ind w:firstLine="0"/>
              <w:jc w:val="left"/>
            </w:pPr>
            <w:r>
              <w:rPr>
                <w:rFonts w:ascii="Times New Roman" w:hAnsi="Times New Roman"/>
                <w:b w:val="0"/>
                <w:sz w:val="24"/>
              </w:rPr>
              <w:t>МЧГ, пг</w:t>
            </w:r>
          </w:p>
        </w:tc>
        <w:tc>
          <w:tcPr>
            <w:tcW w:type="dxa" w:w="1814"/>
          </w:tcPr>
          <w:p>
            <w:pPr>
              <w:spacing w:line="240" w:lineRule="auto" w:after="0" w:before="0"/>
              <w:ind w:firstLine="0"/>
              <w:jc w:val="left"/>
            </w:pPr>
            <w:r>
              <w:rPr>
                <w:rFonts w:ascii="Times New Roman" w:hAnsi="Times New Roman"/>
                <w:b w:val="0"/>
                <w:sz w:val="24"/>
              </w:rPr>
              <w:t>27–34</w:t>
            </w:r>
          </w:p>
        </w:tc>
        <w:tc>
          <w:tcPr>
            <w:tcW w:type="dxa" w:w="1814"/>
          </w:tcPr>
          <w:p>
            <w:pPr>
              <w:spacing w:line="240" w:lineRule="auto" w:after="0" w:before="0"/>
              <w:ind w:firstLine="0"/>
              <w:jc w:val="left"/>
            </w:pPr>
            <w:r>
              <w:rPr>
                <w:rFonts w:ascii="Times New Roman" w:hAnsi="Times New Roman"/>
                <w:b w:val="0"/>
                <w:sz w:val="24"/>
              </w:rPr>
              <w:t>27–34</w:t>
            </w:r>
          </w:p>
        </w:tc>
        <w:tc>
          <w:tcPr>
            <w:tcW w:type="dxa" w:w="2154"/>
          </w:tcPr>
          <w:p>
            <w:pPr>
              <w:spacing w:line="240" w:lineRule="auto" w:after="0" w:before="0"/>
              <w:ind w:firstLine="0"/>
              <w:jc w:val="left"/>
            </w:pPr>
            <w:r>
              <w:rPr>
                <w:rFonts w:ascii="Times New Roman" w:hAnsi="Times New Roman"/>
                <w:b w:val="0"/>
                <w:sz w:val="24"/>
              </w:rPr>
              <w:t>24–30</w:t>
            </w:r>
          </w:p>
        </w:tc>
      </w:tr>
      <w:tr>
        <w:tc>
          <w:tcPr>
            <w:tcW w:type="dxa" w:w="2381"/>
          </w:tcPr>
          <w:p>
            <w:pPr>
              <w:spacing w:line="240" w:lineRule="auto" w:after="0" w:before="0"/>
              <w:ind w:firstLine="0"/>
              <w:jc w:val="left"/>
            </w:pPr>
            <w:r>
              <w:rPr>
                <w:rFonts w:ascii="Times New Roman" w:hAnsi="Times New Roman"/>
                <w:b w:val="0"/>
                <w:sz w:val="24"/>
              </w:rPr>
              <w:t>Ретикулотсит, %</w:t>
            </w:r>
          </w:p>
        </w:tc>
        <w:tc>
          <w:tcPr>
            <w:tcW w:type="dxa" w:w="1814"/>
          </w:tcPr>
          <w:p>
            <w:pPr>
              <w:spacing w:line="240" w:lineRule="auto" w:after="0" w:before="0"/>
              <w:ind w:firstLine="0"/>
              <w:jc w:val="left"/>
            </w:pPr>
            <w:r>
              <w:rPr>
                <w:rFonts w:ascii="Times New Roman" w:hAnsi="Times New Roman"/>
                <w:b w:val="0"/>
                <w:sz w:val="24"/>
              </w:rPr>
              <w:t>0,5–1,5</w:t>
            </w:r>
          </w:p>
        </w:tc>
        <w:tc>
          <w:tcPr>
            <w:tcW w:type="dxa" w:w="1814"/>
          </w:tcPr>
          <w:p>
            <w:pPr>
              <w:spacing w:line="240" w:lineRule="auto" w:after="0" w:before="0"/>
              <w:ind w:firstLine="0"/>
              <w:jc w:val="left"/>
            </w:pPr>
            <w:r>
              <w:rPr>
                <w:rFonts w:ascii="Times New Roman" w:hAnsi="Times New Roman"/>
                <w:b w:val="0"/>
                <w:sz w:val="24"/>
              </w:rPr>
              <w:t>0,5–1,5</w:t>
            </w:r>
          </w:p>
        </w:tc>
        <w:tc>
          <w:tcPr>
            <w:tcW w:type="dxa" w:w="2154"/>
          </w:tcPr>
          <w:p>
            <w:pPr>
              <w:spacing w:line="240" w:lineRule="auto" w:after="0" w:before="0"/>
              <w:ind w:firstLine="0"/>
              <w:jc w:val="left"/>
            </w:pPr>
            <w:r>
              <w:rPr>
                <w:rFonts w:ascii="Times New Roman" w:hAnsi="Times New Roman"/>
                <w:b w:val="0"/>
                <w:sz w:val="24"/>
              </w:rPr>
              <w:t>0,5–2,0 [1, 446-б.]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Меъёрҳои кӯдакон тақрибӣ; барои синну соли мушаххас китоби дарсӣ лозим аст.</w:t>
      </w:r>
    </w:p>
    <w:p>
      <w:pPr>
        <w:spacing w:line="240" w:lineRule="auto" w:after="0"/>
        <w:ind w:firstLine="0"/>
        <w:jc w:val="center"/>
      </w:pPr>
      <w:r>
        <w:rPr>
          <w:rFonts w:ascii="Times New Roman" w:hAnsi="Times New Roman"/>
          <w:b/>
          <w:i w:val="0"/>
          <w:sz w:val="24"/>
        </w:rPr>
        <w:t>Ҷадвали А.2 — Ҳудуди камхунӣ аз рӯи ТҶТ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1701"/>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Шадид</w:t>
            </w:r>
          </w:p>
        </w:tc>
        <w:tc>
          <w:tcPr>
            <w:tcW w:type="dxa" w:w="2268"/>
            <w:shd w:val="clear" w:fill="EDEDED"/>
          </w:tcPr>
          <w:p>
            <w:pPr>
              <w:spacing w:line="240" w:lineRule="auto" w:after="0" w:before="0"/>
              <w:ind w:firstLine="0"/>
              <w:jc w:val="left"/>
            </w:pPr>
            <w:r>
              <w:rPr>
                <w:rFonts w:ascii="Times New Roman" w:hAnsi="Times New Roman"/>
                <w:b/>
                <w:sz w:val="24"/>
              </w:rPr>
              <w:t>Эзоҳ</w:t>
            </w:r>
          </w:p>
        </w:tc>
      </w:tr>
      <w:tr>
        <w:tc>
          <w:tcPr>
            <w:tcW w:type="dxa" w:w="2494"/>
          </w:tcPr>
          <w:p>
            <w:pPr>
              <w:spacing w:line="240" w:lineRule="auto" w:after="0" w:before="0"/>
              <w:ind w:firstLine="0"/>
              <w:jc w:val="left"/>
            </w:pPr>
            <w:r>
              <w:rPr>
                <w:rFonts w:ascii="Times New Roman" w:hAnsi="Times New Roman"/>
                <w:b w:val="0"/>
                <w:sz w:val="24"/>
              </w:rPr>
              <w:t>Мардон</w:t>
            </w:r>
          </w:p>
        </w:tc>
        <w:tc>
          <w:tcPr>
            <w:tcW w:type="dxa" w:w="1701"/>
          </w:tcPr>
          <w:p>
            <w:pPr>
              <w:spacing w:line="240" w:lineRule="auto" w:after="0" w:before="0"/>
              <w:ind w:firstLine="0"/>
              <w:jc w:val="left"/>
            </w:pPr>
            <w:r>
              <w:rPr>
                <w:rFonts w:ascii="Times New Roman" w:hAnsi="Times New Roman"/>
                <w:b w:val="0"/>
                <w:sz w:val="24"/>
              </w:rPr>
              <w:t>130</w:t>
            </w:r>
          </w:p>
        </w:tc>
        <w:tc>
          <w:tcPr>
            <w:tcW w:type="dxa" w:w="1701"/>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Аз 80 сабук [4, 3-б.]</w:t>
            </w:r>
          </w:p>
        </w:tc>
      </w:tr>
      <w:tr>
        <w:tc>
          <w:tcPr>
            <w:tcW w:type="dxa" w:w="2494"/>
          </w:tcPr>
          <w:p>
            <w:pPr>
              <w:spacing w:line="240" w:lineRule="auto" w:after="0" w:before="0"/>
              <w:ind w:firstLine="0"/>
              <w:jc w:val="left"/>
            </w:pPr>
            <w:r>
              <w:rPr>
                <w:rFonts w:ascii="Times New Roman" w:hAnsi="Times New Roman"/>
                <w:b w:val="0"/>
                <w:sz w:val="24"/>
              </w:rPr>
              <w:t>Занон</w:t>
            </w:r>
          </w:p>
        </w:tc>
        <w:tc>
          <w:tcPr>
            <w:tcW w:type="dxa" w:w="1701"/>
          </w:tcPr>
          <w:p>
            <w:pPr>
              <w:spacing w:line="240" w:lineRule="auto" w:after="0" w:before="0"/>
              <w:ind w:firstLine="0"/>
              <w:jc w:val="left"/>
            </w:pPr>
            <w:r>
              <w:rPr>
                <w:rFonts w:ascii="Times New Roman" w:hAnsi="Times New Roman"/>
                <w:b w:val="0"/>
                <w:sz w:val="24"/>
              </w:rPr>
              <w:t>120</w:t>
            </w:r>
          </w:p>
        </w:tc>
        <w:tc>
          <w:tcPr>
            <w:tcW w:type="dxa" w:w="170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Ҳомиладор 110</w:t>
            </w:r>
          </w:p>
        </w:tc>
      </w:tr>
      <w:tr>
        <w:tc>
          <w:tcPr>
            <w:tcW w:type="dxa" w:w="2494"/>
          </w:tcPr>
          <w:p>
            <w:pPr>
              <w:spacing w:line="240" w:lineRule="auto" w:after="0" w:before="0"/>
              <w:ind w:firstLine="0"/>
              <w:jc w:val="left"/>
            </w:pPr>
            <w:r>
              <w:rPr>
                <w:rFonts w:ascii="Times New Roman" w:hAnsi="Times New Roman"/>
                <w:b w:val="0"/>
                <w:sz w:val="24"/>
              </w:rPr>
              <w:t>Кӯдакон 5–11</w:t>
            </w:r>
          </w:p>
        </w:tc>
        <w:tc>
          <w:tcPr>
            <w:tcW w:type="dxa" w:w="1701"/>
          </w:tcPr>
          <w:p>
            <w:pPr>
              <w:spacing w:line="240" w:lineRule="auto" w:after="0" w:before="0"/>
              <w:ind w:firstLine="0"/>
              <w:jc w:val="left"/>
            </w:pPr>
            <w:r>
              <w:rPr>
                <w:rFonts w:ascii="Times New Roman" w:hAnsi="Times New Roman"/>
                <w:b w:val="0"/>
                <w:sz w:val="24"/>
              </w:rPr>
              <w:t>115</w:t>
            </w:r>
          </w:p>
        </w:tc>
        <w:tc>
          <w:tcPr>
            <w:tcW w:type="dxa" w:w="170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Ҳамин ҳудуд</w:t>
            </w:r>
          </w:p>
        </w:tc>
      </w:tr>
      <w:tr>
        <w:tc>
          <w:tcPr>
            <w:tcW w:type="dxa" w:w="2494"/>
          </w:tcPr>
          <w:p>
            <w:pPr>
              <w:spacing w:line="240" w:lineRule="auto" w:after="0" w:before="0"/>
              <w:ind w:firstLine="0"/>
              <w:jc w:val="left"/>
            </w:pPr>
            <w:r>
              <w:rPr>
                <w:rFonts w:ascii="Times New Roman" w:hAnsi="Times New Roman"/>
                <w:b w:val="0"/>
                <w:sz w:val="24"/>
              </w:rPr>
              <w:t>Кӯдакон то 5</w:t>
            </w:r>
          </w:p>
        </w:tc>
        <w:tc>
          <w:tcPr>
            <w:tcW w:type="dxa" w:w="1701"/>
          </w:tcPr>
          <w:p>
            <w:pPr>
              <w:spacing w:line="240" w:lineRule="auto" w:after="0" w:before="0"/>
              <w:ind w:firstLine="0"/>
              <w:jc w:val="left"/>
            </w:pPr>
            <w:r>
              <w:rPr>
                <w:rFonts w:ascii="Times New Roman" w:hAnsi="Times New Roman"/>
                <w:b w:val="0"/>
                <w:sz w:val="24"/>
              </w:rPr>
              <w:t>110</w:t>
            </w:r>
          </w:p>
        </w:tc>
        <w:tc>
          <w:tcPr>
            <w:tcW w:type="dxa" w:w="1701"/>
          </w:tcPr>
          <w:p>
            <w:pPr>
              <w:spacing w:line="240" w:lineRule="auto" w:after="0" w:before="0"/>
              <w:ind w:firstLine="0"/>
              <w:jc w:val="left"/>
            </w:pPr>
            <w:r>
              <w:rPr>
                <w:rFonts w:ascii="Times New Roman" w:hAnsi="Times New Roman"/>
                <w:b w:val="0"/>
                <w:sz w:val="24"/>
              </w:rPr>
              <w:t>70</w:t>
            </w:r>
          </w:p>
        </w:tc>
        <w:tc>
          <w:tcPr>
            <w:tcW w:type="dxa" w:w="2268"/>
          </w:tcPr>
          <w:p>
            <w:pPr>
              <w:spacing w:line="240" w:lineRule="auto" w:after="0" w:before="0"/>
              <w:ind w:firstLine="0"/>
              <w:jc w:val="left"/>
            </w:pPr>
            <w:r>
              <w:rPr>
                <w:rFonts w:ascii="Times New Roman" w:hAnsi="Times New Roman"/>
                <w:b w:val="0"/>
                <w:sz w:val="24"/>
              </w:rPr>
              <w:t>Ҳамин ҳудуд</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Дар баландии зиёд ислоҳи +5 то +10 г/л лозим аст [дақ.].</w:t>
      </w:r>
    </w:p>
    <w:p>
      <w:pPr>
        <w:spacing w:line="240" w:lineRule="auto" w:after="0"/>
        <w:ind w:firstLine="0"/>
        <w:jc w:val="center"/>
      </w:pPr>
      <w:r>
        <w:rPr>
          <w:rFonts w:ascii="Times New Roman" w:hAnsi="Times New Roman"/>
          <w:b/>
          <w:i w:val="0"/>
          <w:sz w:val="24"/>
        </w:rPr>
        <w:t>Ҷадвали А.3 — Нишондиҳандаҳои ҳосилшуда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Меъёр</w:t>
            </w:r>
          </w:p>
        </w:tc>
        <w:tc>
          <w:tcPr>
            <w:tcW w:type="dxa" w:w="1701"/>
            <w:shd w:val="clear" w:fill="EDEDED"/>
          </w:tcPr>
          <w:p>
            <w:pPr>
              <w:spacing w:line="240" w:lineRule="auto" w:after="0" w:before="0"/>
              <w:ind w:firstLine="0"/>
              <w:jc w:val="left"/>
            </w:pPr>
            <w:r>
              <w:rPr>
                <w:rFonts w:ascii="Times New Roman" w:hAnsi="Times New Roman"/>
                <w:b/>
                <w:sz w:val="24"/>
              </w:rPr>
              <w:t>Воҳид</w:t>
            </w:r>
          </w:p>
        </w:tc>
        <w:tc>
          <w:tcPr>
            <w:tcW w:type="dxa" w:w="2494"/>
            <w:shd w:val="clear" w:fill="EDEDED"/>
          </w:tcPr>
          <w:p>
            <w:pPr>
              <w:spacing w:line="240" w:lineRule="auto" w:after="0" w:before="0"/>
              <w:ind w:firstLine="0"/>
              <w:jc w:val="left"/>
            </w:pPr>
            <w:r>
              <w:rPr>
                <w:rFonts w:ascii="Times New Roman" w:hAnsi="Times New Roman"/>
                <w:b/>
                <w:sz w:val="24"/>
              </w:rPr>
              <w:t>Формула</w:t>
            </w:r>
          </w:p>
        </w:tc>
      </w:tr>
      <w:tr>
        <w:tc>
          <w:tcPr>
            <w:tcW w:type="dxa" w:w="2041"/>
          </w:tcPr>
          <w:p>
            <w:pPr>
              <w:spacing w:line="240" w:lineRule="auto" w:after="0" w:before="0"/>
              <w:ind w:firstLine="0"/>
              <w:jc w:val="left"/>
            </w:pPr>
            <w:r>
              <w:rPr>
                <w:rFonts w:ascii="Times New Roman" w:hAnsi="Times New Roman"/>
                <w:b w:val="0"/>
                <w:sz w:val="24"/>
              </w:rPr>
              <w:t>Ҳисоби ранг</w:t>
            </w:r>
          </w:p>
        </w:tc>
        <w:tc>
          <w:tcPr>
            <w:tcW w:type="dxa" w:w="2041"/>
          </w:tcPr>
          <w:p>
            <w:pPr>
              <w:spacing w:line="240" w:lineRule="auto" w:after="0" w:before="0"/>
              <w:ind w:firstLine="0"/>
              <w:jc w:val="left"/>
            </w:pPr>
            <w:r>
              <w:rPr>
                <w:rFonts w:ascii="Times New Roman" w:hAnsi="Times New Roman"/>
                <w:b w:val="0"/>
                <w:sz w:val="24"/>
              </w:rPr>
              <w:t>0,85–1,05</w:t>
            </w:r>
          </w:p>
        </w:tc>
        <w:tc>
          <w:tcPr>
            <w:tcW w:type="dxa" w:w="1701"/>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(Г÷30)÷Э</w:t>
            </w:r>
          </w:p>
        </w:tc>
      </w:tr>
      <w:tr>
        <w:tc>
          <w:tcPr>
            <w:tcW w:type="dxa" w:w="2041"/>
          </w:tcPr>
          <w:p>
            <w:pPr>
              <w:spacing w:line="240" w:lineRule="auto" w:after="0" w:before="0"/>
              <w:ind w:firstLine="0"/>
              <w:jc w:val="left"/>
            </w:pPr>
            <w:r>
              <w:rPr>
                <w:rFonts w:ascii="Times New Roman" w:hAnsi="Times New Roman"/>
                <w:b w:val="0"/>
                <w:sz w:val="24"/>
              </w:rPr>
              <w:t>ҲМҲ</w:t>
            </w:r>
          </w:p>
        </w:tc>
        <w:tc>
          <w:tcPr>
            <w:tcW w:type="dxa" w:w="2041"/>
          </w:tcPr>
          <w:p>
            <w:pPr>
              <w:spacing w:line="240" w:lineRule="auto" w:after="0" w:before="0"/>
              <w:ind w:firstLine="0"/>
              <w:jc w:val="left"/>
            </w:pPr>
            <w:r>
              <w:rPr>
                <w:rFonts w:ascii="Times New Roman" w:hAnsi="Times New Roman"/>
                <w:b w:val="0"/>
                <w:sz w:val="24"/>
              </w:rPr>
              <w:t>80–100</w:t>
            </w:r>
          </w:p>
        </w:tc>
        <w:tc>
          <w:tcPr>
            <w:tcW w:type="dxa" w:w="1701"/>
          </w:tcPr>
          <w:p>
            <w:pPr>
              <w:spacing w:line="240" w:lineRule="auto" w:after="0" w:before="0"/>
              <w:ind w:firstLine="0"/>
              <w:jc w:val="left"/>
            </w:pPr>
            <w:r>
              <w:rPr>
                <w:rFonts w:ascii="Times New Roman" w:hAnsi="Times New Roman"/>
                <w:b w:val="0"/>
                <w:sz w:val="24"/>
              </w:rPr>
              <w:t>фл</w:t>
            </w:r>
          </w:p>
        </w:tc>
        <w:tc>
          <w:tcPr>
            <w:tcW w:type="dxa" w:w="2494"/>
          </w:tcPr>
          <w:p>
            <w:pPr>
              <w:spacing w:line="240" w:lineRule="auto" w:after="0" w:before="0"/>
              <w:ind w:firstLine="0"/>
              <w:jc w:val="left"/>
            </w:pPr>
            <w:r>
              <w:rPr>
                <w:rFonts w:ascii="Times New Roman" w:hAnsi="Times New Roman"/>
                <w:b w:val="0"/>
                <w:sz w:val="24"/>
              </w:rPr>
              <w:t>Ҳ÷Э×10 [10, 10-б.]</w:t>
            </w:r>
          </w:p>
        </w:tc>
      </w:tr>
      <w:tr>
        <w:tc>
          <w:tcPr>
            <w:tcW w:type="dxa" w:w="2041"/>
          </w:tcPr>
          <w:p>
            <w:pPr>
              <w:spacing w:line="240" w:lineRule="auto" w:after="0" w:before="0"/>
              <w:ind w:firstLine="0"/>
              <w:jc w:val="left"/>
            </w:pPr>
            <w:r>
              <w:rPr>
                <w:rFonts w:ascii="Times New Roman" w:hAnsi="Times New Roman"/>
                <w:b w:val="0"/>
                <w:sz w:val="24"/>
              </w:rPr>
              <w:t>МЧГ</w:t>
            </w:r>
          </w:p>
        </w:tc>
        <w:tc>
          <w:tcPr>
            <w:tcW w:type="dxa" w:w="2041"/>
          </w:tcPr>
          <w:p>
            <w:pPr>
              <w:spacing w:line="240" w:lineRule="auto" w:after="0" w:before="0"/>
              <w:ind w:firstLine="0"/>
              <w:jc w:val="left"/>
            </w:pPr>
            <w:r>
              <w:rPr>
                <w:rFonts w:ascii="Times New Roman" w:hAnsi="Times New Roman"/>
                <w:b w:val="0"/>
                <w:sz w:val="24"/>
              </w:rPr>
              <w:t>27–34</w:t>
            </w:r>
          </w:p>
        </w:tc>
        <w:tc>
          <w:tcPr>
            <w:tcW w:type="dxa" w:w="1701"/>
          </w:tcPr>
          <w:p>
            <w:pPr>
              <w:spacing w:line="240" w:lineRule="auto" w:after="0" w:before="0"/>
              <w:ind w:firstLine="0"/>
              <w:jc w:val="left"/>
            </w:pPr>
            <w:r>
              <w:rPr>
                <w:rFonts w:ascii="Times New Roman" w:hAnsi="Times New Roman"/>
                <w:b w:val="0"/>
                <w:sz w:val="24"/>
              </w:rPr>
              <w:t>пг</w:t>
            </w:r>
          </w:p>
        </w:tc>
        <w:tc>
          <w:tcPr>
            <w:tcW w:type="dxa" w:w="2494"/>
          </w:tcPr>
          <w:p>
            <w:pPr>
              <w:spacing w:line="240" w:lineRule="auto" w:after="0" w:before="0"/>
              <w:ind w:firstLine="0"/>
              <w:jc w:val="left"/>
            </w:pPr>
            <w:r>
              <w:rPr>
                <w:rFonts w:ascii="Times New Roman" w:hAnsi="Times New Roman"/>
                <w:b w:val="0"/>
                <w:sz w:val="24"/>
              </w:rPr>
              <w:t>Г÷Э</w:t>
            </w:r>
          </w:p>
        </w:tc>
      </w:tr>
      <w:tr>
        <w:tc>
          <w:tcPr>
            <w:tcW w:type="dxa" w:w="2041"/>
          </w:tcPr>
          <w:p>
            <w:pPr>
              <w:spacing w:line="240" w:lineRule="auto" w:after="0" w:before="0"/>
              <w:ind w:firstLine="0"/>
              <w:jc w:val="left"/>
            </w:pPr>
            <w:r>
              <w:rPr>
                <w:rFonts w:ascii="Times New Roman" w:hAnsi="Times New Roman"/>
                <w:b w:val="0"/>
                <w:sz w:val="24"/>
              </w:rPr>
              <w:t>ҒМГ</w:t>
            </w:r>
          </w:p>
        </w:tc>
        <w:tc>
          <w:tcPr>
            <w:tcW w:type="dxa" w:w="2041"/>
          </w:tcPr>
          <w:p>
            <w:pPr>
              <w:spacing w:line="240" w:lineRule="auto" w:after="0" w:before="0"/>
              <w:ind w:firstLine="0"/>
              <w:jc w:val="left"/>
            </w:pPr>
            <w:r>
              <w:rPr>
                <w:rFonts w:ascii="Times New Roman" w:hAnsi="Times New Roman"/>
                <w:b w:val="0"/>
                <w:sz w:val="24"/>
              </w:rPr>
              <w:t>320–360</w:t>
            </w:r>
          </w:p>
        </w:tc>
        <w:tc>
          <w:tcPr>
            <w:tcW w:type="dxa" w:w="1701"/>
          </w:tcPr>
          <w:p>
            <w:pPr>
              <w:spacing w:line="240" w:lineRule="auto" w:after="0" w:before="0"/>
              <w:ind w:firstLine="0"/>
              <w:jc w:val="left"/>
            </w:pPr>
            <w:r>
              <w:rPr>
                <w:rFonts w:ascii="Times New Roman" w:hAnsi="Times New Roman"/>
                <w:b w:val="0"/>
                <w:sz w:val="24"/>
              </w:rPr>
              <w:t>г/л</w:t>
            </w:r>
          </w:p>
        </w:tc>
        <w:tc>
          <w:tcPr>
            <w:tcW w:type="dxa" w:w="2494"/>
          </w:tcPr>
          <w:p>
            <w:pPr>
              <w:spacing w:line="240" w:lineRule="auto" w:after="0" w:before="0"/>
              <w:ind w:firstLine="0"/>
              <w:jc w:val="left"/>
            </w:pPr>
            <w:r>
              <w:rPr>
                <w:rFonts w:ascii="Times New Roman" w:hAnsi="Times New Roman"/>
                <w:b w:val="0"/>
                <w:sz w:val="24"/>
              </w:rPr>
              <w:t>Г÷Ҳ×100</w:t>
            </w:r>
          </w:p>
        </w:tc>
      </w:tr>
      <w:tr>
        <w:tc>
          <w:tcPr>
            <w:tcW w:type="dxa" w:w="2041"/>
          </w:tcPr>
          <w:p>
            <w:pPr>
              <w:spacing w:line="240" w:lineRule="auto" w:after="0" w:before="0"/>
              <w:ind w:firstLine="0"/>
              <w:jc w:val="left"/>
            </w:pPr>
            <w:r>
              <w:rPr>
                <w:rFonts w:ascii="Times New Roman" w:hAnsi="Times New Roman"/>
                <w:b w:val="0"/>
                <w:sz w:val="24"/>
              </w:rPr>
              <w:t>РИ</w:t>
            </w:r>
          </w:p>
        </w:tc>
        <w:tc>
          <w:tcPr>
            <w:tcW w:type="dxa" w:w="2041"/>
          </w:tcPr>
          <w:p>
            <w:pPr>
              <w:spacing w:line="240" w:lineRule="auto" w:after="0" w:before="0"/>
              <w:ind w:firstLine="0"/>
              <w:jc w:val="left"/>
            </w:pPr>
            <w:r>
              <w:rPr>
                <w:rFonts w:ascii="Times New Roman" w:hAnsi="Times New Roman"/>
                <w:b w:val="0"/>
                <w:sz w:val="24"/>
              </w:rPr>
              <w:t>0,5–2,0</w:t>
            </w:r>
          </w:p>
        </w:tc>
        <w:tc>
          <w:tcPr>
            <w:tcW w:type="dxa" w:w="1701"/>
          </w:tcPr>
          <w:p>
            <w:pPr>
              <w:spacing w:line="240" w:lineRule="auto" w:after="0" w:before="0"/>
              <w:ind w:firstLine="0"/>
              <w:jc w:val="left"/>
            </w:pPr>
            <w:r>
              <w:rPr>
                <w:rFonts w:ascii="Times New Roman" w:hAnsi="Times New Roman"/>
                <w:b w:val="0"/>
                <w:sz w:val="24"/>
              </w:rPr>
              <w:t>%</w:t>
            </w:r>
          </w:p>
        </w:tc>
        <w:tc>
          <w:tcPr>
            <w:tcW w:type="dxa" w:w="2494"/>
          </w:tcPr>
          <w:p>
            <w:pPr>
              <w:spacing w:line="240" w:lineRule="auto" w:after="0" w:before="0"/>
              <w:ind w:firstLine="0"/>
              <w:jc w:val="left"/>
            </w:pPr>
            <w:r>
              <w:rPr>
                <w:rFonts w:ascii="Times New Roman" w:hAnsi="Times New Roman"/>
                <w:b w:val="0"/>
                <w:sz w:val="24"/>
              </w:rPr>
              <w:t>Р×(Ҳ÷45) [5, 40-б.]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нишондиҳанда барои модел кофиянд.</w:t>
      </w:r>
    </w:p>
    <w:p>
      <w:pPr>
        <w:spacing w:line="240" w:lineRule="auto" w:after="0"/>
        <w:ind w:firstLine="0"/>
        <w:jc w:val="center"/>
      </w:pPr>
      <w:r>
        <w:rPr>
          <w:rFonts w:ascii="Times New Roman" w:hAnsi="Times New Roman"/>
          <w:b/>
          <w:i w:val="0"/>
          <w:sz w:val="24"/>
        </w:rPr>
        <w:t>Ҷадвали А.4 — Тафсири зуди нишондиҳандаҳо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Кам</w:t>
            </w:r>
          </w:p>
        </w:tc>
        <w:tc>
          <w:tcPr>
            <w:tcW w:type="dxa" w:w="3515"/>
            <w:shd w:val="clear" w:fill="EDEDED"/>
          </w:tcPr>
          <w:p>
            <w:pPr>
              <w:spacing w:line="240" w:lineRule="auto" w:after="0" w:before="0"/>
              <w:ind w:firstLine="0"/>
              <w:jc w:val="left"/>
            </w:pPr>
            <w:r>
              <w:rPr>
                <w:rFonts w:ascii="Times New Roman" w:hAnsi="Times New Roman"/>
                <w:b/>
                <w:sz w:val="24"/>
              </w:rPr>
              <w:t>Зиёд</w:t>
            </w:r>
          </w:p>
        </w:tc>
      </w:tr>
      <w:tr>
        <w:tc>
          <w:tcPr>
            <w:tcW w:type="dxa" w:w="2154"/>
          </w:tcPr>
          <w:p>
            <w:pPr>
              <w:spacing w:line="240" w:lineRule="auto" w:after="0" w:before="0"/>
              <w:ind w:firstLine="0"/>
              <w:jc w:val="left"/>
            </w:pPr>
            <w:r>
              <w:rPr>
                <w:rFonts w:ascii="Times New Roman" w:hAnsi="Times New Roman"/>
                <w:b w:val="0"/>
                <w:sz w:val="24"/>
              </w:rPr>
              <w:t>Гемоглобин</w:t>
            </w:r>
          </w:p>
        </w:tc>
        <w:tc>
          <w:tcPr>
            <w:tcW w:type="dxa" w:w="2381"/>
          </w:tcPr>
          <w:p>
            <w:pPr>
              <w:spacing w:line="240" w:lineRule="auto" w:after="0" w:before="0"/>
              <w:ind w:firstLine="0"/>
              <w:jc w:val="left"/>
            </w:pPr>
            <w:r>
              <w:rPr>
                <w:rFonts w:ascii="Times New Roman" w:hAnsi="Times New Roman"/>
                <w:b w:val="0"/>
                <w:sz w:val="24"/>
              </w:rPr>
              <w:t>Камхунӣ</w:t>
            </w:r>
          </w:p>
        </w:tc>
        <w:tc>
          <w:tcPr>
            <w:tcW w:type="dxa" w:w="3515"/>
          </w:tcPr>
          <w:p>
            <w:pPr>
              <w:spacing w:line="240" w:lineRule="auto" w:after="0" w:before="0"/>
              <w:ind w:firstLine="0"/>
              <w:jc w:val="left"/>
            </w:pPr>
            <w:r>
              <w:rPr>
                <w:rFonts w:ascii="Times New Roman" w:hAnsi="Times New Roman"/>
                <w:b w:val="0"/>
                <w:sz w:val="24"/>
              </w:rPr>
              <w:t>Полиситемия [11, 7-б.]</w:t>
            </w:r>
          </w:p>
        </w:tc>
      </w:tr>
      <w:tr>
        <w:tc>
          <w:tcPr>
            <w:tcW w:type="dxa" w:w="2154"/>
          </w:tcPr>
          <w:p>
            <w:pPr>
              <w:spacing w:line="240" w:lineRule="auto" w:after="0" w:before="0"/>
              <w:ind w:firstLine="0"/>
              <w:jc w:val="left"/>
            </w:pPr>
            <w:r>
              <w:rPr>
                <w:rFonts w:ascii="Times New Roman" w:hAnsi="Times New Roman"/>
                <w:b w:val="0"/>
                <w:sz w:val="24"/>
              </w:rPr>
              <w:t>ҲМҲ</w:t>
            </w:r>
          </w:p>
        </w:tc>
        <w:tc>
          <w:tcPr>
            <w:tcW w:type="dxa" w:w="2381"/>
          </w:tcPr>
          <w:p>
            <w:pPr>
              <w:spacing w:line="240" w:lineRule="auto" w:after="0" w:before="0"/>
              <w:ind w:firstLine="0"/>
              <w:jc w:val="left"/>
            </w:pPr>
            <w:r>
              <w:rPr>
                <w:rFonts w:ascii="Times New Roman" w:hAnsi="Times New Roman"/>
                <w:b w:val="0"/>
                <w:sz w:val="24"/>
              </w:rPr>
              <w:t>Микротситӣ</w:t>
            </w:r>
          </w:p>
        </w:tc>
        <w:tc>
          <w:tcPr>
            <w:tcW w:type="dxa" w:w="3515"/>
          </w:tcPr>
          <w:p>
            <w:pPr>
              <w:spacing w:line="240" w:lineRule="auto" w:after="0" w:before="0"/>
              <w:ind w:firstLine="0"/>
              <w:jc w:val="left"/>
            </w:pPr>
            <w:r>
              <w:rPr>
                <w:rFonts w:ascii="Times New Roman" w:hAnsi="Times New Roman"/>
                <w:b w:val="0"/>
                <w:sz w:val="24"/>
              </w:rPr>
              <w:t>Макротситӣ</w:t>
            </w:r>
          </w:p>
        </w:tc>
      </w:tr>
      <w:tr>
        <w:tc>
          <w:tcPr>
            <w:tcW w:type="dxa" w:w="2154"/>
          </w:tcPr>
          <w:p>
            <w:pPr>
              <w:spacing w:line="240" w:lineRule="auto" w:after="0" w:before="0"/>
              <w:ind w:firstLine="0"/>
              <w:jc w:val="left"/>
            </w:pPr>
            <w:r>
              <w:rPr>
                <w:rFonts w:ascii="Times New Roman" w:hAnsi="Times New Roman"/>
                <w:b w:val="0"/>
                <w:sz w:val="24"/>
              </w:rPr>
              <w:t>МЧГ</w:t>
            </w:r>
          </w:p>
        </w:tc>
        <w:tc>
          <w:tcPr>
            <w:tcW w:type="dxa" w:w="2381"/>
          </w:tcPr>
          <w:p>
            <w:pPr>
              <w:spacing w:line="240" w:lineRule="auto" w:after="0" w:before="0"/>
              <w:ind w:firstLine="0"/>
              <w:jc w:val="left"/>
            </w:pPr>
            <w:r>
              <w:rPr>
                <w:rFonts w:ascii="Times New Roman" w:hAnsi="Times New Roman"/>
                <w:b w:val="0"/>
                <w:sz w:val="24"/>
              </w:rPr>
              <w:t>Гипохромӣ</w:t>
            </w:r>
          </w:p>
        </w:tc>
        <w:tc>
          <w:tcPr>
            <w:tcW w:type="dxa" w:w="3515"/>
          </w:tcPr>
          <w:p>
            <w:pPr>
              <w:spacing w:line="240" w:lineRule="auto" w:after="0" w:before="0"/>
              <w:ind w:firstLine="0"/>
              <w:jc w:val="left"/>
            </w:pPr>
            <w:r>
              <w:rPr>
                <w:rFonts w:ascii="Times New Roman" w:hAnsi="Times New Roman"/>
                <w:b w:val="0"/>
                <w:sz w:val="24"/>
              </w:rPr>
              <w:t>Гиперхромӣ</w:t>
            </w:r>
          </w:p>
        </w:tc>
      </w:tr>
      <w:tr>
        <w:tc>
          <w:tcPr>
            <w:tcW w:type="dxa" w:w="2154"/>
          </w:tcPr>
          <w:p>
            <w:pPr>
              <w:spacing w:line="240" w:lineRule="auto" w:after="0" w:before="0"/>
              <w:ind w:firstLine="0"/>
              <w:jc w:val="left"/>
            </w:pPr>
            <w:r>
              <w:rPr>
                <w:rFonts w:ascii="Times New Roman" w:hAnsi="Times New Roman"/>
                <w:b w:val="0"/>
                <w:sz w:val="24"/>
              </w:rPr>
              <w:t>Ретикулотсит</w:t>
            </w:r>
          </w:p>
        </w:tc>
        <w:tc>
          <w:tcPr>
            <w:tcW w:type="dxa" w:w="2381"/>
          </w:tcPr>
          <w:p>
            <w:pPr>
              <w:spacing w:line="240" w:lineRule="auto" w:after="0" w:before="0"/>
              <w:ind w:firstLine="0"/>
              <w:jc w:val="left"/>
            </w:pPr>
            <w:r>
              <w:rPr>
                <w:rFonts w:ascii="Times New Roman" w:hAnsi="Times New Roman"/>
                <w:b w:val="0"/>
                <w:sz w:val="24"/>
              </w:rPr>
              <w:t>Магз суст</w:t>
            </w:r>
          </w:p>
        </w:tc>
        <w:tc>
          <w:tcPr>
            <w:tcW w:type="dxa" w:w="3515"/>
          </w:tcPr>
          <w:p>
            <w:pPr>
              <w:spacing w:line="240" w:lineRule="auto" w:after="0" w:before="0"/>
              <w:ind w:firstLine="0"/>
              <w:jc w:val="left"/>
            </w:pPr>
            <w:r>
              <w:rPr>
                <w:rFonts w:ascii="Times New Roman" w:hAnsi="Times New Roman"/>
                <w:b w:val="0"/>
                <w:sz w:val="24"/>
              </w:rPr>
              <w:t>Магз фаъол</w:t>
            </w:r>
          </w:p>
        </w:tc>
      </w:tr>
      <w:tr>
        <w:tc>
          <w:tcPr>
            <w:tcW w:type="dxa" w:w="2154"/>
          </w:tcPr>
          <w:p>
            <w:pPr>
              <w:spacing w:line="240" w:lineRule="auto" w:after="0" w:before="0"/>
              <w:ind w:firstLine="0"/>
              <w:jc w:val="left"/>
            </w:pPr>
            <w:r>
              <w:rPr>
                <w:rFonts w:ascii="Times New Roman" w:hAnsi="Times New Roman"/>
                <w:b w:val="0"/>
                <w:sz w:val="24"/>
              </w:rPr>
              <w:t>Ферритин</w:t>
            </w:r>
          </w:p>
        </w:tc>
        <w:tc>
          <w:tcPr>
            <w:tcW w:type="dxa" w:w="2381"/>
          </w:tcPr>
          <w:p>
            <w:pPr>
              <w:spacing w:line="240" w:lineRule="auto" w:after="0" w:before="0"/>
              <w:ind w:firstLine="0"/>
              <w:jc w:val="left"/>
            </w:pPr>
            <w:r>
              <w:rPr>
                <w:rFonts w:ascii="Times New Roman" w:hAnsi="Times New Roman"/>
                <w:b w:val="0"/>
                <w:sz w:val="24"/>
              </w:rPr>
              <w:t>Захира холӣ</w:t>
            </w:r>
          </w:p>
        </w:tc>
        <w:tc>
          <w:tcPr>
            <w:tcW w:type="dxa" w:w="3515"/>
          </w:tcPr>
          <w:p>
            <w:pPr>
              <w:spacing w:line="240" w:lineRule="auto" w:after="0" w:before="0"/>
              <w:ind w:firstLine="0"/>
              <w:jc w:val="left"/>
            </w:pPr>
            <w:r>
              <w:rPr>
                <w:rFonts w:ascii="Times New Roman" w:hAnsi="Times New Roman"/>
                <w:b w:val="0"/>
                <w:sz w:val="24"/>
              </w:rPr>
              <w:t>Илтиҳоб ё зиёдатӣ [5, 22-б.]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барои қадами сеюми модел кофиянд.</w:t>
      </w:r>
    </w:p>
    <w:p>
      <w:pPr>
        <w:spacing w:line="360" w:lineRule="auto" w:after="0"/>
        <w:ind w:firstLine="709"/>
        <w:jc w:val="both"/>
      </w:pPr>
      <w:r>
        <w:rPr>
          <w:rFonts w:ascii="Times New Roman" w:hAnsi="Times New Roman"/>
          <w:b w:val="0"/>
          <w:i w:val="0"/>
          <w:sz w:val="28"/>
        </w:rPr>
        <w:t>Мисоли 38. Санҷиши ҷадвал. Гемоглобин 170; ҲМҲ 88; МЧГ 29; ретикулотсит 1,2; ферритин 400. Хулоса: эҳтимоли полиситемия ё ҳолати ҳамроҳ [5, 52-б.].</w:t>
      </w:r>
    </w:p>
    <w:p>
      <w:pPr>
        <w:spacing w:line="360" w:lineRule="auto" w:after="0"/>
        <w:ind w:firstLine="709"/>
        <w:jc w:val="both"/>
      </w:pPr>
      <w:r>
        <w:rPr>
          <w:rFonts w:ascii="Times New Roman" w:hAnsi="Times New Roman"/>
          <w:b w:val="0"/>
          <w:i w:val="0"/>
          <w:sz w:val="28"/>
        </w:rPr>
        <w:t>Ҳамин мисол нишон медиҳад, ки ҷадвал на танҳо камӣ, балки зиёдиро низ мебинад [10, 3-б.].</w:t>
      </w:r>
    </w:p>
    <w:p>
      <w:pPr>
        <w:spacing w:line="360" w:lineRule="auto" w:after="0"/>
        <w:ind w:firstLine="709"/>
        <w:jc w:val="left"/>
      </w:pPr>
      <w:r>
        <w:rPr>
          <w:rFonts w:ascii="Times New Roman" w:hAnsi="Times New Roman"/>
          <w:b/>
          <w:i w:val="0"/>
          <w:sz w:val="28"/>
        </w:rPr>
        <w:t>Замимаи Б. Луғати истилоҳот</w:t>
      </w:r>
    </w:p>
    <w:p>
      <w:pPr>
        <w:spacing w:line="360" w:lineRule="auto" w:after="0"/>
        <w:ind w:firstLine="709"/>
        <w:jc w:val="both"/>
      </w:pPr>
      <w:r>
        <w:rPr>
          <w:rFonts w:ascii="Times New Roman" w:hAnsi="Times New Roman"/>
          <w:b w:val="0"/>
          <w:i w:val="0"/>
          <w:sz w:val="28"/>
        </w:rPr>
        <w:t>Луғат барои хонандае сохта шудааст, ки бори аввал матни гематологиро мехонад [14, 130-б.].</w:t>
      </w:r>
    </w:p>
    <w:p>
      <w:pPr>
        <w:spacing w:line="240" w:lineRule="auto" w:after="0"/>
        <w:ind w:firstLine="0"/>
        <w:jc w:val="center"/>
      </w:pPr>
      <w:r>
        <w:rPr>
          <w:rFonts w:ascii="Times New Roman" w:hAnsi="Times New Roman"/>
          <w:b/>
          <w:i w:val="0"/>
          <w:sz w:val="24"/>
        </w:rPr>
        <w:t>Ҷадвали Б.1 — Истилоҳоти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Истилоҳ</w:t>
            </w:r>
          </w:p>
        </w:tc>
        <w:tc>
          <w:tcPr>
            <w:tcW w:type="dxa" w:w="4649"/>
            <w:shd w:val="clear" w:fill="EDEDED"/>
          </w:tcPr>
          <w:p>
            <w:pPr>
              <w:spacing w:line="240" w:lineRule="auto" w:after="0" w:before="0"/>
              <w:ind w:firstLine="0"/>
              <w:jc w:val="left"/>
            </w:pPr>
            <w:r>
              <w:rPr>
                <w:rFonts w:ascii="Times New Roman" w:hAnsi="Times New Roman"/>
                <w:b/>
                <w:sz w:val="24"/>
              </w:rPr>
              <w:t>Таъриф</w:t>
            </w:r>
          </w:p>
        </w:tc>
        <w:tc>
          <w:tcPr>
            <w:tcW w:type="dxa" w:w="1814"/>
            <w:shd w:val="clear" w:fill="EDEDED"/>
          </w:tcPr>
          <w:p>
            <w:pPr>
              <w:spacing w:line="240" w:lineRule="auto" w:after="0" w:before="0"/>
              <w:ind w:firstLine="0"/>
              <w:jc w:val="left"/>
            </w:pPr>
            <w:r>
              <w:rPr>
                <w:rFonts w:ascii="Times New Roman" w:hAnsi="Times New Roman"/>
                <w:b/>
                <w:sz w:val="24"/>
              </w:rPr>
              <w:t>Боб</w:t>
            </w:r>
          </w:p>
        </w:tc>
      </w:tr>
      <w:tr>
        <w:tc>
          <w:tcPr>
            <w:tcW w:type="dxa" w:w="2268"/>
          </w:tcPr>
          <w:p>
            <w:pPr>
              <w:spacing w:line="240" w:lineRule="auto" w:after="0" w:before="0"/>
              <w:ind w:firstLine="0"/>
              <w:jc w:val="left"/>
            </w:pPr>
            <w:r>
              <w:rPr>
                <w:rFonts w:ascii="Times New Roman" w:hAnsi="Times New Roman"/>
                <w:b w:val="0"/>
                <w:sz w:val="24"/>
              </w:rPr>
              <w:t>Эритротсит</w:t>
            </w:r>
          </w:p>
        </w:tc>
        <w:tc>
          <w:tcPr>
            <w:tcW w:type="dxa" w:w="4649"/>
          </w:tcPr>
          <w:p>
            <w:pPr>
              <w:spacing w:line="240" w:lineRule="auto" w:after="0" w:before="0"/>
              <w:ind w:firstLine="0"/>
              <w:jc w:val="left"/>
            </w:pPr>
            <w:r>
              <w:rPr>
                <w:rFonts w:ascii="Times New Roman" w:hAnsi="Times New Roman"/>
                <w:b w:val="0"/>
                <w:sz w:val="24"/>
              </w:rPr>
              <w:t>Ҳуҷайраи сурхи хун бе ҳаста</w:t>
            </w:r>
          </w:p>
        </w:tc>
        <w:tc>
          <w:tcPr>
            <w:tcW w:type="dxa" w:w="1814"/>
          </w:tcPr>
          <w:p>
            <w:pPr>
              <w:spacing w:line="240" w:lineRule="auto" w:after="0" w:before="0"/>
              <w:ind w:firstLine="0"/>
              <w:jc w:val="left"/>
            </w:pPr>
            <w:r>
              <w:rPr>
                <w:rFonts w:ascii="Times New Roman" w:hAnsi="Times New Roman"/>
                <w:b w:val="0"/>
                <w:sz w:val="24"/>
              </w:rPr>
              <w:t>1.1</w:t>
            </w:r>
          </w:p>
        </w:tc>
      </w:tr>
      <w:tr>
        <w:tc>
          <w:tcPr>
            <w:tcW w:type="dxa" w:w="2268"/>
          </w:tcPr>
          <w:p>
            <w:pPr>
              <w:spacing w:line="240" w:lineRule="auto" w:after="0" w:before="0"/>
              <w:ind w:firstLine="0"/>
              <w:jc w:val="left"/>
            </w:pPr>
            <w:r>
              <w:rPr>
                <w:rFonts w:ascii="Times New Roman" w:hAnsi="Times New Roman"/>
                <w:b w:val="0"/>
                <w:sz w:val="24"/>
              </w:rPr>
              <w:t>Гемоглобин</w:t>
            </w:r>
          </w:p>
        </w:tc>
        <w:tc>
          <w:tcPr>
            <w:tcW w:type="dxa" w:w="4649"/>
          </w:tcPr>
          <w:p>
            <w:pPr>
              <w:spacing w:line="240" w:lineRule="auto" w:after="0" w:before="0"/>
              <w:ind w:firstLine="0"/>
              <w:jc w:val="left"/>
            </w:pPr>
            <w:r>
              <w:rPr>
                <w:rFonts w:ascii="Times New Roman" w:hAnsi="Times New Roman"/>
                <w:b w:val="0"/>
                <w:sz w:val="24"/>
              </w:rPr>
              <w:t>Сафедаи оҳандоре, ки оксиген мебарад</w:t>
            </w:r>
          </w:p>
        </w:tc>
        <w:tc>
          <w:tcPr>
            <w:tcW w:type="dxa" w:w="1814"/>
          </w:tcPr>
          <w:p>
            <w:pPr>
              <w:spacing w:line="240" w:lineRule="auto" w:after="0" w:before="0"/>
              <w:ind w:firstLine="0"/>
              <w:jc w:val="left"/>
            </w:pPr>
            <w:r>
              <w:rPr>
                <w:rFonts w:ascii="Times New Roman" w:hAnsi="Times New Roman"/>
                <w:b w:val="0"/>
                <w:sz w:val="24"/>
              </w:rPr>
              <w:t>1.3 [11, 2-б.]</w:t>
            </w:r>
          </w:p>
        </w:tc>
      </w:tr>
      <w:tr>
        <w:tc>
          <w:tcPr>
            <w:tcW w:type="dxa" w:w="2268"/>
          </w:tcPr>
          <w:p>
            <w:pPr>
              <w:spacing w:line="240" w:lineRule="auto" w:after="0" w:before="0"/>
              <w:ind w:firstLine="0"/>
              <w:jc w:val="left"/>
            </w:pPr>
            <w:r>
              <w:rPr>
                <w:rFonts w:ascii="Times New Roman" w:hAnsi="Times New Roman"/>
                <w:b w:val="0"/>
                <w:sz w:val="24"/>
              </w:rPr>
              <w:t>Ҳем</w:t>
            </w:r>
          </w:p>
        </w:tc>
        <w:tc>
          <w:tcPr>
            <w:tcW w:type="dxa" w:w="4649"/>
          </w:tcPr>
          <w:p>
            <w:pPr>
              <w:spacing w:line="240" w:lineRule="auto" w:after="0" w:before="0"/>
              <w:ind w:firstLine="0"/>
              <w:jc w:val="left"/>
            </w:pPr>
            <w:r>
              <w:rPr>
                <w:rFonts w:ascii="Times New Roman" w:hAnsi="Times New Roman"/>
                <w:b w:val="0"/>
                <w:sz w:val="24"/>
              </w:rPr>
              <w:t>Гурӯҳи ранги гемоглобин</w:t>
            </w:r>
          </w:p>
        </w:tc>
        <w:tc>
          <w:tcPr>
            <w:tcW w:type="dxa" w:w="1814"/>
          </w:tcPr>
          <w:p>
            <w:pPr>
              <w:spacing w:line="240" w:lineRule="auto" w:after="0" w:before="0"/>
              <w:ind w:firstLine="0"/>
              <w:jc w:val="left"/>
            </w:pPr>
            <w:r>
              <w:rPr>
                <w:rFonts w:ascii="Times New Roman" w:hAnsi="Times New Roman"/>
                <w:b w:val="0"/>
                <w:sz w:val="24"/>
              </w:rPr>
              <w:t>1.3</w:t>
            </w:r>
          </w:p>
        </w:tc>
      </w:tr>
      <w:tr>
        <w:tc>
          <w:tcPr>
            <w:tcW w:type="dxa" w:w="2268"/>
          </w:tcPr>
          <w:p>
            <w:pPr>
              <w:spacing w:line="240" w:lineRule="auto" w:after="0" w:before="0"/>
              <w:ind w:firstLine="0"/>
              <w:jc w:val="left"/>
            </w:pPr>
            <w:r>
              <w:rPr>
                <w:rFonts w:ascii="Times New Roman" w:hAnsi="Times New Roman"/>
                <w:b w:val="0"/>
                <w:sz w:val="24"/>
              </w:rPr>
              <w:t>Глобин</w:t>
            </w:r>
          </w:p>
        </w:tc>
        <w:tc>
          <w:tcPr>
            <w:tcW w:type="dxa" w:w="4649"/>
          </w:tcPr>
          <w:p>
            <w:pPr>
              <w:spacing w:line="240" w:lineRule="auto" w:after="0" w:before="0"/>
              <w:ind w:firstLine="0"/>
              <w:jc w:val="left"/>
            </w:pPr>
            <w:r>
              <w:rPr>
                <w:rFonts w:ascii="Times New Roman" w:hAnsi="Times New Roman"/>
                <w:b w:val="0"/>
                <w:sz w:val="24"/>
              </w:rPr>
              <w:t>Қисми сафедавии гемоглобин</w:t>
            </w:r>
          </w:p>
        </w:tc>
        <w:tc>
          <w:tcPr>
            <w:tcW w:type="dxa" w:w="1814"/>
          </w:tcPr>
          <w:p>
            <w:pPr>
              <w:spacing w:line="240" w:lineRule="auto" w:after="0" w:before="0"/>
              <w:ind w:firstLine="0"/>
              <w:jc w:val="left"/>
            </w:pPr>
            <w:r>
              <w:rPr>
                <w:rFonts w:ascii="Times New Roman" w:hAnsi="Times New Roman"/>
                <w:b w:val="0"/>
                <w:sz w:val="24"/>
              </w:rPr>
              <w:t>1.3</w:t>
            </w:r>
          </w:p>
        </w:tc>
      </w:tr>
      <w:tr>
        <w:tc>
          <w:tcPr>
            <w:tcW w:type="dxa" w:w="2268"/>
          </w:tcPr>
          <w:p>
            <w:pPr>
              <w:spacing w:line="240" w:lineRule="auto" w:after="0" w:before="0"/>
              <w:ind w:firstLine="0"/>
              <w:jc w:val="left"/>
            </w:pPr>
            <w:r>
              <w:rPr>
                <w:rFonts w:ascii="Times New Roman" w:hAnsi="Times New Roman"/>
                <w:b w:val="0"/>
                <w:sz w:val="24"/>
              </w:rPr>
              <w:t>Эритропоэз</w:t>
            </w:r>
          </w:p>
        </w:tc>
        <w:tc>
          <w:tcPr>
            <w:tcW w:type="dxa" w:w="4649"/>
          </w:tcPr>
          <w:p>
            <w:pPr>
              <w:spacing w:line="240" w:lineRule="auto" w:after="0" w:before="0"/>
              <w:ind w:firstLine="0"/>
              <w:jc w:val="left"/>
            </w:pPr>
            <w:r>
              <w:rPr>
                <w:rFonts w:ascii="Times New Roman" w:hAnsi="Times New Roman"/>
                <w:b w:val="0"/>
                <w:sz w:val="24"/>
              </w:rPr>
              <w:t>Сохташавии эритротсит</w:t>
            </w:r>
          </w:p>
        </w:tc>
        <w:tc>
          <w:tcPr>
            <w:tcW w:type="dxa" w:w="1814"/>
          </w:tcPr>
          <w:p>
            <w:pPr>
              <w:spacing w:line="240" w:lineRule="auto" w:after="0" w:before="0"/>
              <w:ind w:firstLine="0"/>
              <w:jc w:val="left"/>
            </w:pPr>
            <w:r>
              <w:rPr>
                <w:rFonts w:ascii="Times New Roman" w:hAnsi="Times New Roman"/>
                <w:b w:val="0"/>
                <w:sz w:val="24"/>
              </w:rPr>
              <w:t>1.7 [8, 190-б.]</w:t>
            </w:r>
          </w:p>
        </w:tc>
      </w:tr>
      <w:tr>
        <w:tc>
          <w:tcPr>
            <w:tcW w:type="dxa" w:w="2268"/>
          </w:tcPr>
          <w:p>
            <w:pPr>
              <w:spacing w:line="240" w:lineRule="auto" w:after="0" w:before="0"/>
              <w:ind w:firstLine="0"/>
              <w:jc w:val="left"/>
            </w:pPr>
            <w:r>
              <w:rPr>
                <w:rFonts w:ascii="Times New Roman" w:hAnsi="Times New Roman"/>
                <w:b w:val="0"/>
                <w:sz w:val="24"/>
              </w:rPr>
              <w:t>Эритропоэтин</w:t>
            </w:r>
          </w:p>
        </w:tc>
        <w:tc>
          <w:tcPr>
            <w:tcW w:type="dxa" w:w="4649"/>
          </w:tcPr>
          <w:p>
            <w:pPr>
              <w:spacing w:line="240" w:lineRule="auto" w:after="0" w:before="0"/>
              <w:ind w:firstLine="0"/>
              <w:jc w:val="left"/>
            </w:pPr>
            <w:r>
              <w:rPr>
                <w:rFonts w:ascii="Times New Roman" w:hAnsi="Times New Roman"/>
                <w:b w:val="0"/>
                <w:sz w:val="24"/>
              </w:rPr>
              <w:t>Ҳормони гурда</w:t>
            </w:r>
          </w:p>
        </w:tc>
        <w:tc>
          <w:tcPr>
            <w:tcW w:type="dxa" w:w="1814"/>
          </w:tcPr>
          <w:p>
            <w:pPr>
              <w:spacing w:line="240" w:lineRule="auto" w:after="0" w:before="0"/>
              <w:ind w:firstLine="0"/>
              <w:jc w:val="left"/>
            </w:pPr>
            <w:r>
              <w:rPr>
                <w:rFonts w:ascii="Times New Roman" w:hAnsi="Times New Roman"/>
                <w:b w:val="0"/>
                <w:sz w:val="24"/>
              </w:rPr>
              <w:t>1.7</w:t>
            </w:r>
          </w:p>
        </w:tc>
      </w:tr>
      <w:tr>
        <w:tc>
          <w:tcPr>
            <w:tcW w:type="dxa" w:w="2268"/>
          </w:tcPr>
          <w:p>
            <w:pPr>
              <w:spacing w:line="240" w:lineRule="auto" w:after="0" w:before="0"/>
              <w:ind w:firstLine="0"/>
              <w:jc w:val="left"/>
            </w:pPr>
            <w:r>
              <w:rPr>
                <w:rFonts w:ascii="Times New Roman" w:hAnsi="Times New Roman"/>
                <w:b w:val="0"/>
                <w:sz w:val="24"/>
              </w:rPr>
              <w:t>Ретикулотсит</w:t>
            </w:r>
          </w:p>
        </w:tc>
        <w:tc>
          <w:tcPr>
            <w:tcW w:type="dxa" w:w="4649"/>
          </w:tcPr>
          <w:p>
            <w:pPr>
              <w:spacing w:line="240" w:lineRule="auto" w:after="0" w:before="0"/>
              <w:ind w:firstLine="0"/>
              <w:jc w:val="left"/>
            </w:pPr>
            <w:r>
              <w:rPr>
                <w:rFonts w:ascii="Times New Roman" w:hAnsi="Times New Roman"/>
                <w:b w:val="0"/>
                <w:sz w:val="24"/>
              </w:rPr>
              <w:t>Эритротсити ҷавон</w:t>
            </w:r>
          </w:p>
        </w:tc>
        <w:tc>
          <w:tcPr>
            <w:tcW w:type="dxa" w:w="1814"/>
          </w:tcPr>
          <w:p>
            <w:pPr>
              <w:spacing w:line="240" w:lineRule="auto" w:after="0" w:before="0"/>
              <w:ind w:firstLine="0"/>
              <w:jc w:val="left"/>
            </w:pPr>
            <w:r>
              <w:rPr>
                <w:rFonts w:ascii="Times New Roman" w:hAnsi="Times New Roman"/>
                <w:b w:val="0"/>
                <w:sz w:val="24"/>
              </w:rPr>
              <w:t>1.7 [10, 5-б.]</w:t>
            </w:r>
          </w:p>
        </w:tc>
      </w:tr>
      <w:tr>
        <w:tc>
          <w:tcPr>
            <w:tcW w:type="dxa" w:w="2268"/>
          </w:tcPr>
          <w:p>
            <w:pPr>
              <w:spacing w:line="240" w:lineRule="auto" w:after="0" w:before="0"/>
              <w:ind w:firstLine="0"/>
              <w:jc w:val="left"/>
            </w:pPr>
            <w:r>
              <w:rPr>
                <w:rFonts w:ascii="Times New Roman" w:hAnsi="Times New Roman"/>
                <w:b w:val="0"/>
                <w:sz w:val="24"/>
              </w:rPr>
              <w:t>Гемолиз</w:t>
            </w:r>
          </w:p>
        </w:tc>
        <w:tc>
          <w:tcPr>
            <w:tcW w:type="dxa" w:w="4649"/>
          </w:tcPr>
          <w:p>
            <w:pPr>
              <w:spacing w:line="240" w:lineRule="auto" w:after="0" w:before="0"/>
              <w:ind w:firstLine="0"/>
              <w:jc w:val="left"/>
            </w:pPr>
            <w:r>
              <w:rPr>
                <w:rFonts w:ascii="Times New Roman" w:hAnsi="Times New Roman"/>
                <w:b w:val="0"/>
                <w:sz w:val="24"/>
              </w:rPr>
              <w:t>Шикастани эритротсит</w:t>
            </w:r>
          </w:p>
        </w:tc>
        <w:tc>
          <w:tcPr>
            <w:tcW w:type="dxa" w:w="1814"/>
          </w:tcPr>
          <w:p>
            <w:pPr>
              <w:spacing w:line="240" w:lineRule="auto" w:after="0" w:before="0"/>
              <w:ind w:firstLine="0"/>
              <w:jc w:val="left"/>
            </w:pPr>
            <w:r>
              <w:rPr>
                <w:rFonts w:ascii="Times New Roman" w:hAnsi="Times New Roman"/>
                <w:b w:val="0"/>
                <w:sz w:val="24"/>
              </w:rPr>
              <w:t>2.5</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Баъзе истилоҳҳо дар манбаъҳо бо номҳои гуногун омадаанд.</w:t>
      </w:r>
    </w:p>
    <w:p>
      <w:pPr>
        <w:spacing w:line="240" w:lineRule="auto" w:after="0"/>
        <w:ind w:firstLine="0"/>
        <w:jc w:val="center"/>
      </w:pPr>
      <w:r>
        <w:rPr>
          <w:rFonts w:ascii="Times New Roman" w:hAnsi="Times New Roman"/>
          <w:b/>
          <w:i w:val="0"/>
          <w:sz w:val="24"/>
        </w:rPr>
        <w:t>Ҷадвали Б.2 — Истилоҳоти камхунӣ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Истилоҳ</w:t>
            </w:r>
          </w:p>
        </w:tc>
        <w:tc>
          <w:tcPr>
            <w:tcW w:type="dxa" w:w="3061"/>
            <w:shd w:val="clear" w:fill="EDEDED"/>
          </w:tcPr>
          <w:p>
            <w:pPr>
              <w:spacing w:line="240" w:lineRule="auto" w:after="0" w:before="0"/>
              <w:ind w:firstLine="0"/>
              <w:jc w:val="left"/>
            </w:pPr>
            <w:r>
              <w:rPr>
                <w:rFonts w:ascii="Times New Roman" w:hAnsi="Times New Roman"/>
                <w:b/>
                <w:sz w:val="24"/>
              </w:rPr>
              <w:t>Маъно</w:t>
            </w:r>
          </w:p>
        </w:tc>
        <w:tc>
          <w:tcPr>
            <w:tcW w:type="dxa" w:w="328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Микротситӣ</w:t>
            </w:r>
          </w:p>
        </w:tc>
        <w:tc>
          <w:tcPr>
            <w:tcW w:type="dxa" w:w="3061"/>
          </w:tcPr>
          <w:p>
            <w:pPr>
              <w:spacing w:line="240" w:lineRule="auto" w:after="0" w:before="0"/>
              <w:ind w:firstLine="0"/>
              <w:jc w:val="left"/>
            </w:pPr>
            <w:r>
              <w:rPr>
                <w:rFonts w:ascii="Times New Roman" w:hAnsi="Times New Roman"/>
                <w:b w:val="0"/>
                <w:sz w:val="24"/>
              </w:rPr>
              <w:t>Ҳуҷайраи хурд</w:t>
            </w:r>
          </w:p>
        </w:tc>
        <w:tc>
          <w:tcPr>
            <w:tcW w:type="dxa" w:w="3288"/>
          </w:tcPr>
          <w:p>
            <w:pPr>
              <w:spacing w:line="240" w:lineRule="auto" w:after="0" w:before="0"/>
              <w:ind w:firstLine="0"/>
              <w:jc w:val="left"/>
            </w:pPr>
            <w:r>
              <w:rPr>
                <w:rFonts w:ascii="Times New Roman" w:hAnsi="Times New Roman"/>
                <w:b w:val="0"/>
                <w:sz w:val="24"/>
              </w:rPr>
              <w:t>ҲМҲ &lt;80 [15, 468-б.]</w:t>
            </w:r>
          </w:p>
        </w:tc>
      </w:tr>
      <w:tr>
        <w:tc>
          <w:tcPr>
            <w:tcW w:type="dxa" w:w="2381"/>
          </w:tcPr>
          <w:p>
            <w:pPr>
              <w:spacing w:line="240" w:lineRule="auto" w:after="0" w:before="0"/>
              <w:ind w:firstLine="0"/>
              <w:jc w:val="left"/>
            </w:pPr>
            <w:r>
              <w:rPr>
                <w:rFonts w:ascii="Times New Roman" w:hAnsi="Times New Roman"/>
                <w:b w:val="0"/>
                <w:sz w:val="24"/>
              </w:rPr>
              <w:t>Макротситӣ</w:t>
            </w:r>
          </w:p>
        </w:tc>
        <w:tc>
          <w:tcPr>
            <w:tcW w:type="dxa" w:w="3061"/>
          </w:tcPr>
          <w:p>
            <w:pPr>
              <w:spacing w:line="240" w:lineRule="auto" w:after="0" w:before="0"/>
              <w:ind w:firstLine="0"/>
              <w:jc w:val="left"/>
            </w:pPr>
            <w:r>
              <w:rPr>
                <w:rFonts w:ascii="Times New Roman" w:hAnsi="Times New Roman"/>
                <w:b w:val="0"/>
                <w:sz w:val="24"/>
              </w:rPr>
              <w:t>Ҳуҷайраи калон</w:t>
            </w:r>
          </w:p>
        </w:tc>
        <w:tc>
          <w:tcPr>
            <w:tcW w:type="dxa" w:w="3288"/>
          </w:tcPr>
          <w:p>
            <w:pPr>
              <w:spacing w:line="240" w:lineRule="auto" w:after="0" w:before="0"/>
              <w:ind w:firstLine="0"/>
              <w:jc w:val="left"/>
            </w:pPr>
            <w:r>
              <w:rPr>
                <w:rFonts w:ascii="Times New Roman" w:hAnsi="Times New Roman"/>
                <w:b w:val="0"/>
                <w:sz w:val="24"/>
              </w:rPr>
              <w:t>ҲМҲ &gt;100</w:t>
            </w:r>
          </w:p>
        </w:tc>
      </w:tr>
      <w:tr>
        <w:tc>
          <w:tcPr>
            <w:tcW w:type="dxa" w:w="2381"/>
          </w:tcPr>
          <w:p>
            <w:pPr>
              <w:spacing w:line="240" w:lineRule="auto" w:after="0" w:before="0"/>
              <w:ind w:firstLine="0"/>
              <w:jc w:val="left"/>
            </w:pPr>
            <w:r>
              <w:rPr>
                <w:rFonts w:ascii="Times New Roman" w:hAnsi="Times New Roman"/>
                <w:b w:val="0"/>
                <w:sz w:val="24"/>
              </w:rPr>
              <w:t>Гипохромӣ</w:t>
            </w:r>
          </w:p>
        </w:tc>
        <w:tc>
          <w:tcPr>
            <w:tcW w:type="dxa" w:w="3061"/>
          </w:tcPr>
          <w:p>
            <w:pPr>
              <w:spacing w:line="240" w:lineRule="auto" w:after="0" w:before="0"/>
              <w:ind w:firstLine="0"/>
              <w:jc w:val="left"/>
            </w:pPr>
            <w:r>
              <w:rPr>
                <w:rFonts w:ascii="Times New Roman" w:hAnsi="Times New Roman"/>
                <w:b w:val="0"/>
                <w:sz w:val="24"/>
              </w:rPr>
              <w:t>Камранг</w:t>
            </w:r>
          </w:p>
        </w:tc>
        <w:tc>
          <w:tcPr>
            <w:tcW w:type="dxa" w:w="3288"/>
          </w:tcPr>
          <w:p>
            <w:pPr>
              <w:spacing w:line="240" w:lineRule="auto" w:after="0" w:before="0"/>
              <w:ind w:firstLine="0"/>
              <w:jc w:val="left"/>
            </w:pPr>
            <w:r>
              <w:rPr>
                <w:rFonts w:ascii="Times New Roman" w:hAnsi="Times New Roman"/>
                <w:b w:val="0"/>
                <w:sz w:val="24"/>
              </w:rPr>
              <w:t>ҲР &lt;0,85</w:t>
            </w:r>
          </w:p>
        </w:tc>
      </w:tr>
      <w:tr>
        <w:tc>
          <w:tcPr>
            <w:tcW w:type="dxa" w:w="2381"/>
          </w:tcPr>
          <w:p>
            <w:pPr>
              <w:spacing w:line="240" w:lineRule="auto" w:after="0" w:before="0"/>
              <w:ind w:firstLine="0"/>
              <w:jc w:val="left"/>
            </w:pPr>
            <w:r>
              <w:rPr>
                <w:rFonts w:ascii="Times New Roman" w:hAnsi="Times New Roman"/>
                <w:b w:val="0"/>
                <w:sz w:val="24"/>
              </w:rPr>
              <w:t>Мегалобластӣ</w:t>
            </w:r>
          </w:p>
        </w:tc>
        <w:tc>
          <w:tcPr>
            <w:tcW w:type="dxa" w:w="3061"/>
          </w:tcPr>
          <w:p>
            <w:pPr>
              <w:spacing w:line="240" w:lineRule="auto" w:after="0" w:before="0"/>
              <w:ind w:firstLine="0"/>
              <w:jc w:val="left"/>
            </w:pPr>
            <w:r>
              <w:rPr>
                <w:rFonts w:ascii="Times New Roman" w:hAnsi="Times New Roman"/>
                <w:b w:val="0"/>
                <w:sz w:val="24"/>
              </w:rPr>
              <w:t>Ҳуҷайраҳои калони норасида</w:t>
            </w:r>
          </w:p>
        </w:tc>
        <w:tc>
          <w:tcPr>
            <w:tcW w:type="dxa" w:w="3288"/>
          </w:tcPr>
          <w:p>
            <w:pPr>
              <w:spacing w:line="240" w:lineRule="auto" w:after="0" w:before="0"/>
              <w:ind w:firstLine="0"/>
              <w:jc w:val="left"/>
            </w:pPr>
            <w:r>
              <w:rPr>
                <w:rFonts w:ascii="Times New Roman" w:hAnsi="Times New Roman"/>
                <w:b w:val="0"/>
                <w:sz w:val="24"/>
              </w:rPr>
              <w:t>В12, фолат</w:t>
            </w:r>
          </w:p>
        </w:tc>
      </w:tr>
      <w:tr>
        <w:tc>
          <w:tcPr>
            <w:tcW w:type="dxa" w:w="2381"/>
          </w:tcPr>
          <w:p>
            <w:pPr>
              <w:spacing w:line="240" w:lineRule="auto" w:after="0" w:before="0"/>
              <w:ind w:firstLine="0"/>
              <w:jc w:val="left"/>
            </w:pPr>
            <w:r>
              <w:rPr>
                <w:rFonts w:ascii="Times New Roman" w:hAnsi="Times New Roman"/>
                <w:b w:val="0"/>
                <w:sz w:val="24"/>
              </w:rPr>
              <w:t>Ферритин</w:t>
            </w:r>
          </w:p>
        </w:tc>
        <w:tc>
          <w:tcPr>
            <w:tcW w:type="dxa" w:w="3061"/>
          </w:tcPr>
          <w:p>
            <w:pPr>
              <w:spacing w:line="240" w:lineRule="auto" w:after="0" w:before="0"/>
              <w:ind w:firstLine="0"/>
              <w:jc w:val="left"/>
            </w:pPr>
            <w:r>
              <w:rPr>
                <w:rFonts w:ascii="Times New Roman" w:hAnsi="Times New Roman"/>
                <w:b w:val="0"/>
                <w:sz w:val="24"/>
              </w:rPr>
              <w:t>Сафедаи захираи оҳан</w:t>
            </w:r>
          </w:p>
        </w:tc>
        <w:tc>
          <w:tcPr>
            <w:tcW w:type="dxa" w:w="3288"/>
          </w:tcPr>
          <w:p>
            <w:pPr>
              <w:spacing w:line="240" w:lineRule="auto" w:after="0" w:before="0"/>
              <w:ind w:firstLine="0"/>
              <w:jc w:val="left"/>
            </w:pPr>
            <w:r>
              <w:rPr>
                <w:rFonts w:ascii="Times New Roman" w:hAnsi="Times New Roman"/>
                <w:b w:val="0"/>
                <w:sz w:val="24"/>
              </w:rPr>
              <w:t>Меъёр 30–100 [17, 5-б.]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истилоҳ дар боби II зиёд вомехӯранд.</w:t>
      </w:r>
    </w:p>
    <w:p>
      <w:pPr>
        <w:spacing w:line="240" w:lineRule="auto" w:after="0"/>
        <w:ind w:firstLine="0"/>
        <w:jc w:val="center"/>
      </w:pPr>
      <w:r>
        <w:rPr>
          <w:rFonts w:ascii="Times New Roman" w:hAnsi="Times New Roman"/>
          <w:b/>
          <w:i w:val="0"/>
          <w:sz w:val="24"/>
        </w:rPr>
        <w:t>Ҷадвали Б.4 — Пешвандҳо ва пасвандҳо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928"/>
            <w:shd w:val="clear" w:fill="EDEDED"/>
          </w:tcPr>
          <w:p>
            <w:pPr>
              <w:spacing w:line="240" w:lineRule="auto" w:after="0" w:before="0"/>
              <w:ind w:firstLine="0"/>
              <w:jc w:val="left"/>
            </w:pPr>
            <w:r>
              <w:rPr>
                <w:rFonts w:ascii="Times New Roman" w:hAnsi="Times New Roman"/>
                <w:b/>
                <w:sz w:val="24"/>
              </w:rPr>
              <w:t>Қисм</w:t>
            </w:r>
          </w:p>
        </w:tc>
        <w:tc>
          <w:tcPr>
            <w:tcW w:type="dxa" w:w="2494"/>
            <w:shd w:val="clear" w:fill="EDEDED"/>
          </w:tcPr>
          <w:p>
            <w:pPr>
              <w:spacing w:line="240" w:lineRule="auto" w:after="0" w:before="0"/>
              <w:ind w:firstLine="0"/>
              <w:jc w:val="left"/>
            </w:pPr>
            <w:r>
              <w:rPr>
                <w:rFonts w:ascii="Times New Roman" w:hAnsi="Times New Roman"/>
                <w:b/>
                <w:sz w:val="24"/>
              </w:rPr>
              <w:t>Маъно</w:t>
            </w:r>
          </w:p>
        </w:tc>
        <w:tc>
          <w:tcPr>
            <w:tcW w:type="dxa" w:w="3628"/>
            <w:shd w:val="clear" w:fill="EDEDED"/>
          </w:tcPr>
          <w:p>
            <w:pPr>
              <w:spacing w:line="240" w:lineRule="auto" w:after="0" w:before="0"/>
              <w:ind w:firstLine="0"/>
              <w:jc w:val="left"/>
            </w:pPr>
            <w:r>
              <w:rPr>
                <w:rFonts w:ascii="Times New Roman" w:hAnsi="Times New Roman"/>
                <w:b/>
                <w:sz w:val="24"/>
              </w:rPr>
              <w:t>Мисол</w:t>
            </w:r>
          </w:p>
        </w:tc>
      </w:tr>
      <w:tr>
        <w:tc>
          <w:tcPr>
            <w:tcW w:type="dxa" w:w="1928"/>
          </w:tcPr>
          <w:p>
            <w:pPr>
              <w:spacing w:line="240" w:lineRule="auto" w:after="0" w:before="0"/>
              <w:ind w:firstLine="0"/>
              <w:jc w:val="left"/>
            </w:pPr>
            <w:r>
              <w:rPr>
                <w:rFonts w:ascii="Times New Roman" w:hAnsi="Times New Roman"/>
                <w:b w:val="0"/>
                <w:sz w:val="24"/>
              </w:rPr>
              <w:t>-тсит</w:t>
            </w:r>
          </w:p>
        </w:tc>
        <w:tc>
          <w:tcPr>
            <w:tcW w:type="dxa" w:w="2494"/>
          </w:tcPr>
          <w:p>
            <w:pPr>
              <w:spacing w:line="240" w:lineRule="auto" w:after="0" w:before="0"/>
              <w:ind w:firstLine="0"/>
              <w:jc w:val="left"/>
            </w:pPr>
            <w:r>
              <w:rPr>
                <w:rFonts w:ascii="Times New Roman" w:hAnsi="Times New Roman"/>
                <w:b w:val="0"/>
                <w:sz w:val="24"/>
              </w:rPr>
              <w:t>ҳуҷайра</w:t>
            </w:r>
          </w:p>
        </w:tc>
        <w:tc>
          <w:tcPr>
            <w:tcW w:type="dxa" w:w="3628"/>
          </w:tcPr>
          <w:p>
            <w:pPr>
              <w:spacing w:line="240" w:lineRule="auto" w:after="0" w:before="0"/>
              <w:ind w:firstLine="0"/>
              <w:jc w:val="left"/>
            </w:pPr>
            <w:r>
              <w:rPr>
                <w:rFonts w:ascii="Times New Roman" w:hAnsi="Times New Roman"/>
                <w:b w:val="0"/>
                <w:sz w:val="24"/>
              </w:rPr>
              <w:t>Эритротсит [8, 173-б.]</w:t>
            </w:r>
          </w:p>
        </w:tc>
      </w:tr>
      <w:tr>
        <w:tc>
          <w:tcPr>
            <w:tcW w:type="dxa" w:w="1928"/>
          </w:tcPr>
          <w:p>
            <w:pPr>
              <w:spacing w:line="240" w:lineRule="auto" w:after="0" w:before="0"/>
              <w:ind w:firstLine="0"/>
              <w:jc w:val="left"/>
            </w:pPr>
            <w:r>
              <w:rPr>
                <w:rFonts w:ascii="Times New Roman" w:hAnsi="Times New Roman"/>
                <w:b w:val="0"/>
                <w:sz w:val="24"/>
              </w:rPr>
              <w:t>-пения</w:t>
            </w:r>
          </w:p>
        </w:tc>
        <w:tc>
          <w:tcPr>
            <w:tcW w:type="dxa" w:w="2494"/>
          </w:tcPr>
          <w:p>
            <w:pPr>
              <w:spacing w:line="240" w:lineRule="auto" w:after="0" w:before="0"/>
              <w:ind w:firstLine="0"/>
              <w:jc w:val="left"/>
            </w:pPr>
            <w:r>
              <w:rPr>
                <w:rFonts w:ascii="Times New Roman" w:hAnsi="Times New Roman"/>
                <w:b w:val="0"/>
                <w:sz w:val="24"/>
              </w:rPr>
              <w:t>камӣ</w:t>
            </w:r>
          </w:p>
        </w:tc>
        <w:tc>
          <w:tcPr>
            <w:tcW w:type="dxa" w:w="3628"/>
          </w:tcPr>
          <w:p>
            <w:pPr>
              <w:spacing w:line="240" w:lineRule="auto" w:after="0" w:before="0"/>
              <w:ind w:firstLine="0"/>
              <w:jc w:val="left"/>
            </w:pPr>
            <w:r>
              <w:rPr>
                <w:rFonts w:ascii="Times New Roman" w:hAnsi="Times New Roman"/>
                <w:b w:val="0"/>
                <w:sz w:val="24"/>
              </w:rPr>
              <w:t>Лейкопения</w:t>
            </w:r>
          </w:p>
        </w:tc>
      </w:tr>
      <w:tr>
        <w:tc>
          <w:tcPr>
            <w:tcW w:type="dxa" w:w="1928"/>
          </w:tcPr>
          <w:p>
            <w:pPr>
              <w:spacing w:line="240" w:lineRule="auto" w:after="0" w:before="0"/>
              <w:ind w:firstLine="0"/>
              <w:jc w:val="left"/>
            </w:pPr>
            <w:r>
              <w:rPr>
                <w:rFonts w:ascii="Times New Roman" w:hAnsi="Times New Roman"/>
                <w:b w:val="0"/>
                <w:sz w:val="24"/>
              </w:rPr>
              <w:t>-тситоз</w:t>
            </w:r>
          </w:p>
        </w:tc>
        <w:tc>
          <w:tcPr>
            <w:tcW w:type="dxa" w:w="2494"/>
          </w:tcPr>
          <w:p>
            <w:pPr>
              <w:spacing w:line="240" w:lineRule="auto" w:after="0" w:before="0"/>
              <w:ind w:firstLine="0"/>
              <w:jc w:val="left"/>
            </w:pPr>
            <w:r>
              <w:rPr>
                <w:rFonts w:ascii="Times New Roman" w:hAnsi="Times New Roman"/>
                <w:b w:val="0"/>
                <w:sz w:val="24"/>
              </w:rPr>
              <w:t>зиёдӣ</w:t>
            </w:r>
          </w:p>
        </w:tc>
        <w:tc>
          <w:tcPr>
            <w:tcW w:type="dxa" w:w="3628"/>
          </w:tcPr>
          <w:p>
            <w:pPr>
              <w:spacing w:line="240" w:lineRule="auto" w:after="0" w:before="0"/>
              <w:ind w:firstLine="0"/>
              <w:jc w:val="left"/>
            </w:pPr>
            <w:r>
              <w:rPr>
                <w:rFonts w:ascii="Times New Roman" w:hAnsi="Times New Roman"/>
                <w:b w:val="0"/>
                <w:sz w:val="24"/>
              </w:rPr>
              <w:t>Тромботситоз</w:t>
            </w:r>
          </w:p>
        </w:tc>
      </w:tr>
      <w:tr>
        <w:tc>
          <w:tcPr>
            <w:tcW w:type="dxa" w:w="1928"/>
          </w:tcPr>
          <w:p>
            <w:pPr>
              <w:spacing w:line="240" w:lineRule="auto" w:after="0" w:before="0"/>
              <w:ind w:firstLine="0"/>
              <w:jc w:val="left"/>
            </w:pPr>
            <w:r>
              <w:rPr>
                <w:rFonts w:ascii="Times New Roman" w:hAnsi="Times New Roman"/>
                <w:b w:val="0"/>
                <w:sz w:val="24"/>
              </w:rPr>
              <w:t>микро-</w:t>
            </w:r>
          </w:p>
        </w:tc>
        <w:tc>
          <w:tcPr>
            <w:tcW w:type="dxa" w:w="2494"/>
          </w:tcPr>
          <w:p>
            <w:pPr>
              <w:spacing w:line="240" w:lineRule="auto" w:after="0" w:before="0"/>
              <w:ind w:firstLine="0"/>
              <w:jc w:val="left"/>
            </w:pPr>
            <w:r>
              <w:rPr>
                <w:rFonts w:ascii="Times New Roman" w:hAnsi="Times New Roman"/>
                <w:b w:val="0"/>
                <w:sz w:val="24"/>
              </w:rPr>
              <w:t>хурд</w:t>
            </w:r>
          </w:p>
        </w:tc>
        <w:tc>
          <w:tcPr>
            <w:tcW w:type="dxa" w:w="3628"/>
          </w:tcPr>
          <w:p>
            <w:pPr>
              <w:spacing w:line="240" w:lineRule="auto" w:after="0" w:before="0"/>
              <w:ind w:firstLine="0"/>
              <w:jc w:val="left"/>
            </w:pPr>
            <w:r>
              <w:rPr>
                <w:rFonts w:ascii="Times New Roman" w:hAnsi="Times New Roman"/>
                <w:b w:val="0"/>
                <w:sz w:val="24"/>
              </w:rPr>
              <w:t>Микротсит</w:t>
            </w:r>
          </w:p>
        </w:tc>
      </w:tr>
      <w:tr>
        <w:tc>
          <w:tcPr>
            <w:tcW w:type="dxa" w:w="1928"/>
          </w:tcPr>
          <w:p>
            <w:pPr>
              <w:spacing w:line="240" w:lineRule="auto" w:after="0" w:before="0"/>
              <w:ind w:firstLine="0"/>
              <w:jc w:val="left"/>
            </w:pPr>
            <w:r>
              <w:rPr>
                <w:rFonts w:ascii="Times New Roman" w:hAnsi="Times New Roman"/>
                <w:b w:val="0"/>
                <w:sz w:val="24"/>
              </w:rPr>
              <w:t>макро-</w:t>
            </w:r>
          </w:p>
        </w:tc>
        <w:tc>
          <w:tcPr>
            <w:tcW w:type="dxa" w:w="2494"/>
          </w:tcPr>
          <w:p>
            <w:pPr>
              <w:spacing w:line="240" w:lineRule="auto" w:after="0" w:before="0"/>
              <w:ind w:firstLine="0"/>
              <w:jc w:val="left"/>
            </w:pPr>
            <w:r>
              <w:rPr>
                <w:rFonts w:ascii="Times New Roman" w:hAnsi="Times New Roman"/>
                <w:b w:val="0"/>
                <w:sz w:val="24"/>
              </w:rPr>
              <w:t>калон</w:t>
            </w:r>
          </w:p>
        </w:tc>
        <w:tc>
          <w:tcPr>
            <w:tcW w:type="dxa" w:w="3628"/>
          </w:tcPr>
          <w:p>
            <w:pPr>
              <w:spacing w:line="240" w:lineRule="auto" w:after="0" w:before="0"/>
              <w:ind w:firstLine="0"/>
              <w:jc w:val="left"/>
            </w:pPr>
            <w:r>
              <w:rPr>
                <w:rFonts w:ascii="Times New Roman" w:hAnsi="Times New Roman"/>
                <w:b w:val="0"/>
                <w:sz w:val="24"/>
              </w:rPr>
              <w:t>Макротсит [14, 130-б.]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қисм барои фаҳмиши зиёди истилоҳоти гематологӣ кофиянд.</w:t>
      </w:r>
    </w:p>
    <w:p>
      <w:pPr>
        <w:spacing w:line="360" w:lineRule="auto" w:after="0"/>
        <w:ind w:firstLine="709"/>
        <w:jc w:val="both"/>
      </w:pPr>
      <w:r>
        <w:rPr>
          <w:rFonts w:ascii="Times New Roman" w:hAnsi="Times New Roman"/>
          <w:b w:val="0"/>
          <w:i w:val="0"/>
          <w:sz w:val="28"/>
        </w:rPr>
        <w:t>Донистани пешвандҳо имкон медиҳад, ки маънои истилоҳҳои нав бе луғат фаҳмида шавад [14, 130-б.].</w:t>
      </w:r>
    </w:p>
    <w:p>
      <w:pPr>
        <w:spacing w:line="360" w:lineRule="auto" w:after="0"/>
        <w:ind w:firstLine="709"/>
        <w:jc w:val="both"/>
      </w:pPr>
      <w:r>
        <w:rPr>
          <w:rFonts w:ascii="Times New Roman" w:hAnsi="Times New Roman"/>
          <w:b w:val="0"/>
          <w:i w:val="0"/>
          <w:sz w:val="28"/>
        </w:rPr>
        <w:t>Мисол: «макротсит» = калон + ҳуҷайра; «гипохромия» = кам + ранг. Ҳамин тарзи таҳлил барои донишҷӯ осон аст [8, 173-б.].</w:t>
      </w:r>
    </w:p>
    <w:p>
      <w:pPr>
        <w:spacing w:line="240" w:lineRule="auto" w:after="0"/>
        <w:ind w:firstLine="0"/>
        <w:jc w:val="center"/>
      </w:pPr>
      <w:r>
        <w:rPr>
          <w:rFonts w:ascii="Times New Roman" w:hAnsi="Times New Roman"/>
          <w:b/>
          <w:i w:val="0"/>
          <w:sz w:val="24"/>
        </w:rPr>
        <w:t>Ҷадвали Б.3 — Воҳидҳо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154"/>
            <w:shd w:val="clear" w:fill="EDEDED"/>
          </w:tcPr>
          <w:p>
            <w:pPr>
              <w:spacing w:line="240" w:lineRule="auto" w:after="0" w:before="0"/>
              <w:ind w:firstLine="0"/>
              <w:jc w:val="left"/>
            </w:pPr>
            <w:r>
              <w:rPr>
                <w:rFonts w:ascii="Times New Roman" w:hAnsi="Times New Roman"/>
                <w:b/>
                <w:sz w:val="24"/>
              </w:rPr>
              <w:t>Воҳид</w:t>
            </w:r>
          </w:p>
        </w:tc>
        <w:tc>
          <w:tcPr>
            <w:tcW w:type="dxa" w:w="2494"/>
            <w:shd w:val="clear" w:fill="EDEDED"/>
          </w:tcPr>
          <w:p>
            <w:pPr>
              <w:spacing w:line="240" w:lineRule="auto" w:after="0" w:before="0"/>
              <w:ind w:firstLine="0"/>
              <w:jc w:val="left"/>
            </w:pPr>
            <w:r>
              <w:rPr>
                <w:rFonts w:ascii="Times New Roman" w:hAnsi="Times New Roman"/>
                <w:b/>
                <w:sz w:val="24"/>
              </w:rPr>
              <w:t>Маъно</w:t>
            </w:r>
          </w:p>
        </w:tc>
        <w:tc>
          <w:tcPr>
            <w:tcW w:type="dxa" w:w="3742"/>
            <w:shd w:val="clear" w:fill="EDEDED"/>
          </w:tcPr>
          <w:p>
            <w:pPr>
              <w:spacing w:line="240" w:lineRule="auto" w:after="0" w:before="0"/>
              <w:ind w:firstLine="0"/>
              <w:jc w:val="left"/>
            </w:pPr>
            <w:r>
              <w:rPr>
                <w:rFonts w:ascii="Times New Roman" w:hAnsi="Times New Roman"/>
                <w:b/>
                <w:sz w:val="24"/>
              </w:rPr>
              <w:t>Мисол</w:t>
            </w:r>
          </w:p>
        </w:tc>
      </w:tr>
      <w:tr>
        <w:tc>
          <w:tcPr>
            <w:tcW w:type="dxa" w:w="2154"/>
          </w:tcPr>
          <w:p>
            <w:pPr>
              <w:spacing w:line="240" w:lineRule="auto" w:after="0" w:before="0"/>
              <w:ind w:firstLine="0"/>
              <w:jc w:val="left"/>
            </w:pPr>
            <w:r>
              <w:rPr>
                <w:rFonts w:ascii="Times New Roman" w:hAnsi="Times New Roman"/>
                <w:b w:val="0"/>
                <w:sz w:val="24"/>
              </w:rPr>
              <w:t>г/л</w:t>
            </w:r>
          </w:p>
        </w:tc>
        <w:tc>
          <w:tcPr>
            <w:tcW w:type="dxa" w:w="2494"/>
          </w:tcPr>
          <w:p>
            <w:pPr>
              <w:spacing w:line="240" w:lineRule="auto" w:after="0" w:before="0"/>
              <w:ind w:firstLine="0"/>
              <w:jc w:val="left"/>
            </w:pPr>
            <w:r>
              <w:rPr>
                <w:rFonts w:ascii="Times New Roman" w:hAnsi="Times New Roman"/>
                <w:b w:val="0"/>
                <w:sz w:val="24"/>
              </w:rPr>
              <w:t>грамм дар литр</w:t>
            </w:r>
          </w:p>
        </w:tc>
        <w:tc>
          <w:tcPr>
            <w:tcW w:type="dxa" w:w="3742"/>
          </w:tcPr>
          <w:p>
            <w:pPr>
              <w:spacing w:line="240" w:lineRule="auto" w:after="0" w:before="0"/>
              <w:ind w:firstLine="0"/>
              <w:jc w:val="left"/>
            </w:pPr>
            <w:r>
              <w:rPr>
                <w:rFonts w:ascii="Times New Roman" w:hAnsi="Times New Roman"/>
                <w:b w:val="0"/>
                <w:sz w:val="24"/>
              </w:rPr>
              <w:t>Гемоглобин 140</w:t>
            </w:r>
          </w:p>
        </w:tc>
      </w:tr>
      <w:tr>
        <w:tc>
          <w:tcPr>
            <w:tcW w:type="dxa" w:w="2154"/>
          </w:tcPr>
          <w:p>
            <w:pPr>
              <w:spacing w:line="240" w:lineRule="auto" w:after="0" w:before="0"/>
              <w:ind w:firstLine="0"/>
              <w:jc w:val="left"/>
            </w:pPr>
            <w:r>
              <w:rPr>
                <w:rFonts w:ascii="Times New Roman" w:hAnsi="Times New Roman"/>
                <w:b w:val="0"/>
                <w:sz w:val="24"/>
              </w:rPr>
              <w:t>фл</w:t>
            </w:r>
          </w:p>
        </w:tc>
        <w:tc>
          <w:tcPr>
            <w:tcW w:type="dxa" w:w="2494"/>
          </w:tcPr>
          <w:p>
            <w:pPr>
              <w:spacing w:line="240" w:lineRule="auto" w:after="0" w:before="0"/>
              <w:ind w:firstLine="0"/>
              <w:jc w:val="left"/>
            </w:pPr>
            <w:r>
              <w:rPr>
                <w:rFonts w:ascii="Times New Roman" w:hAnsi="Times New Roman"/>
                <w:b w:val="0"/>
                <w:sz w:val="24"/>
              </w:rPr>
              <w:t>фемтолитр (10⁻¹⁵ л)</w:t>
            </w:r>
          </w:p>
        </w:tc>
        <w:tc>
          <w:tcPr>
            <w:tcW w:type="dxa" w:w="3742"/>
          </w:tcPr>
          <w:p>
            <w:pPr>
              <w:spacing w:line="240" w:lineRule="auto" w:after="0" w:before="0"/>
              <w:ind w:firstLine="0"/>
              <w:jc w:val="left"/>
            </w:pPr>
            <w:r>
              <w:rPr>
                <w:rFonts w:ascii="Times New Roman" w:hAnsi="Times New Roman"/>
                <w:b w:val="0"/>
                <w:sz w:val="24"/>
              </w:rPr>
              <w:t>ҲМҲ 90 [10, 10-б.]</w:t>
            </w:r>
          </w:p>
        </w:tc>
      </w:tr>
      <w:tr>
        <w:tc>
          <w:tcPr>
            <w:tcW w:type="dxa" w:w="2154"/>
          </w:tcPr>
          <w:p>
            <w:pPr>
              <w:spacing w:line="240" w:lineRule="auto" w:after="0" w:before="0"/>
              <w:ind w:firstLine="0"/>
              <w:jc w:val="left"/>
            </w:pPr>
            <w:r>
              <w:rPr>
                <w:rFonts w:ascii="Times New Roman" w:hAnsi="Times New Roman"/>
                <w:b w:val="0"/>
                <w:sz w:val="24"/>
              </w:rPr>
              <w:t>пг</w:t>
            </w:r>
          </w:p>
        </w:tc>
        <w:tc>
          <w:tcPr>
            <w:tcW w:type="dxa" w:w="2494"/>
          </w:tcPr>
          <w:p>
            <w:pPr>
              <w:spacing w:line="240" w:lineRule="auto" w:after="0" w:before="0"/>
              <w:ind w:firstLine="0"/>
              <w:jc w:val="left"/>
            </w:pPr>
            <w:r>
              <w:rPr>
                <w:rFonts w:ascii="Times New Roman" w:hAnsi="Times New Roman"/>
                <w:b w:val="0"/>
                <w:sz w:val="24"/>
              </w:rPr>
              <w:t>пикограмм (10⁻¹² г)</w:t>
            </w:r>
          </w:p>
        </w:tc>
        <w:tc>
          <w:tcPr>
            <w:tcW w:type="dxa" w:w="3742"/>
          </w:tcPr>
          <w:p>
            <w:pPr>
              <w:spacing w:line="240" w:lineRule="auto" w:after="0" w:before="0"/>
              <w:ind w:firstLine="0"/>
              <w:jc w:val="left"/>
            </w:pPr>
            <w:r>
              <w:rPr>
                <w:rFonts w:ascii="Times New Roman" w:hAnsi="Times New Roman"/>
                <w:b w:val="0"/>
                <w:sz w:val="24"/>
              </w:rPr>
              <w:t>МЧГ 30</w:t>
            </w:r>
          </w:p>
        </w:tc>
      </w:tr>
      <w:tr>
        <w:tc>
          <w:tcPr>
            <w:tcW w:type="dxa" w:w="2154"/>
          </w:tcPr>
          <w:p>
            <w:pPr>
              <w:spacing w:line="240" w:lineRule="auto" w:after="0" w:before="0"/>
              <w:ind w:firstLine="0"/>
              <w:jc w:val="left"/>
            </w:pPr>
            <w:r>
              <w:rPr>
                <w:rFonts w:ascii="Times New Roman" w:hAnsi="Times New Roman"/>
                <w:b w:val="0"/>
                <w:sz w:val="24"/>
              </w:rPr>
              <w:t>мкмол/л</w:t>
            </w:r>
          </w:p>
        </w:tc>
        <w:tc>
          <w:tcPr>
            <w:tcW w:type="dxa" w:w="2494"/>
          </w:tcPr>
          <w:p>
            <w:pPr>
              <w:spacing w:line="240" w:lineRule="auto" w:after="0" w:before="0"/>
              <w:ind w:firstLine="0"/>
              <w:jc w:val="left"/>
            </w:pPr>
            <w:r>
              <w:rPr>
                <w:rFonts w:ascii="Times New Roman" w:hAnsi="Times New Roman"/>
                <w:b w:val="0"/>
                <w:sz w:val="24"/>
              </w:rPr>
              <w:t>микромол дар литр</w:t>
            </w:r>
          </w:p>
        </w:tc>
        <w:tc>
          <w:tcPr>
            <w:tcW w:type="dxa" w:w="3742"/>
          </w:tcPr>
          <w:p>
            <w:pPr>
              <w:spacing w:line="240" w:lineRule="auto" w:after="0" w:before="0"/>
              <w:ind w:firstLine="0"/>
              <w:jc w:val="left"/>
            </w:pPr>
            <w:r>
              <w:rPr>
                <w:rFonts w:ascii="Times New Roman" w:hAnsi="Times New Roman"/>
                <w:b w:val="0"/>
                <w:sz w:val="24"/>
              </w:rPr>
              <w:t>Билирубин 15</w:t>
            </w:r>
          </w:p>
        </w:tc>
      </w:tr>
      <w:tr>
        <w:tc>
          <w:tcPr>
            <w:tcW w:type="dxa" w:w="2154"/>
          </w:tcPr>
          <w:p>
            <w:pPr>
              <w:spacing w:line="240" w:lineRule="auto" w:after="0" w:before="0"/>
              <w:ind w:firstLine="0"/>
              <w:jc w:val="left"/>
            </w:pPr>
            <w:r>
              <w:rPr>
                <w:rFonts w:ascii="Times New Roman" w:hAnsi="Times New Roman"/>
                <w:b w:val="0"/>
                <w:sz w:val="24"/>
              </w:rPr>
              <w:t>мкг/л</w:t>
            </w:r>
          </w:p>
        </w:tc>
        <w:tc>
          <w:tcPr>
            <w:tcW w:type="dxa" w:w="2494"/>
          </w:tcPr>
          <w:p>
            <w:pPr>
              <w:spacing w:line="240" w:lineRule="auto" w:after="0" w:before="0"/>
              <w:ind w:firstLine="0"/>
              <w:jc w:val="left"/>
            </w:pPr>
            <w:r>
              <w:rPr>
                <w:rFonts w:ascii="Times New Roman" w:hAnsi="Times New Roman"/>
                <w:b w:val="0"/>
                <w:sz w:val="24"/>
              </w:rPr>
              <w:t>микрограмм дар литр</w:t>
            </w:r>
          </w:p>
        </w:tc>
        <w:tc>
          <w:tcPr>
            <w:tcW w:type="dxa" w:w="3742"/>
          </w:tcPr>
          <w:p>
            <w:pPr>
              <w:spacing w:line="240" w:lineRule="auto" w:after="0" w:before="0"/>
              <w:ind w:firstLine="0"/>
              <w:jc w:val="left"/>
            </w:pPr>
            <w:r>
              <w:rPr>
                <w:rFonts w:ascii="Times New Roman" w:hAnsi="Times New Roman"/>
                <w:b w:val="0"/>
                <w:sz w:val="24"/>
              </w:rPr>
              <w:t>Ферритин 40 [5, 22-б.]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Хатои воҳид сабаби маъмултарини рақами нодуруст аст.</w:t>
      </w:r>
    </w:p>
    <w:p>
      <w:pPr>
        <w:spacing w:line="360" w:lineRule="auto" w:after="0"/>
        <w:ind w:firstLine="709"/>
        <w:jc w:val="left"/>
      </w:pPr>
      <w:r>
        <w:rPr>
          <w:rFonts w:ascii="Times New Roman" w:hAnsi="Times New Roman"/>
          <w:b/>
          <w:i w:val="0"/>
          <w:sz w:val="28"/>
        </w:rPr>
        <w:t>Замимаи В. Масъалаҳои санҷишӣ</w:t>
      </w:r>
    </w:p>
    <w:p>
      <w:pPr>
        <w:spacing w:line="360" w:lineRule="auto" w:after="0"/>
        <w:ind w:firstLine="709"/>
        <w:jc w:val="both"/>
      </w:pPr>
      <w:r>
        <w:rPr>
          <w:rFonts w:ascii="Times New Roman" w:hAnsi="Times New Roman"/>
          <w:b w:val="0"/>
          <w:i w:val="0"/>
          <w:sz w:val="28"/>
        </w:rPr>
        <w:t>Дар замима даҳ масъала оварда шудааст: шаш масъалаи ҳисобӣ ва чор масъалаи тафсирӣ [5, 51-б.].</w:t>
      </w:r>
    </w:p>
    <w:p>
      <w:pPr>
        <w:spacing w:line="360" w:lineRule="auto" w:after="0"/>
        <w:ind w:firstLine="709"/>
        <w:jc w:val="both"/>
      </w:pPr>
      <w:r>
        <w:rPr>
          <w:rFonts w:ascii="Times New Roman" w:hAnsi="Times New Roman"/>
          <w:b w:val="0"/>
          <w:i w:val="0"/>
          <w:sz w:val="28"/>
        </w:rPr>
        <w:t>Масъалаҳо ба тартиби осон ба душвор гузошта шудаанд. Аввалинҳо танҳо як формула талаб мекунанд; охиринҳо муқоиса ва хулоса мехоҳанд [5, 51-б.].</w:t>
      </w:r>
    </w:p>
    <w:p>
      <w:pPr>
        <w:spacing w:line="360" w:lineRule="auto" w:after="0"/>
        <w:ind w:firstLine="709"/>
        <w:jc w:val="both"/>
      </w:pPr>
      <w:r>
        <w:rPr>
          <w:rFonts w:ascii="Times New Roman" w:hAnsi="Times New Roman"/>
          <w:b w:val="0"/>
          <w:i w:val="0"/>
          <w:sz w:val="28"/>
        </w:rPr>
        <w:t>Ҳар масъала сатри ҷавоб ва сатри эзоҳ дорад. Ҳамин ду сатр имкон медиҳанд, ки на танҳо натиҷа, балки роҳи ҳал низ баҳо гирад [20, 150-б.].</w:t>
      </w:r>
    </w:p>
    <w:p>
      <w:pPr>
        <w:spacing w:line="240" w:lineRule="auto" w:after="0"/>
        <w:ind w:firstLine="0"/>
        <w:jc w:val="center"/>
      </w:pPr>
      <w:r>
        <w:rPr>
          <w:rFonts w:ascii="Times New Roman" w:hAnsi="Times New Roman"/>
          <w:b/>
          <w:i w:val="0"/>
          <w:sz w:val="24"/>
        </w:rPr>
        <w:t>Ҷадвали В.1 — Масъалаҳои ҳисобӣ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309"/>
            <w:shd w:val="clear" w:fill="EDEDED"/>
          </w:tcPr>
          <w:p>
            <w:pPr>
              <w:spacing w:line="240" w:lineRule="auto" w:after="0" w:before="0"/>
              <w:ind w:firstLine="0"/>
              <w:jc w:val="left"/>
            </w:pPr>
            <w:r>
              <w:rPr>
                <w:rFonts w:ascii="Times New Roman" w:hAnsi="Times New Roman"/>
                <w:b/>
                <w:sz w:val="24"/>
              </w:rPr>
              <w:t>Шарт</w:t>
            </w:r>
          </w:p>
        </w:tc>
        <w:tc>
          <w:tcPr>
            <w:tcW w:type="dxa" w:w="1701"/>
            <w:shd w:val="clear" w:fill="EDEDED"/>
          </w:tcPr>
          <w:p>
            <w:pPr>
              <w:spacing w:line="240" w:lineRule="auto" w:after="0" w:before="0"/>
              <w:ind w:firstLine="0"/>
              <w:jc w:val="left"/>
            </w:pPr>
            <w:r>
              <w:rPr>
                <w:rFonts w:ascii="Times New Roman" w:hAnsi="Times New Roman"/>
                <w:b/>
                <w:sz w:val="24"/>
              </w:rPr>
              <w:t>Ҷавоб</w:t>
            </w:r>
          </w:p>
        </w:tc>
        <w:tc>
          <w:tcPr>
            <w:tcW w:type="dxa" w:w="1587"/>
            <w:shd w:val="clear" w:fill="EDEDED"/>
          </w:tcPr>
          <w:p>
            <w:pPr>
              <w:spacing w:line="240" w:lineRule="auto" w:after="0" w:before="0"/>
              <w:ind w:firstLine="0"/>
              <w:jc w:val="left"/>
            </w:pPr>
            <w:r>
              <w:rPr>
                <w:rFonts w:ascii="Times New Roman" w:hAnsi="Times New Roman"/>
                <w:b/>
                <w:sz w:val="24"/>
              </w:rPr>
              <w:t>Боб</w:t>
            </w:r>
          </w:p>
        </w:tc>
      </w:tr>
      <w:tr>
        <w:tc>
          <w:tcPr>
            <w:tcW w:type="dxa" w:w="1020"/>
          </w:tcPr>
          <w:p>
            <w:pPr>
              <w:spacing w:line="240" w:lineRule="auto" w:after="0" w:before="0"/>
              <w:ind w:firstLine="0"/>
              <w:jc w:val="left"/>
            </w:pPr>
            <w:r>
              <w:rPr>
                <w:rFonts w:ascii="Times New Roman" w:hAnsi="Times New Roman"/>
                <w:b w:val="0"/>
                <w:sz w:val="24"/>
              </w:rPr>
              <w:t>1</w:t>
            </w:r>
          </w:p>
        </w:tc>
        <w:tc>
          <w:tcPr>
            <w:tcW w:type="dxa" w:w="4309"/>
          </w:tcPr>
          <w:p>
            <w:pPr>
              <w:spacing w:line="240" w:lineRule="auto" w:after="0" w:before="0"/>
              <w:ind w:firstLine="0"/>
              <w:jc w:val="left"/>
            </w:pPr>
            <w:r>
              <w:rPr>
                <w:rFonts w:ascii="Times New Roman" w:hAnsi="Times New Roman"/>
                <w:b w:val="0"/>
                <w:sz w:val="24"/>
              </w:rPr>
              <w:t>Г 120, Э 4,0: ҲР?</w:t>
            </w:r>
          </w:p>
        </w:tc>
        <w:tc>
          <w:tcPr>
            <w:tcW w:type="dxa" w:w="1701"/>
          </w:tcPr>
          <w:p>
            <w:pPr>
              <w:spacing w:line="240" w:lineRule="auto" w:after="0" w:before="0"/>
              <w:ind w:firstLine="0"/>
              <w:jc w:val="left"/>
            </w:pPr>
            <w:r>
              <w:rPr>
                <w:rFonts w:ascii="Times New Roman" w:hAnsi="Times New Roman"/>
                <w:b w:val="0"/>
                <w:sz w:val="24"/>
              </w:rPr>
              <w:t>1,00</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2</w:t>
            </w:r>
          </w:p>
        </w:tc>
        <w:tc>
          <w:tcPr>
            <w:tcW w:type="dxa" w:w="4309"/>
          </w:tcPr>
          <w:p>
            <w:pPr>
              <w:spacing w:line="240" w:lineRule="auto" w:after="0" w:before="0"/>
              <w:ind w:firstLine="0"/>
              <w:jc w:val="left"/>
            </w:pPr>
            <w:r>
              <w:rPr>
                <w:rFonts w:ascii="Times New Roman" w:hAnsi="Times New Roman"/>
                <w:b w:val="0"/>
                <w:sz w:val="24"/>
              </w:rPr>
              <w:t>Ҳ 42, Э 4,8: ҲМҲ?</w:t>
            </w:r>
          </w:p>
        </w:tc>
        <w:tc>
          <w:tcPr>
            <w:tcW w:type="dxa" w:w="1701"/>
          </w:tcPr>
          <w:p>
            <w:pPr>
              <w:spacing w:line="240" w:lineRule="auto" w:after="0" w:before="0"/>
              <w:ind w:firstLine="0"/>
              <w:jc w:val="left"/>
            </w:pPr>
            <w:r>
              <w:rPr>
                <w:rFonts w:ascii="Times New Roman" w:hAnsi="Times New Roman"/>
                <w:b w:val="0"/>
                <w:sz w:val="24"/>
              </w:rPr>
              <w:t>87,5 фл</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3</w:t>
            </w:r>
          </w:p>
        </w:tc>
        <w:tc>
          <w:tcPr>
            <w:tcW w:type="dxa" w:w="4309"/>
          </w:tcPr>
          <w:p>
            <w:pPr>
              <w:spacing w:line="240" w:lineRule="auto" w:after="0" w:before="0"/>
              <w:ind w:firstLine="0"/>
              <w:jc w:val="left"/>
            </w:pPr>
            <w:r>
              <w:rPr>
                <w:rFonts w:ascii="Times New Roman" w:hAnsi="Times New Roman"/>
                <w:b w:val="0"/>
                <w:sz w:val="24"/>
              </w:rPr>
              <w:t>Г 96, Э 3,2: МЧГ?</w:t>
            </w:r>
          </w:p>
        </w:tc>
        <w:tc>
          <w:tcPr>
            <w:tcW w:type="dxa" w:w="1701"/>
          </w:tcPr>
          <w:p>
            <w:pPr>
              <w:spacing w:line="240" w:lineRule="auto" w:after="0" w:before="0"/>
              <w:ind w:firstLine="0"/>
              <w:jc w:val="left"/>
            </w:pPr>
            <w:r>
              <w:rPr>
                <w:rFonts w:ascii="Times New Roman" w:hAnsi="Times New Roman"/>
                <w:b w:val="0"/>
                <w:sz w:val="24"/>
              </w:rPr>
              <w:t>30 пг</w:t>
            </w:r>
          </w:p>
        </w:tc>
        <w:tc>
          <w:tcPr>
            <w:tcW w:type="dxa" w:w="1587"/>
          </w:tcPr>
          <w:p>
            <w:pPr>
              <w:spacing w:line="240" w:lineRule="auto" w:after="0" w:before="0"/>
              <w:ind w:firstLine="0"/>
              <w:jc w:val="left"/>
            </w:pPr>
            <w:r>
              <w:rPr>
                <w:rFonts w:ascii="Times New Roman" w:hAnsi="Times New Roman"/>
                <w:b w:val="0"/>
                <w:sz w:val="24"/>
              </w:rPr>
              <w:t>3.2</w:t>
            </w:r>
          </w:p>
        </w:tc>
      </w:tr>
      <w:tr>
        <w:tc>
          <w:tcPr>
            <w:tcW w:type="dxa" w:w="1020"/>
          </w:tcPr>
          <w:p>
            <w:pPr>
              <w:spacing w:line="240" w:lineRule="auto" w:after="0" w:before="0"/>
              <w:ind w:firstLine="0"/>
              <w:jc w:val="left"/>
            </w:pPr>
            <w:r>
              <w:rPr>
                <w:rFonts w:ascii="Times New Roman" w:hAnsi="Times New Roman"/>
                <w:b w:val="0"/>
                <w:sz w:val="24"/>
              </w:rPr>
              <w:t>4</w:t>
            </w:r>
          </w:p>
        </w:tc>
        <w:tc>
          <w:tcPr>
            <w:tcW w:type="dxa" w:w="4309"/>
          </w:tcPr>
          <w:p>
            <w:pPr>
              <w:spacing w:line="240" w:lineRule="auto" w:after="0" w:before="0"/>
              <w:ind w:firstLine="0"/>
              <w:jc w:val="left"/>
            </w:pPr>
            <w:r>
              <w:rPr>
                <w:rFonts w:ascii="Times New Roman" w:hAnsi="Times New Roman"/>
                <w:b w:val="0"/>
                <w:sz w:val="24"/>
              </w:rPr>
              <w:t>Г 150: зарфияти О₂?</w:t>
            </w:r>
          </w:p>
        </w:tc>
        <w:tc>
          <w:tcPr>
            <w:tcW w:type="dxa" w:w="1701"/>
          </w:tcPr>
          <w:p>
            <w:pPr>
              <w:spacing w:line="240" w:lineRule="auto" w:after="0" w:before="0"/>
              <w:ind w:firstLine="0"/>
              <w:jc w:val="left"/>
            </w:pPr>
            <w:r>
              <w:rPr>
                <w:rFonts w:ascii="Times New Roman" w:hAnsi="Times New Roman"/>
                <w:b w:val="0"/>
                <w:sz w:val="24"/>
              </w:rPr>
              <w:t>201 мл/л</w:t>
            </w:r>
          </w:p>
        </w:tc>
        <w:tc>
          <w:tcPr>
            <w:tcW w:type="dxa" w:w="1587"/>
          </w:tcPr>
          <w:p>
            <w:pPr>
              <w:spacing w:line="240" w:lineRule="auto" w:after="0" w:before="0"/>
              <w:ind w:firstLine="0"/>
              <w:jc w:val="left"/>
            </w:pPr>
            <w:r>
              <w:rPr>
                <w:rFonts w:ascii="Times New Roman" w:hAnsi="Times New Roman"/>
                <w:b w:val="0"/>
                <w:sz w:val="24"/>
              </w:rPr>
              <w:t>1.3 [1, 442-б.]</w:t>
            </w:r>
          </w:p>
        </w:tc>
      </w:tr>
      <w:tr>
        <w:tc>
          <w:tcPr>
            <w:tcW w:type="dxa" w:w="1020"/>
          </w:tcPr>
          <w:p>
            <w:pPr>
              <w:spacing w:line="240" w:lineRule="auto" w:after="0" w:before="0"/>
              <w:ind w:firstLine="0"/>
              <w:jc w:val="left"/>
            </w:pPr>
            <w:r>
              <w:rPr>
                <w:rFonts w:ascii="Times New Roman" w:hAnsi="Times New Roman"/>
                <w:b w:val="0"/>
                <w:sz w:val="24"/>
              </w:rPr>
              <w:t>5</w:t>
            </w:r>
          </w:p>
        </w:tc>
        <w:tc>
          <w:tcPr>
            <w:tcW w:type="dxa" w:w="4309"/>
          </w:tcPr>
          <w:p>
            <w:pPr>
              <w:spacing w:line="240" w:lineRule="auto" w:after="0" w:before="0"/>
              <w:ind w:firstLine="0"/>
              <w:jc w:val="left"/>
            </w:pPr>
            <w:r>
              <w:rPr>
                <w:rFonts w:ascii="Times New Roman" w:hAnsi="Times New Roman"/>
                <w:b w:val="0"/>
                <w:sz w:val="24"/>
              </w:rPr>
              <w:t>Ферритин 20: захира?</w:t>
            </w:r>
          </w:p>
        </w:tc>
        <w:tc>
          <w:tcPr>
            <w:tcW w:type="dxa" w:w="1701"/>
          </w:tcPr>
          <w:p>
            <w:pPr>
              <w:spacing w:line="240" w:lineRule="auto" w:after="0" w:before="0"/>
              <w:ind w:firstLine="0"/>
              <w:jc w:val="left"/>
            </w:pPr>
            <w:r>
              <w:rPr>
                <w:rFonts w:ascii="Times New Roman" w:hAnsi="Times New Roman"/>
                <w:b w:val="0"/>
                <w:sz w:val="24"/>
              </w:rPr>
              <w:t>160 мг</w:t>
            </w:r>
          </w:p>
        </w:tc>
        <w:tc>
          <w:tcPr>
            <w:tcW w:type="dxa" w:w="1587"/>
          </w:tcPr>
          <w:p>
            <w:pPr>
              <w:spacing w:line="240" w:lineRule="auto" w:after="0" w:before="0"/>
              <w:ind w:firstLine="0"/>
              <w:jc w:val="left"/>
            </w:pPr>
            <w:r>
              <w:rPr>
                <w:rFonts w:ascii="Times New Roman" w:hAnsi="Times New Roman"/>
                <w:b w:val="0"/>
                <w:sz w:val="24"/>
              </w:rPr>
              <w:t>2.3</w:t>
            </w:r>
          </w:p>
        </w:tc>
      </w:tr>
      <w:tr>
        <w:tc>
          <w:tcPr>
            <w:tcW w:type="dxa" w:w="1020"/>
          </w:tcPr>
          <w:p>
            <w:pPr>
              <w:spacing w:line="240" w:lineRule="auto" w:after="0" w:before="0"/>
              <w:ind w:firstLine="0"/>
              <w:jc w:val="left"/>
            </w:pPr>
            <w:r>
              <w:rPr>
                <w:rFonts w:ascii="Times New Roman" w:hAnsi="Times New Roman"/>
                <w:b w:val="0"/>
                <w:sz w:val="24"/>
              </w:rPr>
              <w:t>6</w:t>
            </w:r>
          </w:p>
        </w:tc>
        <w:tc>
          <w:tcPr>
            <w:tcW w:type="dxa" w:w="4309"/>
          </w:tcPr>
          <w:p>
            <w:pPr>
              <w:spacing w:line="240" w:lineRule="auto" w:after="0" w:before="0"/>
              <w:ind w:firstLine="0"/>
              <w:jc w:val="left"/>
            </w:pPr>
            <w:r>
              <w:rPr>
                <w:rFonts w:ascii="Times New Roman" w:hAnsi="Times New Roman"/>
                <w:b w:val="0"/>
                <w:sz w:val="24"/>
              </w:rPr>
              <w:t>Р 4%, Ҳ 30: РИ?</w:t>
            </w:r>
          </w:p>
        </w:tc>
        <w:tc>
          <w:tcPr>
            <w:tcW w:type="dxa" w:w="1701"/>
          </w:tcPr>
          <w:p>
            <w:pPr>
              <w:spacing w:line="240" w:lineRule="auto" w:after="0" w:before="0"/>
              <w:ind w:firstLine="0"/>
              <w:jc w:val="left"/>
            </w:pPr>
            <w:r>
              <w:rPr>
                <w:rFonts w:ascii="Times New Roman" w:hAnsi="Times New Roman"/>
                <w:b w:val="0"/>
                <w:sz w:val="24"/>
              </w:rPr>
              <w:t>2,7%</w:t>
            </w:r>
          </w:p>
        </w:tc>
        <w:tc>
          <w:tcPr>
            <w:tcW w:type="dxa" w:w="1587"/>
          </w:tcPr>
          <w:p>
            <w:pPr>
              <w:spacing w:line="240" w:lineRule="auto" w:after="0" w:before="0"/>
              <w:ind w:firstLine="0"/>
              <w:jc w:val="left"/>
            </w:pPr>
            <w:r>
              <w:rPr>
                <w:rFonts w:ascii="Times New Roman" w:hAnsi="Times New Roman"/>
                <w:b w:val="0"/>
                <w:sz w:val="24"/>
              </w:rPr>
              <w:t>3.2 [5, 40-б.]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Ҷавобҳо бо як адад; фарқияти хурд аз ҳисоб кардан мумкин аст.</w:t>
      </w:r>
    </w:p>
    <w:p>
      <w:pPr>
        <w:spacing w:line="240" w:lineRule="auto" w:after="0"/>
        <w:ind w:firstLine="0"/>
        <w:jc w:val="center"/>
      </w:pPr>
      <w:r>
        <w:rPr>
          <w:rFonts w:ascii="Times New Roman" w:hAnsi="Times New Roman"/>
          <w:b/>
          <w:i w:val="0"/>
          <w:sz w:val="24"/>
        </w:rPr>
        <w:t>Ҷадвали В.2 — Масъалаҳои тафсирӣ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876"/>
            <w:shd w:val="clear" w:fill="EDEDED"/>
          </w:tcPr>
          <w:p>
            <w:pPr>
              <w:spacing w:line="240" w:lineRule="auto" w:after="0" w:before="0"/>
              <w:ind w:firstLine="0"/>
              <w:jc w:val="left"/>
            </w:pPr>
            <w:r>
              <w:rPr>
                <w:rFonts w:ascii="Times New Roman" w:hAnsi="Times New Roman"/>
                <w:b/>
                <w:sz w:val="24"/>
              </w:rPr>
              <w:t>Савол</w:t>
            </w:r>
          </w:p>
        </w:tc>
        <w:tc>
          <w:tcPr>
            <w:tcW w:type="dxa" w:w="2494"/>
            <w:shd w:val="clear" w:fill="EDEDED"/>
          </w:tcPr>
          <w:p>
            <w:pPr>
              <w:spacing w:line="240" w:lineRule="auto" w:after="0" w:before="0"/>
              <w:ind w:firstLine="0"/>
              <w:jc w:val="left"/>
            </w:pPr>
            <w:r>
              <w:rPr>
                <w:rFonts w:ascii="Times New Roman" w:hAnsi="Times New Roman"/>
                <w:b/>
                <w:sz w:val="24"/>
              </w:rPr>
              <w:t>Самти ҷавоб</w:t>
            </w:r>
          </w:p>
        </w:tc>
      </w:tr>
      <w:tr>
        <w:tc>
          <w:tcPr>
            <w:tcW w:type="dxa" w:w="1020"/>
          </w:tcPr>
          <w:p>
            <w:pPr>
              <w:spacing w:line="240" w:lineRule="auto" w:after="0" w:before="0"/>
              <w:ind w:firstLine="0"/>
              <w:jc w:val="left"/>
            </w:pPr>
            <w:r>
              <w:rPr>
                <w:rFonts w:ascii="Times New Roman" w:hAnsi="Times New Roman"/>
                <w:b w:val="0"/>
                <w:sz w:val="24"/>
              </w:rPr>
              <w:t>7</w:t>
            </w:r>
          </w:p>
        </w:tc>
        <w:tc>
          <w:tcPr>
            <w:tcW w:type="dxa" w:w="4876"/>
          </w:tcPr>
          <w:p>
            <w:pPr>
              <w:spacing w:line="240" w:lineRule="auto" w:after="0" w:before="0"/>
              <w:ind w:firstLine="0"/>
              <w:jc w:val="left"/>
            </w:pPr>
            <w:r>
              <w:rPr>
                <w:rFonts w:ascii="Times New Roman" w:hAnsi="Times New Roman"/>
                <w:b w:val="0"/>
                <w:sz w:val="24"/>
              </w:rPr>
              <w:t>Чаро эритротсит ҳаста надорад?</w:t>
            </w:r>
          </w:p>
        </w:tc>
        <w:tc>
          <w:tcPr>
            <w:tcW w:type="dxa" w:w="2494"/>
          </w:tcPr>
          <w:p>
            <w:pPr>
              <w:spacing w:line="240" w:lineRule="auto" w:after="0" w:before="0"/>
              <w:ind w:firstLine="0"/>
              <w:jc w:val="left"/>
            </w:pPr>
            <w:r>
              <w:rPr>
                <w:rFonts w:ascii="Times New Roman" w:hAnsi="Times New Roman"/>
                <w:b w:val="0"/>
                <w:sz w:val="24"/>
              </w:rPr>
              <w:t>Ҷои гемоглобин</w:t>
            </w:r>
          </w:p>
        </w:tc>
      </w:tr>
      <w:tr>
        <w:tc>
          <w:tcPr>
            <w:tcW w:type="dxa" w:w="1020"/>
          </w:tcPr>
          <w:p>
            <w:pPr>
              <w:spacing w:line="240" w:lineRule="auto" w:after="0" w:before="0"/>
              <w:ind w:firstLine="0"/>
              <w:jc w:val="left"/>
            </w:pPr>
            <w:r>
              <w:rPr>
                <w:rFonts w:ascii="Times New Roman" w:hAnsi="Times New Roman"/>
                <w:b w:val="0"/>
                <w:sz w:val="24"/>
              </w:rPr>
              <w:t>8</w:t>
            </w:r>
          </w:p>
        </w:tc>
        <w:tc>
          <w:tcPr>
            <w:tcW w:type="dxa" w:w="4876"/>
          </w:tcPr>
          <w:p>
            <w:pPr>
              <w:spacing w:line="240" w:lineRule="auto" w:after="0" w:before="0"/>
              <w:ind w:firstLine="0"/>
              <w:jc w:val="left"/>
            </w:pPr>
            <w:r>
              <w:rPr>
                <w:rFonts w:ascii="Times New Roman" w:hAnsi="Times New Roman"/>
                <w:b w:val="0"/>
                <w:sz w:val="24"/>
              </w:rPr>
              <w:t>Чаро камбудии оҳан ҳуҷайраро хурд мекунад?</w:t>
            </w:r>
          </w:p>
        </w:tc>
        <w:tc>
          <w:tcPr>
            <w:tcW w:type="dxa" w:w="2494"/>
          </w:tcPr>
          <w:p>
            <w:pPr>
              <w:spacing w:line="240" w:lineRule="auto" w:after="0" w:before="0"/>
              <w:ind w:firstLine="0"/>
              <w:jc w:val="left"/>
            </w:pPr>
            <w:r>
              <w:rPr>
                <w:rFonts w:ascii="Times New Roman" w:hAnsi="Times New Roman"/>
                <w:b w:val="0"/>
                <w:sz w:val="24"/>
              </w:rPr>
              <w:t>Синтези гем [4, 4-б.]</w:t>
            </w:r>
          </w:p>
        </w:tc>
      </w:tr>
      <w:tr>
        <w:tc>
          <w:tcPr>
            <w:tcW w:type="dxa" w:w="1020"/>
          </w:tcPr>
          <w:p>
            <w:pPr>
              <w:spacing w:line="240" w:lineRule="auto" w:after="0" w:before="0"/>
              <w:ind w:firstLine="0"/>
              <w:jc w:val="left"/>
            </w:pPr>
            <w:r>
              <w:rPr>
                <w:rFonts w:ascii="Times New Roman" w:hAnsi="Times New Roman"/>
                <w:b w:val="0"/>
                <w:sz w:val="24"/>
              </w:rPr>
              <w:t>9</w:t>
            </w:r>
          </w:p>
        </w:tc>
        <w:tc>
          <w:tcPr>
            <w:tcW w:type="dxa" w:w="4876"/>
          </w:tcPr>
          <w:p>
            <w:pPr>
              <w:spacing w:line="240" w:lineRule="auto" w:after="0" w:before="0"/>
              <w:ind w:firstLine="0"/>
              <w:jc w:val="left"/>
            </w:pPr>
            <w:r>
              <w:rPr>
                <w:rFonts w:ascii="Times New Roman" w:hAnsi="Times New Roman"/>
                <w:b w:val="0"/>
                <w:sz w:val="24"/>
              </w:rPr>
              <w:t>Чаро В12 ҳуҷайраро калон мекунад?</w:t>
            </w:r>
          </w:p>
        </w:tc>
        <w:tc>
          <w:tcPr>
            <w:tcW w:type="dxa" w:w="2494"/>
          </w:tcPr>
          <w:p>
            <w:pPr>
              <w:spacing w:line="240" w:lineRule="auto" w:after="0" w:before="0"/>
              <w:ind w:firstLine="0"/>
              <w:jc w:val="left"/>
            </w:pPr>
            <w:r>
              <w:rPr>
                <w:rFonts w:ascii="Times New Roman" w:hAnsi="Times New Roman"/>
                <w:b w:val="0"/>
                <w:sz w:val="24"/>
              </w:rPr>
              <w:t>Синтези ДНК</w:t>
            </w:r>
          </w:p>
        </w:tc>
      </w:tr>
      <w:tr>
        <w:tc>
          <w:tcPr>
            <w:tcW w:type="dxa" w:w="1020"/>
          </w:tcPr>
          <w:p>
            <w:pPr>
              <w:spacing w:line="240" w:lineRule="auto" w:after="0" w:before="0"/>
              <w:ind w:firstLine="0"/>
              <w:jc w:val="left"/>
            </w:pPr>
            <w:r>
              <w:rPr>
                <w:rFonts w:ascii="Times New Roman" w:hAnsi="Times New Roman"/>
                <w:b w:val="0"/>
                <w:sz w:val="24"/>
              </w:rPr>
              <w:t>10</w:t>
            </w:r>
          </w:p>
        </w:tc>
        <w:tc>
          <w:tcPr>
            <w:tcW w:type="dxa" w:w="4876"/>
          </w:tcPr>
          <w:p>
            <w:pPr>
              <w:spacing w:line="240" w:lineRule="auto" w:after="0" w:before="0"/>
              <w:ind w:firstLine="0"/>
              <w:jc w:val="left"/>
            </w:pPr>
            <w:r>
              <w:rPr>
                <w:rFonts w:ascii="Times New Roman" w:hAnsi="Times New Roman"/>
                <w:b w:val="0"/>
                <w:sz w:val="24"/>
              </w:rPr>
              <w:t>Чаро ретикулотсит муҳим аст?</w:t>
            </w:r>
          </w:p>
        </w:tc>
        <w:tc>
          <w:tcPr>
            <w:tcW w:type="dxa" w:w="2494"/>
          </w:tcPr>
          <w:p>
            <w:pPr>
              <w:spacing w:line="240" w:lineRule="auto" w:after="0" w:before="0"/>
              <w:ind w:firstLine="0"/>
              <w:jc w:val="left"/>
            </w:pPr>
            <w:r>
              <w:rPr>
                <w:rFonts w:ascii="Times New Roman" w:hAnsi="Times New Roman"/>
                <w:b w:val="0"/>
                <w:sz w:val="24"/>
              </w:rPr>
              <w:t>Фаъолияти магз [10, 11-б.]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Барои масъалаҳои 7–10 ҷавоби як-ду ҷумла кофӣ аст.</w:t>
      </w:r>
    </w:p>
    <w:p>
      <w:pPr>
        <w:spacing w:line="240" w:lineRule="auto" w:after="0"/>
        <w:ind w:firstLine="0"/>
        <w:jc w:val="center"/>
      </w:pPr>
      <w:r>
        <w:rPr>
          <w:rFonts w:ascii="Times New Roman" w:hAnsi="Times New Roman"/>
          <w:b/>
          <w:i w:val="0"/>
          <w:sz w:val="24"/>
        </w:rPr>
        <w:t>Ҷадвали В.3 — Меъёри баҳои масъалаҳо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Қисм</w:t>
            </w:r>
          </w:p>
        </w:tc>
        <w:tc>
          <w:tcPr>
            <w:tcW w:type="dxa" w:w="1928"/>
            <w:shd w:val="clear" w:fill="EDEDED"/>
          </w:tcPr>
          <w:p>
            <w:pPr>
              <w:spacing w:line="240" w:lineRule="auto" w:after="0" w:before="0"/>
              <w:ind w:firstLine="0"/>
              <w:jc w:val="left"/>
            </w:pPr>
            <w:r>
              <w:rPr>
                <w:rFonts w:ascii="Times New Roman" w:hAnsi="Times New Roman"/>
                <w:b/>
                <w:sz w:val="24"/>
              </w:rPr>
              <w:t>Балл</w:t>
            </w:r>
          </w:p>
        </w:tc>
        <w:tc>
          <w:tcPr>
            <w:tcW w:type="dxa" w:w="4195"/>
            <w:shd w:val="clear" w:fill="EDEDED"/>
          </w:tcPr>
          <w:p>
            <w:pPr>
              <w:spacing w:line="240" w:lineRule="auto" w:after="0" w:before="0"/>
              <w:ind w:firstLine="0"/>
              <w:jc w:val="left"/>
            </w:pPr>
            <w:r>
              <w:rPr>
                <w:rFonts w:ascii="Times New Roman" w:hAnsi="Times New Roman"/>
                <w:b/>
                <w:sz w:val="24"/>
              </w:rPr>
              <w:t>Шарт</w:t>
            </w:r>
          </w:p>
        </w:tc>
      </w:tr>
      <w:tr>
        <w:tc>
          <w:tcPr>
            <w:tcW w:type="dxa" w:w="2381"/>
          </w:tcPr>
          <w:p>
            <w:pPr>
              <w:spacing w:line="240" w:lineRule="auto" w:after="0" w:before="0"/>
              <w:ind w:firstLine="0"/>
              <w:jc w:val="left"/>
            </w:pPr>
            <w:r>
              <w:rPr>
                <w:rFonts w:ascii="Times New Roman" w:hAnsi="Times New Roman"/>
                <w:b w:val="0"/>
                <w:sz w:val="24"/>
              </w:rPr>
              <w:t>Ҳисоб</w:t>
            </w:r>
          </w:p>
        </w:tc>
        <w:tc>
          <w:tcPr>
            <w:tcW w:type="dxa" w:w="1928"/>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Формула ва натиҷа дуруст</w:t>
            </w:r>
          </w:p>
        </w:tc>
      </w:tr>
      <w:tr>
        <w:tc>
          <w:tcPr>
            <w:tcW w:type="dxa" w:w="2381"/>
          </w:tcPr>
          <w:p>
            <w:pPr>
              <w:spacing w:line="240" w:lineRule="auto" w:after="0" w:before="0"/>
              <w:ind w:firstLine="0"/>
              <w:jc w:val="left"/>
            </w:pPr>
            <w:r>
              <w:rPr>
                <w:rFonts w:ascii="Times New Roman" w:hAnsi="Times New Roman"/>
                <w:b w:val="0"/>
                <w:sz w:val="24"/>
              </w:rPr>
              <w:t>Тафсир</w:t>
            </w:r>
          </w:p>
        </w:tc>
        <w:tc>
          <w:tcPr>
            <w:tcW w:type="dxa" w:w="1928"/>
          </w:tcPr>
          <w:p>
            <w:pPr>
              <w:spacing w:line="240" w:lineRule="auto" w:after="0" w:before="0"/>
              <w:ind w:firstLine="0"/>
              <w:jc w:val="left"/>
            </w:pPr>
            <w:r>
              <w:rPr>
                <w:rFonts w:ascii="Times New Roman" w:hAnsi="Times New Roman"/>
                <w:b w:val="0"/>
                <w:sz w:val="24"/>
              </w:rPr>
              <w:t>2</w:t>
            </w:r>
          </w:p>
        </w:tc>
        <w:tc>
          <w:tcPr>
            <w:tcW w:type="dxa" w:w="4195"/>
          </w:tcPr>
          <w:p>
            <w:pPr>
              <w:spacing w:line="240" w:lineRule="auto" w:after="0" w:before="0"/>
              <w:ind w:firstLine="0"/>
              <w:jc w:val="left"/>
            </w:pPr>
            <w:r>
              <w:rPr>
                <w:rFonts w:ascii="Times New Roman" w:hAnsi="Times New Roman"/>
                <w:b w:val="0"/>
                <w:sz w:val="24"/>
              </w:rPr>
              <w:t>Асоси физиологӣ оварда шудааст</w:t>
            </w:r>
          </w:p>
        </w:tc>
      </w:tr>
      <w:tr>
        <w:tc>
          <w:tcPr>
            <w:tcW w:type="dxa" w:w="2381"/>
          </w:tcPr>
          <w:p>
            <w:pPr>
              <w:spacing w:line="240" w:lineRule="auto" w:after="0" w:before="0"/>
              <w:ind w:firstLine="0"/>
              <w:jc w:val="left"/>
            </w:pPr>
            <w:r>
              <w:rPr>
                <w:rFonts w:ascii="Times New Roman" w:hAnsi="Times New Roman"/>
                <w:b w:val="0"/>
                <w:sz w:val="24"/>
              </w:rPr>
              <w:t>Воҳид</w:t>
            </w:r>
          </w:p>
        </w:tc>
        <w:tc>
          <w:tcPr>
            <w:tcW w:type="dxa" w:w="1928"/>
          </w:tcPr>
          <w:p>
            <w:pPr>
              <w:spacing w:line="240" w:lineRule="auto" w:after="0" w:before="0"/>
              <w:ind w:firstLine="0"/>
              <w:jc w:val="left"/>
            </w:pPr>
            <w:r>
              <w:rPr>
                <w:rFonts w:ascii="Times New Roman" w:hAnsi="Times New Roman"/>
                <w:b w:val="0"/>
                <w:sz w:val="24"/>
              </w:rPr>
              <w:t>1</w:t>
            </w:r>
          </w:p>
        </w:tc>
        <w:tc>
          <w:tcPr>
            <w:tcW w:type="dxa" w:w="4195"/>
          </w:tcPr>
          <w:p>
            <w:pPr>
              <w:spacing w:line="240" w:lineRule="auto" w:after="0" w:before="0"/>
              <w:ind w:firstLine="0"/>
              <w:jc w:val="left"/>
            </w:pPr>
            <w:r>
              <w:rPr>
                <w:rFonts w:ascii="Times New Roman" w:hAnsi="Times New Roman"/>
                <w:b w:val="0"/>
                <w:sz w:val="24"/>
              </w:rPr>
              <w:t>Воҳид навишта шудааст [5, 48-б.]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Ҳамагӣ 10 масъала = 20 балл.</w:t>
      </w:r>
    </w:p>
    <w:p>
      <w:pPr>
        <w:spacing w:line="360" w:lineRule="auto" w:after="0"/>
        <w:ind w:firstLine="709"/>
        <w:jc w:val="left"/>
      </w:pPr>
      <w:r>
        <w:rPr>
          <w:rFonts w:ascii="Times New Roman" w:hAnsi="Times New Roman"/>
          <w:b/>
          <w:i w:val="0"/>
          <w:sz w:val="28"/>
        </w:rPr>
        <w:t>Замимаи Г. Намунаи варақаҳо</w:t>
      </w:r>
    </w:p>
    <w:p>
      <w:pPr>
        <w:spacing w:line="360" w:lineRule="auto" w:after="0"/>
        <w:ind w:firstLine="709"/>
        <w:jc w:val="both"/>
      </w:pPr>
      <w:r>
        <w:rPr>
          <w:rFonts w:ascii="Times New Roman" w:hAnsi="Times New Roman"/>
          <w:b w:val="0"/>
          <w:i w:val="0"/>
          <w:sz w:val="28"/>
        </w:rPr>
        <w:t>Варақаҳои замима барои нусхабардорӣ дар формати А4 омода шудаанд [5, 33-б.].</w:t>
      </w:r>
    </w:p>
    <w:p>
      <w:pPr>
        <w:spacing w:line="360" w:lineRule="auto" w:after="0"/>
        <w:ind w:firstLine="709"/>
        <w:jc w:val="both"/>
      </w:pPr>
      <w:r>
        <w:rPr>
          <w:rFonts w:ascii="Times New Roman" w:hAnsi="Times New Roman"/>
          <w:b w:val="0"/>
          <w:i w:val="0"/>
          <w:sz w:val="28"/>
        </w:rPr>
        <w:t>Ҳар варақ дар формати А4 бо маржаи 2 сантиметр омода шудааст. Ҳамин андоза барои чоп дар ҳар принтер мувофиқ аст [5, 33-б.].</w:t>
      </w:r>
    </w:p>
    <w:p>
      <w:pPr>
        <w:spacing w:line="360" w:lineRule="auto" w:after="0"/>
        <w:ind w:firstLine="709"/>
        <w:jc w:val="both"/>
      </w:pPr>
      <w:r>
        <w:rPr>
          <w:rFonts w:ascii="Times New Roman" w:hAnsi="Times New Roman"/>
          <w:b w:val="0"/>
          <w:i w:val="0"/>
          <w:sz w:val="28"/>
        </w:rPr>
        <w:t>Барои муаллим дастури кӯтоҳ ҳам ҳаст: тақсими варақаҳо, назорати вақт ва тарзи баҳо. Ҳамин се банд дар ҷадвали 3.2.1 такрор шудаанд [20, 149-б.].</w:t>
      </w:r>
    </w:p>
    <w:p>
      <w:pPr>
        <w:spacing w:line="240" w:lineRule="auto" w:after="0"/>
        <w:ind w:firstLine="0"/>
        <w:jc w:val="center"/>
      </w:pPr>
      <w:r>
        <w:rPr>
          <w:rFonts w:ascii="Times New Roman" w:hAnsi="Times New Roman"/>
          <w:b/>
          <w:i w:val="0"/>
          <w:sz w:val="24"/>
        </w:rPr>
        <w:t>Ҷадвали Г.2 — Варақаи ченкунӣ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Қимат</w:t>
            </w:r>
          </w:p>
        </w:tc>
        <w:tc>
          <w:tcPr>
            <w:tcW w:type="dxa" w:w="1814"/>
            <w:shd w:val="clear" w:fill="EDEDED"/>
          </w:tcPr>
          <w:p>
            <w:pPr>
              <w:spacing w:line="240" w:lineRule="auto" w:after="0" w:before="0"/>
              <w:ind w:firstLine="0"/>
              <w:jc w:val="left"/>
            </w:pPr>
            <w:r>
              <w:rPr>
                <w:rFonts w:ascii="Times New Roman" w:hAnsi="Times New Roman"/>
                <w:b/>
                <w:sz w:val="24"/>
              </w:rPr>
              <w:t>Воҳид</w:t>
            </w:r>
          </w:p>
        </w:tc>
        <w:tc>
          <w:tcPr>
            <w:tcW w:type="dxa" w:w="2608"/>
            <w:shd w:val="clear" w:fill="EDEDED"/>
          </w:tcPr>
          <w:p>
            <w:pPr>
              <w:spacing w:line="240" w:lineRule="auto" w:after="0" w:before="0"/>
              <w:ind w:firstLine="0"/>
              <w:jc w:val="left"/>
            </w:pPr>
            <w:r>
              <w:rPr>
                <w:rFonts w:ascii="Times New Roman" w:hAnsi="Times New Roman"/>
                <w:b/>
                <w:sz w:val="24"/>
              </w:rPr>
              <w:t>Меъёр</w:t>
            </w:r>
          </w:p>
        </w:tc>
      </w:tr>
      <w:tr>
        <w:tc>
          <w:tcPr>
            <w:tcW w:type="dxa" w:w="2835"/>
          </w:tcPr>
          <w:p>
            <w:pPr>
              <w:spacing w:line="240" w:lineRule="auto" w:after="0" w:before="0"/>
              <w:ind w:firstLine="0"/>
              <w:jc w:val="left"/>
            </w:pPr>
            <w:r>
              <w:rPr>
                <w:rFonts w:ascii="Times New Roman" w:hAnsi="Times New Roman"/>
                <w:b w:val="0"/>
                <w:sz w:val="24"/>
              </w:rPr>
              <w:t>Гемоглобин</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г/л</w:t>
            </w:r>
          </w:p>
        </w:tc>
        <w:tc>
          <w:tcPr>
            <w:tcW w:type="dxa" w:w="2608"/>
          </w:tcPr>
          <w:p>
            <w:pPr>
              <w:spacing w:line="240" w:lineRule="auto" w:after="0" w:before="0"/>
              <w:ind w:firstLine="0"/>
              <w:jc w:val="left"/>
            </w:pPr>
            <w:r>
              <w:rPr>
                <w:rFonts w:ascii="Times New Roman" w:hAnsi="Times New Roman"/>
                <w:b w:val="0"/>
                <w:sz w:val="24"/>
              </w:rPr>
              <w:t>130–160</w:t>
            </w:r>
          </w:p>
        </w:tc>
      </w:tr>
      <w:tr>
        <w:tc>
          <w:tcPr>
            <w:tcW w:type="dxa" w:w="2835"/>
          </w:tcPr>
          <w:p>
            <w:pPr>
              <w:spacing w:line="240" w:lineRule="auto" w:after="0" w:before="0"/>
              <w:ind w:firstLine="0"/>
              <w:jc w:val="left"/>
            </w:pPr>
            <w:r>
              <w:rPr>
                <w:rFonts w:ascii="Times New Roman" w:hAnsi="Times New Roman"/>
                <w:b w:val="0"/>
                <w:sz w:val="24"/>
              </w:rPr>
              <w:t>Эритротсит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×10¹²/л</w:t>
            </w:r>
          </w:p>
        </w:tc>
        <w:tc>
          <w:tcPr>
            <w:tcW w:type="dxa" w:w="2608"/>
          </w:tcPr>
          <w:p>
            <w:pPr>
              <w:spacing w:line="240" w:lineRule="auto" w:after="0" w:before="0"/>
              <w:ind w:firstLine="0"/>
              <w:jc w:val="left"/>
            </w:pPr>
            <w:r>
              <w:rPr>
                <w:rFonts w:ascii="Times New Roman" w:hAnsi="Times New Roman"/>
                <w:b w:val="0"/>
                <w:sz w:val="24"/>
              </w:rPr>
              <w:t>4,0–5,5</w:t>
            </w:r>
          </w:p>
        </w:tc>
      </w:tr>
      <w:tr>
        <w:tc>
          <w:tcPr>
            <w:tcW w:type="dxa" w:w="2835"/>
          </w:tcPr>
          <w:p>
            <w:pPr>
              <w:spacing w:line="240" w:lineRule="auto" w:after="0" w:before="0"/>
              <w:ind w:firstLine="0"/>
              <w:jc w:val="left"/>
            </w:pPr>
            <w:r>
              <w:rPr>
                <w:rFonts w:ascii="Times New Roman" w:hAnsi="Times New Roman"/>
                <w:b w:val="0"/>
                <w:sz w:val="24"/>
              </w:rPr>
              <w:t>Гематокрит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40–45</w:t>
            </w:r>
          </w:p>
        </w:tc>
      </w:tr>
      <w:tr>
        <w:tc>
          <w:tcPr>
            <w:tcW w:type="dxa" w:w="2835"/>
          </w:tcPr>
          <w:p>
            <w:pPr>
              <w:spacing w:line="240" w:lineRule="auto" w:after="0" w:before="0"/>
              <w:ind w:firstLine="0"/>
              <w:jc w:val="left"/>
            </w:pPr>
            <w:r>
              <w:rPr>
                <w:rFonts w:ascii="Times New Roman" w:hAnsi="Times New Roman"/>
                <w:b w:val="0"/>
                <w:sz w:val="24"/>
              </w:rPr>
              <w:t>Ретикулотсит</w:t>
            </w:r>
          </w:p>
        </w:tc>
        <w:tc>
          <w:tcPr>
            <w:tcW w:type="dxa" w:w="1814"/>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w:t>
            </w:r>
          </w:p>
        </w:tc>
        <w:tc>
          <w:tcPr>
            <w:tcW w:type="dxa" w:w="2608"/>
          </w:tcPr>
          <w:p>
            <w:pPr>
              <w:spacing w:line="240" w:lineRule="auto" w:after="0" w:before="0"/>
              <w:ind w:firstLine="0"/>
              <w:jc w:val="left"/>
            </w:pPr>
            <w:r>
              <w:rPr>
                <w:rFonts w:ascii="Times New Roman" w:hAnsi="Times New Roman"/>
                <w:b w:val="0"/>
                <w:sz w:val="24"/>
              </w:rPr>
              <w:t>0,5–1,5 [1, 446-б.]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Сатри имзо: муаллим ___________ сана ______</w:t>
      </w:r>
    </w:p>
    <w:p>
      <w:pPr>
        <w:spacing w:line="240" w:lineRule="auto" w:after="0"/>
        <w:ind w:firstLine="0"/>
        <w:jc w:val="center"/>
      </w:pPr>
      <w:r>
        <w:rPr>
          <w:rFonts w:ascii="Times New Roman" w:hAnsi="Times New Roman"/>
          <w:b/>
          <w:i w:val="0"/>
          <w:sz w:val="24"/>
        </w:rPr>
        <w:t>Ҷадвали Г.3 — Варақаи хулоса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Қадам</w:t>
            </w:r>
          </w:p>
        </w:tc>
        <w:tc>
          <w:tcPr>
            <w:tcW w:type="dxa" w:w="1701"/>
            <w:shd w:val="clear" w:fill="EDEDED"/>
          </w:tcPr>
          <w:p>
            <w:pPr>
              <w:spacing w:line="240" w:lineRule="auto" w:after="0" w:before="0"/>
              <w:ind w:firstLine="0"/>
              <w:jc w:val="left"/>
            </w:pPr>
            <w:r>
              <w:rPr>
                <w:rFonts w:ascii="Times New Roman" w:hAnsi="Times New Roman"/>
                <w:b/>
                <w:sz w:val="24"/>
              </w:rPr>
              <w:t>Натиҷа</w:t>
            </w:r>
          </w:p>
        </w:tc>
        <w:tc>
          <w:tcPr>
            <w:tcW w:type="dxa" w:w="1814"/>
            <w:shd w:val="clear" w:fill="EDEDED"/>
          </w:tcPr>
          <w:p>
            <w:pPr>
              <w:spacing w:line="240" w:lineRule="auto" w:after="0" w:before="0"/>
              <w:ind w:firstLine="0"/>
              <w:jc w:val="left"/>
            </w:pPr>
            <w:r>
              <w:rPr>
                <w:rFonts w:ascii="Times New Roman" w:hAnsi="Times New Roman"/>
                <w:b/>
                <w:sz w:val="24"/>
              </w:rPr>
              <w:t>Синф</w:t>
            </w:r>
          </w:p>
        </w:tc>
        <w:tc>
          <w:tcPr>
            <w:tcW w:type="dxa" w:w="3061"/>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ҲР</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0,85–1,05</w:t>
            </w:r>
          </w:p>
        </w:tc>
      </w:tr>
      <w:tr>
        <w:tc>
          <w:tcPr>
            <w:tcW w:type="dxa" w:w="2268"/>
          </w:tcPr>
          <w:p>
            <w:pPr>
              <w:spacing w:line="240" w:lineRule="auto" w:after="0" w:before="0"/>
              <w:ind w:firstLine="0"/>
              <w:jc w:val="left"/>
            </w:pPr>
            <w:r>
              <w:rPr>
                <w:rFonts w:ascii="Times New Roman" w:hAnsi="Times New Roman"/>
                <w:b w:val="0"/>
                <w:sz w:val="24"/>
              </w:rPr>
              <w:t>ҲМҲ</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80–100 фл</w:t>
            </w:r>
          </w:p>
        </w:tc>
      </w:tr>
      <w:tr>
        <w:tc>
          <w:tcPr>
            <w:tcW w:type="dxa" w:w="2268"/>
          </w:tcPr>
          <w:p>
            <w:pPr>
              <w:spacing w:line="240" w:lineRule="auto" w:after="0" w:before="0"/>
              <w:ind w:firstLine="0"/>
              <w:jc w:val="left"/>
            </w:pPr>
            <w:r>
              <w:rPr>
                <w:rFonts w:ascii="Times New Roman" w:hAnsi="Times New Roman"/>
                <w:b w:val="0"/>
                <w:sz w:val="24"/>
              </w:rPr>
              <w:t>МЧГ</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27–34 пг [5, 36-б.]</w:t>
            </w:r>
          </w:p>
        </w:tc>
      </w:tr>
      <w:tr>
        <w:tc>
          <w:tcPr>
            <w:tcW w:type="dxa" w:w="2268"/>
          </w:tcPr>
          <w:p>
            <w:pPr>
              <w:spacing w:line="240" w:lineRule="auto" w:after="0" w:before="0"/>
              <w:ind w:firstLine="0"/>
              <w:jc w:val="left"/>
            </w:pPr>
            <w:r>
              <w:rPr>
                <w:rFonts w:ascii="Times New Roman" w:hAnsi="Times New Roman"/>
                <w:b w:val="0"/>
                <w:sz w:val="24"/>
              </w:rPr>
              <w:t>Сатҳ</w:t>
            </w:r>
          </w:p>
        </w:tc>
        <w:tc>
          <w:tcPr>
            <w:tcW w:type="dxa" w:w="1701"/>
          </w:tcPr>
          <w:p>
            <w:pPr>
              <w:spacing w:line="240" w:lineRule="auto" w:after="0" w:before="0"/>
              <w:ind w:firstLine="0"/>
              <w:jc w:val="left"/>
            </w:pPr>
            <w:r>
              <w:rPr>
                <w:rFonts w:ascii="Times New Roman" w:hAnsi="Times New Roman"/>
                <w:b w:val="0"/>
                <w:sz w:val="24"/>
              </w:rPr>
              <w:t>___</w:t>
            </w:r>
          </w:p>
        </w:tc>
        <w:tc>
          <w:tcPr>
            <w:tcW w:type="dxa" w:w="1814"/>
          </w:tcPr>
          <w:p>
            <w:pPr>
              <w:spacing w:line="240" w:lineRule="auto" w:after="0" w:before="0"/>
              <w:ind w:firstLine="0"/>
              <w:jc w:val="left"/>
            </w:pPr>
            <w:r>
              <w:rPr>
                <w:rFonts w:ascii="Times New Roman" w:hAnsi="Times New Roman"/>
                <w:b w:val="0"/>
                <w:sz w:val="24"/>
              </w:rPr>
              <w:t>___</w:t>
            </w:r>
          </w:p>
        </w:tc>
        <w:tc>
          <w:tcPr>
            <w:tcW w:type="dxa" w:w="3061"/>
          </w:tcPr>
          <w:p>
            <w:pPr>
              <w:spacing w:line="240" w:lineRule="auto" w:after="0" w:before="0"/>
              <w:ind w:firstLine="0"/>
              <w:jc w:val="left"/>
            </w:pPr>
            <w:r>
              <w:rPr>
                <w:rFonts w:ascii="Times New Roman" w:hAnsi="Times New Roman"/>
                <w:b w:val="0"/>
                <w:sz w:val="24"/>
              </w:rPr>
              <w:t>1–4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Варақа баъди санҷиши муаллим ба портфолио мегузарад.</w:t>
      </w:r>
    </w:p>
    <w:p>
      <w:pPr>
        <w:spacing w:line="360" w:lineRule="auto" w:after="0"/>
        <w:ind w:firstLine="709"/>
        <w:jc w:val="left"/>
      </w:pPr>
      <w:r>
        <w:rPr>
          <w:rFonts w:ascii="Times New Roman" w:hAnsi="Times New Roman"/>
          <w:b/>
          <w:i w:val="0"/>
          <w:sz w:val="28"/>
        </w:rPr>
        <w:t>Замимаи Д. Дастурамали бехатарӣ</w:t>
      </w:r>
    </w:p>
    <w:p>
      <w:pPr>
        <w:spacing w:line="360" w:lineRule="auto" w:after="0"/>
        <w:ind w:firstLine="709"/>
        <w:jc w:val="both"/>
      </w:pPr>
      <w:r>
        <w:rPr>
          <w:rFonts w:ascii="Times New Roman" w:hAnsi="Times New Roman"/>
          <w:b w:val="0"/>
          <w:i w:val="0"/>
          <w:sz w:val="28"/>
        </w:rPr>
        <w:t>Дастурамал барои машғулияти амалӣ навишта шудааст ва ҳафт банди ҳатмӣ дорад [5, 45-б.].</w:t>
      </w:r>
    </w:p>
    <w:p>
      <w:pPr>
        <w:spacing w:line="360" w:lineRule="auto" w:after="0"/>
        <w:ind w:firstLine="709"/>
        <w:jc w:val="both"/>
      </w:pPr>
      <w:r>
        <w:rPr>
          <w:rFonts w:ascii="Times New Roman" w:hAnsi="Times New Roman"/>
          <w:b w:val="0"/>
          <w:i w:val="0"/>
          <w:sz w:val="28"/>
        </w:rPr>
        <w:t>Пеш аз оғози кор муаллим ҳафт бандро бо овози баланд мехонад ва ҳар донишҷӯ «фаҳмидам» мегӯяд. Ҳамин тартиб дар муассисаҳои тиббӣ қабул шудааст [5, 45-б.].</w:t>
      </w:r>
    </w:p>
    <w:p>
      <w:pPr>
        <w:spacing w:line="360" w:lineRule="auto" w:after="0"/>
        <w:ind w:firstLine="709"/>
        <w:jc w:val="both"/>
      </w:pPr>
      <w:r>
        <w:rPr>
          <w:rFonts w:ascii="Times New Roman" w:hAnsi="Times New Roman"/>
          <w:b w:val="0"/>
          <w:i w:val="0"/>
          <w:sz w:val="28"/>
        </w:rPr>
        <w:t>Ҳар вайронкунӣ дар варақаи ҳолат сабт мешавад. Сабт на барои ҷазо, балки барои омӯзиш аст [20, 152-б.].</w:t>
      </w:r>
    </w:p>
    <w:p>
      <w:pPr>
        <w:spacing w:line="240" w:lineRule="auto" w:after="0"/>
        <w:ind w:firstLine="0"/>
        <w:jc w:val="center"/>
      </w:pPr>
      <w:r>
        <w:rPr>
          <w:rFonts w:ascii="Times New Roman" w:hAnsi="Times New Roman"/>
          <w:b/>
          <w:i w:val="0"/>
          <w:sz w:val="24"/>
        </w:rPr>
        <w:t>Ҷадвали Д.1 — Ҳафт банди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020"/>
            <w:shd w:val="clear" w:fill="EDEDED"/>
          </w:tcPr>
          <w:p>
            <w:pPr>
              <w:spacing w:line="240" w:lineRule="auto" w:after="0" w:before="0"/>
              <w:ind w:firstLine="0"/>
              <w:jc w:val="left"/>
            </w:pPr>
            <w:r>
              <w:rPr>
                <w:rFonts w:ascii="Times New Roman" w:hAnsi="Times New Roman"/>
                <w:b/>
                <w:sz w:val="24"/>
              </w:rPr>
              <w:t>№</w:t>
            </w:r>
          </w:p>
        </w:tc>
        <w:tc>
          <w:tcPr>
            <w:tcW w:type="dxa" w:w="4649"/>
            <w:shd w:val="clear" w:fill="EDEDED"/>
          </w:tcPr>
          <w:p>
            <w:pPr>
              <w:spacing w:line="240" w:lineRule="auto" w:after="0" w:before="0"/>
              <w:ind w:firstLine="0"/>
              <w:jc w:val="left"/>
            </w:pPr>
            <w:r>
              <w:rPr>
                <w:rFonts w:ascii="Times New Roman" w:hAnsi="Times New Roman"/>
                <w:b/>
                <w:sz w:val="24"/>
              </w:rPr>
              <w:t>Банд</w:t>
            </w:r>
          </w:p>
        </w:tc>
        <w:tc>
          <w:tcPr>
            <w:tcW w:type="dxa" w:w="3061"/>
            <w:shd w:val="clear" w:fill="EDEDED"/>
          </w:tcPr>
          <w:p>
            <w:pPr>
              <w:spacing w:line="240" w:lineRule="auto" w:after="0" w:before="0"/>
              <w:ind w:firstLine="0"/>
              <w:jc w:val="left"/>
            </w:pPr>
            <w:r>
              <w:rPr>
                <w:rFonts w:ascii="Times New Roman" w:hAnsi="Times New Roman"/>
                <w:b/>
                <w:sz w:val="24"/>
              </w:rPr>
              <w:t>Ҷавобгарӣ</w:t>
            </w:r>
          </w:p>
        </w:tc>
      </w:tr>
      <w:tr>
        <w:tc>
          <w:tcPr>
            <w:tcW w:type="dxa" w:w="1020"/>
          </w:tcPr>
          <w:p>
            <w:pPr>
              <w:spacing w:line="240" w:lineRule="auto" w:after="0" w:before="0"/>
              <w:ind w:firstLine="0"/>
              <w:jc w:val="left"/>
            </w:pPr>
            <w:r>
              <w:rPr>
                <w:rFonts w:ascii="Times New Roman" w:hAnsi="Times New Roman"/>
                <w:b w:val="0"/>
                <w:sz w:val="24"/>
              </w:rPr>
              <w:t>1</w:t>
            </w:r>
          </w:p>
        </w:tc>
        <w:tc>
          <w:tcPr>
            <w:tcW w:type="dxa" w:w="4649"/>
          </w:tcPr>
          <w:p>
            <w:pPr>
              <w:spacing w:line="240" w:lineRule="auto" w:after="0" w:before="0"/>
              <w:ind w:firstLine="0"/>
              <w:jc w:val="left"/>
            </w:pPr>
            <w:r>
              <w:rPr>
                <w:rFonts w:ascii="Times New Roman" w:hAnsi="Times New Roman"/>
                <w:b w:val="0"/>
                <w:sz w:val="24"/>
              </w:rPr>
              <w:t>Хуни воқеӣ истифода намешавад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2</w:t>
            </w:r>
          </w:p>
        </w:tc>
        <w:tc>
          <w:tcPr>
            <w:tcW w:type="dxa" w:w="4649"/>
          </w:tcPr>
          <w:p>
            <w:pPr>
              <w:spacing w:line="240" w:lineRule="auto" w:after="0" w:before="0"/>
              <w:ind w:firstLine="0"/>
              <w:jc w:val="left"/>
            </w:pPr>
            <w:r>
              <w:rPr>
                <w:rFonts w:ascii="Times New Roman" w:hAnsi="Times New Roman"/>
                <w:b w:val="0"/>
                <w:sz w:val="24"/>
              </w:rPr>
              <w:t>Намунаҳо бо нишонаи «сунъӣ»</w:t>
            </w:r>
          </w:p>
        </w:tc>
        <w:tc>
          <w:tcPr>
            <w:tcW w:type="dxa" w:w="3061"/>
          </w:tcPr>
          <w:p>
            <w:pPr>
              <w:spacing w:line="240" w:lineRule="auto" w:after="0" w:before="0"/>
              <w:ind w:firstLine="0"/>
              <w:jc w:val="left"/>
            </w:pPr>
            <w:r>
              <w:rPr>
                <w:rFonts w:ascii="Times New Roman" w:hAnsi="Times New Roman"/>
                <w:b w:val="0"/>
                <w:sz w:val="24"/>
              </w:rPr>
              <w:t>Лаборант</w:t>
            </w:r>
          </w:p>
        </w:tc>
      </w:tr>
      <w:tr>
        <w:tc>
          <w:tcPr>
            <w:tcW w:type="dxa" w:w="1020"/>
          </w:tcPr>
          <w:p>
            <w:pPr>
              <w:spacing w:line="240" w:lineRule="auto" w:after="0" w:before="0"/>
              <w:ind w:firstLine="0"/>
              <w:jc w:val="left"/>
            </w:pPr>
            <w:r>
              <w:rPr>
                <w:rFonts w:ascii="Times New Roman" w:hAnsi="Times New Roman"/>
                <w:b w:val="0"/>
                <w:sz w:val="24"/>
              </w:rPr>
              <w:t>3</w:t>
            </w:r>
          </w:p>
        </w:tc>
        <w:tc>
          <w:tcPr>
            <w:tcW w:type="dxa" w:w="4649"/>
          </w:tcPr>
          <w:p>
            <w:pPr>
              <w:spacing w:line="240" w:lineRule="auto" w:after="0" w:before="0"/>
              <w:ind w:firstLine="0"/>
              <w:jc w:val="left"/>
            </w:pPr>
            <w:r>
              <w:rPr>
                <w:rFonts w:ascii="Times New Roman" w:hAnsi="Times New Roman"/>
                <w:b w:val="0"/>
                <w:sz w:val="24"/>
              </w:rPr>
              <w:t>Дастпӯшак ҳатмӣ</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4</w:t>
            </w:r>
          </w:p>
        </w:tc>
        <w:tc>
          <w:tcPr>
            <w:tcW w:type="dxa" w:w="4649"/>
          </w:tcPr>
          <w:p>
            <w:pPr>
              <w:spacing w:line="240" w:lineRule="auto" w:after="0" w:before="0"/>
              <w:ind w:firstLine="0"/>
              <w:jc w:val="left"/>
            </w:pPr>
            <w:r>
              <w:rPr>
                <w:rFonts w:ascii="Times New Roman" w:hAnsi="Times New Roman"/>
                <w:b w:val="0"/>
                <w:sz w:val="24"/>
              </w:rPr>
              <w:t>Асбобҳои шикаста ҷудо карда мешаванд</w:t>
            </w:r>
          </w:p>
        </w:tc>
        <w:tc>
          <w:tcPr>
            <w:tcW w:type="dxa" w:w="3061"/>
          </w:tcPr>
          <w:p>
            <w:pPr>
              <w:spacing w:line="240" w:lineRule="auto" w:after="0" w:before="0"/>
              <w:ind w:firstLine="0"/>
              <w:jc w:val="left"/>
            </w:pPr>
            <w:r>
              <w:rPr>
                <w:rFonts w:ascii="Times New Roman" w:hAnsi="Times New Roman"/>
                <w:b w:val="0"/>
                <w:sz w:val="24"/>
              </w:rPr>
              <w:t>Лаборант [5, 46-б.]</w:t>
            </w:r>
          </w:p>
        </w:tc>
      </w:tr>
      <w:tr>
        <w:tc>
          <w:tcPr>
            <w:tcW w:type="dxa" w:w="1020"/>
          </w:tcPr>
          <w:p>
            <w:pPr>
              <w:spacing w:line="240" w:lineRule="auto" w:after="0" w:before="0"/>
              <w:ind w:firstLine="0"/>
              <w:jc w:val="left"/>
            </w:pPr>
            <w:r>
              <w:rPr>
                <w:rFonts w:ascii="Times New Roman" w:hAnsi="Times New Roman"/>
                <w:b w:val="0"/>
                <w:sz w:val="24"/>
              </w:rPr>
              <w:t>5</w:t>
            </w:r>
          </w:p>
        </w:tc>
        <w:tc>
          <w:tcPr>
            <w:tcW w:type="dxa" w:w="4649"/>
          </w:tcPr>
          <w:p>
            <w:pPr>
              <w:spacing w:line="240" w:lineRule="auto" w:after="0" w:before="0"/>
              <w:ind w:firstLine="0"/>
              <w:jc w:val="left"/>
            </w:pPr>
            <w:r>
              <w:rPr>
                <w:rFonts w:ascii="Times New Roman" w:hAnsi="Times New Roman"/>
                <w:b w:val="0"/>
                <w:sz w:val="24"/>
              </w:rPr>
              <w:t>Пас аз кор даст шустан</w:t>
            </w:r>
          </w:p>
        </w:tc>
        <w:tc>
          <w:tcPr>
            <w:tcW w:type="dxa" w:w="3061"/>
          </w:tcPr>
          <w:p>
            <w:pPr>
              <w:spacing w:line="240" w:lineRule="auto" w:after="0" w:before="0"/>
              <w:ind w:firstLine="0"/>
              <w:jc w:val="left"/>
            </w:pPr>
            <w:r>
              <w:rPr>
                <w:rFonts w:ascii="Times New Roman" w:hAnsi="Times New Roman"/>
                <w:b w:val="0"/>
                <w:sz w:val="24"/>
              </w:rPr>
              <w:t>Донишҷӯ</w:t>
            </w:r>
          </w:p>
        </w:tc>
      </w:tr>
      <w:tr>
        <w:tc>
          <w:tcPr>
            <w:tcW w:type="dxa" w:w="1020"/>
          </w:tcPr>
          <w:p>
            <w:pPr>
              <w:spacing w:line="240" w:lineRule="auto" w:after="0" w:before="0"/>
              <w:ind w:firstLine="0"/>
              <w:jc w:val="left"/>
            </w:pPr>
            <w:r>
              <w:rPr>
                <w:rFonts w:ascii="Times New Roman" w:hAnsi="Times New Roman"/>
                <w:b w:val="0"/>
                <w:sz w:val="24"/>
              </w:rPr>
              <w:t>6</w:t>
            </w:r>
          </w:p>
        </w:tc>
        <w:tc>
          <w:tcPr>
            <w:tcW w:type="dxa" w:w="4649"/>
          </w:tcPr>
          <w:p>
            <w:pPr>
              <w:spacing w:line="240" w:lineRule="auto" w:after="0" w:before="0"/>
              <w:ind w:firstLine="0"/>
              <w:jc w:val="left"/>
            </w:pPr>
            <w:r>
              <w:rPr>
                <w:rFonts w:ascii="Times New Roman" w:hAnsi="Times New Roman"/>
                <w:b w:val="0"/>
                <w:sz w:val="24"/>
              </w:rPr>
              <w:t>Варақа имзо мешавад</w:t>
            </w:r>
          </w:p>
        </w:tc>
        <w:tc>
          <w:tcPr>
            <w:tcW w:type="dxa" w:w="3061"/>
          </w:tcPr>
          <w:p>
            <w:pPr>
              <w:spacing w:line="240" w:lineRule="auto" w:after="0" w:before="0"/>
              <w:ind w:firstLine="0"/>
              <w:jc w:val="left"/>
            </w:pPr>
            <w:r>
              <w:rPr>
                <w:rFonts w:ascii="Times New Roman" w:hAnsi="Times New Roman"/>
                <w:b w:val="0"/>
                <w:sz w:val="24"/>
              </w:rPr>
              <w:t>Муаллим</w:t>
            </w:r>
          </w:p>
        </w:tc>
      </w:tr>
      <w:tr>
        <w:tc>
          <w:tcPr>
            <w:tcW w:type="dxa" w:w="1020"/>
          </w:tcPr>
          <w:p>
            <w:pPr>
              <w:spacing w:line="240" w:lineRule="auto" w:after="0" w:before="0"/>
              <w:ind w:firstLine="0"/>
              <w:jc w:val="left"/>
            </w:pPr>
            <w:r>
              <w:rPr>
                <w:rFonts w:ascii="Times New Roman" w:hAnsi="Times New Roman"/>
                <w:b w:val="0"/>
                <w:sz w:val="24"/>
              </w:rPr>
              <w:t>7</w:t>
            </w:r>
          </w:p>
        </w:tc>
        <w:tc>
          <w:tcPr>
            <w:tcW w:type="dxa" w:w="4649"/>
          </w:tcPr>
          <w:p>
            <w:pPr>
              <w:spacing w:line="240" w:lineRule="auto" w:after="0" w:before="0"/>
              <w:ind w:firstLine="0"/>
              <w:jc w:val="left"/>
            </w:pPr>
            <w:r>
              <w:rPr>
                <w:rFonts w:ascii="Times New Roman" w:hAnsi="Times New Roman"/>
                <w:b w:val="0"/>
                <w:sz w:val="24"/>
              </w:rPr>
              <w:t>Ҳолати ғайриоддӣ ба роҳбар</w:t>
            </w:r>
          </w:p>
        </w:tc>
        <w:tc>
          <w:tcPr>
            <w:tcW w:type="dxa" w:w="3061"/>
          </w:tcPr>
          <w:p>
            <w:pPr>
              <w:spacing w:line="240" w:lineRule="auto" w:after="0" w:before="0"/>
              <w:ind w:firstLine="0"/>
              <w:jc w:val="left"/>
            </w:pPr>
            <w:r>
              <w:rPr>
                <w:rFonts w:ascii="Times New Roman" w:hAnsi="Times New Roman"/>
                <w:b w:val="0"/>
                <w:sz w:val="24"/>
              </w:rPr>
              <w:t>Ҳама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Ин бандҳо ба ҳамаи корҳои лаборатории курс татбиқ мешаванд.</w:t>
      </w:r>
    </w:p>
    <w:p>
      <w:pPr>
        <w:spacing w:line="240" w:lineRule="auto" w:after="0"/>
        <w:ind w:firstLine="0"/>
        <w:jc w:val="center"/>
      </w:pPr>
      <w:r>
        <w:rPr>
          <w:rFonts w:ascii="Times New Roman" w:hAnsi="Times New Roman"/>
          <w:b/>
          <w:i w:val="0"/>
          <w:sz w:val="24"/>
        </w:rPr>
        <w:t>Ҷадвали Д.2 — Сабти ҳолатҳои ғайриоддӣ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608"/>
            <w:shd w:val="clear" w:fill="EDEDED"/>
          </w:tcPr>
          <w:p>
            <w:pPr>
              <w:spacing w:line="240" w:lineRule="auto" w:after="0" w:before="0"/>
              <w:ind w:firstLine="0"/>
              <w:jc w:val="left"/>
            </w:pPr>
            <w:r>
              <w:rPr>
                <w:rFonts w:ascii="Times New Roman" w:hAnsi="Times New Roman"/>
                <w:b/>
                <w:sz w:val="24"/>
              </w:rPr>
              <w:t>Амал</w:t>
            </w:r>
          </w:p>
        </w:tc>
        <w:tc>
          <w:tcPr>
            <w:tcW w:type="dxa" w:w="3628"/>
            <w:shd w:val="clear" w:fill="EDEDED"/>
          </w:tcPr>
          <w:p>
            <w:pPr>
              <w:spacing w:line="240" w:lineRule="auto" w:after="0" w:before="0"/>
              <w:ind w:firstLine="0"/>
              <w:jc w:val="left"/>
            </w:pPr>
            <w:r>
              <w:rPr>
                <w:rFonts w:ascii="Times New Roman" w:hAnsi="Times New Roman"/>
                <w:b/>
                <w:sz w:val="24"/>
              </w:rPr>
              <w:t>Сабт</w:t>
            </w:r>
          </w:p>
        </w:tc>
      </w:tr>
      <w:tr>
        <w:tc>
          <w:tcPr>
            <w:tcW w:type="dxa" w:w="2268"/>
          </w:tcPr>
          <w:p>
            <w:pPr>
              <w:spacing w:line="240" w:lineRule="auto" w:after="0" w:before="0"/>
              <w:ind w:firstLine="0"/>
              <w:jc w:val="left"/>
            </w:pPr>
            <w:r>
              <w:rPr>
                <w:rFonts w:ascii="Times New Roman" w:hAnsi="Times New Roman"/>
                <w:b w:val="0"/>
                <w:sz w:val="24"/>
              </w:rPr>
              <w:t>Рехтани намуна</w:t>
            </w:r>
          </w:p>
        </w:tc>
        <w:tc>
          <w:tcPr>
            <w:tcW w:type="dxa" w:w="2608"/>
          </w:tcPr>
          <w:p>
            <w:pPr>
              <w:spacing w:line="240" w:lineRule="auto" w:after="0" w:before="0"/>
              <w:ind w:firstLine="0"/>
              <w:jc w:val="left"/>
            </w:pPr>
            <w:r>
              <w:rPr>
                <w:rFonts w:ascii="Times New Roman" w:hAnsi="Times New Roman"/>
                <w:b w:val="0"/>
                <w:sz w:val="24"/>
              </w:rPr>
              <w:t>Бо дастпӯшак тоза кардан</w:t>
            </w:r>
          </w:p>
        </w:tc>
        <w:tc>
          <w:tcPr>
            <w:tcW w:type="dxa" w:w="3628"/>
          </w:tcPr>
          <w:p>
            <w:pPr>
              <w:spacing w:line="240" w:lineRule="auto" w:after="0" w:before="0"/>
              <w:ind w:firstLine="0"/>
              <w:jc w:val="left"/>
            </w:pPr>
            <w:r>
              <w:rPr>
                <w:rFonts w:ascii="Times New Roman" w:hAnsi="Times New Roman"/>
                <w:b w:val="0"/>
                <w:sz w:val="24"/>
              </w:rPr>
              <w:t>Варақаи ҳолат</w:t>
            </w:r>
          </w:p>
        </w:tc>
      </w:tr>
      <w:tr>
        <w:tc>
          <w:tcPr>
            <w:tcW w:type="dxa" w:w="2268"/>
          </w:tcPr>
          <w:p>
            <w:pPr>
              <w:spacing w:line="240" w:lineRule="auto" w:after="0" w:before="0"/>
              <w:ind w:firstLine="0"/>
              <w:jc w:val="left"/>
            </w:pPr>
            <w:r>
              <w:rPr>
                <w:rFonts w:ascii="Times New Roman" w:hAnsi="Times New Roman"/>
                <w:b w:val="0"/>
                <w:sz w:val="24"/>
              </w:rPr>
              <w:t>Шикастани найча</w:t>
            </w:r>
          </w:p>
        </w:tc>
        <w:tc>
          <w:tcPr>
            <w:tcW w:type="dxa" w:w="2608"/>
          </w:tcPr>
          <w:p>
            <w:pPr>
              <w:spacing w:line="240" w:lineRule="auto" w:after="0" w:before="0"/>
              <w:ind w:firstLine="0"/>
              <w:jc w:val="left"/>
            </w:pPr>
            <w:r>
              <w:rPr>
                <w:rFonts w:ascii="Times New Roman" w:hAnsi="Times New Roman"/>
                <w:b w:val="0"/>
                <w:sz w:val="24"/>
              </w:rPr>
              <w:t>Ҷудо кардан, хабар додан</w:t>
            </w:r>
          </w:p>
        </w:tc>
        <w:tc>
          <w:tcPr>
            <w:tcW w:type="dxa" w:w="3628"/>
          </w:tcPr>
          <w:p>
            <w:pPr>
              <w:spacing w:line="240" w:lineRule="auto" w:after="0" w:before="0"/>
              <w:ind w:firstLine="0"/>
              <w:jc w:val="left"/>
            </w:pPr>
            <w:r>
              <w:rPr>
                <w:rFonts w:ascii="Times New Roman" w:hAnsi="Times New Roman"/>
                <w:b w:val="0"/>
                <w:sz w:val="24"/>
              </w:rPr>
              <w:t>Варақаи ҳолат [5, 46-б.]</w:t>
            </w:r>
          </w:p>
        </w:tc>
      </w:tr>
      <w:tr>
        <w:tc>
          <w:tcPr>
            <w:tcW w:type="dxa" w:w="2268"/>
          </w:tcPr>
          <w:p>
            <w:pPr>
              <w:spacing w:line="240" w:lineRule="auto" w:after="0" w:before="0"/>
              <w:ind w:firstLine="0"/>
              <w:jc w:val="left"/>
            </w:pPr>
            <w:r>
              <w:rPr>
                <w:rFonts w:ascii="Times New Roman" w:hAnsi="Times New Roman"/>
                <w:b w:val="0"/>
                <w:sz w:val="24"/>
              </w:rPr>
              <w:t>Тамос бо пӯст</w:t>
            </w:r>
          </w:p>
        </w:tc>
        <w:tc>
          <w:tcPr>
            <w:tcW w:type="dxa" w:w="2608"/>
          </w:tcPr>
          <w:p>
            <w:pPr>
              <w:spacing w:line="240" w:lineRule="auto" w:after="0" w:before="0"/>
              <w:ind w:firstLine="0"/>
              <w:jc w:val="left"/>
            </w:pPr>
            <w:r>
              <w:rPr>
                <w:rFonts w:ascii="Times New Roman" w:hAnsi="Times New Roman"/>
                <w:b w:val="0"/>
                <w:sz w:val="24"/>
              </w:rPr>
              <w:t>Шустан бо об ва собун</w:t>
            </w:r>
          </w:p>
        </w:tc>
        <w:tc>
          <w:tcPr>
            <w:tcW w:type="dxa" w:w="3628"/>
          </w:tcPr>
          <w:p>
            <w:pPr>
              <w:spacing w:line="240" w:lineRule="auto" w:after="0" w:before="0"/>
              <w:ind w:firstLine="0"/>
              <w:jc w:val="left"/>
            </w:pPr>
            <w:r>
              <w:rPr>
                <w:rFonts w:ascii="Times New Roman" w:hAnsi="Times New Roman"/>
                <w:b w:val="0"/>
                <w:sz w:val="24"/>
              </w:rPr>
              <w:t>Хабар ба муаллим</w:t>
            </w:r>
          </w:p>
        </w:tc>
      </w:tr>
      <w:tr>
        <w:tc>
          <w:tcPr>
            <w:tcW w:type="dxa" w:w="2268"/>
          </w:tcPr>
          <w:p>
            <w:pPr>
              <w:spacing w:line="240" w:lineRule="auto" w:after="0" w:before="0"/>
              <w:ind w:firstLine="0"/>
              <w:jc w:val="left"/>
            </w:pPr>
            <w:r>
              <w:rPr>
                <w:rFonts w:ascii="Times New Roman" w:hAnsi="Times New Roman"/>
                <w:b w:val="0"/>
                <w:sz w:val="24"/>
              </w:rPr>
              <w:t>Шубҳа дар беҳтарӣ</w:t>
            </w:r>
          </w:p>
        </w:tc>
        <w:tc>
          <w:tcPr>
            <w:tcW w:type="dxa" w:w="2608"/>
          </w:tcPr>
          <w:p>
            <w:pPr>
              <w:spacing w:line="240" w:lineRule="auto" w:after="0" w:before="0"/>
              <w:ind w:firstLine="0"/>
              <w:jc w:val="left"/>
            </w:pPr>
            <w:r>
              <w:rPr>
                <w:rFonts w:ascii="Times New Roman" w:hAnsi="Times New Roman"/>
                <w:b w:val="0"/>
                <w:sz w:val="24"/>
              </w:rPr>
              <w:t>Кор қатъ мешавад</w:t>
            </w:r>
          </w:p>
        </w:tc>
        <w:tc>
          <w:tcPr>
            <w:tcW w:type="dxa" w:w="3628"/>
          </w:tcPr>
          <w:p>
            <w:pPr>
              <w:spacing w:line="240" w:lineRule="auto" w:after="0" w:before="0"/>
              <w:ind w:firstLine="0"/>
              <w:jc w:val="left"/>
            </w:pPr>
            <w:r>
              <w:rPr>
                <w:rFonts w:ascii="Times New Roman" w:hAnsi="Times New Roman"/>
                <w:b w:val="0"/>
                <w:sz w:val="24"/>
              </w:rPr>
              <w:t>Сабти хатмӣ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Ҳамаи сабтҳо дар дафтари лаборатория нигоҳ дошта мешаванд.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Гайтон Э. Х., Холл Дж. Трактат по медицинской физиологии / пер. с англ. 14-е изд. — М.: ГЭОТАР-Медиа, 2021. — С. 438–462.</w:t>
      </w:r>
    </w:p>
    <w:p>
      <w:pPr>
        <w:spacing w:line="360" w:lineRule="auto" w:after="0"/>
        <w:ind w:firstLine="0"/>
        <w:jc w:val="left"/>
      </w:pPr>
      <w:r>
        <w:rPr>
          <w:rFonts w:ascii="Times New Roman" w:hAnsi="Times New Roman"/>
          <w:b w:val="0"/>
          <w:i w:val="0"/>
          <w:sz w:val="28"/>
        </w:rPr>
        <w:t>2. StatPearls [Интернет]. Physiology, Hemoglobin.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3. Норкиев Ҷ. Н. ва ҳаммуаллифон. Физиологияи одам: дар 2 ҷилд. Ҷилди 2. — Душанбе: Маориф, 2001. — С. 61–96.</w:t>
      </w:r>
    </w:p>
    <w:p>
      <w:pPr>
        <w:spacing w:line="360" w:lineRule="auto" w:after="0"/>
        <w:ind w:firstLine="0"/>
        <w:jc w:val="left"/>
      </w:pPr>
      <w:r>
        <w:rPr>
          <w:rFonts w:ascii="Times New Roman" w:hAnsi="Times New Roman"/>
          <w:b w:val="0"/>
          <w:i w:val="0"/>
          <w:sz w:val="28"/>
        </w:rPr>
        <w:t>4. Ташкилоти ҷаҳонии тандурустӣ. Маълумотнома: камхунӣ (анемия). — Женева: ТҶС, 2023. — URL: https://www.who.int/news-room/fact-sheets/detail/anaemia (санаи муроҷиат: 22.10.2026).</w:t>
      </w:r>
    </w:p>
    <w:p>
      <w:pPr>
        <w:spacing w:line="360" w:lineRule="auto" w:after="0"/>
        <w:ind w:firstLine="0"/>
        <w:jc w:val="left"/>
      </w:pPr>
      <w:r>
        <w:rPr>
          <w:rFonts w:ascii="Times New Roman" w:hAnsi="Times New Roman"/>
          <w:b w:val="0"/>
          <w:i w:val="0"/>
          <w:sz w:val="28"/>
        </w:rPr>
        <w:t>5. Материалҳои лабораторияи физиологияи инсон (хун: гемоглобин ва эритротсит). — Хуҷанд: ДИДТ, 2026. — 78 варақ.</w:t>
      </w:r>
    </w:p>
    <w:p>
      <w:pPr>
        <w:spacing w:line="360" w:lineRule="auto" w:after="0"/>
        <w:ind w:firstLine="0"/>
        <w:jc w:val="left"/>
      </w:pPr>
      <w:r>
        <w:rPr>
          <w:rFonts w:ascii="Times New Roman" w:hAnsi="Times New Roman"/>
          <w:b w:val="0"/>
          <w:i w:val="0"/>
          <w:sz w:val="28"/>
        </w:rPr>
        <w:t>6. Sherwood L. Human Physiology: From Cells to Systems. 10th ed. — Boston: Cengage, 2022. — P. 462–492.</w:t>
      </w:r>
    </w:p>
    <w:p>
      <w:pPr>
        <w:spacing w:line="360" w:lineRule="auto" w:after="0"/>
        <w:ind w:firstLine="0"/>
        <w:jc w:val="left"/>
      </w:pPr>
      <w:r>
        <w:rPr>
          <w:rFonts w:ascii="Times New Roman" w:hAnsi="Times New Roman"/>
          <w:b w:val="0"/>
          <w:i w:val="0"/>
          <w:sz w:val="28"/>
        </w:rPr>
        <w:t>7. Ross M. H., Pawlina W. Histology: A Textbook and Atlas. 8th ed. — Philadelphia: Wolters Kluwer, 2019. — P. 165–188.</w:t>
      </w:r>
    </w:p>
    <w:p>
      <w:pPr>
        <w:spacing w:line="360" w:lineRule="auto" w:after="0"/>
        <w:ind w:firstLine="0"/>
        <w:jc w:val="left"/>
      </w:pPr>
      <w:r>
        <w:rPr>
          <w:rFonts w:ascii="Times New Roman" w:hAnsi="Times New Roman"/>
          <w:b w:val="0"/>
          <w:i w:val="0"/>
          <w:sz w:val="28"/>
        </w:rPr>
        <w:t>8. Kierszenbaum A. L., Tres L. L. Histology and Cell Biology: An Introduction to Pathology. 4th ed. — Philadelphia: Elsevier, 2020. — P. 172–196.</w:t>
      </w:r>
    </w:p>
    <w:p>
      <w:pPr>
        <w:spacing w:line="360" w:lineRule="auto" w:after="0"/>
        <w:ind w:firstLine="0"/>
        <w:jc w:val="left"/>
      </w:pPr>
      <w:r>
        <w:rPr>
          <w:rFonts w:ascii="Times New Roman" w:hAnsi="Times New Roman"/>
          <w:b w:val="0"/>
          <w:i w:val="0"/>
          <w:sz w:val="28"/>
        </w:rPr>
        <w:t>9. OpenStax. Anatomy and Physiology 2e. — Houston: Rice University, 2018–2023. — Ch. 18: The Cardiovascular System: Blood. — URL: https://openstax.org/books/anatomy-and-physiology-2e/pages/18-3-erythrocytes (санаи муроҷиат: 22.10.2026).</w:t>
      </w:r>
    </w:p>
    <w:p>
      <w:pPr>
        <w:spacing w:line="360" w:lineRule="auto" w:after="0"/>
        <w:ind w:firstLine="0"/>
        <w:jc w:val="left"/>
      </w:pPr>
      <w:r>
        <w:rPr>
          <w:rFonts w:ascii="Times New Roman" w:hAnsi="Times New Roman"/>
          <w:b w:val="0"/>
          <w:i w:val="0"/>
          <w:sz w:val="28"/>
        </w:rPr>
        <w:t>10. StatPearls [Интернет]. Complete Blood Count (CBC).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11. Encyclopaedia Britannica. Hemoglobin — structure, function and variants. — Chicago: Britannica, 2024. — URL: https://www.britannica.com/science/hemoglobin (санаи муроҷиат: 22.10.2026).</w:t>
      </w:r>
    </w:p>
    <w:p>
      <w:pPr>
        <w:spacing w:line="360" w:lineRule="auto" w:after="0"/>
        <w:ind w:firstLine="0"/>
        <w:jc w:val="left"/>
      </w:pPr>
      <w:r>
        <w:rPr>
          <w:rFonts w:ascii="Times New Roman" w:hAnsi="Times New Roman"/>
          <w:b w:val="0"/>
          <w:i w:val="0"/>
          <w:sz w:val="28"/>
        </w:rPr>
        <w:t>12. Harvey W. Exercitatio Anatomica de Motu Cordis et Sanguinis in Animalibus. — Frankfurt: Fitzer, 1628. — P. 1–112.</w:t>
      </w:r>
    </w:p>
    <w:p>
      <w:pPr>
        <w:spacing w:line="360" w:lineRule="auto" w:after="0"/>
        <w:ind w:firstLine="0"/>
        <w:jc w:val="left"/>
      </w:pPr>
      <w:r>
        <w:rPr>
          <w:rFonts w:ascii="Times New Roman" w:hAnsi="Times New Roman"/>
          <w:b w:val="0"/>
          <w:i w:val="0"/>
          <w:sz w:val="28"/>
        </w:rPr>
        <w:t>13. Landsteiner K. Über Agglutinationserscheinungen des normalen menschlichen Blutes. // Wiener klinische Wochenschrift. 1901. — Bd. 14. — S. 1132–1134.</w:t>
      </w:r>
    </w:p>
    <w:p>
      <w:pPr>
        <w:spacing w:line="360" w:lineRule="auto" w:after="0"/>
        <w:ind w:firstLine="0"/>
        <w:jc w:val="left"/>
      </w:pPr>
      <w:r>
        <w:rPr>
          <w:rFonts w:ascii="Times New Roman" w:hAnsi="Times New Roman"/>
          <w:b w:val="0"/>
          <w:i w:val="0"/>
          <w:sz w:val="28"/>
        </w:rPr>
        <w:t>14. Афанасьев Ю. И., Юрина Н. А. Гистология, цитология и эмбриология. 6-е изд. — М.: ГЭОТАР-Медиа, 2012. — 640 с.</w:t>
      </w:r>
    </w:p>
    <w:p>
      <w:pPr>
        <w:spacing w:line="360" w:lineRule="auto" w:after="0"/>
        <w:ind w:firstLine="0"/>
        <w:jc w:val="left"/>
      </w:pPr>
      <w:r>
        <w:rPr>
          <w:rFonts w:ascii="Times New Roman" w:hAnsi="Times New Roman"/>
          <w:b w:val="0"/>
          <w:i w:val="0"/>
          <w:sz w:val="28"/>
        </w:rPr>
        <w:t>15. Ganong W. F. Review of Medical Physiology. 26th ed. — New York: McGraw-Hill Education, 2020. — P. 451–478.</w:t>
      </w:r>
    </w:p>
    <w:p>
      <w:pPr>
        <w:spacing w:line="360" w:lineRule="auto" w:after="0"/>
        <w:ind w:firstLine="0"/>
        <w:jc w:val="left"/>
      </w:pPr>
      <w:r>
        <w:rPr>
          <w:rFonts w:ascii="Times New Roman" w:hAnsi="Times New Roman"/>
          <w:b w:val="0"/>
          <w:i w:val="0"/>
          <w:sz w:val="28"/>
        </w:rPr>
        <w:t>16. Kenhub. Erythrocytes — structure, function and life cycle. — Vienna: Kenhub GmbH, 2025. — URL: https://www.kenhub.com/en/library/physiology (санаи муроҷиат: 22.10.2026).</w:t>
      </w:r>
    </w:p>
    <w:p>
      <w:pPr>
        <w:spacing w:line="360" w:lineRule="auto" w:after="0"/>
        <w:ind w:firstLine="0"/>
        <w:jc w:val="left"/>
      </w:pPr>
      <w:r>
        <w:rPr>
          <w:rFonts w:ascii="Times New Roman" w:hAnsi="Times New Roman"/>
          <w:b w:val="0"/>
          <w:i w:val="0"/>
          <w:sz w:val="28"/>
        </w:rPr>
        <w:t>17. WHO. Guideline: Daily iron and folic acid supplementation in pregnant women. — Geneva: WHO, 2020. — 32 p. — URL: https://www.who.int/publications (санаи муроҷиат: 22.10.2026).</w:t>
      </w:r>
    </w:p>
    <w:p>
      <w:pPr>
        <w:spacing w:line="360" w:lineRule="auto" w:after="0"/>
        <w:ind w:firstLine="0"/>
        <w:jc w:val="left"/>
      </w:pPr>
      <w:r>
        <w:rPr>
          <w:rFonts w:ascii="Times New Roman" w:hAnsi="Times New Roman"/>
          <w:b w:val="0"/>
          <w:i w:val="0"/>
          <w:sz w:val="28"/>
        </w:rPr>
        <w:t>18. StatPearls [Интернет]. Anemia. — Treasure Island (FL): StatPearls Publishing, 2023. — URL: https://www.ncbi.nlm.nih.gov/books/ (санаи муроҷиат: 22.10.2026).</w:t>
      </w:r>
    </w:p>
    <w:p>
      <w:pPr>
        <w:spacing w:line="360" w:lineRule="auto" w:after="0"/>
        <w:ind w:firstLine="0"/>
        <w:jc w:val="left"/>
      </w:pPr>
      <w:r>
        <w:rPr>
          <w:rFonts w:ascii="Times New Roman" w:hAnsi="Times New Roman"/>
          <w:b w:val="0"/>
          <w:i w:val="0"/>
          <w:sz w:val="28"/>
        </w:rPr>
        <w:t>19. National Heart, Lung, and Blood Institute. Anemia — causes, symptoms and treatment. — Bethesda: NIH, 2023. — URL: https://www.nhlbi.nih.gov/health/anemia (санаи муроҷиат: 22.10.2026).</w:t>
      </w:r>
    </w:p>
    <w:p>
      <w:pPr>
        <w:spacing w:line="360" w:lineRule="auto" w:after="0"/>
        <w:ind w:firstLine="0"/>
        <w:jc w:val="left"/>
      </w:pPr>
      <w:r>
        <w:rPr>
          <w:rFonts w:ascii="Times New Roman" w:hAnsi="Times New Roman"/>
          <w:b w:val="0"/>
          <w:i w:val="0"/>
          <w:sz w:val="28"/>
        </w:rPr>
        <w:t>20. Материалҳои конференсияи илмӣ-амалии ҷумҳуриявӣ «Физиология, равоншиносӣ ва педагогикаи олии касбӣ». — Душанбе, 2025. — 312 с.</w:t>
      </w:r>
    </w:p>
    <w:p>
      <w:pPr>
        <w:spacing w:line="360" w:lineRule="auto" w:after="0"/>
        <w:ind w:firstLine="0"/>
        <w:jc w:val="left"/>
      </w:pPr>
      <w:r>
        <w:rPr>
          <w:rFonts w:ascii="Times New Roman" w:hAnsi="Times New Roman"/>
          <w:b w:val="0"/>
          <w:i w:val="0"/>
          <w:sz w:val="28"/>
        </w:rPr>
        <w:t>21. Зайко Н. В., Быця В. М., Мовчан К. І. та ін. Фізіологія людини і тварин: довідник. — Киев: Здоров’я, 1985. — 680 с.</w:t>
      </w:r>
    </w:p>
    <w:sectPr w:rsidR="00FC693F" w:rsidRPr="0006063C" w:rsidSect="00034616">
      <w:footerReference w:type="default" r:id="rId9"/>
      <w:pgSz w:w="11906" w:h="16838"/>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