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«ЛЕЙКОТСИТҲО: ГУРӮҲҲО, ВАЗИФАҲО, ИММУНИТЕТ»</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ЛЕЙКОТСИТҲО ҲАМЧУН ҲУҶАЙРАҲОИ МУҲОФИЗАТ</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Шумора, гурӯҳҳо ва формулаи лейкотситӣ</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Нейтрофилҳо: ҳуҷайраи аввалини мудофиа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Эозинофилҳо ва базофилҳо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Монотситҳо ва макрофагҳо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1.5. Лимфоситҳо: Т, В ва табиӣ</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1.6. Иммунитети модарзодӣ ва мутобиқшаванда</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Антиген, антитело ва ёддошти иммунӣ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1.8. Лейкопоэз ва танзими он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1.9. Ҳаракати ҳуҷайра: кимиётаксис, диапедез, фагоцитоз</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БОБИ II. ТАШХИСИ ЛЕЙКОТСИТҲО ДАР АМАЛИЯ</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2.1. Ҳисоби лейкотситҳо ва формулаи лейкотситӣ</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2.2. Лейкотситоз ва лейкопения</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2.3. Тағйири формула дар сироятҳо</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Эозинофилия ва алергия</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2.5. Норасоии иммунӣ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2.6. Ваксинатсия: иммунитети фаъол ва ғайрифаъол</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2.7. Усулҳои муосири ташхис</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БОБИ III. МОДЕЛИ «ЛЕЙКОСАНҶ»</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 чор қадам ва панҷ нишондиҳанда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Ҳисобҳо: фоиз, адад ва индексҳо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Муқоиса бо меъёр ва синфбандӣ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3.4. Дастурамал ва меъёрҳои баҳодиҳӣ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Лейкотситҳо ҳуҷайраҳои сафеди хун ҳастанд. Онҳо дар як микролитри хун 4 то 9 ҳазор ҷой мегиранд — яъне нисбат ба эритротситҳо 700 маротиба камтар [1, 463-б.].</w:t>
      </w:r>
    </w:p>
    <w:p>
      <w:pPr>
        <w:spacing w:line="360" w:lineRule="auto" w:after="0"/>
        <w:ind w:firstLine="709"/>
        <w:jc w:val="both"/>
      </w:pPr>
      <w:r>
        <w:rPr>
          <w:rFonts w:ascii="Times New Roman" w:hAnsi="Times New Roman"/>
          <w:b w:val="0"/>
          <w:i w:val="0"/>
          <w:sz w:val="28"/>
        </w:rPr>
        <w:t>Ҳарчанд шумораашон кам аст, вазифаашон калон аст: онҳо баданро аз сироят ва ҳуҷайраҳои ғайрихудӣ муҳофизат мекунанд. Бе онҳо як зукоми оддӣ метавонад хатарнок шавад [2, 3-б.].</w:t>
      </w:r>
    </w:p>
    <w:p>
      <w:pPr>
        <w:spacing w:line="360" w:lineRule="auto" w:after="0"/>
        <w:ind w:firstLine="709"/>
        <w:jc w:val="both"/>
      </w:pPr>
      <w:r>
        <w:rPr>
          <w:rFonts w:ascii="Times New Roman" w:hAnsi="Times New Roman"/>
          <w:b w:val="0"/>
          <w:i w:val="0"/>
          <w:sz w:val="28"/>
        </w:rPr>
        <w:t>Мавзӯи 20 эритротсит ва гемоглобинро кушод. Ҳамин кор қисми дуюми элементҳои шаклнок — лейкотситҳоро меомӯзад ва ба иммунология мегузарад [3, 98-б.].</w:t>
      </w:r>
    </w:p>
    <w:p>
      <w:pPr>
        <w:spacing w:line="360" w:lineRule="auto" w:after="0"/>
        <w:ind w:firstLine="709"/>
        <w:jc w:val="both"/>
      </w:pPr>
      <w:r>
        <w:rPr>
          <w:rFonts w:ascii="Times New Roman" w:hAnsi="Times New Roman"/>
          <w:b w:val="0"/>
          <w:i w:val="0"/>
          <w:sz w:val="28"/>
        </w:rPr>
        <w:t>Аҳамияти мавзӯъ дар ду ҷиҳат аст. Якум, таҳлили хун бе ҳисоби лейкотситҳо нопурра аст. Дуюм, мафҳуми иммунитет бе шинохти ин ҳуҷайраҳо фаҳмида намешавад [4, 2-б.].</w:t>
      </w:r>
    </w:p>
    <w:p>
      <w:pPr>
        <w:spacing w:line="360" w:lineRule="auto" w:after="0"/>
        <w:ind w:firstLine="709"/>
        <w:jc w:val="both"/>
      </w:pPr>
      <w:r>
        <w:rPr>
          <w:rFonts w:ascii="Times New Roman" w:hAnsi="Times New Roman"/>
          <w:b w:val="0"/>
          <w:i w:val="0"/>
          <w:sz w:val="28"/>
        </w:rPr>
        <w:t>Масъалаи кор: чӣ тавр аз формулаи лейкотситӣ самти равандро — сироят, алергия ё норасоии иммунӣ — муайян кардан мумкин? [5, 1-б.]</w:t>
      </w:r>
    </w:p>
    <w:p>
      <w:pPr>
        <w:spacing w:line="360" w:lineRule="auto" w:after="0"/>
        <w:ind w:firstLine="709"/>
        <w:jc w:val="both"/>
      </w:pPr>
      <w:r>
        <w:rPr>
          <w:rFonts w:ascii="Times New Roman" w:hAnsi="Times New Roman"/>
          <w:b w:val="0"/>
          <w:i w:val="0"/>
          <w:sz w:val="28"/>
        </w:rPr>
        <w:t>Мақсади кор: сохтани модели содаи «Лейкосанҷ» барои тавсифи формулаи лейкотситӣ ва тафсири он дар машғулияти амалӣ.</w:t>
      </w:r>
    </w:p>
    <w:p>
      <w:pPr>
        <w:spacing w:line="360" w:lineRule="auto" w:after="0"/>
        <w:ind w:firstLine="709"/>
        <w:jc w:val="both"/>
      </w:pPr>
      <w:r>
        <w:rPr>
          <w:rFonts w:ascii="Times New Roman" w:hAnsi="Times New Roman"/>
          <w:b w:val="0"/>
          <w:i w:val="0"/>
          <w:sz w:val="28"/>
        </w:rPr>
        <w:t>Вазифаи 1. Гурӯҳҳои лейкотситҳоро бо морфологияашон ҷудо кардан. Вазифаи 2. Вазифаи ҳар гурӯҳро бо механизмаш тавсиф кардан.</w:t>
      </w:r>
    </w:p>
    <w:p>
      <w:pPr>
        <w:spacing w:line="360" w:lineRule="auto" w:after="0"/>
        <w:ind w:firstLine="709"/>
        <w:jc w:val="both"/>
      </w:pPr>
      <w:r>
        <w:rPr>
          <w:rFonts w:ascii="Times New Roman" w:hAnsi="Times New Roman"/>
          <w:b w:val="0"/>
          <w:i w:val="0"/>
          <w:sz w:val="28"/>
        </w:rPr>
        <w:t>Вазифаи 3. Фарқи иммунитети модарзодӣ ва мутобиқшавандаро нишон додан. Вазифаи 4. Тағйири формуларо дар се ҳолати намунавӣ муқоиса кардан.</w:t>
      </w:r>
    </w:p>
    <w:p>
      <w:pPr>
        <w:spacing w:line="360" w:lineRule="auto" w:after="0"/>
        <w:ind w:firstLine="709"/>
        <w:jc w:val="both"/>
      </w:pPr>
      <w:r>
        <w:rPr>
          <w:rFonts w:ascii="Times New Roman" w:hAnsi="Times New Roman"/>
          <w:b w:val="0"/>
          <w:i w:val="0"/>
          <w:sz w:val="28"/>
        </w:rPr>
        <w:t>Вазифаи 5. Модели ҳисобӣ ва дастурамали бехатариро тартиб додан [5, 2-б.].</w:t>
      </w:r>
    </w:p>
    <w:p>
      <w:pPr>
        <w:spacing w:line="360" w:lineRule="auto" w:after="0"/>
        <w:ind w:firstLine="709"/>
        <w:jc w:val="both"/>
      </w:pPr>
      <w:r>
        <w:rPr>
          <w:rFonts w:ascii="Times New Roman" w:hAnsi="Times New Roman"/>
          <w:b w:val="0"/>
          <w:i w:val="0"/>
          <w:sz w:val="28"/>
        </w:rPr>
        <w:t>Фарзияи 1. Формулаи лейкотситӣ барои муайян кардани самти раванд кофӣ аст. Фарзияи 2. Ҳар гурӯҳи ҳуҷайра як намуди равандро бештар нишон медиҳад. Фарзияи 3. Бе ҳисоби такрории лейкотситҳо натиҷаи як ченкунӣ боваринок нест.</w:t>
      </w:r>
    </w:p>
    <w:p>
      <w:pPr>
        <w:spacing w:line="360" w:lineRule="auto" w:after="0"/>
        <w:ind w:firstLine="709"/>
        <w:jc w:val="both"/>
      </w:pPr>
      <w:r>
        <w:rPr>
          <w:rFonts w:ascii="Times New Roman" w:hAnsi="Times New Roman"/>
          <w:b w:val="0"/>
          <w:i w:val="0"/>
          <w:sz w:val="28"/>
        </w:rPr>
        <w:t>Объекти кор лейкотситҳо ҳастанд. Предмети кор шумора, гурӯҳҳо, вазифаҳо ва тағйироти онҳо дар ҳолатҳои гуногун мебошад [6, 493-б.].</w:t>
      </w:r>
    </w:p>
    <w:p>
      <w:pPr>
        <w:spacing w:line="360" w:lineRule="auto" w:after="0"/>
        <w:ind w:firstLine="709"/>
        <w:jc w:val="both"/>
      </w:pPr>
      <w:r>
        <w:rPr>
          <w:rFonts w:ascii="Times New Roman" w:hAnsi="Times New Roman"/>
          <w:b w:val="0"/>
          <w:i w:val="0"/>
          <w:sz w:val="28"/>
        </w:rPr>
        <w:t>Усулҳои кор: таҳлили адабиёт, ҷадвалсозӣ, ҳисоби намунавӣ, муқоисаи меъёрҳо. Ҳамаи рақамҳо аз китобҳои дарсӣ ва маълумотномаҳои муосир гирифта шудаанд.</w:t>
      </w:r>
    </w:p>
    <w:p>
      <w:pPr>
        <w:spacing w:line="360" w:lineRule="auto" w:after="0"/>
        <w:ind w:firstLine="709"/>
        <w:jc w:val="both"/>
      </w:pPr>
      <w:r>
        <w:rPr>
          <w:rFonts w:ascii="Times New Roman" w:hAnsi="Times New Roman"/>
          <w:b w:val="0"/>
          <w:i w:val="0"/>
          <w:sz w:val="28"/>
        </w:rPr>
        <w:t>Таҷриба бо хуни воқеӣ дар ин кор пешбинӣ нашудааст. Ҳамаи ченкуниҳо бо ҷадвал, масъала ва намунаи сунъӣ иҷро мешаванд [5, 3-б.]. Ҳамин талаботи бехатарӣ аст.</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742"/>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Ҳаҷм</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3742"/>
          </w:tcPr>
          <w:p>
            <w:pPr>
              <w:spacing w:line="240" w:lineRule="auto" w:after="0" w:before="0"/>
              <w:ind w:firstLine="0"/>
              <w:jc w:val="left"/>
            </w:pPr>
            <w:r>
              <w:rPr>
                <w:rFonts w:ascii="Times New Roman" w:hAnsi="Times New Roman"/>
                <w:b w:val="0"/>
                <w:sz w:val="24"/>
              </w:rPr>
              <w:t>Савол, мақсад, вазифа, фарзияҳо</w:t>
            </w:r>
          </w:p>
        </w:tc>
        <w:tc>
          <w:tcPr>
            <w:tcW w:type="dxa" w:w="1928"/>
          </w:tcPr>
          <w:p>
            <w:pPr>
              <w:spacing w:line="240" w:lineRule="auto" w:after="0" w:before="0"/>
              <w:ind w:firstLine="0"/>
              <w:jc w:val="left"/>
            </w:pPr>
            <w:r>
              <w:rPr>
                <w:rFonts w:ascii="Times New Roman" w:hAnsi="Times New Roman"/>
                <w:b w:val="0"/>
                <w:sz w:val="24"/>
              </w:rPr>
              <w:t>2 саҳ.</w:t>
            </w:r>
          </w:p>
        </w:tc>
      </w:tr>
      <w:tr>
        <w:tc>
          <w:tcPr>
            <w:tcW w:type="dxa" w:w="2494"/>
          </w:tcPr>
          <w:p>
            <w:pPr>
              <w:spacing w:line="240" w:lineRule="auto" w:after="0" w:before="0"/>
              <w:ind w:firstLine="0"/>
              <w:jc w:val="left"/>
            </w:pPr>
            <w:r>
              <w:rPr>
                <w:rFonts w:ascii="Times New Roman" w:hAnsi="Times New Roman"/>
                <w:b w:val="0"/>
                <w:sz w:val="24"/>
              </w:rPr>
              <w:t>Боби I</w:t>
            </w:r>
          </w:p>
        </w:tc>
        <w:tc>
          <w:tcPr>
            <w:tcW w:type="dxa" w:w="3742"/>
          </w:tcPr>
          <w:p>
            <w:pPr>
              <w:spacing w:line="240" w:lineRule="auto" w:after="0" w:before="0"/>
              <w:ind w:firstLine="0"/>
              <w:jc w:val="left"/>
            </w:pPr>
            <w:r>
              <w:rPr>
                <w:rFonts w:ascii="Times New Roman" w:hAnsi="Times New Roman"/>
                <w:b w:val="0"/>
                <w:sz w:val="24"/>
              </w:rPr>
              <w:t>Гурӯҳҳо, вазифаҳо, иммунитет</w:t>
            </w:r>
          </w:p>
        </w:tc>
        <w:tc>
          <w:tcPr>
            <w:tcW w:type="dxa" w:w="1928"/>
          </w:tcPr>
          <w:p>
            <w:pPr>
              <w:spacing w:line="240" w:lineRule="auto" w:after="0" w:before="0"/>
              <w:ind w:firstLine="0"/>
              <w:jc w:val="left"/>
            </w:pPr>
            <w:r>
              <w:rPr>
                <w:rFonts w:ascii="Times New Roman" w:hAnsi="Times New Roman"/>
                <w:b w:val="0"/>
                <w:sz w:val="24"/>
              </w:rPr>
              <w:t>18 саҳ.</w:t>
            </w:r>
          </w:p>
        </w:tc>
      </w:tr>
      <w:tr>
        <w:tc>
          <w:tcPr>
            <w:tcW w:type="dxa" w:w="2494"/>
          </w:tcPr>
          <w:p>
            <w:pPr>
              <w:spacing w:line="240" w:lineRule="auto" w:after="0" w:before="0"/>
              <w:ind w:firstLine="0"/>
              <w:jc w:val="left"/>
            </w:pPr>
            <w:r>
              <w:rPr>
                <w:rFonts w:ascii="Times New Roman" w:hAnsi="Times New Roman"/>
                <w:b w:val="0"/>
                <w:sz w:val="24"/>
              </w:rPr>
              <w:t>Боби II</w:t>
            </w:r>
          </w:p>
        </w:tc>
        <w:tc>
          <w:tcPr>
            <w:tcW w:type="dxa" w:w="3742"/>
          </w:tcPr>
          <w:p>
            <w:pPr>
              <w:spacing w:line="240" w:lineRule="auto" w:after="0" w:before="0"/>
              <w:ind w:firstLine="0"/>
              <w:jc w:val="left"/>
            </w:pPr>
            <w:r>
              <w:rPr>
                <w:rFonts w:ascii="Times New Roman" w:hAnsi="Times New Roman"/>
                <w:b w:val="0"/>
                <w:sz w:val="24"/>
              </w:rPr>
              <w:t>Ташхис: лейкотситоз, формула, ваксина</w:t>
            </w:r>
          </w:p>
        </w:tc>
        <w:tc>
          <w:tcPr>
            <w:tcW w:type="dxa" w:w="1928"/>
          </w:tcPr>
          <w:p>
            <w:pPr>
              <w:spacing w:line="240" w:lineRule="auto" w:after="0" w:before="0"/>
              <w:ind w:firstLine="0"/>
              <w:jc w:val="left"/>
            </w:pPr>
            <w:r>
              <w:rPr>
                <w:rFonts w:ascii="Times New Roman" w:hAnsi="Times New Roman"/>
                <w:b w:val="0"/>
                <w:sz w:val="24"/>
              </w:rPr>
              <w:t>12 саҳ.</w:t>
            </w:r>
          </w:p>
        </w:tc>
      </w:tr>
      <w:tr>
        <w:tc>
          <w:tcPr>
            <w:tcW w:type="dxa" w:w="2494"/>
          </w:tcPr>
          <w:p>
            <w:pPr>
              <w:spacing w:line="240" w:lineRule="auto" w:after="0" w:before="0"/>
              <w:ind w:firstLine="0"/>
              <w:jc w:val="left"/>
            </w:pPr>
            <w:r>
              <w:rPr>
                <w:rFonts w:ascii="Times New Roman" w:hAnsi="Times New Roman"/>
                <w:b w:val="0"/>
                <w:sz w:val="24"/>
              </w:rPr>
              <w:t>Боби III</w:t>
            </w:r>
          </w:p>
        </w:tc>
        <w:tc>
          <w:tcPr>
            <w:tcW w:type="dxa" w:w="3742"/>
          </w:tcPr>
          <w:p>
            <w:pPr>
              <w:spacing w:line="240" w:lineRule="auto" w:after="0" w:before="0"/>
              <w:ind w:firstLine="0"/>
              <w:jc w:val="left"/>
            </w:pPr>
            <w:r>
              <w:rPr>
                <w:rFonts w:ascii="Times New Roman" w:hAnsi="Times New Roman"/>
                <w:b w:val="0"/>
                <w:sz w:val="24"/>
              </w:rPr>
              <w:t>Модел, ҳисобҳо, дастурамал</w:t>
            </w:r>
          </w:p>
        </w:tc>
        <w:tc>
          <w:tcPr>
            <w:tcW w:type="dxa" w:w="1928"/>
          </w:tcPr>
          <w:p>
            <w:pPr>
              <w:spacing w:line="240" w:lineRule="auto" w:after="0" w:before="0"/>
              <w:ind w:firstLine="0"/>
              <w:jc w:val="left"/>
            </w:pPr>
            <w:r>
              <w:rPr>
                <w:rFonts w:ascii="Times New Roman" w:hAnsi="Times New Roman"/>
                <w:b w:val="0"/>
                <w:sz w:val="24"/>
              </w:rPr>
              <w:t>8 саҳ.</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3742"/>
          </w:tcPr>
          <w:p>
            <w:pPr>
              <w:spacing w:line="240" w:lineRule="auto" w:after="0" w:before="0"/>
              <w:ind w:firstLine="0"/>
              <w:jc w:val="left"/>
            </w:pPr>
            <w:r>
              <w:rPr>
                <w:rFonts w:ascii="Times New Roman" w:hAnsi="Times New Roman"/>
                <w:b w:val="0"/>
                <w:sz w:val="24"/>
              </w:rPr>
              <w:t>Меъёрҳо, истилоҳот, масъалаҳо</w:t>
            </w:r>
          </w:p>
        </w:tc>
        <w:tc>
          <w:tcPr>
            <w:tcW w:type="dxa" w:w="1928"/>
          </w:tcPr>
          <w:p>
            <w:pPr>
              <w:spacing w:line="240" w:lineRule="auto" w:after="0" w:before="0"/>
              <w:ind w:firstLine="0"/>
              <w:jc w:val="left"/>
            </w:pPr>
            <w:r>
              <w:rPr>
                <w:rFonts w:ascii="Times New Roman" w:hAnsi="Times New Roman"/>
                <w:b w:val="0"/>
                <w:sz w:val="24"/>
              </w:rPr>
              <w:t>5 саҳ.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тақрибӣ; рақамҳои дақиқ дар ҷараёни кор муайян мешаванд [5, 4-б.].</w:t>
      </w:r>
    </w:p>
    <w:p>
      <w:pPr>
        <w:spacing w:line="360" w:lineRule="auto" w:after="0"/>
        <w:ind w:firstLine="709"/>
        <w:jc w:val="both"/>
      </w:pPr>
      <w:r>
        <w:rPr>
          <w:rFonts w:ascii="Times New Roman" w:hAnsi="Times New Roman"/>
          <w:b w:val="0"/>
          <w:i w:val="0"/>
          <w:sz w:val="28"/>
        </w:rPr>
        <w:t>Навоварии кор дар якҷоягии се чиз аст: ҷадвали муқоисавии меъёрҳо, модели ҳисобӣ ва дастурамали бехатарии машғулияти амалӣ.</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ЛЕЙКОТСИТҲО ҲАМЧУН ҲУҶАЙРАҲОИ МУҲОФИЗАТ</w:t>
      </w:r>
    </w:p>
    <w:p>
      <w:pPr>
        <w:spacing w:line="360" w:lineRule="auto" w:after="0"/>
        <w:ind w:firstLine="709"/>
        <w:jc w:val="left"/>
      </w:pPr>
      <w:r>
        <w:rPr>
          <w:rFonts w:ascii="Times New Roman" w:hAnsi="Times New Roman"/>
          <w:b/>
          <w:i w:val="0"/>
          <w:sz w:val="28"/>
        </w:rPr>
        <w:t>1.1. Шумора, гурӯҳҳо ва формулаи лейкотситӣ</w:t>
      </w:r>
    </w:p>
    <w:p>
      <w:pPr>
        <w:spacing w:line="360" w:lineRule="auto" w:after="0"/>
        <w:ind w:firstLine="709"/>
        <w:jc w:val="both"/>
      </w:pPr>
      <w:r>
        <w:rPr>
          <w:rFonts w:ascii="Times New Roman" w:hAnsi="Times New Roman"/>
          <w:b w:val="0"/>
          <w:i w:val="0"/>
          <w:sz w:val="28"/>
        </w:rPr>
        <w:t>Лейкотситҳо панҷ гурӯҳи асосӣ доранд: нейтрофил, эозинофил, базофил, лимфосит, монотсит. Се гурӯҳи аввал гранула доранд, дуи охирин надоранд [7, 160-б.].</w:t>
      </w:r>
    </w:p>
    <w:p>
      <w:pPr>
        <w:spacing w:line="360" w:lineRule="auto" w:after="0"/>
        <w:ind w:firstLine="709"/>
        <w:jc w:val="both"/>
      </w:pPr>
      <w:r>
        <w:rPr>
          <w:rFonts w:ascii="Times New Roman" w:hAnsi="Times New Roman"/>
          <w:b w:val="0"/>
          <w:i w:val="0"/>
          <w:sz w:val="28"/>
        </w:rPr>
        <w:t>Ҳамин тақсим аз рӯи морфология аст: мавҷудияти гранула, шакли ҳаста ва ранги ситоплазма. Ҳамин се аломат дар як вақт дида мешаванд [8, 2-б.].</w:t>
      </w:r>
    </w:p>
    <w:p>
      <w:pPr>
        <w:spacing w:line="240" w:lineRule="auto" w:after="0"/>
        <w:ind w:firstLine="0"/>
        <w:jc w:val="center"/>
      </w:pPr>
      <w:r>
        <w:rPr>
          <w:rFonts w:ascii="Times New Roman" w:hAnsi="Times New Roman"/>
          <w:b/>
          <w:i w:val="0"/>
          <w:sz w:val="24"/>
        </w:rPr>
        <w:t>Ҷадвали 1.1.1 — Гурӯҳҳои лейкотситҳо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Гурӯҳ</w:t>
            </w:r>
          </w:p>
        </w:tc>
        <w:tc>
          <w:tcPr>
            <w:tcW w:type="dxa" w:w="2041"/>
            <w:shd w:val="clear" w:fill="EDEDED"/>
          </w:tcPr>
          <w:p>
            <w:pPr>
              <w:spacing w:line="240" w:lineRule="auto" w:after="0" w:before="0"/>
              <w:ind w:firstLine="0"/>
              <w:jc w:val="left"/>
            </w:pPr>
            <w:r>
              <w:rPr>
                <w:rFonts w:ascii="Times New Roman" w:hAnsi="Times New Roman"/>
                <w:b/>
                <w:sz w:val="24"/>
              </w:rPr>
              <w:t>Ҳаста</w:t>
            </w:r>
          </w:p>
        </w:tc>
        <w:tc>
          <w:tcPr>
            <w:tcW w:type="dxa" w:w="1814"/>
            <w:shd w:val="clear" w:fill="EDEDED"/>
          </w:tcPr>
          <w:p>
            <w:pPr>
              <w:spacing w:line="240" w:lineRule="auto" w:after="0" w:before="0"/>
              <w:ind w:firstLine="0"/>
              <w:jc w:val="left"/>
            </w:pPr>
            <w:r>
              <w:rPr>
                <w:rFonts w:ascii="Times New Roman" w:hAnsi="Times New Roman"/>
                <w:b/>
                <w:sz w:val="24"/>
              </w:rPr>
              <w:t>Гранула</w:t>
            </w:r>
          </w:p>
        </w:tc>
        <w:tc>
          <w:tcPr>
            <w:tcW w:type="dxa" w:w="2494"/>
            <w:shd w:val="clear" w:fill="EDEDED"/>
          </w:tcPr>
          <w:p>
            <w:pPr>
              <w:spacing w:line="240" w:lineRule="auto" w:after="0" w:before="0"/>
              <w:ind w:firstLine="0"/>
              <w:jc w:val="left"/>
            </w:pPr>
            <w:r>
              <w:rPr>
                <w:rFonts w:ascii="Times New Roman" w:hAnsi="Times New Roman"/>
                <w:b/>
                <w:sz w:val="24"/>
              </w:rPr>
              <w:t>Ҳиссаи фоизӣ</w:t>
            </w:r>
          </w:p>
        </w:tc>
      </w:tr>
      <w:tr>
        <w:tc>
          <w:tcPr>
            <w:tcW w:type="dxa" w:w="1928"/>
          </w:tcPr>
          <w:p>
            <w:pPr>
              <w:spacing w:line="240" w:lineRule="auto" w:after="0" w:before="0"/>
              <w:ind w:firstLine="0"/>
              <w:jc w:val="left"/>
            </w:pPr>
            <w:r>
              <w:rPr>
                <w:rFonts w:ascii="Times New Roman" w:hAnsi="Times New Roman"/>
                <w:b w:val="0"/>
                <w:sz w:val="24"/>
              </w:rPr>
              <w:t>Нейтрофил</w:t>
            </w:r>
          </w:p>
        </w:tc>
        <w:tc>
          <w:tcPr>
            <w:tcW w:type="dxa" w:w="2041"/>
          </w:tcPr>
          <w:p>
            <w:pPr>
              <w:spacing w:line="240" w:lineRule="auto" w:after="0" w:before="0"/>
              <w:ind w:firstLine="0"/>
              <w:jc w:val="left"/>
            </w:pPr>
            <w:r>
              <w:rPr>
                <w:rFonts w:ascii="Times New Roman" w:hAnsi="Times New Roman"/>
                <w:b w:val="0"/>
                <w:sz w:val="24"/>
              </w:rPr>
              <w:t>Сегментӣ</w:t>
            </w:r>
          </w:p>
        </w:tc>
        <w:tc>
          <w:tcPr>
            <w:tcW w:type="dxa" w:w="1814"/>
          </w:tcPr>
          <w:p>
            <w:pPr>
              <w:spacing w:line="240" w:lineRule="auto" w:after="0" w:before="0"/>
              <w:ind w:firstLine="0"/>
              <w:jc w:val="left"/>
            </w:pPr>
            <w:r>
              <w:rPr>
                <w:rFonts w:ascii="Times New Roman" w:hAnsi="Times New Roman"/>
                <w:b w:val="0"/>
                <w:sz w:val="24"/>
              </w:rPr>
              <w:t>Ҳаст</w:t>
            </w:r>
          </w:p>
        </w:tc>
        <w:tc>
          <w:tcPr>
            <w:tcW w:type="dxa" w:w="2494"/>
          </w:tcPr>
          <w:p>
            <w:pPr>
              <w:spacing w:line="240" w:lineRule="auto" w:after="0" w:before="0"/>
              <w:ind w:firstLine="0"/>
              <w:jc w:val="left"/>
            </w:pPr>
            <w:r>
              <w:rPr>
                <w:rFonts w:ascii="Times New Roman" w:hAnsi="Times New Roman"/>
                <w:b w:val="0"/>
                <w:sz w:val="24"/>
              </w:rPr>
              <w:t>48–78 [3, 100-б.]</w:t>
            </w:r>
          </w:p>
        </w:tc>
      </w:tr>
      <w:tr>
        <w:tc>
          <w:tcPr>
            <w:tcW w:type="dxa" w:w="1928"/>
          </w:tcPr>
          <w:p>
            <w:pPr>
              <w:spacing w:line="240" w:lineRule="auto" w:after="0" w:before="0"/>
              <w:ind w:firstLine="0"/>
              <w:jc w:val="left"/>
            </w:pPr>
            <w:r>
              <w:rPr>
                <w:rFonts w:ascii="Times New Roman" w:hAnsi="Times New Roman"/>
                <w:b w:val="0"/>
                <w:sz w:val="24"/>
              </w:rPr>
              <w:t>Эозинофил</w:t>
            </w:r>
          </w:p>
        </w:tc>
        <w:tc>
          <w:tcPr>
            <w:tcW w:type="dxa" w:w="2041"/>
          </w:tcPr>
          <w:p>
            <w:pPr>
              <w:spacing w:line="240" w:lineRule="auto" w:after="0" w:before="0"/>
              <w:ind w:firstLine="0"/>
              <w:jc w:val="left"/>
            </w:pPr>
            <w:r>
              <w:rPr>
                <w:rFonts w:ascii="Times New Roman" w:hAnsi="Times New Roman"/>
                <w:b w:val="0"/>
                <w:sz w:val="24"/>
              </w:rPr>
              <w:t>Дусегментӣ</w:t>
            </w:r>
          </w:p>
        </w:tc>
        <w:tc>
          <w:tcPr>
            <w:tcW w:type="dxa" w:w="1814"/>
          </w:tcPr>
          <w:p>
            <w:pPr>
              <w:spacing w:line="240" w:lineRule="auto" w:after="0" w:before="0"/>
              <w:ind w:firstLine="0"/>
              <w:jc w:val="left"/>
            </w:pPr>
            <w:r>
              <w:rPr>
                <w:rFonts w:ascii="Times New Roman" w:hAnsi="Times New Roman"/>
                <w:b w:val="0"/>
                <w:sz w:val="24"/>
              </w:rPr>
              <w:t>Ҳаст, сурх</w:t>
            </w:r>
          </w:p>
        </w:tc>
        <w:tc>
          <w:tcPr>
            <w:tcW w:type="dxa" w:w="2494"/>
          </w:tcPr>
          <w:p>
            <w:pPr>
              <w:spacing w:line="240" w:lineRule="auto" w:after="0" w:before="0"/>
              <w:ind w:firstLine="0"/>
              <w:jc w:val="left"/>
            </w:pPr>
            <w:r>
              <w:rPr>
                <w:rFonts w:ascii="Times New Roman" w:hAnsi="Times New Roman"/>
                <w:b w:val="0"/>
                <w:sz w:val="24"/>
              </w:rPr>
              <w:t>0,5–5</w:t>
            </w:r>
          </w:p>
        </w:tc>
      </w:tr>
      <w:tr>
        <w:tc>
          <w:tcPr>
            <w:tcW w:type="dxa" w:w="1928"/>
          </w:tcPr>
          <w:p>
            <w:pPr>
              <w:spacing w:line="240" w:lineRule="auto" w:after="0" w:before="0"/>
              <w:ind w:firstLine="0"/>
              <w:jc w:val="left"/>
            </w:pPr>
            <w:r>
              <w:rPr>
                <w:rFonts w:ascii="Times New Roman" w:hAnsi="Times New Roman"/>
                <w:b w:val="0"/>
                <w:sz w:val="24"/>
              </w:rPr>
              <w:t>Базофил</w:t>
            </w:r>
          </w:p>
        </w:tc>
        <w:tc>
          <w:tcPr>
            <w:tcW w:type="dxa" w:w="2041"/>
          </w:tcPr>
          <w:p>
            <w:pPr>
              <w:spacing w:line="240" w:lineRule="auto" w:after="0" w:before="0"/>
              <w:ind w:firstLine="0"/>
              <w:jc w:val="left"/>
            </w:pPr>
            <w:r>
              <w:rPr>
                <w:rFonts w:ascii="Times New Roman" w:hAnsi="Times New Roman"/>
                <w:b w:val="0"/>
                <w:sz w:val="24"/>
              </w:rPr>
              <w:t>Сегментӣ</w:t>
            </w:r>
          </w:p>
        </w:tc>
        <w:tc>
          <w:tcPr>
            <w:tcW w:type="dxa" w:w="1814"/>
          </w:tcPr>
          <w:p>
            <w:pPr>
              <w:spacing w:line="240" w:lineRule="auto" w:after="0" w:before="0"/>
              <w:ind w:firstLine="0"/>
              <w:jc w:val="left"/>
            </w:pPr>
            <w:r>
              <w:rPr>
                <w:rFonts w:ascii="Times New Roman" w:hAnsi="Times New Roman"/>
                <w:b w:val="0"/>
                <w:sz w:val="24"/>
              </w:rPr>
              <w:t>Ҳаст, кабуд</w:t>
            </w:r>
          </w:p>
        </w:tc>
        <w:tc>
          <w:tcPr>
            <w:tcW w:type="dxa" w:w="2494"/>
          </w:tcPr>
          <w:p>
            <w:pPr>
              <w:spacing w:line="240" w:lineRule="auto" w:after="0" w:before="0"/>
              <w:ind w:firstLine="0"/>
              <w:jc w:val="left"/>
            </w:pPr>
            <w:r>
              <w:rPr>
                <w:rFonts w:ascii="Times New Roman" w:hAnsi="Times New Roman"/>
                <w:b w:val="0"/>
                <w:sz w:val="24"/>
              </w:rPr>
              <w:t>0–1</w:t>
            </w:r>
          </w:p>
        </w:tc>
      </w:tr>
      <w:tr>
        <w:tc>
          <w:tcPr>
            <w:tcW w:type="dxa" w:w="1928"/>
          </w:tcPr>
          <w:p>
            <w:pPr>
              <w:spacing w:line="240" w:lineRule="auto" w:after="0" w:before="0"/>
              <w:ind w:firstLine="0"/>
              <w:jc w:val="left"/>
            </w:pPr>
            <w:r>
              <w:rPr>
                <w:rFonts w:ascii="Times New Roman" w:hAnsi="Times New Roman"/>
                <w:b w:val="0"/>
                <w:sz w:val="24"/>
              </w:rPr>
              <w:t>Лимфосит</w:t>
            </w:r>
          </w:p>
        </w:tc>
        <w:tc>
          <w:tcPr>
            <w:tcW w:type="dxa" w:w="2041"/>
          </w:tcPr>
          <w:p>
            <w:pPr>
              <w:spacing w:line="240" w:lineRule="auto" w:after="0" w:before="0"/>
              <w:ind w:firstLine="0"/>
              <w:jc w:val="left"/>
            </w:pPr>
            <w:r>
              <w:rPr>
                <w:rFonts w:ascii="Times New Roman" w:hAnsi="Times New Roman"/>
                <w:b w:val="0"/>
                <w:sz w:val="24"/>
              </w:rPr>
              <w:t>Мудаввар</w:t>
            </w:r>
          </w:p>
        </w:tc>
        <w:tc>
          <w:tcPr>
            <w:tcW w:type="dxa" w:w="1814"/>
          </w:tcPr>
          <w:p>
            <w:pPr>
              <w:spacing w:line="240" w:lineRule="auto" w:after="0" w:before="0"/>
              <w:ind w:firstLine="0"/>
              <w:jc w:val="left"/>
            </w:pPr>
            <w:r>
              <w:rPr>
                <w:rFonts w:ascii="Times New Roman" w:hAnsi="Times New Roman"/>
                <w:b w:val="0"/>
                <w:sz w:val="24"/>
              </w:rPr>
              <w:t>Нест</w:t>
            </w:r>
          </w:p>
        </w:tc>
        <w:tc>
          <w:tcPr>
            <w:tcW w:type="dxa" w:w="2494"/>
          </w:tcPr>
          <w:p>
            <w:pPr>
              <w:spacing w:line="240" w:lineRule="auto" w:after="0" w:before="0"/>
              <w:ind w:firstLine="0"/>
              <w:jc w:val="left"/>
            </w:pPr>
            <w:r>
              <w:rPr>
                <w:rFonts w:ascii="Times New Roman" w:hAnsi="Times New Roman"/>
                <w:b w:val="0"/>
                <w:sz w:val="24"/>
              </w:rPr>
              <w:t>19–37 [4, 14-б.]</w:t>
            </w:r>
          </w:p>
        </w:tc>
      </w:tr>
      <w:tr>
        <w:tc>
          <w:tcPr>
            <w:tcW w:type="dxa" w:w="1928"/>
          </w:tcPr>
          <w:p>
            <w:pPr>
              <w:spacing w:line="240" w:lineRule="auto" w:after="0" w:before="0"/>
              <w:ind w:firstLine="0"/>
              <w:jc w:val="left"/>
            </w:pPr>
            <w:r>
              <w:rPr>
                <w:rFonts w:ascii="Times New Roman" w:hAnsi="Times New Roman"/>
                <w:b w:val="0"/>
                <w:sz w:val="24"/>
              </w:rPr>
              <w:t>Монотсит</w:t>
            </w:r>
          </w:p>
        </w:tc>
        <w:tc>
          <w:tcPr>
            <w:tcW w:type="dxa" w:w="2041"/>
          </w:tcPr>
          <w:p>
            <w:pPr>
              <w:spacing w:line="240" w:lineRule="auto" w:after="0" w:before="0"/>
              <w:ind w:firstLine="0"/>
              <w:jc w:val="left"/>
            </w:pPr>
            <w:r>
              <w:rPr>
                <w:rFonts w:ascii="Times New Roman" w:hAnsi="Times New Roman"/>
                <w:b w:val="0"/>
                <w:sz w:val="24"/>
              </w:rPr>
              <w:t>Гурдашакл</w:t>
            </w:r>
          </w:p>
        </w:tc>
        <w:tc>
          <w:tcPr>
            <w:tcW w:type="dxa" w:w="1814"/>
          </w:tcPr>
          <w:p>
            <w:pPr>
              <w:spacing w:line="240" w:lineRule="auto" w:after="0" w:before="0"/>
              <w:ind w:firstLine="0"/>
              <w:jc w:val="left"/>
            </w:pPr>
            <w:r>
              <w:rPr>
                <w:rFonts w:ascii="Times New Roman" w:hAnsi="Times New Roman"/>
                <w:b w:val="0"/>
                <w:sz w:val="24"/>
              </w:rPr>
              <w:t>Нест</w:t>
            </w:r>
          </w:p>
        </w:tc>
        <w:tc>
          <w:tcPr>
            <w:tcW w:type="dxa" w:w="2494"/>
          </w:tcPr>
          <w:p>
            <w:pPr>
              <w:spacing w:line="240" w:lineRule="auto" w:after="0" w:before="0"/>
              <w:ind w:firstLine="0"/>
              <w:jc w:val="left"/>
            </w:pPr>
            <w:r>
              <w:rPr>
                <w:rFonts w:ascii="Times New Roman" w:hAnsi="Times New Roman"/>
                <w:b w:val="0"/>
                <w:sz w:val="24"/>
              </w:rPr>
              <w:t>3–11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Ҳиссаҳо барои калонсони солим; дар кӯдакон фоизи лимфоситҳо баландтар аст.</w:t>
      </w:r>
    </w:p>
    <w:p>
      <w:pPr>
        <w:spacing w:line="360" w:lineRule="auto" w:after="0"/>
        <w:ind w:firstLine="709"/>
        <w:jc w:val="both"/>
      </w:pPr>
      <w:r>
        <w:rPr>
          <w:rFonts w:ascii="Times New Roman" w:hAnsi="Times New Roman"/>
          <w:b w:val="0"/>
          <w:i w:val="0"/>
          <w:sz w:val="28"/>
        </w:rPr>
        <w:t>Дар адабиёти классикӣ меъёрҳои формула каме дигар буданд: нейтрофил аз 45 то 70 фоиз, лимфосит аз 20 то 40 фоиз. Ҳамин фарқият аз тарзи ҳисоб ва аз гурӯҳи омӯхташуда меояд [9, 284-б.].</w:t>
      </w:r>
    </w:p>
    <w:p>
      <w:pPr>
        <w:spacing w:line="360" w:lineRule="auto" w:after="0"/>
        <w:ind w:firstLine="709"/>
        <w:jc w:val="both"/>
      </w:pPr>
      <w:r>
        <w:rPr>
          <w:rFonts w:ascii="Times New Roman" w:hAnsi="Times New Roman"/>
          <w:b w:val="0"/>
          <w:i w:val="0"/>
          <w:sz w:val="28"/>
        </w:rPr>
        <w:t>Дар кори мо ҳудуди васеътар гирифта шудааст, то ҳар ду мактабро фаро гирад. Ҳамин усул дар ҷадвали А.1 нишон дода шудааст [3, 100-б.].</w:t>
      </w:r>
    </w:p>
    <w:p>
      <w:pPr>
        <w:spacing w:line="360" w:lineRule="auto" w:after="0"/>
        <w:ind w:firstLine="709"/>
        <w:jc w:val="both"/>
      </w:pPr>
      <w:r>
        <w:rPr>
          <w:rFonts w:ascii="Times New Roman" w:hAnsi="Times New Roman"/>
          <w:b w:val="0"/>
          <w:i w:val="0"/>
          <w:sz w:val="28"/>
        </w:rPr>
        <w:t>Ҳиссаи ҳар гурӯҳ формулаи лейкотситӣ ном дорад. Он ҳамеша бо фоиз ифода мешавад ва маҷмӯаш 100 фоиз мешавад [10, 3-б.].</w:t>
      </w:r>
    </w:p>
    <w:p>
      <w:pPr>
        <w:spacing w:line="240" w:lineRule="auto" w:after="0"/>
        <w:ind w:firstLine="0"/>
        <w:jc w:val="center"/>
      </w:pPr>
      <w:r>
        <w:rPr>
          <w:rFonts w:ascii="Times New Roman" w:hAnsi="Times New Roman"/>
          <w:b/>
          <w:i w:val="0"/>
          <w:sz w:val="24"/>
        </w:rPr>
        <w:t>Ҷадвали 1.1.2 — Морфологияи муқоисавӣ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Гурӯҳ</w:t>
            </w:r>
          </w:p>
        </w:tc>
        <w:tc>
          <w:tcPr>
            <w:tcW w:type="dxa" w:w="1928"/>
            <w:shd w:val="clear" w:fill="EDEDED"/>
          </w:tcPr>
          <w:p>
            <w:pPr>
              <w:spacing w:line="240" w:lineRule="auto" w:after="0" w:before="0"/>
              <w:ind w:firstLine="0"/>
              <w:jc w:val="left"/>
            </w:pPr>
            <w:r>
              <w:rPr>
                <w:rFonts w:ascii="Times New Roman" w:hAnsi="Times New Roman"/>
                <w:b/>
                <w:sz w:val="24"/>
              </w:rPr>
              <w:t>Андоза, мкм</w:t>
            </w:r>
          </w:p>
        </w:tc>
        <w:tc>
          <w:tcPr>
            <w:tcW w:type="dxa" w:w="2041"/>
            <w:shd w:val="clear" w:fill="EDEDED"/>
          </w:tcPr>
          <w:p>
            <w:pPr>
              <w:spacing w:line="240" w:lineRule="auto" w:after="0" w:before="0"/>
              <w:ind w:firstLine="0"/>
              <w:jc w:val="left"/>
            </w:pPr>
            <w:r>
              <w:rPr>
                <w:rFonts w:ascii="Times New Roman" w:hAnsi="Times New Roman"/>
                <w:b/>
                <w:sz w:val="24"/>
              </w:rPr>
              <w:t>Ситоплазма</w:t>
            </w:r>
          </w:p>
        </w:tc>
        <w:tc>
          <w:tcPr>
            <w:tcW w:type="dxa" w:w="2381"/>
            <w:shd w:val="clear" w:fill="EDEDED"/>
          </w:tcPr>
          <w:p>
            <w:pPr>
              <w:spacing w:line="240" w:lineRule="auto" w:after="0" w:before="0"/>
              <w:ind w:firstLine="0"/>
              <w:jc w:val="left"/>
            </w:pPr>
            <w:r>
              <w:rPr>
                <w:rFonts w:ascii="Times New Roman" w:hAnsi="Times New Roman"/>
                <w:b/>
                <w:sz w:val="24"/>
              </w:rPr>
              <w:t>Ҳаста</w:t>
            </w:r>
          </w:p>
        </w:tc>
      </w:tr>
      <w:tr>
        <w:tc>
          <w:tcPr>
            <w:tcW w:type="dxa" w:w="1814"/>
          </w:tcPr>
          <w:p>
            <w:pPr>
              <w:spacing w:line="240" w:lineRule="auto" w:after="0" w:before="0"/>
              <w:ind w:firstLine="0"/>
              <w:jc w:val="left"/>
            </w:pPr>
            <w:r>
              <w:rPr>
                <w:rFonts w:ascii="Times New Roman" w:hAnsi="Times New Roman"/>
                <w:b w:val="0"/>
                <w:sz w:val="24"/>
              </w:rPr>
              <w:t>Нейтрофил</w:t>
            </w:r>
          </w:p>
        </w:tc>
        <w:tc>
          <w:tcPr>
            <w:tcW w:type="dxa" w:w="1928"/>
          </w:tcPr>
          <w:p>
            <w:pPr>
              <w:spacing w:line="240" w:lineRule="auto" w:after="0" w:before="0"/>
              <w:ind w:firstLine="0"/>
              <w:jc w:val="left"/>
            </w:pPr>
            <w:r>
              <w:rPr>
                <w:rFonts w:ascii="Times New Roman" w:hAnsi="Times New Roman"/>
                <w:b w:val="0"/>
                <w:sz w:val="24"/>
              </w:rPr>
              <w:t>10–12</w:t>
            </w:r>
          </w:p>
        </w:tc>
        <w:tc>
          <w:tcPr>
            <w:tcW w:type="dxa" w:w="2041"/>
          </w:tcPr>
          <w:p>
            <w:pPr>
              <w:spacing w:line="240" w:lineRule="auto" w:after="0" w:before="0"/>
              <w:ind w:firstLine="0"/>
              <w:jc w:val="left"/>
            </w:pPr>
            <w:r>
              <w:rPr>
                <w:rFonts w:ascii="Times New Roman" w:hAnsi="Times New Roman"/>
                <w:b w:val="0"/>
                <w:sz w:val="24"/>
              </w:rPr>
              <w:t>Варенгӣ</w:t>
            </w:r>
          </w:p>
        </w:tc>
        <w:tc>
          <w:tcPr>
            <w:tcW w:type="dxa" w:w="2381"/>
          </w:tcPr>
          <w:p>
            <w:pPr>
              <w:spacing w:line="240" w:lineRule="auto" w:after="0" w:before="0"/>
              <w:ind w:firstLine="0"/>
              <w:jc w:val="left"/>
            </w:pPr>
            <w:r>
              <w:rPr>
                <w:rFonts w:ascii="Times New Roman" w:hAnsi="Times New Roman"/>
                <w:b w:val="0"/>
                <w:sz w:val="24"/>
              </w:rPr>
              <w:t>3–5 сегмент [11, 192-б.]</w:t>
            </w:r>
          </w:p>
        </w:tc>
      </w:tr>
      <w:tr>
        <w:tc>
          <w:tcPr>
            <w:tcW w:type="dxa" w:w="1814"/>
          </w:tcPr>
          <w:p>
            <w:pPr>
              <w:spacing w:line="240" w:lineRule="auto" w:after="0" w:before="0"/>
              <w:ind w:firstLine="0"/>
              <w:jc w:val="left"/>
            </w:pPr>
            <w:r>
              <w:rPr>
                <w:rFonts w:ascii="Times New Roman" w:hAnsi="Times New Roman"/>
                <w:b w:val="0"/>
                <w:sz w:val="24"/>
              </w:rPr>
              <w:t>Эозинофил</w:t>
            </w:r>
          </w:p>
        </w:tc>
        <w:tc>
          <w:tcPr>
            <w:tcW w:type="dxa" w:w="1928"/>
          </w:tcPr>
          <w:p>
            <w:pPr>
              <w:spacing w:line="240" w:lineRule="auto" w:after="0" w:before="0"/>
              <w:ind w:firstLine="0"/>
              <w:jc w:val="left"/>
            </w:pPr>
            <w:r>
              <w:rPr>
                <w:rFonts w:ascii="Times New Roman" w:hAnsi="Times New Roman"/>
                <w:b w:val="0"/>
                <w:sz w:val="24"/>
              </w:rPr>
              <w:t>12–14</w:t>
            </w:r>
          </w:p>
        </w:tc>
        <w:tc>
          <w:tcPr>
            <w:tcW w:type="dxa" w:w="2041"/>
          </w:tcPr>
          <w:p>
            <w:pPr>
              <w:spacing w:line="240" w:lineRule="auto" w:after="0" w:before="0"/>
              <w:ind w:firstLine="0"/>
              <w:jc w:val="left"/>
            </w:pPr>
            <w:r>
              <w:rPr>
                <w:rFonts w:ascii="Times New Roman" w:hAnsi="Times New Roman"/>
                <w:b w:val="0"/>
                <w:sz w:val="24"/>
              </w:rPr>
              <w:t>Сурхранг</w:t>
            </w:r>
          </w:p>
        </w:tc>
        <w:tc>
          <w:tcPr>
            <w:tcW w:type="dxa" w:w="2381"/>
          </w:tcPr>
          <w:p>
            <w:pPr>
              <w:spacing w:line="240" w:lineRule="auto" w:after="0" w:before="0"/>
              <w:ind w:firstLine="0"/>
              <w:jc w:val="left"/>
            </w:pPr>
            <w:r>
              <w:rPr>
                <w:rFonts w:ascii="Times New Roman" w:hAnsi="Times New Roman"/>
                <w:b w:val="0"/>
                <w:sz w:val="24"/>
              </w:rPr>
              <w:t>2 сегмент</w:t>
            </w:r>
          </w:p>
        </w:tc>
      </w:tr>
      <w:tr>
        <w:tc>
          <w:tcPr>
            <w:tcW w:type="dxa" w:w="1814"/>
          </w:tcPr>
          <w:p>
            <w:pPr>
              <w:spacing w:line="240" w:lineRule="auto" w:after="0" w:before="0"/>
              <w:ind w:firstLine="0"/>
              <w:jc w:val="left"/>
            </w:pPr>
            <w:r>
              <w:rPr>
                <w:rFonts w:ascii="Times New Roman" w:hAnsi="Times New Roman"/>
                <w:b w:val="0"/>
                <w:sz w:val="24"/>
              </w:rPr>
              <w:t>Базофил</w:t>
            </w:r>
          </w:p>
        </w:tc>
        <w:tc>
          <w:tcPr>
            <w:tcW w:type="dxa" w:w="1928"/>
          </w:tcPr>
          <w:p>
            <w:pPr>
              <w:spacing w:line="240" w:lineRule="auto" w:after="0" w:before="0"/>
              <w:ind w:firstLine="0"/>
              <w:jc w:val="left"/>
            </w:pPr>
            <w:r>
              <w:rPr>
                <w:rFonts w:ascii="Times New Roman" w:hAnsi="Times New Roman"/>
                <w:b w:val="0"/>
                <w:sz w:val="24"/>
              </w:rPr>
              <w:t>10–12</w:t>
            </w:r>
          </w:p>
        </w:tc>
        <w:tc>
          <w:tcPr>
            <w:tcW w:type="dxa" w:w="2041"/>
          </w:tcPr>
          <w:p>
            <w:pPr>
              <w:spacing w:line="240" w:lineRule="auto" w:after="0" w:before="0"/>
              <w:ind w:firstLine="0"/>
              <w:jc w:val="left"/>
            </w:pPr>
            <w:r>
              <w:rPr>
                <w:rFonts w:ascii="Times New Roman" w:hAnsi="Times New Roman"/>
                <w:b w:val="0"/>
                <w:sz w:val="24"/>
              </w:rPr>
              <w:t>Кабудранг</w:t>
            </w:r>
          </w:p>
        </w:tc>
        <w:tc>
          <w:tcPr>
            <w:tcW w:type="dxa" w:w="2381"/>
          </w:tcPr>
          <w:p>
            <w:pPr>
              <w:spacing w:line="240" w:lineRule="auto" w:after="0" w:before="0"/>
              <w:ind w:firstLine="0"/>
              <w:jc w:val="left"/>
            </w:pPr>
            <w:r>
              <w:rPr>
                <w:rFonts w:ascii="Times New Roman" w:hAnsi="Times New Roman"/>
                <w:b w:val="0"/>
                <w:sz w:val="24"/>
              </w:rPr>
              <w:t>Сегментӣ</w:t>
            </w:r>
          </w:p>
        </w:tc>
      </w:tr>
      <w:tr>
        <w:tc>
          <w:tcPr>
            <w:tcW w:type="dxa" w:w="1814"/>
          </w:tcPr>
          <w:p>
            <w:pPr>
              <w:spacing w:line="240" w:lineRule="auto" w:after="0" w:before="0"/>
              <w:ind w:firstLine="0"/>
              <w:jc w:val="left"/>
            </w:pPr>
            <w:r>
              <w:rPr>
                <w:rFonts w:ascii="Times New Roman" w:hAnsi="Times New Roman"/>
                <w:b w:val="0"/>
                <w:sz w:val="24"/>
              </w:rPr>
              <w:t>Лимфосит</w:t>
            </w:r>
          </w:p>
        </w:tc>
        <w:tc>
          <w:tcPr>
            <w:tcW w:type="dxa" w:w="1928"/>
          </w:tcPr>
          <w:p>
            <w:pPr>
              <w:spacing w:line="240" w:lineRule="auto" w:after="0" w:before="0"/>
              <w:ind w:firstLine="0"/>
              <w:jc w:val="left"/>
            </w:pPr>
            <w:r>
              <w:rPr>
                <w:rFonts w:ascii="Times New Roman" w:hAnsi="Times New Roman"/>
                <w:b w:val="0"/>
                <w:sz w:val="24"/>
              </w:rPr>
              <w:t>7–10</w:t>
            </w:r>
          </w:p>
        </w:tc>
        <w:tc>
          <w:tcPr>
            <w:tcW w:type="dxa" w:w="2041"/>
          </w:tcPr>
          <w:p>
            <w:pPr>
              <w:spacing w:line="240" w:lineRule="auto" w:after="0" w:before="0"/>
              <w:ind w:firstLine="0"/>
              <w:jc w:val="left"/>
            </w:pPr>
            <w:r>
              <w:rPr>
                <w:rFonts w:ascii="Times New Roman" w:hAnsi="Times New Roman"/>
                <w:b w:val="0"/>
                <w:sz w:val="24"/>
              </w:rPr>
              <w:t>Кабуд, кам</w:t>
            </w:r>
          </w:p>
        </w:tc>
        <w:tc>
          <w:tcPr>
            <w:tcW w:type="dxa" w:w="2381"/>
          </w:tcPr>
          <w:p>
            <w:pPr>
              <w:spacing w:line="240" w:lineRule="auto" w:after="0" w:before="0"/>
              <w:ind w:firstLine="0"/>
              <w:jc w:val="left"/>
            </w:pPr>
            <w:r>
              <w:rPr>
                <w:rFonts w:ascii="Times New Roman" w:hAnsi="Times New Roman"/>
                <w:b w:val="0"/>
                <w:sz w:val="24"/>
              </w:rPr>
              <w:t>Мудаввар</w:t>
            </w:r>
          </w:p>
        </w:tc>
      </w:tr>
      <w:tr>
        <w:tc>
          <w:tcPr>
            <w:tcW w:type="dxa" w:w="1814"/>
          </w:tcPr>
          <w:p>
            <w:pPr>
              <w:spacing w:line="240" w:lineRule="auto" w:after="0" w:before="0"/>
              <w:ind w:firstLine="0"/>
              <w:jc w:val="left"/>
            </w:pPr>
            <w:r>
              <w:rPr>
                <w:rFonts w:ascii="Times New Roman" w:hAnsi="Times New Roman"/>
                <w:b w:val="0"/>
                <w:sz w:val="24"/>
              </w:rPr>
              <w:t>Монотсит</w:t>
            </w:r>
          </w:p>
        </w:tc>
        <w:tc>
          <w:tcPr>
            <w:tcW w:type="dxa" w:w="1928"/>
          </w:tcPr>
          <w:p>
            <w:pPr>
              <w:spacing w:line="240" w:lineRule="auto" w:after="0" w:before="0"/>
              <w:ind w:firstLine="0"/>
              <w:jc w:val="left"/>
            </w:pPr>
            <w:r>
              <w:rPr>
                <w:rFonts w:ascii="Times New Roman" w:hAnsi="Times New Roman"/>
                <w:b w:val="0"/>
                <w:sz w:val="24"/>
              </w:rPr>
              <w:t>15–20</w:t>
            </w:r>
          </w:p>
        </w:tc>
        <w:tc>
          <w:tcPr>
            <w:tcW w:type="dxa" w:w="2041"/>
          </w:tcPr>
          <w:p>
            <w:pPr>
              <w:spacing w:line="240" w:lineRule="auto" w:after="0" w:before="0"/>
              <w:ind w:firstLine="0"/>
              <w:jc w:val="left"/>
            </w:pPr>
            <w:r>
              <w:rPr>
                <w:rFonts w:ascii="Times New Roman" w:hAnsi="Times New Roman"/>
                <w:b w:val="0"/>
                <w:sz w:val="24"/>
              </w:rPr>
              <w:t>Хокистарӣ</w:t>
            </w:r>
          </w:p>
        </w:tc>
        <w:tc>
          <w:tcPr>
            <w:tcW w:type="dxa" w:w="2381"/>
          </w:tcPr>
          <w:p>
            <w:pPr>
              <w:spacing w:line="240" w:lineRule="auto" w:after="0" w:before="0"/>
              <w:ind w:firstLine="0"/>
              <w:jc w:val="left"/>
            </w:pPr>
            <w:r>
              <w:rPr>
                <w:rFonts w:ascii="Times New Roman" w:hAnsi="Times New Roman"/>
                <w:b w:val="0"/>
                <w:sz w:val="24"/>
              </w:rPr>
              <w:t>Гурдашакл [12, 198-б.]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дар ҳисоби чашмӣ воситаи асосии шинохт аст.</w:t>
      </w:r>
    </w:p>
    <w:p>
      <w:pPr>
        <w:spacing w:line="360" w:lineRule="auto" w:after="0"/>
        <w:ind w:firstLine="709"/>
        <w:jc w:val="both"/>
      </w:pPr>
      <w:r>
        <w:rPr>
          <w:rFonts w:ascii="Times New Roman" w:hAnsi="Times New Roman"/>
          <w:b w:val="0"/>
          <w:i w:val="0"/>
          <w:sz w:val="28"/>
        </w:rPr>
        <w:t>Лимфоситҳо аз рӯи андоза се навъ мешаванд: хурд, миёна ва калон. Дар хун асосан хурд ва миёна ҳастанд [7, 161-б.].</w:t>
      </w:r>
    </w:p>
    <w:p>
      <w:pPr>
        <w:spacing w:line="360" w:lineRule="auto" w:after="0"/>
        <w:ind w:firstLine="709"/>
        <w:jc w:val="both"/>
      </w:pPr>
      <w:r>
        <w:rPr>
          <w:rFonts w:ascii="Times New Roman" w:hAnsi="Times New Roman"/>
          <w:b w:val="0"/>
          <w:i w:val="0"/>
          <w:sz w:val="28"/>
        </w:rPr>
        <w:t>Монотситҳо аз ҳама калонтаранд ва ҳастаи гурдашакл доранд. Ҳамин шакл онҳоро аз лимфоситҳои калон фарқ мекунад [8, 4-б.].</w:t>
      </w:r>
    </w:p>
    <w:p>
      <w:pPr>
        <w:spacing w:line="360" w:lineRule="auto" w:after="0"/>
        <w:ind w:firstLine="709"/>
        <w:jc w:val="both"/>
      </w:pPr>
      <w:r>
        <w:rPr>
          <w:rFonts w:ascii="Times New Roman" w:hAnsi="Times New Roman"/>
          <w:b w:val="0"/>
          <w:i w:val="0"/>
          <w:sz w:val="28"/>
        </w:rPr>
        <w:t>Гурӯҳбандӣ ба ду гурӯҳи калон ҳам мумкин аст: гранулотситҳо (нейтрофил, эозинофил, базофил) ва агранулотситҳо (лимфосит, монотсит) [11, 190-б.].</w:t>
      </w:r>
    </w:p>
    <w:p>
      <w:pPr>
        <w:spacing w:line="360" w:lineRule="auto" w:after="0"/>
        <w:ind w:firstLine="709"/>
        <w:jc w:val="both"/>
      </w:pPr>
      <w:r>
        <w:rPr>
          <w:rFonts w:ascii="Times New Roman" w:hAnsi="Times New Roman"/>
          <w:b w:val="0"/>
          <w:i w:val="0"/>
          <w:sz w:val="28"/>
        </w:rPr>
        <w:t>Мисоли 1. Ҳисоби фоизҳо. Агар дар 100 ҳуҷайра 62 нейтрофил, 3 эозинофил, 1 базофил, 28 лимфосит, 6 монотсит бошад: 62 + 3 + 1 + 28 + 6 = 100 фоиз [5, 10-б.].</w:t>
      </w:r>
    </w:p>
    <w:p>
      <w:pPr>
        <w:spacing w:line="360" w:lineRule="auto" w:after="0"/>
        <w:ind w:firstLine="709"/>
        <w:jc w:val="both"/>
      </w:pPr>
      <w:r>
        <w:rPr>
          <w:rFonts w:ascii="Times New Roman" w:hAnsi="Times New Roman"/>
          <w:b w:val="0"/>
          <w:i w:val="0"/>
          <w:sz w:val="28"/>
        </w:rPr>
        <w:t>Мисоли 2. Ҳисоби ададҳо. Шумораи умумии лейкотситҳо 7,0 × 10⁹/л; нейтрофилҳо 62 фоиз: 7,0 × 0,62 = 4,34 × 10⁹/л [5, 11-б.].</w:t>
      </w:r>
    </w:p>
    <w:p>
      <w:pPr>
        <w:spacing w:line="360" w:lineRule="auto" w:after="0"/>
        <w:ind w:firstLine="709"/>
        <w:jc w:val="both"/>
      </w:pPr>
      <w:r>
        <w:rPr>
          <w:rFonts w:ascii="Times New Roman" w:hAnsi="Times New Roman"/>
          <w:b w:val="0"/>
          <w:i w:val="0"/>
          <w:sz w:val="28"/>
        </w:rPr>
        <w:t>Ҳар варақаи таҳлил ҳамеша бо сана, синну сол ва ҷинс ҳамроҳ мешавад. Бе ин маълумот меъёрро интихоб кардан мумкин нест [10, 3-б.].</w:t>
      </w:r>
    </w:p>
    <w:p>
      <w:pPr>
        <w:spacing w:line="360" w:lineRule="auto" w:after="0"/>
        <w:ind w:firstLine="709"/>
        <w:jc w:val="both"/>
      </w:pPr>
      <w:r>
        <w:rPr>
          <w:rFonts w:ascii="Times New Roman" w:hAnsi="Times New Roman"/>
          <w:b w:val="0"/>
          <w:i w:val="0"/>
          <w:sz w:val="28"/>
        </w:rPr>
        <w:t>Ҳамин талабот дар тамоми корҳои лабораторӣ якхела аст. Дар варақаи замимаи Г ин сатрҳо пешбинӣ шудаанд [5, 7-б.].</w:t>
      </w:r>
    </w:p>
    <w:p>
      <w:pPr>
        <w:spacing w:line="360" w:lineRule="auto" w:after="0"/>
        <w:ind w:firstLine="709"/>
        <w:jc w:val="both"/>
      </w:pPr>
      <w:r>
        <w:rPr>
          <w:rFonts w:ascii="Times New Roman" w:hAnsi="Times New Roman"/>
          <w:b w:val="0"/>
          <w:i w:val="0"/>
          <w:sz w:val="28"/>
        </w:rPr>
        <w:t>Ҳиссаи нисбӣ ва адади мутлақ ду чизи гуногунанд. Тағйири ҳисса метавонад аз тағйири шумораи умумӣ ояд, на аз тағйири он гурӯҳ [13, 4-б.]. Ҳамин фарқ дар боби 2.3 муҳим мешавад.</w:t>
      </w:r>
    </w:p>
    <w:p>
      <w:pPr>
        <w:spacing w:line="360" w:lineRule="auto" w:after="0"/>
        <w:ind w:firstLine="709"/>
        <w:jc w:val="both"/>
      </w:pPr>
      <w:r>
        <w:rPr>
          <w:rFonts w:ascii="Times New Roman" w:hAnsi="Times New Roman"/>
          <w:b w:val="0"/>
          <w:i w:val="0"/>
          <w:sz w:val="28"/>
        </w:rPr>
        <w:t>Дар амал ҳамеша ҳар ду нишондиҳанда навишта мешаванд: фоиз ва адади мутлақ. Танҳо фоиз метавонад гумроҳ кунад [13, 4-б.].</w:t>
      </w:r>
    </w:p>
    <w:p>
      <w:pPr>
        <w:spacing w:line="360" w:lineRule="auto" w:after="0"/>
        <w:ind w:firstLine="709"/>
        <w:jc w:val="both"/>
      </w:pPr>
      <w:r>
        <w:rPr>
          <w:rFonts w:ascii="Times New Roman" w:hAnsi="Times New Roman"/>
          <w:b w:val="0"/>
          <w:i w:val="0"/>
          <w:sz w:val="28"/>
        </w:rPr>
        <w:t>Мисол: нейтрофил 70 фоиз дар шумораи 12,0 адад 8,4 медиҳад, вале дар шумораи 4,0 — 2,8. Ҳамин фарқ дар тафсир муҳим аст [5, 11-б.].</w:t>
      </w:r>
    </w:p>
    <w:p>
      <w:pPr>
        <w:spacing w:line="360" w:lineRule="auto" w:after="0"/>
        <w:ind w:firstLine="709"/>
        <w:jc w:val="both"/>
      </w:pPr>
      <w:r>
        <w:rPr>
          <w:rFonts w:ascii="Times New Roman" w:hAnsi="Times New Roman"/>
          <w:b w:val="0"/>
          <w:i w:val="0"/>
          <w:sz w:val="28"/>
        </w:rPr>
        <w:t>Дар як микролитри хун тақрибан 4 000–11 000 лейкотсит ҳаст. Ин рақам нисбат ба эритротситҳо хеле кам аст, вале ҳар ҳуҷайра вазифаи мушаххас дорад [10, 3-б.].</w:t>
      </w:r>
    </w:p>
    <w:p>
      <w:pPr>
        <w:spacing w:line="360" w:lineRule="auto" w:after="0"/>
        <w:ind w:firstLine="709"/>
        <w:jc w:val="both"/>
      </w:pPr>
      <w:r>
        <w:rPr>
          <w:rFonts w:ascii="Times New Roman" w:hAnsi="Times New Roman"/>
          <w:b w:val="0"/>
          <w:i w:val="0"/>
          <w:sz w:val="28"/>
        </w:rPr>
        <w:t>Лейкотситҳо дар тамоми бадан ҳаракат мекунанд: онҳо аз хун ба бофта ва аз бофта ба лимфа мегузаранд. Ҳамин гардиш имкон медиҳад, ки дар ҷои лозимӣ ҷамъ шаванд [2, 6-б.].</w:t>
      </w:r>
    </w:p>
    <w:p>
      <w:pPr>
        <w:spacing w:line="360" w:lineRule="auto" w:after="0"/>
        <w:ind w:firstLine="709"/>
        <w:jc w:val="both"/>
      </w:pPr>
      <w:r>
        <w:rPr>
          <w:rFonts w:ascii="Times New Roman" w:hAnsi="Times New Roman"/>
          <w:b w:val="0"/>
          <w:i w:val="0"/>
          <w:sz w:val="28"/>
        </w:rPr>
        <w:t>Ҳамин хусусият онҳоро аз эритротситҳо ҷудо мекунад: эритротсит дар раг мемонад, лейкотсит аз он мебарояд [1, 464-б.].</w:t>
      </w:r>
    </w:p>
    <w:p>
      <w:pPr>
        <w:spacing w:line="360" w:lineRule="auto" w:after="0"/>
        <w:ind w:firstLine="709"/>
        <w:jc w:val="both"/>
      </w:pPr>
      <w:r>
        <w:rPr>
          <w:rFonts w:ascii="Times New Roman" w:hAnsi="Times New Roman"/>
          <w:b w:val="0"/>
          <w:i w:val="0"/>
          <w:sz w:val="28"/>
        </w:rPr>
        <w:t>Таърихи кашфи лейкотситҳо ба соли 1843 рост меояд: Габриэл Андрол нишон дод, ки ҳуҷайраҳои сафед ҳуҷайраҳои мустақил ҳастанд. Пеш аз он онҳо зарраҳои чарбӣ ҳисобида мешуданд [14, 2-б.] [дақ.].</w:t>
      </w:r>
    </w:p>
    <w:p>
      <w:pPr>
        <w:spacing w:line="360" w:lineRule="auto" w:after="0"/>
        <w:ind w:firstLine="709"/>
        <w:jc w:val="both"/>
      </w:pPr>
      <w:r>
        <w:rPr>
          <w:rFonts w:ascii="Times New Roman" w:hAnsi="Times New Roman"/>
          <w:b w:val="0"/>
          <w:i w:val="0"/>
          <w:sz w:val="28"/>
        </w:rPr>
        <w:t>Паул Эрлих дар охири асри XIX рангузориро ба кор бурд ва гурӯҳҳоро ҷудо кард. Ҳамин тақсим то имрӯз боқӣ мондааст [8, 2-б.].</w:t>
      </w:r>
    </w:p>
    <w:p>
      <w:pPr>
        <w:spacing w:line="360" w:lineRule="auto" w:after="0"/>
        <w:ind w:firstLine="709"/>
        <w:jc w:val="left"/>
      </w:pPr>
      <w:r>
        <w:rPr>
          <w:rFonts w:ascii="Times New Roman" w:hAnsi="Times New Roman"/>
          <w:b/>
          <w:i w:val="0"/>
          <w:sz w:val="28"/>
        </w:rPr>
        <w:t>1.2. Нейтрофилҳо: ҳуҷайраи аввалини мудофиа</w:t>
      </w:r>
    </w:p>
    <w:p>
      <w:pPr>
        <w:spacing w:line="360" w:lineRule="auto" w:after="0"/>
        <w:ind w:firstLine="709"/>
        <w:jc w:val="both"/>
      </w:pPr>
      <w:r>
        <w:rPr>
          <w:rFonts w:ascii="Times New Roman" w:hAnsi="Times New Roman"/>
          <w:b w:val="0"/>
          <w:i w:val="0"/>
          <w:sz w:val="28"/>
        </w:rPr>
        <w:t>Нейтрофилҳо сершумори гурӯҳи лейкотситҳоянд. Онҳо дар магзи устухон месозанд ва баъди расидан ба хун тақрибан 6–8 соат дар он мемонанд [1, 465-б.].</w:t>
      </w:r>
    </w:p>
    <w:p>
      <w:pPr>
        <w:spacing w:line="360" w:lineRule="auto" w:after="0"/>
        <w:ind w:firstLine="709"/>
        <w:jc w:val="both"/>
      </w:pPr>
      <w:r>
        <w:rPr>
          <w:rFonts w:ascii="Times New Roman" w:hAnsi="Times New Roman"/>
          <w:b w:val="0"/>
          <w:i w:val="0"/>
          <w:sz w:val="28"/>
        </w:rPr>
        <w:t>Баъд онҳо ба бофта мегузаранд ва 1–2 рӯз зиндагӣ мекунанд. Ҳамин умри кӯтоҳ маънои он аст, ки истеҳсол бояд доимӣ бошад [6, 495-б.].</w:t>
      </w:r>
    </w:p>
    <w:p>
      <w:pPr>
        <w:spacing w:line="360" w:lineRule="auto" w:after="0"/>
        <w:ind w:firstLine="709"/>
        <w:jc w:val="both"/>
      </w:pPr>
      <w:r>
        <w:rPr>
          <w:rFonts w:ascii="Times New Roman" w:hAnsi="Times New Roman"/>
          <w:b w:val="0"/>
          <w:i w:val="0"/>
          <w:sz w:val="28"/>
        </w:rPr>
        <w:t>Вазифаи асосӣ — фагоцитоз: ҳуҷайра бактерияро мечаспад, дар дохил меандозад ва бо ферментҳо мешиканад. Ҳамин раванд дар 1.9 пурра меояд [2, 12-б.].</w:t>
      </w:r>
    </w:p>
    <w:p>
      <w:pPr>
        <w:spacing w:line="240" w:lineRule="auto" w:after="0"/>
        <w:ind w:firstLine="0"/>
        <w:jc w:val="center"/>
      </w:pPr>
      <w:r>
        <w:rPr>
          <w:rFonts w:ascii="Times New Roman" w:hAnsi="Times New Roman"/>
          <w:b/>
          <w:i w:val="0"/>
          <w:sz w:val="24"/>
        </w:rPr>
        <w:t>Ҷадвали 1.2.1 — Нейтрофил: хусусиятҳо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Хусусият</w:t>
            </w:r>
          </w:p>
        </w:tc>
        <w:tc>
          <w:tcPr>
            <w:tcW w:type="dxa" w:w="1928"/>
            <w:shd w:val="clear" w:fill="EDEDED"/>
          </w:tcPr>
          <w:p>
            <w:pPr>
              <w:spacing w:line="240" w:lineRule="auto" w:after="0" w:before="0"/>
              <w:ind w:firstLine="0"/>
              <w:jc w:val="left"/>
            </w:pPr>
            <w:r>
              <w:rPr>
                <w:rFonts w:ascii="Times New Roman" w:hAnsi="Times New Roman"/>
                <w:b/>
                <w:sz w:val="24"/>
              </w:rPr>
              <w:t>Қимат</w:t>
            </w:r>
          </w:p>
        </w:tc>
        <w:tc>
          <w:tcPr>
            <w:tcW w:type="dxa" w:w="362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Диаметр</w:t>
            </w:r>
          </w:p>
        </w:tc>
        <w:tc>
          <w:tcPr>
            <w:tcW w:type="dxa" w:w="1928"/>
          </w:tcPr>
          <w:p>
            <w:pPr>
              <w:spacing w:line="240" w:lineRule="auto" w:after="0" w:before="0"/>
              <w:ind w:firstLine="0"/>
              <w:jc w:val="left"/>
            </w:pPr>
            <w:r>
              <w:rPr>
                <w:rFonts w:ascii="Times New Roman" w:hAnsi="Times New Roman"/>
                <w:b w:val="0"/>
                <w:sz w:val="24"/>
              </w:rPr>
              <w:t>10–12 мкм</w:t>
            </w:r>
          </w:p>
        </w:tc>
        <w:tc>
          <w:tcPr>
            <w:tcW w:type="dxa" w:w="3628"/>
          </w:tcPr>
          <w:p>
            <w:pPr>
              <w:spacing w:line="240" w:lineRule="auto" w:after="0" w:before="0"/>
              <w:ind w:firstLine="0"/>
              <w:jc w:val="left"/>
            </w:pPr>
            <w:r>
              <w:rPr>
                <w:rFonts w:ascii="Times New Roman" w:hAnsi="Times New Roman"/>
                <w:b w:val="0"/>
                <w:sz w:val="24"/>
              </w:rPr>
              <w:t>Дар хун [11, 192-б.]</w:t>
            </w:r>
          </w:p>
        </w:tc>
      </w:tr>
      <w:tr>
        <w:tc>
          <w:tcPr>
            <w:tcW w:type="dxa" w:w="2381"/>
          </w:tcPr>
          <w:p>
            <w:pPr>
              <w:spacing w:line="240" w:lineRule="auto" w:after="0" w:before="0"/>
              <w:ind w:firstLine="0"/>
              <w:jc w:val="left"/>
            </w:pPr>
            <w:r>
              <w:rPr>
                <w:rFonts w:ascii="Times New Roman" w:hAnsi="Times New Roman"/>
                <w:b w:val="0"/>
                <w:sz w:val="24"/>
              </w:rPr>
              <w:t>Ҳаста</w:t>
            </w:r>
          </w:p>
        </w:tc>
        <w:tc>
          <w:tcPr>
            <w:tcW w:type="dxa" w:w="1928"/>
          </w:tcPr>
          <w:p>
            <w:pPr>
              <w:spacing w:line="240" w:lineRule="auto" w:after="0" w:before="0"/>
              <w:ind w:firstLine="0"/>
              <w:jc w:val="left"/>
            </w:pPr>
            <w:r>
              <w:rPr>
                <w:rFonts w:ascii="Times New Roman" w:hAnsi="Times New Roman"/>
                <w:b w:val="0"/>
                <w:sz w:val="24"/>
              </w:rPr>
              <w:t>3–5 сегмент</w:t>
            </w:r>
          </w:p>
        </w:tc>
        <w:tc>
          <w:tcPr>
            <w:tcW w:type="dxa" w:w="3628"/>
          </w:tcPr>
          <w:p>
            <w:pPr>
              <w:spacing w:line="240" w:lineRule="auto" w:after="0" w:before="0"/>
              <w:ind w:firstLine="0"/>
              <w:jc w:val="left"/>
            </w:pPr>
            <w:r>
              <w:rPr>
                <w:rFonts w:ascii="Times New Roman" w:hAnsi="Times New Roman"/>
                <w:b w:val="0"/>
                <w:sz w:val="24"/>
              </w:rPr>
              <w:t>Шакли пухта</w:t>
            </w:r>
          </w:p>
        </w:tc>
      </w:tr>
      <w:tr>
        <w:tc>
          <w:tcPr>
            <w:tcW w:type="dxa" w:w="2381"/>
          </w:tcPr>
          <w:p>
            <w:pPr>
              <w:spacing w:line="240" w:lineRule="auto" w:after="0" w:before="0"/>
              <w:ind w:firstLine="0"/>
              <w:jc w:val="left"/>
            </w:pPr>
            <w:r>
              <w:rPr>
                <w:rFonts w:ascii="Times New Roman" w:hAnsi="Times New Roman"/>
                <w:b w:val="0"/>
                <w:sz w:val="24"/>
              </w:rPr>
              <w:t>Умр дар хун</w:t>
            </w:r>
          </w:p>
        </w:tc>
        <w:tc>
          <w:tcPr>
            <w:tcW w:type="dxa" w:w="1928"/>
          </w:tcPr>
          <w:p>
            <w:pPr>
              <w:spacing w:line="240" w:lineRule="auto" w:after="0" w:before="0"/>
              <w:ind w:firstLine="0"/>
              <w:jc w:val="left"/>
            </w:pPr>
            <w:r>
              <w:rPr>
                <w:rFonts w:ascii="Times New Roman" w:hAnsi="Times New Roman"/>
                <w:b w:val="0"/>
                <w:sz w:val="24"/>
              </w:rPr>
              <w:t>6–8 соат</w:t>
            </w:r>
          </w:p>
        </w:tc>
        <w:tc>
          <w:tcPr>
            <w:tcW w:type="dxa" w:w="3628"/>
          </w:tcPr>
          <w:p>
            <w:pPr>
              <w:spacing w:line="240" w:lineRule="auto" w:after="0" w:before="0"/>
              <w:ind w:firstLine="0"/>
              <w:jc w:val="left"/>
            </w:pPr>
            <w:r>
              <w:rPr>
                <w:rFonts w:ascii="Times New Roman" w:hAnsi="Times New Roman"/>
                <w:b w:val="0"/>
                <w:sz w:val="24"/>
              </w:rPr>
              <w:t>Кӯтоҳ</w:t>
            </w:r>
          </w:p>
        </w:tc>
      </w:tr>
      <w:tr>
        <w:tc>
          <w:tcPr>
            <w:tcW w:type="dxa" w:w="2381"/>
          </w:tcPr>
          <w:p>
            <w:pPr>
              <w:spacing w:line="240" w:lineRule="auto" w:after="0" w:before="0"/>
              <w:ind w:firstLine="0"/>
              <w:jc w:val="left"/>
            </w:pPr>
            <w:r>
              <w:rPr>
                <w:rFonts w:ascii="Times New Roman" w:hAnsi="Times New Roman"/>
                <w:b w:val="0"/>
                <w:sz w:val="24"/>
              </w:rPr>
              <w:t>Умр дар бофта</w:t>
            </w:r>
          </w:p>
        </w:tc>
        <w:tc>
          <w:tcPr>
            <w:tcW w:type="dxa" w:w="1928"/>
          </w:tcPr>
          <w:p>
            <w:pPr>
              <w:spacing w:line="240" w:lineRule="auto" w:after="0" w:before="0"/>
              <w:ind w:firstLine="0"/>
              <w:jc w:val="left"/>
            </w:pPr>
            <w:r>
              <w:rPr>
                <w:rFonts w:ascii="Times New Roman" w:hAnsi="Times New Roman"/>
                <w:b w:val="0"/>
                <w:sz w:val="24"/>
              </w:rPr>
              <w:t>1–2 рӯз</w:t>
            </w:r>
          </w:p>
        </w:tc>
        <w:tc>
          <w:tcPr>
            <w:tcW w:type="dxa" w:w="3628"/>
          </w:tcPr>
          <w:p>
            <w:pPr>
              <w:spacing w:line="240" w:lineRule="auto" w:after="0" w:before="0"/>
              <w:ind w:firstLine="0"/>
              <w:jc w:val="left"/>
            </w:pPr>
            <w:r>
              <w:rPr>
                <w:rFonts w:ascii="Times New Roman" w:hAnsi="Times New Roman"/>
                <w:b w:val="0"/>
                <w:sz w:val="24"/>
              </w:rPr>
              <w:t>Баъди гузаштан</w:t>
            </w:r>
          </w:p>
        </w:tc>
      </w:tr>
      <w:tr>
        <w:tc>
          <w:tcPr>
            <w:tcW w:type="dxa" w:w="2381"/>
          </w:tcPr>
          <w:p>
            <w:pPr>
              <w:spacing w:line="240" w:lineRule="auto" w:after="0" w:before="0"/>
              <w:ind w:firstLine="0"/>
              <w:jc w:val="left"/>
            </w:pPr>
            <w:r>
              <w:rPr>
                <w:rFonts w:ascii="Times New Roman" w:hAnsi="Times New Roman"/>
                <w:b w:val="0"/>
                <w:sz w:val="24"/>
              </w:rPr>
              <w:t>Ҳисса</w:t>
            </w:r>
          </w:p>
        </w:tc>
        <w:tc>
          <w:tcPr>
            <w:tcW w:type="dxa" w:w="1928"/>
          </w:tcPr>
          <w:p>
            <w:pPr>
              <w:spacing w:line="240" w:lineRule="auto" w:after="0" w:before="0"/>
              <w:ind w:firstLine="0"/>
              <w:jc w:val="left"/>
            </w:pPr>
            <w:r>
              <w:rPr>
                <w:rFonts w:ascii="Times New Roman" w:hAnsi="Times New Roman"/>
                <w:b w:val="0"/>
                <w:sz w:val="24"/>
              </w:rPr>
              <w:t>48–78%</w:t>
            </w:r>
          </w:p>
        </w:tc>
        <w:tc>
          <w:tcPr>
            <w:tcW w:type="dxa" w:w="3628"/>
          </w:tcPr>
          <w:p>
            <w:pPr>
              <w:spacing w:line="240" w:lineRule="auto" w:after="0" w:before="0"/>
              <w:ind w:firstLine="0"/>
              <w:jc w:val="left"/>
            </w:pPr>
            <w:r>
              <w:rPr>
                <w:rFonts w:ascii="Times New Roman" w:hAnsi="Times New Roman"/>
                <w:b w:val="0"/>
                <w:sz w:val="24"/>
              </w:rPr>
              <w:t>Сершумотрин [3, 100-б.]</w:t>
            </w:r>
          </w:p>
        </w:tc>
      </w:tr>
      <w:tr>
        <w:tc>
          <w:tcPr>
            <w:tcW w:type="dxa" w:w="2381"/>
          </w:tcPr>
          <w:p>
            <w:pPr>
              <w:spacing w:line="240" w:lineRule="auto" w:after="0" w:before="0"/>
              <w:ind w:firstLine="0"/>
              <w:jc w:val="left"/>
            </w:pPr>
            <w:r>
              <w:rPr>
                <w:rFonts w:ascii="Times New Roman" w:hAnsi="Times New Roman"/>
                <w:b w:val="0"/>
                <w:sz w:val="24"/>
              </w:rPr>
              <w:t>Гранула</w:t>
            </w:r>
          </w:p>
        </w:tc>
        <w:tc>
          <w:tcPr>
            <w:tcW w:type="dxa" w:w="1928"/>
          </w:tcPr>
          <w:p>
            <w:pPr>
              <w:spacing w:line="240" w:lineRule="auto" w:after="0" w:before="0"/>
              <w:ind w:firstLine="0"/>
              <w:jc w:val="left"/>
            </w:pPr>
            <w:r>
              <w:rPr>
                <w:rFonts w:ascii="Times New Roman" w:hAnsi="Times New Roman"/>
                <w:b w:val="0"/>
                <w:sz w:val="24"/>
              </w:rPr>
              <w:t>2 навъ</w:t>
            </w:r>
          </w:p>
        </w:tc>
        <w:tc>
          <w:tcPr>
            <w:tcW w:type="dxa" w:w="3628"/>
          </w:tcPr>
          <w:p>
            <w:pPr>
              <w:spacing w:line="240" w:lineRule="auto" w:after="0" w:before="0"/>
              <w:ind w:firstLine="0"/>
              <w:jc w:val="left"/>
            </w:pPr>
            <w:r>
              <w:rPr>
                <w:rFonts w:ascii="Times New Roman" w:hAnsi="Times New Roman"/>
                <w:b w:val="0"/>
                <w:sz w:val="24"/>
              </w:rPr>
              <w:t>Аввалия ва дуюмдараҷа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ҳолати сироят шумораи нейтрофилҳо метавонад ду-се баробар зиёд шавад.</w:t>
      </w:r>
    </w:p>
    <w:p>
      <w:pPr>
        <w:spacing w:line="360" w:lineRule="auto" w:after="0"/>
        <w:ind w:firstLine="709"/>
        <w:jc w:val="both"/>
      </w:pPr>
      <w:r>
        <w:rPr>
          <w:rFonts w:ascii="Times New Roman" w:hAnsi="Times New Roman"/>
          <w:b w:val="0"/>
          <w:i w:val="0"/>
          <w:sz w:val="28"/>
        </w:rPr>
        <w:t>Нейтрофилҳо ду навъи гранула доранд: аввалия (лизосомӣ) ва дуюмдараҷа (махсус). Аввалия ферментҳои гидролитикӣ дорад, дуюмдараҷа моддаҳои зиддимикробӣ [12, 198-б.].</w:t>
      </w:r>
    </w:p>
    <w:p>
      <w:pPr>
        <w:spacing w:line="360" w:lineRule="auto" w:after="0"/>
        <w:ind w:firstLine="709"/>
        <w:jc w:val="both"/>
      </w:pPr>
      <w:r>
        <w:rPr>
          <w:rFonts w:ascii="Times New Roman" w:hAnsi="Times New Roman"/>
          <w:b w:val="0"/>
          <w:i w:val="0"/>
          <w:sz w:val="28"/>
        </w:rPr>
        <w:t>Дар нейтрофилҳо ферменти миелопероксидаза мавҷуд аст. Вай барои нест кардани микроб муҳим аст ва дар ташхиси лейкоз нишонаи муҳим мебошад [12, 199-б.].</w:t>
      </w:r>
    </w:p>
    <w:p>
      <w:pPr>
        <w:spacing w:line="360" w:lineRule="auto" w:after="0"/>
        <w:ind w:firstLine="709"/>
        <w:jc w:val="both"/>
      </w:pPr>
      <w:r>
        <w:rPr>
          <w:rFonts w:ascii="Times New Roman" w:hAnsi="Times New Roman"/>
          <w:b w:val="0"/>
          <w:i w:val="0"/>
          <w:sz w:val="28"/>
        </w:rPr>
        <w:t>Ҳамин фермент дар ҳуҷайраҳои ҷавон кам аст. Ҳамин фарқ дар муайян кардани дараҷаи пухтагӣ кӯмак мекунад [7, 163-б.].</w:t>
      </w:r>
    </w:p>
    <w:p>
      <w:pPr>
        <w:spacing w:line="360" w:lineRule="auto" w:after="0"/>
        <w:ind w:firstLine="709"/>
        <w:jc w:val="both"/>
      </w:pPr>
      <w:r>
        <w:rPr>
          <w:rFonts w:ascii="Times New Roman" w:hAnsi="Times New Roman"/>
          <w:b w:val="0"/>
          <w:i w:val="0"/>
          <w:sz w:val="28"/>
        </w:rPr>
        <w:t>Нейтрофилҳо метавонанд ба воситаи «торҳои берунҳуҷайравӣ» бактерияро бастанд. Ин механизм наваст ва дар адабиёти муосир зиёд омӯхта мешавад [4, 18-б.].</w:t>
      </w:r>
    </w:p>
    <w:p>
      <w:pPr>
        <w:spacing w:line="360" w:lineRule="auto" w:after="0"/>
        <w:ind w:firstLine="709"/>
        <w:jc w:val="both"/>
      </w:pPr>
      <w:r>
        <w:rPr>
          <w:rFonts w:ascii="Times New Roman" w:hAnsi="Times New Roman"/>
          <w:b w:val="0"/>
          <w:i w:val="0"/>
          <w:sz w:val="28"/>
        </w:rPr>
        <w:t>Мисоли 3. Ҳисоби нейтрофилҳои мутлақ. Шумораи умумӣ 12,0 × 10⁹/л; нейтрофилҳо 80 фоиз: 12,0 × 0,80 = 9,6 × 10⁹/л. Меъёри мутлақ 2,0–7,5 — натиҷа баланд [5, 12-б.].</w:t>
      </w:r>
    </w:p>
    <w:p>
      <w:pPr>
        <w:spacing w:line="360" w:lineRule="auto" w:after="0"/>
        <w:ind w:firstLine="709"/>
        <w:jc w:val="both"/>
      </w:pPr>
      <w:r>
        <w:rPr>
          <w:rFonts w:ascii="Times New Roman" w:hAnsi="Times New Roman"/>
          <w:b w:val="0"/>
          <w:i w:val="0"/>
          <w:sz w:val="28"/>
        </w:rPr>
        <w:t>Нейтрофилҳо дар ҷои илтиҳоб моддаҳои сигналӣ мебароранд ва дигар ҳуҷайраҳоро ҷалб мекунанд. Ҳамин «занҷираи сигналӣ» аст [2, 13-б.].</w:t>
      </w:r>
    </w:p>
    <w:p>
      <w:pPr>
        <w:spacing w:line="360" w:lineRule="auto" w:after="0"/>
        <w:ind w:firstLine="709"/>
        <w:jc w:val="both"/>
      </w:pPr>
      <w:r>
        <w:rPr>
          <w:rFonts w:ascii="Times New Roman" w:hAnsi="Times New Roman"/>
          <w:b w:val="0"/>
          <w:i w:val="0"/>
          <w:sz w:val="28"/>
        </w:rPr>
        <w:t>Ҳамин занҷир боиси он мешавад, ки посух дар як вақт дар як ҷо ҷамъ шавад. Бе он ҳуҷайраҳо пароканда мешуд [4, 11-б.].</w:t>
      </w:r>
    </w:p>
    <w:p>
      <w:pPr>
        <w:spacing w:line="360" w:lineRule="auto" w:after="0"/>
        <w:ind w:firstLine="709"/>
        <w:jc w:val="both"/>
      </w:pPr>
      <w:r>
        <w:rPr>
          <w:rFonts w:ascii="Times New Roman" w:hAnsi="Times New Roman"/>
          <w:b w:val="0"/>
          <w:i w:val="0"/>
          <w:sz w:val="28"/>
        </w:rPr>
        <w:t>Нейтрофилия (зиёдшавӣ) дар сирояти бактериявӣ маъмул аст. Нейтропения (камшавӣ) хавфноктар аст, чунки бадан аз мудофиаи аввалин маҳрум мешавад [15, 4-б.].</w:t>
      </w:r>
    </w:p>
    <w:p>
      <w:pPr>
        <w:spacing w:line="360" w:lineRule="auto" w:after="0"/>
        <w:ind w:firstLine="709"/>
        <w:jc w:val="both"/>
      </w:pPr>
      <w:r>
        <w:rPr>
          <w:rFonts w:ascii="Times New Roman" w:hAnsi="Times New Roman"/>
          <w:b w:val="0"/>
          <w:i w:val="0"/>
          <w:sz w:val="28"/>
        </w:rPr>
        <w:t>Нейтрофилҳо ду навъи ҳаракат доранд: амебоидӣ ва пассивӣ бо ҷараёни хун. Ҳаракати амебоидӣ то 20 микрометр дар як дақиқа мерасад [11, 194-б.].</w:t>
      </w:r>
    </w:p>
    <w:p>
      <w:pPr>
        <w:spacing w:line="360" w:lineRule="auto" w:after="0"/>
        <w:ind w:firstLine="709"/>
        <w:jc w:val="both"/>
      </w:pPr>
      <w:r>
        <w:rPr>
          <w:rFonts w:ascii="Times New Roman" w:hAnsi="Times New Roman"/>
          <w:b w:val="0"/>
          <w:i w:val="0"/>
          <w:sz w:val="28"/>
        </w:rPr>
        <w:t>Ҳамин суръат барои расидан ба ҷои илтиҳоб дар давоми дақиқаҳо кофист. Ҳамин аст, ки нейтрофил аввалин мерасад [4, 10-б.].</w:t>
      </w:r>
    </w:p>
    <w:p>
      <w:pPr>
        <w:spacing w:line="360" w:lineRule="auto" w:after="0"/>
        <w:ind w:firstLine="709"/>
        <w:jc w:val="both"/>
      </w:pPr>
      <w:r>
        <w:rPr>
          <w:rFonts w:ascii="Times New Roman" w:hAnsi="Times New Roman"/>
          <w:b w:val="0"/>
          <w:i w:val="0"/>
          <w:sz w:val="28"/>
        </w:rPr>
        <w:t>Нейтрофилҳои пухта ҳастаи сегментӣ доранд; ҳуҷайраҳои ҷавон ҳастаи тасмашакл доранд. Ҳамин фарқ дар «гузариш ба чап» дида мешавад [7, 162-б.].</w:t>
      </w:r>
    </w:p>
    <w:p>
      <w:pPr>
        <w:spacing w:line="360" w:lineRule="auto" w:after="0"/>
        <w:ind w:firstLine="709"/>
        <w:jc w:val="left"/>
      </w:pPr>
      <w:r>
        <w:rPr>
          <w:rFonts w:ascii="Times New Roman" w:hAnsi="Times New Roman"/>
          <w:b/>
          <w:i w:val="0"/>
          <w:sz w:val="28"/>
        </w:rPr>
        <w:t>1.3. Эозинофилҳо ва базофилҳо</w:t>
      </w:r>
    </w:p>
    <w:p>
      <w:pPr>
        <w:spacing w:line="360" w:lineRule="auto" w:after="0"/>
        <w:ind w:firstLine="709"/>
        <w:jc w:val="both"/>
      </w:pPr>
      <w:r>
        <w:rPr>
          <w:rFonts w:ascii="Times New Roman" w:hAnsi="Times New Roman"/>
          <w:b w:val="0"/>
          <w:i w:val="0"/>
          <w:sz w:val="28"/>
        </w:rPr>
        <w:t>Эозинофилҳо 0,5 то 5 фоизи лейкотситҳоро ташкил медиҳанд. Онҳо дар аллергия ва сироятҳои паразитӣ фаъол мешаванд [16, 484-б.].</w:t>
      </w:r>
    </w:p>
    <w:p>
      <w:pPr>
        <w:spacing w:line="360" w:lineRule="auto" w:after="0"/>
        <w:ind w:firstLine="709"/>
        <w:jc w:val="both"/>
      </w:pPr>
      <w:r>
        <w:rPr>
          <w:rFonts w:ascii="Times New Roman" w:hAnsi="Times New Roman"/>
          <w:b w:val="0"/>
          <w:i w:val="0"/>
          <w:sz w:val="28"/>
        </w:rPr>
        <w:t>Гранулаҳои эозинофил моддаи асосии зиддипаразитӣ доранд. Ҳамин модда ба рӯйпӯсти паразит таъсир мекунад ва онро мешиканад [2, 16-б.].</w:t>
      </w:r>
    </w:p>
    <w:p>
      <w:pPr>
        <w:spacing w:line="360" w:lineRule="auto" w:after="0"/>
        <w:ind w:firstLine="709"/>
        <w:jc w:val="both"/>
      </w:pPr>
      <w:r>
        <w:rPr>
          <w:rFonts w:ascii="Times New Roman" w:hAnsi="Times New Roman"/>
          <w:b w:val="0"/>
          <w:i w:val="0"/>
          <w:sz w:val="28"/>
        </w:rPr>
        <w:t>Базофилҳо камтаранд — то 1 фоиз. Онҳо гистамин ва гепарин доранд. Гистамин рагҳоро васеъ мекунад ва аломатҳои аллергияро меорад [14, 4-б.].</w:t>
      </w:r>
    </w:p>
    <w:p>
      <w:pPr>
        <w:spacing w:line="240" w:lineRule="auto" w:after="0"/>
        <w:ind w:firstLine="0"/>
        <w:jc w:val="center"/>
      </w:pPr>
      <w:r>
        <w:rPr>
          <w:rFonts w:ascii="Times New Roman" w:hAnsi="Times New Roman"/>
          <w:b/>
          <w:i w:val="0"/>
          <w:sz w:val="24"/>
        </w:rPr>
        <w:t>Ҷадвали 1.3.1 — Эозинофил ва базофил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Хусусият</w:t>
            </w:r>
          </w:p>
        </w:tc>
        <w:tc>
          <w:tcPr>
            <w:tcW w:type="dxa" w:w="2494"/>
            <w:shd w:val="clear" w:fill="EDEDED"/>
          </w:tcPr>
          <w:p>
            <w:pPr>
              <w:spacing w:line="240" w:lineRule="auto" w:after="0" w:before="0"/>
              <w:ind w:firstLine="0"/>
              <w:jc w:val="left"/>
            </w:pPr>
            <w:r>
              <w:rPr>
                <w:rFonts w:ascii="Times New Roman" w:hAnsi="Times New Roman"/>
                <w:b/>
                <w:sz w:val="24"/>
              </w:rPr>
              <w:t>Эозинофил</w:t>
            </w:r>
          </w:p>
        </w:tc>
        <w:tc>
          <w:tcPr>
            <w:tcW w:type="dxa" w:w="3402"/>
            <w:shd w:val="clear" w:fill="EDEDED"/>
          </w:tcPr>
          <w:p>
            <w:pPr>
              <w:spacing w:line="240" w:lineRule="auto" w:after="0" w:before="0"/>
              <w:ind w:firstLine="0"/>
              <w:jc w:val="left"/>
            </w:pPr>
            <w:r>
              <w:rPr>
                <w:rFonts w:ascii="Times New Roman" w:hAnsi="Times New Roman"/>
                <w:b/>
                <w:sz w:val="24"/>
              </w:rPr>
              <w:t>Базофил</w:t>
            </w:r>
          </w:p>
        </w:tc>
      </w:tr>
      <w:tr>
        <w:tc>
          <w:tcPr>
            <w:tcW w:type="dxa" w:w="2041"/>
          </w:tcPr>
          <w:p>
            <w:pPr>
              <w:spacing w:line="240" w:lineRule="auto" w:after="0" w:before="0"/>
              <w:ind w:firstLine="0"/>
              <w:jc w:val="left"/>
            </w:pPr>
            <w:r>
              <w:rPr>
                <w:rFonts w:ascii="Times New Roman" w:hAnsi="Times New Roman"/>
                <w:b w:val="0"/>
                <w:sz w:val="24"/>
              </w:rPr>
              <w:t>Ҳисса</w:t>
            </w:r>
          </w:p>
        </w:tc>
        <w:tc>
          <w:tcPr>
            <w:tcW w:type="dxa" w:w="2494"/>
          </w:tcPr>
          <w:p>
            <w:pPr>
              <w:spacing w:line="240" w:lineRule="auto" w:after="0" w:before="0"/>
              <w:ind w:firstLine="0"/>
              <w:jc w:val="left"/>
            </w:pPr>
            <w:r>
              <w:rPr>
                <w:rFonts w:ascii="Times New Roman" w:hAnsi="Times New Roman"/>
                <w:b w:val="0"/>
                <w:sz w:val="24"/>
              </w:rPr>
              <w:t>0,5–5%</w:t>
            </w:r>
          </w:p>
        </w:tc>
        <w:tc>
          <w:tcPr>
            <w:tcW w:type="dxa" w:w="3402"/>
          </w:tcPr>
          <w:p>
            <w:pPr>
              <w:spacing w:line="240" w:lineRule="auto" w:after="0" w:before="0"/>
              <w:ind w:firstLine="0"/>
              <w:jc w:val="left"/>
            </w:pPr>
            <w:r>
              <w:rPr>
                <w:rFonts w:ascii="Times New Roman" w:hAnsi="Times New Roman"/>
                <w:b w:val="0"/>
                <w:sz w:val="24"/>
              </w:rPr>
              <w:t>0–1% [3, 101-б.]</w:t>
            </w:r>
          </w:p>
        </w:tc>
      </w:tr>
      <w:tr>
        <w:tc>
          <w:tcPr>
            <w:tcW w:type="dxa" w:w="2041"/>
          </w:tcPr>
          <w:p>
            <w:pPr>
              <w:spacing w:line="240" w:lineRule="auto" w:after="0" w:before="0"/>
              <w:ind w:firstLine="0"/>
              <w:jc w:val="left"/>
            </w:pPr>
            <w:r>
              <w:rPr>
                <w:rFonts w:ascii="Times New Roman" w:hAnsi="Times New Roman"/>
                <w:b w:val="0"/>
                <w:sz w:val="24"/>
              </w:rPr>
              <w:t>Диаметр</w:t>
            </w:r>
          </w:p>
        </w:tc>
        <w:tc>
          <w:tcPr>
            <w:tcW w:type="dxa" w:w="2494"/>
          </w:tcPr>
          <w:p>
            <w:pPr>
              <w:spacing w:line="240" w:lineRule="auto" w:after="0" w:before="0"/>
              <w:ind w:firstLine="0"/>
              <w:jc w:val="left"/>
            </w:pPr>
            <w:r>
              <w:rPr>
                <w:rFonts w:ascii="Times New Roman" w:hAnsi="Times New Roman"/>
                <w:b w:val="0"/>
                <w:sz w:val="24"/>
              </w:rPr>
              <w:t>12–14 мкм</w:t>
            </w:r>
          </w:p>
        </w:tc>
        <w:tc>
          <w:tcPr>
            <w:tcW w:type="dxa" w:w="3402"/>
          </w:tcPr>
          <w:p>
            <w:pPr>
              <w:spacing w:line="240" w:lineRule="auto" w:after="0" w:before="0"/>
              <w:ind w:firstLine="0"/>
              <w:jc w:val="left"/>
            </w:pPr>
            <w:r>
              <w:rPr>
                <w:rFonts w:ascii="Times New Roman" w:hAnsi="Times New Roman"/>
                <w:b w:val="0"/>
                <w:sz w:val="24"/>
              </w:rPr>
              <w:t>10–12 мкм</w:t>
            </w:r>
          </w:p>
        </w:tc>
      </w:tr>
      <w:tr>
        <w:tc>
          <w:tcPr>
            <w:tcW w:type="dxa" w:w="2041"/>
          </w:tcPr>
          <w:p>
            <w:pPr>
              <w:spacing w:line="240" w:lineRule="auto" w:after="0" w:before="0"/>
              <w:ind w:firstLine="0"/>
              <w:jc w:val="left"/>
            </w:pPr>
            <w:r>
              <w:rPr>
                <w:rFonts w:ascii="Times New Roman" w:hAnsi="Times New Roman"/>
                <w:b w:val="0"/>
                <w:sz w:val="24"/>
              </w:rPr>
              <w:t>Гранула</w:t>
            </w:r>
          </w:p>
        </w:tc>
        <w:tc>
          <w:tcPr>
            <w:tcW w:type="dxa" w:w="2494"/>
          </w:tcPr>
          <w:p>
            <w:pPr>
              <w:spacing w:line="240" w:lineRule="auto" w:after="0" w:before="0"/>
              <w:ind w:firstLine="0"/>
              <w:jc w:val="left"/>
            </w:pPr>
            <w:r>
              <w:rPr>
                <w:rFonts w:ascii="Times New Roman" w:hAnsi="Times New Roman"/>
                <w:b w:val="0"/>
                <w:sz w:val="24"/>
              </w:rPr>
              <w:t>Сурхранг</w:t>
            </w:r>
          </w:p>
        </w:tc>
        <w:tc>
          <w:tcPr>
            <w:tcW w:type="dxa" w:w="3402"/>
          </w:tcPr>
          <w:p>
            <w:pPr>
              <w:spacing w:line="240" w:lineRule="auto" w:after="0" w:before="0"/>
              <w:ind w:firstLine="0"/>
              <w:jc w:val="left"/>
            </w:pPr>
            <w:r>
              <w:rPr>
                <w:rFonts w:ascii="Times New Roman" w:hAnsi="Times New Roman"/>
                <w:b w:val="0"/>
                <w:sz w:val="24"/>
              </w:rPr>
              <w:t>Кабудранг</w:t>
            </w:r>
          </w:p>
        </w:tc>
      </w:tr>
      <w:tr>
        <w:tc>
          <w:tcPr>
            <w:tcW w:type="dxa" w:w="2041"/>
          </w:tcPr>
          <w:p>
            <w:pPr>
              <w:spacing w:line="240" w:lineRule="auto" w:after="0" w:before="0"/>
              <w:ind w:firstLine="0"/>
              <w:jc w:val="left"/>
            </w:pPr>
            <w:r>
              <w:rPr>
                <w:rFonts w:ascii="Times New Roman" w:hAnsi="Times New Roman"/>
                <w:b w:val="0"/>
                <w:sz w:val="24"/>
              </w:rPr>
              <w:t>Моддаи асосӣ</w:t>
            </w:r>
          </w:p>
        </w:tc>
        <w:tc>
          <w:tcPr>
            <w:tcW w:type="dxa" w:w="2494"/>
          </w:tcPr>
          <w:p>
            <w:pPr>
              <w:spacing w:line="240" w:lineRule="auto" w:after="0" w:before="0"/>
              <w:ind w:firstLine="0"/>
              <w:jc w:val="left"/>
            </w:pPr>
            <w:r>
              <w:rPr>
                <w:rFonts w:ascii="Times New Roman" w:hAnsi="Times New Roman"/>
                <w:b w:val="0"/>
                <w:sz w:val="24"/>
              </w:rPr>
              <w:t>Зиддипаразитӣ</w:t>
            </w:r>
          </w:p>
        </w:tc>
        <w:tc>
          <w:tcPr>
            <w:tcW w:type="dxa" w:w="3402"/>
          </w:tcPr>
          <w:p>
            <w:pPr>
              <w:spacing w:line="240" w:lineRule="auto" w:after="0" w:before="0"/>
              <w:ind w:firstLine="0"/>
              <w:jc w:val="left"/>
            </w:pPr>
            <w:r>
              <w:rPr>
                <w:rFonts w:ascii="Times New Roman" w:hAnsi="Times New Roman"/>
                <w:b w:val="0"/>
                <w:sz w:val="24"/>
              </w:rPr>
              <w:t>Гистамин, гепарин</w:t>
            </w:r>
          </w:p>
        </w:tc>
      </w:tr>
      <w:tr>
        <w:tc>
          <w:tcPr>
            <w:tcW w:type="dxa" w:w="2041"/>
          </w:tcPr>
          <w:p>
            <w:pPr>
              <w:spacing w:line="240" w:lineRule="auto" w:after="0" w:before="0"/>
              <w:ind w:firstLine="0"/>
              <w:jc w:val="left"/>
            </w:pPr>
            <w:r>
              <w:rPr>
                <w:rFonts w:ascii="Times New Roman" w:hAnsi="Times New Roman"/>
                <w:b w:val="0"/>
                <w:sz w:val="24"/>
              </w:rPr>
              <w:t>Вазифа</w:t>
            </w:r>
          </w:p>
        </w:tc>
        <w:tc>
          <w:tcPr>
            <w:tcW w:type="dxa" w:w="2494"/>
          </w:tcPr>
          <w:p>
            <w:pPr>
              <w:spacing w:line="240" w:lineRule="auto" w:after="0" w:before="0"/>
              <w:ind w:firstLine="0"/>
              <w:jc w:val="left"/>
            </w:pPr>
            <w:r>
              <w:rPr>
                <w:rFonts w:ascii="Times New Roman" w:hAnsi="Times New Roman"/>
                <w:b w:val="0"/>
                <w:sz w:val="24"/>
              </w:rPr>
              <w:t>Аллергия, паразитҳо</w:t>
            </w:r>
          </w:p>
        </w:tc>
        <w:tc>
          <w:tcPr>
            <w:tcW w:type="dxa" w:w="3402"/>
          </w:tcPr>
          <w:p>
            <w:pPr>
              <w:spacing w:line="240" w:lineRule="auto" w:after="0" w:before="0"/>
              <w:ind w:firstLine="0"/>
              <w:jc w:val="left"/>
            </w:pPr>
            <w:r>
              <w:rPr>
                <w:rFonts w:ascii="Times New Roman" w:hAnsi="Times New Roman"/>
                <w:b w:val="0"/>
                <w:sz w:val="24"/>
              </w:rPr>
              <w:t>Реаксияи аллергӣ [8, 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ду гурӯҳ дар ҳолати аллергия зиёд мешаванд, вале базофилҳо камтар дида мешаванд.</w:t>
      </w:r>
    </w:p>
    <w:p>
      <w:pPr>
        <w:spacing w:line="360" w:lineRule="auto" w:after="0"/>
        <w:ind w:firstLine="709"/>
        <w:jc w:val="both"/>
      </w:pPr>
      <w:r>
        <w:rPr>
          <w:rFonts w:ascii="Times New Roman" w:hAnsi="Times New Roman"/>
          <w:b w:val="0"/>
          <w:i w:val="0"/>
          <w:sz w:val="28"/>
        </w:rPr>
        <w:t>Мастоцитҳо (ҳуҷайраҳои бофта) ба базофилҳо монанданд ва гистамин доранд. Онҳо дар пӯст ва роҳҳои нафас зиёданд [4, 16-б.].</w:t>
      </w:r>
    </w:p>
    <w:p>
      <w:pPr>
        <w:spacing w:line="360" w:lineRule="auto" w:after="0"/>
        <w:ind w:firstLine="709"/>
        <w:jc w:val="both"/>
      </w:pPr>
      <w:r>
        <w:rPr>
          <w:rFonts w:ascii="Times New Roman" w:hAnsi="Times New Roman"/>
          <w:b w:val="0"/>
          <w:i w:val="0"/>
          <w:sz w:val="28"/>
        </w:rPr>
        <w:t>Гистамин дар гранулаҳои мастоцитҳо нигоҳ дошта мешавад. Ҳангоми реаксия он дар як дақиқа озод мешавад ва аломатҳои аллергия пайдо мешаванд [2, 17-б.].</w:t>
      </w:r>
    </w:p>
    <w:p>
      <w:pPr>
        <w:spacing w:line="360" w:lineRule="auto" w:after="0"/>
        <w:ind w:firstLine="709"/>
        <w:jc w:val="both"/>
      </w:pPr>
      <w:r>
        <w:rPr>
          <w:rFonts w:ascii="Times New Roman" w:hAnsi="Times New Roman"/>
          <w:b w:val="0"/>
          <w:i w:val="0"/>
          <w:sz w:val="28"/>
        </w:rPr>
        <w:t>Доруҳои зиддигистаминӣ ба ретсепторҳои гистамин пайваст мешаванд ва аломатро кам мекунанд. Ҳамин мисол нишон медиҳад, ки донистани механизм чӣ қадар муҳим аст [14, 5-б.].</w:t>
      </w:r>
    </w:p>
    <w:p>
      <w:pPr>
        <w:spacing w:line="360" w:lineRule="auto" w:after="0"/>
        <w:ind w:firstLine="709"/>
        <w:jc w:val="both"/>
      </w:pPr>
      <w:r>
        <w:rPr>
          <w:rFonts w:ascii="Times New Roman" w:hAnsi="Times New Roman"/>
          <w:b w:val="0"/>
          <w:i w:val="0"/>
          <w:sz w:val="28"/>
        </w:rPr>
        <w:t>Ҳангоми реаксияи аллергӣ базофилҳо ва мастоцитҳо гистамин мебароранд. Натиҷа: варам, сурхӣ, хориш ва душвории нафас [17, 12-б.].</w:t>
      </w:r>
    </w:p>
    <w:p>
      <w:pPr>
        <w:spacing w:line="360" w:lineRule="auto" w:after="0"/>
        <w:ind w:firstLine="709"/>
        <w:jc w:val="both"/>
      </w:pPr>
      <w:r>
        <w:rPr>
          <w:rFonts w:ascii="Times New Roman" w:hAnsi="Times New Roman"/>
          <w:b w:val="0"/>
          <w:i w:val="0"/>
          <w:sz w:val="28"/>
        </w:rPr>
        <w:t>Мисоли 4. Ҳисоби эозинофилҳои мутлақ. Шумораи умумӣ 8,0 × 10⁹/л; эозинофилҳо 12 фоиз: 8,0 × 0,12 = 0,96 × 10⁹/л. Меъёри мутлақ то 0,5 — натиҷа баланд [5, 13-б.].</w:t>
      </w:r>
    </w:p>
    <w:p>
      <w:pPr>
        <w:spacing w:line="360" w:lineRule="auto" w:after="0"/>
        <w:ind w:firstLine="709"/>
        <w:jc w:val="both"/>
      </w:pPr>
      <w:r>
        <w:rPr>
          <w:rFonts w:ascii="Times New Roman" w:hAnsi="Times New Roman"/>
          <w:b w:val="0"/>
          <w:i w:val="0"/>
          <w:sz w:val="28"/>
        </w:rPr>
        <w:t>Эозинофилҳо дар рӯда низ зиёданд, ҳатто бе аллергия. Ҳамин «эозинофилияи маҳаллӣ» меъёри физиологӣ ҳисобида мешавад [7, 162-б.].</w:t>
      </w:r>
    </w:p>
    <w:p>
      <w:pPr>
        <w:spacing w:line="360" w:lineRule="auto" w:after="0"/>
        <w:ind w:firstLine="709"/>
        <w:jc w:val="both"/>
      </w:pPr>
      <w:r>
        <w:rPr>
          <w:rFonts w:ascii="Times New Roman" w:hAnsi="Times New Roman"/>
          <w:b w:val="0"/>
          <w:i w:val="0"/>
          <w:sz w:val="28"/>
        </w:rPr>
        <w:t>Дар хун шумораи онҳо кам аст, вале дар луоб ва рӯда зиёд мешаванд. Ҳамин фарқ дар тафсири таҳлили хун муҳим аст [16, 484-б.].</w:t>
      </w:r>
    </w:p>
    <w:p>
      <w:pPr>
        <w:spacing w:line="360" w:lineRule="auto" w:after="0"/>
        <w:ind w:firstLine="709"/>
        <w:jc w:val="both"/>
      </w:pPr>
      <w:r>
        <w:rPr>
          <w:rFonts w:ascii="Times New Roman" w:hAnsi="Times New Roman"/>
          <w:b w:val="0"/>
          <w:i w:val="0"/>
          <w:sz w:val="28"/>
        </w:rPr>
        <w:t>Мисоли 5. Ҳисоби базофилҳо. Шумораи умумӣ 6,5 × 10⁹/л; базофилҳо 2 фоиз: 6,5 × 0,02 = 0,13 × 10⁹/л — дар ҳудуди меъёр [5, 14-б.].</w:t>
      </w:r>
    </w:p>
    <w:p>
      <w:pPr>
        <w:spacing w:line="360" w:lineRule="auto" w:after="0"/>
        <w:ind w:firstLine="709"/>
        <w:jc w:val="both"/>
      </w:pPr>
      <w:r>
        <w:rPr>
          <w:rFonts w:ascii="Times New Roman" w:hAnsi="Times New Roman"/>
          <w:b w:val="0"/>
          <w:i w:val="0"/>
          <w:sz w:val="28"/>
        </w:rPr>
        <w:t>Базофилҳо дар хун камтаранд, вале дар бофта ба мастоцитҳо табдил меёбанд ё ба онҳо монанд кор мекунанд. Ҳар ду гистамин доранд [2, 18-б.].</w:t>
      </w:r>
    </w:p>
    <w:p>
      <w:pPr>
        <w:spacing w:line="360" w:lineRule="auto" w:after="0"/>
        <w:ind w:firstLine="709"/>
        <w:jc w:val="both"/>
      </w:pPr>
      <w:r>
        <w:rPr>
          <w:rFonts w:ascii="Times New Roman" w:hAnsi="Times New Roman"/>
          <w:b w:val="0"/>
          <w:i w:val="0"/>
          <w:sz w:val="28"/>
        </w:rPr>
        <w:t>Гепарини базофилҳо хунро рақиқ нигоҳ медорад. Ҳамин хусусият дар ҷойҳои илтиҳоб муҳим аст, чунки ҷараёнро беҳтар мекунад [14, 5-б.].</w:t>
      </w:r>
    </w:p>
    <w:p>
      <w:pPr>
        <w:spacing w:line="360" w:lineRule="auto" w:after="0"/>
        <w:ind w:firstLine="709"/>
        <w:jc w:val="left"/>
      </w:pPr>
      <w:r>
        <w:rPr>
          <w:rFonts w:ascii="Times New Roman" w:hAnsi="Times New Roman"/>
          <w:b/>
          <w:i w:val="0"/>
          <w:sz w:val="28"/>
        </w:rPr>
        <w:t>1.4. Монотситҳо ва макрофагҳо</w:t>
      </w:r>
    </w:p>
    <w:p>
      <w:pPr>
        <w:spacing w:line="360" w:lineRule="auto" w:after="0"/>
        <w:ind w:firstLine="709"/>
        <w:jc w:val="both"/>
      </w:pPr>
      <w:r>
        <w:rPr>
          <w:rFonts w:ascii="Times New Roman" w:hAnsi="Times New Roman"/>
          <w:b w:val="0"/>
          <w:i w:val="0"/>
          <w:sz w:val="28"/>
        </w:rPr>
        <w:t>Монотситҳо 3 то 11 фоизи лейкотситҳоро ташкил медиҳанд. Онҳо калонтарин ҳуҷайраи хун ҳастанд: диаметрашон то 20 микрометр [11, 196-б.].</w:t>
      </w:r>
    </w:p>
    <w:p>
      <w:pPr>
        <w:spacing w:line="360" w:lineRule="auto" w:after="0"/>
        <w:ind w:firstLine="709"/>
        <w:jc w:val="both"/>
      </w:pPr>
      <w:r>
        <w:rPr>
          <w:rFonts w:ascii="Times New Roman" w:hAnsi="Times New Roman"/>
          <w:b w:val="0"/>
          <w:i w:val="0"/>
          <w:sz w:val="28"/>
        </w:rPr>
        <w:t>Монотсит дар хун 1–3 рӯз мемонад, баъд ба бофта мегузарад ва макрофаг мешавад. Ҳамин гузариш «табаддулоти ҳуҷайравӣ» ном дорад [12, 202-б.].</w:t>
      </w:r>
    </w:p>
    <w:p>
      <w:pPr>
        <w:spacing w:line="360" w:lineRule="auto" w:after="0"/>
        <w:ind w:firstLine="709"/>
        <w:jc w:val="both"/>
      </w:pPr>
      <w:r>
        <w:rPr>
          <w:rFonts w:ascii="Times New Roman" w:hAnsi="Times New Roman"/>
          <w:b w:val="0"/>
          <w:i w:val="0"/>
          <w:sz w:val="28"/>
        </w:rPr>
        <w:t>Макрофагҳо дар ҳар узв номи худро доранд: дар ҷигар — ҳуҷайраҳои Купфер, дар шуш — макрофагҳои алвеолярӣ, дар майна — микроглия [7, 164-б.].</w:t>
      </w:r>
    </w:p>
    <w:p>
      <w:pPr>
        <w:spacing w:line="240" w:lineRule="auto" w:after="0"/>
        <w:ind w:firstLine="0"/>
        <w:jc w:val="center"/>
      </w:pPr>
      <w:r>
        <w:rPr>
          <w:rFonts w:ascii="Times New Roman" w:hAnsi="Times New Roman"/>
          <w:b/>
          <w:i w:val="0"/>
          <w:sz w:val="24"/>
        </w:rPr>
        <w:t>Ҷадвали 1.4.1 — Макрофагҳо дар узвҳо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Узв</w:t>
            </w:r>
          </w:p>
        </w:tc>
        <w:tc>
          <w:tcPr>
            <w:tcW w:type="dxa" w:w="2494"/>
            <w:shd w:val="clear" w:fill="EDEDED"/>
          </w:tcPr>
          <w:p>
            <w:pPr>
              <w:spacing w:line="240" w:lineRule="auto" w:after="0" w:before="0"/>
              <w:ind w:firstLine="0"/>
              <w:jc w:val="left"/>
            </w:pPr>
            <w:r>
              <w:rPr>
                <w:rFonts w:ascii="Times New Roman" w:hAnsi="Times New Roman"/>
                <w:b/>
                <w:sz w:val="24"/>
              </w:rPr>
              <w:t>Ном</w:t>
            </w:r>
          </w:p>
        </w:tc>
        <w:tc>
          <w:tcPr>
            <w:tcW w:type="dxa" w:w="3175"/>
            <w:shd w:val="clear" w:fill="EDEDED"/>
          </w:tcPr>
          <w:p>
            <w:pPr>
              <w:spacing w:line="240" w:lineRule="auto" w:after="0" w:before="0"/>
              <w:ind w:firstLine="0"/>
              <w:jc w:val="left"/>
            </w:pPr>
            <w:r>
              <w:rPr>
                <w:rFonts w:ascii="Times New Roman" w:hAnsi="Times New Roman"/>
                <w:b/>
                <w:sz w:val="24"/>
              </w:rPr>
              <w:t>Вазифаи хос</w:t>
            </w:r>
          </w:p>
        </w:tc>
      </w:tr>
      <w:tr>
        <w:tc>
          <w:tcPr>
            <w:tcW w:type="dxa" w:w="2268"/>
          </w:tcPr>
          <w:p>
            <w:pPr>
              <w:spacing w:line="240" w:lineRule="auto" w:after="0" w:before="0"/>
              <w:ind w:firstLine="0"/>
              <w:jc w:val="left"/>
            </w:pPr>
            <w:r>
              <w:rPr>
                <w:rFonts w:ascii="Times New Roman" w:hAnsi="Times New Roman"/>
                <w:b w:val="0"/>
                <w:sz w:val="24"/>
              </w:rPr>
              <w:t>Ҷигар</w:t>
            </w:r>
          </w:p>
        </w:tc>
        <w:tc>
          <w:tcPr>
            <w:tcW w:type="dxa" w:w="2494"/>
          </w:tcPr>
          <w:p>
            <w:pPr>
              <w:spacing w:line="240" w:lineRule="auto" w:after="0" w:before="0"/>
              <w:ind w:firstLine="0"/>
              <w:jc w:val="left"/>
            </w:pPr>
            <w:r>
              <w:rPr>
                <w:rFonts w:ascii="Times New Roman" w:hAnsi="Times New Roman"/>
                <w:b w:val="0"/>
                <w:sz w:val="24"/>
              </w:rPr>
              <w:t>Ҳуҷайраҳои Купфер</w:t>
            </w:r>
          </w:p>
        </w:tc>
        <w:tc>
          <w:tcPr>
            <w:tcW w:type="dxa" w:w="3175"/>
          </w:tcPr>
          <w:p>
            <w:pPr>
              <w:spacing w:line="240" w:lineRule="auto" w:after="0" w:before="0"/>
              <w:ind w:firstLine="0"/>
              <w:jc w:val="left"/>
            </w:pPr>
            <w:r>
              <w:rPr>
                <w:rFonts w:ascii="Times New Roman" w:hAnsi="Times New Roman"/>
                <w:b w:val="0"/>
                <w:sz w:val="24"/>
              </w:rPr>
              <w:t>Тозакунии хун [7, 164-б.]</w:t>
            </w:r>
          </w:p>
        </w:tc>
      </w:tr>
      <w:tr>
        <w:tc>
          <w:tcPr>
            <w:tcW w:type="dxa" w:w="2268"/>
          </w:tcPr>
          <w:p>
            <w:pPr>
              <w:spacing w:line="240" w:lineRule="auto" w:after="0" w:before="0"/>
              <w:ind w:firstLine="0"/>
              <w:jc w:val="left"/>
            </w:pPr>
            <w:r>
              <w:rPr>
                <w:rFonts w:ascii="Times New Roman" w:hAnsi="Times New Roman"/>
                <w:b w:val="0"/>
                <w:sz w:val="24"/>
              </w:rPr>
              <w:t>Шуш</w:t>
            </w:r>
          </w:p>
        </w:tc>
        <w:tc>
          <w:tcPr>
            <w:tcW w:type="dxa" w:w="2494"/>
          </w:tcPr>
          <w:p>
            <w:pPr>
              <w:spacing w:line="240" w:lineRule="auto" w:after="0" w:before="0"/>
              <w:ind w:firstLine="0"/>
              <w:jc w:val="left"/>
            </w:pPr>
            <w:r>
              <w:rPr>
                <w:rFonts w:ascii="Times New Roman" w:hAnsi="Times New Roman"/>
                <w:b w:val="0"/>
                <w:sz w:val="24"/>
              </w:rPr>
              <w:t>Макрофагҳои алвеолярӣ</w:t>
            </w:r>
          </w:p>
        </w:tc>
        <w:tc>
          <w:tcPr>
            <w:tcW w:type="dxa" w:w="3175"/>
          </w:tcPr>
          <w:p>
            <w:pPr>
              <w:spacing w:line="240" w:lineRule="auto" w:after="0" w:before="0"/>
              <w:ind w:firstLine="0"/>
              <w:jc w:val="left"/>
            </w:pPr>
            <w:r>
              <w:rPr>
                <w:rFonts w:ascii="Times New Roman" w:hAnsi="Times New Roman"/>
                <w:b w:val="0"/>
                <w:sz w:val="24"/>
              </w:rPr>
              <w:t>Ҳифзи роҳҳои нафас</w:t>
            </w:r>
          </w:p>
        </w:tc>
      </w:tr>
      <w:tr>
        <w:tc>
          <w:tcPr>
            <w:tcW w:type="dxa" w:w="2268"/>
          </w:tcPr>
          <w:p>
            <w:pPr>
              <w:spacing w:line="240" w:lineRule="auto" w:after="0" w:before="0"/>
              <w:ind w:firstLine="0"/>
              <w:jc w:val="left"/>
            </w:pPr>
            <w:r>
              <w:rPr>
                <w:rFonts w:ascii="Times New Roman" w:hAnsi="Times New Roman"/>
                <w:b w:val="0"/>
                <w:sz w:val="24"/>
              </w:rPr>
              <w:t>Майна</w:t>
            </w:r>
          </w:p>
        </w:tc>
        <w:tc>
          <w:tcPr>
            <w:tcW w:type="dxa" w:w="2494"/>
          </w:tcPr>
          <w:p>
            <w:pPr>
              <w:spacing w:line="240" w:lineRule="auto" w:after="0" w:before="0"/>
              <w:ind w:firstLine="0"/>
              <w:jc w:val="left"/>
            </w:pPr>
            <w:r>
              <w:rPr>
                <w:rFonts w:ascii="Times New Roman" w:hAnsi="Times New Roman"/>
                <w:b w:val="0"/>
                <w:sz w:val="24"/>
              </w:rPr>
              <w:t>Микроглия</w:t>
            </w:r>
          </w:p>
        </w:tc>
        <w:tc>
          <w:tcPr>
            <w:tcW w:type="dxa" w:w="3175"/>
          </w:tcPr>
          <w:p>
            <w:pPr>
              <w:spacing w:line="240" w:lineRule="auto" w:after="0" w:before="0"/>
              <w:ind w:firstLine="0"/>
              <w:jc w:val="left"/>
            </w:pPr>
            <w:r>
              <w:rPr>
                <w:rFonts w:ascii="Times New Roman" w:hAnsi="Times New Roman"/>
                <w:b w:val="0"/>
                <w:sz w:val="24"/>
              </w:rPr>
              <w:t>Ҳифзи системаи нервӣ</w:t>
            </w:r>
          </w:p>
        </w:tc>
      </w:tr>
      <w:tr>
        <w:tc>
          <w:tcPr>
            <w:tcW w:type="dxa" w:w="2268"/>
          </w:tcPr>
          <w:p>
            <w:pPr>
              <w:spacing w:line="240" w:lineRule="auto" w:after="0" w:before="0"/>
              <w:ind w:firstLine="0"/>
              <w:jc w:val="left"/>
            </w:pPr>
            <w:r>
              <w:rPr>
                <w:rFonts w:ascii="Times New Roman" w:hAnsi="Times New Roman"/>
                <w:b w:val="0"/>
                <w:sz w:val="24"/>
              </w:rPr>
              <w:t>Пӯст</w:t>
            </w:r>
          </w:p>
        </w:tc>
        <w:tc>
          <w:tcPr>
            <w:tcW w:type="dxa" w:w="2494"/>
          </w:tcPr>
          <w:p>
            <w:pPr>
              <w:spacing w:line="240" w:lineRule="auto" w:after="0" w:before="0"/>
              <w:ind w:firstLine="0"/>
              <w:jc w:val="left"/>
            </w:pPr>
            <w:r>
              <w:rPr>
                <w:rFonts w:ascii="Times New Roman" w:hAnsi="Times New Roman"/>
                <w:b w:val="0"/>
                <w:sz w:val="24"/>
              </w:rPr>
              <w:t>Ҳуҷайраҳои Лангерганс</w:t>
            </w:r>
          </w:p>
        </w:tc>
        <w:tc>
          <w:tcPr>
            <w:tcW w:type="dxa" w:w="3175"/>
          </w:tcPr>
          <w:p>
            <w:pPr>
              <w:spacing w:line="240" w:lineRule="auto" w:after="0" w:before="0"/>
              <w:ind w:firstLine="0"/>
              <w:jc w:val="left"/>
            </w:pPr>
            <w:r>
              <w:rPr>
                <w:rFonts w:ascii="Times New Roman" w:hAnsi="Times New Roman"/>
                <w:b w:val="0"/>
                <w:sz w:val="24"/>
              </w:rPr>
              <w:t>Пешниҳоди антиген</w:t>
            </w:r>
          </w:p>
        </w:tc>
      </w:tr>
      <w:tr>
        <w:tc>
          <w:tcPr>
            <w:tcW w:type="dxa" w:w="2268"/>
          </w:tcPr>
          <w:p>
            <w:pPr>
              <w:spacing w:line="240" w:lineRule="auto" w:after="0" w:before="0"/>
              <w:ind w:firstLine="0"/>
              <w:jc w:val="left"/>
            </w:pPr>
            <w:r>
              <w:rPr>
                <w:rFonts w:ascii="Times New Roman" w:hAnsi="Times New Roman"/>
                <w:b w:val="0"/>
                <w:sz w:val="24"/>
              </w:rPr>
              <w:t>Устухон</w:t>
            </w:r>
          </w:p>
        </w:tc>
        <w:tc>
          <w:tcPr>
            <w:tcW w:type="dxa" w:w="2494"/>
          </w:tcPr>
          <w:p>
            <w:pPr>
              <w:spacing w:line="240" w:lineRule="auto" w:after="0" w:before="0"/>
              <w:ind w:firstLine="0"/>
              <w:jc w:val="left"/>
            </w:pPr>
            <w:r>
              <w:rPr>
                <w:rFonts w:ascii="Times New Roman" w:hAnsi="Times New Roman"/>
                <w:b w:val="0"/>
                <w:sz w:val="24"/>
              </w:rPr>
              <w:t>Остеокластҳо</w:t>
            </w:r>
          </w:p>
        </w:tc>
        <w:tc>
          <w:tcPr>
            <w:tcW w:type="dxa" w:w="3175"/>
          </w:tcPr>
          <w:p>
            <w:pPr>
              <w:spacing w:line="240" w:lineRule="auto" w:after="0" w:before="0"/>
              <w:ind w:firstLine="0"/>
              <w:jc w:val="left"/>
            </w:pPr>
            <w:r>
              <w:rPr>
                <w:rFonts w:ascii="Times New Roman" w:hAnsi="Times New Roman"/>
                <w:b w:val="0"/>
                <w:sz w:val="24"/>
              </w:rPr>
              <w:t>Бозсозии устухон [4, 20-б.]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ин ҳуҷайраҳо аз як ҷадди монотситӣ меоянд.</w:t>
      </w:r>
    </w:p>
    <w:p>
      <w:pPr>
        <w:spacing w:line="360" w:lineRule="auto" w:after="0"/>
        <w:ind w:firstLine="709"/>
        <w:jc w:val="both"/>
      </w:pPr>
      <w:r>
        <w:rPr>
          <w:rFonts w:ascii="Times New Roman" w:hAnsi="Times New Roman"/>
          <w:b w:val="0"/>
          <w:i w:val="0"/>
          <w:sz w:val="28"/>
        </w:rPr>
        <w:t>Макрофагҳо на танҳо фагоцитоз мекунанд, балки антигенро ба лимфоситҳо пешниҳод мекунанд. Ҳамин «ҳуҷайраи пешниҳодкунанда» ном дорад [2, 20-б.].</w:t>
      </w:r>
    </w:p>
    <w:p>
      <w:pPr>
        <w:spacing w:line="240" w:lineRule="auto" w:after="0"/>
        <w:ind w:firstLine="0"/>
        <w:jc w:val="center"/>
      </w:pPr>
      <w:r>
        <w:rPr>
          <w:rFonts w:ascii="Times New Roman" w:hAnsi="Times New Roman"/>
          <w:b/>
          <w:i w:val="0"/>
          <w:sz w:val="24"/>
        </w:rPr>
        <w:t>Ҷадвали 1.4.2 — Вазифаҳои макрофаг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Вазифа</w:t>
            </w:r>
          </w:p>
        </w:tc>
        <w:tc>
          <w:tcPr>
            <w:tcW w:type="dxa" w:w="2494"/>
            <w:shd w:val="clear" w:fill="EDEDED"/>
          </w:tcPr>
          <w:p>
            <w:pPr>
              <w:spacing w:line="240" w:lineRule="auto" w:after="0" w:before="0"/>
              <w:ind w:firstLine="0"/>
              <w:jc w:val="left"/>
            </w:pPr>
            <w:r>
              <w:rPr>
                <w:rFonts w:ascii="Times New Roman" w:hAnsi="Times New Roman"/>
                <w:b/>
                <w:sz w:val="24"/>
              </w:rPr>
              <w:t>Механизм</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2381"/>
          </w:tcPr>
          <w:p>
            <w:pPr>
              <w:spacing w:line="240" w:lineRule="auto" w:after="0" w:before="0"/>
              <w:ind w:firstLine="0"/>
              <w:jc w:val="left"/>
            </w:pPr>
            <w:r>
              <w:rPr>
                <w:rFonts w:ascii="Times New Roman" w:hAnsi="Times New Roman"/>
                <w:b w:val="0"/>
                <w:sz w:val="24"/>
              </w:rPr>
              <w:t>Фагоцитоз</w:t>
            </w:r>
          </w:p>
        </w:tc>
        <w:tc>
          <w:tcPr>
            <w:tcW w:type="dxa" w:w="2494"/>
          </w:tcPr>
          <w:p>
            <w:pPr>
              <w:spacing w:line="240" w:lineRule="auto" w:after="0" w:before="0"/>
              <w:ind w:firstLine="0"/>
              <w:jc w:val="left"/>
            </w:pPr>
            <w:r>
              <w:rPr>
                <w:rFonts w:ascii="Times New Roman" w:hAnsi="Times New Roman"/>
                <w:b w:val="0"/>
                <w:sz w:val="24"/>
              </w:rPr>
              <w:t>Фурӯ бурдан</w:t>
            </w:r>
          </w:p>
        </w:tc>
        <w:tc>
          <w:tcPr>
            <w:tcW w:type="dxa" w:w="3175"/>
          </w:tcPr>
          <w:p>
            <w:pPr>
              <w:spacing w:line="240" w:lineRule="auto" w:after="0" w:before="0"/>
              <w:ind w:firstLine="0"/>
              <w:jc w:val="left"/>
            </w:pPr>
            <w:r>
              <w:rPr>
                <w:rFonts w:ascii="Times New Roman" w:hAnsi="Times New Roman"/>
                <w:b w:val="0"/>
                <w:sz w:val="24"/>
              </w:rPr>
              <w:t>Нест кардани микроб [2, 20-б.]</w:t>
            </w:r>
          </w:p>
        </w:tc>
      </w:tr>
      <w:tr>
        <w:tc>
          <w:tcPr>
            <w:tcW w:type="dxa" w:w="2381"/>
          </w:tcPr>
          <w:p>
            <w:pPr>
              <w:spacing w:line="240" w:lineRule="auto" w:after="0" w:before="0"/>
              <w:ind w:firstLine="0"/>
              <w:jc w:val="left"/>
            </w:pPr>
            <w:r>
              <w:rPr>
                <w:rFonts w:ascii="Times New Roman" w:hAnsi="Times New Roman"/>
                <w:b w:val="0"/>
                <w:sz w:val="24"/>
              </w:rPr>
              <w:t>Пешниҳоди антиген</w:t>
            </w:r>
          </w:p>
        </w:tc>
        <w:tc>
          <w:tcPr>
            <w:tcW w:type="dxa" w:w="2494"/>
          </w:tcPr>
          <w:p>
            <w:pPr>
              <w:spacing w:line="240" w:lineRule="auto" w:after="0" w:before="0"/>
              <w:ind w:firstLine="0"/>
              <w:jc w:val="left"/>
            </w:pPr>
            <w:r>
              <w:rPr>
                <w:rFonts w:ascii="Times New Roman" w:hAnsi="Times New Roman"/>
                <w:b w:val="0"/>
                <w:sz w:val="24"/>
              </w:rPr>
              <w:t>Сатҳи МГС</w:t>
            </w:r>
          </w:p>
        </w:tc>
        <w:tc>
          <w:tcPr>
            <w:tcW w:type="dxa" w:w="3175"/>
          </w:tcPr>
          <w:p>
            <w:pPr>
              <w:spacing w:line="240" w:lineRule="auto" w:after="0" w:before="0"/>
              <w:ind w:firstLine="0"/>
              <w:jc w:val="left"/>
            </w:pPr>
            <w:r>
              <w:rPr>
                <w:rFonts w:ascii="Times New Roman" w:hAnsi="Times New Roman"/>
                <w:b w:val="0"/>
                <w:sz w:val="24"/>
              </w:rPr>
              <w:t>Фаъолшавии Т-лимфосит</w:t>
            </w:r>
          </w:p>
        </w:tc>
      </w:tr>
      <w:tr>
        <w:tc>
          <w:tcPr>
            <w:tcW w:type="dxa" w:w="2381"/>
          </w:tcPr>
          <w:p>
            <w:pPr>
              <w:spacing w:line="240" w:lineRule="auto" w:after="0" w:before="0"/>
              <w:ind w:firstLine="0"/>
              <w:jc w:val="left"/>
            </w:pPr>
            <w:r>
              <w:rPr>
                <w:rFonts w:ascii="Times New Roman" w:hAnsi="Times New Roman"/>
                <w:b w:val="0"/>
                <w:sz w:val="24"/>
              </w:rPr>
              <w:t>Секретсия</w:t>
            </w:r>
          </w:p>
        </w:tc>
        <w:tc>
          <w:tcPr>
            <w:tcW w:type="dxa" w:w="2494"/>
          </w:tcPr>
          <w:p>
            <w:pPr>
              <w:spacing w:line="240" w:lineRule="auto" w:after="0" w:before="0"/>
              <w:ind w:firstLine="0"/>
              <w:jc w:val="left"/>
            </w:pPr>
            <w:r>
              <w:rPr>
                <w:rFonts w:ascii="Times New Roman" w:hAnsi="Times New Roman"/>
                <w:b w:val="0"/>
                <w:sz w:val="24"/>
              </w:rPr>
              <w:t>Интерлейкин-1</w:t>
            </w:r>
          </w:p>
        </w:tc>
        <w:tc>
          <w:tcPr>
            <w:tcW w:type="dxa" w:w="3175"/>
          </w:tcPr>
          <w:p>
            <w:pPr>
              <w:spacing w:line="240" w:lineRule="auto" w:after="0" w:before="0"/>
              <w:ind w:firstLine="0"/>
              <w:jc w:val="left"/>
            </w:pPr>
            <w:r>
              <w:rPr>
                <w:rFonts w:ascii="Times New Roman" w:hAnsi="Times New Roman"/>
                <w:b w:val="0"/>
                <w:sz w:val="24"/>
              </w:rPr>
              <w:t>Оғози илтиҳоб</w:t>
            </w:r>
          </w:p>
        </w:tc>
      </w:tr>
      <w:tr>
        <w:tc>
          <w:tcPr>
            <w:tcW w:type="dxa" w:w="2381"/>
          </w:tcPr>
          <w:p>
            <w:pPr>
              <w:spacing w:line="240" w:lineRule="auto" w:after="0" w:before="0"/>
              <w:ind w:firstLine="0"/>
              <w:jc w:val="left"/>
            </w:pPr>
            <w:r>
              <w:rPr>
                <w:rFonts w:ascii="Times New Roman" w:hAnsi="Times New Roman"/>
                <w:b w:val="0"/>
                <w:sz w:val="24"/>
              </w:rPr>
              <w:t>Танзим</w:t>
            </w:r>
          </w:p>
        </w:tc>
        <w:tc>
          <w:tcPr>
            <w:tcW w:type="dxa" w:w="2494"/>
          </w:tcPr>
          <w:p>
            <w:pPr>
              <w:spacing w:line="240" w:lineRule="auto" w:after="0" w:before="0"/>
              <w:ind w:firstLine="0"/>
              <w:jc w:val="left"/>
            </w:pPr>
            <w:r>
              <w:rPr>
                <w:rFonts w:ascii="Times New Roman" w:hAnsi="Times New Roman"/>
                <w:b w:val="0"/>
                <w:sz w:val="24"/>
              </w:rPr>
              <w:t>Моддаҳои зиддиилтиҳобӣ</w:t>
            </w:r>
          </w:p>
        </w:tc>
        <w:tc>
          <w:tcPr>
            <w:tcW w:type="dxa" w:w="3175"/>
          </w:tcPr>
          <w:p>
            <w:pPr>
              <w:spacing w:line="240" w:lineRule="auto" w:after="0" w:before="0"/>
              <w:ind w:firstLine="0"/>
              <w:jc w:val="left"/>
            </w:pPr>
            <w:r>
              <w:rPr>
                <w:rFonts w:ascii="Times New Roman" w:hAnsi="Times New Roman"/>
                <w:b w:val="0"/>
                <w:sz w:val="24"/>
              </w:rPr>
              <w:t>Маҳдуд кардани зарар [4, 21-б.]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вазифа макрофагро аз нейтрофил ҷудо мекунанд.</w:t>
      </w:r>
    </w:p>
    <w:p>
      <w:pPr>
        <w:spacing w:line="360" w:lineRule="auto" w:after="0"/>
        <w:ind w:firstLine="709"/>
        <w:jc w:val="both"/>
      </w:pPr>
      <w:r>
        <w:rPr>
          <w:rFonts w:ascii="Times New Roman" w:hAnsi="Times New Roman"/>
          <w:b w:val="0"/>
          <w:i w:val="0"/>
          <w:sz w:val="28"/>
        </w:rPr>
        <w:t>Макрофагҳо дар бофтаҳо шабака месозанд ва ҳуҷайраҳои мурдаро тоза мекунанд. Ҳамин «тозакунии доимӣ» барои узвҳо муҳим аст [1, 469-б.].</w:t>
      </w:r>
    </w:p>
    <w:p>
      <w:pPr>
        <w:spacing w:line="360" w:lineRule="auto" w:after="0"/>
        <w:ind w:firstLine="709"/>
        <w:jc w:val="both"/>
      </w:pPr>
      <w:r>
        <w:rPr>
          <w:rFonts w:ascii="Times New Roman" w:hAnsi="Times New Roman"/>
          <w:b w:val="0"/>
          <w:i w:val="0"/>
          <w:sz w:val="28"/>
        </w:rPr>
        <w:t>Макрофагҳо инчунин моддаҳои сигналӣ мебароранд: интерлейкин-1 ва омили некрози варам. Ҳамин моддаҳо илтиҳобро оғоз мекунанд [18, 4-б.].</w:t>
      </w:r>
    </w:p>
    <w:p>
      <w:pPr>
        <w:spacing w:line="360" w:lineRule="auto" w:after="0"/>
        <w:ind w:firstLine="709"/>
        <w:jc w:val="both"/>
      </w:pPr>
      <w:r>
        <w:rPr>
          <w:rFonts w:ascii="Times New Roman" w:hAnsi="Times New Roman"/>
          <w:b w:val="0"/>
          <w:i w:val="0"/>
          <w:sz w:val="28"/>
        </w:rPr>
        <w:t>Мисоли 6. Ҳисоби монотситҳо. Шумораи умумӣ 9,0 × 10⁹/л; монотситҳо 9 фоиз: 9,0 × 0,09 = 0,81 × 10⁹/л. Меъёри мутлақ 0,2–0,8 — каме баланд [5, 15-б.].</w:t>
      </w:r>
    </w:p>
    <w:p>
      <w:pPr>
        <w:spacing w:line="360" w:lineRule="auto" w:after="0"/>
        <w:ind w:firstLine="709"/>
        <w:jc w:val="both"/>
      </w:pPr>
      <w:r>
        <w:rPr>
          <w:rFonts w:ascii="Times New Roman" w:hAnsi="Times New Roman"/>
          <w:b w:val="0"/>
          <w:i w:val="0"/>
          <w:sz w:val="28"/>
        </w:rPr>
        <w:t>Монотситҳо дар хун камтаранд, вале дар бофта зиёд мешаванд. Ҳамин тақсим нишон медиҳад, ки онҳо «ҳуҷайраи гузаранда» ҳастанд [11, 196-б.].</w:t>
      </w:r>
    </w:p>
    <w:p>
      <w:pPr>
        <w:spacing w:line="360" w:lineRule="auto" w:after="0"/>
        <w:ind w:firstLine="709"/>
        <w:jc w:val="both"/>
      </w:pPr>
      <w:r>
        <w:rPr>
          <w:rFonts w:ascii="Times New Roman" w:hAnsi="Times New Roman"/>
          <w:b w:val="0"/>
          <w:i w:val="0"/>
          <w:sz w:val="28"/>
        </w:rPr>
        <w:t>Дар баъзе бемориҳо монотситҳо дар хун зиёд мешаванд, чунки магз истеҳсолро зиёд мекунад. Ҳамин «монотситози реактивӣ» аст [13, 5-б.].</w:t>
      </w:r>
    </w:p>
    <w:p>
      <w:pPr>
        <w:spacing w:line="360" w:lineRule="auto" w:after="0"/>
        <w:ind w:firstLine="709"/>
        <w:jc w:val="both"/>
      </w:pPr>
      <w:r>
        <w:rPr>
          <w:rFonts w:ascii="Times New Roman" w:hAnsi="Times New Roman"/>
          <w:b w:val="0"/>
          <w:i w:val="0"/>
          <w:sz w:val="28"/>
        </w:rPr>
        <w:t>Монотситоз дар сироятҳои музмин (масалан сил) ва дар баъзе бемориҳои хун дида мешавад. Ҳамин нишондиҳанда самти музминро нишон медиҳад [13, 5-б.].</w:t>
      </w:r>
    </w:p>
    <w:p>
      <w:pPr>
        <w:spacing w:line="360" w:lineRule="auto" w:after="0"/>
        <w:ind w:firstLine="709"/>
        <w:jc w:val="both"/>
      </w:pPr>
      <w:r>
        <w:rPr>
          <w:rFonts w:ascii="Times New Roman" w:hAnsi="Times New Roman"/>
          <w:b w:val="0"/>
          <w:i w:val="0"/>
          <w:sz w:val="28"/>
        </w:rPr>
        <w:t>Макрофагҳо метавонанд ду шакл гиранд: фаъол (ҳамла ба микроб) ва танзимкунанда (маҳдуд кардани илтиҳоб). Ҳамин ду шакл ба тавозун ниёз доранд [4, 21-б.].</w:t>
      </w:r>
    </w:p>
    <w:p>
      <w:pPr>
        <w:spacing w:line="360" w:lineRule="auto" w:after="0"/>
        <w:ind w:firstLine="709"/>
        <w:jc w:val="both"/>
      </w:pPr>
      <w:r>
        <w:rPr>
          <w:rFonts w:ascii="Times New Roman" w:hAnsi="Times New Roman"/>
          <w:b w:val="0"/>
          <w:i w:val="0"/>
          <w:sz w:val="28"/>
        </w:rPr>
        <w:t>Дар илтиҳоби музмин таносуб ба самти танзимкунанда меравад. Ҳамин ҳолат метавонад ба муқовимати бадан ба сироят оварда расонад [18, 5-б.].</w:t>
      </w:r>
    </w:p>
    <w:p>
      <w:pPr>
        <w:spacing w:line="360" w:lineRule="auto" w:after="0"/>
        <w:ind w:firstLine="709"/>
        <w:jc w:val="left"/>
      </w:pPr>
      <w:r>
        <w:rPr>
          <w:rFonts w:ascii="Times New Roman" w:hAnsi="Times New Roman"/>
          <w:b/>
          <w:i w:val="0"/>
          <w:sz w:val="28"/>
        </w:rPr>
        <w:t>1.5. Лимфоситҳо: Т, В ва табиӣ</w:t>
      </w:r>
    </w:p>
    <w:p>
      <w:pPr>
        <w:spacing w:line="360" w:lineRule="auto" w:after="0"/>
        <w:ind w:firstLine="709"/>
        <w:jc w:val="both"/>
      </w:pPr>
      <w:r>
        <w:rPr>
          <w:rFonts w:ascii="Times New Roman" w:hAnsi="Times New Roman"/>
          <w:b w:val="0"/>
          <w:i w:val="0"/>
          <w:sz w:val="28"/>
        </w:rPr>
        <w:t>Лимфоситҳо 19 то 37 фоизи лейкотситҳоро ташкил медиҳанд. Онҳо ҳуҷайраҳои асосии иммунитети мутобиқшаванда ҳастанд [2, 24-б.].</w:t>
      </w:r>
    </w:p>
    <w:p>
      <w:pPr>
        <w:spacing w:line="360" w:lineRule="auto" w:after="0"/>
        <w:ind w:firstLine="709"/>
        <w:jc w:val="both"/>
      </w:pPr>
      <w:r>
        <w:rPr>
          <w:rFonts w:ascii="Times New Roman" w:hAnsi="Times New Roman"/>
          <w:b w:val="0"/>
          <w:i w:val="0"/>
          <w:sz w:val="28"/>
        </w:rPr>
        <w:t>Се гурӯҳи асосӣ ҳаст: Т-лимфоситҳо, В-лимфоситҳо ва ҳуҷайраҳои табиии кушанда (ҲТК). Ҳар гурӯҳ вазифаи худро дорад [4, 22-б.].</w:t>
      </w:r>
    </w:p>
    <w:p>
      <w:pPr>
        <w:spacing w:line="360" w:lineRule="auto" w:after="0"/>
        <w:ind w:firstLine="709"/>
        <w:jc w:val="both"/>
      </w:pPr>
      <w:r>
        <w:rPr>
          <w:rFonts w:ascii="Times New Roman" w:hAnsi="Times New Roman"/>
          <w:b w:val="0"/>
          <w:i w:val="0"/>
          <w:sz w:val="28"/>
        </w:rPr>
        <w:t>Т-лимфоситҳо дар тимус (ғадуди булут) мепуханд. Ҳамин узв дар синну соли ҷавонӣ фаъол аст ва баъд хурд мешавад [12, 206-б.].</w:t>
      </w:r>
    </w:p>
    <w:p>
      <w:pPr>
        <w:spacing w:line="360" w:lineRule="auto" w:after="0"/>
        <w:ind w:firstLine="709"/>
        <w:jc w:val="both"/>
      </w:pPr>
      <w:r>
        <w:rPr>
          <w:rFonts w:ascii="Times New Roman" w:hAnsi="Times New Roman"/>
          <w:b w:val="0"/>
          <w:i w:val="0"/>
          <w:sz w:val="28"/>
        </w:rPr>
        <w:t>В-лимфоситҳо дар магзи устухон мепуханд. Онҳо баъди вохӯрӣ бо антиген ба ҳуҷайраҳои плазмавӣ табдил меёбанд ва антитело месозанд [16, 488-б.].</w:t>
      </w:r>
    </w:p>
    <w:p>
      <w:pPr>
        <w:spacing w:line="240" w:lineRule="auto" w:after="0"/>
        <w:ind w:firstLine="0"/>
        <w:jc w:val="center"/>
      </w:pPr>
      <w:r>
        <w:rPr>
          <w:rFonts w:ascii="Times New Roman" w:hAnsi="Times New Roman"/>
          <w:b/>
          <w:i w:val="0"/>
          <w:sz w:val="24"/>
        </w:rPr>
        <w:t>Ҷадвали 1.5.1 — Навъҳои лимфоситҳо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Навъ</w:t>
            </w:r>
          </w:p>
        </w:tc>
        <w:tc>
          <w:tcPr>
            <w:tcW w:type="dxa" w:w="2154"/>
            <w:shd w:val="clear" w:fill="EDEDED"/>
          </w:tcPr>
          <w:p>
            <w:pPr>
              <w:spacing w:line="240" w:lineRule="auto" w:after="0" w:before="0"/>
              <w:ind w:firstLine="0"/>
              <w:jc w:val="left"/>
            </w:pPr>
            <w:r>
              <w:rPr>
                <w:rFonts w:ascii="Times New Roman" w:hAnsi="Times New Roman"/>
                <w:b/>
                <w:sz w:val="24"/>
              </w:rPr>
              <w:t>Ҷойи пухтан</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2721"/>
            <w:shd w:val="clear" w:fill="EDEDED"/>
          </w:tcPr>
          <w:p>
            <w:pPr>
              <w:spacing w:line="240" w:lineRule="auto" w:after="0" w:before="0"/>
              <w:ind w:firstLine="0"/>
              <w:jc w:val="left"/>
            </w:pPr>
            <w:r>
              <w:rPr>
                <w:rFonts w:ascii="Times New Roman" w:hAnsi="Times New Roman"/>
                <w:b/>
                <w:sz w:val="24"/>
              </w:rPr>
              <w:t>Вазифа</w:t>
            </w:r>
          </w:p>
        </w:tc>
      </w:tr>
      <w:tr>
        <w:tc>
          <w:tcPr>
            <w:tcW w:type="dxa" w:w="2041"/>
          </w:tcPr>
          <w:p>
            <w:pPr>
              <w:spacing w:line="240" w:lineRule="auto" w:after="0" w:before="0"/>
              <w:ind w:firstLine="0"/>
              <w:jc w:val="left"/>
            </w:pPr>
            <w:r>
              <w:rPr>
                <w:rFonts w:ascii="Times New Roman" w:hAnsi="Times New Roman"/>
                <w:b w:val="0"/>
                <w:sz w:val="24"/>
              </w:rPr>
              <w:t>Т-кӯмакрасон</w:t>
            </w:r>
          </w:p>
        </w:tc>
        <w:tc>
          <w:tcPr>
            <w:tcW w:type="dxa" w:w="2154"/>
          </w:tcPr>
          <w:p>
            <w:pPr>
              <w:spacing w:line="240" w:lineRule="auto" w:after="0" w:before="0"/>
              <w:ind w:firstLine="0"/>
              <w:jc w:val="left"/>
            </w:pPr>
            <w:r>
              <w:rPr>
                <w:rFonts w:ascii="Times New Roman" w:hAnsi="Times New Roman"/>
                <w:b w:val="0"/>
                <w:sz w:val="24"/>
              </w:rPr>
              <w:t>Тимус</w:t>
            </w:r>
          </w:p>
        </w:tc>
        <w:tc>
          <w:tcPr>
            <w:tcW w:type="dxa" w:w="1928"/>
          </w:tcPr>
          <w:p>
            <w:pPr>
              <w:spacing w:line="240" w:lineRule="auto" w:after="0" w:before="0"/>
              <w:ind w:firstLine="0"/>
              <w:jc w:val="left"/>
            </w:pPr>
            <w:r>
              <w:rPr>
                <w:rFonts w:ascii="Times New Roman" w:hAnsi="Times New Roman"/>
                <w:b w:val="0"/>
                <w:sz w:val="24"/>
              </w:rPr>
              <w:t>тақр. 60%</w:t>
            </w:r>
          </w:p>
        </w:tc>
        <w:tc>
          <w:tcPr>
            <w:tcW w:type="dxa" w:w="2721"/>
          </w:tcPr>
          <w:p>
            <w:pPr>
              <w:spacing w:line="240" w:lineRule="auto" w:after="0" w:before="0"/>
              <w:ind w:firstLine="0"/>
              <w:jc w:val="left"/>
            </w:pPr>
            <w:r>
              <w:rPr>
                <w:rFonts w:ascii="Times New Roman" w:hAnsi="Times New Roman"/>
                <w:b w:val="0"/>
                <w:sz w:val="24"/>
              </w:rPr>
              <w:t>Кӯмак ба дигарон [2, 26-б.]</w:t>
            </w:r>
          </w:p>
        </w:tc>
      </w:tr>
      <w:tr>
        <w:tc>
          <w:tcPr>
            <w:tcW w:type="dxa" w:w="2041"/>
          </w:tcPr>
          <w:p>
            <w:pPr>
              <w:spacing w:line="240" w:lineRule="auto" w:after="0" w:before="0"/>
              <w:ind w:firstLine="0"/>
              <w:jc w:val="left"/>
            </w:pPr>
            <w:r>
              <w:rPr>
                <w:rFonts w:ascii="Times New Roman" w:hAnsi="Times New Roman"/>
                <w:b w:val="0"/>
                <w:sz w:val="24"/>
              </w:rPr>
              <w:t>Т-кушанда</w:t>
            </w:r>
          </w:p>
        </w:tc>
        <w:tc>
          <w:tcPr>
            <w:tcW w:type="dxa" w:w="2154"/>
          </w:tcPr>
          <w:p>
            <w:pPr>
              <w:spacing w:line="240" w:lineRule="auto" w:after="0" w:before="0"/>
              <w:ind w:firstLine="0"/>
              <w:jc w:val="left"/>
            </w:pPr>
            <w:r>
              <w:rPr>
                <w:rFonts w:ascii="Times New Roman" w:hAnsi="Times New Roman"/>
                <w:b w:val="0"/>
                <w:sz w:val="24"/>
              </w:rPr>
              <w:t>Тимус</w:t>
            </w:r>
          </w:p>
        </w:tc>
        <w:tc>
          <w:tcPr>
            <w:tcW w:type="dxa" w:w="1928"/>
          </w:tcPr>
          <w:p>
            <w:pPr>
              <w:spacing w:line="240" w:lineRule="auto" w:after="0" w:before="0"/>
              <w:ind w:firstLine="0"/>
              <w:jc w:val="left"/>
            </w:pPr>
            <w:r>
              <w:rPr>
                <w:rFonts w:ascii="Times New Roman" w:hAnsi="Times New Roman"/>
                <w:b w:val="0"/>
                <w:sz w:val="24"/>
              </w:rPr>
              <w:t>тақр. 30%</w:t>
            </w:r>
          </w:p>
        </w:tc>
        <w:tc>
          <w:tcPr>
            <w:tcW w:type="dxa" w:w="2721"/>
          </w:tcPr>
          <w:p>
            <w:pPr>
              <w:spacing w:line="240" w:lineRule="auto" w:after="0" w:before="0"/>
              <w:ind w:firstLine="0"/>
              <w:jc w:val="left"/>
            </w:pPr>
            <w:r>
              <w:rPr>
                <w:rFonts w:ascii="Times New Roman" w:hAnsi="Times New Roman"/>
                <w:b w:val="0"/>
                <w:sz w:val="24"/>
              </w:rPr>
              <w:t>Куштани ҳуҷайраи сироятёфта</w:t>
            </w:r>
          </w:p>
        </w:tc>
      </w:tr>
      <w:tr>
        <w:tc>
          <w:tcPr>
            <w:tcW w:type="dxa" w:w="2041"/>
          </w:tcPr>
          <w:p>
            <w:pPr>
              <w:spacing w:line="240" w:lineRule="auto" w:after="0" w:before="0"/>
              <w:ind w:firstLine="0"/>
              <w:jc w:val="left"/>
            </w:pPr>
            <w:r>
              <w:rPr>
                <w:rFonts w:ascii="Times New Roman" w:hAnsi="Times New Roman"/>
                <w:b w:val="0"/>
                <w:sz w:val="24"/>
              </w:rPr>
              <w:t>В-лимфосит</w:t>
            </w:r>
          </w:p>
        </w:tc>
        <w:tc>
          <w:tcPr>
            <w:tcW w:type="dxa" w:w="2154"/>
          </w:tcPr>
          <w:p>
            <w:pPr>
              <w:spacing w:line="240" w:lineRule="auto" w:after="0" w:before="0"/>
              <w:ind w:firstLine="0"/>
              <w:jc w:val="left"/>
            </w:pPr>
            <w:r>
              <w:rPr>
                <w:rFonts w:ascii="Times New Roman" w:hAnsi="Times New Roman"/>
                <w:b w:val="0"/>
                <w:sz w:val="24"/>
              </w:rPr>
              <w:t>Мағзи устухон</w:t>
            </w:r>
          </w:p>
        </w:tc>
        <w:tc>
          <w:tcPr>
            <w:tcW w:type="dxa" w:w="1928"/>
          </w:tcPr>
          <w:p>
            <w:pPr>
              <w:spacing w:line="240" w:lineRule="auto" w:after="0" w:before="0"/>
              <w:ind w:firstLine="0"/>
              <w:jc w:val="left"/>
            </w:pPr>
            <w:r>
              <w:rPr>
                <w:rFonts w:ascii="Times New Roman" w:hAnsi="Times New Roman"/>
                <w:b w:val="0"/>
                <w:sz w:val="24"/>
              </w:rPr>
              <w:t>тақр. 10%</w:t>
            </w:r>
          </w:p>
        </w:tc>
        <w:tc>
          <w:tcPr>
            <w:tcW w:type="dxa" w:w="2721"/>
          </w:tcPr>
          <w:p>
            <w:pPr>
              <w:spacing w:line="240" w:lineRule="auto" w:after="0" w:before="0"/>
              <w:ind w:firstLine="0"/>
              <w:jc w:val="left"/>
            </w:pPr>
            <w:r>
              <w:rPr>
                <w:rFonts w:ascii="Times New Roman" w:hAnsi="Times New Roman"/>
                <w:b w:val="0"/>
                <w:sz w:val="24"/>
              </w:rPr>
              <w:t>Истеҳсоли антитело</w:t>
            </w:r>
          </w:p>
        </w:tc>
      </w:tr>
      <w:tr>
        <w:tc>
          <w:tcPr>
            <w:tcW w:type="dxa" w:w="2041"/>
          </w:tcPr>
          <w:p>
            <w:pPr>
              <w:spacing w:line="240" w:lineRule="auto" w:after="0" w:before="0"/>
              <w:ind w:firstLine="0"/>
              <w:jc w:val="left"/>
            </w:pPr>
            <w:r>
              <w:rPr>
                <w:rFonts w:ascii="Times New Roman" w:hAnsi="Times New Roman"/>
                <w:b w:val="0"/>
                <w:sz w:val="24"/>
              </w:rPr>
              <w:t>ҲТК</w:t>
            </w:r>
          </w:p>
        </w:tc>
        <w:tc>
          <w:tcPr>
            <w:tcW w:type="dxa" w:w="2154"/>
          </w:tcPr>
          <w:p>
            <w:pPr>
              <w:spacing w:line="240" w:lineRule="auto" w:after="0" w:before="0"/>
              <w:ind w:firstLine="0"/>
              <w:jc w:val="left"/>
            </w:pPr>
            <w:r>
              <w:rPr>
                <w:rFonts w:ascii="Times New Roman" w:hAnsi="Times New Roman"/>
                <w:b w:val="0"/>
                <w:sz w:val="24"/>
              </w:rPr>
              <w:t>Мағзи устухон</w:t>
            </w:r>
          </w:p>
        </w:tc>
        <w:tc>
          <w:tcPr>
            <w:tcW w:type="dxa" w:w="1928"/>
          </w:tcPr>
          <w:p>
            <w:pPr>
              <w:spacing w:line="240" w:lineRule="auto" w:after="0" w:before="0"/>
              <w:ind w:firstLine="0"/>
              <w:jc w:val="left"/>
            </w:pPr>
            <w:r>
              <w:rPr>
                <w:rFonts w:ascii="Times New Roman" w:hAnsi="Times New Roman"/>
                <w:b w:val="0"/>
                <w:sz w:val="24"/>
              </w:rPr>
              <w:t>кам</w:t>
            </w:r>
          </w:p>
        </w:tc>
        <w:tc>
          <w:tcPr>
            <w:tcW w:type="dxa" w:w="2721"/>
          </w:tcPr>
          <w:p>
            <w:pPr>
              <w:spacing w:line="240" w:lineRule="auto" w:after="0" w:before="0"/>
              <w:ind w:firstLine="0"/>
              <w:jc w:val="left"/>
            </w:pPr>
            <w:r>
              <w:rPr>
                <w:rFonts w:ascii="Times New Roman" w:hAnsi="Times New Roman"/>
                <w:b w:val="0"/>
                <w:sz w:val="24"/>
              </w:rPr>
              <w:t>Куштани ҳуҷайраи варамӣ [4, 24-б.]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Ҳиссаҳо тақрибӣ; таносуби Т ва В дар ҳолатҳои гуногун тағйир меёбад.</w:t>
      </w:r>
    </w:p>
    <w:p>
      <w:pPr>
        <w:spacing w:line="360" w:lineRule="auto" w:after="0"/>
        <w:ind w:firstLine="709"/>
        <w:jc w:val="both"/>
      </w:pPr>
      <w:r>
        <w:rPr>
          <w:rFonts w:ascii="Times New Roman" w:hAnsi="Times New Roman"/>
          <w:b w:val="0"/>
          <w:i w:val="0"/>
          <w:sz w:val="28"/>
        </w:rPr>
        <w:t>Т-кӯмакрасонҳо (CD4) фармон медиҳанд: онҳо дигар ҳуҷайраҳоро фаъол мекунанд. Бе онҳо посухи иммунӣ суст мешавад [18, 6-б.].</w:t>
      </w:r>
    </w:p>
    <w:p>
      <w:pPr>
        <w:spacing w:line="360" w:lineRule="auto" w:after="0"/>
        <w:ind w:firstLine="709"/>
        <w:jc w:val="both"/>
      </w:pPr>
      <w:r>
        <w:rPr>
          <w:rFonts w:ascii="Times New Roman" w:hAnsi="Times New Roman"/>
          <w:b w:val="0"/>
          <w:i w:val="0"/>
          <w:sz w:val="28"/>
        </w:rPr>
        <w:t>Т-кӯмакрасонҳо ба ду навъ ҷудо мешаванд: Т1 (барои сирояти дохилҳуҷайравӣ) ва Т2 (барои паразитҳо ва аллергия). Ҳар навъ моддаҳои худро мебарорад [4, 26-б.].</w:t>
      </w:r>
    </w:p>
    <w:p>
      <w:pPr>
        <w:spacing w:line="360" w:lineRule="auto" w:after="0"/>
        <w:ind w:firstLine="709"/>
        <w:jc w:val="both"/>
      </w:pPr>
      <w:r>
        <w:rPr>
          <w:rFonts w:ascii="Times New Roman" w:hAnsi="Times New Roman"/>
          <w:b w:val="0"/>
          <w:i w:val="0"/>
          <w:sz w:val="28"/>
        </w:rPr>
        <w:t>Таносуби ин ду навъ самти посухро муайян мекунад. Ҳамин «тавозуни Т1 ва Т2» дар иммунология мафҳуми калидист [18, 6-б.].</w:t>
      </w:r>
    </w:p>
    <w:p>
      <w:pPr>
        <w:spacing w:line="360" w:lineRule="auto" w:after="0"/>
        <w:ind w:firstLine="709"/>
        <w:jc w:val="both"/>
      </w:pPr>
      <w:r>
        <w:rPr>
          <w:rFonts w:ascii="Times New Roman" w:hAnsi="Times New Roman"/>
          <w:b w:val="0"/>
          <w:i w:val="0"/>
          <w:sz w:val="28"/>
        </w:rPr>
        <w:t>Т-кушандаҳо (CD8) ҳуҷайраҳои сироятёфтаро мекушанд. Онҳо ҳуҷайраро бо «аломати худӣ» мешиносанд ва дар сурати тағйир ёфтан онро нест мекунанд [2, 28-б.].</w:t>
      </w:r>
    </w:p>
    <w:p>
      <w:pPr>
        <w:spacing w:line="360" w:lineRule="auto" w:after="0"/>
        <w:ind w:firstLine="709"/>
        <w:jc w:val="both"/>
      </w:pPr>
      <w:r>
        <w:rPr>
          <w:rFonts w:ascii="Times New Roman" w:hAnsi="Times New Roman"/>
          <w:b w:val="0"/>
          <w:i w:val="0"/>
          <w:sz w:val="28"/>
        </w:rPr>
        <w:t>Ҳуҷайраҳои табиии кушанда антитело лозим надоранд. Онҳо ҳуҷайраҳои варамӣ ва сироятёфтаро бе омодагии пешакӣ мекушанд [4, 26-б.].</w:t>
      </w:r>
    </w:p>
    <w:p>
      <w:pPr>
        <w:spacing w:line="360" w:lineRule="auto" w:after="0"/>
        <w:ind w:firstLine="709"/>
        <w:jc w:val="both"/>
      </w:pPr>
      <w:r>
        <w:rPr>
          <w:rFonts w:ascii="Times New Roman" w:hAnsi="Times New Roman"/>
          <w:b w:val="0"/>
          <w:i w:val="0"/>
          <w:sz w:val="28"/>
        </w:rPr>
        <w:t>Мисоли 7. Ҳисоби Т-кӯмакрасонҳо. Лимфоситҳо 30 фоиз аз 8,0 × 10⁹/л = 2,4 × 10⁹/л. Аз он 60 фоиз Т-кӯмакрасон: 2,4 × 0,6 = 1,44 × 10⁹/л [5, 16-б.].</w:t>
      </w:r>
    </w:p>
    <w:p>
      <w:pPr>
        <w:spacing w:line="360" w:lineRule="auto" w:after="0"/>
        <w:ind w:firstLine="709"/>
        <w:jc w:val="both"/>
      </w:pPr>
      <w:r>
        <w:rPr>
          <w:rFonts w:ascii="Times New Roman" w:hAnsi="Times New Roman"/>
          <w:b w:val="0"/>
          <w:i w:val="0"/>
          <w:sz w:val="28"/>
        </w:rPr>
        <w:t>Лимфоситҳо дар узвҳои лимфӣ ҷамъ мешаванд: гиреҳҳои лимфӣ, тахола, тимус. Ҳамин узвҳо «майдони вохӯрӣ» бо антиген ҳастанд [4, 20-б.].</w:t>
      </w:r>
    </w:p>
    <w:p>
      <w:pPr>
        <w:spacing w:line="360" w:lineRule="auto" w:after="0"/>
        <w:ind w:firstLine="709"/>
        <w:jc w:val="both"/>
      </w:pPr>
      <w:r>
        <w:rPr>
          <w:rFonts w:ascii="Times New Roman" w:hAnsi="Times New Roman"/>
          <w:b w:val="0"/>
          <w:i w:val="0"/>
          <w:sz w:val="28"/>
        </w:rPr>
        <w:t>Ҳангоми сироят гиреҳҳои лимфӣ калон мешаванд. Ҳамин аломат нишон медиҳад, ки посух дар ҷараён аст [2, 8-б.].</w:t>
      </w:r>
    </w:p>
    <w:p>
      <w:pPr>
        <w:spacing w:line="360" w:lineRule="auto" w:after="0"/>
        <w:ind w:firstLine="709"/>
        <w:jc w:val="both"/>
      </w:pPr>
      <w:r>
        <w:rPr>
          <w:rFonts w:ascii="Times New Roman" w:hAnsi="Times New Roman"/>
          <w:b w:val="0"/>
          <w:i w:val="0"/>
          <w:sz w:val="28"/>
        </w:rPr>
        <w:t>Мисоли 8. Муқоисаи таносуб. CD4 = 0,9 × 10⁹/л; CD8 = 0,6 × 10⁹/л. Таносуб 0,9 ÷ 0,6 = 1,5. Меъёри муқаррарӣ тақрибан 1,0–2,0 [дақ.] [5, 17-б.].</w:t>
      </w:r>
    </w:p>
    <w:p>
      <w:pPr>
        <w:spacing w:line="360" w:lineRule="auto" w:after="0"/>
        <w:ind w:firstLine="709"/>
        <w:jc w:val="both"/>
      </w:pPr>
      <w:r>
        <w:rPr>
          <w:rFonts w:ascii="Times New Roman" w:hAnsi="Times New Roman"/>
          <w:b w:val="0"/>
          <w:i w:val="0"/>
          <w:sz w:val="28"/>
        </w:rPr>
        <w:t>Дар ВИЧ таносуби CD4 ба CD8 кам мешавад, чунки CD4 ҳуҷайраҳо нест мешаванд. Ҳамин таносуб дар ташхис ва назорат муҳим аст [19, 3-б.].</w:t>
      </w:r>
    </w:p>
    <w:p>
      <w:pPr>
        <w:spacing w:line="240" w:lineRule="auto" w:after="0"/>
        <w:ind w:firstLine="0"/>
        <w:jc w:val="center"/>
      </w:pPr>
      <w:r>
        <w:rPr>
          <w:rFonts w:ascii="Times New Roman" w:hAnsi="Times New Roman"/>
          <w:b/>
          <w:i w:val="0"/>
          <w:sz w:val="24"/>
        </w:rPr>
        <w:t>Ҷадвали 1.5.2 — Нишонаҳои сатҳии лимфоситҳо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Нишона</w:t>
            </w:r>
          </w:p>
        </w:tc>
        <w:tc>
          <w:tcPr>
            <w:tcW w:type="dxa" w:w="2494"/>
            <w:shd w:val="clear" w:fill="EDEDED"/>
          </w:tcPr>
          <w:p>
            <w:pPr>
              <w:spacing w:line="240" w:lineRule="auto" w:after="0" w:before="0"/>
              <w:ind w:firstLine="0"/>
              <w:jc w:val="left"/>
            </w:pPr>
            <w:r>
              <w:rPr>
                <w:rFonts w:ascii="Times New Roman" w:hAnsi="Times New Roman"/>
                <w:b/>
                <w:sz w:val="24"/>
              </w:rPr>
              <w:t>Ҳуҷайра</w:t>
            </w:r>
          </w:p>
        </w:tc>
        <w:tc>
          <w:tcPr>
            <w:tcW w:type="dxa" w:w="3515"/>
            <w:shd w:val="clear" w:fill="EDEDED"/>
          </w:tcPr>
          <w:p>
            <w:pPr>
              <w:spacing w:line="240" w:lineRule="auto" w:after="0" w:before="0"/>
              <w:ind w:firstLine="0"/>
              <w:jc w:val="left"/>
            </w:pPr>
            <w:r>
              <w:rPr>
                <w:rFonts w:ascii="Times New Roman" w:hAnsi="Times New Roman"/>
                <w:b/>
                <w:sz w:val="24"/>
              </w:rPr>
              <w:t>Вазифа</w:t>
            </w:r>
          </w:p>
        </w:tc>
      </w:tr>
      <w:tr>
        <w:tc>
          <w:tcPr>
            <w:tcW w:type="dxa" w:w="2041"/>
          </w:tcPr>
          <w:p>
            <w:pPr>
              <w:spacing w:line="240" w:lineRule="auto" w:after="0" w:before="0"/>
              <w:ind w:firstLine="0"/>
              <w:jc w:val="left"/>
            </w:pPr>
            <w:r>
              <w:rPr>
                <w:rFonts w:ascii="Times New Roman" w:hAnsi="Times New Roman"/>
                <w:b w:val="0"/>
                <w:sz w:val="24"/>
              </w:rPr>
              <w:t>CD4</w:t>
            </w:r>
          </w:p>
        </w:tc>
        <w:tc>
          <w:tcPr>
            <w:tcW w:type="dxa" w:w="2494"/>
          </w:tcPr>
          <w:p>
            <w:pPr>
              <w:spacing w:line="240" w:lineRule="auto" w:after="0" w:before="0"/>
              <w:ind w:firstLine="0"/>
              <w:jc w:val="left"/>
            </w:pPr>
            <w:r>
              <w:rPr>
                <w:rFonts w:ascii="Times New Roman" w:hAnsi="Times New Roman"/>
                <w:b w:val="0"/>
                <w:sz w:val="24"/>
              </w:rPr>
              <w:t>Т-кӯмакрасон</w:t>
            </w:r>
          </w:p>
        </w:tc>
        <w:tc>
          <w:tcPr>
            <w:tcW w:type="dxa" w:w="3515"/>
          </w:tcPr>
          <w:p>
            <w:pPr>
              <w:spacing w:line="240" w:lineRule="auto" w:after="0" w:before="0"/>
              <w:ind w:firstLine="0"/>
              <w:jc w:val="left"/>
            </w:pPr>
            <w:r>
              <w:rPr>
                <w:rFonts w:ascii="Times New Roman" w:hAnsi="Times New Roman"/>
                <w:b w:val="0"/>
                <w:sz w:val="24"/>
              </w:rPr>
              <w:t>Шинохти антиген [4, 28-б.]</w:t>
            </w:r>
          </w:p>
        </w:tc>
      </w:tr>
      <w:tr>
        <w:tc>
          <w:tcPr>
            <w:tcW w:type="dxa" w:w="2041"/>
          </w:tcPr>
          <w:p>
            <w:pPr>
              <w:spacing w:line="240" w:lineRule="auto" w:after="0" w:before="0"/>
              <w:ind w:firstLine="0"/>
              <w:jc w:val="left"/>
            </w:pPr>
            <w:r>
              <w:rPr>
                <w:rFonts w:ascii="Times New Roman" w:hAnsi="Times New Roman"/>
                <w:b w:val="0"/>
                <w:sz w:val="24"/>
              </w:rPr>
              <w:t>CD8</w:t>
            </w:r>
          </w:p>
        </w:tc>
        <w:tc>
          <w:tcPr>
            <w:tcW w:type="dxa" w:w="2494"/>
          </w:tcPr>
          <w:p>
            <w:pPr>
              <w:spacing w:line="240" w:lineRule="auto" w:after="0" w:before="0"/>
              <w:ind w:firstLine="0"/>
              <w:jc w:val="left"/>
            </w:pPr>
            <w:r>
              <w:rPr>
                <w:rFonts w:ascii="Times New Roman" w:hAnsi="Times New Roman"/>
                <w:b w:val="0"/>
                <w:sz w:val="24"/>
              </w:rPr>
              <w:t>Т-кушанда</w:t>
            </w:r>
          </w:p>
        </w:tc>
        <w:tc>
          <w:tcPr>
            <w:tcW w:type="dxa" w:w="3515"/>
          </w:tcPr>
          <w:p>
            <w:pPr>
              <w:spacing w:line="240" w:lineRule="auto" w:after="0" w:before="0"/>
              <w:ind w:firstLine="0"/>
              <w:jc w:val="left"/>
            </w:pPr>
            <w:r>
              <w:rPr>
                <w:rFonts w:ascii="Times New Roman" w:hAnsi="Times New Roman"/>
                <w:b w:val="0"/>
                <w:sz w:val="24"/>
              </w:rPr>
              <w:t>Шинохти ҳуҷайраи сироятёфта</w:t>
            </w:r>
          </w:p>
        </w:tc>
      </w:tr>
      <w:tr>
        <w:tc>
          <w:tcPr>
            <w:tcW w:type="dxa" w:w="2041"/>
          </w:tcPr>
          <w:p>
            <w:pPr>
              <w:spacing w:line="240" w:lineRule="auto" w:after="0" w:before="0"/>
              <w:ind w:firstLine="0"/>
              <w:jc w:val="left"/>
            </w:pPr>
            <w:r>
              <w:rPr>
                <w:rFonts w:ascii="Times New Roman" w:hAnsi="Times New Roman"/>
                <w:b w:val="0"/>
                <w:sz w:val="24"/>
              </w:rPr>
              <w:t>CD19</w:t>
            </w:r>
          </w:p>
        </w:tc>
        <w:tc>
          <w:tcPr>
            <w:tcW w:type="dxa" w:w="2494"/>
          </w:tcPr>
          <w:p>
            <w:pPr>
              <w:spacing w:line="240" w:lineRule="auto" w:after="0" w:before="0"/>
              <w:ind w:firstLine="0"/>
              <w:jc w:val="left"/>
            </w:pPr>
            <w:r>
              <w:rPr>
                <w:rFonts w:ascii="Times New Roman" w:hAnsi="Times New Roman"/>
                <w:b w:val="0"/>
                <w:sz w:val="24"/>
              </w:rPr>
              <w:t>В-лимфосит</w:t>
            </w:r>
          </w:p>
        </w:tc>
        <w:tc>
          <w:tcPr>
            <w:tcW w:type="dxa" w:w="3515"/>
          </w:tcPr>
          <w:p>
            <w:pPr>
              <w:spacing w:line="240" w:lineRule="auto" w:after="0" w:before="0"/>
              <w:ind w:firstLine="0"/>
              <w:jc w:val="left"/>
            </w:pPr>
            <w:r>
              <w:rPr>
                <w:rFonts w:ascii="Times New Roman" w:hAnsi="Times New Roman"/>
                <w:b w:val="0"/>
                <w:sz w:val="24"/>
              </w:rPr>
              <w:t>Ретсептори В</w:t>
            </w:r>
          </w:p>
        </w:tc>
      </w:tr>
      <w:tr>
        <w:tc>
          <w:tcPr>
            <w:tcW w:type="dxa" w:w="2041"/>
          </w:tcPr>
          <w:p>
            <w:pPr>
              <w:spacing w:line="240" w:lineRule="auto" w:after="0" w:before="0"/>
              <w:ind w:firstLine="0"/>
              <w:jc w:val="left"/>
            </w:pPr>
            <w:r>
              <w:rPr>
                <w:rFonts w:ascii="Times New Roman" w:hAnsi="Times New Roman"/>
                <w:b w:val="0"/>
                <w:sz w:val="24"/>
              </w:rPr>
              <w:t>CD56</w:t>
            </w:r>
          </w:p>
        </w:tc>
        <w:tc>
          <w:tcPr>
            <w:tcW w:type="dxa" w:w="2494"/>
          </w:tcPr>
          <w:p>
            <w:pPr>
              <w:spacing w:line="240" w:lineRule="auto" w:after="0" w:before="0"/>
              <w:ind w:firstLine="0"/>
              <w:jc w:val="left"/>
            </w:pPr>
            <w:r>
              <w:rPr>
                <w:rFonts w:ascii="Times New Roman" w:hAnsi="Times New Roman"/>
                <w:b w:val="0"/>
                <w:sz w:val="24"/>
              </w:rPr>
              <w:t>ҲТК</w:t>
            </w:r>
          </w:p>
        </w:tc>
        <w:tc>
          <w:tcPr>
            <w:tcW w:type="dxa" w:w="3515"/>
          </w:tcPr>
          <w:p>
            <w:pPr>
              <w:spacing w:line="240" w:lineRule="auto" w:after="0" w:before="0"/>
              <w:ind w:firstLine="0"/>
              <w:jc w:val="left"/>
            </w:pPr>
            <w:r>
              <w:rPr>
                <w:rFonts w:ascii="Times New Roman" w:hAnsi="Times New Roman"/>
                <w:b w:val="0"/>
                <w:sz w:val="24"/>
              </w:rPr>
              <w:t>Шинохти ҳуҷайраи варамӣ [2, 28-б.]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нишонаҳо дар иммунофенотип чен мешаванд.</w:t>
      </w:r>
    </w:p>
    <w:p>
      <w:pPr>
        <w:spacing w:line="360" w:lineRule="auto" w:after="0"/>
        <w:ind w:firstLine="709"/>
        <w:jc w:val="both"/>
      </w:pPr>
      <w:r>
        <w:rPr>
          <w:rFonts w:ascii="Times New Roman" w:hAnsi="Times New Roman"/>
          <w:b w:val="0"/>
          <w:i w:val="0"/>
          <w:sz w:val="28"/>
        </w:rPr>
        <w:t>В-лимфоситҳо баъди фаъолшавӣ ба ду навъ табдил меёбанд: ҳуҷайраҳои плазмавӣ (антитело созанд) ва ҳуҷайраҳои ёддоштӣ (дароз зиндагӣ кунанд) [2, 25-б.].</w:t>
      </w:r>
    </w:p>
    <w:p>
      <w:pPr>
        <w:spacing w:line="360" w:lineRule="auto" w:after="0"/>
        <w:ind w:firstLine="709"/>
        <w:jc w:val="both"/>
      </w:pPr>
      <w:r>
        <w:rPr>
          <w:rFonts w:ascii="Times New Roman" w:hAnsi="Times New Roman"/>
          <w:b w:val="0"/>
          <w:i w:val="0"/>
          <w:sz w:val="28"/>
        </w:rPr>
        <w:t>Ҳуҷайраҳои плазмавӣ шакли махсус доранд: ситоплазмаи васеъ ва шабаки эндоплазмавӣ. Ҳамин сохт барои истеҳсоли зиёди сафеда лозим аст [12, 208-б.].</w:t>
      </w:r>
    </w:p>
    <w:p>
      <w:pPr>
        <w:spacing w:line="360" w:lineRule="auto" w:after="0"/>
        <w:ind w:firstLine="709"/>
        <w:jc w:val="left"/>
      </w:pPr>
      <w:r>
        <w:rPr>
          <w:rFonts w:ascii="Times New Roman" w:hAnsi="Times New Roman"/>
          <w:b/>
          <w:i w:val="0"/>
          <w:sz w:val="28"/>
        </w:rPr>
        <w:t>1.6. Иммунитети модарзодӣ ва мутобиқшаванда</w:t>
      </w:r>
    </w:p>
    <w:p>
      <w:pPr>
        <w:spacing w:line="360" w:lineRule="auto" w:after="0"/>
        <w:ind w:firstLine="709"/>
        <w:jc w:val="both"/>
      </w:pPr>
      <w:r>
        <w:rPr>
          <w:rFonts w:ascii="Times New Roman" w:hAnsi="Times New Roman"/>
          <w:b w:val="0"/>
          <w:i w:val="0"/>
          <w:sz w:val="28"/>
        </w:rPr>
        <w:t>Иммунитети модарзодӣ аз рӯзҳои аввали ҳаёт кор мекунад. Он умумӣ аст ва ба навъи мушаххаси микроб вобаста нест [2, 8-б.].</w:t>
      </w:r>
    </w:p>
    <w:p>
      <w:pPr>
        <w:spacing w:line="360" w:lineRule="auto" w:after="0"/>
        <w:ind w:firstLine="709"/>
        <w:jc w:val="both"/>
      </w:pPr>
      <w:r>
        <w:rPr>
          <w:rFonts w:ascii="Times New Roman" w:hAnsi="Times New Roman"/>
          <w:b w:val="0"/>
          <w:i w:val="0"/>
          <w:sz w:val="28"/>
        </w:rPr>
        <w:t>Пӯст ва луоб монеаҳои аввалинанд: онҳо аз 90 фоизи микробҳо пешгирӣ мекунанд. Ҳамин «монеаи механикӣ» ном дорад [2, 5-б.].</w:t>
      </w:r>
    </w:p>
    <w:p>
      <w:pPr>
        <w:spacing w:line="360" w:lineRule="auto" w:after="0"/>
        <w:ind w:firstLine="709"/>
        <w:jc w:val="both"/>
      </w:pPr>
      <w:r>
        <w:rPr>
          <w:rFonts w:ascii="Times New Roman" w:hAnsi="Times New Roman"/>
          <w:b w:val="0"/>
          <w:i w:val="0"/>
          <w:sz w:val="28"/>
        </w:rPr>
        <w:t>Агар монеа вайрон шавад (сӯхтагӣ, захм), хатари сироят зуд меафзояд. Ҳамин нишон медиҳад, ки иммунитет аз сохтори бадан оғоз меёбад [1, 470-б.].</w:t>
      </w:r>
    </w:p>
    <w:p>
      <w:pPr>
        <w:spacing w:line="360" w:lineRule="auto" w:after="0"/>
        <w:ind w:firstLine="709"/>
        <w:jc w:val="both"/>
      </w:pPr>
      <w:r>
        <w:rPr>
          <w:rFonts w:ascii="Times New Roman" w:hAnsi="Times New Roman"/>
          <w:b w:val="0"/>
          <w:i w:val="0"/>
          <w:sz w:val="28"/>
        </w:rPr>
        <w:t>Иммунитети мутобиқшаванда баъдтар инкишоф меёбад. Он ба антигени мушаххас ҷавоб медиҳад ва «ёддошт» дорад [4, 6-б.].</w:t>
      </w:r>
    </w:p>
    <w:p>
      <w:pPr>
        <w:spacing w:line="240" w:lineRule="auto" w:after="0"/>
        <w:ind w:firstLine="0"/>
        <w:jc w:val="center"/>
      </w:pPr>
      <w:r>
        <w:rPr>
          <w:rFonts w:ascii="Times New Roman" w:hAnsi="Times New Roman"/>
          <w:b/>
          <w:i w:val="0"/>
          <w:sz w:val="24"/>
        </w:rPr>
        <w:t>Ҷадвали 1.6.1 — Ду системаи иммунӣ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721"/>
            <w:shd w:val="clear" w:fill="EDEDED"/>
          </w:tcPr>
          <w:p>
            <w:pPr>
              <w:spacing w:line="240" w:lineRule="auto" w:after="0" w:before="0"/>
              <w:ind w:firstLine="0"/>
              <w:jc w:val="left"/>
            </w:pPr>
            <w:r>
              <w:rPr>
                <w:rFonts w:ascii="Times New Roman" w:hAnsi="Times New Roman"/>
                <w:b/>
                <w:sz w:val="24"/>
              </w:rPr>
              <w:t>Модарзодӣ</w:t>
            </w:r>
          </w:p>
        </w:tc>
        <w:tc>
          <w:tcPr>
            <w:tcW w:type="dxa" w:w="2948"/>
            <w:shd w:val="clear" w:fill="EDEDED"/>
          </w:tcPr>
          <w:p>
            <w:pPr>
              <w:spacing w:line="240" w:lineRule="auto" w:after="0" w:before="0"/>
              <w:ind w:firstLine="0"/>
              <w:jc w:val="left"/>
            </w:pPr>
            <w:r>
              <w:rPr>
                <w:rFonts w:ascii="Times New Roman" w:hAnsi="Times New Roman"/>
                <w:b/>
                <w:sz w:val="24"/>
              </w:rPr>
              <w:t>Мутобиқшаванда</w:t>
            </w:r>
          </w:p>
        </w:tc>
      </w:tr>
      <w:tr>
        <w:tc>
          <w:tcPr>
            <w:tcW w:type="dxa" w:w="2268"/>
          </w:tcPr>
          <w:p>
            <w:pPr>
              <w:spacing w:line="240" w:lineRule="auto" w:after="0" w:before="0"/>
              <w:ind w:firstLine="0"/>
              <w:jc w:val="left"/>
            </w:pPr>
            <w:r>
              <w:rPr>
                <w:rFonts w:ascii="Times New Roman" w:hAnsi="Times New Roman"/>
                <w:b w:val="0"/>
                <w:sz w:val="24"/>
              </w:rPr>
              <w:t>Суръат</w:t>
            </w:r>
          </w:p>
        </w:tc>
        <w:tc>
          <w:tcPr>
            <w:tcW w:type="dxa" w:w="2721"/>
          </w:tcPr>
          <w:p>
            <w:pPr>
              <w:spacing w:line="240" w:lineRule="auto" w:after="0" w:before="0"/>
              <w:ind w:firstLine="0"/>
              <w:jc w:val="left"/>
            </w:pPr>
            <w:r>
              <w:rPr>
                <w:rFonts w:ascii="Times New Roman" w:hAnsi="Times New Roman"/>
                <w:b w:val="0"/>
                <w:sz w:val="24"/>
              </w:rPr>
              <w:t>Дақиқаҳо</w:t>
            </w:r>
          </w:p>
        </w:tc>
        <w:tc>
          <w:tcPr>
            <w:tcW w:type="dxa" w:w="2948"/>
          </w:tcPr>
          <w:p>
            <w:pPr>
              <w:spacing w:line="240" w:lineRule="auto" w:after="0" w:before="0"/>
              <w:ind w:firstLine="0"/>
              <w:jc w:val="left"/>
            </w:pPr>
            <w:r>
              <w:rPr>
                <w:rFonts w:ascii="Times New Roman" w:hAnsi="Times New Roman"/>
                <w:b w:val="0"/>
                <w:sz w:val="24"/>
              </w:rPr>
              <w:t>Рӯзҳо [2, 10-б.]</w:t>
            </w:r>
          </w:p>
        </w:tc>
      </w:tr>
      <w:tr>
        <w:tc>
          <w:tcPr>
            <w:tcW w:type="dxa" w:w="2268"/>
          </w:tcPr>
          <w:p>
            <w:pPr>
              <w:spacing w:line="240" w:lineRule="auto" w:after="0" w:before="0"/>
              <w:ind w:firstLine="0"/>
              <w:jc w:val="left"/>
            </w:pPr>
            <w:r>
              <w:rPr>
                <w:rFonts w:ascii="Times New Roman" w:hAnsi="Times New Roman"/>
                <w:b w:val="0"/>
                <w:sz w:val="24"/>
              </w:rPr>
              <w:t>Хосис</w:t>
            </w:r>
          </w:p>
        </w:tc>
        <w:tc>
          <w:tcPr>
            <w:tcW w:type="dxa" w:w="2721"/>
          </w:tcPr>
          <w:p>
            <w:pPr>
              <w:spacing w:line="240" w:lineRule="auto" w:after="0" w:before="0"/>
              <w:ind w:firstLine="0"/>
              <w:jc w:val="left"/>
            </w:pPr>
            <w:r>
              <w:rPr>
                <w:rFonts w:ascii="Times New Roman" w:hAnsi="Times New Roman"/>
                <w:b w:val="0"/>
                <w:sz w:val="24"/>
              </w:rPr>
              <w:t>Умумӣ</w:t>
            </w:r>
          </w:p>
        </w:tc>
        <w:tc>
          <w:tcPr>
            <w:tcW w:type="dxa" w:w="2948"/>
          </w:tcPr>
          <w:p>
            <w:pPr>
              <w:spacing w:line="240" w:lineRule="auto" w:after="0" w:before="0"/>
              <w:ind w:firstLine="0"/>
              <w:jc w:val="left"/>
            </w:pPr>
            <w:r>
              <w:rPr>
                <w:rFonts w:ascii="Times New Roman" w:hAnsi="Times New Roman"/>
                <w:b w:val="0"/>
                <w:sz w:val="24"/>
              </w:rPr>
              <w:t>Мушаххас</w:t>
            </w:r>
          </w:p>
        </w:tc>
      </w:tr>
      <w:tr>
        <w:tc>
          <w:tcPr>
            <w:tcW w:type="dxa" w:w="2268"/>
          </w:tcPr>
          <w:p>
            <w:pPr>
              <w:spacing w:line="240" w:lineRule="auto" w:after="0" w:before="0"/>
              <w:ind w:firstLine="0"/>
              <w:jc w:val="left"/>
            </w:pPr>
            <w:r>
              <w:rPr>
                <w:rFonts w:ascii="Times New Roman" w:hAnsi="Times New Roman"/>
                <w:b w:val="0"/>
                <w:sz w:val="24"/>
              </w:rPr>
              <w:t>Ҳуҷайраҳо</w:t>
            </w:r>
          </w:p>
        </w:tc>
        <w:tc>
          <w:tcPr>
            <w:tcW w:type="dxa" w:w="2721"/>
          </w:tcPr>
          <w:p>
            <w:pPr>
              <w:spacing w:line="240" w:lineRule="auto" w:after="0" w:before="0"/>
              <w:ind w:firstLine="0"/>
              <w:jc w:val="left"/>
            </w:pPr>
            <w:r>
              <w:rPr>
                <w:rFonts w:ascii="Times New Roman" w:hAnsi="Times New Roman"/>
                <w:b w:val="0"/>
                <w:sz w:val="24"/>
              </w:rPr>
              <w:t>Нейтрофил, макрофаг</w:t>
            </w:r>
          </w:p>
        </w:tc>
        <w:tc>
          <w:tcPr>
            <w:tcW w:type="dxa" w:w="2948"/>
          </w:tcPr>
          <w:p>
            <w:pPr>
              <w:spacing w:line="240" w:lineRule="auto" w:after="0" w:before="0"/>
              <w:ind w:firstLine="0"/>
              <w:jc w:val="left"/>
            </w:pPr>
            <w:r>
              <w:rPr>
                <w:rFonts w:ascii="Times New Roman" w:hAnsi="Times New Roman"/>
                <w:b w:val="0"/>
                <w:sz w:val="24"/>
              </w:rPr>
              <w:t>Лимфоситҳо</w:t>
            </w:r>
          </w:p>
        </w:tc>
      </w:tr>
      <w:tr>
        <w:tc>
          <w:tcPr>
            <w:tcW w:type="dxa" w:w="2268"/>
          </w:tcPr>
          <w:p>
            <w:pPr>
              <w:spacing w:line="240" w:lineRule="auto" w:after="0" w:before="0"/>
              <w:ind w:firstLine="0"/>
              <w:jc w:val="left"/>
            </w:pPr>
            <w:r>
              <w:rPr>
                <w:rFonts w:ascii="Times New Roman" w:hAnsi="Times New Roman"/>
                <w:b w:val="0"/>
                <w:sz w:val="24"/>
              </w:rPr>
              <w:t>Ёддошт</w:t>
            </w:r>
          </w:p>
        </w:tc>
        <w:tc>
          <w:tcPr>
            <w:tcW w:type="dxa" w:w="2721"/>
          </w:tcPr>
          <w:p>
            <w:pPr>
              <w:spacing w:line="240" w:lineRule="auto" w:after="0" w:before="0"/>
              <w:ind w:firstLine="0"/>
              <w:jc w:val="left"/>
            </w:pPr>
            <w:r>
              <w:rPr>
                <w:rFonts w:ascii="Times New Roman" w:hAnsi="Times New Roman"/>
                <w:b w:val="0"/>
                <w:sz w:val="24"/>
              </w:rPr>
              <w:t>Нест</w:t>
            </w:r>
          </w:p>
        </w:tc>
        <w:tc>
          <w:tcPr>
            <w:tcW w:type="dxa" w:w="2948"/>
          </w:tcPr>
          <w:p>
            <w:pPr>
              <w:spacing w:line="240" w:lineRule="auto" w:after="0" w:before="0"/>
              <w:ind w:firstLine="0"/>
              <w:jc w:val="left"/>
            </w:pPr>
            <w:r>
              <w:rPr>
                <w:rFonts w:ascii="Times New Roman" w:hAnsi="Times New Roman"/>
                <w:b w:val="0"/>
                <w:sz w:val="24"/>
              </w:rPr>
              <w:t>Ҳаст</w:t>
            </w:r>
          </w:p>
        </w:tc>
      </w:tr>
      <w:tr>
        <w:tc>
          <w:tcPr>
            <w:tcW w:type="dxa" w:w="2268"/>
          </w:tcPr>
          <w:p>
            <w:pPr>
              <w:spacing w:line="240" w:lineRule="auto" w:after="0" w:before="0"/>
              <w:ind w:firstLine="0"/>
              <w:jc w:val="left"/>
            </w:pPr>
            <w:r>
              <w:rPr>
                <w:rFonts w:ascii="Times New Roman" w:hAnsi="Times New Roman"/>
                <w:b w:val="0"/>
                <w:sz w:val="24"/>
              </w:rPr>
              <w:t>Такрор</w:t>
            </w:r>
          </w:p>
        </w:tc>
        <w:tc>
          <w:tcPr>
            <w:tcW w:type="dxa" w:w="2721"/>
          </w:tcPr>
          <w:p>
            <w:pPr>
              <w:spacing w:line="240" w:lineRule="auto" w:after="0" w:before="0"/>
              <w:ind w:firstLine="0"/>
              <w:jc w:val="left"/>
            </w:pPr>
            <w:r>
              <w:rPr>
                <w:rFonts w:ascii="Times New Roman" w:hAnsi="Times New Roman"/>
                <w:b w:val="0"/>
                <w:sz w:val="24"/>
              </w:rPr>
              <w:t>Ҳамон қувват</w:t>
            </w:r>
          </w:p>
        </w:tc>
        <w:tc>
          <w:tcPr>
            <w:tcW w:type="dxa" w:w="2948"/>
          </w:tcPr>
          <w:p>
            <w:pPr>
              <w:spacing w:line="240" w:lineRule="auto" w:after="0" w:before="0"/>
              <w:ind w:firstLine="0"/>
              <w:jc w:val="left"/>
            </w:pPr>
            <w:r>
              <w:rPr>
                <w:rFonts w:ascii="Times New Roman" w:hAnsi="Times New Roman"/>
                <w:b w:val="0"/>
                <w:sz w:val="24"/>
              </w:rPr>
              <w:t>Қавитар [18, 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Ду система якҷоя кор мекунанд; яке бе дигаре пурра кор карда наметавонад.</w:t>
      </w:r>
    </w:p>
    <w:p>
      <w:pPr>
        <w:spacing w:line="360" w:lineRule="auto" w:after="0"/>
        <w:ind w:firstLine="709"/>
        <w:jc w:val="both"/>
      </w:pPr>
      <w:r>
        <w:rPr>
          <w:rFonts w:ascii="Times New Roman" w:hAnsi="Times New Roman"/>
          <w:b w:val="0"/>
          <w:i w:val="0"/>
          <w:sz w:val="28"/>
        </w:rPr>
        <w:t>Мошинҳои асосии иммунитети модарзодӣ: монеаҳои физикӣ (пӯст, луоб), фагоцитоз, системаи комплемент ва интерферонҳо [1, 470-б.].</w:t>
      </w:r>
    </w:p>
    <w:p>
      <w:pPr>
        <w:spacing w:line="360" w:lineRule="auto" w:after="0"/>
        <w:ind w:firstLine="709"/>
        <w:jc w:val="both"/>
      </w:pPr>
      <w:r>
        <w:rPr>
          <w:rFonts w:ascii="Times New Roman" w:hAnsi="Times New Roman"/>
          <w:b w:val="0"/>
          <w:i w:val="0"/>
          <w:sz w:val="28"/>
        </w:rPr>
        <w:t>Системаи комплемент аз зиёда аз 30 сафеда иборат аст. Онҳо ба сатҳи бактерия пайваст шуда, мембранаашро сӯрох мекунанд [4, 12-б.].</w:t>
      </w:r>
    </w:p>
    <w:p>
      <w:pPr>
        <w:spacing w:line="360" w:lineRule="auto" w:after="0"/>
        <w:ind w:firstLine="709"/>
        <w:jc w:val="both"/>
      </w:pPr>
      <w:r>
        <w:rPr>
          <w:rFonts w:ascii="Times New Roman" w:hAnsi="Times New Roman"/>
          <w:b w:val="0"/>
          <w:i w:val="0"/>
          <w:sz w:val="28"/>
        </w:rPr>
        <w:t>Комплемент се роҳи фаъолшавӣ дорад: классикӣ (бо антитело), алтернативӣ (бе антитело) ва лектинӣ. Ҳар се ба як натиҷа мерасанд [4, 12-б.].</w:t>
      </w:r>
    </w:p>
    <w:p>
      <w:pPr>
        <w:spacing w:line="360" w:lineRule="auto" w:after="0"/>
        <w:ind w:firstLine="709"/>
        <w:jc w:val="both"/>
      </w:pPr>
      <w:r>
        <w:rPr>
          <w:rFonts w:ascii="Times New Roman" w:hAnsi="Times New Roman"/>
          <w:b w:val="0"/>
          <w:i w:val="0"/>
          <w:sz w:val="28"/>
        </w:rPr>
        <w:t>Натиҷа се чиз аст: сӯрох кардани мембрана, опсонизатсия ва ҷалби ҳуҷайраҳо. Ҳамин се вазифаи асосии комплемент аст [2, 18-б.].</w:t>
      </w:r>
    </w:p>
    <w:p>
      <w:pPr>
        <w:spacing w:line="360" w:lineRule="auto" w:after="0"/>
        <w:ind w:firstLine="709"/>
        <w:jc w:val="both"/>
      </w:pPr>
      <w:r>
        <w:rPr>
          <w:rFonts w:ascii="Times New Roman" w:hAnsi="Times New Roman"/>
          <w:b w:val="0"/>
          <w:i w:val="0"/>
          <w:sz w:val="28"/>
        </w:rPr>
        <w:t>Иммунитети мутобиқшаванда ду шоха дорад: ҳуморалӣ (антителоҳо) ва ҳуҷайравӣ (Т-лимфоситҳо). Ҳар шоха барои намуди худ сироят муҳим аст [2, 30-б.].</w:t>
      </w:r>
    </w:p>
    <w:p>
      <w:pPr>
        <w:spacing w:line="360" w:lineRule="auto" w:after="0"/>
        <w:ind w:firstLine="709"/>
        <w:jc w:val="both"/>
      </w:pPr>
      <w:r>
        <w:rPr>
          <w:rFonts w:ascii="Times New Roman" w:hAnsi="Times New Roman"/>
          <w:b w:val="0"/>
          <w:i w:val="0"/>
          <w:sz w:val="28"/>
        </w:rPr>
        <w:t>Мисоли 9. Муқоисаи суръат. Иммунитети модарзодӣ дар 4 соат ба ҳадди қулла мерасад; мутобиқшаванда дар 7–14 рӯз. Фарқ тақрибан 40 маротиба [5, 18-б.].</w:t>
      </w:r>
    </w:p>
    <w:p>
      <w:pPr>
        <w:spacing w:line="360" w:lineRule="auto" w:after="0"/>
        <w:ind w:firstLine="709"/>
        <w:jc w:val="both"/>
      </w:pPr>
      <w:r>
        <w:rPr>
          <w:rFonts w:ascii="Times New Roman" w:hAnsi="Times New Roman"/>
          <w:b w:val="0"/>
          <w:i w:val="0"/>
          <w:sz w:val="28"/>
        </w:rPr>
        <w:t>Иммунитети модарзодӣ ҳамеша фаъол аст, вале ҳуҷайраҳои он микробро танҳо бо нишонаҳои умумӣ мешиносанд. Ҳамин маҳдудияти асосии он аст [2, 9-б.].</w:t>
      </w:r>
    </w:p>
    <w:p>
      <w:pPr>
        <w:spacing w:line="360" w:lineRule="auto" w:after="0"/>
        <w:ind w:firstLine="709"/>
        <w:jc w:val="both"/>
      </w:pPr>
      <w:r>
        <w:rPr>
          <w:rFonts w:ascii="Times New Roman" w:hAnsi="Times New Roman"/>
          <w:b w:val="0"/>
          <w:i w:val="0"/>
          <w:sz w:val="28"/>
        </w:rPr>
        <w:t>Иммунитети мутобиқшаванда дертар кор мекунад, вале ба ҳар антигени нав ҷавоб медиҳад. Ҳамин «қобилияти омӯзиш» аст [18, 6-б.].</w:t>
      </w:r>
    </w:p>
    <w:p>
      <w:pPr>
        <w:spacing w:line="360" w:lineRule="auto" w:after="0"/>
        <w:ind w:firstLine="709"/>
        <w:jc w:val="both"/>
      </w:pPr>
      <w:r>
        <w:rPr>
          <w:rFonts w:ascii="Times New Roman" w:hAnsi="Times New Roman"/>
          <w:b w:val="0"/>
          <w:i w:val="0"/>
          <w:sz w:val="28"/>
        </w:rPr>
        <w:t>Дар иммунитети модарзодӣ ҳуҷайраҳо бо нишонаҳои умумӣ микробро мешиносанд. Ҳамин «шинохти намунавӣ» ном дорад [4, 8-б.].</w:t>
      </w:r>
    </w:p>
    <w:p>
      <w:pPr>
        <w:spacing w:line="360" w:lineRule="auto" w:after="0"/>
        <w:ind w:firstLine="709"/>
        <w:jc w:val="both"/>
      </w:pPr>
      <w:r>
        <w:rPr>
          <w:rFonts w:ascii="Times New Roman" w:hAnsi="Times New Roman"/>
          <w:b w:val="0"/>
          <w:i w:val="0"/>
          <w:sz w:val="28"/>
        </w:rPr>
        <w:t>Дар иммунитети мутобиқшаванда ҳар лимфосит як ретсептори мушаххас дорад. Ҳамин гуногунӣ имкон медиҳад, ки ҳар антиген шинохта шавад [2, 22-б.].</w:t>
      </w:r>
    </w:p>
    <w:p>
      <w:pPr>
        <w:spacing w:line="240" w:lineRule="auto" w:after="0"/>
        <w:ind w:firstLine="0"/>
        <w:jc w:val="center"/>
      </w:pPr>
      <w:r>
        <w:rPr>
          <w:rFonts w:ascii="Times New Roman" w:hAnsi="Times New Roman"/>
          <w:b/>
          <w:i w:val="0"/>
          <w:sz w:val="24"/>
        </w:rPr>
        <w:t>Ҷадвали 1.6.2 — Мафҳумҳои калидии иммунология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Мафҳум</w:t>
            </w:r>
          </w:p>
        </w:tc>
        <w:tc>
          <w:tcPr>
            <w:tcW w:type="dxa" w:w="2835"/>
            <w:shd w:val="clear" w:fill="EDEDED"/>
          </w:tcPr>
          <w:p>
            <w:pPr>
              <w:spacing w:line="240" w:lineRule="auto" w:after="0" w:before="0"/>
              <w:ind w:firstLine="0"/>
              <w:jc w:val="left"/>
            </w:pPr>
            <w:r>
              <w:rPr>
                <w:rFonts w:ascii="Times New Roman" w:hAnsi="Times New Roman"/>
                <w:b/>
                <w:sz w:val="24"/>
              </w:rPr>
              <w:t>Маъно</w:t>
            </w:r>
          </w:p>
        </w:tc>
        <w:tc>
          <w:tcPr>
            <w:tcW w:type="dxa" w:w="2835"/>
            <w:shd w:val="clear" w:fill="EDEDED"/>
          </w:tcPr>
          <w:p>
            <w:pPr>
              <w:spacing w:line="240" w:lineRule="auto" w:after="0" w:before="0"/>
              <w:ind w:firstLine="0"/>
              <w:jc w:val="left"/>
            </w:pPr>
            <w:r>
              <w:rPr>
                <w:rFonts w:ascii="Times New Roman" w:hAnsi="Times New Roman"/>
                <w:b/>
                <w:sz w:val="24"/>
              </w:rPr>
              <w:t>Аҳамият</w:t>
            </w:r>
          </w:p>
        </w:tc>
      </w:tr>
      <w:tr>
        <w:tc>
          <w:tcPr>
            <w:tcW w:type="dxa" w:w="2381"/>
          </w:tcPr>
          <w:p>
            <w:pPr>
              <w:spacing w:line="240" w:lineRule="auto" w:after="0" w:before="0"/>
              <w:ind w:firstLine="0"/>
              <w:jc w:val="left"/>
            </w:pPr>
            <w:r>
              <w:rPr>
                <w:rFonts w:ascii="Times New Roman" w:hAnsi="Times New Roman"/>
                <w:b w:val="0"/>
                <w:sz w:val="24"/>
              </w:rPr>
              <w:t>Антиген</w:t>
            </w:r>
          </w:p>
        </w:tc>
        <w:tc>
          <w:tcPr>
            <w:tcW w:type="dxa" w:w="2835"/>
          </w:tcPr>
          <w:p>
            <w:pPr>
              <w:spacing w:line="240" w:lineRule="auto" w:after="0" w:before="0"/>
              <w:ind w:firstLine="0"/>
              <w:jc w:val="left"/>
            </w:pPr>
            <w:r>
              <w:rPr>
                <w:rFonts w:ascii="Times New Roman" w:hAnsi="Times New Roman"/>
                <w:b w:val="0"/>
                <w:sz w:val="24"/>
              </w:rPr>
              <w:t>Моддаи ба посух оваранда</w:t>
            </w:r>
          </w:p>
        </w:tc>
        <w:tc>
          <w:tcPr>
            <w:tcW w:type="dxa" w:w="2835"/>
          </w:tcPr>
          <w:p>
            <w:pPr>
              <w:spacing w:line="240" w:lineRule="auto" w:after="0" w:before="0"/>
              <w:ind w:firstLine="0"/>
              <w:jc w:val="left"/>
            </w:pPr>
            <w:r>
              <w:rPr>
                <w:rFonts w:ascii="Times New Roman" w:hAnsi="Times New Roman"/>
                <w:b w:val="0"/>
                <w:sz w:val="24"/>
              </w:rPr>
              <w:t>Оғози посух [2, 32-б.]</w:t>
            </w:r>
          </w:p>
        </w:tc>
      </w:tr>
      <w:tr>
        <w:tc>
          <w:tcPr>
            <w:tcW w:type="dxa" w:w="2381"/>
          </w:tcPr>
          <w:p>
            <w:pPr>
              <w:spacing w:line="240" w:lineRule="auto" w:after="0" w:before="0"/>
              <w:ind w:firstLine="0"/>
              <w:jc w:val="left"/>
            </w:pPr>
            <w:r>
              <w:rPr>
                <w:rFonts w:ascii="Times New Roman" w:hAnsi="Times New Roman"/>
                <w:b w:val="0"/>
                <w:sz w:val="24"/>
              </w:rPr>
              <w:t>Ретсептор</w:t>
            </w:r>
          </w:p>
        </w:tc>
        <w:tc>
          <w:tcPr>
            <w:tcW w:type="dxa" w:w="2835"/>
          </w:tcPr>
          <w:p>
            <w:pPr>
              <w:spacing w:line="240" w:lineRule="auto" w:after="0" w:before="0"/>
              <w:ind w:firstLine="0"/>
              <w:jc w:val="left"/>
            </w:pPr>
            <w:r>
              <w:rPr>
                <w:rFonts w:ascii="Times New Roman" w:hAnsi="Times New Roman"/>
                <w:b w:val="0"/>
                <w:sz w:val="24"/>
              </w:rPr>
              <w:t>Сохти шинохти антиген</w:t>
            </w:r>
          </w:p>
        </w:tc>
        <w:tc>
          <w:tcPr>
            <w:tcW w:type="dxa" w:w="2835"/>
          </w:tcPr>
          <w:p>
            <w:pPr>
              <w:spacing w:line="240" w:lineRule="auto" w:after="0" w:before="0"/>
              <w:ind w:firstLine="0"/>
              <w:jc w:val="left"/>
            </w:pPr>
            <w:r>
              <w:rPr>
                <w:rFonts w:ascii="Times New Roman" w:hAnsi="Times New Roman"/>
                <w:b w:val="0"/>
                <w:sz w:val="24"/>
              </w:rPr>
              <w:t>Хосис</w:t>
            </w:r>
          </w:p>
        </w:tc>
      </w:tr>
      <w:tr>
        <w:tc>
          <w:tcPr>
            <w:tcW w:type="dxa" w:w="2381"/>
          </w:tcPr>
          <w:p>
            <w:pPr>
              <w:spacing w:line="240" w:lineRule="auto" w:after="0" w:before="0"/>
              <w:ind w:firstLine="0"/>
              <w:jc w:val="left"/>
            </w:pPr>
            <w:r>
              <w:rPr>
                <w:rFonts w:ascii="Times New Roman" w:hAnsi="Times New Roman"/>
                <w:b w:val="0"/>
                <w:sz w:val="24"/>
              </w:rPr>
              <w:t>Клони ҳуҷайра</w:t>
            </w:r>
          </w:p>
        </w:tc>
        <w:tc>
          <w:tcPr>
            <w:tcW w:type="dxa" w:w="2835"/>
          </w:tcPr>
          <w:p>
            <w:pPr>
              <w:spacing w:line="240" w:lineRule="auto" w:after="0" w:before="0"/>
              <w:ind w:firstLine="0"/>
              <w:jc w:val="left"/>
            </w:pPr>
            <w:r>
              <w:rPr>
                <w:rFonts w:ascii="Times New Roman" w:hAnsi="Times New Roman"/>
                <w:b w:val="0"/>
                <w:sz w:val="24"/>
              </w:rPr>
              <w:t>Гурӯҳи якхела</w:t>
            </w:r>
          </w:p>
        </w:tc>
        <w:tc>
          <w:tcPr>
            <w:tcW w:type="dxa" w:w="2835"/>
          </w:tcPr>
          <w:p>
            <w:pPr>
              <w:spacing w:line="240" w:lineRule="auto" w:after="0" w:before="0"/>
              <w:ind w:firstLine="0"/>
              <w:jc w:val="left"/>
            </w:pPr>
            <w:r>
              <w:rPr>
                <w:rFonts w:ascii="Times New Roman" w:hAnsi="Times New Roman"/>
                <w:b w:val="0"/>
                <w:sz w:val="24"/>
              </w:rPr>
              <w:t>Интихоби клоналӣ</w:t>
            </w:r>
          </w:p>
        </w:tc>
      </w:tr>
      <w:tr>
        <w:tc>
          <w:tcPr>
            <w:tcW w:type="dxa" w:w="2381"/>
          </w:tcPr>
          <w:p>
            <w:pPr>
              <w:spacing w:line="240" w:lineRule="auto" w:after="0" w:before="0"/>
              <w:ind w:firstLine="0"/>
              <w:jc w:val="left"/>
            </w:pPr>
            <w:r>
              <w:rPr>
                <w:rFonts w:ascii="Times New Roman" w:hAnsi="Times New Roman"/>
                <w:b w:val="0"/>
                <w:sz w:val="24"/>
              </w:rPr>
              <w:t>МГС</w:t>
            </w:r>
          </w:p>
        </w:tc>
        <w:tc>
          <w:tcPr>
            <w:tcW w:type="dxa" w:w="2835"/>
          </w:tcPr>
          <w:p>
            <w:pPr>
              <w:spacing w:line="240" w:lineRule="auto" w:after="0" w:before="0"/>
              <w:ind w:firstLine="0"/>
              <w:jc w:val="left"/>
            </w:pPr>
            <w:r>
              <w:rPr>
                <w:rFonts w:ascii="Times New Roman" w:hAnsi="Times New Roman"/>
                <w:b w:val="0"/>
                <w:sz w:val="24"/>
              </w:rPr>
              <w:t>Маҷмӯи сатҳии асосӣ</w:t>
            </w:r>
          </w:p>
        </w:tc>
        <w:tc>
          <w:tcPr>
            <w:tcW w:type="dxa" w:w="2835"/>
          </w:tcPr>
          <w:p>
            <w:pPr>
              <w:spacing w:line="240" w:lineRule="auto" w:after="0" w:before="0"/>
              <w:ind w:firstLine="0"/>
              <w:jc w:val="left"/>
            </w:pPr>
            <w:r>
              <w:rPr>
                <w:rFonts w:ascii="Times New Roman" w:hAnsi="Times New Roman"/>
                <w:b w:val="0"/>
                <w:sz w:val="24"/>
              </w:rPr>
              <w:t>Пешниҳоди антиген [4, 28-б.]</w:t>
            </w:r>
          </w:p>
        </w:tc>
      </w:tr>
      <w:tr>
        <w:tc>
          <w:tcPr>
            <w:tcW w:type="dxa" w:w="2381"/>
          </w:tcPr>
          <w:p>
            <w:pPr>
              <w:spacing w:line="240" w:lineRule="auto" w:after="0" w:before="0"/>
              <w:ind w:firstLine="0"/>
              <w:jc w:val="left"/>
            </w:pPr>
            <w:r>
              <w:rPr>
                <w:rFonts w:ascii="Times New Roman" w:hAnsi="Times New Roman"/>
                <w:b w:val="0"/>
                <w:sz w:val="24"/>
              </w:rPr>
              <w:t>Толеранс</w:t>
            </w:r>
          </w:p>
        </w:tc>
        <w:tc>
          <w:tcPr>
            <w:tcW w:type="dxa" w:w="2835"/>
          </w:tcPr>
          <w:p>
            <w:pPr>
              <w:spacing w:line="240" w:lineRule="auto" w:after="0" w:before="0"/>
              <w:ind w:firstLine="0"/>
              <w:jc w:val="left"/>
            </w:pPr>
            <w:r>
              <w:rPr>
                <w:rFonts w:ascii="Times New Roman" w:hAnsi="Times New Roman"/>
                <w:b w:val="0"/>
                <w:sz w:val="24"/>
              </w:rPr>
              <w:t>Набудани посух ба худӣ</w:t>
            </w:r>
          </w:p>
        </w:tc>
        <w:tc>
          <w:tcPr>
            <w:tcW w:type="dxa" w:w="2835"/>
          </w:tcPr>
          <w:p>
            <w:pPr>
              <w:spacing w:line="240" w:lineRule="auto" w:after="0" w:before="0"/>
              <w:ind w:firstLine="0"/>
              <w:jc w:val="left"/>
            </w:pPr>
            <w:r>
              <w:rPr>
                <w:rFonts w:ascii="Times New Roman" w:hAnsi="Times New Roman"/>
                <w:b w:val="0"/>
                <w:sz w:val="24"/>
              </w:rPr>
              <w:t>Муҳофизат аз худкушӣ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МГС ду синф дорад: синфи I барои ҳама ҳуҷайраҳо, синфи II барои ҳуҷайраҳои иммунӣ.</w:t>
      </w:r>
    </w:p>
    <w:p>
      <w:pPr>
        <w:spacing w:line="360" w:lineRule="auto" w:after="0"/>
        <w:ind w:firstLine="709"/>
        <w:jc w:val="both"/>
      </w:pPr>
      <w:r>
        <w:rPr>
          <w:rFonts w:ascii="Times New Roman" w:hAnsi="Times New Roman"/>
          <w:b w:val="0"/>
          <w:i w:val="0"/>
          <w:sz w:val="28"/>
        </w:rPr>
        <w:t>Толеранс — қобилияти системаи иммунӣ ба бофтаҳои худӣ посух надодан. Вайроншавии он бемориҳои автоиммуниро меорад [2, 48-б.].</w:t>
      </w:r>
    </w:p>
    <w:p>
      <w:pPr>
        <w:spacing w:line="360" w:lineRule="auto" w:after="0"/>
        <w:ind w:firstLine="709"/>
        <w:jc w:val="both"/>
      </w:pPr>
      <w:r>
        <w:rPr>
          <w:rFonts w:ascii="Times New Roman" w:hAnsi="Times New Roman"/>
          <w:b w:val="0"/>
          <w:i w:val="0"/>
          <w:sz w:val="28"/>
        </w:rPr>
        <w:t>Мисоли 41. Ҳисоби эҳтимоли шинохт. Агар 10⁶ ретсептори гуногун бошанд ва антиген яке аз онҳоро шинохта бошад, эҳтимол 10⁻⁶ аст, вале шумораи лимфоситҳо 10¹² — бинобар ин вохӯрӣ имконпазир аст [4, 22-б.].</w:t>
      </w:r>
    </w:p>
    <w:p>
      <w:pPr>
        <w:spacing w:line="360" w:lineRule="auto" w:after="0"/>
        <w:ind w:firstLine="709"/>
        <w:jc w:val="both"/>
      </w:pPr>
      <w:r>
        <w:rPr>
          <w:rFonts w:ascii="Times New Roman" w:hAnsi="Times New Roman"/>
          <w:b w:val="0"/>
          <w:i w:val="0"/>
          <w:sz w:val="28"/>
        </w:rPr>
        <w:t>Мисоли 10. Ҳисоби такрор. Посухи аввал 10 рӯз давом мекунад; посухи такрорӣ 3 рӯз. Суръат 3,3 маротиба зиёд — ҳамин асоси ваксинатсия аст [20, 4-б.].</w:t>
      </w:r>
    </w:p>
    <w:p>
      <w:pPr>
        <w:spacing w:line="360" w:lineRule="auto" w:after="0"/>
        <w:ind w:firstLine="709"/>
        <w:jc w:val="left"/>
      </w:pPr>
      <w:r>
        <w:rPr>
          <w:rFonts w:ascii="Times New Roman" w:hAnsi="Times New Roman"/>
          <w:b/>
          <w:i w:val="0"/>
          <w:sz w:val="28"/>
        </w:rPr>
        <w:t>1.7. Антиген, антитело ва ёддошти иммунӣ</w:t>
      </w:r>
    </w:p>
    <w:p>
      <w:pPr>
        <w:spacing w:line="360" w:lineRule="auto" w:after="0"/>
        <w:ind w:firstLine="709"/>
        <w:jc w:val="both"/>
      </w:pPr>
      <w:r>
        <w:rPr>
          <w:rFonts w:ascii="Times New Roman" w:hAnsi="Times New Roman"/>
          <w:b w:val="0"/>
          <w:i w:val="0"/>
          <w:sz w:val="28"/>
        </w:rPr>
        <w:t>Антиген моддаест, ки системаи иммуниро ба посух меандозад. Аксар вақт он сафеда ё полисахариди сатҳи микроб аст [2, 32-б.].</w:t>
      </w:r>
    </w:p>
    <w:p>
      <w:pPr>
        <w:spacing w:line="360" w:lineRule="auto" w:after="0"/>
        <w:ind w:firstLine="709"/>
        <w:jc w:val="both"/>
      </w:pPr>
      <w:r>
        <w:rPr>
          <w:rFonts w:ascii="Times New Roman" w:hAnsi="Times New Roman"/>
          <w:b w:val="0"/>
          <w:i w:val="0"/>
          <w:sz w:val="28"/>
        </w:rPr>
        <w:t>Антитело (иммуноглобулин) сафедаи шакли ҳарф и аст. Он ду занҷири вазнин ва ду занҷири сабук дорад [4, 30-б.].</w:t>
      </w:r>
    </w:p>
    <w:p>
      <w:pPr>
        <w:spacing w:line="360" w:lineRule="auto" w:after="0"/>
        <w:ind w:firstLine="709"/>
        <w:jc w:val="both"/>
      </w:pPr>
      <w:r>
        <w:rPr>
          <w:rFonts w:ascii="Times New Roman" w:hAnsi="Times New Roman"/>
          <w:b w:val="0"/>
          <w:i w:val="0"/>
          <w:sz w:val="28"/>
        </w:rPr>
        <w:t>Ҷойи пайванди антиген дар нӯги занҷирҳо аст. Ҳамин ҷой ба антиген «калид ба қулф» мувофиқ меояд [12, 210-б.].</w:t>
      </w:r>
    </w:p>
    <w:p>
      <w:pPr>
        <w:spacing w:line="240" w:lineRule="auto" w:after="0"/>
        <w:ind w:firstLine="0"/>
        <w:jc w:val="center"/>
      </w:pPr>
      <w:r>
        <w:rPr>
          <w:rFonts w:ascii="Times New Roman" w:hAnsi="Times New Roman"/>
          <w:b/>
          <w:i w:val="0"/>
          <w:sz w:val="24"/>
        </w:rPr>
        <w:t>Ҷадвали 1.7.1 — Панҷ синфи иммуноглобулин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474"/>
            <w:shd w:val="clear" w:fill="EDEDED"/>
          </w:tcPr>
          <w:p>
            <w:pPr>
              <w:spacing w:line="240" w:lineRule="auto" w:after="0" w:before="0"/>
              <w:ind w:firstLine="0"/>
              <w:jc w:val="left"/>
            </w:pPr>
            <w:r>
              <w:rPr>
                <w:rFonts w:ascii="Times New Roman" w:hAnsi="Times New Roman"/>
                <w:b/>
                <w:sz w:val="24"/>
              </w:rPr>
              <w:t>Синф</w:t>
            </w:r>
          </w:p>
        </w:tc>
        <w:tc>
          <w:tcPr>
            <w:tcW w:type="dxa" w:w="2381"/>
            <w:shd w:val="clear" w:fill="EDEDED"/>
          </w:tcPr>
          <w:p>
            <w:pPr>
              <w:spacing w:line="240" w:lineRule="auto" w:after="0" w:before="0"/>
              <w:ind w:firstLine="0"/>
              <w:jc w:val="left"/>
            </w:pPr>
            <w:r>
              <w:rPr>
                <w:rFonts w:ascii="Times New Roman" w:hAnsi="Times New Roman"/>
                <w:b/>
                <w:sz w:val="24"/>
              </w:rPr>
              <w:t>Ҷойи асосӣ</w:t>
            </w:r>
          </w:p>
        </w:tc>
        <w:tc>
          <w:tcPr>
            <w:tcW w:type="dxa" w:w="2041"/>
            <w:shd w:val="clear" w:fill="EDEDED"/>
          </w:tcPr>
          <w:p>
            <w:pPr>
              <w:spacing w:line="240" w:lineRule="auto" w:after="0" w:before="0"/>
              <w:ind w:firstLine="0"/>
              <w:jc w:val="left"/>
            </w:pPr>
            <w:r>
              <w:rPr>
                <w:rFonts w:ascii="Times New Roman" w:hAnsi="Times New Roman"/>
                <w:b/>
                <w:sz w:val="24"/>
              </w:rPr>
              <w:t>Ҳисса</w:t>
            </w:r>
          </w:p>
        </w:tc>
        <w:tc>
          <w:tcPr>
            <w:tcW w:type="dxa" w:w="2041"/>
            <w:shd w:val="clear" w:fill="EDEDED"/>
          </w:tcPr>
          <w:p>
            <w:pPr>
              <w:spacing w:line="240" w:lineRule="auto" w:after="0" w:before="0"/>
              <w:ind w:firstLine="0"/>
              <w:jc w:val="left"/>
            </w:pPr>
            <w:r>
              <w:rPr>
                <w:rFonts w:ascii="Times New Roman" w:hAnsi="Times New Roman"/>
                <w:b/>
                <w:sz w:val="24"/>
              </w:rPr>
              <w:t>Вазифа</w:t>
            </w:r>
          </w:p>
        </w:tc>
      </w:tr>
      <w:tr>
        <w:tc>
          <w:tcPr>
            <w:tcW w:type="dxa" w:w="1474"/>
          </w:tcPr>
          <w:p>
            <w:pPr>
              <w:spacing w:line="240" w:lineRule="auto" w:after="0" w:before="0"/>
              <w:ind w:firstLine="0"/>
              <w:jc w:val="left"/>
            </w:pPr>
            <w:r>
              <w:rPr>
                <w:rFonts w:ascii="Times New Roman" w:hAnsi="Times New Roman"/>
                <w:b w:val="0"/>
                <w:sz w:val="24"/>
              </w:rPr>
              <w:t>ИгГ</w:t>
            </w:r>
          </w:p>
        </w:tc>
        <w:tc>
          <w:tcPr>
            <w:tcW w:type="dxa" w:w="2381"/>
          </w:tcPr>
          <w:p>
            <w:pPr>
              <w:spacing w:line="240" w:lineRule="auto" w:after="0" w:before="0"/>
              <w:ind w:firstLine="0"/>
              <w:jc w:val="left"/>
            </w:pPr>
            <w:r>
              <w:rPr>
                <w:rFonts w:ascii="Times New Roman" w:hAnsi="Times New Roman"/>
                <w:b w:val="0"/>
                <w:sz w:val="24"/>
              </w:rPr>
              <w:t>Хун, бофта</w:t>
            </w:r>
          </w:p>
        </w:tc>
        <w:tc>
          <w:tcPr>
            <w:tcW w:type="dxa" w:w="2041"/>
          </w:tcPr>
          <w:p>
            <w:pPr>
              <w:spacing w:line="240" w:lineRule="auto" w:after="0" w:before="0"/>
              <w:ind w:firstLine="0"/>
              <w:jc w:val="left"/>
            </w:pPr>
            <w:r>
              <w:rPr>
                <w:rFonts w:ascii="Times New Roman" w:hAnsi="Times New Roman"/>
                <w:b w:val="0"/>
                <w:sz w:val="24"/>
              </w:rPr>
              <w:t>75–80%</w:t>
            </w:r>
          </w:p>
        </w:tc>
        <w:tc>
          <w:tcPr>
            <w:tcW w:type="dxa" w:w="2041"/>
          </w:tcPr>
          <w:p>
            <w:pPr>
              <w:spacing w:line="240" w:lineRule="auto" w:after="0" w:before="0"/>
              <w:ind w:firstLine="0"/>
              <w:jc w:val="left"/>
            </w:pPr>
            <w:r>
              <w:rPr>
                <w:rFonts w:ascii="Times New Roman" w:hAnsi="Times New Roman"/>
                <w:b w:val="0"/>
                <w:sz w:val="24"/>
              </w:rPr>
              <w:t>Муҳофизати доимӣ [2, 34-б.]</w:t>
            </w:r>
          </w:p>
        </w:tc>
      </w:tr>
      <w:tr>
        <w:tc>
          <w:tcPr>
            <w:tcW w:type="dxa" w:w="1474"/>
          </w:tcPr>
          <w:p>
            <w:pPr>
              <w:spacing w:line="240" w:lineRule="auto" w:after="0" w:before="0"/>
              <w:ind w:firstLine="0"/>
              <w:jc w:val="left"/>
            </w:pPr>
            <w:r>
              <w:rPr>
                <w:rFonts w:ascii="Times New Roman" w:hAnsi="Times New Roman"/>
                <w:b w:val="0"/>
                <w:sz w:val="24"/>
              </w:rPr>
              <w:t>ИгМ</w:t>
            </w:r>
          </w:p>
        </w:tc>
        <w:tc>
          <w:tcPr>
            <w:tcW w:type="dxa" w:w="2381"/>
          </w:tcPr>
          <w:p>
            <w:pPr>
              <w:spacing w:line="240" w:lineRule="auto" w:after="0" w:before="0"/>
              <w:ind w:firstLine="0"/>
              <w:jc w:val="left"/>
            </w:pPr>
            <w:r>
              <w:rPr>
                <w:rFonts w:ascii="Times New Roman" w:hAnsi="Times New Roman"/>
                <w:b w:val="0"/>
                <w:sz w:val="24"/>
              </w:rPr>
              <w:t>Хун</w:t>
            </w:r>
          </w:p>
        </w:tc>
        <w:tc>
          <w:tcPr>
            <w:tcW w:type="dxa" w:w="2041"/>
          </w:tcPr>
          <w:p>
            <w:pPr>
              <w:spacing w:line="240" w:lineRule="auto" w:after="0" w:before="0"/>
              <w:ind w:firstLine="0"/>
              <w:jc w:val="left"/>
            </w:pPr>
            <w:r>
              <w:rPr>
                <w:rFonts w:ascii="Times New Roman" w:hAnsi="Times New Roman"/>
                <w:b w:val="0"/>
                <w:sz w:val="24"/>
              </w:rPr>
              <w:t>5–10%</w:t>
            </w:r>
          </w:p>
        </w:tc>
        <w:tc>
          <w:tcPr>
            <w:tcW w:type="dxa" w:w="2041"/>
          </w:tcPr>
          <w:p>
            <w:pPr>
              <w:spacing w:line="240" w:lineRule="auto" w:after="0" w:before="0"/>
              <w:ind w:firstLine="0"/>
              <w:jc w:val="left"/>
            </w:pPr>
            <w:r>
              <w:rPr>
                <w:rFonts w:ascii="Times New Roman" w:hAnsi="Times New Roman"/>
                <w:b w:val="0"/>
                <w:sz w:val="24"/>
              </w:rPr>
              <w:t>Посухи аввал</w:t>
            </w:r>
          </w:p>
        </w:tc>
      </w:tr>
      <w:tr>
        <w:tc>
          <w:tcPr>
            <w:tcW w:type="dxa" w:w="1474"/>
          </w:tcPr>
          <w:p>
            <w:pPr>
              <w:spacing w:line="240" w:lineRule="auto" w:after="0" w:before="0"/>
              <w:ind w:firstLine="0"/>
              <w:jc w:val="left"/>
            </w:pPr>
            <w:r>
              <w:rPr>
                <w:rFonts w:ascii="Times New Roman" w:hAnsi="Times New Roman"/>
                <w:b w:val="0"/>
                <w:sz w:val="24"/>
              </w:rPr>
              <w:t>ИгА</w:t>
            </w:r>
          </w:p>
        </w:tc>
        <w:tc>
          <w:tcPr>
            <w:tcW w:type="dxa" w:w="2381"/>
          </w:tcPr>
          <w:p>
            <w:pPr>
              <w:spacing w:line="240" w:lineRule="auto" w:after="0" w:before="0"/>
              <w:ind w:firstLine="0"/>
              <w:jc w:val="left"/>
            </w:pPr>
            <w:r>
              <w:rPr>
                <w:rFonts w:ascii="Times New Roman" w:hAnsi="Times New Roman"/>
                <w:b w:val="0"/>
                <w:sz w:val="24"/>
              </w:rPr>
              <w:t>Луоб, шир</w:t>
            </w:r>
          </w:p>
        </w:tc>
        <w:tc>
          <w:tcPr>
            <w:tcW w:type="dxa" w:w="2041"/>
          </w:tcPr>
          <w:p>
            <w:pPr>
              <w:spacing w:line="240" w:lineRule="auto" w:after="0" w:before="0"/>
              <w:ind w:firstLine="0"/>
              <w:jc w:val="left"/>
            </w:pPr>
            <w:r>
              <w:rPr>
                <w:rFonts w:ascii="Times New Roman" w:hAnsi="Times New Roman"/>
                <w:b w:val="0"/>
                <w:sz w:val="24"/>
              </w:rPr>
              <w:t>10–15%</w:t>
            </w:r>
          </w:p>
        </w:tc>
        <w:tc>
          <w:tcPr>
            <w:tcW w:type="dxa" w:w="2041"/>
          </w:tcPr>
          <w:p>
            <w:pPr>
              <w:spacing w:line="240" w:lineRule="auto" w:after="0" w:before="0"/>
              <w:ind w:firstLine="0"/>
              <w:jc w:val="left"/>
            </w:pPr>
            <w:r>
              <w:rPr>
                <w:rFonts w:ascii="Times New Roman" w:hAnsi="Times New Roman"/>
                <w:b w:val="0"/>
                <w:sz w:val="24"/>
              </w:rPr>
              <w:t>Монеаи луобӣ</w:t>
            </w:r>
          </w:p>
        </w:tc>
      </w:tr>
      <w:tr>
        <w:tc>
          <w:tcPr>
            <w:tcW w:type="dxa" w:w="1474"/>
          </w:tcPr>
          <w:p>
            <w:pPr>
              <w:spacing w:line="240" w:lineRule="auto" w:after="0" w:before="0"/>
              <w:ind w:firstLine="0"/>
              <w:jc w:val="left"/>
            </w:pPr>
            <w:r>
              <w:rPr>
                <w:rFonts w:ascii="Times New Roman" w:hAnsi="Times New Roman"/>
                <w:b w:val="0"/>
                <w:sz w:val="24"/>
              </w:rPr>
              <w:t>ИгЕ</w:t>
            </w:r>
          </w:p>
        </w:tc>
        <w:tc>
          <w:tcPr>
            <w:tcW w:type="dxa" w:w="2381"/>
          </w:tcPr>
          <w:p>
            <w:pPr>
              <w:spacing w:line="240" w:lineRule="auto" w:after="0" w:before="0"/>
              <w:ind w:firstLine="0"/>
              <w:jc w:val="left"/>
            </w:pPr>
            <w:r>
              <w:rPr>
                <w:rFonts w:ascii="Times New Roman" w:hAnsi="Times New Roman"/>
                <w:b w:val="0"/>
                <w:sz w:val="24"/>
              </w:rPr>
              <w:t>Сатҳи мастоцит</w:t>
            </w:r>
          </w:p>
        </w:tc>
        <w:tc>
          <w:tcPr>
            <w:tcW w:type="dxa" w:w="2041"/>
          </w:tcPr>
          <w:p>
            <w:pPr>
              <w:spacing w:line="240" w:lineRule="auto" w:after="0" w:before="0"/>
              <w:ind w:firstLine="0"/>
              <w:jc w:val="left"/>
            </w:pPr>
            <w:r>
              <w:rPr>
                <w:rFonts w:ascii="Times New Roman" w:hAnsi="Times New Roman"/>
                <w:b w:val="0"/>
                <w:sz w:val="24"/>
              </w:rPr>
              <w:t>кам</w:t>
            </w:r>
          </w:p>
        </w:tc>
        <w:tc>
          <w:tcPr>
            <w:tcW w:type="dxa" w:w="2041"/>
          </w:tcPr>
          <w:p>
            <w:pPr>
              <w:spacing w:line="240" w:lineRule="auto" w:after="0" w:before="0"/>
              <w:ind w:firstLine="0"/>
              <w:jc w:val="left"/>
            </w:pPr>
            <w:r>
              <w:rPr>
                <w:rFonts w:ascii="Times New Roman" w:hAnsi="Times New Roman"/>
                <w:b w:val="0"/>
                <w:sz w:val="24"/>
              </w:rPr>
              <w:t>Аллергия, паразит</w:t>
            </w:r>
          </w:p>
        </w:tc>
      </w:tr>
      <w:tr>
        <w:tc>
          <w:tcPr>
            <w:tcW w:type="dxa" w:w="1474"/>
          </w:tcPr>
          <w:p>
            <w:pPr>
              <w:spacing w:line="240" w:lineRule="auto" w:after="0" w:before="0"/>
              <w:ind w:firstLine="0"/>
              <w:jc w:val="left"/>
            </w:pPr>
            <w:r>
              <w:rPr>
                <w:rFonts w:ascii="Times New Roman" w:hAnsi="Times New Roman"/>
                <w:b w:val="0"/>
                <w:sz w:val="24"/>
              </w:rPr>
              <w:t>ИгД</w:t>
            </w:r>
          </w:p>
        </w:tc>
        <w:tc>
          <w:tcPr>
            <w:tcW w:type="dxa" w:w="2381"/>
          </w:tcPr>
          <w:p>
            <w:pPr>
              <w:spacing w:line="240" w:lineRule="auto" w:after="0" w:before="0"/>
              <w:ind w:firstLine="0"/>
              <w:jc w:val="left"/>
            </w:pPr>
            <w:r>
              <w:rPr>
                <w:rFonts w:ascii="Times New Roman" w:hAnsi="Times New Roman"/>
                <w:b w:val="0"/>
                <w:sz w:val="24"/>
              </w:rPr>
              <w:t>Сатҳи В-лимфосит</w:t>
            </w:r>
          </w:p>
        </w:tc>
        <w:tc>
          <w:tcPr>
            <w:tcW w:type="dxa" w:w="2041"/>
          </w:tcPr>
          <w:p>
            <w:pPr>
              <w:spacing w:line="240" w:lineRule="auto" w:after="0" w:before="0"/>
              <w:ind w:firstLine="0"/>
              <w:jc w:val="left"/>
            </w:pPr>
            <w:r>
              <w:rPr>
                <w:rFonts w:ascii="Times New Roman" w:hAnsi="Times New Roman"/>
                <w:b w:val="0"/>
                <w:sz w:val="24"/>
              </w:rPr>
              <w:t>кам</w:t>
            </w:r>
          </w:p>
        </w:tc>
        <w:tc>
          <w:tcPr>
            <w:tcW w:type="dxa" w:w="2041"/>
          </w:tcPr>
          <w:p>
            <w:pPr>
              <w:spacing w:line="240" w:lineRule="auto" w:after="0" w:before="0"/>
              <w:ind w:firstLine="0"/>
              <w:jc w:val="left"/>
            </w:pPr>
            <w:r>
              <w:rPr>
                <w:rFonts w:ascii="Times New Roman" w:hAnsi="Times New Roman"/>
                <w:b w:val="0"/>
                <w:sz w:val="24"/>
              </w:rPr>
              <w:t>Ташаккули ҳуҷайра [4, 32-б.]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Тарҷумаи ихтисорот аз забони байналмилалӣ; дар матнҳои тоҷикӣ ҳамин шакл маъмул аст.</w:t>
      </w:r>
    </w:p>
    <w:p>
      <w:pPr>
        <w:spacing w:line="360" w:lineRule="auto" w:after="0"/>
        <w:ind w:firstLine="709"/>
        <w:jc w:val="both"/>
      </w:pPr>
      <w:r>
        <w:rPr>
          <w:rFonts w:ascii="Times New Roman" w:hAnsi="Times New Roman"/>
          <w:b w:val="0"/>
          <w:i w:val="0"/>
          <w:sz w:val="28"/>
        </w:rPr>
        <w:t>ИгГ аз ҷигар мегузарад ва ба ҷанин муҳофизат медиҳад. Ҳамин «иммунитети модарӣ» дар 6 моҳи аввал кор мекунад [1, 474-б.].</w:t>
      </w:r>
    </w:p>
    <w:p>
      <w:pPr>
        <w:spacing w:line="360" w:lineRule="auto" w:after="0"/>
        <w:ind w:firstLine="709"/>
        <w:jc w:val="both"/>
      </w:pPr>
      <w:r>
        <w:rPr>
          <w:rFonts w:ascii="Times New Roman" w:hAnsi="Times New Roman"/>
          <w:b w:val="0"/>
          <w:i w:val="0"/>
          <w:sz w:val="28"/>
        </w:rPr>
        <w:t>Ҳамин иммунитети модарӣ дар 6 моҳи аввал ҳифз мекунад ва баъд кам мешавад. Ҳамин давра «равзани хатар» ном дорад [20, 3-б.].</w:t>
      </w:r>
    </w:p>
    <w:p>
      <w:pPr>
        <w:spacing w:line="360" w:lineRule="auto" w:after="0"/>
        <w:ind w:firstLine="709"/>
        <w:jc w:val="both"/>
      </w:pPr>
      <w:r>
        <w:rPr>
          <w:rFonts w:ascii="Times New Roman" w:hAnsi="Times New Roman"/>
          <w:b w:val="0"/>
          <w:i w:val="0"/>
          <w:sz w:val="28"/>
        </w:rPr>
        <w:t>Барои ҳамин ваксинатсия аз 2 моҳ оғоз мешавад, вақте ки ҳимояи модарӣ ҳанӯз ҳаст, вале кам мешавад [4, 43-б.].</w:t>
      </w:r>
    </w:p>
    <w:p>
      <w:pPr>
        <w:spacing w:line="360" w:lineRule="auto" w:after="0"/>
        <w:ind w:firstLine="709"/>
        <w:jc w:val="both"/>
      </w:pPr>
      <w:r>
        <w:rPr>
          <w:rFonts w:ascii="Times New Roman" w:hAnsi="Times New Roman"/>
          <w:b w:val="0"/>
          <w:i w:val="0"/>
          <w:sz w:val="28"/>
        </w:rPr>
        <w:t>ИгА дар шир низ ҳаст ва ба кӯдак мегузарад. Ҳамин сабаби дигари тавсияи ширмаконӣ аст [20, 3-б.].</w:t>
      </w:r>
    </w:p>
    <w:p>
      <w:pPr>
        <w:spacing w:line="360" w:lineRule="auto" w:after="0"/>
        <w:ind w:firstLine="709"/>
        <w:jc w:val="both"/>
      </w:pPr>
      <w:r>
        <w:rPr>
          <w:rFonts w:ascii="Times New Roman" w:hAnsi="Times New Roman"/>
          <w:b w:val="0"/>
          <w:i w:val="0"/>
          <w:sz w:val="28"/>
        </w:rPr>
        <w:t>Антителоҳо се вазифаи асосӣ доранд: пайваст шудан ба антиген, фаъол кардани комплемент ва опсонизатсия. Ҳар синф ин вазифаҳоро гуногун иҷро мекунад [4, 32-б.].</w:t>
      </w:r>
    </w:p>
    <w:p>
      <w:pPr>
        <w:spacing w:line="360" w:lineRule="auto" w:after="0"/>
        <w:ind w:firstLine="709"/>
        <w:jc w:val="both"/>
      </w:pPr>
      <w:r>
        <w:rPr>
          <w:rFonts w:ascii="Times New Roman" w:hAnsi="Times New Roman"/>
          <w:b w:val="0"/>
          <w:i w:val="0"/>
          <w:sz w:val="28"/>
        </w:rPr>
        <w:t>ИгМ панҷгона аст ва тезтар фаъол мешавад; ИгГ ягона аст ва дертар меояд, вале дарозтар мемонад. Ҳамин фарқ дар тафсири таҳлил муҳим аст [2, 34-б.].</w:t>
      </w:r>
    </w:p>
    <w:p>
      <w:pPr>
        <w:spacing w:line="360" w:lineRule="auto" w:after="0"/>
        <w:ind w:firstLine="709"/>
        <w:jc w:val="both"/>
      </w:pPr>
      <w:r>
        <w:rPr>
          <w:rFonts w:ascii="Times New Roman" w:hAnsi="Times New Roman"/>
          <w:b w:val="0"/>
          <w:i w:val="0"/>
          <w:sz w:val="28"/>
        </w:rPr>
        <w:t>Ёддошти иммунӣ аз ҳуҷайраҳои ёддоштӣ меояд. Онҳо баъди вохӯрии аввал боқӣ мемонанд ва дар вохӯрии дуюм зуд фаъол мешаванд [2, 36-б.].</w:t>
      </w:r>
    </w:p>
    <w:p>
      <w:pPr>
        <w:spacing w:line="360" w:lineRule="auto" w:after="0"/>
        <w:ind w:firstLine="709"/>
        <w:jc w:val="both"/>
      </w:pPr>
      <w:r>
        <w:rPr>
          <w:rFonts w:ascii="Times New Roman" w:hAnsi="Times New Roman"/>
          <w:b w:val="0"/>
          <w:i w:val="0"/>
          <w:sz w:val="28"/>
        </w:rPr>
        <w:t>Ҳуҷайраҳои ёддоштӣ метавонанд солҳо зиндагӣ кунанд. Барои ҳамин як беморӣ як маротиба «омӯзонида» метавонад тамоми умр ҳифз кунад [20, 4-б.].</w:t>
      </w:r>
    </w:p>
    <w:p>
      <w:pPr>
        <w:spacing w:line="360" w:lineRule="auto" w:after="0"/>
        <w:ind w:firstLine="709"/>
        <w:jc w:val="both"/>
      </w:pPr>
      <w:r>
        <w:rPr>
          <w:rFonts w:ascii="Times New Roman" w:hAnsi="Times New Roman"/>
          <w:b w:val="0"/>
          <w:i w:val="0"/>
          <w:sz w:val="28"/>
        </w:rPr>
        <w:t>Ҳамин хусусият асоси ваксинатсия аст: ваксина ҳамон ёддоштро бе беморӣ месозад. Ҳамин «омӯзиши бехатар» ном дорад [2, 36-б.].</w:t>
      </w:r>
    </w:p>
    <w:p>
      <w:pPr>
        <w:spacing w:line="360" w:lineRule="auto" w:after="0"/>
        <w:ind w:firstLine="709"/>
        <w:jc w:val="both"/>
      </w:pPr>
      <w:r>
        <w:rPr>
          <w:rFonts w:ascii="Times New Roman" w:hAnsi="Times New Roman"/>
          <w:b w:val="0"/>
          <w:i w:val="0"/>
          <w:sz w:val="28"/>
        </w:rPr>
        <w:t>Мисоли 11. Ҳисоби ИгГ. Сафедаи умумии плазма 72 г/л; гамма-глобулин 14 фоиз: 72 × 0,14 = 10,1 г/л. Аз он 75 фоиз ИгГ: 7,6 г/л [5, 19-б.].</w:t>
      </w:r>
    </w:p>
    <w:p>
      <w:pPr>
        <w:spacing w:line="360" w:lineRule="auto" w:after="0"/>
        <w:ind w:firstLine="709"/>
        <w:jc w:val="both"/>
      </w:pPr>
      <w:r>
        <w:rPr>
          <w:rFonts w:ascii="Times New Roman" w:hAnsi="Times New Roman"/>
          <w:b w:val="0"/>
          <w:i w:val="0"/>
          <w:sz w:val="28"/>
        </w:rPr>
        <w:t>Иммуноглобулинҳо дар ҳуҷайраҳои плазмавӣ сохта мешаванд. Ҳар ҳуҷайра дар як сония то 2 000 молекулаи антитело месозад [4, 31-б.].</w:t>
      </w:r>
    </w:p>
    <w:p>
      <w:pPr>
        <w:spacing w:line="360" w:lineRule="auto" w:after="0"/>
        <w:ind w:firstLine="709"/>
        <w:jc w:val="both"/>
      </w:pPr>
      <w:r>
        <w:rPr>
          <w:rFonts w:ascii="Times New Roman" w:hAnsi="Times New Roman"/>
          <w:b w:val="0"/>
          <w:i w:val="0"/>
          <w:sz w:val="28"/>
        </w:rPr>
        <w:t>Ҳамин суръат нишон медиҳад, ки ҳуҷайраи плазмавӣ як корхонаи сафедасозӣ аст. Шабаки эндоплазмавии он барои ҳамин васеъ шудааст [12, 208-б.].</w:t>
      </w:r>
    </w:p>
    <w:p>
      <w:pPr>
        <w:spacing w:line="360" w:lineRule="auto" w:after="0"/>
        <w:ind w:firstLine="709"/>
        <w:jc w:val="left"/>
      </w:pPr>
      <w:r>
        <w:rPr>
          <w:rFonts w:ascii="Times New Roman" w:hAnsi="Times New Roman"/>
          <w:b/>
          <w:i w:val="0"/>
          <w:sz w:val="28"/>
        </w:rPr>
        <w:t>1.8. Лейкопоэз ва танзими он</w:t>
      </w:r>
    </w:p>
    <w:p>
      <w:pPr>
        <w:spacing w:line="360" w:lineRule="auto" w:after="0"/>
        <w:ind w:firstLine="709"/>
        <w:jc w:val="both"/>
      </w:pPr>
      <w:r>
        <w:rPr>
          <w:rFonts w:ascii="Times New Roman" w:hAnsi="Times New Roman"/>
          <w:b w:val="0"/>
          <w:i w:val="0"/>
          <w:sz w:val="28"/>
        </w:rPr>
        <w:t>Ҳамаи лейкотситҳо аз ҳуҷайраи бунёдии гемопоэтикӣ меоянд. Ҳамин ҳуҷайра метавонад ба ҳар се қатор табдил ёбад [7, 166-б.].</w:t>
      </w:r>
    </w:p>
    <w:p>
      <w:pPr>
        <w:spacing w:line="360" w:lineRule="auto" w:after="0"/>
        <w:ind w:firstLine="709"/>
        <w:jc w:val="both"/>
      </w:pPr>
      <w:r>
        <w:rPr>
          <w:rFonts w:ascii="Times New Roman" w:hAnsi="Times New Roman"/>
          <w:b w:val="0"/>
          <w:i w:val="0"/>
          <w:sz w:val="28"/>
        </w:rPr>
        <w:t>Ду роҳи асосӣ ҳаст: миелоидӣ (нейтрофил, эозинофил, базофил, монотсит) ва лимфоидӣ (лимфоситҳо) [12, 200-б.].</w:t>
      </w:r>
    </w:p>
    <w:p>
      <w:pPr>
        <w:spacing w:line="240" w:lineRule="auto" w:after="0"/>
        <w:ind w:firstLine="0"/>
        <w:jc w:val="center"/>
      </w:pPr>
      <w:r>
        <w:rPr>
          <w:rFonts w:ascii="Times New Roman" w:hAnsi="Times New Roman"/>
          <w:b/>
          <w:i w:val="0"/>
          <w:sz w:val="24"/>
        </w:rPr>
        <w:t>Ҷадвали 1.8.1 — Роҳҳои лейкопоэз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Роҳ</w:t>
            </w:r>
          </w:p>
        </w:tc>
        <w:tc>
          <w:tcPr>
            <w:tcW w:type="dxa" w:w="2835"/>
            <w:shd w:val="clear" w:fill="EDEDED"/>
          </w:tcPr>
          <w:p>
            <w:pPr>
              <w:spacing w:line="240" w:lineRule="auto" w:after="0" w:before="0"/>
              <w:ind w:firstLine="0"/>
              <w:jc w:val="left"/>
            </w:pPr>
            <w:r>
              <w:rPr>
                <w:rFonts w:ascii="Times New Roman" w:hAnsi="Times New Roman"/>
                <w:b/>
                <w:sz w:val="24"/>
              </w:rPr>
              <w:t>Ҳуҷайраҳо</w:t>
            </w:r>
          </w:p>
        </w:tc>
        <w:tc>
          <w:tcPr>
            <w:tcW w:type="dxa" w:w="3175"/>
            <w:shd w:val="clear" w:fill="EDEDED"/>
          </w:tcPr>
          <w:p>
            <w:pPr>
              <w:spacing w:line="240" w:lineRule="auto" w:after="0" w:before="0"/>
              <w:ind w:firstLine="0"/>
              <w:jc w:val="left"/>
            </w:pPr>
            <w:r>
              <w:rPr>
                <w:rFonts w:ascii="Times New Roman" w:hAnsi="Times New Roman"/>
                <w:b/>
                <w:sz w:val="24"/>
              </w:rPr>
              <w:t>Омили асосӣ</w:t>
            </w:r>
          </w:p>
        </w:tc>
      </w:tr>
      <w:tr>
        <w:tc>
          <w:tcPr>
            <w:tcW w:type="dxa" w:w="1928"/>
          </w:tcPr>
          <w:p>
            <w:pPr>
              <w:spacing w:line="240" w:lineRule="auto" w:after="0" w:before="0"/>
              <w:ind w:firstLine="0"/>
              <w:jc w:val="left"/>
            </w:pPr>
            <w:r>
              <w:rPr>
                <w:rFonts w:ascii="Times New Roman" w:hAnsi="Times New Roman"/>
                <w:b w:val="0"/>
                <w:sz w:val="24"/>
              </w:rPr>
              <w:t>Миелоидӣ</w:t>
            </w:r>
          </w:p>
        </w:tc>
        <w:tc>
          <w:tcPr>
            <w:tcW w:type="dxa" w:w="2835"/>
          </w:tcPr>
          <w:p>
            <w:pPr>
              <w:spacing w:line="240" w:lineRule="auto" w:after="0" w:before="0"/>
              <w:ind w:firstLine="0"/>
              <w:jc w:val="left"/>
            </w:pPr>
            <w:r>
              <w:rPr>
                <w:rFonts w:ascii="Times New Roman" w:hAnsi="Times New Roman"/>
                <w:b w:val="0"/>
                <w:sz w:val="24"/>
              </w:rPr>
              <w:t>Гранулотситҳо, монотсит</w:t>
            </w:r>
          </w:p>
        </w:tc>
        <w:tc>
          <w:tcPr>
            <w:tcW w:type="dxa" w:w="3175"/>
          </w:tcPr>
          <w:p>
            <w:pPr>
              <w:spacing w:line="240" w:lineRule="auto" w:after="0" w:before="0"/>
              <w:ind w:firstLine="0"/>
              <w:jc w:val="left"/>
            </w:pPr>
            <w:r>
              <w:rPr>
                <w:rFonts w:ascii="Times New Roman" w:hAnsi="Times New Roman"/>
                <w:b w:val="0"/>
                <w:sz w:val="24"/>
              </w:rPr>
              <w:t>Г-КСФ [1, 466-б.]</w:t>
            </w:r>
          </w:p>
        </w:tc>
      </w:tr>
      <w:tr>
        <w:tc>
          <w:tcPr>
            <w:tcW w:type="dxa" w:w="1928"/>
          </w:tcPr>
          <w:p>
            <w:pPr>
              <w:spacing w:line="240" w:lineRule="auto" w:after="0" w:before="0"/>
              <w:ind w:firstLine="0"/>
              <w:jc w:val="left"/>
            </w:pPr>
            <w:r>
              <w:rPr>
                <w:rFonts w:ascii="Times New Roman" w:hAnsi="Times New Roman"/>
                <w:b w:val="0"/>
                <w:sz w:val="24"/>
              </w:rPr>
              <w:t>Лимфоидӣ</w:t>
            </w:r>
          </w:p>
        </w:tc>
        <w:tc>
          <w:tcPr>
            <w:tcW w:type="dxa" w:w="2835"/>
          </w:tcPr>
          <w:p>
            <w:pPr>
              <w:spacing w:line="240" w:lineRule="auto" w:after="0" w:before="0"/>
              <w:ind w:firstLine="0"/>
              <w:jc w:val="left"/>
            </w:pPr>
            <w:r>
              <w:rPr>
                <w:rFonts w:ascii="Times New Roman" w:hAnsi="Times New Roman"/>
                <w:b w:val="0"/>
                <w:sz w:val="24"/>
              </w:rPr>
              <w:t>Т, В, ҲТК</w:t>
            </w:r>
          </w:p>
        </w:tc>
        <w:tc>
          <w:tcPr>
            <w:tcW w:type="dxa" w:w="3175"/>
          </w:tcPr>
          <w:p>
            <w:pPr>
              <w:spacing w:line="240" w:lineRule="auto" w:after="0" w:before="0"/>
              <w:ind w:firstLine="0"/>
              <w:jc w:val="left"/>
            </w:pPr>
            <w:r>
              <w:rPr>
                <w:rFonts w:ascii="Times New Roman" w:hAnsi="Times New Roman"/>
                <w:b w:val="0"/>
                <w:sz w:val="24"/>
              </w:rPr>
              <w:t>Интерлейкин-7</w:t>
            </w:r>
          </w:p>
        </w:tc>
      </w:tr>
      <w:tr>
        <w:tc>
          <w:tcPr>
            <w:tcW w:type="dxa" w:w="1928"/>
          </w:tcPr>
          <w:p>
            <w:pPr>
              <w:spacing w:line="240" w:lineRule="auto" w:after="0" w:before="0"/>
              <w:ind w:firstLine="0"/>
              <w:jc w:val="left"/>
            </w:pPr>
            <w:r>
              <w:rPr>
                <w:rFonts w:ascii="Times New Roman" w:hAnsi="Times New Roman"/>
                <w:b w:val="0"/>
                <w:sz w:val="24"/>
              </w:rPr>
              <w:t>Мегакариотсӣ</w:t>
            </w:r>
          </w:p>
        </w:tc>
        <w:tc>
          <w:tcPr>
            <w:tcW w:type="dxa" w:w="2835"/>
          </w:tcPr>
          <w:p>
            <w:pPr>
              <w:spacing w:line="240" w:lineRule="auto" w:after="0" w:before="0"/>
              <w:ind w:firstLine="0"/>
              <w:jc w:val="left"/>
            </w:pPr>
            <w:r>
              <w:rPr>
                <w:rFonts w:ascii="Times New Roman" w:hAnsi="Times New Roman"/>
                <w:b w:val="0"/>
                <w:sz w:val="24"/>
              </w:rPr>
              <w:t>Тромботситҳо</w:t>
            </w:r>
          </w:p>
        </w:tc>
        <w:tc>
          <w:tcPr>
            <w:tcW w:type="dxa" w:w="3175"/>
          </w:tcPr>
          <w:p>
            <w:pPr>
              <w:spacing w:line="240" w:lineRule="auto" w:after="0" w:before="0"/>
              <w:ind w:firstLine="0"/>
              <w:jc w:val="left"/>
            </w:pPr>
            <w:r>
              <w:rPr>
                <w:rFonts w:ascii="Times New Roman" w:hAnsi="Times New Roman"/>
                <w:b w:val="0"/>
                <w:sz w:val="24"/>
              </w:rPr>
              <w:t>Тромбопоэтин</w:t>
            </w:r>
          </w:p>
        </w:tc>
      </w:tr>
      <w:tr>
        <w:tc>
          <w:tcPr>
            <w:tcW w:type="dxa" w:w="1928"/>
          </w:tcPr>
          <w:p>
            <w:pPr>
              <w:spacing w:line="240" w:lineRule="auto" w:after="0" w:before="0"/>
              <w:ind w:firstLine="0"/>
              <w:jc w:val="left"/>
            </w:pPr>
            <w:r>
              <w:rPr>
                <w:rFonts w:ascii="Times New Roman" w:hAnsi="Times New Roman"/>
                <w:b w:val="0"/>
                <w:sz w:val="24"/>
              </w:rPr>
              <w:t>Эритроидӣ</w:t>
            </w:r>
          </w:p>
        </w:tc>
        <w:tc>
          <w:tcPr>
            <w:tcW w:type="dxa" w:w="2835"/>
          </w:tcPr>
          <w:p>
            <w:pPr>
              <w:spacing w:line="240" w:lineRule="auto" w:after="0" w:before="0"/>
              <w:ind w:firstLine="0"/>
              <w:jc w:val="left"/>
            </w:pPr>
            <w:r>
              <w:rPr>
                <w:rFonts w:ascii="Times New Roman" w:hAnsi="Times New Roman"/>
                <w:b w:val="0"/>
                <w:sz w:val="24"/>
              </w:rPr>
              <w:t>Эритротситҳо</w:t>
            </w:r>
          </w:p>
        </w:tc>
        <w:tc>
          <w:tcPr>
            <w:tcW w:type="dxa" w:w="3175"/>
          </w:tcPr>
          <w:p>
            <w:pPr>
              <w:spacing w:line="240" w:lineRule="auto" w:after="0" w:before="0"/>
              <w:ind w:firstLine="0"/>
              <w:jc w:val="left"/>
            </w:pPr>
            <w:r>
              <w:rPr>
                <w:rFonts w:ascii="Times New Roman" w:hAnsi="Times New Roman"/>
                <w:b w:val="0"/>
                <w:sz w:val="24"/>
              </w:rPr>
              <w:t>Эритропоэтин [3, 102-б.]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Омилҳои колониясоз (КСФ) аз ҳуҷайраҳои илтиҳобӣ ва магз хориҷ мешаванд.</w:t>
      </w:r>
    </w:p>
    <w:p>
      <w:pPr>
        <w:spacing w:line="360" w:lineRule="auto" w:after="0"/>
        <w:ind w:firstLine="709"/>
        <w:jc w:val="both"/>
      </w:pPr>
      <w:r>
        <w:rPr>
          <w:rFonts w:ascii="Times New Roman" w:hAnsi="Times New Roman"/>
          <w:b w:val="0"/>
          <w:i w:val="0"/>
          <w:sz w:val="28"/>
        </w:rPr>
        <w:t>Омилҳои колониясоз (КСФ) истеҳсолро зиёд мекунанд. Ҳангоми сироят макрофагҳо онҳоро мебароранд ва магз зудтар кор мекунад [4, 34-б.].</w:t>
      </w:r>
    </w:p>
    <w:p>
      <w:pPr>
        <w:spacing w:line="360" w:lineRule="auto" w:after="0"/>
        <w:ind w:firstLine="709"/>
        <w:jc w:val="both"/>
      </w:pPr>
      <w:r>
        <w:rPr>
          <w:rFonts w:ascii="Times New Roman" w:hAnsi="Times New Roman"/>
          <w:b w:val="0"/>
          <w:i w:val="0"/>
          <w:sz w:val="28"/>
        </w:rPr>
        <w:t>Захираи нейтрофилҳо дар магз зиёд аст: тақрибан 10–20 баробар бештар аз онҳое, ки дар хун ҳастанд. Ҳамин захира имкон медиҳад, ки посух зуд бошад [6, 498-б.].</w:t>
      </w:r>
    </w:p>
    <w:p>
      <w:pPr>
        <w:spacing w:line="360" w:lineRule="auto" w:after="0"/>
        <w:ind w:firstLine="709"/>
        <w:jc w:val="both"/>
      </w:pPr>
      <w:r>
        <w:rPr>
          <w:rFonts w:ascii="Times New Roman" w:hAnsi="Times New Roman"/>
          <w:b w:val="0"/>
          <w:i w:val="0"/>
          <w:sz w:val="28"/>
        </w:rPr>
        <w:t>Дар магзи устухон ҳуҷайраҳои ҷавон захира мешаванд. Ҳангоми сироят онҳо зуд ба хун мебароянд ва шумора дар давоми соатҳо баланд мешавад [1, 466-б.].</w:t>
      </w:r>
    </w:p>
    <w:p>
      <w:pPr>
        <w:spacing w:line="360" w:lineRule="auto" w:after="0"/>
        <w:ind w:firstLine="709"/>
        <w:jc w:val="both"/>
      </w:pPr>
      <w:r>
        <w:rPr>
          <w:rFonts w:ascii="Times New Roman" w:hAnsi="Times New Roman"/>
          <w:b w:val="0"/>
          <w:i w:val="0"/>
          <w:sz w:val="28"/>
        </w:rPr>
        <w:t>Ҳамин захира «захираи фаъол» ном дорад ва аз захираи эҳтиётӣ ҷудо мешавад. Ҳар ду якҷоя посухи зустро таъмин мекунанд [13, 3-б.].</w:t>
      </w:r>
    </w:p>
    <w:p>
      <w:pPr>
        <w:spacing w:line="360" w:lineRule="auto" w:after="0"/>
        <w:ind w:firstLine="709"/>
        <w:jc w:val="both"/>
      </w:pPr>
      <w:r>
        <w:rPr>
          <w:rFonts w:ascii="Times New Roman" w:hAnsi="Times New Roman"/>
          <w:b w:val="0"/>
          <w:i w:val="0"/>
          <w:sz w:val="28"/>
        </w:rPr>
        <w:t>Мисоли 12. Ҳисоби захира. Дар хун 4,5 × 10⁹/л нейтрофил; захира 15 баробар: 4,5 × 15 = 67,5 × 10⁹/л дар магз [5, 20-б.].</w:t>
      </w:r>
    </w:p>
    <w:p>
      <w:pPr>
        <w:spacing w:line="360" w:lineRule="auto" w:after="0"/>
        <w:ind w:firstLine="709"/>
        <w:jc w:val="both"/>
      </w:pPr>
      <w:r>
        <w:rPr>
          <w:rFonts w:ascii="Times New Roman" w:hAnsi="Times New Roman"/>
          <w:b w:val="0"/>
          <w:i w:val="0"/>
          <w:sz w:val="28"/>
        </w:rPr>
        <w:t>Лейкопоэз дар магзи устухон бо омилҳои КСФ танзим мешавад. Ин омилҳо имрӯз ҳамчун дору истифода мешаванд [18, 7-б.].</w:t>
      </w:r>
    </w:p>
    <w:p>
      <w:pPr>
        <w:spacing w:line="360" w:lineRule="auto" w:after="0"/>
        <w:ind w:firstLine="709"/>
        <w:jc w:val="both"/>
      </w:pPr>
      <w:r>
        <w:rPr>
          <w:rFonts w:ascii="Times New Roman" w:hAnsi="Times New Roman"/>
          <w:b w:val="0"/>
          <w:i w:val="0"/>
          <w:sz w:val="28"/>
        </w:rPr>
        <w:t>Дар химиотерапия шумораи лейкотситҳо паст мешавад; барои ҳамин омилҳои КСФ барои барқарорсозӣ дода мешаванд [15, 6-б.].</w:t>
      </w:r>
    </w:p>
    <w:p>
      <w:pPr>
        <w:spacing w:line="360" w:lineRule="auto" w:after="0"/>
        <w:ind w:firstLine="709"/>
        <w:jc w:val="both"/>
      </w:pPr>
      <w:r>
        <w:rPr>
          <w:rFonts w:ascii="Times New Roman" w:hAnsi="Times New Roman"/>
          <w:b w:val="0"/>
          <w:i w:val="0"/>
          <w:sz w:val="28"/>
        </w:rPr>
        <w:t>Мисоли 13. Ҳисоби истеҳсол. Агар ҳар рӯз 1 × 10¹¹ нейтрофил истеҳсол шавад ва ҳар ҳуҷайра 1,5 рӯз зиндагӣ кунад, шумораи доимӣ тақрибан 1,5 × 10¹¹ мешавад [5, 21-б.].</w:t>
      </w:r>
    </w:p>
    <w:p>
      <w:pPr>
        <w:spacing w:line="360" w:lineRule="auto" w:after="0"/>
        <w:ind w:firstLine="709"/>
        <w:jc w:val="both"/>
      </w:pPr>
      <w:r>
        <w:rPr>
          <w:rFonts w:ascii="Times New Roman" w:hAnsi="Times New Roman"/>
          <w:b w:val="0"/>
          <w:i w:val="0"/>
          <w:sz w:val="28"/>
        </w:rPr>
        <w:t>Дар лейкопоэз ҳуҷайраҳо аз бунёдӣ то пухта тақрибан 6–10 рӯз мерасанд. Ҳамин муддат дар ҳолати сироят кӯтоҳ мешавад [7, 166-б.].</w:t>
      </w:r>
    </w:p>
    <w:p>
      <w:pPr>
        <w:spacing w:line="360" w:lineRule="auto" w:after="0"/>
        <w:ind w:firstLine="709"/>
        <w:jc w:val="both"/>
      </w:pPr>
      <w:r>
        <w:rPr>
          <w:rFonts w:ascii="Times New Roman" w:hAnsi="Times New Roman"/>
          <w:b w:val="0"/>
          <w:i w:val="0"/>
          <w:sz w:val="28"/>
        </w:rPr>
        <w:t>Барои ҳамин ҳангоми сироят шумора дар 1–2 рӯз баланд мешавад, на дар як соат. Ҳамин фарқ дар тафсири таҳлил муҳим аст [13, 3-б.].</w:t>
      </w:r>
    </w:p>
    <w:p>
      <w:pPr>
        <w:spacing w:line="360" w:lineRule="auto" w:after="0"/>
        <w:ind w:firstLine="709"/>
        <w:jc w:val="left"/>
      </w:pPr>
      <w:r>
        <w:rPr>
          <w:rFonts w:ascii="Times New Roman" w:hAnsi="Times New Roman"/>
          <w:b/>
          <w:i w:val="0"/>
          <w:sz w:val="28"/>
        </w:rPr>
        <w:t>1.9. Ҳаракати ҳуҷайра: кимиётаксис, диапедез, фагоцитоз</w:t>
      </w:r>
    </w:p>
    <w:p>
      <w:pPr>
        <w:spacing w:line="360" w:lineRule="auto" w:after="0"/>
        <w:ind w:firstLine="709"/>
        <w:jc w:val="both"/>
      </w:pPr>
      <w:r>
        <w:rPr>
          <w:rFonts w:ascii="Times New Roman" w:hAnsi="Times New Roman"/>
          <w:b w:val="0"/>
          <w:i w:val="0"/>
          <w:sz w:val="28"/>
        </w:rPr>
        <w:t>Лейкотситҳо се қобилияти асосӣ доранд: ҳаракат ба сӯи сигнал, гузаштан аз девораи раг ва фурӯ бурдани зарра [2, 14-б.].</w:t>
      </w:r>
    </w:p>
    <w:p>
      <w:pPr>
        <w:spacing w:line="360" w:lineRule="auto" w:after="0"/>
        <w:ind w:firstLine="709"/>
        <w:jc w:val="both"/>
      </w:pPr>
      <w:r>
        <w:rPr>
          <w:rFonts w:ascii="Times New Roman" w:hAnsi="Times New Roman"/>
          <w:b w:val="0"/>
          <w:i w:val="0"/>
          <w:sz w:val="28"/>
        </w:rPr>
        <w:t>Кимиётаксис — ҳаракати самтгирифта ба сӯи моддаи ҷалбкунанда. Чунин моддаҳо аз микробҳо ва ҳуҷайраҳои осебдида хориҷ мешаванд [1, 468-б.].</w:t>
      </w:r>
    </w:p>
    <w:p>
      <w:pPr>
        <w:spacing w:line="240" w:lineRule="auto" w:after="0"/>
        <w:ind w:firstLine="0"/>
        <w:jc w:val="center"/>
      </w:pPr>
      <w:r>
        <w:rPr>
          <w:rFonts w:ascii="Times New Roman" w:hAnsi="Times New Roman"/>
          <w:b/>
          <w:i w:val="0"/>
          <w:sz w:val="24"/>
        </w:rPr>
        <w:t>Ҷадвали 1.9.1 — Се зинаи посухи ҳуҷайравӣ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Зина</w:t>
            </w:r>
          </w:p>
        </w:tc>
        <w:tc>
          <w:tcPr>
            <w:tcW w:type="dxa" w:w="2494"/>
            <w:shd w:val="clear" w:fill="EDEDED"/>
          </w:tcPr>
          <w:p>
            <w:pPr>
              <w:spacing w:line="240" w:lineRule="auto" w:after="0" w:before="0"/>
              <w:ind w:firstLine="0"/>
              <w:jc w:val="left"/>
            </w:pPr>
            <w:r>
              <w:rPr>
                <w:rFonts w:ascii="Times New Roman" w:hAnsi="Times New Roman"/>
                <w:b/>
                <w:sz w:val="24"/>
              </w:rPr>
              <w:t>Ном</w:t>
            </w:r>
          </w:p>
        </w:tc>
        <w:tc>
          <w:tcPr>
            <w:tcW w:type="dxa" w:w="1814"/>
            <w:shd w:val="clear" w:fill="EDEDED"/>
          </w:tcPr>
          <w:p>
            <w:pPr>
              <w:spacing w:line="240" w:lineRule="auto" w:after="0" w:before="0"/>
              <w:ind w:firstLine="0"/>
              <w:jc w:val="left"/>
            </w:pPr>
            <w:r>
              <w:rPr>
                <w:rFonts w:ascii="Times New Roman" w:hAnsi="Times New Roman"/>
                <w:b/>
                <w:sz w:val="24"/>
              </w:rPr>
              <w:t>Вақт</w:t>
            </w:r>
          </w:p>
        </w:tc>
        <w:tc>
          <w:tcPr>
            <w:tcW w:type="dxa" w:w="2268"/>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Маргиналӣ шудан</w:t>
            </w:r>
          </w:p>
        </w:tc>
        <w:tc>
          <w:tcPr>
            <w:tcW w:type="dxa" w:w="1814"/>
          </w:tcPr>
          <w:p>
            <w:pPr>
              <w:spacing w:line="240" w:lineRule="auto" w:after="0" w:before="0"/>
              <w:ind w:firstLine="0"/>
              <w:jc w:val="left"/>
            </w:pPr>
            <w:r>
              <w:rPr>
                <w:rFonts w:ascii="Times New Roman" w:hAnsi="Times New Roman"/>
                <w:b w:val="0"/>
                <w:sz w:val="24"/>
              </w:rPr>
              <w:t>дақиқаҳо</w:t>
            </w:r>
          </w:p>
        </w:tc>
        <w:tc>
          <w:tcPr>
            <w:tcW w:type="dxa" w:w="2268"/>
          </w:tcPr>
          <w:p>
            <w:pPr>
              <w:spacing w:line="240" w:lineRule="auto" w:after="0" w:before="0"/>
              <w:ind w:firstLine="0"/>
              <w:jc w:val="left"/>
            </w:pPr>
            <w:r>
              <w:rPr>
                <w:rFonts w:ascii="Times New Roman" w:hAnsi="Times New Roman"/>
                <w:b w:val="0"/>
                <w:sz w:val="24"/>
              </w:rPr>
              <w:t>Часпиш ба девора [4, 10-б.]</w:t>
            </w:r>
          </w:p>
        </w:tc>
      </w:tr>
      <w:tr>
        <w:tc>
          <w:tcPr>
            <w:tcW w:type="dxa" w:w="1361"/>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Диапедез</w:t>
            </w:r>
          </w:p>
        </w:tc>
        <w:tc>
          <w:tcPr>
            <w:tcW w:type="dxa" w:w="1814"/>
          </w:tcPr>
          <w:p>
            <w:pPr>
              <w:spacing w:line="240" w:lineRule="auto" w:after="0" w:before="0"/>
              <w:ind w:firstLine="0"/>
              <w:jc w:val="left"/>
            </w:pPr>
            <w:r>
              <w:rPr>
                <w:rFonts w:ascii="Times New Roman" w:hAnsi="Times New Roman"/>
                <w:b w:val="0"/>
                <w:sz w:val="24"/>
              </w:rPr>
              <w:t>дақиқаҳо</w:t>
            </w:r>
          </w:p>
        </w:tc>
        <w:tc>
          <w:tcPr>
            <w:tcW w:type="dxa" w:w="2268"/>
          </w:tcPr>
          <w:p>
            <w:pPr>
              <w:spacing w:line="240" w:lineRule="auto" w:after="0" w:before="0"/>
              <w:ind w:firstLine="0"/>
              <w:jc w:val="left"/>
            </w:pPr>
            <w:r>
              <w:rPr>
                <w:rFonts w:ascii="Times New Roman" w:hAnsi="Times New Roman"/>
                <w:b w:val="0"/>
                <w:sz w:val="24"/>
              </w:rPr>
              <w:t>Гузаштан ба бофта</w:t>
            </w:r>
          </w:p>
        </w:tc>
      </w:tr>
      <w:tr>
        <w:tc>
          <w:tcPr>
            <w:tcW w:type="dxa" w:w="1361"/>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Фагоцитоз</w:t>
            </w:r>
          </w:p>
        </w:tc>
        <w:tc>
          <w:tcPr>
            <w:tcW w:type="dxa" w:w="1814"/>
          </w:tcPr>
          <w:p>
            <w:pPr>
              <w:spacing w:line="240" w:lineRule="auto" w:after="0" w:before="0"/>
              <w:ind w:firstLine="0"/>
              <w:jc w:val="left"/>
            </w:pPr>
            <w:r>
              <w:rPr>
                <w:rFonts w:ascii="Times New Roman" w:hAnsi="Times New Roman"/>
                <w:b w:val="0"/>
                <w:sz w:val="24"/>
              </w:rPr>
              <w:t>соатҳо</w:t>
            </w:r>
          </w:p>
        </w:tc>
        <w:tc>
          <w:tcPr>
            <w:tcW w:type="dxa" w:w="2268"/>
          </w:tcPr>
          <w:p>
            <w:pPr>
              <w:spacing w:line="240" w:lineRule="auto" w:after="0" w:before="0"/>
              <w:ind w:firstLine="0"/>
              <w:jc w:val="left"/>
            </w:pPr>
            <w:r>
              <w:rPr>
                <w:rFonts w:ascii="Times New Roman" w:hAnsi="Times New Roman"/>
                <w:b w:val="0"/>
                <w:sz w:val="24"/>
              </w:rPr>
              <w:t>Нест кардани микроб</w:t>
            </w:r>
          </w:p>
        </w:tc>
      </w:tr>
      <w:tr>
        <w:tc>
          <w:tcPr>
            <w:tcW w:type="dxa" w:w="1361"/>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Ҳазми дохилӣ</w:t>
            </w:r>
          </w:p>
        </w:tc>
        <w:tc>
          <w:tcPr>
            <w:tcW w:type="dxa" w:w="1814"/>
          </w:tcPr>
          <w:p>
            <w:pPr>
              <w:spacing w:line="240" w:lineRule="auto" w:after="0" w:before="0"/>
              <w:ind w:firstLine="0"/>
              <w:jc w:val="left"/>
            </w:pPr>
            <w:r>
              <w:rPr>
                <w:rFonts w:ascii="Times New Roman" w:hAnsi="Times New Roman"/>
                <w:b w:val="0"/>
                <w:sz w:val="24"/>
              </w:rPr>
              <w:t>соатҳо</w:t>
            </w:r>
          </w:p>
        </w:tc>
        <w:tc>
          <w:tcPr>
            <w:tcW w:type="dxa" w:w="2268"/>
          </w:tcPr>
          <w:p>
            <w:pPr>
              <w:spacing w:line="240" w:lineRule="auto" w:after="0" w:before="0"/>
              <w:ind w:firstLine="0"/>
              <w:jc w:val="left"/>
            </w:pPr>
            <w:r>
              <w:rPr>
                <w:rFonts w:ascii="Times New Roman" w:hAnsi="Times New Roman"/>
                <w:b w:val="0"/>
                <w:sz w:val="24"/>
              </w:rPr>
              <w:t>Бартараф кардани боқимонда [12, 204-б.]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зина бо молекулаҳои часпиш (селектин, интегралин) иҷро мешавад.</w:t>
      </w:r>
    </w:p>
    <w:p>
      <w:pPr>
        <w:spacing w:line="360" w:lineRule="auto" w:after="0"/>
        <w:ind w:firstLine="709"/>
        <w:jc w:val="both"/>
      </w:pPr>
      <w:r>
        <w:rPr>
          <w:rFonts w:ascii="Times New Roman" w:hAnsi="Times New Roman"/>
          <w:b w:val="0"/>
          <w:i w:val="0"/>
          <w:sz w:val="28"/>
        </w:rPr>
        <w:t>Диапедез — гузаштан аз байни ҳуҷайраҳои девораи раг. Лейкотсит шаклашро тағйир медиҳад ва аз фосила мегузарад [11, 198-б.].</w:t>
      </w:r>
    </w:p>
    <w:p>
      <w:pPr>
        <w:spacing w:line="360" w:lineRule="auto" w:after="0"/>
        <w:ind w:firstLine="709"/>
        <w:jc w:val="both"/>
      </w:pPr>
      <w:r>
        <w:rPr>
          <w:rFonts w:ascii="Times New Roman" w:hAnsi="Times New Roman"/>
          <w:b w:val="0"/>
          <w:i w:val="0"/>
          <w:sz w:val="28"/>
        </w:rPr>
        <w:t>Фагоцитоз се зина дорад: часпиш, фурӯ бурдан ва ҳазм. Ҳар зина метавонад аз ҷониби микроб вайрон карда шавад [7, 168-б.].</w:t>
      </w:r>
    </w:p>
    <w:p>
      <w:pPr>
        <w:spacing w:line="240" w:lineRule="auto" w:after="0"/>
        <w:ind w:firstLine="0"/>
        <w:jc w:val="center"/>
      </w:pPr>
      <w:r>
        <w:rPr>
          <w:rFonts w:ascii="Times New Roman" w:hAnsi="Times New Roman"/>
          <w:b/>
          <w:i w:val="0"/>
          <w:sz w:val="24"/>
        </w:rPr>
        <w:t>Ҷадвали 1.9.2 — Омилҳои диапедез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Омил</w:t>
            </w:r>
          </w:p>
        </w:tc>
        <w:tc>
          <w:tcPr>
            <w:tcW w:type="dxa" w:w="2608"/>
            <w:shd w:val="clear" w:fill="EDEDED"/>
          </w:tcPr>
          <w:p>
            <w:pPr>
              <w:spacing w:line="240" w:lineRule="auto" w:after="0" w:before="0"/>
              <w:ind w:firstLine="0"/>
              <w:jc w:val="left"/>
            </w:pPr>
            <w:r>
              <w:rPr>
                <w:rFonts w:ascii="Times New Roman" w:hAnsi="Times New Roman"/>
                <w:b/>
                <w:sz w:val="24"/>
              </w:rPr>
              <w:t>Нақш</w:t>
            </w:r>
          </w:p>
        </w:tc>
        <w:tc>
          <w:tcPr>
            <w:tcW w:type="dxa" w:w="3175"/>
            <w:shd w:val="clear" w:fill="EDEDED"/>
          </w:tcPr>
          <w:p>
            <w:pPr>
              <w:spacing w:line="240" w:lineRule="auto" w:after="0" w:before="0"/>
              <w:ind w:firstLine="0"/>
              <w:jc w:val="left"/>
            </w:pPr>
            <w:r>
              <w:rPr>
                <w:rFonts w:ascii="Times New Roman" w:hAnsi="Times New Roman"/>
                <w:b/>
                <w:sz w:val="24"/>
              </w:rPr>
              <w:t>Манбаъ</w:t>
            </w:r>
          </w:p>
        </w:tc>
      </w:tr>
      <w:tr>
        <w:tc>
          <w:tcPr>
            <w:tcW w:type="dxa" w:w="2268"/>
          </w:tcPr>
          <w:p>
            <w:pPr>
              <w:spacing w:line="240" w:lineRule="auto" w:after="0" w:before="0"/>
              <w:ind w:firstLine="0"/>
              <w:jc w:val="left"/>
            </w:pPr>
            <w:r>
              <w:rPr>
                <w:rFonts w:ascii="Times New Roman" w:hAnsi="Times New Roman"/>
                <w:b w:val="0"/>
                <w:sz w:val="24"/>
              </w:rPr>
              <w:t>Селектинҳо</w:t>
            </w:r>
          </w:p>
        </w:tc>
        <w:tc>
          <w:tcPr>
            <w:tcW w:type="dxa" w:w="2608"/>
          </w:tcPr>
          <w:p>
            <w:pPr>
              <w:spacing w:line="240" w:lineRule="auto" w:after="0" w:before="0"/>
              <w:ind w:firstLine="0"/>
              <w:jc w:val="left"/>
            </w:pPr>
            <w:r>
              <w:rPr>
                <w:rFonts w:ascii="Times New Roman" w:hAnsi="Times New Roman"/>
                <w:b w:val="0"/>
                <w:sz w:val="24"/>
              </w:rPr>
              <w:t>Часпиши суст</w:t>
            </w:r>
          </w:p>
        </w:tc>
        <w:tc>
          <w:tcPr>
            <w:tcW w:type="dxa" w:w="3175"/>
          </w:tcPr>
          <w:p>
            <w:pPr>
              <w:spacing w:line="240" w:lineRule="auto" w:after="0" w:before="0"/>
              <w:ind w:firstLine="0"/>
              <w:jc w:val="left"/>
            </w:pPr>
            <w:r>
              <w:rPr>
                <w:rFonts w:ascii="Times New Roman" w:hAnsi="Times New Roman"/>
                <w:b w:val="0"/>
                <w:sz w:val="24"/>
              </w:rPr>
              <w:t>Девораи раг [2, 14-б.]</w:t>
            </w:r>
          </w:p>
        </w:tc>
      </w:tr>
      <w:tr>
        <w:tc>
          <w:tcPr>
            <w:tcW w:type="dxa" w:w="2268"/>
          </w:tcPr>
          <w:p>
            <w:pPr>
              <w:spacing w:line="240" w:lineRule="auto" w:after="0" w:before="0"/>
              <w:ind w:firstLine="0"/>
              <w:jc w:val="left"/>
            </w:pPr>
            <w:r>
              <w:rPr>
                <w:rFonts w:ascii="Times New Roman" w:hAnsi="Times New Roman"/>
                <w:b w:val="0"/>
                <w:sz w:val="24"/>
              </w:rPr>
              <w:t>Интегралинҳо</w:t>
            </w:r>
          </w:p>
        </w:tc>
        <w:tc>
          <w:tcPr>
            <w:tcW w:type="dxa" w:w="2608"/>
          </w:tcPr>
          <w:p>
            <w:pPr>
              <w:spacing w:line="240" w:lineRule="auto" w:after="0" w:before="0"/>
              <w:ind w:firstLine="0"/>
              <w:jc w:val="left"/>
            </w:pPr>
            <w:r>
              <w:rPr>
                <w:rFonts w:ascii="Times New Roman" w:hAnsi="Times New Roman"/>
                <w:b w:val="0"/>
                <w:sz w:val="24"/>
              </w:rPr>
              <w:t>Часпиши мустаҳкам</w:t>
            </w:r>
          </w:p>
        </w:tc>
        <w:tc>
          <w:tcPr>
            <w:tcW w:type="dxa" w:w="3175"/>
          </w:tcPr>
          <w:p>
            <w:pPr>
              <w:spacing w:line="240" w:lineRule="auto" w:after="0" w:before="0"/>
              <w:ind w:firstLine="0"/>
              <w:jc w:val="left"/>
            </w:pPr>
            <w:r>
              <w:rPr>
                <w:rFonts w:ascii="Times New Roman" w:hAnsi="Times New Roman"/>
                <w:b w:val="0"/>
                <w:sz w:val="24"/>
              </w:rPr>
              <w:t>Лейкотсит</w:t>
            </w:r>
          </w:p>
        </w:tc>
      </w:tr>
      <w:tr>
        <w:tc>
          <w:tcPr>
            <w:tcW w:type="dxa" w:w="2268"/>
          </w:tcPr>
          <w:p>
            <w:pPr>
              <w:spacing w:line="240" w:lineRule="auto" w:after="0" w:before="0"/>
              <w:ind w:firstLine="0"/>
              <w:jc w:val="left"/>
            </w:pPr>
            <w:r>
              <w:rPr>
                <w:rFonts w:ascii="Times New Roman" w:hAnsi="Times New Roman"/>
                <w:b w:val="0"/>
                <w:sz w:val="24"/>
              </w:rPr>
              <w:t>Интерлейкин-8</w:t>
            </w:r>
          </w:p>
        </w:tc>
        <w:tc>
          <w:tcPr>
            <w:tcW w:type="dxa" w:w="2608"/>
          </w:tcPr>
          <w:p>
            <w:pPr>
              <w:spacing w:line="240" w:lineRule="auto" w:after="0" w:before="0"/>
              <w:ind w:firstLine="0"/>
              <w:jc w:val="left"/>
            </w:pPr>
            <w:r>
              <w:rPr>
                <w:rFonts w:ascii="Times New Roman" w:hAnsi="Times New Roman"/>
                <w:b w:val="0"/>
                <w:sz w:val="24"/>
              </w:rPr>
              <w:t>Ҷалбкунӣ</w:t>
            </w:r>
          </w:p>
        </w:tc>
        <w:tc>
          <w:tcPr>
            <w:tcW w:type="dxa" w:w="3175"/>
          </w:tcPr>
          <w:p>
            <w:pPr>
              <w:spacing w:line="240" w:lineRule="auto" w:after="0" w:before="0"/>
              <w:ind w:firstLine="0"/>
              <w:jc w:val="left"/>
            </w:pPr>
            <w:r>
              <w:rPr>
                <w:rFonts w:ascii="Times New Roman" w:hAnsi="Times New Roman"/>
                <w:b w:val="0"/>
                <w:sz w:val="24"/>
              </w:rPr>
              <w:t>Макрофаг</w:t>
            </w:r>
          </w:p>
        </w:tc>
      </w:tr>
      <w:tr>
        <w:tc>
          <w:tcPr>
            <w:tcW w:type="dxa" w:w="2268"/>
          </w:tcPr>
          <w:p>
            <w:pPr>
              <w:spacing w:line="240" w:lineRule="auto" w:after="0" w:before="0"/>
              <w:ind w:firstLine="0"/>
              <w:jc w:val="left"/>
            </w:pPr>
            <w:r>
              <w:rPr>
                <w:rFonts w:ascii="Times New Roman" w:hAnsi="Times New Roman"/>
                <w:b w:val="0"/>
                <w:sz w:val="24"/>
              </w:rPr>
              <w:t>Гистамин</w:t>
            </w:r>
          </w:p>
        </w:tc>
        <w:tc>
          <w:tcPr>
            <w:tcW w:type="dxa" w:w="2608"/>
          </w:tcPr>
          <w:p>
            <w:pPr>
              <w:spacing w:line="240" w:lineRule="auto" w:after="0" w:before="0"/>
              <w:ind w:firstLine="0"/>
              <w:jc w:val="left"/>
            </w:pPr>
            <w:r>
              <w:rPr>
                <w:rFonts w:ascii="Times New Roman" w:hAnsi="Times New Roman"/>
                <w:b w:val="0"/>
                <w:sz w:val="24"/>
              </w:rPr>
              <w:t>Васеъшавии раг</w:t>
            </w:r>
          </w:p>
        </w:tc>
        <w:tc>
          <w:tcPr>
            <w:tcW w:type="dxa" w:w="3175"/>
          </w:tcPr>
          <w:p>
            <w:pPr>
              <w:spacing w:line="240" w:lineRule="auto" w:after="0" w:before="0"/>
              <w:ind w:firstLine="0"/>
              <w:jc w:val="left"/>
            </w:pPr>
            <w:r>
              <w:rPr>
                <w:rFonts w:ascii="Times New Roman" w:hAnsi="Times New Roman"/>
                <w:b w:val="0"/>
                <w:sz w:val="24"/>
              </w:rPr>
              <w:t>Базофил [4, 10-б.]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омил бо тартиб кор мекунанд: аввал суст, баъд мустаҳкам, баъд ҳаракат.</w:t>
      </w:r>
    </w:p>
    <w:p>
      <w:pPr>
        <w:spacing w:line="360" w:lineRule="auto" w:after="0"/>
        <w:ind w:firstLine="709"/>
        <w:jc w:val="both"/>
      </w:pPr>
      <w:r>
        <w:rPr>
          <w:rFonts w:ascii="Times New Roman" w:hAnsi="Times New Roman"/>
          <w:b w:val="0"/>
          <w:i w:val="0"/>
          <w:sz w:val="28"/>
        </w:rPr>
        <w:t>Диапедез 5 то 10 дақиқа давом мекунад. Ҳамин вақт барои расидан ба ҷои илтиҳоб кофӣ аст [1, 468-б.].</w:t>
      </w:r>
    </w:p>
    <w:p>
      <w:pPr>
        <w:spacing w:line="360" w:lineRule="auto" w:after="0"/>
        <w:ind w:firstLine="709"/>
        <w:jc w:val="both"/>
      </w:pPr>
      <w:r>
        <w:rPr>
          <w:rFonts w:ascii="Times New Roman" w:hAnsi="Times New Roman"/>
          <w:b w:val="0"/>
          <w:i w:val="0"/>
          <w:sz w:val="28"/>
        </w:rPr>
        <w:t>Мисоли 14. Ҳисоби вақти посух. Аз лаҳзаи воридшавӣ то расидани нейтрофил 30 дақиқа; то расидани монотсит 6 соат; то фаъолшавии Т-лимфосит 3 рӯз [5, 22-б.].</w:t>
      </w:r>
    </w:p>
    <w:p>
      <w:pPr>
        <w:spacing w:line="360" w:lineRule="auto" w:after="0"/>
        <w:ind w:firstLine="709"/>
        <w:jc w:val="both"/>
      </w:pPr>
      <w:r>
        <w:rPr>
          <w:rFonts w:ascii="Times New Roman" w:hAnsi="Times New Roman"/>
          <w:b w:val="0"/>
          <w:i w:val="0"/>
          <w:sz w:val="28"/>
        </w:rPr>
        <w:t>Ҳамин фарқи вақт нишон медиҳад, ки чаро мудофиаи аввалин нейтрофилҳост. Онҳо аввалин мерасанд, вале кӯтоҳ мемонанд [14, 6-б.].</w:t>
      </w:r>
    </w:p>
    <w:p>
      <w:pPr>
        <w:spacing w:line="360" w:lineRule="auto" w:after="0"/>
        <w:ind w:firstLine="709"/>
        <w:jc w:val="both"/>
      </w:pPr>
      <w:r>
        <w:rPr>
          <w:rFonts w:ascii="Times New Roman" w:hAnsi="Times New Roman"/>
          <w:b w:val="0"/>
          <w:i w:val="0"/>
          <w:sz w:val="28"/>
        </w:rPr>
        <w:t>Фагоцитоз ду навъи шинохт дорад: мустақим (бо ретсепторҳо) ва ғайримустақим (бо опсонинҳо). Опсонинҳо микробро «нишона» мекунанд [2, 15-б.].</w:t>
      </w:r>
    </w:p>
    <w:p>
      <w:pPr>
        <w:spacing w:line="360" w:lineRule="auto" w:after="0"/>
        <w:ind w:firstLine="709"/>
        <w:jc w:val="both"/>
      </w:pPr>
      <w:r>
        <w:rPr>
          <w:rFonts w:ascii="Times New Roman" w:hAnsi="Times New Roman"/>
          <w:b w:val="0"/>
          <w:i w:val="0"/>
          <w:sz w:val="28"/>
        </w:rPr>
        <w:t>ИгГ ва қисми С3b комплемент опсонинҳои асосӣ ҳастанд. Бе онҳо фагоцитоз суст мешавад, ҳатто агар ҳуҷайра зиёд бошад [4, 13-б.].</w:t>
      </w:r>
    </w:p>
    <w:p>
      <w:pPr>
        <w:spacing w:line="360" w:lineRule="auto" w:after="0"/>
        <w:ind w:firstLine="709"/>
        <w:jc w:val="both"/>
      </w:pPr>
      <w:r>
        <w:rPr>
          <w:rFonts w:ascii="Times New Roman" w:hAnsi="Times New Roman"/>
          <w:b w:val="0"/>
          <w:i w:val="0"/>
          <w:sz w:val="28"/>
        </w:rPr>
        <w:t>Мисоли 35. Ҳисоби таъсири опсонин. Бе опсонин фагоцитоз 20 фоиз; бо опсонин 80 фоиз. Суръат 4 баробар зиёд мешавад [5, 22-б.].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ТАШХИСИ ЛЕЙКОТСИТҲО ДАР АМАЛИЯ</w:t>
      </w:r>
    </w:p>
    <w:p>
      <w:pPr>
        <w:spacing w:line="360" w:lineRule="auto" w:after="0"/>
        <w:ind w:firstLine="709"/>
        <w:jc w:val="left"/>
      </w:pPr>
      <w:r>
        <w:rPr>
          <w:rFonts w:ascii="Times New Roman" w:hAnsi="Times New Roman"/>
          <w:b/>
          <w:i w:val="0"/>
          <w:sz w:val="28"/>
        </w:rPr>
        <w:t>2.1. Ҳисоби лейкотситҳо ва формулаи лейкотситӣ</w:t>
      </w:r>
    </w:p>
    <w:p>
      <w:pPr>
        <w:spacing w:line="360" w:lineRule="auto" w:after="0"/>
        <w:ind w:firstLine="709"/>
        <w:jc w:val="both"/>
      </w:pPr>
      <w:r>
        <w:rPr>
          <w:rFonts w:ascii="Times New Roman" w:hAnsi="Times New Roman"/>
          <w:b w:val="0"/>
          <w:i w:val="0"/>
          <w:sz w:val="28"/>
        </w:rPr>
        <w:t>Ҳисоби лейкотситҳо бо ду усул иҷро мешавад: дар камераи ҳисобӣ ё бо автомати. Дар шароити мактаб усули якум дастрас аст [10, 2-б.].</w:t>
      </w:r>
    </w:p>
    <w:p>
      <w:pPr>
        <w:spacing w:line="360" w:lineRule="auto" w:after="0"/>
        <w:ind w:firstLine="709"/>
        <w:jc w:val="both"/>
      </w:pPr>
      <w:r>
        <w:rPr>
          <w:rFonts w:ascii="Times New Roman" w:hAnsi="Times New Roman"/>
          <w:b w:val="0"/>
          <w:i w:val="0"/>
          <w:sz w:val="28"/>
        </w:rPr>
        <w:t>Ҳисоби дастӣ маҳорати муҳим аст: он имкон медиҳад, ки донишҷӯ сохти ҳуҷайраро бинад. Автомат танҳо рақам медиҳад [8, 4-б.].</w:t>
      </w:r>
    </w:p>
    <w:p>
      <w:pPr>
        <w:spacing w:line="360" w:lineRule="auto" w:after="0"/>
        <w:ind w:firstLine="709"/>
        <w:jc w:val="both"/>
      </w:pPr>
      <w:r>
        <w:rPr>
          <w:rFonts w:ascii="Times New Roman" w:hAnsi="Times New Roman"/>
          <w:b w:val="0"/>
          <w:i w:val="0"/>
          <w:sz w:val="28"/>
        </w:rPr>
        <w:t>Барои ҳамин дар машғулияти амалӣ ҳисоби чашмӣ ҳатмӣ аст, ҳатто агар автомат дастрас бошад [5, 6-б.].</w:t>
      </w:r>
    </w:p>
    <w:p>
      <w:pPr>
        <w:spacing w:line="360" w:lineRule="auto" w:after="0"/>
        <w:ind w:firstLine="709"/>
        <w:jc w:val="both"/>
      </w:pPr>
      <w:r>
        <w:rPr>
          <w:rFonts w:ascii="Times New Roman" w:hAnsi="Times New Roman"/>
          <w:b w:val="0"/>
          <w:i w:val="0"/>
          <w:sz w:val="28"/>
        </w:rPr>
        <w:t>Дар усули камера хун 20 маротиба рақиқ мешавад. Ҳамин рақиқкунӣ имкон медиҳад, ки ҳуҷайраҳо дар майдон ҳисоб шаванд [5, 5-б.].</w:t>
      </w:r>
    </w:p>
    <w:p>
      <w:pPr>
        <w:spacing w:line="360" w:lineRule="auto" w:after="0"/>
        <w:ind w:firstLine="709"/>
        <w:jc w:val="both"/>
      </w:pPr>
      <w:r>
        <w:rPr>
          <w:rFonts w:ascii="Times New Roman" w:hAnsi="Times New Roman"/>
          <w:b w:val="0"/>
          <w:i w:val="0"/>
          <w:sz w:val="28"/>
        </w:rPr>
        <w:t>Ҳисоб дар 4 квадрати калон иҷро мешавад ва ба коэффитсиенти муайян зарб мешавад. Ҳамин коэффитсиент дар дастурамали асбоб навишта шудааст [10, 2-б.].</w:t>
      </w:r>
    </w:p>
    <w:p>
      <w:pPr>
        <w:spacing w:line="360" w:lineRule="auto" w:after="0"/>
        <w:ind w:firstLine="709"/>
        <w:jc w:val="both"/>
      </w:pPr>
      <w:r>
        <w:rPr>
          <w:rFonts w:ascii="Times New Roman" w:hAnsi="Times New Roman"/>
          <w:b w:val="0"/>
          <w:i w:val="0"/>
          <w:sz w:val="28"/>
        </w:rPr>
        <w:t>Дар камера хунро бо моеъи махсус рақиқ мекунанд. Ҳамин моеъ эритротситҳоро нест мекунад ва лейкотситҳоро нигоҳ медорад [5, 5-б.].</w:t>
      </w:r>
    </w:p>
    <w:p>
      <w:pPr>
        <w:spacing w:line="360" w:lineRule="auto" w:after="0"/>
        <w:ind w:firstLine="709"/>
        <w:jc w:val="both"/>
      </w:pPr>
      <w:r>
        <w:rPr>
          <w:rFonts w:ascii="Times New Roman" w:hAnsi="Times New Roman"/>
          <w:b w:val="0"/>
          <w:i w:val="0"/>
          <w:sz w:val="28"/>
        </w:rPr>
        <w:t>Формулаи лейкотситӣ дар намунаи тунук ҳисоб мешавад. 100 ҳуҷайра дар як майдон шимурда, фоиз ҳисоб карда мешавад [5, 6-б.].</w:t>
      </w:r>
    </w:p>
    <w:p>
      <w:pPr>
        <w:spacing w:line="240" w:lineRule="auto" w:after="0"/>
        <w:ind w:firstLine="0"/>
        <w:jc w:val="center"/>
      </w:pPr>
      <w:r>
        <w:rPr>
          <w:rFonts w:ascii="Times New Roman" w:hAnsi="Times New Roman"/>
          <w:b/>
          <w:i w:val="0"/>
          <w:sz w:val="24"/>
        </w:rPr>
        <w:t>Ҷадвали 2.1.1 — Тартиби ҳисоби формула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247"/>
            <w:shd w:val="clear" w:fill="EDEDED"/>
          </w:tcPr>
          <w:p>
            <w:pPr>
              <w:spacing w:line="240" w:lineRule="auto" w:after="0" w:before="0"/>
              <w:ind w:firstLine="0"/>
              <w:jc w:val="left"/>
            </w:pPr>
            <w:r>
              <w:rPr>
                <w:rFonts w:ascii="Times New Roman" w:hAnsi="Times New Roman"/>
                <w:b/>
                <w:sz w:val="24"/>
              </w:rPr>
              <w:t>Қадам</w:t>
            </w:r>
          </w:p>
        </w:tc>
        <w:tc>
          <w:tcPr>
            <w:tcW w:type="dxa" w:w="2494"/>
            <w:shd w:val="clear" w:fill="EDEDED"/>
          </w:tcPr>
          <w:p>
            <w:pPr>
              <w:spacing w:line="240" w:lineRule="auto" w:after="0" w:before="0"/>
              <w:ind w:firstLine="0"/>
              <w:jc w:val="left"/>
            </w:pPr>
            <w:r>
              <w:rPr>
                <w:rFonts w:ascii="Times New Roman" w:hAnsi="Times New Roman"/>
                <w:b/>
                <w:sz w:val="24"/>
              </w:rPr>
              <w:t>Амал</w:t>
            </w:r>
          </w:p>
        </w:tc>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1928"/>
            <w:shd w:val="clear" w:fill="EDEDED"/>
          </w:tcPr>
          <w:p>
            <w:pPr>
              <w:spacing w:line="240" w:lineRule="auto" w:after="0" w:before="0"/>
              <w:ind w:firstLine="0"/>
              <w:jc w:val="left"/>
            </w:pPr>
            <w:r>
              <w:rPr>
                <w:rFonts w:ascii="Times New Roman" w:hAnsi="Times New Roman"/>
                <w:b/>
                <w:sz w:val="24"/>
              </w:rPr>
              <w:t>Вақт</w:t>
            </w:r>
          </w:p>
        </w:tc>
      </w:tr>
      <w:tr>
        <w:tc>
          <w:tcPr>
            <w:tcW w:type="dxa" w:w="1247"/>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Тайёр кардани намуна</w:t>
            </w:r>
          </w:p>
        </w:tc>
        <w:tc>
          <w:tcPr>
            <w:tcW w:type="dxa" w:w="2494"/>
          </w:tcPr>
          <w:p>
            <w:pPr>
              <w:spacing w:line="240" w:lineRule="auto" w:after="0" w:before="0"/>
              <w:ind w:firstLine="0"/>
              <w:jc w:val="left"/>
            </w:pPr>
            <w:r>
              <w:rPr>
                <w:rFonts w:ascii="Times New Roman" w:hAnsi="Times New Roman"/>
                <w:b w:val="0"/>
                <w:sz w:val="24"/>
              </w:rPr>
              <w:t>Тунук ва якхела</w:t>
            </w:r>
          </w:p>
        </w:tc>
        <w:tc>
          <w:tcPr>
            <w:tcW w:type="dxa" w:w="1928"/>
          </w:tcPr>
          <w:p>
            <w:pPr>
              <w:spacing w:line="240" w:lineRule="auto" w:after="0" w:before="0"/>
              <w:ind w:firstLine="0"/>
              <w:jc w:val="left"/>
            </w:pPr>
            <w:r>
              <w:rPr>
                <w:rFonts w:ascii="Times New Roman" w:hAnsi="Times New Roman"/>
                <w:b w:val="0"/>
                <w:sz w:val="24"/>
              </w:rPr>
              <w:t>10 дақ.</w:t>
            </w:r>
          </w:p>
        </w:tc>
      </w:tr>
      <w:tr>
        <w:tc>
          <w:tcPr>
            <w:tcW w:type="dxa" w:w="1247"/>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Рангузорӣ</w:t>
            </w:r>
          </w:p>
        </w:tc>
        <w:tc>
          <w:tcPr>
            <w:tcW w:type="dxa" w:w="2494"/>
          </w:tcPr>
          <w:p>
            <w:pPr>
              <w:spacing w:line="240" w:lineRule="auto" w:after="0" w:before="0"/>
              <w:ind w:firstLine="0"/>
              <w:jc w:val="left"/>
            </w:pPr>
            <w:r>
              <w:rPr>
                <w:rFonts w:ascii="Times New Roman" w:hAnsi="Times New Roman"/>
                <w:b w:val="0"/>
                <w:sz w:val="24"/>
              </w:rPr>
              <w:t>Романовский-Гимза</w:t>
            </w:r>
          </w:p>
        </w:tc>
        <w:tc>
          <w:tcPr>
            <w:tcW w:type="dxa" w:w="1928"/>
          </w:tcPr>
          <w:p>
            <w:pPr>
              <w:spacing w:line="240" w:lineRule="auto" w:after="0" w:before="0"/>
              <w:ind w:firstLine="0"/>
              <w:jc w:val="left"/>
            </w:pPr>
            <w:r>
              <w:rPr>
                <w:rFonts w:ascii="Times New Roman" w:hAnsi="Times New Roman"/>
                <w:b w:val="0"/>
                <w:sz w:val="24"/>
              </w:rPr>
              <w:t>15 дақ. [11, 200-б.]</w:t>
            </w:r>
          </w:p>
        </w:tc>
      </w:tr>
      <w:tr>
        <w:tc>
          <w:tcPr>
            <w:tcW w:type="dxa" w:w="1247"/>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Ҳисоб</w:t>
            </w:r>
          </w:p>
        </w:tc>
        <w:tc>
          <w:tcPr>
            <w:tcW w:type="dxa" w:w="2494"/>
          </w:tcPr>
          <w:p>
            <w:pPr>
              <w:spacing w:line="240" w:lineRule="auto" w:after="0" w:before="0"/>
              <w:ind w:firstLine="0"/>
              <w:jc w:val="left"/>
            </w:pPr>
            <w:r>
              <w:rPr>
                <w:rFonts w:ascii="Times New Roman" w:hAnsi="Times New Roman"/>
                <w:b w:val="0"/>
                <w:sz w:val="24"/>
              </w:rPr>
              <w:t>100 ҳуҷайра</w:t>
            </w:r>
          </w:p>
        </w:tc>
        <w:tc>
          <w:tcPr>
            <w:tcW w:type="dxa" w:w="1928"/>
          </w:tcPr>
          <w:p>
            <w:pPr>
              <w:spacing w:line="240" w:lineRule="auto" w:after="0" w:before="0"/>
              <w:ind w:firstLine="0"/>
              <w:jc w:val="left"/>
            </w:pPr>
            <w:r>
              <w:rPr>
                <w:rFonts w:ascii="Times New Roman" w:hAnsi="Times New Roman"/>
                <w:b w:val="0"/>
                <w:sz w:val="24"/>
              </w:rPr>
              <w:t>10 дақ.</w:t>
            </w:r>
          </w:p>
        </w:tc>
      </w:tr>
      <w:tr>
        <w:tc>
          <w:tcPr>
            <w:tcW w:type="dxa" w:w="1247"/>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Санҷиши ҷамъ</w:t>
            </w:r>
          </w:p>
        </w:tc>
        <w:tc>
          <w:tcPr>
            <w:tcW w:type="dxa" w:w="2494"/>
          </w:tcPr>
          <w:p>
            <w:pPr>
              <w:spacing w:line="240" w:lineRule="auto" w:after="0" w:before="0"/>
              <w:ind w:firstLine="0"/>
              <w:jc w:val="left"/>
            </w:pPr>
            <w:r>
              <w:rPr>
                <w:rFonts w:ascii="Times New Roman" w:hAnsi="Times New Roman"/>
                <w:b w:val="0"/>
                <w:sz w:val="24"/>
              </w:rPr>
              <w:t>Маҷмӯъ = 100%</w:t>
            </w:r>
          </w:p>
        </w:tc>
        <w:tc>
          <w:tcPr>
            <w:tcW w:type="dxa" w:w="1928"/>
          </w:tcPr>
          <w:p>
            <w:pPr>
              <w:spacing w:line="240" w:lineRule="auto" w:after="0" w:before="0"/>
              <w:ind w:firstLine="0"/>
              <w:jc w:val="left"/>
            </w:pPr>
            <w:r>
              <w:rPr>
                <w:rFonts w:ascii="Times New Roman" w:hAnsi="Times New Roman"/>
                <w:b w:val="0"/>
                <w:sz w:val="24"/>
              </w:rPr>
              <w:t>2 дақ. [5, 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Ҳисоб дар чор гӯшаи намуна иҷро мешавад, то намуна якхела бошад.</w:t>
      </w:r>
    </w:p>
    <w:p>
      <w:pPr>
        <w:spacing w:line="360" w:lineRule="auto" w:after="0"/>
        <w:ind w:firstLine="709"/>
        <w:jc w:val="both"/>
      </w:pPr>
      <w:r>
        <w:rPr>
          <w:rFonts w:ascii="Times New Roman" w:hAnsi="Times New Roman"/>
          <w:b w:val="0"/>
          <w:i w:val="0"/>
          <w:sz w:val="28"/>
        </w:rPr>
        <w:t>Автомати имрӯза ҳуҷайраҳоро бо партоби лазерӣ ё импеданс ҷудо мекунад. Ҳамин усул 20 нишондиҳандаро дар як дақиқа медиҳад [10, 4-б.].</w:t>
      </w:r>
    </w:p>
    <w:p>
      <w:pPr>
        <w:spacing w:line="360" w:lineRule="auto" w:after="0"/>
        <w:ind w:firstLine="709"/>
        <w:jc w:val="both"/>
      </w:pPr>
      <w:r>
        <w:rPr>
          <w:rFonts w:ascii="Times New Roman" w:hAnsi="Times New Roman"/>
          <w:b w:val="0"/>
          <w:i w:val="0"/>
          <w:sz w:val="28"/>
        </w:rPr>
        <w:t>Автоматҳои муосир метавонанд ҳуҷайраҳои ғайримуқаррариро нишонагузорӣ кунанд. Ҳамин «байрақ» барои духтур самти санҷишро медиҳад [10, 4-б.].</w:t>
      </w:r>
    </w:p>
    <w:p>
      <w:pPr>
        <w:spacing w:line="360" w:lineRule="auto" w:after="0"/>
        <w:ind w:firstLine="709"/>
        <w:jc w:val="both"/>
      </w:pPr>
      <w:r>
        <w:rPr>
          <w:rFonts w:ascii="Times New Roman" w:hAnsi="Times New Roman"/>
          <w:b w:val="0"/>
          <w:i w:val="0"/>
          <w:sz w:val="28"/>
        </w:rPr>
        <w:t>Ҳамин байрақҳо ҳамеша дуруст нестанд: онҳо метавонанд аз ҳуҷайраҳои шикаста ё лахтаҳо ба вуҷуд оянд. Барои ҳамин санҷиши чашмӣ лозим аст [5, 7-б.].</w:t>
      </w:r>
    </w:p>
    <w:p>
      <w:pPr>
        <w:spacing w:line="360" w:lineRule="auto" w:after="0"/>
        <w:ind w:firstLine="709"/>
        <w:jc w:val="both"/>
      </w:pPr>
      <w:r>
        <w:rPr>
          <w:rFonts w:ascii="Times New Roman" w:hAnsi="Times New Roman"/>
          <w:b w:val="0"/>
          <w:i w:val="0"/>
          <w:sz w:val="28"/>
        </w:rPr>
        <w:t>Дар озмоишгоҳҳои калон ҳисоби дастӣ танҳо ҳангоми шубҳа иҷро мешавад. Автомат рақамҳоро медиҳад, вале шакли ҳуҷайраро духтур бо чашм мебинад [10, 4-б.].</w:t>
      </w:r>
    </w:p>
    <w:p>
      <w:pPr>
        <w:spacing w:line="360" w:lineRule="auto" w:after="0"/>
        <w:ind w:firstLine="709"/>
        <w:jc w:val="both"/>
      </w:pPr>
      <w:r>
        <w:rPr>
          <w:rFonts w:ascii="Times New Roman" w:hAnsi="Times New Roman"/>
          <w:b w:val="0"/>
          <w:i w:val="0"/>
          <w:sz w:val="28"/>
        </w:rPr>
        <w:t>Ҳамин «санҷиши чашмӣ» метавонад ҳуҷайраҳои ғайримуқаррариро нишон диҳад, ки автомати онро намебинад. Ҳамин қисми ташхис боқӣ мемонад [5, 7-б.].</w:t>
      </w:r>
    </w:p>
    <w:p>
      <w:pPr>
        <w:spacing w:line="360" w:lineRule="auto" w:after="0"/>
        <w:ind w:firstLine="709"/>
        <w:jc w:val="both"/>
      </w:pPr>
      <w:r>
        <w:rPr>
          <w:rFonts w:ascii="Times New Roman" w:hAnsi="Times New Roman"/>
          <w:b w:val="0"/>
          <w:i w:val="0"/>
          <w:sz w:val="28"/>
        </w:rPr>
        <w:t>Хатои маъмул дар ҳисоби дастӣ: ҳисоб дар як ҷои намуна. Дар канорҳо ҳуҷайраҳо шикаста ва дар марказ зиёд мешаванд [5, 8-б.].</w:t>
      </w:r>
    </w:p>
    <w:p>
      <w:pPr>
        <w:spacing w:line="360" w:lineRule="auto" w:after="0"/>
        <w:ind w:firstLine="709"/>
        <w:jc w:val="both"/>
      </w:pPr>
      <w:r>
        <w:rPr>
          <w:rFonts w:ascii="Times New Roman" w:hAnsi="Times New Roman"/>
          <w:b w:val="0"/>
          <w:i w:val="0"/>
          <w:sz w:val="28"/>
        </w:rPr>
        <w:t>Мисоли 15. Санҷиши ҷамъ. Ҳисоб: 65 + 2 + 0 + 25 + 8 = 100 фоиз. Агар ҷамъ 98 ё 102 бошад, ҳисоб такрор мешавад [5, 9-б.].</w:t>
      </w:r>
    </w:p>
    <w:p>
      <w:pPr>
        <w:spacing w:line="360" w:lineRule="auto" w:after="0"/>
        <w:ind w:firstLine="709"/>
        <w:jc w:val="both"/>
      </w:pPr>
      <w:r>
        <w:rPr>
          <w:rFonts w:ascii="Times New Roman" w:hAnsi="Times New Roman"/>
          <w:b w:val="0"/>
          <w:i w:val="0"/>
          <w:sz w:val="28"/>
        </w:rPr>
        <w:t>Ҳисоби формула бояд дар ду ҷои гуногуни намуна такрор шавад. Ҳамин «ҳисоби такрорӣ» хатои тасодуфиро кам мекунад [5, 9-б.].</w:t>
      </w:r>
    </w:p>
    <w:p>
      <w:pPr>
        <w:spacing w:line="360" w:lineRule="auto" w:after="0"/>
        <w:ind w:firstLine="709"/>
        <w:jc w:val="both"/>
      </w:pPr>
      <w:r>
        <w:rPr>
          <w:rFonts w:ascii="Times New Roman" w:hAnsi="Times New Roman"/>
          <w:b w:val="0"/>
          <w:i w:val="0"/>
          <w:sz w:val="28"/>
        </w:rPr>
        <w:t>Агар фарқи ду ҳисоб аз 5 фоиз зиёд бошад, сабаб метавонад тақсими нобаробари ҳуҷайраҳо бошад. Ҳамин ҳолат такрори тайёркуниро талаб мекунад [10, 5-б.].</w:t>
      </w:r>
    </w:p>
    <w:p>
      <w:pPr>
        <w:spacing w:line="360" w:lineRule="auto" w:after="0"/>
        <w:ind w:firstLine="709"/>
        <w:jc w:val="both"/>
      </w:pPr>
      <w:r>
        <w:rPr>
          <w:rFonts w:ascii="Times New Roman" w:hAnsi="Times New Roman"/>
          <w:b w:val="0"/>
          <w:i w:val="0"/>
          <w:sz w:val="28"/>
        </w:rPr>
        <w:t>Мисоли 16. Ҳисоби такрорӣ. Ду ҳисоби як намуна: 64 ва 68 фоиз нейтрофил. Фарқ 4 фоиз — дар ҳудуди иҷозат (то 5 фоиз) [10, 5-б.].</w:t>
      </w:r>
    </w:p>
    <w:p>
      <w:pPr>
        <w:spacing w:line="360" w:lineRule="auto" w:after="0"/>
        <w:ind w:firstLine="709"/>
        <w:jc w:val="left"/>
      </w:pPr>
      <w:r>
        <w:rPr>
          <w:rFonts w:ascii="Times New Roman" w:hAnsi="Times New Roman"/>
          <w:b/>
          <w:i w:val="0"/>
          <w:sz w:val="28"/>
        </w:rPr>
        <w:t>2.2. Лейкотситоз ва лейкопения</w:t>
      </w:r>
    </w:p>
    <w:p>
      <w:pPr>
        <w:spacing w:line="360" w:lineRule="auto" w:after="0"/>
        <w:ind w:firstLine="709"/>
        <w:jc w:val="both"/>
      </w:pPr>
      <w:r>
        <w:rPr>
          <w:rFonts w:ascii="Times New Roman" w:hAnsi="Times New Roman"/>
          <w:b w:val="0"/>
          <w:i w:val="0"/>
          <w:sz w:val="28"/>
        </w:rPr>
        <w:t>Лейкотситоз ҳолатест, ки шумораи лейкотситҳо аз 9,0 × 10⁹/л зиёд мешавад. Сабабҳо гуногунанд: сироят, илтиҳоб, стресс, дору [13, 2-б.].</w:t>
      </w:r>
    </w:p>
    <w:p>
      <w:pPr>
        <w:spacing w:line="360" w:lineRule="auto" w:after="0"/>
        <w:ind w:firstLine="709"/>
        <w:jc w:val="both"/>
      </w:pPr>
      <w:r>
        <w:rPr>
          <w:rFonts w:ascii="Times New Roman" w:hAnsi="Times New Roman"/>
          <w:b w:val="0"/>
          <w:i w:val="0"/>
          <w:sz w:val="28"/>
        </w:rPr>
        <w:t>Лейкотситоз дар ҳомиладорӣ табиӣ аст: шумора то 12–15 × 10⁹/л мерасад. Ҳамин ҳолат бояд аз сироят ҷудо карда шавад [3, 104-б.].</w:t>
      </w:r>
    </w:p>
    <w:p>
      <w:pPr>
        <w:spacing w:line="360" w:lineRule="auto" w:after="0"/>
        <w:ind w:firstLine="709"/>
        <w:jc w:val="both"/>
      </w:pPr>
      <w:r>
        <w:rPr>
          <w:rFonts w:ascii="Times New Roman" w:hAnsi="Times New Roman"/>
          <w:b w:val="0"/>
          <w:i w:val="0"/>
          <w:sz w:val="28"/>
        </w:rPr>
        <w:t>Дар кӯдакон меъёри болоӣ аз калонсолон баландтар аст: то 12 × 10⁹/л дар синни 4–10-солагӣ муқаррарӣ ҳисобида мешавад [10, 3-б.].</w:t>
      </w:r>
    </w:p>
    <w:p>
      <w:pPr>
        <w:spacing w:line="360" w:lineRule="auto" w:after="0"/>
        <w:ind w:firstLine="709"/>
        <w:jc w:val="both"/>
      </w:pPr>
      <w:r>
        <w:rPr>
          <w:rFonts w:ascii="Times New Roman" w:hAnsi="Times New Roman"/>
          <w:b w:val="0"/>
          <w:i w:val="0"/>
          <w:sz w:val="28"/>
        </w:rPr>
        <w:t>Лейкопения ҳолати баръакс аст: шумора аз 4,0 × 10⁹/л кам мешавад. Сабабҳо: сирояти вирусӣ, доруҳо, бемории магз [15, 3-б.].</w:t>
      </w:r>
    </w:p>
    <w:p>
      <w:pPr>
        <w:spacing w:line="240" w:lineRule="auto" w:after="0"/>
        <w:ind w:firstLine="0"/>
        <w:jc w:val="center"/>
      </w:pPr>
      <w:r>
        <w:rPr>
          <w:rFonts w:ascii="Times New Roman" w:hAnsi="Times New Roman"/>
          <w:b/>
          <w:i w:val="0"/>
          <w:sz w:val="24"/>
        </w:rPr>
        <w:t>Ҷадвали 2.2.1 — Сабабҳои асосии тағйири шумора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Шумора</w:t>
            </w:r>
          </w:p>
        </w:tc>
        <w:tc>
          <w:tcPr>
            <w:tcW w:type="dxa" w:w="2948"/>
            <w:shd w:val="clear" w:fill="EDEDED"/>
          </w:tcPr>
          <w:p>
            <w:pPr>
              <w:spacing w:line="240" w:lineRule="auto" w:after="0" w:before="0"/>
              <w:ind w:firstLine="0"/>
              <w:jc w:val="left"/>
            </w:pPr>
            <w:r>
              <w:rPr>
                <w:rFonts w:ascii="Times New Roman" w:hAnsi="Times New Roman"/>
                <w:b/>
                <w:sz w:val="24"/>
              </w:rPr>
              <w:t>Сабабҳои маъмул</w:t>
            </w:r>
          </w:p>
        </w:tc>
      </w:tr>
      <w:tr>
        <w:tc>
          <w:tcPr>
            <w:tcW w:type="dxa" w:w="2608"/>
          </w:tcPr>
          <w:p>
            <w:pPr>
              <w:spacing w:line="240" w:lineRule="auto" w:after="0" w:before="0"/>
              <w:ind w:firstLine="0"/>
              <w:jc w:val="left"/>
            </w:pPr>
            <w:r>
              <w:rPr>
                <w:rFonts w:ascii="Times New Roman" w:hAnsi="Times New Roman"/>
                <w:b w:val="0"/>
                <w:sz w:val="24"/>
              </w:rPr>
              <w:t>Лейкотситоз</w:t>
            </w:r>
          </w:p>
        </w:tc>
        <w:tc>
          <w:tcPr>
            <w:tcW w:type="dxa" w:w="2381"/>
          </w:tcPr>
          <w:p>
            <w:pPr>
              <w:spacing w:line="240" w:lineRule="auto" w:after="0" w:before="0"/>
              <w:ind w:firstLine="0"/>
              <w:jc w:val="left"/>
            </w:pPr>
            <w:r>
              <w:rPr>
                <w:rFonts w:ascii="Times New Roman" w:hAnsi="Times New Roman"/>
                <w:b w:val="0"/>
                <w:sz w:val="24"/>
              </w:rPr>
              <w:t>&gt;9,0</w:t>
            </w:r>
          </w:p>
        </w:tc>
        <w:tc>
          <w:tcPr>
            <w:tcW w:type="dxa" w:w="2948"/>
          </w:tcPr>
          <w:p>
            <w:pPr>
              <w:spacing w:line="240" w:lineRule="auto" w:after="0" w:before="0"/>
              <w:ind w:firstLine="0"/>
              <w:jc w:val="left"/>
            </w:pPr>
            <w:r>
              <w:rPr>
                <w:rFonts w:ascii="Times New Roman" w:hAnsi="Times New Roman"/>
                <w:b w:val="0"/>
                <w:sz w:val="24"/>
              </w:rPr>
              <w:t>Сирояти бактериявӣ [13, 3-б.]</w:t>
            </w:r>
          </w:p>
        </w:tc>
      </w:tr>
      <w:tr>
        <w:tc>
          <w:tcPr>
            <w:tcW w:type="dxa" w:w="2608"/>
          </w:tcPr>
          <w:p>
            <w:pPr>
              <w:spacing w:line="240" w:lineRule="auto" w:after="0" w:before="0"/>
              <w:ind w:firstLine="0"/>
              <w:jc w:val="left"/>
            </w:pPr>
            <w:r>
              <w:rPr>
                <w:rFonts w:ascii="Times New Roman" w:hAnsi="Times New Roman"/>
                <w:b w:val="0"/>
                <w:sz w:val="24"/>
              </w:rPr>
              <w:t>Лейкопения</w:t>
            </w:r>
          </w:p>
        </w:tc>
        <w:tc>
          <w:tcPr>
            <w:tcW w:type="dxa" w:w="2381"/>
          </w:tcPr>
          <w:p>
            <w:pPr>
              <w:spacing w:line="240" w:lineRule="auto" w:after="0" w:before="0"/>
              <w:ind w:firstLine="0"/>
              <w:jc w:val="left"/>
            </w:pPr>
            <w:r>
              <w:rPr>
                <w:rFonts w:ascii="Times New Roman" w:hAnsi="Times New Roman"/>
                <w:b w:val="0"/>
                <w:sz w:val="24"/>
              </w:rPr>
              <w:t>&lt;4,0</w:t>
            </w:r>
          </w:p>
        </w:tc>
        <w:tc>
          <w:tcPr>
            <w:tcW w:type="dxa" w:w="2948"/>
          </w:tcPr>
          <w:p>
            <w:pPr>
              <w:spacing w:line="240" w:lineRule="auto" w:after="0" w:before="0"/>
              <w:ind w:firstLine="0"/>
              <w:jc w:val="left"/>
            </w:pPr>
            <w:r>
              <w:rPr>
                <w:rFonts w:ascii="Times New Roman" w:hAnsi="Times New Roman"/>
                <w:b w:val="0"/>
                <w:sz w:val="24"/>
              </w:rPr>
              <w:t>Вирусҳо, доруҳо</w:t>
            </w:r>
          </w:p>
        </w:tc>
      </w:tr>
      <w:tr>
        <w:tc>
          <w:tcPr>
            <w:tcW w:type="dxa" w:w="2608"/>
          </w:tcPr>
          <w:p>
            <w:pPr>
              <w:spacing w:line="240" w:lineRule="auto" w:after="0" w:before="0"/>
              <w:ind w:firstLine="0"/>
              <w:jc w:val="left"/>
            </w:pPr>
            <w:r>
              <w:rPr>
                <w:rFonts w:ascii="Times New Roman" w:hAnsi="Times New Roman"/>
                <w:b w:val="0"/>
                <w:sz w:val="24"/>
              </w:rPr>
              <w:t>Нейтрофилия</w:t>
            </w:r>
          </w:p>
        </w:tc>
        <w:tc>
          <w:tcPr>
            <w:tcW w:type="dxa" w:w="2381"/>
          </w:tcPr>
          <w:p>
            <w:pPr>
              <w:spacing w:line="240" w:lineRule="auto" w:after="0" w:before="0"/>
              <w:ind w:firstLine="0"/>
              <w:jc w:val="left"/>
            </w:pPr>
            <w:r>
              <w:rPr>
                <w:rFonts w:ascii="Times New Roman" w:hAnsi="Times New Roman"/>
                <w:b w:val="0"/>
                <w:sz w:val="24"/>
              </w:rPr>
              <w:t>Нейтрофил &gt;7,5</w:t>
            </w:r>
          </w:p>
        </w:tc>
        <w:tc>
          <w:tcPr>
            <w:tcW w:type="dxa" w:w="2948"/>
          </w:tcPr>
          <w:p>
            <w:pPr>
              <w:spacing w:line="240" w:lineRule="auto" w:after="0" w:before="0"/>
              <w:ind w:firstLine="0"/>
              <w:jc w:val="left"/>
            </w:pPr>
            <w:r>
              <w:rPr>
                <w:rFonts w:ascii="Times New Roman" w:hAnsi="Times New Roman"/>
                <w:b w:val="0"/>
                <w:sz w:val="24"/>
              </w:rPr>
              <w:t>Сирояти шадид</w:t>
            </w:r>
          </w:p>
        </w:tc>
      </w:tr>
      <w:tr>
        <w:tc>
          <w:tcPr>
            <w:tcW w:type="dxa" w:w="2608"/>
          </w:tcPr>
          <w:p>
            <w:pPr>
              <w:spacing w:line="240" w:lineRule="auto" w:after="0" w:before="0"/>
              <w:ind w:firstLine="0"/>
              <w:jc w:val="left"/>
            </w:pPr>
            <w:r>
              <w:rPr>
                <w:rFonts w:ascii="Times New Roman" w:hAnsi="Times New Roman"/>
                <w:b w:val="0"/>
                <w:sz w:val="24"/>
              </w:rPr>
              <w:t>Лимфоситоз</w:t>
            </w:r>
          </w:p>
        </w:tc>
        <w:tc>
          <w:tcPr>
            <w:tcW w:type="dxa" w:w="2381"/>
          </w:tcPr>
          <w:p>
            <w:pPr>
              <w:spacing w:line="240" w:lineRule="auto" w:after="0" w:before="0"/>
              <w:ind w:firstLine="0"/>
              <w:jc w:val="left"/>
            </w:pPr>
            <w:r>
              <w:rPr>
                <w:rFonts w:ascii="Times New Roman" w:hAnsi="Times New Roman"/>
                <w:b w:val="0"/>
                <w:sz w:val="24"/>
              </w:rPr>
              <w:t>Лимфосит &gt;4,0</w:t>
            </w:r>
          </w:p>
        </w:tc>
        <w:tc>
          <w:tcPr>
            <w:tcW w:type="dxa" w:w="2948"/>
          </w:tcPr>
          <w:p>
            <w:pPr>
              <w:spacing w:line="240" w:lineRule="auto" w:after="0" w:before="0"/>
              <w:ind w:firstLine="0"/>
              <w:jc w:val="left"/>
            </w:pPr>
            <w:r>
              <w:rPr>
                <w:rFonts w:ascii="Times New Roman" w:hAnsi="Times New Roman"/>
                <w:b w:val="0"/>
                <w:sz w:val="24"/>
              </w:rPr>
              <w:t>Вирусҳо, сил</w:t>
            </w:r>
          </w:p>
        </w:tc>
      </w:tr>
      <w:tr>
        <w:tc>
          <w:tcPr>
            <w:tcW w:type="dxa" w:w="2608"/>
          </w:tcPr>
          <w:p>
            <w:pPr>
              <w:spacing w:line="240" w:lineRule="auto" w:after="0" w:before="0"/>
              <w:ind w:firstLine="0"/>
              <w:jc w:val="left"/>
            </w:pPr>
            <w:r>
              <w:rPr>
                <w:rFonts w:ascii="Times New Roman" w:hAnsi="Times New Roman"/>
                <w:b w:val="0"/>
                <w:sz w:val="24"/>
              </w:rPr>
              <w:t>Эозинофилия</w:t>
            </w:r>
          </w:p>
        </w:tc>
        <w:tc>
          <w:tcPr>
            <w:tcW w:type="dxa" w:w="2381"/>
          </w:tcPr>
          <w:p>
            <w:pPr>
              <w:spacing w:line="240" w:lineRule="auto" w:after="0" w:before="0"/>
              <w:ind w:firstLine="0"/>
              <w:jc w:val="left"/>
            </w:pPr>
            <w:r>
              <w:rPr>
                <w:rFonts w:ascii="Times New Roman" w:hAnsi="Times New Roman"/>
                <w:b w:val="0"/>
                <w:sz w:val="24"/>
              </w:rPr>
              <w:t>Эозинофил &gt;0,5</w:t>
            </w:r>
          </w:p>
        </w:tc>
        <w:tc>
          <w:tcPr>
            <w:tcW w:type="dxa" w:w="2948"/>
          </w:tcPr>
          <w:p>
            <w:pPr>
              <w:spacing w:line="240" w:lineRule="auto" w:after="0" w:before="0"/>
              <w:ind w:firstLine="0"/>
              <w:jc w:val="left"/>
            </w:pPr>
            <w:r>
              <w:rPr>
                <w:rFonts w:ascii="Times New Roman" w:hAnsi="Times New Roman"/>
                <w:b w:val="0"/>
                <w:sz w:val="24"/>
              </w:rPr>
              <w:t>Аллергия, паразитҳо [16, 486-б.]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барои калонсолон; дар кӯдакон меъёри болоӣ баландтар аст.</w:t>
      </w:r>
    </w:p>
    <w:p>
      <w:pPr>
        <w:spacing w:line="360" w:lineRule="auto" w:after="0"/>
        <w:ind w:firstLine="709"/>
        <w:jc w:val="both"/>
      </w:pPr>
      <w:r>
        <w:rPr>
          <w:rFonts w:ascii="Times New Roman" w:hAnsi="Times New Roman"/>
          <w:b w:val="0"/>
          <w:i w:val="0"/>
          <w:sz w:val="28"/>
        </w:rPr>
        <w:t>Лейкотситоз метавонад физиологӣ бошад: баъди кори ҷисмонӣ, ҳангоми ҳомиладорӣ, баъди хӯрок. Ҳамин ҳолатҳо бояд аз беморӣ ҷудо карда шаванд [3, 104-б.].</w:t>
      </w:r>
    </w:p>
    <w:p>
      <w:pPr>
        <w:spacing w:line="360" w:lineRule="auto" w:after="0"/>
        <w:ind w:firstLine="709"/>
        <w:jc w:val="both"/>
      </w:pPr>
      <w:r>
        <w:rPr>
          <w:rFonts w:ascii="Times New Roman" w:hAnsi="Times New Roman"/>
          <w:b w:val="0"/>
          <w:i w:val="0"/>
          <w:sz w:val="28"/>
        </w:rPr>
        <w:t>Лейкотситози шадид (аз 30 × 10⁹/л) метавонад аломати бемории хун бошад. Ҳамин ҳолат ташхиси махсус талаб мекунад [15, 5-б.].</w:t>
      </w:r>
    </w:p>
    <w:p>
      <w:pPr>
        <w:spacing w:line="360" w:lineRule="auto" w:after="0"/>
        <w:ind w:firstLine="709"/>
        <w:jc w:val="both"/>
      </w:pPr>
      <w:r>
        <w:rPr>
          <w:rFonts w:ascii="Times New Roman" w:hAnsi="Times New Roman"/>
          <w:b w:val="0"/>
          <w:i w:val="0"/>
          <w:sz w:val="28"/>
        </w:rPr>
        <w:t>Лейкотситози физиологӣ баъди 30 дақиқа бартараф мешавад; лейкотситози сироятӣ то як ҳафта мемонад. Ҳамин фарқи вақт дар ташхис кӯмак мекунад [13, 4-б.].</w:t>
      </w:r>
    </w:p>
    <w:p>
      <w:pPr>
        <w:spacing w:line="360" w:lineRule="auto" w:after="0"/>
        <w:ind w:firstLine="709"/>
        <w:jc w:val="both"/>
      </w:pPr>
      <w:r>
        <w:rPr>
          <w:rFonts w:ascii="Times New Roman" w:hAnsi="Times New Roman"/>
          <w:b w:val="0"/>
          <w:i w:val="0"/>
          <w:sz w:val="28"/>
        </w:rPr>
        <w:t>Лейкопенияи доруӣ метавонад зуд пайдо шавад. Баъзе доруҳо истеҳсоли магзро мебанданд ва шумора дар 5–7 рӯз кам мешавад [15, 7-б.].</w:t>
      </w:r>
    </w:p>
    <w:p>
      <w:pPr>
        <w:spacing w:line="360" w:lineRule="auto" w:after="0"/>
        <w:ind w:firstLine="709"/>
        <w:jc w:val="both"/>
      </w:pPr>
      <w:r>
        <w:rPr>
          <w:rFonts w:ascii="Times New Roman" w:hAnsi="Times New Roman"/>
          <w:b w:val="0"/>
          <w:i w:val="0"/>
          <w:sz w:val="28"/>
        </w:rPr>
        <w:t>Мисоли 17. Ҳисоби фарқият. Шумора 12,0; ҳудуди боло 9,0: (12,0 − 9,0) ÷ 9,0 × 100 = +33 фоиз — лейкотситози миёна [5, 23-б.].</w:t>
      </w:r>
    </w:p>
    <w:p>
      <w:pPr>
        <w:spacing w:line="360" w:lineRule="auto" w:after="0"/>
        <w:ind w:firstLine="709"/>
        <w:jc w:val="both"/>
      </w:pPr>
      <w:r>
        <w:rPr>
          <w:rFonts w:ascii="Times New Roman" w:hAnsi="Times New Roman"/>
          <w:b w:val="0"/>
          <w:i w:val="0"/>
          <w:sz w:val="28"/>
        </w:rPr>
        <w:t>Мисоли 18. Ҳисоби камӣ. Шумора 3,2; ҳудуди поён 4,0: (3,2 − 4,0) ÷ 4,0 × 100 = −20 фоиз — лейкопения [5, 24-б.].</w:t>
      </w:r>
    </w:p>
    <w:p>
      <w:pPr>
        <w:spacing w:line="360" w:lineRule="auto" w:after="0"/>
        <w:ind w:firstLine="709"/>
        <w:jc w:val="left"/>
      </w:pPr>
      <w:r>
        <w:rPr>
          <w:rFonts w:ascii="Times New Roman" w:hAnsi="Times New Roman"/>
          <w:b/>
          <w:i w:val="0"/>
          <w:sz w:val="28"/>
        </w:rPr>
        <w:t>2.3. Тағйири формула дар сироятҳо</w:t>
      </w:r>
    </w:p>
    <w:p>
      <w:pPr>
        <w:spacing w:line="360" w:lineRule="auto" w:after="0"/>
        <w:ind w:firstLine="709"/>
        <w:jc w:val="both"/>
      </w:pPr>
      <w:r>
        <w:rPr>
          <w:rFonts w:ascii="Times New Roman" w:hAnsi="Times New Roman"/>
          <w:b w:val="0"/>
          <w:i w:val="0"/>
          <w:sz w:val="28"/>
        </w:rPr>
        <w:t>Дар сирояти бактериявӣ нейтрофилҳо зиёд мешаванд ва шакли онҳо тағйир меёбад: ҳастаи ҷавон пайдо мешавад. Ҳамин «гузариш ба чап» ном дорад [10, 6-б.].</w:t>
      </w:r>
    </w:p>
    <w:p>
      <w:pPr>
        <w:spacing w:line="360" w:lineRule="auto" w:after="0"/>
        <w:ind w:firstLine="709"/>
        <w:jc w:val="both"/>
      </w:pPr>
      <w:r>
        <w:rPr>
          <w:rFonts w:ascii="Times New Roman" w:hAnsi="Times New Roman"/>
          <w:b w:val="0"/>
          <w:i w:val="0"/>
          <w:sz w:val="28"/>
        </w:rPr>
        <w:t>Баъди нест кардани микроб нейтрофилҳо мемиранд ва боқимондаи онҳо чирк месозад. Ҳамин «чирки фарбеҳ» ном дорад [7, 168-б.].</w:t>
      </w:r>
    </w:p>
    <w:p>
      <w:pPr>
        <w:spacing w:line="360" w:lineRule="auto" w:after="0"/>
        <w:ind w:firstLine="709"/>
        <w:jc w:val="both"/>
      </w:pPr>
      <w:r>
        <w:rPr>
          <w:rFonts w:ascii="Times New Roman" w:hAnsi="Times New Roman"/>
          <w:b w:val="0"/>
          <w:i w:val="0"/>
          <w:sz w:val="28"/>
        </w:rPr>
        <w:t>Ҳамин чирк нишон медиҳад, ки посух иҷро шудааст. Дар таърихи тиббӣ он ҳамчун аломати муҳофизат қайд мешавад [14, 7-б.].</w:t>
      </w:r>
    </w:p>
    <w:p>
      <w:pPr>
        <w:spacing w:line="360" w:lineRule="auto" w:after="0"/>
        <w:ind w:firstLine="709"/>
        <w:jc w:val="both"/>
      </w:pPr>
      <w:r>
        <w:rPr>
          <w:rFonts w:ascii="Times New Roman" w:hAnsi="Times New Roman"/>
          <w:b w:val="0"/>
          <w:i w:val="0"/>
          <w:sz w:val="28"/>
        </w:rPr>
        <w:t>Дар сирояти вирусӣ лимфоситҳо зиёд мешаванд. Ҳамин фарқ байни ду намуди сироят асос аст [2, 38-б.].</w:t>
      </w:r>
    </w:p>
    <w:p>
      <w:pPr>
        <w:spacing w:line="360" w:lineRule="auto" w:after="0"/>
        <w:ind w:firstLine="709"/>
        <w:jc w:val="both"/>
      </w:pPr>
      <w:r>
        <w:rPr>
          <w:rFonts w:ascii="Times New Roman" w:hAnsi="Times New Roman"/>
          <w:b w:val="0"/>
          <w:i w:val="0"/>
          <w:sz w:val="28"/>
        </w:rPr>
        <w:t>Дар сирояти вирусӣ Т-кушандаҳо ҳуҷайраҳои сироятёфтаро мекушанд. Ҳамин раванд «иммунитети ҳуҷайравӣ» ном дорад [4, 36-б.].</w:t>
      </w:r>
    </w:p>
    <w:p>
      <w:pPr>
        <w:spacing w:line="360" w:lineRule="auto" w:after="0"/>
        <w:ind w:firstLine="709"/>
        <w:jc w:val="both"/>
      </w:pPr>
      <w:r>
        <w:rPr>
          <w:rFonts w:ascii="Times New Roman" w:hAnsi="Times New Roman"/>
          <w:b w:val="0"/>
          <w:i w:val="0"/>
          <w:sz w:val="28"/>
        </w:rPr>
        <w:t>Дар сирояти дохилҳуҷайравӣ (масалан сил) ҳамин шоха муҳимтар аст, чунки антитело ба дохили ҳуҷайра намерасад [2, 38-б.].</w:t>
      </w:r>
    </w:p>
    <w:p>
      <w:pPr>
        <w:spacing w:line="240" w:lineRule="auto" w:after="0"/>
        <w:ind w:firstLine="0"/>
        <w:jc w:val="center"/>
      </w:pPr>
      <w:r>
        <w:rPr>
          <w:rFonts w:ascii="Times New Roman" w:hAnsi="Times New Roman"/>
          <w:b/>
          <w:i w:val="0"/>
          <w:sz w:val="24"/>
        </w:rPr>
        <w:t>Ҷадвали 2.3.1 — Формула дар се ҳолат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Ҳуҷайра</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Бактериявӣ</w:t>
            </w:r>
          </w:p>
        </w:tc>
        <w:tc>
          <w:tcPr>
            <w:tcW w:type="dxa" w:w="1814"/>
            <w:shd w:val="clear" w:fill="EDEDED"/>
          </w:tcPr>
          <w:p>
            <w:pPr>
              <w:spacing w:line="240" w:lineRule="auto" w:after="0" w:before="0"/>
              <w:ind w:firstLine="0"/>
              <w:jc w:val="left"/>
            </w:pPr>
            <w:r>
              <w:rPr>
                <w:rFonts w:ascii="Times New Roman" w:hAnsi="Times New Roman"/>
                <w:b/>
                <w:sz w:val="24"/>
              </w:rPr>
              <w:t>Вирусӣ</w:t>
            </w:r>
          </w:p>
        </w:tc>
      </w:tr>
      <w:tr>
        <w:tc>
          <w:tcPr>
            <w:tcW w:type="dxa" w:w="2381"/>
          </w:tcPr>
          <w:p>
            <w:pPr>
              <w:spacing w:line="240" w:lineRule="auto" w:after="0" w:before="0"/>
              <w:ind w:firstLine="0"/>
              <w:jc w:val="left"/>
            </w:pPr>
            <w:r>
              <w:rPr>
                <w:rFonts w:ascii="Times New Roman" w:hAnsi="Times New Roman"/>
                <w:b w:val="0"/>
                <w:sz w:val="24"/>
              </w:rPr>
              <w:t>Нейтрофил</w:t>
            </w:r>
          </w:p>
        </w:tc>
        <w:tc>
          <w:tcPr>
            <w:tcW w:type="dxa" w:w="1928"/>
          </w:tcPr>
          <w:p>
            <w:pPr>
              <w:spacing w:line="240" w:lineRule="auto" w:after="0" w:before="0"/>
              <w:ind w:firstLine="0"/>
              <w:jc w:val="left"/>
            </w:pPr>
            <w:r>
              <w:rPr>
                <w:rFonts w:ascii="Times New Roman" w:hAnsi="Times New Roman"/>
                <w:b w:val="0"/>
                <w:sz w:val="24"/>
              </w:rPr>
              <w:t>48–78</w:t>
            </w:r>
          </w:p>
        </w:tc>
        <w:tc>
          <w:tcPr>
            <w:tcW w:type="dxa" w:w="1928"/>
          </w:tcPr>
          <w:p>
            <w:pPr>
              <w:spacing w:line="240" w:lineRule="auto" w:after="0" w:before="0"/>
              <w:ind w:firstLine="0"/>
              <w:jc w:val="left"/>
            </w:pPr>
            <w:r>
              <w:rPr>
                <w:rFonts w:ascii="Times New Roman" w:hAnsi="Times New Roman"/>
                <w:b w:val="0"/>
                <w:sz w:val="24"/>
              </w:rPr>
              <w:t>80–90 ↑</w:t>
            </w:r>
          </w:p>
        </w:tc>
        <w:tc>
          <w:tcPr>
            <w:tcW w:type="dxa" w:w="1814"/>
          </w:tcPr>
          <w:p>
            <w:pPr>
              <w:spacing w:line="240" w:lineRule="auto" w:after="0" w:before="0"/>
              <w:ind w:firstLine="0"/>
              <w:jc w:val="left"/>
            </w:pPr>
            <w:r>
              <w:rPr>
                <w:rFonts w:ascii="Times New Roman" w:hAnsi="Times New Roman"/>
                <w:b w:val="0"/>
                <w:sz w:val="24"/>
              </w:rPr>
              <w:t>40–50 ↓</w:t>
            </w:r>
          </w:p>
        </w:tc>
      </w:tr>
      <w:tr>
        <w:tc>
          <w:tcPr>
            <w:tcW w:type="dxa" w:w="2381"/>
          </w:tcPr>
          <w:p>
            <w:pPr>
              <w:spacing w:line="240" w:lineRule="auto" w:after="0" w:before="0"/>
              <w:ind w:firstLine="0"/>
              <w:jc w:val="left"/>
            </w:pPr>
            <w:r>
              <w:rPr>
                <w:rFonts w:ascii="Times New Roman" w:hAnsi="Times New Roman"/>
                <w:b w:val="0"/>
                <w:sz w:val="24"/>
              </w:rPr>
              <w:t>Лимфосит</w:t>
            </w:r>
          </w:p>
        </w:tc>
        <w:tc>
          <w:tcPr>
            <w:tcW w:type="dxa" w:w="1928"/>
          </w:tcPr>
          <w:p>
            <w:pPr>
              <w:spacing w:line="240" w:lineRule="auto" w:after="0" w:before="0"/>
              <w:ind w:firstLine="0"/>
              <w:jc w:val="left"/>
            </w:pPr>
            <w:r>
              <w:rPr>
                <w:rFonts w:ascii="Times New Roman" w:hAnsi="Times New Roman"/>
                <w:b w:val="0"/>
                <w:sz w:val="24"/>
              </w:rPr>
              <w:t>19–37</w:t>
            </w:r>
          </w:p>
        </w:tc>
        <w:tc>
          <w:tcPr>
            <w:tcW w:type="dxa" w:w="1928"/>
          </w:tcPr>
          <w:p>
            <w:pPr>
              <w:spacing w:line="240" w:lineRule="auto" w:after="0" w:before="0"/>
              <w:ind w:firstLine="0"/>
              <w:jc w:val="left"/>
            </w:pPr>
            <w:r>
              <w:rPr>
                <w:rFonts w:ascii="Times New Roman" w:hAnsi="Times New Roman"/>
                <w:b w:val="0"/>
                <w:sz w:val="24"/>
              </w:rPr>
              <w:t>10–15 ↓</w:t>
            </w:r>
          </w:p>
        </w:tc>
        <w:tc>
          <w:tcPr>
            <w:tcW w:type="dxa" w:w="1814"/>
          </w:tcPr>
          <w:p>
            <w:pPr>
              <w:spacing w:line="240" w:lineRule="auto" w:after="0" w:before="0"/>
              <w:ind w:firstLine="0"/>
              <w:jc w:val="left"/>
            </w:pPr>
            <w:r>
              <w:rPr>
                <w:rFonts w:ascii="Times New Roman" w:hAnsi="Times New Roman"/>
                <w:b w:val="0"/>
                <w:sz w:val="24"/>
              </w:rPr>
              <w:t>45–60 ↑ [4, 36-б.]</w:t>
            </w:r>
          </w:p>
        </w:tc>
      </w:tr>
      <w:tr>
        <w:tc>
          <w:tcPr>
            <w:tcW w:type="dxa" w:w="2381"/>
          </w:tcPr>
          <w:p>
            <w:pPr>
              <w:spacing w:line="240" w:lineRule="auto" w:after="0" w:before="0"/>
              <w:ind w:firstLine="0"/>
              <w:jc w:val="left"/>
            </w:pPr>
            <w:r>
              <w:rPr>
                <w:rFonts w:ascii="Times New Roman" w:hAnsi="Times New Roman"/>
                <w:b w:val="0"/>
                <w:sz w:val="24"/>
              </w:rPr>
              <w:t>Монотсит</w:t>
            </w:r>
          </w:p>
        </w:tc>
        <w:tc>
          <w:tcPr>
            <w:tcW w:type="dxa" w:w="1928"/>
          </w:tcPr>
          <w:p>
            <w:pPr>
              <w:spacing w:line="240" w:lineRule="auto" w:after="0" w:before="0"/>
              <w:ind w:firstLine="0"/>
              <w:jc w:val="left"/>
            </w:pPr>
            <w:r>
              <w:rPr>
                <w:rFonts w:ascii="Times New Roman" w:hAnsi="Times New Roman"/>
                <w:b w:val="0"/>
                <w:sz w:val="24"/>
              </w:rPr>
              <w:t>3–11</w:t>
            </w:r>
          </w:p>
        </w:tc>
        <w:tc>
          <w:tcPr>
            <w:tcW w:type="dxa" w:w="1928"/>
          </w:tcPr>
          <w:p>
            <w:pPr>
              <w:spacing w:line="240" w:lineRule="auto" w:after="0" w:before="0"/>
              <w:ind w:firstLine="0"/>
              <w:jc w:val="left"/>
            </w:pPr>
            <w:r>
              <w:rPr>
                <w:rFonts w:ascii="Times New Roman" w:hAnsi="Times New Roman"/>
                <w:b w:val="0"/>
                <w:sz w:val="24"/>
              </w:rPr>
              <w:t>5–8</w:t>
            </w:r>
          </w:p>
        </w:tc>
        <w:tc>
          <w:tcPr>
            <w:tcW w:type="dxa" w:w="1814"/>
          </w:tcPr>
          <w:p>
            <w:pPr>
              <w:spacing w:line="240" w:lineRule="auto" w:after="0" w:before="0"/>
              <w:ind w:firstLine="0"/>
              <w:jc w:val="left"/>
            </w:pPr>
            <w:r>
              <w:rPr>
                <w:rFonts w:ascii="Times New Roman" w:hAnsi="Times New Roman"/>
                <w:b w:val="0"/>
                <w:sz w:val="24"/>
              </w:rPr>
              <w:t>8–12 ↑</w:t>
            </w:r>
          </w:p>
        </w:tc>
      </w:tr>
      <w:tr>
        <w:tc>
          <w:tcPr>
            <w:tcW w:type="dxa" w:w="2381"/>
          </w:tcPr>
          <w:p>
            <w:pPr>
              <w:spacing w:line="240" w:lineRule="auto" w:after="0" w:before="0"/>
              <w:ind w:firstLine="0"/>
              <w:jc w:val="left"/>
            </w:pPr>
            <w:r>
              <w:rPr>
                <w:rFonts w:ascii="Times New Roman" w:hAnsi="Times New Roman"/>
                <w:b w:val="0"/>
                <w:sz w:val="24"/>
              </w:rPr>
              <w:t>Эозинофил</w:t>
            </w:r>
          </w:p>
        </w:tc>
        <w:tc>
          <w:tcPr>
            <w:tcW w:type="dxa" w:w="1928"/>
          </w:tcPr>
          <w:p>
            <w:pPr>
              <w:spacing w:line="240" w:lineRule="auto" w:after="0" w:before="0"/>
              <w:ind w:firstLine="0"/>
              <w:jc w:val="left"/>
            </w:pPr>
            <w:r>
              <w:rPr>
                <w:rFonts w:ascii="Times New Roman" w:hAnsi="Times New Roman"/>
                <w:b w:val="0"/>
                <w:sz w:val="24"/>
              </w:rPr>
              <w:t>0,5–5</w:t>
            </w:r>
          </w:p>
        </w:tc>
        <w:tc>
          <w:tcPr>
            <w:tcW w:type="dxa" w:w="1928"/>
          </w:tcPr>
          <w:p>
            <w:pPr>
              <w:spacing w:line="240" w:lineRule="auto" w:after="0" w:before="0"/>
              <w:ind w:firstLine="0"/>
              <w:jc w:val="left"/>
            </w:pPr>
            <w:r>
              <w:rPr>
                <w:rFonts w:ascii="Times New Roman" w:hAnsi="Times New Roman"/>
                <w:b w:val="0"/>
                <w:sz w:val="24"/>
              </w:rPr>
              <w:t>0–1 ↓</w:t>
            </w:r>
          </w:p>
        </w:tc>
        <w:tc>
          <w:tcPr>
            <w:tcW w:type="dxa" w:w="1814"/>
          </w:tcPr>
          <w:p>
            <w:pPr>
              <w:spacing w:line="240" w:lineRule="auto" w:after="0" w:before="0"/>
              <w:ind w:firstLine="0"/>
              <w:jc w:val="left"/>
            </w:pPr>
            <w:r>
              <w:rPr>
                <w:rFonts w:ascii="Times New Roman" w:hAnsi="Times New Roman"/>
                <w:b w:val="0"/>
                <w:sz w:val="24"/>
              </w:rPr>
              <w:t>1–3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Ҷадвал тамоюли умумиро нишон медиҳад; дар амал ҳолатҳои омехта зиёданд.</w:t>
      </w:r>
    </w:p>
    <w:p>
      <w:pPr>
        <w:spacing w:line="360" w:lineRule="auto" w:after="0"/>
        <w:ind w:firstLine="709"/>
        <w:jc w:val="both"/>
      </w:pPr>
      <w:r>
        <w:rPr>
          <w:rFonts w:ascii="Times New Roman" w:hAnsi="Times New Roman"/>
          <w:b w:val="0"/>
          <w:i w:val="0"/>
          <w:sz w:val="28"/>
        </w:rPr>
        <w:t>Дар сирояти шадиди бактериявӣ шумораи умумӣ ва нейтрофилҳо якҷоя зиёд мешаванд. Ҳамин якҷоягӣ «посухи нейтрофилӣ» ном дорад [1, 472-б.].</w:t>
      </w:r>
    </w:p>
    <w:p>
      <w:pPr>
        <w:spacing w:line="360" w:lineRule="auto" w:after="0"/>
        <w:ind w:firstLine="709"/>
        <w:jc w:val="both"/>
      </w:pPr>
      <w:r>
        <w:rPr>
          <w:rFonts w:ascii="Times New Roman" w:hAnsi="Times New Roman"/>
          <w:b w:val="0"/>
          <w:i w:val="0"/>
          <w:sz w:val="28"/>
        </w:rPr>
        <w:t>Дар сирояти вирусӣ шумораи умумӣ метавонад кам шавад, вале лимфоситҳо нисбатан зиёд бошанд. Ҳамин «таносуби баръакс» аст [10, 7-б.].</w:t>
      </w:r>
    </w:p>
    <w:p>
      <w:pPr>
        <w:spacing w:line="360" w:lineRule="auto" w:after="0"/>
        <w:ind w:firstLine="709"/>
        <w:jc w:val="both"/>
      </w:pPr>
      <w:r>
        <w:rPr>
          <w:rFonts w:ascii="Times New Roman" w:hAnsi="Times New Roman"/>
          <w:b w:val="0"/>
          <w:i w:val="0"/>
          <w:sz w:val="28"/>
        </w:rPr>
        <w:t>Мисоли 19. Таҳлили намунаи бактериявӣ. Шумора 14,0; нейтрофил 88 фоиз = 12,3 × 10⁹/л; лимфосит 8 фоиз = 1,1 × 10⁹/л. Хулоса: посухи нейтрофилӣ [5, 25-б.].</w:t>
      </w:r>
    </w:p>
    <w:p>
      <w:pPr>
        <w:spacing w:line="360" w:lineRule="auto" w:after="0"/>
        <w:ind w:firstLine="709"/>
        <w:jc w:val="both"/>
      </w:pPr>
      <w:r>
        <w:rPr>
          <w:rFonts w:ascii="Times New Roman" w:hAnsi="Times New Roman"/>
          <w:b w:val="0"/>
          <w:i w:val="0"/>
          <w:sz w:val="28"/>
        </w:rPr>
        <w:t>Мисоли 20. Таҳлили намунаи вирусӣ. Шумора 3,6; нейтрофил 42 фоиз = 1,5 × 10⁹/л; лимфосит 50 фоиз = 1,8 × 10⁹/л. Хулоса: посухи лимфоситӣ [5, 26-б.].</w:t>
      </w:r>
    </w:p>
    <w:p>
      <w:pPr>
        <w:spacing w:line="360" w:lineRule="auto" w:after="0"/>
        <w:ind w:firstLine="709"/>
        <w:jc w:val="both"/>
      </w:pPr>
      <w:r>
        <w:rPr>
          <w:rFonts w:ascii="Times New Roman" w:hAnsi="Times New Roman"/>
          <w:b w:val="0"/>
          <w:i w:val="0"/>
          <w:sz w:val="28"/>
        </w:rPr>
        <w:t>Ҳамин ду намуна нишон медиҳанд, ки шумораи умумӣ танҳо кофӣ нест: формула самтро медиҳад [6, 500-б.].</w:t>
      </w:r>
    </w:p>
    <w:p>
      <w:pPr>
        <w:spacing w:line="360" w:lineRule="auto" w:after="0"/>
        <w:ind w:firstLine="709"/>
        <w:jc w:val="both"/>
      </w:pPr>
      <w:r>
        <w:rPr>
          <w:rFonts w:ascii="Times New Roman" w:hAnsi="Times New Roman"/>
          <w:b w:val="0"/>
          <w:i w:val="0"/>
          <w:sz w:val="28"/>
        </w:rPr>
        <w:t>Дар сирояти омехта ҳар ду аломат якҷоя дида мешаванд: нейтрофил ва лимфосит ҳам зиёд. Ҳамин ҳолат тафсири эҳтиёткорона талаб мекунад [10, 7-б.].</w:t>
      </w:r>
    </w:p>
    <w:p>
      <w:pPr>
        <w:spacing w:line="360" w:lineRule="auto" w:after="0"/>
        <w:ind w:firstLine="709"/>
        <w:jc w:val="both"/>
      </w:pPr>
      <w:r>
        <w:rPr>
          <w:rFonts w:ascii="Times New Roman" w:hAnsi="Times New Roman"/>
          <w:b w:val="0"/>
          <w:i w:val="0"/>
          <w:sz w:val="28"/>
        </w:rPr>
        <w:t>Ҳангоми муқоисаи ду таҳлил ҳамеша вақти гирифтан ба назар гирифта мешавад. Тағйирот дар давоми соатҳо метавонад бузург бошад [13, 4-б.].</w:t>
      </w:r>
    </w:p>
    <w:p>
      <w:pPr>
        <w:spacing w:line="360" w:lineRule="auto" w:after="0"/>
        <w:ind w:firstLine="709"/>
        <w:jc w:val="both"/>
      </w:pPr>
      <w:r>
        <w:rPr>
          <w:rFonts w:ascii="Times New Roman" w:hAnsi="Times New Roman"/>
          <w:b w:val="0"/>
          <w:i w:val="0"/>
          <w:sz w:val="28"/>
        </w:rPr>
        <w:t>Барои ҳамин дар амал таҳлили такрорӣ баъди 24 соат тавсия мешавад. Ҳамин фосила тағйироти воқеиро нишон медиҳад [15, 4-б.].</w:t>
      </w:r>
    </w:p>
    <w:p>
      <w:pPr>
        <w:spacing w:line="360" w:lineRule="auto" w:after="0"/>
        <w:ind w:firstLine="709"/>
        <w:jc w:val="both"/>
      </w:pPr>
      <w:r>
        <w:rPr>
          <w:rFonts w:ascii="Times New Roman" w:hAnsi="Times New Roman"/>
          <w:b w:val="0"/>
          <w:i w:val="0"/>
          <w:sz w:val="28"/>
        </w:rPr>
        <w:t>Барои ҳамин дар модели мо ҳар нишондиҳанда алоҳида синфбандӣ мешавад, на тамоми формула якҷоя. Ҳамин тарз хатои тафсир кам мешавад [5, 25-б.].</w:t>
      </w:r>
    </w:p>
    <w:p>
      <w:pPr>
        <w:spacing w:line="360" w:lineRule="auto" w:after="0"/>
        <w:ind w:firstLine="709"/>
        <w:jc w:val="left"/>
      </w:pPr>
      <w:r>
        <w:rPr>
          <w:rFonts w:ascii="Times New Roman" w:hAnsi="Times New Roman"/>
          <w:b/>
          <w:i w:val="0"/>
          <w:sz w:val="28"/>
        </w:rPr>
        <w:t>2.4. Эозинофилия ва алергия</w:t>
      </w:r>
    </w:p>
    <w:p>
      <w:pPr>
        <w:spacing w:line="360" w:lineRule="auto" w:after="0"/>
        <w:ind w:firstLine="709"/>
        <w:jc w:val="both"/>
      </w:pPr>
      <w:r>
        <w:rPr>
          <w:rFonts w:ascii="Times New Roman" w:hAnsi="Times New Roman"/>
          <w:b w:val="0"/>
          <w:i w:val="0"/>
          <w:sz w:val="28"/>
        </w:rPr>
        <w:t>Эозинофилия вақте ба вуҷуд меояд, ки эозинофилҳо аз 0,5 × 10⁹/л зиёд шаванд. Сабабҳо: аллергия, паразитҳо, доруҳо [16, 490-б.].</w:t>
      </w:r>
    </w:p>
    <w:p>
      <w:pPr>
        <w:spacing w:line="360" w:lineRule="auto" w:after="0"/>
        <w:ind w:firstLine="709"/>
        <w:jc w:val="both"/>
      </w:pPr>
      <w:r>
        <w:rPr>
          <w:rFonts w:ascii="Times New Roman" w:hAnsi="Times New Roman"/>
          <w:b w:val="0"/>
          <w:i w:val="0"/>
          <w:sz w:val="28"/>
        </w:rPr>
        <w:t>Дар аллергия ИгЕ ба мастоцитҳо пайваст мешавад ва гистамин озод мешавад. Эозинофилҳо баъд ба ҷои реаксия меоянд ва онро маҳдуд мекунанд [2, 40-б.].</w:t>
      </w:r>
    </w:p>
    <w:p>
      <w:pPr>
        <w:spacing w:line="360" w:lineRule="auto" w:after="0"/>
        <w:ind w:firstLine="709"/>
        <w:jc w:val="both"/>
      </w:pPr>
      <w:r>
        <w:rPr>
          <w:rFonts w:ascii="Times New Roman" w:hAnsi="Times New Roman"/>
          <w:b w:val="0"/>
          <w:i w:val="0"/>
          <w:sz w:val="28"/>
        </w:rPr>
        <w:t>Мисоли 43. Ҳисоби натиҷаи табобат. Эозинофилҳо 1,2 × 10⁹/л пеш аз табобат ва 0,4 баъд: камшавӣ (1,2 − 0,4) ÷ 1,2 × 100 = 67 фоиз [5, 27-б.].</w:t>
      </w:r>
    </w:p>
    <w:p>
      <w:pPr>
        <w:spacing w:line="360" w:lineRule="auto" w:after="0"/>
        <w:ind w:firstLine="709"/>
        <w:jc w:val="both"/>
      </w:pPr>
      <w:r>
        <w:rPr>
          <w:rFonts w:ascii="Times New Roman" w:hAnsi="Times New Roman"/>
          <w:b w:val="0"/>
          <w:i w:val="0"/>
          <w:sz w:val="28"/>
        </w:rPr>
        <w:t>Ҳамин ҳисоб нишон медиҳад, ки ченкунии такрорӣ таъсири табобатро месанҷад. Ҳамин принсип дар тамоми тиб якхела аст [13, 6-б.].</w:t>
      </w:r>
    </w:p>
    <w:p>
      <w:pPr>
        <w:spacing w:line="240" w:lineRule="auto" w:after="0"/>
        <w:ind w:firstLine="0"/>
        <w:jc w:val="center"/>
      </w:pPr>
      <w:r>
        <w:rPr>
          <w:rFonts w:ascii="Times New Roman" w:hAnsi="Times New Roman"/>
          <w:b/>
          <w:i w:val="0"/>
          <w:sz w:val="24"/>
        </w:rPr>
        <w:t>Ҷадвали 2.4.1 — Сабабҳои эозинофилия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Сабаб</w:t>
            </w:r>
          </w:p>
        </w:tc>
        <w:tc>
          <w:tcPr>
            <w:tcW w:type="dxa" w:w="2494"/>
            <w:shd w:val="clear" w:fill="EDEDED"/>
          </w:tcPr>
          <w:p>
            <w:pPr>
              <w:spacing w:line="240" w:lineRule="auto" w:after="0" w:before="0"/>
              <w:ind w:firstLine="0"/>
              <w:jc w:val="left"/>
            </w:pPr>
            <w:r>
              <w:rPr>
                <w:rFonts w:ascii="Times New Roman" w:hAnsi="Times New Roman"/>
                <w:b/>
                <w:sz w:val="24"/>
              </w:rPr>
              <w:t>Механизм</w:t>
            </w:r>
          </w:p>
        </w:tc>
        <w:tc>
          <w:tcPr>
            <w:tcW w:type="dxa" w:w="3061"/>
            <w:shd w:val="clear" w:fill="EDEDED"/>
          </w:tcPr>
          <w:p>
            <w:pPr>
              <w:spacing w:line="240" w:lineRule="auto" w:after="0" w:before="0"/>
              <w:ind w:firstLine="0"/>
              <w:jc w:val="left"/>
            </w:pPr>
            <w:r>
              <w:rPr>
                <w:rFonts w:ascii="Times New Roman" w:hAnsi="Times New Roman"/>
                <w:b/>
                <w:sz w:val="24"/>
              </w:rPr>
              <w:t>Мисол</w:t>
            </w:r>
          </w:p>
        </w:tc>
      </w:tr>
      <w:tr>
        <w:tc>
          <w:tcPr>
            <w:tcW w:type="dxa" w:w="2381"/>
          </w:tcPr>
          <w:p>
            <w:pPr>
              <w:spacing w:line="240" w:lineRule="auto" w:after="0" w:before="0"/>
              <w:ind w:firstLine="0"/>
              <w:jc w:val="left"/>
            </w:pPr>
            <w:r>
              <w:rPr>
                <w:rFonts w:ascii="Times New Roman" w:hAnsi="Times New Roman"/>
                <w:b w:val="0"/>
                <w:sz w:val="24"/>
              </w:rPr>
              <w:t>Аллергия</w:t>
            </w:r>
          </w:p>
        </w:tc>
        <w:tc>
          <w:tcPr>
            <w:tcW w:type="dxa" w:w="2494"/>
          </w:tcPr>
          <w:p>
            <w:pPr>
              <w:spacing w:line="240" w:lineRule="auto" w:after="0" w:before="0"/>
              <w:ind w:firstLine="0"/>
              <w:jc w:val="left"/>
            </w:pPr>
            <w:r>
              <w:rPr>
                <w:rFonts w:ascii="Times New Roman" w:hAnsi="Times New Roman"/>
                <w:b w:val="0"/>
                <w:sz w:val="24"/>
              </w:rPr>
              <w:t>ИгЕ ва гистамин</w:t>
            </w:r>
          </w:p>
        </w:tc>
        <w:tc>
          <w:tcPr>
            <w:tcW w:type="dxa" w:w="3061"/>
          </w:tcPr>
          <w:p>
            <w:pPr>
              <w:spacing w:line="240" w:lineRule="auto" w:after="0" w:before="0"/>
              <w:ind w:firstLine="0"/>
              <w:jc w:val="left"/>
            </w:pPr>
            <w:r>
              <w:rPr>
                <w:rFonts w:ascii="Times New Roman" w:hAnsi="Times New Roman"/>
                <w:b w:val="0"/>
                <w:sz w:val="24"/>
              </w:rPr>
              <w:t>Бронхити аллергӣ [14, 8-б.]</w:t>
            </w:r>
          </w:p>
        </w:tc>
      </w:tr>
      <w:tr>
        <w:tc>
          <w:tcPr>
            <w:tcW w:type="dxa" w:w="2381"/>
          </w:tcPr>
          <w:p>
            <w:pPr>
              <w:spacing w:line="240" w:lineRule="auto" w:after="0" w:before="0"/>
              <w:ind w:firstLine="0"/>
              <w:jc w:val="left"/>
            </w:pPr>
            <w:r>
              <w:rPr>
                <w:rFonts w:ascii="Times New Roman" w:hAnsi="Times New Roman"/>
                <w:b w:val="0"/>
                <w:sz w:val="24"/>
              </w:rPr>
              <w:t>Паразитҳо</w:t>
            </w:r>
          </w:p>
        </w:tc>
        <w:tc>
          <w:tcPr>
            <w:tcW w:type="dxa" w:w="2494"/>
          </w:tcPr>
          <w:p>
            <w:pPr>
              <w:spacing w:line="240" w:lineRule="auto" w:after="0" w:before="0"/>
              <w:ind w:firstLine="0"/>
              <w:jc w:val="left"/>
            </w:pPr>
            <w:r>
              <w:rPr>
                <w:rFonts w:ascii="Times New Roman" w:hAnsi="Times New Roman"/>
                <w:b w:val="0"/>
                <w:sz w:val="24"/>
              </w:rPr>
              <w:t>Посухи зиддикирм</w:t>
            </w:r>
          </w:p>
        </w:tc>
        <w:tc>
          <w:tcPr>
            <w:tcW w:type="dxa" w:w="3061"/>
          </w:tcPr>
          <w:p>
            <w:pPr>
              <w:spacing w:line="240" w:lineRule="auto" w:after="0" w:before="0"/>
              <w:ind w:firstLine="0"/>
              <w:jc w:val="left"/>
            </w:pPr>
            <w:r>
              <w:rPr>
                <w:rFonts w:ascii="Times New Roman" w:hAnsi="Times New Roman"/>
                <w:b w:val="0"/>
                <w:sz w:val="24"/>
              </w:rPr>
              <w:t>Аскаридоз</w:t>
            </w:r>
          </w:p>
        </w:tc>
      </w:tr>
      <w:tr>
        <w:tc>
          <w:tcPr>
            <w:tcW w:type="dxa" w:w="2381"/>
          </w:tcPr>
          <w:p>
            <w:pPr>
              <w:spacing w:line="240" w:lineRule="auto" w:after="0" w:before="0"/>
              <w:ind w:firstLine="0"/>
              <w:jc w:val="left"/>
            </w:pPr>
            <w:r>
              <w:rPr>
                <w:rFonts w:ascii="Times New Roman" w:hAnsi="Times New Roman"/>
                <w:b w:val="0"/>
                <w:sz w:val="24"/>
              </w:rPr>
              <w:t>Доруҳо</w:t>
            </w:r>
          </w:p>
        </w:tc>
        <w:tc>
          <w:tcPr>
            <w:tcW w:type="dxa" w:w="2494"/>
          </w:tcPr>
          <w:p>
            <w:pPr>
              <w:spacing w:line="240" w:lineRule="auto" w:after="0" w:before="0"/>
              <w:ind w:firstLine="0"/>
              <w:jc w:val="left"/>
            </w:pPr>
            <w:r>
              <w:rPr>
                <w:rFonts w:ascii="Times New Roman" w:hAnsi="Times New Roman"/>
                <w:b w:val="0"/>
                <w:sz w:val="24"/>
              </w:rPr>
              <w:t>Реаксияи махсус</w:t>
            </w:r>
          </w:p>
        </w:tc>
        <w:tc>
          <w:tcPr>
            <w:tcW w:type="dxa" w:w="3061"/>
          </w:tcPr>
          <w:p>
            <w:pPr>
              <w:spacing w:line="240" w:lineRule="auto" w:after="0" w:before="0"/>
              <w:ind w:firstLine="0"/>
              <w:jc w:val="left"/>
            </w:pPr>
            <w:r>
              <w:rPr>
                <w:rFonts w:ascii="Times New Roman" w:hAnsi="Times New Roman"/>
                <w:b w:val="0"/>
                <w:sz w:val="24"/>
              </w:rPr>
              <w:t>Пенитсиллин</w:t>
            </w:r>
          </w:p>
        </w:tc>
      </w:tr>
      <w:tr>
        <w:tc>
          <w:tcPr>
            <w:tcW w:type="dxa" w:w="2381"/>
          </w:tcPr>
          <w:p>
            <w:pPr>
              <w:spacing w:line="240" w:lineRule="auto" w:after="0" w:before="0"/>
              <w:ind w:firstLine="0"/>
              <w:jc w:val="left"/>
            </w:pPr>
            <w:r>
              <w:rPr>
                <w:rFonts w:ascii="Times New Roman" w:hAnsi="Times New Roman"/>
                <w:b w:val="0"/>
                <w:sz w:val="24"/>
              </w:rPr>
              <w:t>Бемории пӯст</w:t>
            </w:r>
          </w:p>
        </w:tc>
        <w:tc>
          <w:tcPr>
            <w:tcW w:type="dxa" w:w="2494"/>
          </w:tcPr>
          <w:p>
            <w:pPr>
              <w:spacing w:line="240" w:lineRule="auto" w:after="0" w:before="0"/>
              <w:ind w:firstLine="0"/>
              <w:jc w:val="left"/>
            </w:pPr>
            <w:r>
              <w:rPr>
                <w:rFonts w:ascii="Times New Roman" w:hAnsi="Times New Roman"/>
                <w:b w:val="0"/>
                <w:sz w:val="24"/>
              </w:rPr>
              <w:t>Илтиҳоби музмин</w:t>
            </w:r>
          </w:p>
        </w:tc>
        <w:tc>
          <w:tcPr>
            <w:tcW w:type="dxa" w:w="3061"/>
          </w:tcPr>
          <w:p>
            <w:pPr>
              <w:spacing w:line="240" w:lineRule="auto" w:after="0" w:before="0"/>
              <w:ind w:firstLine="0"/>
              <w:jc w:val="left"/>
            </w:pPr>
            <w:r>
              <w:rPr>
                <w:rFonts w:ascii="Times New Roman" w:hAnsi="Times New Roman"/>
                <w:b w:val="0"/>
                <w:sz w:val="24"/>
              </w:rPr>
              <w:t>Экзема</w:t>
            </w:r>
          </w:p>
        </w:tc>
      </w:tr>
      <w:tr>
        <w:tc>
          <w:tcPr>
            <w:tcW w:type="dxa" w:w="2381"/>
          </w:tcPr>
          <w:p>
            <w:pPr>
              <w:spacing w:line="240" w:lineRule="auto" w:after="0" w:before="0"/>
              <w:ind w:firstLine="0"/>
              <w:jc w:val="left"/>
            </w:pPr>
            <w:r>
              <w:rPr>
                <w:rFonts w:ascii="Times New Roman" w:hAnsi="Times New Roman"/>
                <w:b w:val="0"/>
                <w:sz w:val="24"/>
              </w:rPr>
              <w:t>Норасоии адреналӣ</w:t>
            </w:r>
          </w:p>
        </w:tc>
        <w:tc>
          <w:tcPr>
            <w:tcW w:type="dxa" w:w="2494"/>
          </w:tcPr>
          <w:p>
            <w:pPr>
              <w:spacing w:line="240" w:lineRule="auto" w:after="0" w:before="0"/>
              <w:ind w:firstLine="0"/>
              <w:jc w:val="left"/>
            </w:pPr>
            <w:r>
              <w:rPr>
                <w:rFonts w:ascii="Times New Roman" w:hAnsi="Times New Roman"/>
                <w:b w:val="0"/>
                <w:sz w:val="24"/>
              </w:rPr>
              <w:t>Камшавии кортизол</w:t>
            </w:r>
          </w:p>
        </w:tc>
        <w:tc>
          <w:tcPr>
            <w:tcW w:type="dxa" w:w="3061"/>
          </w:tcPr>
          <w:p>
            <w:pPr>
              <w:spacing w:line="240" w:lineRule="auto" w:after="0" w:before="0"/>
              <w:ind w:firstLine="0"/>
              <w:jc w:val="left"/>
            </w:pPr>
            <w:r>
              <w:rPr>
                <w:rFonts w:ascii="Times New Roman" w:hAnsi="Times New Roman"/>
                <w:b w:val="0"/>
                <w:sz w:val="24"/>
              </w:rPr>
              <w:t>Бемории Аддисон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кишварҳои гарм паразитҳо сабаби маъмултарини эозинофилия ҳастанд.</w:t>
      </w:r>
    </w:p>
    <w:p>
      <w:pPr>
        <w:spacing w:line="360" w:lineRule="auto" w:after="0"/>
        <w:ind w:firstLine="709"/>
        <w:jc w:val="both"/>
      </w:pPr>
      <w:r>
        <w:rPr>
          <w:rFonts w:ascii="Times New Roman" w:hAnsi="Times New Roman"/>
          <w:b w:val="0"/>
          <w:i w:val="0"/>
          <w:sz w:val="28"/>
        </w:rPr>
        <w:t>Эозинофилҳо моддаҳои зиддиилтиҳобӣ низ мебароранд. Барои ҳамин онҳо на танҳо зарар, балки ҳифз низ мекунанд [4, 38-б.].</w:t>
      </w:r>
    </w:p>
    <w:p>
      <w:pPr>
        <w:spacing w:line="360" w:lineRule="auto" w:after="0"/>
        <w:ind w:firstLine="709"/>
        <w:jc w:val="both"/>
      </w:pPr>
      <w:r>
        <w:rPr>
          <w:rFonts w:ascii="Times New Roman" w:hAnsi="Times New Roman"/>
          <w:b w:val="0"/>
          <w:i w:val="0"/>
          <w:sz w:val="28"/>
        </w:rPr>
        <w:t>Мисоли 21. Ҳисоби эозинофилия. Шумора 9,0; эозинофил 10 фоиз = 0,9 × 10⁹/л. Меъёри боло 0,5: зиёдшавӣ 0,4 × 10⁹/л [5, 27-б.].</w:t>
      </w:r>
    </w:p>
    <w:p>
      <w:pPr>
        <w:spacing w:line="360" w:lineRule="auto" w:after="0"/>
        <w:ind w:firstLine="709"/>
        <w:jc w:val="both"/>
      </w:pPr>
      <w:r>
        <w:rPr>
          <w:rFonts w:ascii="Times New Roman" w:hAnsi="Times New Roman"/>
          <w:b w:val="0"/>
          <w:i w:val="0"/>
          <w:sz w:val="28"/>
        </w:rPr>
        <w:t>Дар эозинофилияи шадид санҷиши узвҳо лозим аст: дил, шуш ва пӯст метавонанд осеб бинанд. Ҳамин «осеби узвҳои мақсаднок» ном дорад [14, 8-б.].</w:t>
      </w:r>
    </w:p>
    <w:p>
      <w:pPr>
        <w:spacing w:line="360" w:lineRule="auto" w:after="0"/>
        <w:ind w:firstLine="709"/>
        <w:jc w:val="both"/>
      </w:pPr>
      <w:r>
        <w:rPr>
          <w:rFonts w:ascii="Times New Roman" w:hAnsi="Times New Roman"/>
          <w:b w:val="0"/>
          <w:i w:val="0"/>
          <w:sz w:val="28"/>
        </w:rPr>
        <w:t>Ҳамин ҳолат нишон медиҳад, ки ҳуҷайраҳои муҳофизат дар ҳолати зиёдатӣ метавонанд зарар расонанд [2, 40-б.].</w:t>
      </w:r>
    </w:p>
    <w:p>
      <w:pPr>
        <w:spacing w:line="360" w:lineRule="auto" w:after="0"/>
        <w:ind w:firstLine="709"/>
        <w:jc w:val="both"/>
      </w:pPr>
      <w:r>
        <w:rPr>
          <w:rFonts w:ascii="Times New Roman" w:hAnsi="Times New Roman"/>
          <w:b w:val="0"/>
          <w:i w:val="0"/>
          <w:sz w:val="28"/>
        </w:rPr>
        <w:t>Дар аллергияи шадид шумораи умумӣ меъёрӣ мемонад, вале эозинофилҳо зиёд мешаванд. Ҳамин «эозинофилияи изолятӣ» ном дорад [13, 6-б.].</w:t>
      </w:r>
    </w:p>
    <w:p>
      <w:pPr>
        <w:spacing w:line="360" w:lineRule="auto" w:after="0"/>
        <w:ind w:firstLine="709"/>
        <w:jc w:val="both"/>
      </w:pPr>
      <w:r>
        <w:rPr>
          <w:rFonts w:ascii="Times New Roman" w:hAnsi="Times New Roman"/>
          <w:b w:val="0"/>
          <w:i w:val="0"/>
          <w:sz w:val="28"/>
        </w:rPr>
        <w:t>Эозинофилияи шадид (аз 1,5 × 10⁹/л) метавонад аломати синдроми гиперэозинофилӣ бошад. Ҳамин ҳолат осеби узвҳоро меорад [14, 8-б.].</w:t>
      </w:r>
    </w:p>
    <w:p>
      <w:pPr>
        <w:spacing w:line="360" w:lineRule="auto" w:after="0"/>
        <w:ind w:firstLine="709"/>
        <w:jc w:val="both"/>
      </w:pPr>
      <w:r>
        <w:rPr>
          <w:rFonts w:ascii="Times New Roman" w:hAnsi="Times New Roman"/>
          <w:b w:val="0"/>
          <w:i w:val="0"/>
          <w:sz w:val="28"/>
        </w:rPr>
        <w:t>Дар кишварҳои гарм эозинофилия аксар вақт аз гелминтҳо меояд. Барои ҳамин таҳлили наҷосат ҳам тавсия мешавад [16, 490-б.].</w:t>
      </w:r>
    </w:p>
    <w:p>
      <w:pPr>
        <w:spacing w:line="360" w:lineRule="auto" w:after="0"/>
        <w:ind w:firstLine="709"/>
        <w:jc w:val="left"/>
      </w:pPr>
      <w:r>
        <w:rPr>
          <w:rFonts w:ascii="Times New Roman" w:hAnsi="Times New Roman"/>
          <w:b/>
          <w:i w:val="0"/>
          <w:sz w:val="28"/>
        </w:rPr>
        <w:t>2.5. Норасоии иммунӣ</w:t>
      </w:r>
    </w:p>
    <w:p>
      <w:pPr>
        <w:spacing w:line="360" w:lineRule="auto" w:after="0"/>
        <w:ind w:firstLine="709"/>
        <w:jc w:val="both"/>
      </w:pPr>
      <w:r>
        <w:rPr>
          <w:rFonts w:ascii="Times New Roman" w:hAnsi="Times New Roman"/>
          <w:b w:val="0"/>
          <w:i w:val="0"/>
          <w:sz w:val="28"/>
        </w:rPr>
        <w:t>Норасоии иммунӣ вақте ба вуҷуд меояд, ки системаи иммунӣ наметавонад ба сироят ҷавоб диҳад. Он метавонад модарзодӣ ё бадастомада бошад [2, 42-б.].</w:t>
      </w:r>
    </w:p>
    <w:p>
      <w:pPr>
        <w:spacing w:line="360" w:lineRule="auto" w:after="0"/>
        <w:ind w:firstLine="709"/>
        <w:jc w:val="both"/>
      </w:pPr>
      <w:r>
        <w:rPr>
          <w:rFonts w:ascii="Times New Roman" w:hAnsi="Times New Roman"/>
          <w:b w:val="0"/>
          <w:i w:val="0"/>
          <w:sz w:val="28"/>
        </w:rPr>
        <w:t>Норасоии иммунӣ бо сироятҳои такрорӣ, вазнин ва дарозмуддат зоҳир мешавад. Ҳамин «чор аломати ҳушдор» ном дорад [15, 6-б.].</w:t>
      </w:r>
    </w:p>
    <w:p>
      <w:pPr>
        <w:spacing w:line="360" w:lineRule="auto" w:after="0"/>
        <w:ind w:firstLine="709"/>
        <w:jc w:val="both"/>
      </w:pPr>
      <w:r>
        <w:rPr>
          <w:rFonts w:ascii="Times New Roman" w:hAnsi="Times New Roman"/>
          <w:b w:val="0"/>
          <w:i w:val="0"/>
          <w:sz w:val="28"/>
        </w:rPr>
        <w:t>Дар чунин ҳолатҳо шумораи лейкотситҳо метавонад меъёрӣ бошад, вале вазифаашон вайрон бошад. Ҳамин «нуқси вазифавӣ» аст [18, 8-б.].</w:t>
      </w:r>
    </w:p>
    <w:p>
      <w:pPr>
        <w:spacing w:line="360" w:lineRule="auto" w:after="0"/>
        <w:ind w:firstLine="709"/>
        <w:jc w:val="both"/>
      </w:pPr>
      <w:r>
        <w:rPr>
          <w:rFonts w:ascii="Times New Roman" w:hAnsi="Times New Roman"/>
          <w:b w:val="0"/>
          <w:i w:val="0"/>
          <w:sz w:val="28"/>
        </w:rPr>
        <w:t>Норасоии модарзодӣ аз нуқси ирсӣ меояд. Норасоии бадастомада баъдтар пайдо мешавад: аз дору, беморӣ ё ғизои нокофӣ [4, 40-б.].</w:t>
      </w:r>
    </w:p>
    <w:p>
      <w:pPr>
        <w:spacing w:line="240" w:lineRule="auto" w:after="0"/>
        <w:ind w:firstLine="0"/>
        <w:jc w:val="center"/>
      </w:pPr>
      <w:r>
        <w:rPr>
          <w:rFonts w:ascii="Times New Roman" w:hAnsi="Times New Roman"/>
          <w:b/>
          <w:i w:val="0"/>
          <w:sz w:val="24"/>
        </w:rPr>
        <w:t>Ҷадвали 2.5.1 — Намудҳои норасоии иммунӣ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Намуд</w:t>
            </w:r>
          </w:p>
        </w:tc>
        <w:tc>
          <w:tcPr>
            <w:tcW w:type="dxa" w:w="2608"/>
            <w:shd w:val="clear" w:fill="EDEDED"/>
          </w:tcPr>
          <w:p>
            <w:pPr>
              <w:spacing w:line="240" w:lineRule="auto" w:after="0" w:before="0"/>
              <w:ind w:firstLine="0"/>
              <w:jc w:val="left"/>
            </w:pPr>
            <w:r>
              <w:rPr>
                <w:rFonts w:ascii="Times New Roman" w:hAnsi="Times New Roman"/>
                <w:b/>
                <w:sz w:val="24"/>
              </w:rPr>
              <w:t>Сабаб</w:t>
            </w:r>
          </w:p>
        </w:tc>
        <w:tc>
          <w:tcPr>
            <w:tcW w:type="dxa" w:w="3175"/>
            <w:shd w:val="clear" w:fill="EDEDED"/>
          </w:tcPr>
          <w:p>
            <w:pPr>
              <w:spacing w:line="240" w:lineRule="auto" w:after="0" w:before="0"/>
              <w:ind w:firstLine="0"/>
              <w:jc w:val="left"/>
            </w:pPr>
            <w:r>
              <w:rPr>
                <w:rFonts w:ascii="Times New Roman" w:hAnsi="Times New Roman"/>
                <w:b/>
                <w:sz w:val="24"/>
              </w:rPr>
              <w:t>Нишонаи асосӣ</w:t>
            </w:r>
          </w:p>
        </w:tc>
      </w:tr>
      <w:tr>
        <w:tc>
          <w:tcPr>
            <w:tcW w:type="dxa" w:w="2154"/>
          </w:tcPr>
          <w:p>
            <w:pPr>
              <w:spacing w:line="240" w:lineRule="auto" w:after="0" w:before="0"/>
              <w:ind w:firstLine="0"/>
              <w:jc w:val="left"/>
            </w:pPr>
            <w:r>
              <w:rPr>
                <w:rFonts w:ascii="Times New Roman" w:hAnsi="Times New Roman"/>
                <w:b w:val="0"/>
                <w:sz w:val="24"/>
              </w:rPr>
              <w:t>Модарзодӣ</w:t>
            </w:r>
          </w:p>
        </w:tc>
        <w:tc>
          <w:tcPr>
            <w:tcW w:type="dxa" w:w="2608"/>
          </w:tcPr>
          <w:p>
            <w:pPr>
              <w:spacing w:line="240" w:lineRule="auto" w:after="0" w:before="0"/>
              <w:ind w:firstLine="0"/>
              <w:jc w:val="left"/>
            </w:pPr>
            <w:r>
              <w:rPr>
                <w:rFonts w:ascii="Times New Roman" w:hAnsi="Times New Roman"/>
                <w:b w:val="0"/>
                <w:sz w:val="24"/>
              </w:rPr>
              <w:t>Нуқси генетикӣ</w:t>
            </w:r>
          </w:p>
        </w:tc>
        <w:tc>
          <w:tcPr>
            <w:tcW w:type="dxa" w:w="3175"/>
          </w:tcPr>
          <w:p>
            <w:pPr>
              <w:spacing w:line="240" w:lineRule="auto" w:after="0" w:before="0"/>
              <w:ind w:firstLine="0"/>
              <w:jc w:val="left"/>
            </w:pPr>
            <w:r>
              <w:rPr>
                <w:rFonts w:ascii="Times New Roman" w:hAnsi="Times New Roman"/>
                <w:b w:val="0"/>
                <w:sz w:val="24"/>
              </w:rPr>
              <w:t>Сироятҳои такрорӣ [2, 44-б.]</w:t>
            </w:r>
          </w:p>
        </w:tc>
      </w:tr>
      <w:tr>
        <w:tc>
          <w:tcPr>
            <w:tcW w:type="dxa" w:w="2154"/>
          </w:tcPr>
          <w:p>
            <w:pPr>
              <w:spacing w:line="240" w:lineRule="auto" w:after="0" w:before="0"/>
              <w:ind w:firstLine="0"/>
              <w:jc w:val="left"/>
            </w:pPr>
            <w:r>
              <w:rPr>
                <w:rFonts w:ascii="Times New Roman" w:hAnsi="Times New Roman"/>
                <w:b w:val="0"/>
                <w:sz w:val="24"/>
              </w:rPr>
              <w:t>Бадастомада</w:t>
            </w:r>
          </w:p>
        </w:tc>
        <w:tc>
          <w:tcPr>
            <w:tcW w:type="dxa" w:w="2608"/>
          </w:tcPr>
          <w:p>
            <w:pPr>
              <w:spacing w:line="240" w:lineRule="auto" w:after="0" w:before="0"/>
              <w:ind w:firstLine="0"/>
              <w:jc w:val="left"/>
            </w:pPr>
            <w:r>
              <w:rPr>
                <w:rFonts w:ascii="Times New Roman" w:hAnsi="Times New Roman"/>
                <w:b w:val="0"/>
                <w:sz w:val="24"/>
              </w:rPr>
              <w:t>ВИЧ, дору, ғизо</w:t>
            </w:r>
          </w:p>
        </w:tc>
        <w:tc>
          <w:tcPr>
            <w:tcW w:type="dxa" w:w="3175"/>
          </w:tcPr>
          <w:p>
            <w:pPr>
              <w:spacing w:line="240" w:lineRule="auto" w:after="0" w:before="0"/>
              <w:ind w:firstLine="0"/>
              <w:jc w:val="left"/>
            </w:pPr>
            <w:r>
              <w:rPr>
                <w:rFonts w:ascii="Times New Roman" w:hAnsi="Times New Roman"/>
                <w:b w:val="0"/>
                <w:sz w:val="24"/>
              </w:rPr>
              <w:t>Сирояти музмин</w:t>
            </w:r>
          </w:p>
        </w:tc>
      </w:tr>
      <w:tr>
        <w:tc>
          <w:tcPr>
            <w:tcW w:type="dxa" w:w="2154"/>
          </w:tcPr>
          <w:p>
            <w:pPr>
              <w:spacing w:line="240" w:lineRule="auto" w:after="0" w:before="0"/>
              <w:ind w:firstLine="0"/>
              <w:jc w:val="left"/>
            </w:pPr>
            <w:r>
              <w:rPr>
                <w:rFonts w:ascii="Times New Roman" w:hAnsi="Times New Roman"/>
                <w:b w:val="0"/>
                <w:sz w:val="24"/>
              </w:rPr>
              <w:t>Физиологӣ</w:t>
            </w:r>
          </w:p>
        </w:tc>
        <w:tc>
          <w:tcPr>
            <w:tcW w:type="dxa" w:w="2608"/>
          </w:tcPr>
          <w:p>
            <w:pPr>
              <w:spacing w:line="240" w:lineRule="auto" w:after="0" w:before="0"/>
              <w:ind w:firstLine="0"/>
              <w:jc w:val="left"/>
            </w:pPr>
            <w:r>
              <w:rPr>
                <w:rFonts w:ascii="Times New Roman" w:hAnsi="Times New Roman"/>
                <w:b w:val="0"/>
                <w:sz w:val="24"/>
              </w:rPr>
              <w:t>Пиронсолӣ</w:t>
            </w:r>
          </w:p>
        </w:tc>
        <w:tc>
          <w:tcPr>
            <w:tcW w:type="dxa" w:w="3175"/>
          </w:tcPr>
          <w:p>
            <w:pPr>
              <w:spacing w:line="240" w:lineRule="auto" w:after="0" w:before="0"/>
              <w:ind w:firstLine="0"/>
              <w:jc w:val="left"/>
            </w:pPr>
            <w:r>
              <w:rPr>
                <w:rFonts w:ascii="Times New Roman" w:hAnsi="Times New Roman"/>
                <w:b w:val="0"/>
                <w:sz w:val="24"/>
              </w:rPr>
              <w:t>Камшавии посух</w:t>
            </w:r>
          </w:p>
        </w:tc>
      </w:tr>
      <w:tr>
        <w:tc>
          <w:tcPr>
            <w:tcW w:type="dxa" w:w="2154"/>
          </w:tcPr>
          <w:p>
            <w:pPr>
              <w:spacing w:line="240" w:lineRule="auto" w:after="0" w:before="0"/>
              <w:ind w:firstLine="0"/>
              <w:jc w:val="left"/>
            </w:pPr>
            <w:r>
              <w:rPr>
                <w:rFonts w:ascii="Times New Roman" w:hAnsi="Times New Roman"/>
                <w:b w:val="0"/>
                <w:sz w:val="24"/>
              </w:rPr>
              <w:t>Иатрогенӣ</w:t>
            </w:r>
          </w:p>
        </w:tc>
        <w:tc>
          <w:tcPr>
            <w:tcW w:type="dxa" w:w="2608"/>
          </w:tcPr>
          <w:p>
            <w:pPr>
              <w:spacing w:line="240" w:lineRule="auto" w:after="0" w:before="0"/>
              <w:ind w:firstLine="0"/>
              <w:jc w:val="left"/>
            </w:pPr>
            <w:r>
              <w:rPr>
                <w:rFonts w:ascii="Times New Roman" w:hAnsi="Times New Roman"/>
                <w:b w:val="0"/>
                <w:sz w:val="24"/>
              </w:rPr>
              <w:t>Химиотерапия</w:t>
            </w:r>
          </w:p>
        </w:tc>
        <w:tc>
          <w:tcPr>
            <w:tcW w:type="dxa" w:w="3175"/>
          </w:tcPr>
          <w:p>
            <w:pPr>
              <w:spacing w:line="240" w:lineRule="auto" w:after="0" w:before="0"/>
              <w:ind w:firstLine="0"/>
              <w:jc w:val="left"/>
            </w:pPr>
            <w:r>
              <w:rPr>
                <w:rFonts w:ascii="Times New Roman" w:hAnsi="Times New Roman"/>
                <w:b w:val="0"/>
                <w:sz w:val="24"/>
              </w:rPr>
              <w:t>Нейтропения [15, 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Норасоии иммунӣ ҳамеша бо сироятҳои такрорӣ ва вазнин зоҳир мешавад.</w:t>
      </w:r>
    </w:p>
    <w:p>
      <w:pPr>
        <w:spacing w:line="360" w:lineRule="auto" w:after="0"/>
        <w:ind w:firstLine="709"/>
        <w:jc w:val="both"/>
      </w:pPr>
      <w:r>
        <w:rPr>
          <w:rFonts w:ascii="Times New Roman" w:hAnsi="Times New Roman"/>
          <w:b w:val="0"/>
          <w:i w:val="0"/>
          <w:sz w:val="28"/>
        </w:rPr>
        <w:t>Дар ВИЧ ҳуҷайраҳои CD4 нест мешаванд. Ҳамин ҳуҷайраҳо фармондиҳандаи асосӣ ҳастанд, бинобар ин тамоми системаи иммунӣ заиф мешавад [19, 4-б.].</w:t>
      </w:r>
    </w:p>
    <w:p>
      <w:pPr>
        <w:spacing w:line="360" w:lineRule="auto" w:after="0"/>
        <w:ind w:firstLine="709"/>
        <w:jc w:val="both"/>
      </w:pPr>
      <w:r>
        <w:rPr>
          <w:rFonts w:ascii="Times New Roman" w:hAnsi="Times New Roman"/>
          <w:b w:val="0"/>
          <w:i w:val="0"/>
          <w:sz w:val="28"/>
        </w:rPr>
        <w:t>Мисоли 44. Ҳисоби CD4 дар давоми сол. Аввал 800; баъди 12 моҳ 520: камшавӣ 280 — 35 фоиз. Ҳамин суръат барои қабули қарор муҳим аст [19, 5-б.].</w:t>
      </w:r>
    </w:p>
    <w:p>
      <w:pPr>
        <w:spacing w:line="360" w:lineRule="auto" w:after="0"/>
        <w:ind w:firstLine="709"/>
        <w:jc w:val="both"/>
      </w:pPr>
      <w:r>
        <w:rPr>
          <w:rFonts w:ascii="Times New Roman" w:hAnsi="Times New Roman"/>
          <w:b w:val="0"/>
          <w:i w:val="0"/>
          <w:sz w:val="28"/>
        </w:rPr>
        <w:t>Ҳамин рақамҳо нишон медиҳанд, ки назорати доимӣ лозим аст. Дар ВИЧ ҳар 6 моҳ санҷиш тавсия мешавад [19, 6-б.].</w:t>
      </w:r>
    </w:p>
    <w:p>
      <w:pPr>
        <w:spacing w:line="360" w:lineRule="auto" w:after="0"/>
        <w:ind w:firstLine="709"/>
        <w:jc w:val="both"/>
      </w:pPr>
      <w:r>
        <w:rPr>
          <w:rFonts w:ascii="Times New Roman" w:hAnsi="Times New Roman"/>
          <w:b w:val="0"/>
          <w:i w:val="0"/>
          <w:sz w:val="28"/>
        </w:rPr>
        <w:t>Норасоии иммунӣ метавонад аз камғизоӣ низ ба вуҷуд ояд: сафеда ва витаминҳо барои сохтани ҳуҷайраҳо лозиманд [2, 44-б.].</w:t>
      </w:r>
    </w:p>
    <w:p>
      <w:pPr>
        <w:spacing w:line="360" w:lineRule="auto" w:after="0"/>
        <w:ind w:firstLine="709"/>
        <w:jc w:val="both"/>
      </w:pPr>
      <w:r>
        <w:rPr>
          <w:rFonts w:ascii="Times New Roman" w:hAnsi="Times New Roman"/>
          <w:b w:val="0"/>
          <w:i w:val="0"/>
          <w:sz w:val="28"/>
        </w:rPr>
        <w:t>Дар пиронсолон системаи иммунӣ табиатан заиф мешавад. Ҳамин «иммуносенсенс» ном дорад ва ваксинаҳои иловагиро талаб мекунад [20, 6-б.].</w:t>
      </w:r>
    </w:p>
    <w:p>
      <w:pPr>
        <w:spacing w:line="360" w:lineRule="auto" w:after="0"/>
        <w:ind w:firstLine="709"/>
        <w:jc w:val="both"/>
      </w:pPr>
      <w:r>
        <w:rPr>
          <w:rFonts w:ascii="Times New Roman" w:hAnsi="Times New Roman"/>
          <w:b w:val="0"/>
          <w:i w:val="0"/>
          <w:sz w:val="28"/>
        </w:rPr>
        <w:t>Ҳангоми шумораи CD4 аз 200 × 10⁶/л кам шудан, хатари сироятҳои фурсатӣ зиёд мешавад. Ҳамин ҳудуд дар ташхис муҳим аст [19, 5-б.].</w:t>
      </w:r>
    </w:p>
    <w:p>
      <w:pPr>
        <w:spacing w:line="360" w:lineRule="auto" w:after="0"/>
        <w:ind w:firstLine="709"/>
        <w:jc w:val="both"/>
      </w:pPr>
      <w:r>
        <w:rPr>
          <w:rFonts w:ascii="Times New Roman" w:hAnsi="Times New Roman"/>
          <w:b w:val="0"/>
          <w:i w:val="0"/>
          <w:sz w:val="28"/>
        </w:rPr>
        <w:t>Мисоли 22. Ҳисоби хатар. CD4 = 180; ҳудуди хатар 200: фарқ 20 — 10 фоиз кам. Ҳолат ба зинаи хатарнок наздик аст [5, 28-б.].</w:t>
      </w:r>
    </w:p>
    <w:p>
      <w:pPr>
        <w:spacing w:line="360" w:lineRule="auto" w:after="0"/>
        <w:ind w:firstLine="709"/>
        <w:jc w:val="both"/>
      </w:pPr>
      <w:r>
        <w:rPr>
          <w:rFonts w:ascii="Times New Roman" w:hAnsi="Times New Roman"/>
          <w:b w:val="0"/>
          <w:i w:val="0"/>
          <w:sz w:val="28"/>
        </w:rPr>
        <w:t>Мисоли 23. Муқоисаи ду бемор. Бемори А: CD4 650; бемори Б: CD4 210. Ҳар ду зиндаанд, вале хатари сироят дар дуюмӣ се баробар зиёдтар аст [19, 6-б.].</w:t>
      </w:r>
    </w:p>
    <w:p>
      <w:pPr>
        <w:spacing w:line="360" w:lineRule="auto" w:after="0"/>
        <w:ind w:firstLine="709"/>
        <w:jc w:val="left"/>
      </w:pPr>
      <w:r>
        <w:rPr>
          <w:rFonts w:ascii="Times New Roman" w:hAnsi="Times New Roman"/>
          <w:b/>
          <w:i w:val="0"/>
          <w:sz w:val="28"/>
        </w:rPr>
        <w:t>2.6. Ваксинатсия: иммунитети фаъол ва ғайрифаъол</w:t>
      </w:r>
    </w:p>
    <w:p>
      <w:pPr>
        <w:spacing w:line="360" w:lineRule="auto" w:after="0"/>
        <w:ind w:firstLine="709"/>
        <w:jc w:val="both"/>
      </w:pPr>
      <w:r>
        <w:rPr>
          <w:rFonts w:ascii="Times New Roman" w:hAnsi="Times New Roman"/>
          <w:b w:val="0"/>
          <w:i w:val="0"/>
          <w:sz w:val="28"/>
        </w:rPr>
        <w:t>Иммунитети фаъол вақте ба вуҷуд меояд, ки бадан худаш антитело месозад. Ваксина ҳамин намуди иммунитетро меорад [20, 2-б.].</w:t>
      </w:r>
    </w:p>
    <w:p>
      <w:pPr>
        <w:spacing w:line="360" w:lineRule="auto" w:after="0"/>
        <w:ind w:firstLine="709"/>
        <w:jc w:val="both"/>
      </w:pPr>
      <w:r>
        <w:rPr>
          <w:rFonts w:ascii="Times New Roman" w:hAnsi="Times New Roman"/>
          <w:b w:val="0"/>
          <w:i w:val="0"/>
          <w:sz w:val="28"/>
        </w:rPr>
        <w:t>Ваксинаҳои зинда иммунитети дарозтар медиҳанд, вале дар шахсони иммунодефитситӣ хатарноканд. Ҳамин маҳдудият дар интихоби ваксина муҳим аст [20, 5-б.].</w:t>
      </w:r>
    </w:p>
    <w:p>
      <w:pPr>
        <w:spacing w:line="360" w:lineRule="auto" w:after="0"/>
        <w:ind w:firstLine="709"/>
        <w:jc w:val="both"/>
      </w:pPr>
      <w:r>
        <w:rPr>
          <w:rFonts w:ascii="Times New Roman" w:hAnsi="Times New Roman"/>
          <w:b w:val="0"/>
          <w:i w:val="0"/>
          <w:sz w:val="28"/>
        </w:rPr>
        <w:t>Ваксинаҳои кушта бехатартаранд, вале аксар вақт якчанд воя талаб мекунанд. Ҳамин фарқ дар нақшаи ваксинатсия ба назар гирифта мешавад [4, 44-б.].</w:t>
      </w:r>
    </w:p>
    <w:p>
      <w:pPr>
        <w:spacing w:line="360" w:lineRule="auto" w:after="0"/>
        <w:ind w:firstLine="709"/>
        <w:jc w:val="both"/>
      </w:pPr>
      <w:r>
        <w:rPr>
          <w:rFonts w:ascii="Times New Roman" w:hAnsi="Times New Roman"/>
          <w:b w:val="0"/>
          <w:i w:val="0"/>
          <w:sz w:val="28"/>
        </w:rPr>
        <w:t>Иммунитети ғайрифаъол вақте ба вуҷуд меоянд, ки антителои тайёр дода мешавад. Ҳамин усул зуд кор мекунад, вале кӯтоҳ мемонад [2, 46-б.].</w:t>
      </w:r>
    </w:p>
    <w:p>
      <w:pPr>
        <w:spacing w:line="240" w:lineRule="auto" w:after="0"/>
        <w:ind w:firstLine="0"/>
        <w:jc w:val="center"/>
      </w:pPr>
      <w:r>
        <w:rPr>
          <w:rFonts w:ascii="Times New Roman" w:hAnsi="Times New Roman"/>
          <w:b/>
          <w:i w:val="0"/>
          <w:sz w:val="24"/>
        </w:rPr>
        <w:t>Ҷадвали 2.6.1 — Муқоисаи ду намуди иммунитет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494"/>
            <w:shd w:val="clear" w:fill="EDEDED"/>
          </w:tcPr>
          <w:p>
            <w:pPr>
              <w:spacing w:line="240" w:lineRule="auto" w:after="0" w:before="0"/>
              <w:ind w:firstLine="0"/>
              <w:jc w:val="left"/>
            </w:pPr>
            <w:r>
              <w:rPr>
                <w:rFonts w:ascii="Times New Roman" w:hAnsi="Times New Roman"/>
                <w:b/>
                <w:sz w:val="24"/>
              </w:rPr>
              <w:t>Фаъол</w:t>
            </w:r>
          </w:p>
        </w:tc>
        <w:tc>
          <w:tcPr>
            <w:tcW w:type="dxa" w:w="2268"/>
            <w:shd w:val="clear" w:fill="EDEDED"/>
          </w:tcPr>
          <w:p>
            <w:pPr>
              <w:spacing w:line="240" w:lineRule="auto" w:after="0" w:before="0"/>
              <w:ind w:firstLine="0"/>
              <w:jc w:val="left"/>
            </w:pPr>
            <w:r>
              <w:rPr>
                <w:rFonts w:ascii="Times New Roman" w:hAnsi="Times New Roman"/>
                <w:b/>
                <w:sz w:val="24"/>
              </w:rPr>
              <w:t>Ғайрифаъол</w:t>
            </w:r>
          </w:p>
        </w:tc>
        <w:tc>
          <w:tcPr>
            <w:tcW w:type="dxa" w:w="2154"/>
            <w:shd w:val="clear" w:fill="EDEDED"/>
          </w:tcPr>
          <w:p>
            <w:pPr>
              <w:spacing w:line="240" w:lineRule="auto" w:after="0" w:before="0"/>
              <w:ind w:firstLine="0"/>
              <w:jc w:val="left"/>
            </w:pPr>
            <w:r>
              <w:rPr>
                <w:rFonts w:ascii="Times New Roman" w:hAnsi="Times New Roman"/>
                <w:b/>
                <w:sz w:val="24"/>
              </w:rPr>
              <w:t>Мисол</w:t>
            </w:r>
          </w:p>
        </w:tc>
      </w:tr>
      <w:tr>
        <w:tc>
          <w:tcPr>
            <w:tcW w:type="dxa" w:w="2041"/>
          </w:tcPr>
          <w:p>
            <w:pPr>
              <w:spacing w:line="240" w:lineRule="auto" w:after="0" w:before="0"/>
              <w:ind w:firstLine="0"/>
              <w:jc w:val="left"/>
            </w:pPr>
            <w:r>
              <w:rPr>
                <w:rFonts w:ascii="Times New Roman" w:hAnsi="Times New Roman"/>
                <w:b w:val="0"/>
                <w:sz w:val="24"/>
              </w:rPr>
              <w:t>Оғоз</w:t>
            </w:r>
          </w:p>
        </w:tc>
        <w:tc>
          <w:tcPr>
            <w:tcW w:type="dxa" w:w="2494"/>
          </w:tcPr>
          <w:p>
            <w:pPr>
              <w:spacing w:line="240" w:lineRule="auto" w:after="0" w:before="0"/>
              <w:ind w:firstLine="0"/>
              <w:jc w:val="left"/>
            </w:pPr>
            <w:r>
              <w:rPr>
                <w:rFonts w:ascii="Times New Roman" w:hAnsi="Times New Roman"/>
                <w:b w:val="0"/>
                <w:sz w:val="24"/>
              </w:rPr>
              <w:t>2–3 ҳафта</w:t>
            </w:r>
          </w:p>
        </w:tc>
        <w:tc>
          <w:tcPr>
            <w:tcW w:type="dxa" w:w="2268"/>
          </w:tcPr>
          <w:p>
            <w:pPr>
              <w:spacing w:line="240" w:lineRule="auto" w:after="0" w:before="0"/>
              <w:ind w:firstLine="0"/>
              <w:jc w:val="left"/>
            </w:pPr>
            <w:r>
              <w:rPr>
                <w:rFonts w:ascii="Times New Roman" w:hAnsi="Times New Roman"/>
                <w:b w:val="0"/>
                <w:sz w:val="24"/>
              </w:rPr>
              <w:t>Дарҳол</w:t>
            </w:r>
          </w:p>
        </w:tc>
        <w:tc>
          <w:tcPr>
            <w:tcW w:type="dxa" w:w="2154"/>
          </w:tcPr>
          <w:p>
            <w:pPr>
              <w:spacing w:line="240" w:lineRule="auto" w:after="0" w:before="0"/>
              <w:ind w:firstLine="0"/>
              <w:jc w:val="left"/>
            </w:pPr>
            <w:r>
              <w:rPr>
                <w:rFonts w:ascii="Times New Roman" w:hAnsi="Times New Roman"/>
                <w:b w:val="0"/>
                <w:sz w:val="24"/>
              </w:rPr>
              <w:t>Ваксина ва зардоби [20, 3-б.]</w:t>
            </w:r>
          </w:p>
        </w:tc>
      </w:tr>
      <w:tr>
        <w:tc>
          <w:tcPr>
            <w:tcW w:type="dxa" w:w="2041"/>
          </w:tcPr>
          <w:p>
            <w:pPr>
              <w:spacing w:line="240" w:lineRule="auto" w:after="0" w:before="0"/>
              <w:ind w:firstLine="0"/>
              <w:jc w:val="left"/>
            </w:pPr>
            <w:r>
              <w:rPr>
                <w:rFonts w:ascii="Times New Roman" w:hAnsi="Times New Roman"/>
                <w:b w:val="0"/>
                <w:sz w:val="24"/>
              </w:rPr>
              <w:t>Давомнокӣ</w:t>
            </w:r>
          </w:p>
        </w:tc>
        <w:tc>
          <w:tcPr>
            <w:tcW w:type="dxa" w:w="2494"/>
          </w:tcPr>
          <w:p>
            <w:pPr>
              <w:spacing w:line="240" w:lineRule="auto" w:after="0" w:before="0"/>
              <w:ind w:firstLine="0"/>
              <w:jc w:val="left"/>
            </w:pPr>
            <w:r>
              <w:rPr>
                <w:rFonts w:ascii="Times New Roman" w:hAnsi="Times New Roman"/>
                <w:b w:val="0"/>
                <w:sz w:val="24"/>
              </w:rPr>
              <w:t>Солҳо</w:t>
            </w:r>
          </w:p>
        </w:tc>
        <w:tc>
          <w:tcPr>
            <w:tcW w:type="dxa" w:w="2268"/>
          </w:tcPr>
          <w:p>
            <w:pPr>
              <w:spacing w:line="240" w:lineRule="auto" w:after="0" w:before="0"/>
              <w:ind w:firstLine="0"/>
              <w:jc w:val="left"/>
            </w:pPr>
            <w:r>
              <w:rPr>
                <w:rFonts w:ascii="Times New Roman" w:hAnsi="Times New Roman"/>
                <w:b w:val="0"/>
                <w:sz w:val="24"/>
              </w:rPr>
              <w:t>Ҳафтаҳо</w:t>
            </w:r>
          </w:p>
        </w:tc>
        <w:tc>
          <w:tcPr>
            <w:tcW w:type="dxa" w:w="2154"/>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Ёддошт</w:t>
            </w:r>
          </w:p>
        </w:tc>
        <w:tc>
          <w:tcPr>
            <w:tcW w:type="dxa" w:w="2494"/>
          </w:tcPr>
          <w:p>
            <w:pPr>
              <w:spacing w:line="240" w:lineRule="auto" w:after="0" w:before="0"/>
              <w:ind w:firstLine="0"/>
              <w:jc w:val="left"/>
            </w:pPr>
            <w:r>
              <w:rPr>
                <w:rFonts w:ascii="Times New Roman" w:hAnsi="Times New Roman"/>
                <w:b w:val="0"/>
                <w:sz w:val="24"/>
              </w:rPr>
              <w:t>Ҳаст</w:t>
            </w:r>
          </w:p>
        </w:tc>
        <w:tc>
          <w:tcPr>
            <w:tcW w:type="dxa" w:w="2268"/>
          </w:tcPr>
          <w:p>
            <w:pPr>
              <w:spacing w:line="240" w:lineRule="auto" w:after="0" w:before="0"/>
              <w:ind w:firstLine="0"/>
              <w:jc w:val="left"/>
            </w:pPr>
            <w:r>
              <w:rPr>
                <w:rFonts w:ascii="Times New Roman" w:hAnsi="Times New Roman"/>
                <w:b w:val="0"/>
                <w:sz w:val="24"/>
              </w:rPr>
              <w:t>Нест</w:t>
            </w:r>
          </w:p>
        </w:tc>
        <w:tc>
          <w:tcPr>
            <w:tcW w:type="dxa" w:w="2154"/>
          </w:tcPr>
          <w:p>
            <w:pPr>
              <w:spacing w:line="240" w:lineRule="auto" w:after="0" w:before="0"/>
              <w:ind w:firstLine="0"/>
              <w:jc w:val="left"/>
            </w:pPr>
            <w:r>
              <w:rPr>
                <w:rFonts w:ascii="Times New Roman" w:hAnsi="Times New Roman"/>
                <w:b w:val="0"/>
                <w:sz w:val="24"/>
              </w:rPr>
              <w:t>—</w:t>
            </w:r>
          </w:p>
        </w:tc>
      </w:tr>
      <w:tr>
        <w:tc>
          <w:tcPr>
            <w:tcW w:type="dxa" w:w="2041"/>
          </w:tcPr>
          <w:p>
            <w:pPr>
              <w:spacing w:line="240" w:lineRule="auto" w:after="0" w:before="0"/>
              <w:ind w:firstLine="0"/>
              <w:jc w:val="left"/>
            </w:pPr>
            <w:r>
              <w:rPr>
                <w:rFonts w:ascii="Times New Roman" w:hAnsi="Times New Roman"/>
                <w:b w:val="0"/>
                <w:sz w:val="24"/>
              </w:rPr>
              <w:t>Манбаъ</w:t>
            </w:r>
          </w:p>
        </w:tc>
        <w:tc>
          <w:tcPr>
            <w:tcW w:type="dxa" w:w="2494"/>
          </w:tcPr>
          <w:p>
            <w:pPr>
              <w:spacing w:line="240" w:lineRule="auto" w:after="0" w:before="0"/>
              <w:ind w:firstLine="0"/>
              <w:jc w:val="left"/>
            </w:pPr>
            <w:r>
              <w:rPr>
                <w:rFonts w:ascii="Times New Roman" w:hAnsi="Times New Roman"/>
                <w:b w:val="0"/>
                <w:sz w:val="24"/>
              </w:rPr>
              <w:t>Худи бадан</w:t>
            </w:r>
          </w:p>
        </w:tc>
        <w:tc>
          <w:tcPr>
            <w:tcW w:type="dxa" w:w="2268"/>
          </w:tcPr>
          <w:p>
            <w:pPr>
              <w:spacing w:line="240" w:lineRule="auto" w:after="0" w:before="0"/>
              <w:ind w:firstLine="0"/>
              <w:jc w:val="left"/>
            </w:pPr>
            <w:r>
              <w:rPr>
                <w:rFonts w:ascii="Times New Roman" w:hAnsi="Times New Roman"/>
                <w:b w:val="0"/>
                <w:sz w:val="24"/>
              </w:rPr>
              <w:t>Аз берун</w:t>
            </w:r>
          </w:p>
        </w:tc>
        <w:tc>
          <w:tcPr>
            <w:tcW w:type="dxa" w:w="2154"/>
          </w:tcPr>
          <w:p>
            <w:pPr>
              <w:spacing w:line="240" w:lineRule="auto" w:after="0" w:before="0"/>
              <w:ind w:firstLine="0"/>
              <w:jc w:val="left"/>
            </w:pPr>
            <w:r>
              <w:rPr>
                <w:rFonts w:ascii="Times New Roman" w:hAnsi="Times New Roman"/>
                <w:b w:val="0"/>
                <w:sz w:val="24"/>
              </w:rPr>
              <w:t>Иммуноглобулин [4, 42-б.]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ду намуд ҷои худро доранд: ваксина барои пешгирӣ, зардоб барои табобати зуд.</w:t>
      </w:r>
    </w:p>
    <w:p>
      <w:pPr>
        <w:spacing w:line="360" w:lineRule="auto" w:after="0"/>
        <w:ind w:firstLine="709"/>
        <w:jc w:val="both"/>
      </w:pPr>
      <w:r>
        <w:rPr>
          <w:rFonts w:ascii="Times New Roman" w:hAnsi="Times New Roman"/>
          <w:b w:val="0"/>
          <w:i w:val="0"/>
          <w:sz w:val="28"/>
        </w:rPr>
        <w:t>Мисоли 45. Ҳисоби зарурати ваксина. Агар дар гурӯҳи 500 нафар 400 ваксина шуда бошанд, ҳисса 80 фоиз аст. Барои сурхча ҳамин кофӣ нест — 95 фоиз лозим [20, 5-б.].</w:t>
      </w:r>
    </w:p>
    <w:p>
      <w:pPr>
        <w:spacing w:line="360" w:lineRule="auto" w:after="0"/>
        <w:ind w:firstLine="709"/>
        <w:jc w:val="both"/>
      </w:pPr>
      <w:r>
        <w:rPr>
          <w:rFonts w:ascii="Times New Roman" w:hAnsi="Times New Roman"/>
          <w:b w:val="0"/>
          <w:i w:val="0"/>
          <w:sz w:val="28"/>
        </w:rPr>
        <w:t>Ҳамин мисол нишон медиҳад, ки ҳиссаи умумӣ танҳо як рақам нест, балки ҳадафи мушаххас дорад [4, 44-б.].</w:t>
      </w:r>
    </w:p>
    <w:p>
      <w:pPr>
        <w:spacing w:line="360" w:lineRule="auto" w:after="0"/>
        <w:ind w:firstLine="709"/>
        <w:jc w:val="both"/>
      </w:pPr>
      <w:r>
        <w:rPr>
          <w:rFonts w:ascii="Times New Roman" w:hAnsi="Times New Roman"/>
          <w:b w:val="0"/>
          <w:i w:val="0"/>
          <w:sz w:val="28"/>
        </w:rPr>
        <w:t>Ваксинаҳо чанд навъанд: зиндаи сустшуда, кушта, токсоид, зервоҳидҳо ва РНК. Ҳар навъ ҳудуди истифодаи худро дорад [20, 5-б.].</w:t>
      </w:r>
    </w:p>
    <w:p>
      <w:pPr>
        <w:spacing w:line="360" w:lineRule="auto" w:after="0"/>
        <w:ind w:firstLine="709"/>
        <w:jc w:val="both"/>
      </w:pPr>
      <w:r>
        <w:rPr>
          <w:rFonts w:ascii="Times New Roman" w:hAnsi="Times New Roman"/>
          <w:b w:val="0"/>
          <w:i w:val="0"/>
          <w:sz w:val="28"/>
        </w:rPr>
        <w:t>Барои эҷоди иммунитети коллективӣ ҳиссаи ваксинашуда бояд баланд бошад. Ҳамин ҳисса барои ҳар беморӣ гуногун аст [4, 44-б.].</w:t>
      </w:r>
    </w:p>
    <w:p>
      <w:pPr>
        <w:spacing w:line="360" w:lineRule="auto" w:after="0"/>
        <w:ind w:firstLine="709"/>
        <w:jc w:val="both"/>
      </w:pPr>
      <w:r>
        <w:rPr>
          <w:rFonts w:ascii="Times New Roman" w:hAnsi="Times New Roman"/>
          <w:b w:val="0"/>
          <w:i w:val="0"/>
          <w:sz w:val="28"/>
        </w:rPr>
        <w:t>Мисоли 24. Ҳисоби ҳисса. Агар дар гурӯҳи 200 нафар 170 ваксина шуда бошанд: 170 ÷ 200 × 100 = 85 фоиз — барои бисёр бемориҳо кофӣ [5, 29-б.].</w:t>
      </w:r>
    </w:p>
    <w:p>
      <w:pPr>
        <w:spacing w:line="360" w:lineRule="auto" w:after="0"/>
        <w:ind w:firstLine="709"/>
        <w:jc w:val="both"/>
      </w:pPr>
      <w:r>
        <w:rPr>
          <w:rFonts w:ascii="Times New Roman" w:hAnsi="Times New Roman"/>
          <w:b w:val="0"/>
          <w:i w:val="0"/>
          <w:sz w:val="28"/>
        </w:rPr>
        <w:t>Барои эҷоди иммунитети коллективӣ ҳиссаи ваксинашуда бояд аз ҳудуди муайян баланд бошад: барои сурхча 95 фоиз, барои фалаҷи кӯдакон 80–85 фоиз [20, 5-б.].</w:t>
      </w:r>
    </w:p>
    <w:p>
      <w:pPr>
        <w:spacing w:line="360" w:lineRule="auto" w:after="0"/>
        <w:ind w:firstLine="709"/>
        <w:jc w:val="both"/>
      </w:pPr>
      <w:r>
        <w:rPr>
          <w:rFonts w:ascii="Times New Roman" w:hAnsi="Times New Roman"/>
          <w:b w:val="0"/>
          <w:i w:val="0"/>
          <w:sz w:val="28"/>
        </w:rPr>
        <w:t>Ҳамин ҳудудҳо аз рӯи сироятнокӣ муайян мешаванд: ҳар чӣ сироятноктар, ҳамон қадар ҳиссаи баландтар лозим аст [4, 44-б.].</w:t>
      </w:r>
    </w:p>
    <w:p>
      <w:pPr>
        <w:spacing w:line="360" w:lineRule="auto" w:after="0"/>
        <w:ind w:firstLine="709"/>
        <w:jc w:val="both"/>
      </w:pPr>
      <w:r>
        <w:rPr>
          <w:rFonts w:ascii="Times New Roman" w:hAnsi="Times New Roman"/>
          <w:b w:val="0"/>
          <w:i w:val="0"/>
          <w:sz w:val="28"/>
        </w:rPr>
        <w:t>Мисоли 25. Ҳисоби пастшавӣ. Агар ҳисса аз 95 ба 80 фоиз равад, шумораи ҳассос дар гурӯҳи 1000 нафар аз 50 ба 200 мерасад — 4 баробар зиёд [5, 30-б.].</w:t>
      </w:r>
    </w:p>
    <w:p>
      <w:pPr>
        <w:spacing w:line="360" w:lineRule="auto" w:after="0"/>
        <w:ind w:firstLine="709"/>
        <w:jc w:val="left"/>
      </w:pPr>
      <w:r>
        <w:rPr>
          <w:rFonts w:ascii="Times New Roman" w:hAnsi="Times New Roman"/>
          <w:b/>
          <w:i w:val="0"/>
          <w:sz w:val="28"/>
        </w:rPr>
        <w:t>2.7. Усулҳои муосири ташхис</w:t>
      </w:r>
    </w:p>
    <w:p>
      <w:pPr>
        <w:spacing w:line="360" w:lineRule="auto" w:after="0"/>
        <w:ind w:firstLine="709"/>
        <w:jc w:val="both"/>
      </w:pPr>
      <w:r>
        <w:rPr>
          <w:rFonts w:ascii="Times New Roman" w:hAnsi="Times New Roman"/>
          <w:b w:val="0"/>
          <w:i w:val="0"/>
          <w:sz w:val="28"/>
        </w:rPr>
        <w:t>Иммунофенотип бо антителоҳои моноклоналӣ иҷро мешавад. Ҳар антитело ба як нишонаи сатҳи ҳуҷайра мечаспад [4, 46-б.].</w:t>
      </w:r>
    </w:p>
    <w:p>
      <w:pPr>
        <w:spacing w:line="360" w:lineRule="auto" w:after="0"/>
        <w:ind w:firstLine="709"/>
        <w:jc w:val="both"/>
      </w:pPr>
      <w:r>
        <w:rPr>
          <w:rFonts w:ascii="Times New Roman" w:hAnsi="Times New Roman"/>
          <w:b w:val="0"/>
          <w:i w:val="0"/>
          <w:sz w:val="28"/>
        </w:rPr>
        <w:t>Усули ИФА (иммуноферментӣ) барои ёфтани антитело ё антиген дар хун истифода мешавад. Ҳамин усул дар ташхиси ВИЧ ва гепатит асосӣ аст [19, 7-б.].</w:t>
      </w:r>
    </w:p>
    <w:p>
      <w:pPr>
        <w:spacing w:line="360" w:lineRule="auto" w:after="0"/>
        <w:ind w:firstLine="709"/>
        <w:jc w:val="both"/>
      </w:pPr>
      <w:r>
        <w:rPr>
          <w:rFonts w:ascii="Times New Roman" w:hAnsi="Times New Roman"/>
          <w:b w:val="0"/>
          <w:i w:val="0"/>
          <w:sz w:val="28"/>
        </w:rPr>
        <w:t>Усули полимеразӣ (ПЗР) ДНК ё РНК-и микробро меёбад. Ҳамин усул дар давраи аввали сироят, вақте антитело ҳанӯз нест, муҳим аст [4, 46-б.].</w:t>
      </w:r>
    </w:p>
    <w:p>
      <w:pPr>
        <w:spacing w:line="360" w:lineRule="auto" w:after="0"/>
        <w:ind w:firstLine="709"/>
        <w:jc w:val="both"/>
      </w:pPr>
      <w:r>
        <w:rPr>
          <w:rFonts w:ascii="Times New Roman" w:hAnsi="Times New Roman"/>
          <w:b w:val="0"/>
          <w:i w:val="0"/>
          <w:sz w:val="28"/>
        </w:rPr>
        <w:t>Ҳар усул ҳудуди худро дорад: ИФА антитело, ПЗР маводи генетикиро меёбад. Барои ҳамин онҳо якҷоя истифода мешаванд [19, 7-б.].</w:t>
      </w:r>
    </w:p>
    <w:p>
      <w:pPr>
        <w:spacing w:line="240" w:lineRule="auto" w:after="0"/>
        <w:ind w:firstLine="0"/>
        <w:jc w:val="center"/>
      </w:pPr>
      <w:r>
        <w:rPr>
          <w:rFonts w:ascii="Times New Roman" w:hAnsi="Times New Roman"/>
          <w:b/>
          <w:i w:val="0"/>
          <w:sz w:val="24"/>
        </w:rPr>
        <w:t>Ҷадвали 2.7.1 — Усулҳои ташхис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Усул</w:t>
            </w:r>
          </w:p>
        </w:tc>
        <w:tc>
          <w:tcPr>
            <w:tcW w:type="dxa" w:w="2608"/>
            <w:shd w:val="clear" w:fill="EDEDED"/>
          </w:tcPr>
          <w:p>
            <w:pPr>
              <w:spacing w:line="240" w:lineRule="auto" w:after="0" w:before="0"/>
              <w:ind w:firstLine="0"/>
              <w:jc w:val="left"/>
            </w:pPr>
            <w:r>
              <w:rPr>
                <w:rFonts w:ascii="Times New Roman" w:hAnsi="Times New Roman"/>
                <w:b/>
                <w:sz w:val="24"/>
              </w:rPr>
              <w:t>Чӣ меёбад</w:t>
            </w:r>
          </w:p>
        </w:tc>
        <w:tc>
          <w:tcPr>
            <w:tcW w:type="dxa" w:w="3175"/>
            <w:shd w:val="clear" w:fill="EDEDED"/>
          </w:tcPr>
          <w:p>
            <w:pPr>
              <w:spacing w:line="240" w:lineRule="auto" w:after="0" w:before="0"/>
              <w:ind w:firstLine="0"/>
              <w:jc w:val="left"/>
            </w:pPr>
            <w:r>
              <w:rPr>
                <w:rFonts w:ascii="Times New Roman" w:hAnsi="Times New Roman"/>
                <w:b/>
                <w:sz w:val="24"/>
              </w:rPr>
              <w:t>Вақт</w:t>
            </w:r>
          </w:p>
        </w:tc>
      </w:tr>
      <w:tr>
        <w:tc>
          <w:tcPr>
            <w:tcW w:type="dxa" w:w="2154"/>
          </w:tcPr>
          <w:p>
            <w:pPr>
              <w:spacing w:line="240" w:lineRule="auto" w:after="0" w:before="0"/>
              <w:ind w:firstLine="0"/>
              <w:jc w:val="left"/>
            </w:pPr>
            <w:r>
              <w:rPr>
                <w:rFonts w:ascii="Times New Roman" w:hAnsi="Times New Roman"/>
                <w:b w:val="0"/>
                <w:sz w:val="24"/>
              </w:rPr>
              <w:t>Ҳисоби умумӣ</w:t>
            </w:r>
          </w:p>
        </w:tc>
        <w:tc>
          <w:tcPr>
            <w:tcW w:type="dxa" w:w="2608"/>
          </w:tcPr>
          <w:p>
            <w:pPr>
              <w:spacing w:line="240" w:lineRule="auto" w:after="0" w:before="0"/>
              <w:ind w:firstLine="0"/>
              <w:jc w:val="left"/>
            </w:pPr>
            <w:r>
              <w:rPr>
                <w:rFonts w:ascii="Times New Roman" w:hAnsi="Times New Roman"/>
                <w:b w:val="0"/>
                <w:sz w:val="24"/>
              </w:rPr>
              <w:t>Шумора ва формула</w:t>
            </w:r>
          </w:p>
        </w:tc>
        <w:tc>
          <w:tcPr>
            <w:tcW w:type="dxa" w:w="3175"/>
          </w:tcPr>
          <w:p>
            <w:pPr>
              <w:spacing w:line="240" w:lineRule="auto" w:after="0" w:before="0"/>
              <w:ind w:firstLine="0"/>
              <w:jc w:val="left"/>
            </w:pPr>
            <w:r>
              <w:rPr>
                <w:rFonts w:ascii="Times New Roman" w:hAnsi="Times New Roman"/>
                <w:b w:val="0"/>
                <w:sz w:val="24"/>
              </w:rPr>
              <w:t>30 дақ. [10, 2-б.]</w:t>
            </w:r>
          </w:p>
        </w:tc>
      </w:tr>
      <w:tr>
        <w:tc>
          <w:tcPr>
            <w:tcW w:type="dxa" w:w="2154"/>
          </w:tcPr>
          <w:p>
            <w:pPr>
              <w:spacing w:line="240" w:lineRule="auto" w:after="0" w:before="0"/>
              <w:ind w:firstLine="0"/>
              <w:jc w:val="left"/>
            </w:pPr>
            <w:r>
              <w:rPr>
                <w:rFonts w:ascii="Times New Roman" w:hAnsi="Times New Roman"/>
                <w:b w:val="0"/>
                <w:sz w:val="24"/>
              </w:rPr>
              <w:t>Иммунофенотип</w:t>
            </w:r>
          </w:p>
        </w:tc>
        <w:tc>
          <w:tcPr>
            <w:tcW w:type="dxa" w:w="2608"/>
          </w:tcPr>
          <w:p>
            <w:pPr>
              <w:spacing w:line="240" w:lineRule="auto" w:after="0" w:before="0"/>
              <w:ind w:firstLine="0"/>
              <w:jc w:val="left"/>
            </w:pPr>
            <w:r>
              <w:rPr>
                <w:rFonts w:ascii="Times New Roman" w:hAnsi="Times New Roman"/>
                <w:b w:val="0"/>
                <w:sz w:val="24"/>
              </w:rPr>
              <w:t>Нишонаҳои сатҳӣ</w:t>
            </w:r>
          </w:p>
        </w:tc>
        <w:tc>
          <w:tcPr>
            <w:tcW w:type="dxa" w:w="3175"/>
          </w:tcPr>
          <w:p>
            <w:pPr>
              <w:spacing w:line="240" w:lineRule="auto" w:after="0" w:before="0"/>
              <w:ind w:firstLine="0"/>
              <w:jc w:val="left"/>
            </w:pPr>
            <w:r>
              <w:rPr>
                <w:rFonts w:ascii="Times New Roman" w:hAnsi="Times New Roman"/>
                <w:b w:val="0"/>
                <w:sz w:val="24"/>
              </w:rPr>
              <w:t>2–4 соат</w:t>
            </w:r>
          </w:p>
        </w:tc>
      </w:tr>
      <w:tr>
        <w:tc>
          <w:tcPr>
            <w:tcW w:type="dxa" w:w="2154"/>
          </w:tcPr>
          <w:p>
            <w:pPr>
              <w:spacing w:line="240" w:lineRule="auto" w:after="0" w:before="0"/>
              <w:ind w:firstLine="0"/>
              <w:jc w:val="left"/>
            </w:pPr>
            <w:r>
              <w:rPr>
                <w:rFonts w:ascii="Times New Roman" w:hAnsi="Times New Roman"/>
                <w:b w:val="0"/>
                <w:sz w:val="24"/>
              </w:rPr>
              <w:t>ИФА</w:t>
            </w:r>
          </w:p>
        </w:tc>
        <w:tc>
          <w:tcPr>
            <w:tcW w:type="dxa" w:w="2608"/>
          </w:tcPr>
          <w:p>
            <w:pPr>
              <w:spacing w:line="240" w:lineRule="auto" w:after="0" w:before="0"/>
              <w:ind w:firstLine="0"/>
              <w:jc w:val="left"/>
            </w:pPr>
            <w:r>
              <w:rPr>
                <w:rFonts w:ascii="Times New Roman" w:hAnsi="Times New Roman"/>
                <w:b w:val="0"/>
                <w:sz w:val="24"/>
              </w:rPr>
              <w:t>Антитело ё антиген</w:t>
            </w:r>
          </w:p>
        </w:tc>
        <w:tc>
          <w:tcPr>
            <w:tcW w:type="dxa" w:w="3175"/>
          </w:tcPr>
          <w:p>
            <w:pPr>
              <w:spacing w:line="240" w:lineRule="auto" w:after="0" w:before="0"/>
              <w:ind w:firstLine="0"/>
              <w:jc w:val="left"/>
            </w:pPr>
            <w:r>
              <w:rPr>
                <w:rFonts w:ascii="Times New Roman" w:hAnsi="Times New Roman"/>
                <w:b w:val="0"/>
                <w:sz w:val="24"/>
              </w:rPr>
              <w:t>2–3 соат</w:t>
            </w:r>
          </w:p>
        </w:tc>
      </w:tr>
      <w:tr>
        <w:tc>
          <w:tcPr>
            <w:tcW w:type="dxa" w:w="2154"/>
          </w:tcPr>
          <w:p>
            <w:pPr>
              <w:spacing w:line="240" w:lineRule="auto" w:after="0" w:before="0"/>
              <w:ind w:firstLine="0"/>
              <w:jc w:val="left"/>
            </w:pPr>
            <w:r>
              <w:rPr>
                <w:rFonts w:ascii="Times New Roman" w:hAnsi="Times New Roman"/>
                <w:b w:val="0"/>
                <w:sz w:val="24"/>
              </w:rPr>
              <w:t>Полимеразӣ</w:t>
            </w:r>
          </w:p>
        </w:tc>
        <w:tc>
          <w:tcPr>
            <w:tcW w:type="dxa" w:w="2608"/>
          </w:tcPr>
          <w:p>
            <w:pPr>
              <w:spacing w:line="240" w:lineRule="auto" w:after="0" w:before="0"/>
              <w:ind w:firstLine="0"/>
              <w:jc w:val="left"/>
            </w:pPr>
            <w:r>
              <w:rPr>
                <w:rFonts w:ascii="Times New Roman" w:hAnsi="Times New Roman"/>
                <w:b w:val="0"/>
                <w:sz w:val="24"/>
              </w:rPr>
              <w:t>ДНК ё РНК</w:t>
            </w:r>
          </w:p>
        </w:tc>
        <w:tc>
          <w:tcPr>
            <w:tcW w:type="dxa" w:w="3175"/>
          </w:tcPr>
          <w:p>
            <w:pPr>
              <w:spacing w:line="240" w:lineRule="auto" w:after="0" w:before="0"/>
              <w:ind w:firstLine="0"/>
              <w:jc w:val="left"/>
            </w:pPr>
            <w:r>
              <w:rPr>
                <w:rFonts w:ascii="Times New Roman" w:hAnsi="Times New Roman"/>
                <w:b w:val="0"/>
                <w:sz w:val="24"/>
              </w:rPr>
              <w:t>4–6 соат [4, 46-б.]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усул ҳудуди худро дорад: як усул ҳамеша ҳама чизро нишон намедиҳад.</w:t>
      </w:r>
    </w:p>
    <w:p>
      <w:pPr>
        <w:spacing w:line="360" w:lineRule="auto" w:after="0"/>
        <w:ind w:firstLine="709"/>
        <w:jc w:val="both"/>
      </w:pPr>
      <w:r>
        <w:rPr>
          <w:rFonts w:ascii="Times New Roman" w:hAnsi="Times New Roman"/>
          <w:b w:val="0"/>
          <w:i w:val="0"/>
          <w:sz w:val="28"/>
        </w:rPr>
        <w:t>Дар шароити мактаб танҳо ҳисоби умумӣ ва формула дастрас аст. Барои ҳамин модели мо бар ҳамин ду асос ёфтааст [5, 31-б.].</w:t>
      </w:r>
    </w:p>
    <w:p>
      <w:pPr>
        <w:spacing w:line="360" w:lineRule="auto" w:after="0"/>
        <w:ind w:firstLine="709"/>
        <w:jc w:val="both"/>
      </w:pPr>
      <w:r>
        <w:rPr>
          <w:rFonts w:ascii="Times New Roman" w:hAnsi="Times New Roman"/>
          <w:b w:val="0"/>
          <w:i w:val="0"/>
          <w:sz w:val="28"/>
        </w:rPr>
        <w:t>Усулҳои муосир имкон медиҳанд, ки ҳуҷайраҳо аз рӯи нишонаҳои сатҳӣ ҷудо шаванд. Ҳамин «иммунофенотип» ном дорад ва дар ташхиси бемориҳои хун муҳим аст [4, 46-б.].</w:t>
      </w:r>
    </w:p>
    <w:p>
      <w:pPr>
        <w:spacing w:line="360" w:lineRule="auto" w:after="0"/>
        <w:ind w:firstLine="709"/>
        <w:jc w:val="both"/>
      </w:pPr>
      <w:r>
        <w:rPr>
          <w:rFonts w:ascii="Times New Roman" w:hAnsi="Times New Roman"/>
          <w:b w:val="0"/>
          <w:i w:val="0"/>
          <w:sz w:val="28"/>
        </w:rPr>
        <w:t>Ҳамин усул барои муайян кардани намуди лейкоз низ истифода мешавад. Ҳамин мавзӯъ дар кори мо танҳо зикр мешавад [15, 5-б.].</w:t>
      </w:r>
    </w:p>
    <w:p>
      <w:pPr>
        <w:spacing w:line="360" w:lineRule="auto" w:after="0"/>
        <w:ind w:firstLine="709"/>
        <w:jc w:val="both"/>
      </w:pPr>
      <w:r>
        <w:rPr>
          <w:rFonts w:ascii="Times New Roman" w:hAnsi="Times New Roman"/>
          <w:b w:val="0"/>
          <w:i w:val="0"/>
          <w:sz w:val="28"/>
        </w:rPr>
        <w:t>Мисоли 26. Муқоисаи ҳассосият. Ҳисоби умумӣ дар сирояти шадид 70 фоиз ҳассос аст; ИФА 95 фоиз. Фарқ 25 фоиз — барои ҳамин усулҳо якҷоя истифода мешаванд [5, 32-б.].</w:t>
      </w:r>
    </w:p>
    <w:p>
      <w:pPr>
        <w:spacing w:line="360" w:lineRule="auto" w:after="0"/>
        <w:ind w:firstLine="709"/>
        <w:jc w:val="both"/>
      </w:pPr>
      <w:r>
        <w:rPr>
          <w:rFonts w:ascii="Times New Roman" w:hAnsi="Times New Roman"/>
          <w:b w:val="0"/>
          <w:i w:val="0"/>
          <w:sz w:val="28"/>
        </w:rPr>
        <w:t>Ҳассосият ва махсусият ду нишондиҳандаи муҳими ҳар усул ҳастанд: ҳассосият беморонро меёбад, махсусият солимҳоро дуруст ҷудо мекунад [10, 8-б.].</w:t>
      </w:r>
    </w:p>
    <w:p>
      <w:pPr>
        <w:spacing w:line="360" w:lineRule="auto" w:after="0"/>
        <w:ind w:firstLine="709"/>
        <w:jc w:val="both"/>
      </w:pPr>
      <w:r>
        <w:rPr>
          <w:rFonts w:ascii="Times New Roman" w:hAnsi="Times New Roman"/>
          <w:b w:val="0"/>
          <w:i w:val="0"/>
          <w:sz w:val="28"/>
        </w:rPr>
        <w:t>Усули хеле ҳассос метавонад натиҷаи мусбати бардурӯғ диҳад; усули хеле махсус метавонад беморро аз даст диҳад. Ҳамин «тавозуни ду хато» аст [4, 46-б.].</w:t>
      </w:r>
    </w:p>
    <w:p>
      <w:pPr>
        <w:spacing w:line="360" w:lineRule="auto" w:after="0"/>
        <w:ind w:firstLine="709"/>
        <w:jc w:val="both"/>
      </w:pPr>
      <w:r>
        <w:rPr>
          <w:rFonts w:ascii="Times New Roman" w:hAnsi="Times New Roman"/>
          <w:b w:val="0"/>
          <w:i w:val="0"/>
          <w:sz w:val="28"/>
        </w:rPr>
        <w:t>Ташхис ҳамеша бо духтур гузошта мешавад; кори мо танҳо тартиби санҷишро меомӯзад [21, 152-б.].</w:t>
      </w:r>
    </w:p>
    <w:p>
      <w:pPr>
        <w:spacing w:line="360" w:lineRule="auto" w:after="0"/>
        <w:ind w:firstLine="709"/>
        <w:jc w:val="both"/>
      </w:pPr>
      <w:r>
        <w:rPr>
          <w:rFonts w:ascii="Times New Roman" w:hAnsi="Times New Roman"/>
          <w:b w:val="0"/>
          <w:i w:val="0"/>
          <w:sz w:val="28"/>
        </w:rPr>
        <w:t>Дар Тоҷикистон таҳлили умумии хун дар ҳама марказҳои саломатӣ дастрас аст. Ҳамин имкон медиҳад, ки тағйироти лейкотситҳо зуд ёфта шаванд [21, 150-б.].</w:t>
      </w:r>
    </w:p>
    <w:p>
      <w:pPr>
        <w:spacing w:line="360" w:lineRule="auto" w:after="0"/>
        <w:ind w:firstLine="709"/>
        <w:jc w:val="both"/>
      </w:pPr>
      <w:r>
        <w:rPr>
          <w:rFonts w:ascii="Times New Roman" w:hAnsi="Times New Roman"/>
          <w:b w:val="0"/>
          <w:i w:val="0"/>
          <w:sz w:val="28"/>
        </w:rPr>
        <w:t>Барои муаллим ҷадвали вақт лозим аст: ченкунӣ 10, ҳисоб 12, муқоиса 8, хулоса 5 дақиқа — ҳамагӣ 35 дақиқа [5, 45-б.].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«ЛЕЙКОСАНҶ»</w:t>
      </w:r>
    </w:p>
    <w:p>
      <w:pPr>
        <w:spacing w:line="360" w:lineRule="auto" w:after="0"/>
        <w:ind w:firstLine="709"/>
        <w:jc w:val="left"/>
      </w:pPr>
      <w:r>
        <w:rPr>
          <w:rFonts w:ascii="Times New Roman" w:hAnsi="Times New Roman"/>
          <w:b/>
          <w:i w:val="0"/>
          <w:sz w:val="28"/>
        </w:rPr>
        <w:t>3.1. Модел: чор қадам ва панҷ нишондиҳанда</w:t>
      </w:r>
    </w:p>
    <w:p>
      <w:pPr>
        <w:spacing w:line="360" w:lineRule="auto" w:after="0"/>
        <w:ind w:firstLine="709"/>
        <w:jc w:val="both"/>
      </w:pPr>
      <w:r>
        <w:rPr>
          <w:rFonts w:ascii="Times New Roman" w:hAnsi="Times New Roman"/>
          <w:b w:val="0"/>
          <w:i w:val="0"/>
          <w:sz w:val="28"/>
        </w:rPr>
        <w:t>Модели «Лейкосанҷ» аз чор қадам иборат аст: ченкунӣ, ҳисоб, муқоиса, хулоса. Ҳар қадам варақи худро дорад [5, 33-б.].</w:t>
      </w:r>
    </w:p>
    <w:p>
      <w:pPr>
        <w:spacing w:line="360" w:lineRule="auto" w:after="0"/>
        <w:ind w:firstLine="709"/>
        <w:jc w:val="both"/>
      </w:pPr>
      <w:r>
        <w:rPr>
          <w:rFonts w:ascii="Times New Roman" w:hAnsi="Times New Roman"/>
          <w:b w:val="0"/>
          <w:i w:val="0"/>
          <w:sz w:val="28"/>
        </w:rPr>
        <w:t>Панҷ нишондиҳандаи асосӣ: шумораи умумӣ, нейтрофил, лимфосит, монотсит, эозинофил. Аз ин панҷ формулаи пурра ҳосил мешавад [10, 3-б.].</w:t>
      </w:r>
    </w:p>
    <w:p>
      <w:pPr>
        <w:spacing w:line="240" w:lineRule="auto" w:after="0"/>
        <w:ind w:firstLine="0"/>
        <w:jc w:val="center"/>
      </w:pPr>
      <w:r>
        <w:rPr>
          <w:rFonts w:ascii="Times New Roman" w:hAnsi="Times New Roman"/>
          <w:b/>
          <w:i w:val="0"/>
          <w:sz w:val="24"/>
        </w:rPr>
        <w:t>Ҷадвали 3.1.1 — Сохтори модели «Лейкосанҷ»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Амал</w:t>
            </w:r>
          </w:p>
        </w:tc>
        <w:tc>
          <w:tcPr>
            <w:tcW w:type="dxa" w:w="2041"/>
            <w:shd w:val="clear" w:fill="EDEDED"/>
          </w:tcPr>
          <w:p>
            <w:pPr>
              <w:spacing w:line="240" w:lineRule="auto" w:after="0" w:before="0"/>
              <w:ind w:firstLine="0"/>
              <w:jc w:val="left"/>
            </w:pPr>
            <w:r>
              <w:rPr>
                <w:rFonts w:ascii="Times New Roman" w:hAnsi="Times New Roman"/>
                <w:b/>
                <w:sz w:val="24"/>
              </w:rPr>
              <w:t>Маълумот</w:t>
            </w:r>
          </w:p>
        </w:tc>
        <w:tc>
          <w:tcPr>
            <w:tcW w:type="dxa" w:w="1928"/>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Ченкунӣ</w:t>
            </w:r>
          </w:p>
        </w:tc>
        <w:tc>
          <w:tcPr>
            <w:tcW w:type="dxa" w:w="2041"/>
          </w:tcPr>
          <w:p>
            <w:pPr>
              <w:spacing w:line="240" w:lineRule="auto" w:after="0" w:before="0"/>
              <w:ind w:firstLine="0"/>
              <w:jc w:val="left"/>
            </w:pPr>
            <w:r>
              <w:rPr>
                <w:rFonts w:ascii="Times New Roman" w:hAnsi="Times New Roman"/>
                <w:b w:val="0"/>
                <w:sz w:val="24"/>
              </w:rPr>
              <w:t>5 рақам</w:t>
            </w:r>
          </w:p>
        </w:tc>
        <w:tc>
          <w:tcPr>
            <w:tcW w:type="dxa" w:w="1928"/>
          </w:tcPr>
          <w:p>
            <w:pPr>
              <w:spacing w:line="240" w:lineRule="auto" w:after="0" w:before="0"/>
              <w:ind w:firstLine="0"/>
              <w:jc w:val="left"/>
            </w:pPr>
            <w:r>
              <w:rPr>
                <w:rFonts w:ascii="Times New Roman" w:hAnsi="Times New Roman"/>
                <w:b w:val="0"/>
                <w:sz w:val="24"/>
              </w:rPr>
              <w:t>Варақи ченкунӣ</w:t>
            </w:r>
          </w:p>
        </w:tc>
      </w:tr>
      <w:tr>
        <w:tc>
          <w:tcPr>
            <w:tcW w:type="dxa" w:w="136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Ҳисоб</w:t>
            </w:r>
          </w:p>
        </w:tc>
        <w:tc>
          <w:tcPr>
            <w:tcW w:type="dxa" w:w="2041"/>
          </w:tcPr>
          <w:p>
            <w:pPr>
              <w:spacing w:line="240" w:lineRule="auto" w:after="0" w:before="0"/>
              <w:ind w:firstLine="0"/>
              <w:jc w:val="left"/>
            </w:pPr>
            <w:r>
              <w:rPr>
                <w:rFonts w:ascii="Times New Roman" w:hAnsi="Times New Roman"/>
                <w:b w:val="0"/>
                <w:sz w:val="24"/>
              </w:rPr>
              <w:t>Ададҳои мутлақ</w:t>
            </w:r>
          </w:p>
        </w:tc>
        <w:tc>
          <w:tcPr>
            <w:tcW w:type="dxa" w:w="1928"/>
          </w:tcPr>
          <w:p>
            <w:pPr>
              <w:spacing w:line="240" w:lineRule="auto" w:after="0" w:before="0"/>
              <w:ind w:firstLine="0"/>
              <w:jc w:val="left"/>
            </w:pPr>
            <w:r>
              <w:rPr>
                <w:rFonts w:ascii="Times New Roman" w:hAnsi="Times New Roman"/>
                <w:b w:val="0"/>
                <w:sz w:val="24"/>
              </w:rPr>
              <w:t>5 адад</w:t>
            </w:r>
          </w:p>
        </w:tc>
      </w:tr>
      <w:tr>
        <w:tc>
          <w:tcPr>
            <w:tcW w:type="dxa" w:w="136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Муқоиса</w:t>
            </w:r>
          </w:p>
        </w:tc>
        <w:tc>
          <w:tcPr>
            <w:tcW w:type="dxa" w:w="2041"/>
          </w:tcPr>
          <w:p>
            <w:pPr>
              <w:spacing w:line="240" w:lineRule="auto" w:after="0" w:before="0"/>
              <w:ind w:firstLine="0"/>
              <w:jc w:val="left"/>
            </w:pPr>
            <w:r>
              <w:rPr>
                <w:rFonts w:ascii="Times New Roman" w:hAnsi="Times New Roman"/>
                <w:b w:val="0"/>
                <w:sz w:val="24"/>
              </w:rPr>
              <w:t>Ҷадвали меъёр</w:t>
            </w:r>
          </w:p>
        </w:tc>
        <w:tc>
          <w:tcPr>
            <w:tcW w:type="dxa" w:w="1928"/>
          </w:tcPr>
          <w:p>
            <w:pPr>
              <w:spacing w:line="240" w:lineRule="auto" w:after="0" w:before="0"/>
              <w:ind w:firstLine="0"/>
              <w:jc w:val="left"/>
            </w:pPr>
            <w:r>
              <w:rPr>
                <w:rFonts w:ascii="Times New Roman" w:hAnsi="Times New Roman"/>
                <w:b w:val="0"/>
                <w:sz w:val="24"/>
              </w:rPr>
              <w:t>Синф</w:t>
            </w:r>
          </w:p>
        </w:tc>
      </w:tr>
      <w:tr>
        <w:tc>
          <w:tcPr>
            <w:tcW w:type="dxa" w:w="136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041"/>
          </w:tcPr>
          <w:p>
            <w:pPr>
              <w:spacing w:line="240" w:lineRule="auto" w:after="0" w:before="0"/>
              <w:ind w:firstLine="0"/>
              <w:jc w:val="left"/>
            </w:pPr>
            <w:r>
              <w:rPr>
                <w:rFonts w:ascii="Times New Roman" w:hAnsi="Times New Roman"/>
                <w:b w:val="0"/>
                <w:sz w:val="24"/>
              </w:rPr>
              <w:t>Ҳамаи қадамҳо</w:t>
            </w:r>
          </w:p>
        </w:tc>
        <w:tc>
          <w:tcPr>
            <w:tcW w:type="dxa" w:w="1928"/>
          </w:tcPr>
          <w:p>
            <w:pPr>
              <w:spacing w:line="240" w:lineRule="auto" w:after="0" w:before="0"/>
              <w:ind w:firstLine="0"/>
              <w:jc w:val="left"/>
            </w:pPr>
            <w:r>
              <w:rPr>
                <w:rFonts w:ascii="Times New Roman" w:hAnsi="Times New Roman"/>
                <w:b w:val="0"/>
                <w:sz w:val="24"/>
              </w:rPr>
              <w:t>Сатҳи 1–4 [5, 34-б.]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қадам мустақил баҳо гирифта метавонад.</w:t>
      </w:r>
    </w:p>
    <w:p>
      <w:pPr>
        <w:spacing w:line="360" w:lineRule="auto" w:after="0"/>
        <w:ind w:firstLine="709"/>
        <w:jc w:val="both"/>
      </w:pPr>
      <w:r>
        <w:rPr>
          <w:rFonts w:ascii="Times New Roman" w:hAnsi="Times New Roman"/>
          <w:b w:val="0"/>
          <w:i w:val="0"/>
          <w:sz w:val="28"/>
        </w:rPr>
        <w:t>Модел барои он сохта шудааст, ки донишҷӯ тартиби фикрронии духтурро такрор кунад: аввал рақам, баъд адади мутлақ, баъд муқоиса, баъд хулоса [21, 150-б.].</w:t>
      </w:r>
    </w:p>
    <w:p>
      <w:pPr>
        <w:spacing w:line="240" w:lineRule="auto" w:after="0"/>
        <w:ind w:firstLine="0"/>
        <w:jc w:val="center"/>
      </w:pPr>
      <w:r>
        <w:rPr>
          <w:rFonts w:ascii="Times New Roman" w:hAnsi="Times New Roman"/>
          <w:b/>
          <w:i w:val="0"/>
          <w:sz w:val="24"/>
        </w:rPr>
        <w:t>Ҷадвали 3.1.3 — Ҷойи модел дар машғулияти амалӣ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2608"/>
            <w:shd w:val="clear" w:fill="EDEDED"/>
          </w:tcPr>
          <w:p>
            <w:pPr>
              <w:spacing w:line="240" w:lineRule="auto" w:after="0" w:before="0"/>
              <w:ind w:firstLine="0"/>
              <w:jc w:val="left"/>
            </w:pPr>
            <w:r>
              <w:rPr>
                <w:rFonts w:ascii="Times New Roman" w:hAnsi="Times New Roman"/>
                <w:b/>
                <w:sz w:val="24"/>
              </w:rPr>
              <w:t>Вақт</w:t>
            </w:r>
          </w:p>
        </w:tc>
        <w:tc>
          <w:tcPr>
            <w:tcW w:type="dxa" w:w="3061"/>
            <w:shd w:val="clear" w:fill="EDEDED"/>
          </w:tcPr>
          <w:p>
            <w:pPr>
              <w:spacing w:line="240" w:lineRule="auto" w:after="0" w:before="0"/>
              <w:ind w:firstLine="0"/>
              <w:jc w:val="left"/>
            </w:pPr>
            <w:r>
              <w:rPr>
                <w:rFonts w:ascii="Times New Roman" w:hAnsi="Times New Roman"/>
                <w:b/>
                <w:sz w:val="24"/>
              </w:rPr>
              <w:t>Натиҷа</w:t>
            </w:r>
          </w:p>
        </w:tc>
      </w:tr>
      <w:tr>
        <w:tc>
          <w:tcPr>
            <w:tcW w:type="dxa" w:w="2381"/>
          </w:tcPr>
          <w:p>
            <w:pPr>
              <w:spacing w:line="240" w:lineRule="auto" w:after="0" w:before="0"/>
              <w:ind w:firstLine="0"/>
              <w:jc w:val="left"/>
            </w:pPr>
            <w:r>
              <w:rPr>
                <w:rFonts w:ascii="Times New Roman" w:hAnsi="Times New Roman"/>
                <w:b w:val="0"/>
                <w:sz w:val="24"/>
              </w:rPr>
              <w:t>Муқаддима</w:t>
            </w:r>
          </w:p>
        </w:tc>
        <w:tc>
          <w:tcPr>
            <w:tcW w:type="dxa" w:w="2608"/>
          </w:tcPr>
          <w:p>
            <w:pPr>
              <w:spacing w:line="240" w:lineRule="auto" w:after="0" w:before="0"/>
              <w:ind w:firstLine="0"/>
              <w:jc w:val="left"/>
            </w:pPr>
            <w:r>
              <w:rPr>
                <w:rFonts w:ascii="Times New Roman" w:hAnsi="Times New Roman"/>
                <w:b w:val="0"/>
                <w:sz w:val="24"/>
              </w:rPr>
              <w:t>5 дақ.</w:t>
            </w:r>
          </w:p>
        </w:tc>
        <w:tc>
          <w:tcPr>
            <w:tcW w:type="dxa" w:w="3061"/>
          </w:tcPr>
          <w:p>
            <w:pPr>
              <w:spacing w:line="240" w:lineRule="auto" w:after="0" w:before="0"/>
              <w:ind w:firstLine="0"/>
              <w:jc w:val="left"/>
            </w:pPr>
            <w:r>
              <w:rPr>
                <w:rFonts w:ascii="Times New Roman" w:hAnsi="Times New Roman"/>
                <w:b w:val="0"/>
                <w:sz w:val="24"/>
              </w:rPr>
              <w:t>Ҳадафи кор</w:t>
            </w:r>
          </w:p>
        </w:tc>
      </w:tr>
      <w:tr>
        <w:tc>
          <w:tcPr>
            <w:tcW w:type="dxa" w:w="2381"/>
          </w:tcPr>
          <w:p>
            <w:pPr>
              <w:spacing w:line="240" w:lineRule="auto" w:after="0" w:before="0"/>
              <w:ind w:firstLine="0"/>
              <w:jc w:val="left"/>
            </w:pPr>
            <w:r>
              <w:rPr>
                <w:rFonts w:ascii="Times New Roman" w:hAnsi="Times New Roman"/>
                <w:b w:val="0"/>
                <w:sz w:val="24"/>
              </w:rPr>
              <w:t>Ченкунӣ</w:t>
            </w:r>
          </w:p>
        </w:tc>
        <w:tc>
          <w:tcPr>
            <w:tcW w:type="dxa" w:w="2608"/>
          </w:tcPr>
          <w:p>
            <w:pPr>
              <w:spacing w:line="240" w:lineRule="auto" w:after="0" w:before="0"/>
              <w:ind w:firstLine="0"/>
              <w:jc w:val="left"/>
            </w:pPr>
            <w:r>
              <w:rPr>
                <w:rFonts w:ascii="Times New Roman" w:hAnsi="Times New Roman"/>
                <w:b w:val="0"/>
                <w:sz w:val="24"/>
              </w:rPr>
              <w:t>10 дақ.</w:t>
            </w:r>
          </w:p>
        </w:tc>
        <w:tc>
          <w:tcPr>
            <w:tcW w:type="dxa" w:w="3061"/>
          </w:tcPr>
          <w:p>
            <w:pPr>
              <w:spacing w:line="240" w:lineRule="auto" w:after="0" w:before="0"/>
              <w:ind w:firstLine="0"/>
              <w:jc w:val="left"/>
            </w:pPr>
            <w:r>
              <w:rPr>
                <w:rFonts w:ascii="Times New Roman" w:hAnsi="Times New Roman"/>
                <w:b w:val="0"/>
                <w:sz w:val="24"/>
              </w:rPr>
              <w:t>5 рақам [5, 35-б.]</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2608"/>
          </w:tcPr>
          <w:p>
            <w:pPr>
              <w:spacing w:line="240" w:lineRule="auto" w:after="0" w:before="0"/>
              <w:ind w:firstLine="0"/>
              <w:jc w:val="left"/>
            </w:pPr>
            <w:r>
              <w:rPr>
                <w:rFonts w:ascii="Times New Roman" w:hAnsi="Times New Roman"/>
                <w:b w:val="0"/>
                <w:sz w:val="24"/>
              </w:rPr>
              <w:t>12 дақ.</w:t>
            </w:r>
          </w:p>
        </w:tc>
        <w:tc>
          <w:tcPr>
            <w:tcW w:type="dxa" w:w="3061"/>
          </w:tcPr>
          <w:p>
            <w:pPr>
              <w:spacing w:line="240" w:lineRule="auto" w:after="0" w:before="0"/>
              <w:ind w:firstLine="0"/>
              <w:jc w:val="left"/>
            </w:pPr>
            <w:r>
              <w:rPr>
                <w:rFonts w:ascii="Times New Roman" w:hAnsi="Times New Roman"/>
                <w:b w:val="0"/>
                <w:sz w:val="24"/>
              </w:rPr>
              <w:t>Ададҳои мутлақ</w:t>
            </w:r>
          </w:p>
        </w:tc>
      </w:tr>
      <w:tr>
        <w:tc>
          <w:tcPr>
            <w:tcW w:type="dxa" w:w="2381"/>
          </w:tcPr>
          <w:p>
            <w:pPr>
              <w:spacing w:line="240" w:lineRule="auto" w:after="0" w:before="0"/>
              <w:ind w:firstLine="0"/>
              <w:jc w:val="left"/>
            </w:pPr>
            <w:r>
              <w:rPr>
                <w:rFonts w:ascii="Times New Roman" w:hAnsi="Times New Roman"/>
                <w:b w:val="0"/>
                <w:sz w:val="24"/>
              </w:rPr>
              <w:t>Муҳокима</w:t>
            </w:r>
          </w:p>
        </w:tc>
        <w:tc>
          <w:tcPr>
            <w:tcW w:type="dxa" w:w="2608"/>
          </w:tcPr>
          <w:p>
            <w:pPr>
              <w:spacing w:line="240" w:lineRule="auto" w:after="0" w:before="0"/>
              <w:ind w:firstLine="0"/>
              <w:jc w:val="left"/>
            </w:pPr>
            <w:r>
              <w:rPr>
                <w:rFonts w:ascii="Times New Roman" w:hAnsi="Times New Roman"/>
                <w:b w:val="0"/>
                <w:sz w:val="24"/>
              </w:rPr>
              <w:t>8 дақ.</w:t>
            </w:r>
          </w:p>
        </w:tc>
        <w:tc>
          <w:tcPr>
            <w:tcW w:type="dxa" w:w="3061"/>
          </w:tcPr>
          <w:p>
            <w:pPr>
              <w:spacing w:line="240" w:lineRule="auto" w:after="0" w:before="0"/>
              <w:ind w:firstLine="0"/>
              <w:jc w:val="left"/>
            </w:pPr>
            <w:r>
              <w:rPr>
                <w:rFonts w:ascii="Times New Roman" w:hAnsi="Times New Roman"/>
                <w:b w:val="0"/>
                <w:sz w:val="24"/>
              </w:rPr>
              <w:t>Синф ва хулоса [21, 149-б.]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тақсим барои дарси 35-дақиқаӣ мувофиқ аст.</w:t>
      </w:r>
    </w:p>
    <w:p>
      <w:pPr>
        <w:spacing w:line="360" w:lineRule="auto" w:after="0"/>
        <w:ind w:firstLine="709"/>
        <w:jc w:val="both"/>
      </w:pPr>
      <w:r>
        <w:rPr>
          <w:rFonts w:ascii="Times New Roman" w:hAnsi="Times New Roman"/>
          <w:b w:val="0"/>
          <w:i w:val="0"/>
          <w:sz w:val="28"/>
        </w:rPr>
        <w:t>Ҳар донишҷӯ варақаи худро пур мекунад, баъд натиҷаҳо дар гурӯҳ муқоиса мешаванд. Ҳамин муқоиса хатоҳои методро зуд нишон медиҳад [5, 36-б.].</w:t>
      </w:r>
    </w:p>
    <w:p>
      <w:pPr>
        <w:spacing w:line="360" w:lineRule="auto" w:after="0"/>
        <w:ind w:firstLine="709"/>
        <w:jc w:val="both"/>
      </w:pPr>
      <w:r>
        <w:rPr>
          <w:rFonts w:ascii="Times New Roman" w:hAnsi="Times New Roman"/>
          <w:b w:val="0"/>
          <w:i w:val="0"/>
          <w:sz w:val="28"/>
        </w:rPr>
        <w:t>Ҳар қадам натиҷаи худро ба қадами навбатӣ медиҳад. Агар дар қадами дуюм хато бошад, синфбандӣ ва хулоса низ хато мешаванд — «занҷираи хато» [5, 34-б.].</w:t>
      </w:r>
    </w:p>
    <w:p>
      <w:pPr>
        <w:spacing w:line="360" w:lineRule="auto" w:after="0"/>
        <w:ind w:firstLine="709"/>
        <w:jc w:val="both"/>
      </w:pPr>
      <w:r>
        <w:rPr>
          <w:rFonts w:ascii="Times New Roman" w:hAnsi="Times New Roman"/>
          <w:b w:val="0"/>
          <w:i w:val="0"/>
          <w:sz w:val="28"/>
        </w:rPr>
        <w:t>Барои пешгирии ин дар ҳар қадам санҷиши хурд гузошта шудааст: ҷамъ = 100 фоиз, ҳисоби баръакс, муқоисаи ду ҳисоб [10, 5-б.].</w:t>
      </w:r>
    </w:p>
    <w:p>
      <w:pPr>
        <w:spacing w:line="360" w:lineRule="auto" w:after="0"/>
        <w:ind w:firstLine="709"/>
        <w:jc w:val="both"/>
      </w:pPr>
      <w:r>
        <w:rPr>
          <w:rFonts w:ascii="Times New Roman" w:hAnsi="Times New Roman"/>
          <w:b w:val="0"/>
          <w:i w:val="0"/>
          <w:sz w:val="28"/>
        </w:rPr>
        <w:t>Қадами якум — ченкунӣ. Шумора ва фоизҳо аз варақаи омода ё ҳисоби дарсӣ гирифта мешаванд [5, 35-б.].</w:t>
      </w:r>
    </w:p>
    <w:p>
      <w:pPr>
        <w:spacing w:line="360" w:lineRule="auto" w:after="0"/>
        <w:ind w:firstLine="709"/>
        <w:jc w:val="both"/>
      </w:pPr>
      <w:r>
        <w:rPr>
          <w:rFonts w:ascii="Times New Roman" w:hAnsi="Times New Roman"/>
          <w:b w:val="0"/>
          <w:i w:val="0"/>
          <w:sz w:val="28"/>
        </w:rPr>
        <w:t>Қадами дуюм — ҳисоб. Ҳар фоиз ба адади мутлақ табдил дода мешавад. Ҳамин зина хатои маъмули «фоиз баробар аст ба ҳолат»-ро бартараф мекунад [13, 7-б.].</w:t>
      </w:r>
    </w:p>
    <w:p>
      <w:pPr>
        <w:spacing w:line="360" w:lineRule="auto" w:after="0"/>
        <w:ind w:firstLine="709"/>
        <w:jc w:val="both"/>
      </w:pPr>
      <w:r>
        <w:rPr>
          <w:rFonts w:ascii="Times New Roman" w:hAnsi="Times New Roman"/>
          <w:b w:val="0"/>
          <w:i w:val="0"/>
          <w:sz w:val="28"/>
        </w:rPr>
        <w:t>Қадами сеюм — муқоиса. Ҳар адади мутлақ бо ҷадвали меъёрӣ санҷида мешавад ва ба синф медарояд [15, 4-б.].</w:t>
      </w:r>
    </w:p>
    <w:p>
      <w:pPr>
        <w:spacing w:line="360" w:lineRule="auto" w:after="0"/>
        <w:ind w:firstLine="709"/>
        <w:jc w:val="both"/>
      </w:pPr>
      <w:r>
        <w:rPr>
          <w:rFonts w:ascii="Times New Roman" w:hAnsi="Times New Roman"/>
          <w:b w:val="0"/>
          <w:i w:val="0"/>
          <w:sz w:val="28"/>
        </w:rPr>
        <w:t>Қадами чорум — хулоса. Аз рӯи синфҳо сатҳи 1 то 4 дода мешавад. Ҷадвали 3.1.2 ҳамин зинаҳоро нишон медиҳад.</w:t>
      </w:r>
    </w:p>
    <w:p>
      <w:pPr>
        <w:spacing w:line="240" w:lineRule="auto" w:after="0"/>
        <w:ind w:firstLine="0"/>
        <w:jc w:val="center"/>
      </w:pPr>
      <w:r>
        <w:rPr>
          <w:rFonts w:ascii="Times New Roman" w:hAnsi="Times New Roman"/>
          <w:b/>
          <w:i w:val="0"/>
          <w:sz w:val="24"/>
        </w:rPr>
        <w:t>Ҷадвали 3.1.2 — Зинаҳои хулоса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Сатҳ</w:t>
            </w:r>
          </w:p>
        </w:tc>
        <w:tc>
          <w:tcPr>
            <w:tcW w:type="dxa" w:w="2608"/>
            <w:shd w:val="clear" w:fill="EDEDED"/>
          </w:tcPr>
          <w:p>
            <w:pPr>
              <w:spacing w:line="240" w:lineRule="auto" w:after="0" w:before="0"/>
              <w:ind w:firstLine="0"/>
              <w:jc w:val="left"/>
            </w:pPr>
            <w:r>
              <w:rPr>
                <w:rFonts w:ascii="Times New Roman" w:hAnsi="Times New Roman"/>
                <w:b/>
                <w:sz w:val="24"/>
              </w:rPr>
              <w:t>Шарт</w:t>
            </w:r>
          </w:p>
        </w:tc>
        <w:tc>
          <w:tcPr>
            <w:tcW w:type="dxa" w:w="4082"/>
            <w:shd w:val="clear" w:fill="EDEDED"/>
          </w:tcPr>
          <w:p>
            <w:pPr>
              <w:spacing w:line="240" w:lineRule="auto" w:after="0" w:before="0"/>
              <w:ind w:firstLine="0"/>
              <w:jc w:val="left"/>
            </w:pPr>
            <w:r>
              <w:rPr>
                <w:rFonts w:ascii="Times New Roman" w:hAnsi="Times New Roman"/>
                <w:b/>
                <w:sz w:val="24"/>
              </w:rPr>
              <w:t>Тавсия</w:t>
            </w:r>
          </w:p>
        </w:tc>
      </w:tr>
      <w:tr>
        <w:tc>
          <w:tcPr>
            <w:tcW w:type="dxa" w:w="136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Ҳама меъёр</w:t>
            </w:r>
          </w:p>
        </w:tc>
        <w:tc>
          <w:tcPr>
            <w:tcW w:type="dxa" w:w="4082"/>
          </w:tcPr>
          <w:p>
            <w:pPr>
              <w:spacing w:line="240" w:lineRule="auto" w:after="0" w:before="0"/>
              <w:ind w:firstLine="0"/>
              <w:jc w:val="left"/>
            </w:pPr>
            <w:r>
              <w:rPr>
                <w:rFonts w:ascii="Times New Roman" w:hAnsi="Times New Roman"/>
                <w:b w:val="0"/>
                <w:sz w:val="24"/>
              </w:rPr>
              <w:t>Санҷиш дар 12 моҳ</w:t>
            </w:r>
          </w:p>
        </w:tc>
      </w:tr>
      <w:tr>
        <w:tc>
          <w:tcPr>
            <w:tcW w:type="dxa" w:w="136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1 нишондиҳанда «каме берун»</w:t>
            </w:r>
          </w:p>
        </w:tc>
        <w:tc>
          <w:tcPr>
            <w:tcW w:type="dxa" w:w="4082"/>
          </w:tcPr>
          <w:p>
            <w:pPr>
              <w:spacing w:line="240" w:lineRule="auto" w:after="0" w:before="0"/>
              <w:ind w:firstLine="0"/>
              <w:jc w:val="left"/>
            </w:pPr>
            <w:r>
              <w:rPr>
                <w:rFonts w:ascii="Times New Roman" w:hAnsi="Times New Roman"/>
                <w:b w:val="0"/>
                <w:sz w:val="24"/>
              </w:rPr>
              <w:t>Такрор баъди 2 ҳафта</w:t>
            </w:r>
          </w:p>
        </w:tc>
      </w:tr>
      <w:tr>
        <w:tc>
          <w:tcPr>
            <w:tcW w:type="dxa" w:w="136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1–2 нишондиҳанда «берун»</w:t>
            </w:r>
          </w:p>
        </w:tc>
        <w:tc>
          <w:tcPr>
            <w:tcW w:type="dxa" w:w="4082"/>
          </w:tcPr>
          <w:p>
            <w:pPr>
              <w:spacing w:line="240" w:lineRule="auto" w:after="0" w:before="0"/>
              <w:ind w:firstLine="0"/>
              <w:jc w:val="left"/>
            </w:pPr>
            <w:r>
              <w:rPr>
                <w:rFonts w:ascii="Times New Roman" w:hAnsi="Times New Roman"/>
                <w:b w:val="0"/>
                <w:sz w:val="24"/>
              </w:rPr>
              <w:t>Машварат бо духтур [13, 8-б.]</w:t>
            </w:r>
          </w:p>
        </w:tc>
      </w:tr>
      <w:tr>
        <w:tc>
          <w:tcPr>
            <w:tcW w:type="dxa" w:w="1361"/>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3 ва зиёд «берун»</w:t>
            </w:r>
          </w:p>
        </w:tc>
        <w:tc>
          <w:tcPr>
            <w:tcW w:type="dxa" w:w="4082"/>
          </w:tcPr>
          <w:p>
            <w:pPr>
              <w:spacing w:line="240" w:lineRule="auto" w:after="0" w:before="0"/>
              <w:ind w:firstLine="0"/>
              <w:jc w:val="left"/>
            </w:pPr>
            <w:r>
              <w:rPr>
                <w:rFonts w:ascii="Times New Roman" w:hAnsi="Times New Roman"/>
                <w:b w:val="0"/>
                <w:sz w:val="24"/>
              </w:rPr>
              <w:t>Фиристодан ба муассиса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Модел воситаи дарсӣ аст, на асбоби ташхис.</w:t>
      </w:r>
    </w:p>
    <w:p>
      <w:pPr>
        <w:spacing w:line="360" w:lineRule="auto" w:after="0"/>
        <w:ind w:firstLine="709"/>
        <w:jc w:val="both"/>
      </w:pPr>
      <w:r>
        <w:rPr>
          <w:rFonts w:ascii="Times New Roman" w:hAnsi="Times New Roman"/>
          <w:b w:val="0"/>
          <w:i w:val="0"/>
          <w:sz w:val="28"/>
        </w:rPr>
        <w:t>Мисоли 27. Санҷиши модел. Шумора 6,5; нейтрофил 60%; лимфосит 30%; монотсит 7%; эозинофил 2%. Ҳама меъёр — сатҳи 1 [5, 36-б.].</w:t>
      </w:r>
    </w:p>
    <w:p>
      <w:pPr>
        <w:spacing w:line="360" w:lineRule="auto" w:after="0"/>
        <w:ind w:firstLine="709"/>
        <w:jc w:val="both"/>
      </w:pPr>
      <w:r>
        <w:rPr>
          <w:rFonts w:ascii="Times New Roman" w:hAnsi="Times New Roman"/>
          <w:b w:val="0"/>
          <w:i w:val="0"/>
          <w:sz w:val="28"/>
        </w:rPr>
        <w:t>Мисоли 46. Санҷиши ниҳоии модел. Шумора 5,8; нейтрофил 55%; лимфосит 35%; монотсит 6%; эозинофил 3%; базофил 1%. Ҳама дар ҳудуди меъёр — сатҳи 1 [5, 36-б.].</w:t>
      </w:r>
    </w:p>
    <w:p>
      <w:pPr>
        <w:spacing w:line="360" w:lineRule="auto" w:after="0"/>
        <w:ind w:firstLine="709"/>
        <w:jc w:val="both"/>
      </w:pPr>
      <w:r>
        <w:rPr>
          <w:rFonts w:ascii="Times New Roman" w:hAnsi="Times New Roman"/>
          <w:b w:val="0"/>
          <w:i w:val="0"/>
          <w:sz w:val="28"/>
        </w:rPr>
        <w:t>Ҳамин мисол нишон медиҳад, ки модел ҳолати солимро низ дуруст тавсиф мекунад. Ҳамин ҷиҳати муҳими санҷиши ҳар модел аст [21, 152-б.].</w:t>
      </w:r>
    </w:p>
    <w:p>
      <w:pPr>
        <w:spacing w:line="360" w:lineRule="auto" w:after="0"/>
        <w:ind w:firstLine="709"/>
        <w:jc w:val="left"/>
      </w:pPr>
      <w:r>
        <w:rPr>
          <w:rFonts w:ascii="Times New Roman" w:hAnsi="Times New Roman"/>
          <w:b/>
          <w:i w:val="0"/>
          <w:sz w:val="28"/>
        </w:rPr>
        <w:t>3.2. Ҳисобҳо: фоиз, адад ва индексҳо</w:t>
      </w:r>
    </w:p>
    <w:p>
      <w:pPr>
        <w:spacing w:line="360" w:lineRule="auto" w:after="0"/>
        <w:ind w:firstLine="709"/>
        <w:jc w:val="both"/>
      </w:pPr>
      <w:r>
        <w:rPr>
          <w:rFonts w:ascii="Times New Roman" w:hAnsi="Times New Roman"/>
          <w:b w:val="0"/>
          <w:i w:val="0"/>
          <w:sz w:val="28"/>
        </w:rPr>
        <w:t>Формулаи асосӣ: адади мутлақ = шумораи умумӣ × фоиз ÷ 100. Ҳамин формула барои ҳамаи панҷ гурӯҳ якхела аст [5, 37-б.].</w:t>
      </w:r>
    </w:p>
    <w:p>
      <w:pPr>
        <w:spacing w:line="360" w:lineRule="auto" w:after="0"/>
        <w:ind w:firstLine="709"/>
        <w:jc w:val="both"/>
      </w:pPr>
      <w:r>
        <w:rPr>
          <w:rFonts w:ascii="Times New Roman" w:hAnsi="Times New Roman"/>
          <w:b w:val="0"/>
          <w:i w:val="0"/>
          <w:sz w:val="28"/>
        </w:rPr>
        <w:t>Индекси дуюм — таносуби нейтрофил ба лимфосит. Он дар сироятҳо самтро зуд нишон медиҳад [10, 6-б.].</w:t>
      </w:r>
    </w:p>
    <w:p>
      <w:pPr>
        <w:spacing w:line="240" w:lineRule="auto" w:after="0"/>
        <w:ind w:firstLine="0"/>
        <w:jc w:val="center"/>
      </w:pPr>
      <w:r>
        <w:rPr>
          <w:rFonts w:ascii="Times New Roman" w:hAnsi="Times New Roman"/>
          <w:b/>
          <w:i w:val="0"/>
          <w:sz w:val="24"/>
        </w:rPr>
        <w:t>Ҷадвали 3.2.1 — Формулаҳои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Формула</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Воҳид</w:t>
            </w:r>
          </w:p>
        </w:tc>
      </w:tr>
      <w:tr>
        <w:tc>
          <w:tcPr>
            <w:tcW w:type="dxa" w:w="2041"/>
          </w:tcPr>
          <w:p>
            <w:pPr>
              <w:spacing w:line="240" w:lineRule="auto" w:after="0" w:before="0"/>
              <w:ind w:firstLine="0"/>
              <w:jc w:val="left"/>
            </w:pPr>
            <w:r>
              <w:rPr>
                <w:rFonts w:ascii="Times New Roman" w:hAnsi="Times New Roman"/>
                <w:b w:val="0"/>
                <w:sz w:val="24"/>
              </w:rPr>
              <w:t>Адади мутлақ</w:t>
            </w:r>
          </w:p>
        </w:tc>
        <w:tc>
          <w:tcPr>
            <w:tcW w:type="dxa" w:w="2948"/>
          </w:tcPr>
          <w:p>
            <w:pPr>
              <w:spacing w:line="240" w:lineRule="auto" w:after="0" w:before="0"/>
              <w:ind w:firstLine="0"/>
              <w:jc w:val="left"/>
            </w:pPr>
            <w:r>
              <w:rPr>
                <w:rFonts w:ascii="Times New Roman" w:hAnsi="Times New Roman"/>
                <w:b w:val="0"/>
                <w:sz w:val="24"/>
              </w:rPr>
              <w:t>Ш × Ф ÷ 100</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×10⁹/л</w:t>
            </w:r>
          </w:p>
        </w:tc>
      </w:tr>
      <w:tr>
        <w:tc>
          <w:tcPr>
            <w:tcW w:type="dxa" w:w="2041"/>
          </w:tcPr>
          <w:p>
            <w:pPr>
              <w:spacing w:line="240" w:lineRule="auto" w:after="0" w:before="0"/>
              <w:ind w:firstLine="0"/>
              <w:jc w:val="left"/>
            </w:pPr>
            <w:r>
              <w:rPr>
                <w:rFonts w:ascii="Times New Roman" w:hAnsi="Times New Roman"/>
                <w:b w:val="0"/>
                <w:sz w:val="24"/>
              </w:rPr>
              <w:t>Таносуб Н/Л</w:t>
            </w:r>
          </w:p>
        </w:tc>
        <w:tc>
          <w:tcPr>
            <w:tcW w:type="dxa" w:w="2948"/>
          </w:tcPr>
          <w:p>
            <w:pPr>
              <w:spacing w:line="240" w:lineRule="auto" w:after="0" w:before="0"/>
              <w:ind w:firstLine="0"/>
              <w:jc w:val="left"/>
            </w:pPr>
            <w:r>
              <w:rPr>
                <w:rFonts w:ascii="Times New Roman" w:hAnsi="Times New Roman"/>
                <w:b w:val="0"/>
                <w:sz w:val="24"/>
              </w:rPr>
              <w:t>Н ÷ Л</w:t>
            </w:r>
          </w:p>
        </w:tc>
        <w:tc>
          <w:tcPr>
            <w:tcW w:type="dxa" w:w="1928"/>
          </w:tcPr>
          <w:p>
            <w:pPr>
              <w:spacing w:line="240" w:lineRule="auto" w:after="0" w:before="0"/>
              <w:ind w:firstLine="0"/>
              <w:jc w:val="left"/>
            </w:pPr>
            <w:r>
              <w:rPr>
                <w:rFonts w:ascii="Times New Roman" w:hAnsi="Times New Roman"/>
                <w:b w:val="0"/>
                <w:sz w:val="24"/>
              </w:rPr>
              <w:t>1,5–3,5</w:t>
            </w:r>
          </w:p>
        </w:tc>
        <w:tc>
          <w:tcPr>
            <w:tcW w:type="dxa" w:w="1814"/>
          </w:tcPr>
          <w:p>
            <w:pPr>
              <w:spacing w:line="240" w:lineRule="auto" w:after="0" w:before="0"/>
              <w:ind w:firstLine="0"/>
              <w:jc w:val="left"/>
            </w:pPr>
            <w:r>
              <w:rPr>
                <w:rFonts w:ascii="Times New Roman" w:hAnsi="Times New Roman"/>
                <w:b w:val="0"/>
                <w:sz w:val="24"/>
              </w:rPr>
              <w:t>— [10, 6-б.]</w:t>
            </w:r>
          </w:p>
        </w:tc>
      </w:tr>
      <w:tr>
        <w:tc>
          <w:tcPr>
            <w:tcW w:type="dxa" w:w="2041"/>
          </w:tcPr>
          <w:p>
            <w:pPr>
              <w:spacing w:line="240" w:lineRule="auto" w:after="0" w:before="0"/>
              <w:ind w:firstLine="0"/>
              <w:jc w:val="left"/>
            </w:pPr>
            <w:r>
              <w:rPr>
                <w:rFonts w:ascii="Times New Roman" w:hAnsi="Times New Roman"/>
                <w:b w:val="0"/>
                <w:sz w:val="24"/>
              </w:rPr>
              <w:t>Таносуб CD4/CD8</w:t>
            </w:r>
          </w:p>
        </w:tc>
        <w:tc>
          <w:tcPr>
            <w:tcW w:type="dxa" w:w="2948"/>
          </w:tcPr>
          <w:p>
            <w:pPr>
              <w:spacing w:line="240" w:lineRule="auto" w:after="0" w:before="0"/>
              <w:ind w:firstLine="0"/>
              <w:jc w:val="left"/>
            </w:pPr>
            <w:r>
              <w:rPr>
                <w:rFonts w:ascii="Times New Roman" w:hAnsi="Times New Roman"/>
                <w:b w:val="0"/>
                <w:sz w:val="24"/>
              </w:rPr>
              <w:t>CD4 ÷ CD8</w:t>
            </w:r>
          </w:p>
        </w:tc>
        <w:tc>
          <w:tcPr>
            <w:tcW w:type="dxa" w:w="1928"/>
          </w:tcPr>
          <w:p>
            <w:pPr>
              <w:spacing w:line="240" w:lineRule="auto" w:after="0" w:before="0"/>
              <w:ind w:firstLine="0"/>
              <w:jc w:val="left"/>
            </w:pPr>
            <w:r>
              <w:rPr>
                <w:rFonts w:ascii="Times New Roman" w:hAnsi="Times New Roman"/>
                <w:b w:val="0"/>
                <w:sz w:val="24"/>
              </w:rPr>
              <w:t>1,0–2,0</w:t>
            </w:r>
          </w:p>
        </w:tc>
        <w:tc>
          <w:tcPr>
            <w:tcW w:type="dxa" w:w="1814"/>
          </w:tcPr>
          <w:p>
            <w:pPr>
              <w:spacing w:line="240" w:lineRule="auto" w:after="0" w:before="0"/>
              <w:ind w:firstLine="0"/>
              <w:jc w:val="left"/>
            </w:pPr>
            <w:r>
              <w:rPr>
                <w:rFonts w:ascii="Times New Roman" w:hAnsi="Times New Roman"/>
                <w:b w:val="0"/>
                <w:sz w:val="24"/>
              </w:rPr>
              <w:t>— [дақ.]</w:t>
            </w:r>
          </w:p>
        </w:tc>
      </w:tr>
      <w:tr>
        <w:tc>
          <w:tcPr>
            <w:tcW w:type="dxa" w:w="2041"/>
          </w:tcPr>
          <w:p>
            <w:pPr>
              <w:spacing w:line="240" w:lineRule="auto" w:after="0" w:before="0"/>
              <w:ind w:firstLine="0"/>
              <w:jc w:val="left"/>
            </w:pPr>
            <w:r>
              <w:rPr>
                <w:rFonts w:ascii="Times New Roman" w:hAnsi="Times New Roman"/>
                <w:b w:val="0"/>
                <w:sz w:val="24"/>
              </w:rPr>
              <w:t>Фарқият</w:t>
            </w:r>
          </w:p>
        </w:tc>
        <w:tc>
          <w:tcPr>
            <w:tcW w:type="dxa" w:w="2948"/>
          </w:tcPr>
          <w:p>
            <w:pPr>
              <w:spacing w:line="240" w:lineRule="auto" w:after="0" w:before="0"/>
              <w:ind w:firstLine="0"/>
              <w:jc w:val="left"/>
            </w:pPr>
            <w:r>
              <w:rPr>
                <w:rFonts w:ascii="Times New Roman" w:hAnsi="Times New Roman"/>
                <w:b w:val="0"/>
                <w:sz w:val="24"/>
              </w:rPr>
              <w:t>(Қ − Ҳ) ÷ Ҳ × 100</w:t>
            </w:r>
          </w:p>
        </w:tc>
        <w:tc>
          <w:tcPr>
            <w:tcW w:type="dxa" w:w="1928"/>
          </w:tcPr>
          <w:p>
            <w:pPr>
              <w:spacing w:line="240" w:lineRule="auto" w:after="0" w:before="0"/>
              <w:ind w:firstLine="0"/>
              <w:jc w:val="left"/>
            </w:pPr>
            <w:r>
              <w:rPr>
                <w:rFonts w:ascii="Times New Roman" w:hAnsi="Times New Roman"/>
                <w:b w:val="0"/>
                <w:sz w:val="24"/>
              </w:rPr>
              <w:t>±10</w:t>
            </w:r>
          </w:p>
        </w:tc>
        <w:tc>
          <w:tcPr>
            <w:tcW w:type="dxa" w:w="1814"/>
          </w:tcPr>
          <w:p>
            <w:pPr>
              <w:spacing w:line="240" w:lineRule="auto" w:after="0" w:before="0"/>
              <w:ind w:firstLine="0"/>
              <w:jc w:val="left"/>
            </w:pPr>
            <w:r>
              <w:rPr>
                <w:rFonts w:ascii="Times New Roman" w:hAnsi="Times New Roman"/>
                <w:b w:val="0"/>
                <w:sz w:val="24"/>
              </w:rPr>
              <w:t>% [5, 23-б.]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формулаҳо дар варақи дуюми модел такрор мешаванд.</w:t>
      </w:r>
    </w:p>
    <w:p>
      <w:pPr>
        <w:spacing w:line="360" w:lineRule="auto" w:after="0"/>
        <w:ind w:firstLine="709"/>
        <w:jc w:val="both"/>
      </w:pPr>
      <w:r>
        <w:rPr>
          <w:rFonts w:ascii="Times New Roman" w:hAnsi="Times New Roman"/>
          <w:b w:val="0"/>
          <w:i w:val="0"/>
          <w:sz w:val="28"/>
        </w:rPr>
        <w:t>Мисоли 28. Ҳисоби пурра. Шумора 11,0; нейтрофил 82%; лимфосит 12%. Нейтрофил: 11,0 × 0,82 = 9,0. Лимфосит: 11,0 × 0,12 = 1,3. Таносуб 9,0 ÷ 1,3 = 6,9 — баланд [5, 38-б.].</w:t>
      </w:r>
    </w:p>
    <w:p>
      <w:pPr>
        <w:spacing w:line="360" w:lineRule="auto" w:after="0"/>
        <w:ind w:firstLine="709"/>
        <w:jc w:val="both"/>
      </w:pPr>
      <w:r>
        <w:rPr>
          <w:rFonts w:ascii="Times New Roman" w:hAnsi="Times New Roman"/>
          <w:b w:val="0"/>
          <w:i w:val="0"/>
          <w:sz w:val="28"/>
        </w:rPr>
        <w:t>Мисоли 29. Ҳисоби дуюм. Шумора 4,2; нейтрофил 45%; лимфосит 45%. Нейтрофил 1,9; лимфосит 1,9. Таносуб 1,0 — паст [5, 39-б.].</w:t>
      </w:r>
    </w:p>
    <w:p>
      <w:pPr>
        <w:spacing w:line="360" w:lineRule="auto" w:after="0"/>
        <w:ind w:firstLine="709"/>
        <w:jc w:val="both"/>
      </w:pPr>
      <w:r>
        <w:rPr>
          <w:rFonts w:ascii="Times New Roman" w:hAnsi="Times New Roman"/>
          <w:b w:val="0"/>
          <w:i w:val="0"/>
          <w:sz w:val="28"/>
        </w:rPr>
        <w:t>Мисоли 30. Ҳисоби сеюм. Шумора 7,8; монотсит 12%: 7,8 × 0,12 = 0,94 × 10⁹/л. Меъёри боло 0,8 — каме баланд [5, 40-б.].</w:t>
      </w:r>
    </w:p>
    <w:p>
      <w:pPr>
        <w:spacing w:line="240" w:lineRule="auto" w:after="0"/>
        <w:ind w:firstLine="0"/>
        <w:jc w:val="center"/>
      </w:pPr>
      <w:r>
        <w:rPr>
          <w:rFonts w:ascii="Times New Roman" w:hAnsi="Times New Roman"/>
          <w:b/>
          <w:i w:val="0"/>
          <w:sz w:val="24"/>
        </w:rPr>
        <w:t>Ҷадвали 3.2.3 — Ҳисоби пурраи як намуна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1701"/>
            <w:shd w:val="clear" w:fill="EDEDED"/>
          </w:tcPr>
          <w:p>
            <w:pPr>
              <w:spacing w:line="240" w:lineRule="auto" w:after="0" w:before="0"/>
              <w:ind w:firstLine="0"/>
              <w:jc w:val="left"/>
            </w:pPr>
            <w:r>
              <w:rPr>
                <w:rFonts w:ascii="Times New Roman" w:hAnsi="Times New Roman"/>
                <w:b/>
                <w:sz w:val="24"/>
              </w:rPr>
              <w:t>Фоиз</w:t>
            </w:r>
          </w:p>
        </w:tc>
        <w:tc>
          <w:tcPr>
            <w:tcW w:type="dxa" w:w="1814"/>
            <w:shd w:val="clear" w:fill="EDEDED"/>
          </w:tcPr>
          <w:p>
            <w:pPr>
              <w:spacing w:line="240" w:lineRule="auto" w:after="0" w:before="0"/>
              <w:ind w:firstLine="0"/>
              <w:jc w:val="left"/>
            </w:pPr>
            <w:r>
              <w:rPr>
                <w:rFonts w:ascii="Times New Roman" w:hAnsi="Times New Roman"/>
                <w:b/>
                <w:sz w:val="24"/>
              </w:rPr>
              <w:t>Ҳисоб</w:t>
            </w:r>
          </w:p>
        </w:tc>
        <w:tc>
          <w:tcPr>
            <w:tcW w:type="dxa" w:w="2154"/>
            <w:shd w:val="clear" w:fill="EDEDED"/>
          </w:tcPr>
          <w:p>
            <w:pPr>
              <w:spacing w:line="240" w:lineRule="auto" w:after="0" w:before="0"/>
              <w:ind w:firstLine="0"/>
              <w:jc w:val="left"/>
            </w:pPr>
            <w:r>
              <w:rPr>
                <w:rFonts w:ascii="Times New Roman" w:hAnsi="Times New Roman"/>
                <w:b/>
                <w:sz w:val="24"/>
              </w:rPr>
              <w:t>Адад</w:t>
            </w:r>
          </w:p>
        </w:tc>
      </w:tr>
      <w:tr>
        <w:tc>
          <w:tcPr>
            <w:tcW w:type="dxa" w:w="2608"/>
          </w:tcPr>
          <w:p>
            <w:pPr>
              <w:spacing w:line="240" w:lineRule="auto" w:after="0" w:before="0"/>
              <w:ind w:firstLine="0"/>
              <w:jc w:val="left"/>
            </w:pPr>
            <w:r>
              <w:rPr>
                <w:rFonts w:ascii="Times New Roman" w:hAnsi="Times New Roman"/>
                <w:b w:val="0"/>
                <w:sz w:val="24"/>
              </w:rPr>
              <w:t>Нейтрофил</w:t>
            </w:r>
          </w:p>
        </w:tc>
        <w:tc>
          <w:tcPr>
            <w:tcW w:type="dxa" w:w="1701"/>
          </w:tcPr>
          <w:p>
            <w:pPr>
              <w:spacing w:line="240" w:lineRule="auto" w:after="0" w:before="0"/>
              <w:ind w:firstLine="0"/>
              <w:jc w:val="left"/>
            </w:pPr>
            <w:r>
              <w:rPr>
                <w:rFonts w:ascii="Times New Roman" w:hAnsi="Times New Roman"/>
                <w:b w:val="0"/>
                <w:sz w:val="24"/>
              </w:rPr>
              <w:t>82</w:t>
            </w:r>
          </w:p>
        </w:tc>
        <w:tc>
          <w:tcPr>
            <w:tcW w:type="dxa" w:w="1814"/>
          </w:tcPr>
          <w:p>
            <w:pPr>
              <w:spacing w:line="240" w:lineRule="auto" w:after="0" w:before="0"/>
              <w:ind w:firstLine="0"/>
              <w:jc w:val="left"/>
            </w:pPr>
            <w:r>
              <w:rPr>
                <w:rFonts w:ascii="Times New Roman" w:hAnsi="Times New Roman"/>
                <w:b w:val="0"/>
                <w:sz w:val="24"/>
              </w:rPr>
              <w:t>11,0 × 0,82</w:t>
            </w:r>
          </w:p>
        </w:tc>
        <w:tc>
          <w:tcPr>
            <w:tcW w:type="dxa" w:w="2154"/>
          </w:tcPr>
          <w:p>
            <w:pPr>
              <w:spacing w:line="240" w:lineRule="auto" w:after="0" w:before="0"/>
              <w:ind w:firstLine="0"/>
              <w:jc w:val="left"/>
            </w:pPr>
            <w:r>
              <w:rPr>
                <w:rFonts w:ascii="Times New Roman" w:hAnsi="Times New Roman"/>
                <w:b w:val="0"/>
                <w:sz w:val="24"/>
              </w:rPr>
              <w:t>9,0</w:t>
            </w:r>
          </w:p>
        </w:tc>
      </w:tr>
      <w:tr>
        <w:tc>
          <w:tcPr>
            <w:tcW w:type="dxa" w:w="2608"/>
          </w:tcPr>
          <w:p>
            <w:pPr>
              <w:spacing w:line="240" w:lineRule="auto" w:after="0" w:before="0"/>
              <w:ind w:firstLine="0"/>
              <w:jc w:val="left"/>
            </w:pPr>
            <w:r>
              <w:rPr>
                <w:rFonts w:ascii="Times New Roman" w:hAnsi="Times New Roman"/>
                <w:b w:val="0"/>
                <w:sz w:val="24"/>
              </w:rPr>
              <w:t>Лимфосит</w:t>
            </w:r>
          </w:p>
        </w:tc>
        <w:tc>
          <w:tcPr>
            <w:tcW w:type="dxa" w:w="170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11,0 × 0,12</w:t>
            </w:r>
          </w:p>
        </w:tc>
        <w:tc>
          <w:tcPr>
            <w:tcW w:type="dxa" w:w="2154"/>
          </w:tcPr>
          <w:p>
            <w:pPr>
              <w:spacing w:line="240" w:lineRule="auto" w:after="0" w:before="0"/>
              <w:ind w:firstLine="0"/>
              <w:jc w:val="left"/>
            </w:pPr>
            <w:r>
              <w:rPr>
                <w:rFonts w:ascii="Times New Roman" w:hAnsi="Times New Roman"/>
                <w:b w:val="0"/>
                <w:sz w:val="24"/>
              </w:rPr>
              <w:t>1,3</w:t>
            </w:r>
          </w:p>
        </w:tc>
      </w:tr>
      <w:tr>
        <w:tc>
          <w:tcPr>
            <w:tcW w:type="dxa" w:w="2608"/>
          </w:tcPr>
          <w:p>
            <w:pPr>
              <w:spacing w:line="240" w:lineRule="auto" w:after="0" w:before="0"/>
              <w:ind w:firstLine="0"/>
              <w:jc w:val="left"/>
            </w:pPr>
            <w:r>
              <w:rPr>
                <w:rFonts w:ascii="Times New Roman" w:hAnsi="Times New Roman"/>
                <w:b w:val="0"/>
                <w:sz w:val="24"/>
              </w:rPr>
              <w:t>Монотсит</w:t>
            </w:r>
          </w:p>
        </w:tc>
        <w:tc>
          <w:tcPr>
            <w:tcW w:type="dxa" w:w="1701"/>
          </w:tcPr>
          <w:p>
            <w:pPr>
              <w:spacing w:line="240" w:lineRule="auto" w:after="0" w:before="0"/>
              <w:ind w:firstLine="0"/>
              <w:jc w:val="left"/>
            </w:pPr>
            <w:r>
              <w:rPr>
                <w:rFonts w:ascii="Times New Roman" w:hAnsi="Times New Roman"/>
                <w:b w:val="0"/>
                <w:sz w:val="24"/>
              </w:rPr>
              <w:t>5</w:t>
            </w:r>
          </w:p>
        </w:tc>
        <w:tc>
          <w:tcPr>
            <w:tcW w:type="dxa" w:w="1814"/>
          </w:tcPr>
          <w:p>
            <w:pPr>
              <w:spacing w:line="240" w:lineRule="auto" w:after="0" w:before="0"/>
              <w:ind w:firstLine="0"/>
              <w:jc w:val="left"/>
            </w:pPr>
            <w:r>
              <w:rPr>
                <w:rFonts w:ascii="Times New Roman" w:hAnsi="Times New Roman"/>
                <w:b w:val="0"/>
                <w:sz w:val="24"/>
              </w:rPr>
              <w:t>11,0 × 0,05</w:t>
            </w:r>
          </w:p>
        </w:tc>
        <w:tc>
          <w:tcPr>
            <w:tcW w:type="dxa" w:w="2154"/>
          </w:tcPr>
          <w:p>
            <w:pPr>
              <w:spacing w:line="240" w:lineRule="auto" w:after="0" w:before="0"/>
              <w:ind w:firstLine="0"/>
              <w:jc w:val="left"/>
            </w:pPr>
            <w:r>
              <w:rPr>
                <w:rFonts w:ascii="Times New Roman" w:hAnsi="Times New Roman"/>
                <w:b w:val="0"/>
                <w:sz w:val="24"/>
              </w:rPr>
              <w:t>0,6 [5, 38-б.]</w:t>
            </w:r>
          </w:p>
        </w:tc>
      </w:tr>
      <w:tr>
        <w:tc>
          <w:tcPr>
            <w:tcW w:type="dxa" w:w="2608"/>
          </w:tcPr>
          <w:p>
            <w:pPr>
              <w:spacing w:line="240" w:lineRule="auto" w:after="0" w:before="0"/>
              <w:ind w:firstLine="0"/>
              <w:jc w:val="left"/>
            </w:pPr>
            <w:r>
              <w:rPr>
                <w:rFonts w:ascii="Times New Roman" w:hAnsi="Times New Roman"/>
                <w:b w:val="0"/>
                <w:sz w:val="24"/>
              </w:rPr>
              <w:t>Эозинофил</w:t>
            </w:r>
          </w:p>
        </w:tc>
        <w:tc>
          <w:tcPr>
            <w:tcW w:type="dxa" w:w="1701"/>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11,0 × 0,01</w:t>
            </w:r>
          </w:p>
        </w:tc>
        <w:tc>
          <w:tcPr>
            <w:tcW w:type="dxa" w:w="2154"/>
          </w:tcPr>
          <w:p>
            <w:pPr>
              <w:spacing w:line="240" w:lineRule="auto" w:after="0" w:before="0"/>
              <w:ind w:firstLine="0"/>
              <w:jc w:val="left"/>
            </w:pPr>
            <w:r>
              <w:rPr>
                <w:rFonts w:ascii="Times New Roman" w:hAnsi="Times New Roman"/>
                <w:b w:val="0"/>
                <w:sz w:val="24"/>
              </w:rPr>
              <w:t>0,1</w:t>
            </w:r>
          </w:p>
        </w:tc>
      </w:tr>
      <w:tr>
        <w:tc>
          <w:tcPr>
            <w:tcW w:type="dxa" w:w="2608"/>
          </w:tcPr>
          <w:p>
            <w:pPr>
              <w:spacing w:line="240" w:lineRule="auto" w:after="0" w:before="0"/>
              <w:ind w:firstLine="0"/>
              <w:jc w:val="left"/>
            </w:pPr>
            <w:r>
              <w:rPr>
                <w:rFonts w:ascii="Times New Roman" w:hAnsi="Times New Roman"/>
                <w:b w:val="0"/>
                <w:sz w:val="24"/>
              </w:rPr>
              <w:t>Базофил</w:t>
            </w:r>
          </w:p>
        </w:tc>
        <w:tc>
          <w:tcPr>
            <w:tcW w:type="dxa" w:w="1701"/>
          </w:tcPr>
          <w:p>
            <w:pPr>
              <w:spacing w:line="240" w:lineRule="auto" w:after="0" w:before="0"/>
              <w:ind w:firstLine="0"/>
              <w:jc w:val="left"/>
            </w:pPr>
            <w:r>
              <w:rPr>
                <w:rFonts w:ascii="Times New Roman" w:hAnsi="Times New Roman"/>
                <w:b w:val="0"/>
                <w:sz w:val="24"/>
              </w:rPr>
              <w:t>0</w:t>
            </w:r>
          </w:p>
        </w:tc>
        <w:tc>
          <w:tcPr>
            <w:tcW w:type="dxa" w:w="181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Маҷмӯи ададҳо бояд ба шумораи умумӣ баробар бошад: 9,0 + 1,3 + 0,6 + 0,1 = 11,0.</w:t>
      </w:r>
    </w:p>
    <w:p>
      <w:pPr>
        <w:spacing w:line="360" w:lineRule="auto" w:after="0"/>
        <w:ind w:firstLine="709"/>
        <w:jc w:val="both"/>
      </w:pPr>
      <w:r>
        <w:rPr>
          <w:rFonts w:ascii="Times New Roman" w:hAnsi="Times New Roman"/>
          <w:b w:val="0"/>
          <w:i w:val="0"/>
          <w:sz w:val="28"/>
        </w:rPr>
        <w:t>Ҳамин санҷиши ҷамъ — санҷиши асосии қадами дуюм. Агар ҷамъ мувофиқ наояд, ҳисоб такрор мешавад [10, 8-б.].</w:t>
      </w:r>
    </w:p>
    <w:p>
      <w:pPr>
        <w:spacing w:line="240" w:lineRule="auto" w:after="0"/>
        <w:ind w:firstLine="0"/>
        <w:jc w:val="center"/>
      </w:pPr>
      <w:r>
        <w:rPr>
          <w:rFonts w:ascii="Times New Roman" w:hAnsi="Times New Roman"/>
          <w:b/>
          <w:i w:val="0"/>
          <w:sz w:val="24"/>
        </w:rPr>
        <w:t>Ҷадвали 3.2.2 — Тафсири таносуб Н/Л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Таносуб</w:t>
            </w:r>
          </w:p>
        </w:tc>
        <w:tc>
          <w:tcPr>
            <w:tcW w:type="dxa" w:w="2268"/>
            <w:shd w:val="clear" w:fill="EDEDED"/>
          </w:tcPr>
          <w:p>
            <w:pPr>
              <w:spacing w:line="240" w:lineRule="auto" w:after="0" w:before="0"/>
              <w:ind w:firstLine="0"/>
              <w:jc w:val="left"/>
            </w:pPr>
            <w:r>
              <w:rPr>
                <w:rFonts w:ascii="Times New Roman" w:hAnsi="Times New Roman"/>
                <w:b/>
                <w:sz w:val="24"/>
              </w:rPr>
              <w:t>Тафсир</w:t>
            </w:r>
          </w:p>
        </w:tc>
        <w:tc>
          <w:tcPr>
            <w:tcW w:type="dxa" w:w="328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&lt; 1,5</w:t>
            </w:r>
          </w:p>
        </w:tc>
        <w:tc>
          <w:tcPr>
            <w:tcW w:type="dxa" w:w="2268"/>
          </w:tcPr>
          <w:p>
            <w:pPr>
              <w:spacing w:line="240" w:lineRule="auto" w:after="0" w:before="0"/>
              <w:ind w:firstLine="0"/>
              <w:jc w:val="left"/>
            </w:pPr>
            <w:r>
              <w:rPr>
                <w:rFonts w:ascii="Times New Roman" w:hAnsi="Times New Roman"/>
                <w:b w:val="0"/>
                <w:sz w:val="24"/>
              </w:rPr>
              <w:t>Самти вирусӣ</w:t>
            </w:r>
          </w:p>
        </w:tc>
        <w:tc>
          <w:tcPr>
            <w:tcW w:type="dxa" w:w="3288"/>
          </w:tcPr>
          <w:p>
            <w:pPr>
              <w:spacing w:line="240" w:lineRule="auto" w:after="0" w:before="0"/>
              <w:ind w:firstLine="0"/>
              <w:jc w:val="left"/>
            </w:pPr>
            <w:r>
              <w:rPr>
                <w:rFonts w:ascii="Times New Roman" w:hAnsi="Times New Roman"/>
                <w:b w:val="0"/>
                <w:sz w:val="24"/>
              </w:rPr>
              <w:t>Лимфосит зиёд [4, 36-б.]</w:t>
            </w:r>
          </w:p>
        </w:tc>
      </w:tr>
      <w:tr>
        <w:tc>
          <w:tcPr>
            <w:tcW w:type="dxa" w:w="2381"/>
          </w:tcPr>
          <w:p>
            <w:pPr>
              <w:spacing w:line="240" w:lineRule="auto" w:after="0" w:before="0"/>
              <w:ind w:firstLine="0"/>
              <w:jc w:val="left"/>
            </w:pPr>
            <w:r>
              <w:rPr>
                <w:rFonts w:ascii="Times New Roman" w:hAnsi="Times New Roman"/>
                <w:b w:val="0"/>
                <w:sz w:val="24"/>
              </w:rPr>
              <w:t>1,5–3,5</w:t>
            </w:r>
          </w:p>
        </w:tc>
        <w:tc>
          <w:tcPr>
            <w:tcW w:type="dxa" w:w="2268"/>
          </w:tcPr>
          <w:p>
            <w:pPr>
              <w:spacing w:line="240" w:lineRule="auto" w:after="0" w:before="0"/>
              <w:ind w:firstLine="0"/>
              <w:jc w:val="left"/>
            </w:pPr>
            <w:r>
              <w:rPr>
                <w:rFonts w:ascii="Times New Roman" w:hAnsi="Times New Roman"/>
                <w:b w:val="0"/>
                <w:sz w:val="24"/>
              </w:rPr>
              <w:t>Меъёр</w:t>
            </w:r>
          </w:p>
        </w:tc>
        <w:tc>
          <w:tcPr>
            <w:tcW w:type="dxa" w:w="3288"/>
          </w:tcPr>
          <w:p>
            <w:pPr>
              <w:spacing w:line="240" w:lineRule="auto" w:after="0" w:before="0"/>
              <w:ind w:firstLine="0"/>
              <w:jc w:val="left"/>
            </w:pPr>
            <w:r>
              <w:rPr>
                <w:rFonts w:ascii="Times New Roman" w:hAnsi="Times New Roman"/>
                <w:b w:val="0"/>
                <w:sz w:val="24"/>
              </w:rPr>
              <w:t>Ҳолати ором</w:t>
            </w:r>
          </w:p>
        </w:tc>
      </w:tr>
      <w:tr>
        <w:tc>
          <w:tcPr>
            <w:tcW w:type="dxa" w:w="2381"/>
          </w:tcPr>
          <w:p>
            <w:pPr>
              <w:spacing w:line="240" w:lineRule="auto" w:after="0" w:before="0"/>
              <w:ind w:firstLine="0"/>
              <w:jc w:val="left"/>
            </w:pPr>
            <w:r>
              <w:rPr>
                <w:rFonts w:ascii="Times New Roman" w:hAnsi="Times New Roman"/>
                <w:b w:val="0"/>
                <w:sz w:val="24"/>
              </w:rPr>
              <w:t>3,5–6,0</w:t>
            </w:r>
          </w:p>
        </w:tc>
        <w:tc>
          <w:tcPr>
            <w:tcW w:type="dxa" w:w="2268"/>
          </w:tcPr>
          <w:p>
            <w:pPr>
              <w:spacing w:line="240" w:lineRule="auto" w:after="0" w:before="0"/>
              <w:ind w:firstLine="0"/>
              <w:jc w:val="left"/>
            </w:pPr>
            <w:r>
              <w:rPr>
                <w:rFonts w:ascii="Times New Roman" w:hAnsi="Times New Roman"/>
                <w:b w:val="0"/>
                <w:sz w:val="24"/>
              </w:rPr>
              <w:t>Самти бактериявӣ</w:t>
            </w:r>
          </w:p>
        </w:tc>
        <w:tc>
          <w:tcPr>
            <w:tcW w:type="dxa" w:w="3288"/>
          </w:tcPr>
          <w:p>
            <w:pPr>
              <w:spacing w:line="240" w:lineRule="auto" w:after="0" w:before="0"/>
              <w:ind w:firstLine="0"/>
              <w:jc w:val="left"/>
            </w:pPr>
            <w:r>
              <w:rPr>
                <w:rFonts w:ascii="Times New Roman" w:hAnsi="Times New Roman"/>
                <w:b w:val="0"/>
                <w:sz w:val="24"/>
              </w:rPr>
              <w:t>Нейтрофил зиёд</w:t>
            </w:r>
          </w:p>
        </w:tc>
      </w:tr>
      <w:tr>
        <w:tc>
          <w:tcPr>
            <w:tcW w:type="dxa" w:w="2381"/>
          </w:tcPr>
          <w:p>
            <w:pPr>
              <w:spacing w:line="240" w:lineRule="auto" w:after="0" w:before="0"/>
              <w:ind w:firstLine="0"/>
              <w:jc w:val="left"/>
            </w:pPr>
            <w:r>
              <w:rPr>
                <w:rFonts w:ascii="Times New Roman" w:hAnsi="Times New Roman"/>
                <w:b w:val="0"/>
                <w:sz w:val="24"/>
              </w:rPr>
              <w:t>&gt; 6,0</w:t>
            </w:r>
          </w:p>
        </w:tc>
        <w:tc>
          <w:tcPr>
            <w:tcW w:type="dxa" w:w="2268"/>
          </w:tcPr>
          <w:p>
            <w:pPr>
              <w:spacing w:line="240" w:lineRule="auto" w:after="0" w:before="0"/>
              <w:ind w:firstLine="0"/>
              <w:jc w:val="left"/>
            </w:pPr>
            <w:r>
              <w:rPr>
                <w:rFonts w:ascii="Times New Roman" w:hAnsi="Times New Roman"/>
                <w:b w:val="0"/>
                <w:sz w:val="24"/>
              </w:rPr>
              <w:t>Сирояти шадид</w:t>
            </w:r>
          </w:p>
        </w:tc>
        <w:tc>
          <w:tcPr>
            <w:tcW w:type="dxa" w:w="3288"/>
          </w:tcPr>
          <w:p>
            <w:pPr>
              <w:spacing w:line="240" w:lineRule="auto" w:after="0" w:before="0"/>
              <w:ind w:firstLine="0"/>
              <w:jc w:val="left"/>
            </w:pPr>
            <w:r>
              <w:rPr>
                <w:rFonts w:ascii="Times New Roman" w:hAnsi="Times New Roman"/>
                <w:b w:val="0"/>
                <w:sz w:val="24"/>
              </w:rPr>
              <w:t>Гузариш ба чап [10, 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Таносуб танҳо як нишона аст; бо формулаи пурра якҷоя дида мешавад.</w:t>
      </w:r>
    </w:p>
    <w:p>
      <w:pPr>
        <w:spacing w:line="360" w:lineRule="auto" w:after="0"/>
        <w:ind w:firstLine="709"/>
        <w:jc w:val="left"/>
      </w:pPr>
      <w:r>
        <w:rPr>
          <w:rFonts w:ascii="Times New Roman" w:hAnsi="Times New Roman"/>
          <w:b/>
          <w:i w:val="0"/>
          <w:sz w:val="28"/>
        </w:rPr>
        <w:t>3.3. Муқоиса бо меъёр ва синфбандӣ</w:t>
      </w:r>
    </w:p>
    <w:p>
      <w:pPr>
        <w:spacing w:line="360" w:lineRule="auto" w:after="0"/>
        <w:ind w:firstLine="709"/>
        <w:jc w:val="both"/>
      </w:pPr>
      <w:r>
        <w:rPr>
          <w:rFonts w:ascii="Times New Roman" w:hAnsi="Times New Roman"/>
          <w:b w:val="0"/>
          <w:i w:val="0"/>
          <w:sz w:val="28"/>
        </w:rPr>
        <w:t>Муқоиса ду шакл дорад: сифатӣ (меъёр/берун) ва миқдорӣ (фарқият бо фоиз). Барои модели мо шакли дуюм дақиқтар аст [5, 41-б.].</w:t>
      </w:r>
    </w:p>
    <w:p>
      <w:pPr>
        <w:spacing w:line="360" w:lineRule="auto" w:after="0"/>
        <w:ind w:firstLine="709"/>
        <w:jc w:val="both"/>
      </w:pPr>
      <w:r>
        <w:rPr>
          <w:rFonts w:ascii="Times New Roman" w:hAnsi="Times New Roman"/>
          <w:b w:val="0"/>
          <w:i w:val="0"/>
          <w:sz w:val="28"/>
        </w:rPr>
        <w:t>Формулаи фарқият: Ф = (қимат − ҳадди наздик) ÷ ҳадди наздик × 100%. Аломати манфӣ камӣ, аломати мусбат зиёдиро нишон медиҳад [10, 8-б.].</w:t>
      </w:r>
    </w:p>
    <w:p>
      <w:pPr>
        <w:spacing w:line="360" w:lineRule="auto" w:after="0"/>
        <w:ind w:firstLine="709"/>
        <w:jc w:val="both"/>
      </w:pPr>
      <w:r>
        <w:rPr>
          <w:rFonts w:ascii="Times New Roman" w:hAnsi="Times New Roman"/>
          <w:b w:val="0"/>
          <w:i w:val="0"/>
          <w:sz w:val="28"/>
        </w:rPr>
        <w:t>Мисоли 31. Фарқияти нейтрофил. Қимат 9,0; ҳадди боло 7,5: (9,0 − 7,5) ÷ 7,5 × 100 = +20 фоиз — синфи «берун» [5, 42-б.].</w:t>
      </w:r>
    </w:p>
    <w:p>
      <w:pPr>
        <w:spacing w:line="360" w:lineRule="auto" w:after="0"/>
        <w:ind w:firstLine="709"/>
        <w:jc w:val="both"/>
      </w:pPr>
      <w:r>
        <w:rPr>
          <w:rFonts w:ascii="Times New Roman" w:hAnsi="Times New Roman"/>
          <w:b w:val="0"/>
          <w:i w:val="0"/>
          <w:sz w:val="28"/>
        </w:rPr>
        <w:t>Ҳисоби фарқият барои ҳар нишондиҳанда алоҳида иҷро мешавад, на барои тамоми формула. Ҳамин тарз синфбандии дақиқ медиҳад [5, 42-б.].</w:t>
      </w:r>
    </w:p>
    <w:p>
      <w:pPr>
        <w:spacing w:line="360" w:lineRule="auto" w:after="0"/>
        <w:ind w:firstLine="709"/>
        <w:jc w:val="both"/>
      </w:pPr>
      <w:r>
        <w:rPr>
          <w:rFonts w:ascii="Times New Roman" w:hAnsi="Times New Roman"/>
          <w:b w:val="0"/>
          <w:i w:val="0"/>
          <w:sz w:val="28"/>
        </w:rPr>
        <w:t>Мисоли 42. Фарқияти лимфосит. Қимат 1,3; ҳадди поён 1,5: (1,3 − 1,5) ÷ 1,5 × 100 = −13 фоиз — синфи «каме берун» [5, 39-б.].</w:t>
      </w:r>
    </w:p>
    <w:p>
      <w:pPr>
        <w:spacing w:line="240" w:lineRule="auto" w:after="0"/>
        <w:ind w:firstLine="0"/>
        <w:jc w:val="center"/>
      </w:pPr>
      <w:r>
        <w:rPr>
          <w:rFonts w:ascii="Times New Roman" w:hAnsi="Times New Roman"/>
          <w:b/>
          <w:i w:val="0"/>
          <w:sz w:val="24"/>
        </w:rPr>
        <w:t>Ҷадвали 3.3.1 — Синфи фарқият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Фарқият</w:t>
            </w:r>
          </w:p>
        </w:tc>
        <w:tc>
          <w:tcPr>
            <w:tcW w:type="dxa" w:w="2608"/>
            <w:shd w:val="clear" w:fill="EDEDED"/>
          </w:tcPr>
          <w:p>
            <w:pPr>
              <w:spacing w:line="240" w:lineRule="auto" w:after="0" w:before="0"/>
              <w:ind w:firstLine="0"/>
              <w:jc w:val="left"/>
            </w:pPr>
            <w:r>
              <w:rPr>
                <w:rFonts w:ascii="Times New Roman" w:hAnsi="Times New Roman"/>
                <w:b/>
                <w:sz w:val="24"/>
              </w:rPr>
              <w:t>Синф</w:t>
            </w:r>
          </w:p>
        </w:tc>
        <w:tc>
          <w:tcPr>
            <w:tcW w:type="dxa" w:w="3628"/>
            <w:shd w:val="clear" w:fill="EDEDED"/>
          </w:tcPr>
          <w:p>
            <w:pPr>
              <w:spacing w:line="240" w:lineRule="auto" w:after="0" w:before="0"/>
              <w:ind w:firstLine="0"/>
              <w:jc w:val="left"/>
            </w:pPr>
            <w:r>
              <w:rPr>
                <w:rFonts w:ascii="Times New Roman" w:hAnsi="Times New Roman"/>
                <w:b/>
                <w:sz w:val="24"/>
              </w:rPr>
              <w:t>Амал</w:t>
            </w:r>
          </w:p>
        </w:tc>
      </w:tr>
      <w:tr>
        <w:tc>
          <w:tcPr>
            <w:tcW w:type="dxa" w:w="1928"/>
          </w:tcPr>
          <w:p>
            <w:pPr>
              <w:spacing w:line="240" w:lineRule="auto" w:after="0" w:before="0"/>
              <w:ind w:firstLine="0"/>
              <w:jc w:val="left"/>
            </w:pPr>
            <w:r>
              <w:rPr>
                <w:rFonts w:ascii="Times New Roman" w:hAnsi="Times New Roman"/>
                <w:b w:val="0"/>
                <w:sz w:val="24"/>
              </w:rPr>
              <w:t>0 то ±10%</w:t>
            </w:r>
          </w:p>
        </w:tc>
        <w:tc>
          <w:tcPr>
            <w:tcW w:type="dxa" w:w="2608"/>
          </w:tcPr>
          <w:p>
            <w:pPr>
              <w:spacing w:line="240" w:lineRule="auto" w:after="0" w:before="0"/>
              <w:ind w:firstLine="0"/>
              <w:jc w:val="left"/>
            </w:pPr>
            <w:r>
              <w:rPr>
                <w:rFonts w:ascii="Times New Roman" w:hAnsi="Times New Roman"/>
                <w:b w:val="0"/>
                <w:sz w:val="24"/>
              </w:rPr>
              <w:t>Меъёр</w:t>
            </w:r>
          </w:p>
        </w:tc>
        <w:tc>
          <w:tcPr>
            <w:tcW w:type="dxa" w:w="3628"/>
          </w:tcPr>
          <w:p>
            <w:pPr>
              <w:spacing w:line="240" w:lineRule="auto" w:after="0" w:before="0"/>
              <w:ind w:firstLine="0"/>
              <w:jc w:val="left"/>
            </w:pPr>
            <w:r>
              <w:rPr>
                <w:rFonts w:ascii="Times New Roman" w:hAnsi="Times New Roman"/>
                <w:b w:val="0"/>
                <w:sz w:val="24"/>
              </w:rPr>
              <w:t>Ҳеҷ</w:t>
            </w:r>
          </w:p>
        </w:tc>
      </w:tr>
      <w:tr>
        <w:tc>
          <w:tcPr>
            <w:tcW w:type="dxa" w:w="1928"/>
          </w:tcPr>
          <w:p>
            <w:pPr>
              <w:spacing w:line="240" w:lineRule="auto" w:after="0" w:before="0"/>
              <w:ind w:firstLine="0"/>
              <w:jc w:val="left"/>
            </w:pPr>
            <w:r>
              <w:rPr>
                <w:rFonts w:ascii="Times New Roman" w:hAnsi="Times New Roman"/>
                <w:b w:val="0"/>
                <w:sz w:val="24"/>
              </w:rPr>
              <w:t>±10 то ±25%</w:t>
            </w:r>
          </w:p>
        </w:tc>
        <w:tc>
          <w:tcPr>
            <w:tcW w:type="dxa" w:w="2608"/>
          </w:tcPr>
          <w:p>
            <w:pPr>
              <w:spacing w:line="240" w:lineRule="auto" w:after="0" w:before="0"/>
              <w:ind w:firstLine="0"/>
              <w:jc w:val="left"/>
            </w:pPr>
            <w:r>
              <w:rPr>
                <w:rFonts w:ascii="Times New Roman" w:hAnsi="Times New Roman"/>
                <w:b w:val="0"/>
                <w:sz w:val="24"/>
              </w:rPr>
              <w:t>Каме берун</w:t>
            </w:r>
          </w:p>
        </w:tc>
        <w:tc>
          <w:tcPr>
            <w:tcW w:type="dxa" w:w="3628"/>
          </w:tcPr>
          <w:p>
            <w:pPr>
              <w:spacing w:line="240" w:lineRule="auto" w:after="0" w:before="0"/>
              <w:ind w:firstLine="0"/>
              <w:jc w:val="left"/>
            </w:pPr>
            <w:r>
              <w:rPr>
                <w:rFonts w:ascii="Times New Roman" w:hAnsi="Times New Roman"/>
                <w:b w:val="0"/>
                <w:sz w:val="24"/>
              </w:rPr>
              <w:t>Такрор баъди 2 ҳафта</w:t>
            </w:r>
          </w:p>
        </w:tc>
      </w:tr>
      <w:tr>
        <w:tc>
          <w:tcPr>
            <w:tcW w:type="dxa" w:w="1928"/>
          </w:tcPr>
          <w:p>
            <w:pPr>
              <w:spacing w:line="240" w:lineRule="auto" w:after="0" w:before="0"/>
              <w:ind w:firstLine="0"/>
              <w:jc w:val="left"/>
            </w:pPr>
            <w:r>
              <w:rPr>
                <w:rFonts w:ascii="Times New Roman" w:hAnsi="Times New Roman"/>
                <w:b w:val="0"/>
                <w:sz w:val="24"/>
              </w:rPr>
              <w:t>±25 то ±50%</w:t>
            </w:r>
          </w:p>
        </w:tc>
        <w:tc>
          <w:tcPr>
            <w:tcW w:type="dxa" w:w="2608"/>
          </w:tcPr>
          <w:p>
            <w:pPr>
              <w:spacing w:line="240" w:lineRule="auto" w:after="0" w:before="0"/>
              <w:ind w:firstLine="0"/>
              <w:jc w:val="left"/>
            </w:pPr>
            <w:r>
              <w:rPr>
                <w:rFonts w:ascii="Times New Roman" w:hAnsi="Times New Roman"/>
                <w:b w:val="0"/>
                <w:sz w:val="24"/>
              </w:rPr>
              <w:t>Берун</w:t>
            </w:r>
          </w:p>
        </w:tc>
        <w:tc>
          <w:tcPr>
            <w:tcW w:type="dxa" w:w="3628"/>
          </w:tcPr>
          <w:p>
            <w:pPr>
              <w:spacing w:line="240" w:lineRule="auto" w:after="0" w:before="0"/>
              <w:ind w:firstLine="0"/>
              <w:jc w:val="left"/>
            </w:pPr>
            <w:r>
              <w:rPr>
                <w:rFonts w:ascii="Times New Roman" w:hAnsi="Times New Roman"/>
                <w:b w:val="0"/>
                <w:sz w:val="24"/>
              </w:rPr>
              <w:t>Машварат [15, 5-б.]</w:t>
            </w:r>
          </w:p>
        </w:tc>
      </w:tr>
      <w:tr>
        <w:tc>
          <w:tcPr>
            <w:tcW w:type="dxa" w:w="1928"/>
          </w:tcPr>
          <w:p>
            <w:pPr>
              <w:spacing w:line="240" w:lineRule="auto" w:after="0" w:before="0"/>
              <w:ind w:firstLine="0"/>
              <w:jc w:val="left"/>
            </w:pPr>
            <w:r>
              <w:rPr>
                <w:rFonts w:ascii="Times New Roman" w:hAnsi="Times New Roman"/>
                <w:b w:val="0"/>
                <w:sz w:val="24"/>
              </w:rPr>
              <w:t>&gt; ±50%</w:t>
            </w:r>
          </w:p>
        </w:tc>
        <w:tc>
          <w:tcPr>
            <w:tcW w:type="dxa" w:w="2608"/>
          </w:tcPr>
          <w:p>
            <w:pPr>
              <w:spacing w:line="240" w:lineRule="auto" w:after="0" w:before="0"/>
              <w:ind w:firstLine="0"/>
              <w:jc w:val="left"/>
            </w:pPr>
            <w:r>
              <w:rPr>
                <w:rFonts w:ascii="Times New Roman" w:hAnsi="Times New Roman"/>
                <w:b w:val="0"/>
                <w:sz w:val="24"/>
              </w:rPr>
              <w:t>Хеле берун</w:t>
            </w:r>
          </w:p>
        </w:tc>
        <w:tc>
          <w:tcPr>
            <w:tcW w:type="dxa" w:w="3628"/>
          </w:tcPr>
          <w:p>
            <w:pPr>
              <w:spacing w:line="240" w:lineRule="auto" w:after="0" w:before="0"/>
              <w:ind w:firstLine="0"/>
              <w:jc w:val="left"/>
            </w:pPr>
            <w:r>
              <w:rPr>
                <w:rFonts w:ascii="Times New Roman" w:hAnsi="Times New Roman"/>
                <w:b w:val="0"/>
                <w:sz w:val="24"/>
              </w:rPr>
              <w:t>Муассисаи тиббӣ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барои модел интихоб шудаанд, на барои ташхиси тиббӣ [дақ.].</w:t>
      </w:r>
    </w:p>
    <w:p>
      <w:pPr>
        <w:spacing w:line="360" w:lineRule="auto" w:after="0"/>
        <w:ind w:firstLine="709"/>
        <w:jc w:val="both"/>
      </w:pPr>
      <w:r>
        <w:rPr>
          <w:rFonts w:ascii="Times New Roman" w:hAnsi="Times New Roman"/>
          <w:b w:val="0"/>
          <w:i w:val="0"/>
          <w:sz w:val="28"/>
        </w:rPr>
        <w:t>Ҳар синф ба як амали мушаххас меорад: «меъёр» — ҳеҷ; «каме берун» — такрор; «берун» — машварат; «хеле берун» — муассиса [21, 150-б.].</w:t>
      </w:r>
    </w:p>
    <w:p>
      <w:pPr>
        <w:spacing w:line="360" w:lineRule="auto" w:after="0"/>
        <w:ind w:firstLine="709"/>
        <w:jc w:val="both"/>
      </w:pPr>
      <w:r>
        <w:rPr>
          <w:rFonts w:ascii="Times New Roman" w:hAnsi="Times New Roman"/>
          <w:b w:val="0"/>
          <w:i w:val="0"/>
          <w:sz w:val="28"/>
        </w:rPr>
        <w:t>Ҳамин «аз рақам ба амал» гузаштан мақсади асосии модел аст. Бе он ҳисобҳо танҳо рақам мемонанд [5, 41-б.].</w:t>
      </w:r>
    </w:p>
    <w:p>
      <w:pPr>
        <w:spacing w:line="360" w:lineRule="auto" w:after="0"/>
        <w:ind w:firstLine="709"/>
        <w:jc w:val="both"/>
      </w:pPr>
      <w:r>
        <w:rPr>
          <w:rFonts w:ascii="Times New Roman" w:hAnsi="Times New Roman"/>
          <w:b w:val="0"/>
          <w:i w:val="0"/>
          <w:sz w:val="28"/>
        </w:rPr>
        <w:t>Мисоли 32. Синфбандии намунаи мисоли 28. Нейтрофил 9,0 (+20%) — берун; лимфосит 1,3 (−23%) — каме берун; таносуб 6,9 — сирояти шадид. Сатҳи 4 [5, 38-б.].</w:t>
      </w:r>
    </w:p>
    <w:p>
      <w:pPr>
        <w:spacing w:line="360" w:lineRule="auto" w:after="0"/>
        <w:ind w:firstLine="709"/>
        <w:jc w:val="both"/>
      </w:pPr>
      <w:r>
        <w:rPr>
          <w:rFonts w:ascii="Times New Roman" w:hAnsi="Times New Roman"/>
          <w:b w:val="0"/>
          <w:i w:val="0"/>
          <w:sz w:val="28"/>
        </w:rPr>
        <w:t>Мисоли 33. Синфбандии намунаи мисоли 29. Ҳама нишондиҳандаҳо дар ҳудуди меъёр, вале таносуб 1,0 — самти вирусӣ. Сатҳи 2 [5, 39-б.].</w:t>
      </w:r>
    </w:p>
    <w:p>
      <w:pPr>
        <w:spacing w:line="240" w:lineRule="auto" w:after="0"/>
        <w:ind w:firstLine="0"/>
        <w:jc w:val="center"/>
      </w:pPr>
      <w:r>
        <w:rPr>
          <w:rFonts w:ascii="Times New Roman" w:hAnsi="Times New Roman"/>
          <w:b/>
          <w:i w:val="0"/>
          <w:sz w:val="24"/>
        </w:rPr>
        <w:t>Ҷадвали 3.3.2 — Ҷамъбасти намунаҳо</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361"/>
            <w:shd w:val="clear" w:fill="EDEDED"/>
          </w:tcPr>
          <w:p>
            <w:pPr>
              <w:spacing w:line="240" w:lineRule="auto" w:after="0" w:before="0"/>
              <w:ind w:firstLine="0"/>
              <w:jc w:val="left"/>
            </w:pPr>
            <w:r>
              <w:rPr>
                <w:rFonts w:ascii="Times New Roman" w:hAnsi="Times New Roman"/>
                <w:b/>
                <w:sz w:val="24"/>
              </w:rPr>
              <w:t>Намуна</w:t>
            </w:r>
          </w:p>
        </w:tc>
        <w:tc>
          <w:tcPr>
            <w:tcW w:type="dxa" w:w="1587"/>
            <w:shd w:val="clear" w:fill="EDEDED"/>
          </w:tcPr>
          <w:p>
            <w:pPr>
              <w:spacing w:line="240" w:lineRule="auto" w:after="0" w:before="0"/>
              <w:ind w:firstLine="0"/>
              <w:jc w:val="left"/>
            </w:pPr>
            <w:r>
              <w:rPr>
                <w:rFonts w:ascii="Times New Roman" w:hAnsi="Times New Roman"/>
                <w:b/>
                <w:sz w:val="24"/>
              </w:rPr>
              <w:t>Шумора</w:t>
            </w:r>
          </w:p>
        </w:tc>
        <w:tc>
          <w:tcPr>
            <w:tcW w:type="dxa" w:w="1587"/>
            <w:shd w:val="clear" w:fill="EDEDED"/>
          </w:tcPr>
          <w:p>
            <w:pPr>
              <w:spacing w:line="240" w:lineRule="auto" w:after="0" w:before="0"/>
              <w:ind w:firstLine="0"/>
              <w:jc w:val="left"/>
            </w:pPr>
            <w:r>
              <w:rPr>
                <w:rFonts w:ascii="Times New Roman" w:hAnsi="Times New Roman"/>
                <w:b/>
                <w:sz w:val="24"/>
              </w:rPr>
              <w:t>Н</w:t>
            </w:r>
          </w:p>
        </w:tc>
        <w:tc>
          <w:tcPr>
            <w:tcW w:type="dxa" w:w="1587"/>
            <w:shd w:val="clear" w:fill="EDEDED"/>
          </w:tcPr>
          <w:p>
            <w:pPr>
              <w:spacing w:line="240" w:lineRule="auto" w:after="0" w:before="0"/>
              <w:ind w:firstLine="0"/>
              <w:jc w:val="left"/>
            </w:pPr>
            <w:r>
              <w:rPr>
                <w:rFonts w:ascii="Times New Roman" w:hAnsi="Times New Roman"/>
                <w:b/>
                <w:sz w:val="24"/>
              </w:rPr>
              <w:t>Л</w:t>
            </w:r>
          </w:p>
        </w:tc>
        <w:tc>
          <w:tcPr>
            <w:tcW w:type="dxa" w:w="1474"/>
            <w:shd w:val="clear" w:fill="EDEDED"/>
          </w:tcPr>
          <w:p>
            <w:pPr>
              <w:spacing w:line="240" w:lineRule="auto" w:after="0" w:before="0"/>
              <w:ind w:firstLine="0"/>
              <w:jc w:val="left"/>
            </w:pPr>
            <w:r>
              <w:rPr>
                <w:rFonts w:ascii="Times New Roman" w:hAnsi="Times New Roman"/>
                <w:b/>
                <w:sz w:val="24"/>
              </w:rPr>
              <w:t>Н/Л</w:t>
            </w:r>
          </w:p>
        </w:tc>
        <w:tc>
          <w:tcPr>
            <w:tcW w:type="dxa" w:w="1474"/>
            <w:shd w:val="clear" w:fill="EDEDED"/>
          </w:tcPr>
          <w:p>
            <w:pPr>
              <w:spacing w:line="240" w:lineRule="auto" w:after="0" w:before="0"/>
              <w:ind w:firstLine="0"/>
              <w:jc w:val="left"/>
            </w:pPr>
            <w:r>
              <w:rPr>
                <w:rFonts w:ascii="Times New Roman" w:hAnsi="Times New Roman"/>
                <w:b/>
                <w:sz w:val="24"/>
              </w:rPr>
              <w:t>Сатҳ</w:t>
            </w:r>
          </w:p>
        </w:tc>
      </w:tr>
      <w:tr>
        <w:tc>
          <w:tcPr>
            <w:tcW w:type="dxa" w:w="1361"/>
          </w:tcPr>
          <w:p>
            <w:pPr>
              <w:spacing w:line="240" w:lineRule="auto" w:after="0" w:before="0"/>
              <w:ind w:firstLine="0"/>
              <w:jc w:val="left"/>
            </w:pPr>
            <w:r>
              <w:rPr>
                <w:rFonts w:ascii="Times New Roman" w:hAnsi="Times New Roman"/>
                <w:b w:val="0"/>
                <w:sz w:val="24"/>
              </w:rPr>
              <w:t>1</w:t>
            </w:r>
          </w:p>
        </w:tc>
        <w:tc>
          <w:tcPr>
            <w:tcW w:type="dxa" w:w="1587"/>
          </w:tcPr>
          <w:p>
            <w:pPr>
              <w:spacing w:line="240" w:lineRule="auto" w:after="0" w:before="0"/>
              <w:ind w:firstLine="0"/>
              <w:jc w:val="left"/>
            </w:pPr>
            <w:r>
              <w:rPr>
                <w:rFonts w:ascii="Times New Roman" w:hAnsi="Times New Roman"/>
                <w:b w:val="0"/>
                <w:sz w:val="24"/>
              </w:rPr>
              <w:t>11,0</w:t>
            </w:r>
          </w:p>
        </w:tc>
        <w:tc>
          <w:tcPr>
            <w:tcW w:type="dxa" w:w="1587"/>
          </w:tcPr>
          <w:p>
            <w:pPr>
              <w:spacing w:line="240" w:lineRule="auto" w:after="0" w:before="0"/>
              <w:ind w:firstLine="0"/>
              <w:jc w:val="left"/>
            </w:pPr>
            <w:r>
              <w:rPr>
                <w:rFonts w:ascii="Times New Roman" w:hAnsi="Times New Roman"/>
                <w:b w:val="0"/>
                <w:sz w:val="24"/>
              </w:rPr>
              <w:t>9,0</w:t>
            </w:r>
          </w:p>
        </w:tc>
        <w:tc>
          <w:tcPr>
            <w:tcW w:type="dxa" w:w="1587"/>
          </w:tcPr>
          <w:p>
            <w:pPr>
              <w:spacing w:line="240" w:lineRule="auto" w:after="0" w:before="0"/>
              <w:ind w:firstLine="0"/>
              <w:jc w:val="left"/>
            </w:pPr>
            <w:r>
              <w:rPr>
                <w:rFonts w:ascii="Times New Roman" w:hAnsi="Times New Roman"/>
                <w:b w:val="0"/>
                <w:sz w:val="24"/>
              </w:rPr>
              <w:t>1,3</w:t>
            </w:r>
          </w:p>
        </w:tc>
        <w:tc>
          <w:tcPr>
            <w:tcW w:type="dxa" w:w="1474"/>
          </w:tcPr>
          <w:p>
            <w:pPr>
              <w:spacing w:line="240" w:lineRule="auto" w:after="0" w:before="0"/>
              <w:ind w:firstLine="0"/>
              <w:jc w:val="left"/>
            </w:pPr>
            <w:r>
              <w:rPr>
                <w:rFonts w:ascii="Times New Roman" w:hAnsi="Times New Roman"/>
                <w:b w:val="0"/>
                <w:sz w:val="24"/>
              </w:rPr>
              <w:t>6,9</w:t>
            </w:r>
          </w:p>
        </w:tc>
        <w:tc>
          <w:tcPr>
            <w:tcW w:type="dxa" w:w="1474"/>
          </w:tcPr>
          <w:p>
            <w:pPr>
              <w:spacing w:line="240" w:lineRule="auto" w:after="0" w:before="0"/>
              <w:ind w:firstLine="0"/>
              <w:jc w:val="left"/>
            </w:pPr>
            <w:r>
              <w:rPr>
                <w:rFonts w:ascii="Times New Roman" w:hAnsi="Times New Roman"/>
                <w:b w:val="0"/>
                <w:sz w:val="24"/>
              </w:rPr>
              <w:t>4 [5, 38-б.]</w:t>
            </w:r>
          </w:p>
        </w:tc>
      </w:tr>
      <w:tr>
        <w:tc>
          <w:tcPr>
            <w:tcW w:type="dxa" w:w="1361"/>
          </w:tcPr>
          <w:p>
            <w:pPr>
              <w:spacing w:line="240" w:lineRule="auto" w:after="0" w:before="0"/>
              <w:ind w:firstLine="0"/>
              <w:jc w:val="left"/>
            </w:pPr>
            <w:r>
              <w:rPr>
                <w:rFonts w:ascii="Times New Roman" w:hAnsi="Times New Roman"/>
                <w:b w:val="0"/>
                <w:sz w:val="24"/>
              </w:rPr>
              <w:t>2</w:t>
            </w:r>
          </w:p>
        </w:tc>
        <w:tc>
          <w:tcPr>
            <w:tcW w:type="dxa" w:w="1587"/>
          </w:tcPr>
          <w:p>
            <w:pPr>
              <w:spacing w:line="240" w:lineRule="auto" w:after="0" w:before="0"/>
              <w:ind w:firstLine="0"/>
              <w:jc w:val="left"/>
            </w:pPr>
            <w:r>
              <w:rPr>
                <w:rFonts w:ascii="Times New Roman" w:hAnsi="Times New Roman"/>
                <w:b w:val="0"/>
                <w:sz w:val="24"/>
              </w:rPr>
              <w:t>4,2</w:t>
            </w:r>
          </w:p>
        </w:tc>
        <w:tc>
          <w:tcPr>
            <w:tcW w:type="dxa" w:w="1587"/>
          </w:tcPr>
          <w:p>
            <w:pPr>
              <w:spacing w:line="240" w:lineRule="auto" w:after="0" w:before="0"/>
              <w:ind w:firstLine="0"/>
              <w:jc w:val="left"/>
            </w:pPr>
            <w:r>
              <w:rPr>
                <w:rFonts w:ascii="Times New Roman" w:hAnsi="Times New Roman"/>
                <w:b w:val="0"/>
                <w:sz w:val="24"/>
              </w:rPr>
              <w:t>1,9</w:t>
            </w:r>
          </w:p>
        </w:tc>
        <w:tc>
          <w:tcPr>
            <w:tcW w:type="dxa" w:w="1587"/>
          </w:tcPr>
          <w:p>
            <w:pPr>
              <w:spacing w:line="240" w:lineRule="auto" w:after="0" w:before="0"/>
              <w:ind w:firstLine="0"/>
              <w:jc w:val="left"/>
            </w:pPr>
            <w:r>
              <w:rPr>
                <w:rFonts w:ascii="Times New Roman" w:hAnsi="Times New Roman"/>
                <w:b w:val="0"/>
                <w:sz w:val="24"/>
              </w:rPr>
              <w:t>1,9</w:t>
            </w:r>
          </w:p>
        </w:tc>
        <w:tc>
          <w:tcPr>
            <w:tcW w:type="dxa" w:w="1474"/>
          </w:tcPr>
          <w:p>
            <w:pPr>
              <w:spacing w:line="240" w:lineRule="auto" w:after="0" w:before="0"/>
              <w:ind w:firstLine="0"/>
              <w:jc w:val="left"/>
            </w:pPr>
            <w:r>
              <w:rPr>
                <w:rFonts w:ascii="Times New Roman" w:hAnsi="Times New Roman"/>
                <w:b w:val="0"/>
                <w:sz w:val="24"/>
              </w:rPr>
              <w:t>1,0</w:t>
            </w:r>
          </w:p>
        </w:tc>
        <w:tc>
          <w:tcPr>
            <w:tcW w:type="dxa" w:w="1474"/>
          </w:tcPr>
          <w:p>
            <w:pPr>
              <w:spacing w:line="240" w:lineRule="auto" w:after="0" w:before="0"/>
              <w:ind w:firstLine="0"/>
              <w:jc w:val="left"/>
            </w:pPr>
            <w:r>
              <w:rPr>
                <w:rFonts w:ascii="Times New Roman" w:hAnsi="Times New Roman"/>
                <w:b w:val="0"/>
                <w:sz w:val="24"/>
              </w:rPr>
              <w:t>2</w:t>
            </w:r>
          </w:p>
        </w:tc>
      </w:tr>
      <w:tr>
        <w:tc>
          <w:tcPr>
            <w:tcW w:type="dxa" w:w="1361"/>
          </w:tcPr>
          <w:p>
            <w:pPr>
              <w:spacing w:line="240" w:lineRule="auto" w:after="0" w:before="0"/>
              <w:ind w:firstLine="0"/>
              <w:jc w:val="left"/>
            </w:pPr>
            <w:r>
              <w:rPr>
                <w:rFonts w:ascii="Times New Roman" w:hAnsi="Times New Roman"/>
                <w:b w:val="0"/>
                <w:sz w:val="24"/>
              </w:rPr>
              <w:t>3</w:t>
            </w:r>
          </w:p>
        </w:tc>
        <w:tc>
          <w:tcPr>
            <w:tcW w:type="dxa" w:w="1587"/>
          </w:tcPr>
          <w:p>
            <w:pPr>
              <w:spacing w:line="240" w:lineRule="auto" w:after="0" w:before="0"/>
              <w:ind w:firstLine="0"/>
              <w:jc w:val="left"/>
            </w:pPr>
            <w:r>
              <w:rPr>
                <w:rFonts w:ascii="Times New Roman" w:hAnsi="Times New Roman"/>
                <w:b w:val="0"/>
                <w:sz w:val="24"/>
              </w:rPr>
              <w:t>14,0</w:t>
            </w:r>
          </w:p>
        </w:tc>
        <w:tc>
          <w:tcPr>
            <w:tcW w:type="dxa" w:w="1587"/>
          </w:tcPr>
          <w:p>
            <w:pPr>
              <w:spacing w:line="240" w:lineRule="auto" w:after="0" w:before="0"/>
              <w:ind w:firstLine="0"/>
              <w:jc w:val="left"/>
            </w:pPr>
            <w:r>
              <w:rPr>
                <w:rFonts w:ascii="Times New Roman" w:hAnsi="Times New Roman"/>
                <w:b w:val="0"/>
                <w:sz w:val="24"/>
              </w:rPr>
              <w:t>12,3</w:t>
            </w:r>
          </w:p>
        </w:tc>
        <w:tc>
          <w:tcPr>
            <w:tcW w:type="dxa" w:w="1587"/>
          </w:tcPr>
          <w:p>
            <w:pPr>
              <w:spacing w:line="240" w:lineRule="auto" w:after="0" w:before="0"/>
              <w:ind w:firstLine="0"/>
              <w:jc w:val="left"/>
            </w:pPr>
            <w:r>
              <w:rPr>
                <w:rFonts w:ascii="Times New Roman" w:hAnsi="Times New Roman"/>
                <w:b w:val="0"/>
                <w:sz w:val="24"/>
              </w:rPr>
              <w:t>1,1</w:t>
            </w:r>
          </w:p>
        </w:tc>
        <w:tc>
          <w:tcPr>
            <w:tcW w:type="dxa" w:w="1474"/>
          </w:tcPr>
          <w:p>
            <w:pPr>
              <w:spacing w:line="240" w:lineRule="auto" w:after="0" w:before="0"/>
              <w:ind w:firstLine="0"/>
              <w:jc w:val="left"/>
            </w:pPr>
            <w:r>
              <w:rPr>
                <w:rFonts w:ascii="Times New Roman" w:hAnsi="Times New Roman"/>
                <w:b w:val="0"/>
                <w:sz w:val="24"/>
              </w:rPr>
              <w:t>11,2</w:t>
            </w:r>
          </w:p>
        </w:tc>
        <w:tc>
          <w:tcPr>
            <w:tcW w:type="dxa" w:w="1474"/>
          </w:tcPr>
          <w:p>
            <w:pPr>
              <w:spacing w:line="240" w:lineRule="auto" w:after="0" w:before="0"/>
              <w:ind w:firstLine="0"/>
              <w:jc w:val="left"/>
            </w:pPr>
            <w:r>
              <w:rPr>
                <w:rFonts w:ascii="Times New Roman" w:hAnsi="Times New Roman"/>
                <w:b w:val="0"/>
                <w:sz w:val="24"/>
              </w:rPr>
              <w:t>4 [5, 25-б.]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се намуна тағйироти гуногун доранд; модели мо ҳар се ро дурст ҷудо мекунад.</w:t>
      </w:r>
    </w:p>
    <w:p>
      <w:pPr>
        <w:spacing w:line="360" w:lineRule="auto" w:after="0"/>
        <w:ind w:firstLine="709"/>
        <w:jc w:val="both"/>
      </w:pPr>
      <w:r>
        <w:rPr>
          <w:rFonts w:ascii="Times New Roman" w:hAnsi="Times New Roman"/>
          <w:b w:val="0"/>
          <w:i w:val="0"/>
          <w:sz w:val="28"/>
        </w:rPr>
        <w:t>Мисоли 36. Санҷиши баръакс. Адади нейтрофил 9,0 ва шумора 11,0 дода шудааст. Фоизро баръакс меёбем: 9,0 ÷ 11,0 × 100 = 81,8 ≈ 82 фоиз. Бо қимати аввал мувофиқ аст [5, 38-б.].</w:t>
      </w:r>
    </w:p>
    <w:p>
      <w:pPr>
        <w:spacing w:line="360" w:lineRule="auto" w:after="0"/>
        <w:ind w:firstLine="709"/>
        <w:jc w:val="both"/>
      </w:pPr>
      <w:r>
        <w:rPr>
          <w:rFonts w:ascii="Times New Roman" w:hAnsi="Times New Roman"/>
          <w:b w:val="0"/>
          <w:i w:val="0"/>
          <w:sz w:val="28"/>
        </w:rPr>
        <w:t>Мисоли 37. Санҷиши мантиқӣ. Шумора 3,0 ва нейтрофил 9,0 дода шудаанд. Ин имконнопазир аст: адади мутлақ аз шумораи умумӣ зиёд намешавад. Яке аз рақамҳо хатост [5, 39-б.].</w:t>
      </w:r>
    </w:p>
    <w:p>
      <w:pPr>
        <w:spacing w:line="360" w:lineRule="auto" w:after="0"/>
        <w:ind w:firstLine="709"/>
        <w:jc w:val="left"/>
      </w:pPr>
      <w:r>
        <w:rPr>
          <w:rFonts w:ascii="Times New Roman" w:hAnsi="Times New Roman"/>
          <w:b/>
          <w:i w:val="0"/>
          <w:sz w:val="28"/>
        </w:rPr>
        <w:t>3.4. Дастурамал ва меъёрҳои баҳодиҳӣ</w:t>
      </w:r>
    </w:p>
    <w:p>
      <w:pPr>
        <w:spacing w:line="360" w:lineRule="auto" w:after="0"/>
        <w:ind w:firstLine="709"/>
        <w:jc w:val="both"/>
      </w:pPr>
      <w:r>
        <w:rPr>
          <w:rFonts w:ascii="Times New Roman" w:hAnsi="Times New Roman"/>
          <w:b w:val="0"/>
          <w:i w:val="0"/>
          <w:sz w:val="28"/>
        </w:rPr>
        <w:t>Дастурамали амалӣ панҷ банди бехатарӣ дорад. Ҳеҷ гуна кори бо хуни воқеӣ иҷозат дода намешавад [5, 43-б.].</w:t>
      </w:r>
    </w:p>
    <w:p>
      <w:pPr>
        <w:spacing w:line="240" w:lineRule="auto" w:after="0"/>
        <w:ind w:firstLine="0"/>
        <w:jc w:val="center"/>
      </w:pPr>
      <w:r>
        <w:rPr>
          <w:rFonts w:ascii="Times New Roman" w:hAnsi="Times New Roman"/>
          <w:b/>
          <w:i w:val="0"/>
          <w:sz w:val="24"/>
        </w:rPr>
        <w:t>Ҷадвали 3.4.1 — Панҷ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Санҷиш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Танҳо намунаи сунъӣ ё расм</w:t>
            </w:r>
          </w:p>
        </w:tc>
        <w:tc>
          <w:tcPr>
            <w:tcW w:type="dxa" w:w="3061"/>
          </w:tcPr>
          <w:p>
            <w:pPr>
              <w:spacing w:line="240" w:lineRule="auto" w:after="0" w:before="0"/>
              <w:ind w:firstLine="0"/>
              <w:jc w:val="left"/>
            </w:pPr>
            <w:r>
              <w:rPr>
                <w:rFonts w:ascii="Times New Roman" w:hAnsi="Times New Roman"/>
                <w:b w:val="0"/>
                <w:sz w:val="24"/>
              </w:rPr>
              <w:t>Муаллим тасдиқ мекунад</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Дастпӯшак ва асбоби тоза</w:t>
            </w:r>
          </w:p>
        </w:tc>
        <w:tc>
          <w:tcPr>
            <w:tcW w:type="dxa" w:w="3061"/>
          </w:tcPr>
          <w:p>
            <w:pPr>
              <w:spacing w:line="240" w:lineRule="auto" w:after="0" w:before="0"/>
              <w:ind w:firstLine="0"/>
              <w:jc w:val="left"/>
            </w:pPr>
            <w:r>
              <w:rPr>
                <w:rFonts w:ascii="Times New Roman" w:hAnsi="Times New Roman"/>
                <w:b w:val="0"/>
                <w:sz w:val="24"/>
              </w:rPr>
              <w:t>Пеш аз кор</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Ҳеҷ гуна сӯзандорӣ ба ҳамкурс</w:t>
            </w:r>
          </w:p>
        </w:tc>
        <w:tc>
          <w:tcPr>
            <w:tcW w:type="dxa" w:w="3061"/>
          </w:tcPr>
          <w:p>
            <w:pPr>
              <w:spacing w:line="240" w:lineRule="auto" w:after="0" w:before="0"/>
              <w:ind w:firstLine="0"/>
              <w:jc w:val="left"/>
            </w:pPr>
            <w:r>
              <w:rPr>
                <w:rFonts w:ascii="Times New Roman" w:hAnsi="Times New Roman"/>
                <w:b w:val="0"/>
                <w:sz w:val="24"/>
              </w:rPr>
              <w:t>Қатъиян манъ</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Пас аз кор даст шустан</w:t>
            </w:r>
          </w:p>
        </w:tc>
        <w:tc>
          <w:tcPr>
            <w:tcW w:type="dxa" w:w="3061"/>
          </w:tcPr>
          <w:p>
            <w:pPr>
              <w:spacing w:line="240" w:lineRule="auto" w:after="0" w:before="0"/>
              <w:ind w:firstLine="0"/>
              <w:jc w:val="left"/>
            </w:pPr>
            <w:r>
              <w:rPr>
                <w:rFonts w:ascii="Times New Roman" w:hAnsi="Times New Roman"/>
                <w:b w:val="0"/>
                <w:sz w:val="24"/>
              </w:rPr>
              <w:t>Ҳатмӣ [5, 44-б.]</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Натиҷаҳо дар варақаи расмӣ</w:t>
            </w:r>
          </w:p>
        </w:tc>
        <w:tc>
          <w:tcPr>
            <w:tcW w:type="dxa" w:w="3061"/>
          </w:tcPr>
          <w:p>
            <w:pPr>
              <w:spacing w:line="240" w:lineRule="auto" w:after="0" w:before="0"/>
              <w:ind w:firstLine="0"/>
              <w:jc w:val="left"/>
            </w:pPr>
            <w:r>
              <w:rPr>
                <w:rFonts w:ascii="Times New Roman" w:hAnsi="Times New Roman"/>
                <w:b w:val="0"/>
                <w:sz w:val="24"/>
              </w:rPr>
              <w:t>Имзои муаллим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барои ҳамаи корҳои лаборатории курс қатъиянд.</w:t>
      </w:r>
    </w:p>
    <w:p>
      <w:pPr>
        <w:spacing w:line="360" w:lineRule="auto" w:after="0"/>
        <w:ind w:firstLine="709"/>
        <w:jc w:val="both"/>
      </w:pPr>
      <w:r>
        <w:rPr>
          <w:rFonts w:ascii="Times New Roman" w:hAnsi="Times New Roman"/>
          <w:b w:val="0"/>
          <w:i w:val="0"/>
          <w:sz w:val="28"/>
        </w:rPr>
        <w:t>Меъёрҳои баҳодиҳӣ аз 20 балл: ченкунӣ 5, ҳисоб 6, муқоиса 5, хулоса 2, тартиб 2 [5, 45-б.].</w:t>
      </w:r>
    </w:p>
    <w:p>
      <w:pPr>
        <w:spacing w:line="360" w:lineRule="auto" w:after="0"/>
        <w:ind w:firstLine="709"/>
        <w:jc w:val="both"/>
      </w:pPr>
      <w:r>
        <w:rPr>
          <w:rFonts w:ascii="Times New Roman" w:hAnsi="Times New Roman"/>
          <w:b w:val="0"/>
          <w:i w:val="0"/>
          <w:sz w:val="28"/>
        </w:rPr>
        <w:t>Баҳои ниҳоӣ аз ҷамъи панҷ қисм ҳосил мешавад. Ҳар қисм ҳудуди худро дорад ва ним балл дода намешавад [5, 45-б.].</w:t>
      </w:r>
    </w:p>
    <w:p>
      <w:pPr>
        <w:spacing w:line="360" w:lineRule="auto" w:after="0"/>
        <w:ind w:firstLine="709"/>
        <w:jc w:val="both"/>
      </w:pPr>
      <w:r>
        <w:rPr>
          <w:rFonts w:ascii="Times New Roman" w:hAnsi="Times New Roman"/>
          <w:b w:val="0"/>
          <w:i w:val="0"/>
          <w:sz w:val="28"/>
        </w:rPr>
        <w:t>Агар донишҷӯ аз 12 балл кам гирад, кор такрор мешавад. Такрор баъди ду ҳафта иҷро мешавад [21, 151-б.].</w:t>
      </w:r>
    </w:p>
    <w:p>
      <w:pPr>
        <w:spacing w:line="240" w:lineRule="auto" w:after="0"/>
        <w:ind w:firstLine="0"/>
        <w:jc w:val="center"/>
      </w:pPr>
      <w:r>
        <w:rPr>
          <w:rFonts w:ascii="Times New Roman" w:hAnsi="Times New Roman"/>
          <w:b/>
          <w:i w:val="0"/>
          <w:sz w:val="24"/>
        </w:rPr>
        <w:t>Ҷадвали 3.4.2 — Меъёрҳои баҳодиҳӣ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1361"/>
            <w:shd w:val="clear" w:fill="EDEDED"/>
          </w:tcPr>
          <w:p>
            <w:pPr>
              <w:spacing w:line="240" w:lineRule="auto" w:after="0" w:before="0"/>
              <w:ind w:firstLine="0"/>
              <w:jc w:val="left"/>
            </w:pPr>
            <w:r>
              <w:rPr>
                <w:rFonts w:ascii="Times New Roman" w:hAnsi="Times New Roman"/>
                <w:b/>
                <w:sz w:val="24"/>
              </w:rPr>
              <w:t>Балл</w:t>
            </w:r>
          </w:p>
        </w:tc>
        <w:tc>
          <w:tcPr>
            <w:tcW w:type="dxa" w:w="4309"/>
            <w:shd w:val="clear" w:fill="EDEDED"/>
          </w:tcPr>
          <w:p>
            <w:pPr>
              <w:spacing w:line="240" w:lineRule="auto" w:after="0" w:before="0"/>
              <w:ind w:firstLine="0"/>
              <w:jc w:val="left"/>
            </w:pPr>
            <w:r>
              <w:rPr>
                <w:rFonts w:ascii="Times New Roman" w:hAnsi="Times New Roman"/>
                <w:b/>
                <w:sz w:val="24"/>
              </w:rPr>
              <w:t>Меъёр</w:t>
            </w:r>
          </w:p>
        </w:tc>
      </w:tr>
      <w:tr>
        <w:tc>
          <w:tcPr>
            <w:tcW w:type="dxa" w:w="2381"/>
          </w:tcPr>
          <w:p>
            <w:pPr>
              <w:spacing w:line="240" w:lineRule="auto" w:after="0" w:before="0"/>
              <w:ind w:firstLine="0"/>
              <w:jc w:val="left"/>
            </w:pPr>
            <w:r>
              <w:rPr>
                <w:rFonts w:ascii="Times New Roman" w:hAnsi="Times New Roman"/>
                <w:b w:val="0"/>
                <w:sz w:val="24"/>
              </w:rPr>
              <w:t>Ченкунӣ</w:t>
            </w:r>
          </w:p>
        </w:tc>
        <w:tc>
          <w:tcPr>
            <w:tcW w:type="dxa" w:w="1361"/>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Ҳамаи 5 нишондиҳанда бо воҳид</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1361"/>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Ҳамаи ададҳои мутлақ дуруст</w:t>
            </w:r>
          </w:p>
        </w:tc>
      </w:tr>
      <w:tr>
        <w:tc>
          <w:tcPr>
            <w:tcW w:type="dxa" w:w="2381"/>
          </w:tcPr>
          <w:p>
            <w:pPr>
              <w:spacing w:line="240" w:lineRule="auto" w:after="0" w:before="0"/>
              <w:ind w:firstLine="0"/>
              <w:jc w:val="left"/>
            </w:pPr>
            <w:r>
              <w:rPr>
                <w:rFonts w:ascii="Times New Roman" w:hAnsi="Times New Roman"/>
                <w:b w:val="0"/>
                <w:sz w:val="24"/>
              </w:rPr>
              <w:t>Муқоиса</w:t>
            </w:r>
          </w:p>
        </w:tc>
        <w:tc>
          <w:tcPr>
            <w:tcW w:type="dxa" w:w="1361"/>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Синфбандӣ дуруст</w:t>
            </w:r>
          </w:p>
        </w:tc>
      </w:tr>
      <w:tr>
        <w:tc>
          <w:tcPr>
            <w:tcW w:type="dxa" w:w="2381"/>
          </w:tcPr>
          <w:p>
            <w:pPr>
              <w:spacing w:line="240" w:lineRule="auto" w:after="0" w:before="0"/>
              <w:ind w:firstLine="0"/>
              <w:jc w:val="left"/>
            </w:pPr>
            <w:r>
              <w:rPr>
                <w:rFonts w:ascii="Times New Roman" w:hAnsi="Times New Roman"/>
                <w:b w:val="0"/>
                <w:sz w:val="24"/>
              </w:rPr>
              <w:t>Хулоса</w:t>
            </w:r>
          </w:p>
        </w:tc>
        <w:tc>
          <w:tcPr>
            <w:tcW w:type="dxa" w:w="1361"/>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Сатҳ бо асос [5, 46-б.]</w:t>
            </w:r>
          </w:p>
        </w:tc>
      </w:tr>
      <w:tr>
        <w:tc>
          <w:tcPr>
            <w:tcW w:type="dxa" w:w="2381"/>
          </w:tcPr>
          <w:p>
            <w:pPr>
              <w:spacing w:line="240" w:lineRule="auto" w:after="0" w:before="0"/>
              <w:ind w:firstLine="0"/>
              <w:jc w:val="left"/>
            </w:pPr>
            <w:r>
              <w:rPr>
                <w:rFonts w:ascii="Times New Roman" w:hAnsi="Times New Roman"/>
                <w:b w:val="0"/>
                <w:sz w:val="24"/>
              </w:rPr>
              <w:t>Тартиб</w:t>
            </w:r>
          </w:p>
        </w:tc>
        <w:tc>
          <w:tcPr>
            <w:tcW w:type="dxa" w:w="1361"/>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Варақа тоза, имзо ҳаст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Баҳои гузариш 12 балл; баҳои аъло аз 18 балл.</w:t>
      </w:r>
    </w:p>
    <w:p>
      <w:pPr>
        <w:spacing w:line="360" w:lineRule="auto" w:after="0"/>
        <w:ind w:firstLine="709"/>
        <w:jc w:val="both"/>
      </w:pPr>
      <w:r>
        <w:rPr>
          <w:rFonts w:ascii="Times New Roman" w:hAnsi="Times New Roman"/>
          <w:b w:val="0"/>
          <w:i w:val="0"/>
          <w:sz w:val="28"/>
        </w:rPr>
        <w:t>Мисоли 34. Баҳодиҳии кор. Ченкунӣ 5; ҳисоб 5 (як адад хато); муқоиса 5; хулоса 2; тартиб 2 = 19 — аъло [5, 47-б.].</w:t>
      </w:r>
    </w:p>
    <w:p>
      <w:pPr>
        <w:spacing w:line="360" w:lineRule="auto" w:after="0"/>
        <w:ind w:firstLine="709"/>
        <w:jc w:val="both"/>
      </w:pPr>
      <w:r>
        <w:rPr>
          <w:rFonts w:ascii="Times New Roman" w:hAnsi="Times New Roman"/>
          <w:b w:val="0"/>
          <w:i w:val="0"/>
          <w:sz w:val="28"/>
        </w:rPr>
        <w:t>Мисоли 38. Вақти кор. Гурӯҳи 1 ҳамаи чор варақро дар 31 дақиқа пур кард; гурӯҳи 2 дар 42 дақиқа. Фарқ асосан дар қадами ҳисоб буд [5, 45-б.].</w:t>
      </w:r>
    </w:p>
    <w:p>
      <w:pPr>
        <w:spacing w:line="360" w:lineRule="auto" w:after="0"/>
        <w:ind w:firstLine="709"/>
        <w:jc w:val="both"/>
      </w:pPr>
      <w:r>
        <w:rPr>
          <w:rFonts w:ascii="Times New Roman" w:hAnsi="Times New Roman"/>
          <w:b w:val="0"/>
          <w:i w:val="0"/>
          <w:sz w:val="28"/>
        </w:rPr>
        <w:t>Мисоли 39. Хатои маъмул. Донишҷӯ фоизи лимфоситҳоро ба шумораи умумӣ илова кард ва ба 23,0 расид. Хато дар синфбандӣ зоҳир шуд [5, 41-б.].</w:t>
      </w:r>
    </w:p>
    <w:p>
      <w:pPr>
        <w:spacing w:line="360" w:lineRule="auto" w:after="0"/>
        <w:ind w:firstLine="709"/>
        <w:jc w:val="both"/>
      </w:pPr>
      <w:r>
        <w:rPr>
          <w:rFonts w:ascii="Times New Roman" w:hAnsi="Times New Roman"/>
          <w:b w:val="0"/>
          <w:i w:val="0"/>
          <w:sz w:val="28"/>
        </w:rPr>
        <w:t>Ҳамин дастурамал барои ҳамаи гурӯҳҳо якхела аст ва муқоисаи натиҷаҳоро осон мекунад [21, 151-б.].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гурӯҳҳо, вазифаҳо ва мафҳуми иммунитет омӯхта шуд. Лейкотситҳо панҷ гурӯҳ доранд ва дар як микролитр 4 то 9 ҳазор ҷой мегиранд [1, 463-б.].</w:t>
      </w:r>
    </w:p>
    <w:p>
      <w:pPr>
        <w:spacing w:line="360" w:lineRule="auto" w:after="0"/>
        <w:ind w:firstLine="709"/>
        <w:jc w:val="both"/>
      </w:pPr>
      <w:r>
        <w:rPr>
          <w:rFonts w:ascii="Times New Roman" w:hAnsi="Times New Roman"/>
          <w:b w:val="0"/>
          <w:i w:val="0"/>
          <w:sz w:val="28"/>
        </w:rPr>
        <w:t>Формулаи лейкотситӣ маҷмӯи фоизҳост: нейтрофил 48–78, лимфосит 19–37, монотсит 3–11, эозинофил 0,5–5, базофил 0–1 [3, 100-б.].</w:t>
      </w:r>
    </w:p>
    <w:p>
      <w:pPr>
        <w:spacing w:line="360" w:lineRule="auto" w:after="0"/>
        <w:ind w:firstLine="709"/>
        <w:jc w:val="both"/>
      </w:pPr>
      <w:r>
        <w:rPr>
          <w:rFonts w:ascii="Times New Roman" w:hAnsi="Times New Roman"/>
          <w:b w:val="0"/>
          <w:i w:val="0"/>
          <w:sz w:val="28"/>
        </w:rPr>
        <w:t>Ҳар гурӯҳ вазифаи худро дорад: нейтрофил — мудофиаи аввалин, эозинофил — паразитҳо ва аллергия, базофил — гистамин, монотсит — фагоцитози дерпаз, лимфосит — иммунитети мутобиқшаванда [2, 30-б.].</w:t>
      </w:r>
    </w:p>
    <w:p>
      <w:pPr>
        <w:spacing w:line="360" w:lineRule="auto" w:after="0"/>
        <w:ind w:firstLine="709"/>
        <w:jc w:val="both"/>
      </w:pPr>
      <w:r>
        <w:rPr>
          <w:rFonts w:ascii="Times New Roman" w:hAnsi="Times New Roman"/>
          <w:b w:val="0"/>
          <w:i w:val="0"/>
          <w:sz w:val="28"/>
        </w:rPr>
        <w:t>Иммунитети модарзодӣ суръатнок ва умумӣ аст; иммунитети мутобиқшаванда дертар инкишоф меёбад, вале ёддошт дорад [4, 6-б.].</w:t>
      </w:r>
    </w:p>
    <w:p>
      <w:pPr>
        <w:spacing w:line="360" w:lineRule="auto" w:after="0"/>
        <w:ind w:firstLine="709"/>
        <w:jc w:val="both"/>
      </w:pPr>
      <w:r>
        <w:rPr>
          <w:rFonts w:ascii="Times New Roman" w:hAnsi="Times New Roman"/>
          <w:b w:val="0"/>
          <w:i w:val="0"/>
          <w:sz w:val="28"/>
        </w:rPr>
        <w:t>Фарзияи 1 тасдиқ шуд: формулаи лейкотситӣ барои муайян кардани самти раванд кофӣ аст. Дар се намунаи санҷишӣ ин нишон дода шуд [5, 38-б.].</w:t>
      </w:r>
    </w:p>
    <w:p>
      <w:pPr>
        <w:spacing w:line="360" w:lineRule="auto" w:after="0"/>
        <w:ind w:firstLine="709"/>
        <w:jc w:val="both"/>
      </w:pPr>
      <w:r>
        <w:rPr>
          <w:rFonts w:ascii="Times New Roman" w:hAnsi="Times New Roman"/>
          <w:b w:val="0"/>
          <w:i w:val="0"/>
          <w:sz w:val="28"/>
        </w:rPr>
        <w:t>Фарзияи 2 тасдиқ шуд: ҳар гурӯҳ як намуди равандро бештар нишон медиҳад. Нейтрофил — бактерия, лимфосит — вирус, эозинофил — аллергия [10, 6-б.].</w:t>
      </w:r>
    </w:p>
    <w:p>
      <w:pPr>
        <w:spacing w:line="360" w:lineRule="auto" w:after="0"/>
        <w:ind w:firstLine="709"/>
        <w:jc w:val="both"/>
      </w:pPr>
      <w:r>
        <w:rPr>
          <w:rFonts w:ascii="Times New Roman" w:hAnsi="Times New Roman"/>
          <w:b w:val="0"/>
          <w:i w:val="0"/>
          <w:sz w:val="28"/>
        </w:rPr>
        <w:t>Фарзияи 3 қисман тасдиқ шуд: як ченкунӣ метавонад хато бошад, вале ду ченкунии наздик бо фарқи то 5 фоиз боваринок аст [10, 5-б.].</w:t>
      </w:r>
    </w:p>
    <w:p>
      <w:pPr>
        <w:spacing w:line="360" w:lineRule="auto" w:after="0"/>
        <w:ind w:firstLine="709"/>
        <w:jc w:val="both"/>
      </w:pPr>
      <w:r>
        <w:rPr>
          <w:rFonts w:ascii="Times New Roman" w:hAnsi="Times New Roman"/>
          <w:b w:val="0"/>
          <w:i w:val="0"/>
          <w:sz w:val="28"/>
        </w:rPr>
        <w:t>Маҳдудияти якум: ҳеҷ ченкунии воқеӣ иҷро нашудааст. Ҳамаи рақамҳо аз адабиёт ва варақаҳои дарсӣ гирифта шудаанд [5, 43-б.].</w:t>
      </w:r>
    </w:p>
    <w:p>
      <w:pPr>
        <w:spacing w:line="360" w:lineRule="auto" w:after="0"/>
        <w:ind w:firstLine="709"/>
        <w:jc w:val="both"/>
      </w:pPr>
      <w:r>
        <w:rPr>
          <w:rFonts w:ascii="Times New Roman" w:hAnsi="Times New Roman"/>
          <w:b w:val="0"/>
          <w:i w:val="0"/>
          <w:sz w:val="28"/>
        </w:rPr>
        <w:t>Маҳдудияти дуюм: ҳудудҳои синфбандӣ барои модел интихоб шудаанд ва бо тибби воқеӣ якхела нестанд. Ҳамин дар боби 3.3 қайд шудааст [21, 150-б.].</w:t>
      </w:r>
    </w:p>
    <w:p>
      <w:pPr>
        <w:spacing w:line="360" w:lineRule="auto" w:after="0"/>
        <w:ind w:firstLine="709"/>
        <w:jc w:val="both"/>
      </w:pPr>
      <w:r>
        <w:rPr>
          <w:rFonts w:ascii="Times New Roman" w:hAnsi="Times New Roman"/>
          <w:b w:val="0"/>
          <w:i w:val="0"/>
          <w:sz w:val="28"/>
        </w:rPr>
        <w:t>Маҳдудияти сеюм: иммунофенотип ва усулҳои молекулавӣ дар кор танҳо сатҳан омӯхта шуданд. Барои онҳо асбоби махсус лозим аст [4, 46-б.].</w:t>
      </w:r>
    </w:p>
    <w:p>
      <w:pPr>
        <w:spacing w:line="360" w:lineRule="auto" w:after="0"/>
        <w:ind w:firstLine="709"/>
        <w:jc w:val="both"/>
      </w:pPr>
      <w:r>
        <w:rPr>
          <w:rFonts w:ascii="Times New Roman" w:hAnsi="Times New Roman"/>
          <w:b w:val="0"/>
          <w:i w:val="0"/>
          <w:sz w:val="28"/>
        </w:rPr>
        <w:t>Дурнамо: моделро бо таҳлили CD4/CD8 ва ИФА пурра кардан мумкин аст. Ин кор ба мавзӯъҳои 22 ва минбаъда замина мегузорад [21, 152-б.].</w:t>
      </w:r>
    </w:p>
    <w:p>
      <w:pPr>
        <w:spacing w:line="360" w:lineRule="auto" w:after="0"/>
        <w:ind w:firstLine="709"/>
        <w:jc w:val="both"/>
      </w:pPr>
      <w:r>
        <w:rPr>
          <w:rFonts w:ascii="Times New Roman" w:hAnsi="Times New Roman"/>
          <w:b w:val="0"/>
          <w:i w:val="0"/>
          <w:sz w:val="28"/>
        </w:rPr>
        <w:t>Натиҷаи амалӣ: дастурамали 35-дақиқаӣ, се варақи корӣ ва ҷадвали баҳодиҳӣ, ки дар машғулияти амалӣ истифода мешаванд [5, 46-б.].</w:t>
      </w:r>
    </w:p>
    <w:p>
      <w:pPr>
        <w:spacing w:line="360" w:lineRule="auto" w:after="0"/>
        <w:ind w:firstLine="709"/>
        <w:jc w:val="both"/>
      </w:pPr>
      <w:r>
        <w:rPr>
          <w:rFonts w:ascii="Times New Roman" w:hAnsi="Times New Roman"/>
          <w:b w:val="0"/>
          <w:i w:val="0"/>
          <w:sz w:val="28"/>
        </w:rPr>
        <w:t>Аҳамияти амалии кор дар он аст, ки варақаҳо бевосита дар дарс истифода мешаванд. Онҳо барои ҳар гурӯҳ нусхабардорӣ мешаванд [5, 33-б.].</w:t>
      </w:r>
    </w:p>
    <w:p>
      <w:pPr>
        <w:spacing w:line="360" w:lineRule="auto" w:after="0"/>
        <w:ind w:firstLine="709"/>
        <w:jc w:val="both"/>
      </w:pPr>
      <w:r>
        <w:rPr>
          <w:rFonts w:ascii="Times New Roman" w:hAnsi="Times New Roman"/>
          <w:b w:val="0"/>
          <w:i w:val="0"/>
          <w:sz w:val="28"/>
        </w:rPr>
        <w:t>Аҳамияти назарӣ дар як ҷо ҷамъ кардани меъёрҳо ва формулаҳост. Ҳамин ҷамъбаст барои мавзӯъҳои 22 ва минбаъда замина мегузорад [6, 500-б.].</w:t>
      </w:r>
    </w:p>
    <w:p>
      <w:pPr>
        <w:spacing w:line="360" w:lineRule="auto" w:after="0"/>
        <w:ind w:firstLine="709"/>
        <w:jc w:val="both"/>
      </w:pPr>
      <w:r>
        <w:rPr>
          <w:rFonts w:ascii="Times New Roman" w:hAnsi="Times New Roman"/>
          <w:b w:val="0"/>
          <w:i w:val="0"/>
          <w:sz w:val="28"/>
        </w:rPr>
        <w:t>Дар оянда моделро бо ҳисоби CD4/CD8 ва нишонаҳои сатҳӣ пурра кардан мумкин аст [21, 152-б.].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709"/>
        <w:jc w:val="both"/>
      </w:pPr>
      <w:r>
        <w:rPr>
          <w:rFonts w:ascii="Times New Roman" w:hAnsi="Times New Roman"/>
          <w:b w:val="0"/>
          <w:i w:val="0"/>
          <w:sz w:val="28"/>
        </w:rPr>
        <w:t>Дар замимаҳо маводи корӣ ҷамъ оварда шудааст: ҷадвалҳои меъёрӣ, луғати истилоҳот, масъалаҳои санҷишӣ, намунаи варақаҳо ва дастурамали бехатарӣ [5, 48-б.].</w:t>
      </w:r>
    </w:p>
    <w:p>
      <w:pPr>
        <w:spacing w:line="360" w:lineRule="auto" w:after="0"/>
        <w:ind w:firstLine="709"/>
        <w:jc w:val="left"/>
      </w:pPr>
      <w:r>
        <w:rPr>
          <w:rFonts w:ascii="Times New Roman" w:hAnsi="Times New Roman"/>
          <w:b/>
          <w:i w:val="0"/>
          <w:sz w:val="28"/>
        </w:rPr>
        <w:t>Замимаи А. Ҷадвалҳои меъёрӣ</w:t>
      </w:r>
    </w:p>
    <w:p>
      <w:pPr>
        <w:spacing w:line="360" w:lineRule="auto" w:after="0"/>
        <w:ind w:firstLine="709"/>
        <w:jc w:val="both"/>
      </w:pPr>
      <w:r>
        <w:rPr>
          <w:rFonts w:ascii="Times New Roman" w:hAnsi="Times New Roman"/>
          <w:b w:val="0"/>
          <w:i w:val="0"/>
          <w:sz w:val="28"/>
        </w:rPr>
        <w:t>Дар ин замима меъёрҳои асосии лейкотситҳо аз рӯи синну сол ҷамъ оварда шудаанд [3, 100-б.].</w:t>
      </w:r>
    </w:p>
    <w:p>
      <w:pPr>
        <w:spacing w:line="240" w:lineRule="auto" w:after="0"/>
        <w:ind w:firstLine="0"/>
        <w:jc w:val="center"/>
      </w:pPr>
      <w:r>
        <w:rPr>
          <w:rFonts w:ascii="Times New Roman" w:hAnsi="Times New Roman"/>
          <w:b/>
          <w:i w:val="0"/>
          <w:sz w:val="24"/>
        </w:rPr>
        <w:t>Ҷадвали А.4 — Тафсири зуд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Кам</w:t>
            </w:r>
          </w:p>
        </w:tc>
        <w:tc>
          <w:tcPr>
            <w:tcW w:type="dxa" w:w="3515"/>
            <w:shd w:val="clear" w:fill="EDEDED"/>
          </w:tcPr>
          <w:p>
            <w:pPr>
              <w:spacing w:line="240" w:lineRule="auto" w:after="0" w:before="0"/>
              <w:ind w:firstLine="0"/>
              <w:jc w:val="left"/>
            </w:pPr>
            <w:r>
              <w:rPr>
                <w:rFonts w:ascii="Times New Roman" w:hAnsi="Times New Roman"/>
                <w:b/>
                <w:sz w:val="24"/>
              </w:rPr>
              <w:t>Зиёд</w:t>
            </w:r>
          </w:p>
        </w:tc>
      </w:tr>
      <w:tr>
        <w:tc>
          <w:tcPr>
            <w:tcW w:type="dxa" w:w="2154"/>
          </w:tcPr>
          <w:p>
            <w:pPr>
              <w:spacing w:line="240" w:lineRule="auto" w:after="0" w:before="0"/>
              <w:ind w:firstLine="0"/>
              <w:jc w:val="left"/>
            </w:pPr>
            <w:r>
              <w:rPr>
                <w:rFonts w:ascii="Times New Roman" w:hAnsi="Times New Roman"/>
                <w:b w:val="0"/>
                <w:sz w:val="24"/>
              </w:rPr>
              <w:t>Шумора</w:t>
            </w:r>
          </w:p>
        </w:tc>
        <w:tc>
          <w:tcPr>
            <w:tcW w:type="dxa" w:w="2381"/>
          </w:tcPr>
          <w:p>
            <w:pPr>
              <w:spacing w:line="240" w:lineRule="auto" w:after="0" w:before="0"/>
              <w:ind w:firstLine="0"/>
              <w:jc w:val="left"/>
            </w:pPr>
            <w:r>
              <w:rPr>
                <w:rFonts w:ascii="Times New Roman" w:hAnsi="Times New Roman"/>
                <w:b w:val="0"/>
                <w:sz w:val="24"/>
              </w:rPr>
              <w:t>Лейкопения</w:t>
            </w:r>
          </w:p>
        </w:tc>
        <w:tc>
          <w:tcPr>
            <w:tcW w:type="dxa" w:w="3515"/>
          </w:tcPr>
          <w:p>
            <w:pPr>
              <w:spacing w:line="240" w:lineRule="auto" w:after="0" w:before="0"/>
              <w:ind w:firstLine="0"/>
              <w:jc w:val="left"/>
            </w:pPr>
            <w:r>
              <w:rPr>
                <w:rFonts w:ascii="Times New Roman" w:hAnsi="Times New Roman"/>
                <w:b w:val="0"/>
                <w:sz w:val="24"/>
              </w:rPr>
              <w:t>Лейкотситоз [13, 2-б.]</w:t>
            </w:r>
          </w:p>
        </w:tc>
      </w:tr>
      <w:tr>
        <w:tc>
          <w:tcPr>
            <w:tcW w:type="dxa" w:w="2154"/>
          </w:tcPr>
          <w:p>
            <w:pPr>
              <w:spacing w:line="240" w:lineRule="auto" w:after="0" w:before="0"/>
              <w:ind w:firstLine="0"/>
              <w:jc w:val="left"/>
            </w:pPr>
            <w:r>
              <w:rPr>
                <w:rFonts w:ascii="Times New Roman" w:hAnsi="Times New Roman"/>
                <w:b w:val="0"/>
                <w:sz w:val="24"/>
              </w:rPr>
              <w:t>Нейтрофил</w:t>
            </w:r>
          </w:p>
        </w:tc>
        <w:tc>
          <w:tcPr>
            <w:tcW w:type="dxa" w:w="2381"/>
          </w:tcPr>
          <w:p>
            <w:pPr>
              <w:spacing w:line="240" w:lineRule="auto" w:after="0" w:before="0"/>
              <w:ind w:firstLine="0"/>
              <w:jc w:val="left"/>
            </w:pPr>
            <w:r>
              <w:rPr>
                <w:rFonts w:ascii="Times New Roman" w:hAnsi="Times New Roman"/>
                <w:b w:val="0"/>
                <w:sz w:val="24"/>
              </w:rPr>
              <w:t>Нейтропения</w:t>
            </w:r>
          </w:p>
        </w:tc>
        <w:tc>
          <w:tcPr>
            <w:tcW w:type="dxa" w:w="3515"/>
          </w:tcPr>
          <w:p>
            <w:pPr>
              <w:spacing w:line="240" w:lineRule="auto" w:after="0" w:before="0"/>
              <w:ind w:firstLine="0"/>
              <w:jc w:val="left"/>
            </w:pPr>
            <w:r>
              <w:rPr>
                <w:rFonts w:ascii="Times New Roman" w:hAnsi="Times New Roman"/>
                <w:b w:val="0"/>
                <w:sz w:val="24"/>
              </w:rPr>
              <w:t>Нейтрофилия</w:t>
            </w:r>
          </w:p>
        </w:tc>
      </w:tr>
      <w:tr>
        <w:tc>
          <w:tcPr>
            <w:tcW w:type="dxa" w:w="2154"/>
          </w:tcPr>
          <w:p>
            <w:pPr>
              <w:spacing w:line="240" w:lineRule="auto" w:after="0" w:before="0"/>
              <w:ind w:firstLine="0"/>
              <w:jc w:val="left"/>
            </w:pPr>
            <w:r>
              <w:rPr>
                <w:rFonts w:ascii="Times New Roman" w:hAnsi="Times New Roman"/>
                <w:b w:val="0"/>
                <w:sz w:val="24"/>
              </w:rPr>
              <w:t>Лимфосит</w:t>
            </w:r>
          </w:p>
        </w:tc>
        <w:tc>
          <w:tcPr>
            <w:tcW w:type="dxa" w:w="2381"/>
          </w:tcPr>
          <w:p>
            <w:pPr>
              <w:spacing w:line="240" w:lineRule="auto" w:after="0" w:before="0"/>
              <w:ind w:firstLine="0"/>
              <w:jc w:val="left"/>
            </w:pPr>
            <w:r>
              <w:rPr>
                <w:rFonts w:ascii="Times New Roman" w:hAnsi="Times New Roman"/>
                <w:b w:val="0"/>
                <w:sz w:val="24"/>
              </w:rPr>
              <w:t>Лимфопения</w:t>
            </w:r>
          </w:p>
        </w:tc>
        <w:tc>
          <w:tcPr>
            <w:tcW w:type="dxa" w:w="3515"/>
          </w:tcPr>
          <w:p>
            <w:pPr>
              <w:spacing w:line="240" w:lineRule="auto" w:after="0" w:before="0"/>
              <w:ind w:firstLine="0"/>
              <w:jc w:val="left"/>
            </w:pPr>
            <w:r>
              <w:rPr>
                <w:rFonts w:ascii="Times New Roman" w:hAnsi="Times New Roman"/>
                <w:b w:val="0"/>
                <w:sz w:val="24"/>
              </w:rPr>
              <w:t>Лимфоситоз</w:t>
            </w:r>
          </w:p>
        </w:tc>
      </w:tr>
      <w:tr>
        <w:tc>
          <w:tcPr>
            <w:tcW w:type="dxa" w:w="2154"/>
          </w:tcPr>
          <w:p>
            <w:pPr>
              <w:spacing w:line="240" w:lineRule="auto" w:after="0" w:before="0"/>
              <w:ind w:firstLine="0"/>
              <w:jc w:val="left"/>
            </w:pPr>
            <w:r>
              <w:rPr>
                <w:rFonts w:ascii="Times New Roman" w:hAnsi="Times New Roman"/>
                <w:b w:val="0"/>
                <w:sz w:val="24"/>
              </w:rPr>
              <w:t>Монотсит</w:t>
            </w:r>
          </w:p>
        </w:tc>
        <w:tc>
          <w:tcPr>
            <w:tcW w:type="dxa" w:w="2381"/>
          </w:tcPr>
          <w:p>
            <w:pPr>
              <w:spacing w:line="240" w:lineRule="auto" w:after="0" w:before="0"/>
              <w:ind w:firstLine="0"/>
              <w:jc w:val="left"/>
            </w:pPr>
            <w:r>
              <w:rPr>
                <w:rFonts w:ascii="Times New Roman" w:hAnsi="Times New Roman"/>
                <w:b w:val="0"/>
                <w:sz w:val="24"/>
              </w:rPr>
              <w:t>Монотситопения</w:t>
            </w:r>
          </w:p>
        </w:tc>
        <w:tc>
          <w:tcPr>
            <w:tcW w:type="dxa" w:w="3515"/>
          </w:tcPr>
          <w:p>
            <w:pPr>
              <w:spacing w:line="240" w:lineRule="auto" w:after="0" w:before="0"/>
              <w:ind w:firstLine="0"/>
              <w:jc w:val="left"/>
            </w:pPr>
            <w:r>
              <w:rPr>
                <w:rFonts w:ascii="Times New Roman" w:hAnsi="Times New Roman"/>
                <w:b w:val="0"/>
                <w:sz w:val="24"/>
              </w:rPr>
              <w:t>Монотситоз</w:t>
            </w:r>
          </w:p>
        </w:tc>
      </w:tr>
      <w:tr>
        <w:tc>
          <w:tcPr>
            <w:tcW w:type="dxa" w:w="2154"/>
          </w:tcPr>
          <w:p>
            <w:pPr>
              <w:spacing w:line="240" w:lineRule="auto" w:after="0" w:before="0"/>
              <w:ind w:firstLine="0"/>
              <w:jc w:val="left"/>
            </w:pPr>
            <w:r>
              <w:rPr>
                <w:rFonts w:ascii="Times New Roman" w:hAnsi="Times New Roman"/>
                <w:b w:val="0"/>
                <w:sz w:val="24"/>
              </w:rPr>
              <w:t>Эозинофил</w:t>
            </w:r>
          </w:p>
        </w:tc>
        <w:tc>
          <w:tcPr>
            <w:tcW w:type="dxa" w:w="2381"/>
          </w:tcPr>
          <w:p>
            <w:pPr>
              <w:spacing w:line="240" w:lineRule="auto" w:after="0" w:before="0"/>
              <w:ind w:firstLine="0"/>
              <w:jc w:val="left"/>
            </w:pPr>
            <w:r>
              <w:rPr>
                <w:rFonts w:ascii="Times New Roman" w:hAnsi="Times New Roman"/>
                <w:b w:val="0"/>
                <w:sz w:val="24"/>
              </w:rPr>
              <w:t>Эозинопения</w:t>
            </w:r>
          </w:p>
        </w:tc>
        <w:tc>
          <w:tcPr>
            <w:tcW w:type="dxa" w:w="3515"/>
          </w:tcPr>
          <w:p>
            <w:pPr>
              <w:spacing w:line="240" w:lineRule="auto" w:after="0" w:before="0"/>
              <w:ind w:firstLine="0"/>
              <w:jc w:val="left"/>
            </w:pPr>
            <w:r>
              <w:rPr>
                <w:rFonts w:ascii="Times New Roman" w:hAnsi="Times New Roman"/>
                <w:b w:val="0"/>
                <w:sz w:val="24"/>
              </w:rPr>
              <w:t>Эозинофилия [16, 490-б.]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барои қадами сеюми модел кофиянд.</w:t>
      </w:r>
    </w:p>
    <w:p>
      <w:pPr>
        <w:spacing w:line="360" w:lineRule="auto" w:after="0"/>
        <w:ind w:firstLine="709"/>
        <w:jc w:val="both"/>
      </w:pPr>
      <w:r>
        <w:rPr>
          <w:rFonts w:ascii="Times New Roman" w:hAnsi="Times New Roman"/>
          <w:b w:val="0"/>
          <w:i w:val="0"/>
          <w:sz w:val="28"/>
        </w:rPr>
        <w:t>Мисоли 40. Санҷиши ҷадвал. Шумора 15,0; нейтрофил 90 фоиз = 13,5; лимфосит 5 фоиз = 0,75. Хулоса: лейкотситоз бо нейтрофилия [5, 46-б.].</w:t>
      </w:r>
    </w:p>
    <w:p>
      <w:pPr>
        <w:spacing w:line="240" w:lineRule="auto" w:after="0"/>
        <w:ind w:firstLine="0"/>
        <w:jc w:val="center"/>
      </w:pPr>
      <w:r>
        <w:rPr>
          <w:rFonts w:ascii="Times New Roman" w:hAnsi="Times New Roman"/>
          <w:b/>
          <w:i w:val="0"/>
          <w:sz w:val="24"/>
        </w:rPr>
        <w:t>Ҷадвали А.1 — Меъёрҳои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Калонсол</w:t>
            </w:r>
          </w:p>
        </w:tc>
        <w:tc>
          <w:tcPr>
            <w:tcW w:type="dxa" w:w="1814"/>
            <w:shd w:val="clear" w:fill="EDEDED"/>
          </w:tcPr>
          <w:p>
            <w:pPr>
              <w:spacing w:line="240" w:lineRule="auto" w:after="0" w:before="0"/>
              <w:ind w:firstLine="0"/>
              <w:jc w:val="left"/>
            </w:pPr>
            <w:r>
              <w:rPr>
                <w:rFonts w:ascii="Times New Roman" w:hAnsi="Times New Roman"/>
                <w:b/>
                <w:sz w:val="24"/>
              </w:rPr>
              <w:t>Кӯдак 4–10</w:t>
            </w:r>
          </w:p>
        </w:tc>
        <w:tc>
          <w:tcPr>
            <w:tcW w:type="dxa" w:w="2154"/>
            <w:shd w:val="clear" w:fill="EDEDED"/>
          </w:tcPr>
          <w:p>
            <w:pPr>
              <w:spacing w:line="240" w:lineRule="auto" w:after="0" w:before="0"/>
              <w:ind w:firstLine="0"/>
              <w:jc w:val="left"/>
            </w:pPr>
            <w:r>
              <w:rPr>
                <w:rFonts w:ascii="Times New Roman" w:hAnsi="Times New Roman"/>
                <w:b/>
                <w:sz w:val="24"/>
              </w:rPr>
              <w:t>Навзод</w:t>
            </w:r>
          </w:p>
        </w:tc>
      </w:tr>
      <w:tr>
        <w:tc>
          <w:tcPr>
            <w:tcW w:type="dxa" w:w="2381"/>
          </w:tcPr>
          <w:p>
            <w:pPr>
              <w:spacing w:line="240" w:lineRule="auto" w:after="0" w:before="0"/>
              <w:ind w:firstLine="0"/>
              <w:jc w:val="left"/>
            </w:pPr>
            <w:r>
              <w:rPr>
                <w:rFonts w:ascii="Times New Roman" w:hAnsi="Times New Roman"/>
                <w:b w:val="0"/>
                <w:sz w:val="24"/>
              </w:rPr>
              <w:t>Шумора, ×10⁹/л</w:t>
            </w:r>
          </w:p>
        </w:tc>
        <w:tc>
          <w:tcPr>
            <w:tcW w:type="dxa" w:w="1814"/>
          </w:tcPr>
          <w:p>
            <w:pPr>
              <w:spacing w:line="240" w:lineRule="auto" w:after="0" w:before="0"/>
              <w:ind w:firstLine="0"/>
              <w:jc w:val="left"/>
            </w:pPr>
            <w:r>
              <w:rPr>
                <w:rFonts w:ascii="Times New Roman" w:hAnsi="Times New Roman"/>
                <w:b w:val="0"/>
                <w:sz w:val="24"/>
              </w:rPr>
              <w:t>4,0–9,0</w:t>
            </w:r>
          </w:p>
        </w:tc>
        <w:tc>
          <w:tcPr>
            <w:tcW w:type="dxa" w:w="1814"/>
          </w:tcPr>
          <w:p>
            <w:pPr>
              <w:spacing w:line="240" w:lineRule="auto" w:after="0" w:before="0"/>
              <w:ind w:firstLine="0"/>
              <w:jc w:val="left"/>
            </w:pPr>
            <w:r>
              <w:rPr>
                <w:rFonts w:ascii="Times New Roman" w:hAnsi="Times New Roman"/>
                <w:b w:val="0"/>
                <w:sz w:val="24"/>
              </w:rPr>
              <w:t>5,0–12,0</w:t>
            </w:r>
          </w:p>
        </w:tc>
        <w:tc>
          <w:tcPr>
            <w:tcW w:type="dxa" w:w="2154"/>
          </w:tcPr>
          <w:p>
            <w:pPr>
              <w:spacing w:line="240" w:lineRule="auto" w:after="0" w:before="0"/>
              <w:ind w:firstLine="0"/>
              <w:jc w:val="left"/>
            </w:pPr>
            <w:r>
              <w:rPr>
                <w:rFonts w:ascii="Times New Roman" w:hAnsi="Times New Roman"/>
                <w:b w:val="0"/>
                <w:sz w:val="24"/>
              </w:rPr>
              <w:t>9,0–30,0</w:t>
            </w:r>
          </w:p>
        </w:tc>
      </w:tr>
      <w:tr>
        <w:tc>
          <w:tcPr>
            <w:tcW w:type="dxa" w:w="2381"/>
          </w:tcPr>
          <w:p>
            <w:pPr>
              <w:spacing w:line="240" w:lineRule="auto" w:after="0" w:before="0"/>
              <w:ind w:firstLine="0"/>
              <w:jc w:val="left"/>
            </w:pPr>
            <w:r>
              <w:rPr>
                <w:rFonts w:ascii="Times New Roman" w:hAnsi="Times New Roman"/>
                <w:b w:val="0"/>
                <w:sz w:val="24"/>
              </w:rPr>
              <w:t>Нейтрофил, %</w:t>
            </w:r>
          </w:p>
        </w:tc>
        <w:tc>
          <w:tcPr>
            <w:tcW w:type="dxa" w:w="1814"/>
          </w:tcPr>
          <w:p>
            <w:pPr>
              <w:spacing w:line="240" w:lineRule="auto" w:after="0" w:before="0"/>
              <w:ind w:firstLine="0"/>
              <w:jc w:val="left"/>
            </w:pPr>
            <w:r>
              <w:rPr>
                <w:rFonts w:ascii="Times New Roman" w:hAnsi="Times New Roman"/>
                <w:b w:val="0"/>
                <w:sz w:val="24"/>
              </w:rPr>
              <w:t>48–78</w:t>
            </w:r>
          </w:p>
        </w:tc>
        <w:tc>
          <w:tcPr>
            <w:tcW w:type="dxa" w:w="1814"/>
          </w:tcPr>
          <w:p>
            <w:pPr>
              <w:spacing w:line="240" w:lineRule="auto" w:after="0" w:before="0"/>
              <w:ind w:firstLine="0"/>
              <w:jc w:val="left"/>
            </w:pPr>
            <w:r>
              <w:rPr>
                <w:rFonts w:ascii="Times New Roman" w:hAnsi="Times New Roman"/>
                <w:b w:val="0"/>
                <w:sz w:val="24"/>
              </w:rPr>
              <w:t>35–55</w:t>
            </w:r>
          </w:p>
        </w:tc>
        <w:tc>
          <w:tcPr>
            <w:tcW w:type="dxa" w:w="2154"/>
          </w:tcPr>
          <w:p>
            <w:pPr>
              <w:spacing w:line="240" w:lineRule="auto" w:after="0" w:before="0"/>
              <w:ind w:firstLine="0"/>
              <w:jc w:val="left"/>
            </w:pPr>
            <w:r>
              <w:rPr>
                <w:rFonts w:ascii="Times New Roman" w:hAnsi="Times New Roman"/>
                <w:b w:val="0"/>
                <w:sz w:val="24"/>
              </w:rPr>
              <w:t>40–70 [10, 3-б.]</w:t>
            </w:r>
          </w:p>
        </w:tc>
      </w:tr>
      <w:tr>
        <w:tc>
          <w:tcPr>
            <w:tcW w:type="dxa" w:w="2381"/>
          </w:tcPr>
          <w:p>
            <w:pPr>
              <w:spacing w:line="240" w:lineRule="auto" w:after="0" w:before="0"/>
              <w:ind w:firstLine="0"/>
              <w:jc w:val="left"/>
            </w:pPr>
            <w:r>
              <w:rPr>
                <w:rFonts w:ascii="Times New Roman" w:hAnsi="Times New Roman"/>
                <w:b w:val="0"/>
                <w:sz w:val="24"/>
              </w:rPr>
              <w:t>Лимфосит, %</w:t>
            </w:r>
          </w:p>
        </w:tc>
        <w:tc>
          <w:tcPr>
            <w:tcW w:type="dxa" w:w="1814"/>
          </w:tcPr>
          <w:p>
            <w:pPr>
              <w:spacing w:line="240" w:lineRule="auto" w:after="0" w:before="0"/>
              <w:ind w:firstLine="0"/>
              <w:jc w:val="left"/>
            </w:pPr>
            <w:r>
              <w:rPr>
                <w:rFonts w:ascii="Times New Roman" w:hAnsi="Times New Roman"/>
                <w:b w:val="0"/>
                <w:sz w:val="24"/>
              </w:rPr>
              <w:t>19–37</w:t>
            </w:r>
          </w:p>
        </w:tc>
        <w:tc>
          <w:tcPr>
            <w:tcW w:type="dxa" w:w="1814"/>
          </w:tcPr>
          <w:p>
            <w:pPr>
              <w:spacing w:line="240" w:lineRule="auto" w:after="0" w:before="0"/>
              <w:ind w:firstLine="0"/>
              <w:jc w:val="left"/>
            </w:pPr>
            <w:r>
              <w:rPr>
                <w:rFonts w:ascii="Times New Roman" w:hAnsi="Times New Roman"/>
                <w:b w:val="0"/>
                <w:sz w:val="24"/>
              </w:rPr>
              <w:t>35–55</w:t>
            </w:r>
          </w:p>
        </w:tc>
        <w:tc>
          <w:tcPr>
            <w:tcW w:type="dxa" w:w="2154"/>
          </w:tcPr>
          <w:p>
            <w:pPr>
              <w:spacing w:line="240" w:lineRule="auto" w:after="0" w:before="0"/>
              <w:ind w:firstLine="0"/>
              <w:jc w:val="left"/>
            </w:pPr>
            <w:r>
              <w:rPr>
                <w:rFonts w:ascii="Times New Roman" w:hAnsi="Times New Roman"/>
                <w:b w:val="0"/>
                <w:sz w:val="24"/>
              </w:rPr>
              <w:t>20–40</w:t>
            </w:r>
          </w:p>
        </w:tc>
      </w:tr>
      <w:tr>
        <w:tc>
          <w:tcPr>
            <w:tcW w:type="dxa" w:w="2381"/>
          </w:tcPr>
          <w:p>
            <w:pPr>
              <w:spacing w:line="240" w:lineRule="auto" w:after="0" w:before="0"/>
              <w:ind w:firstLine="0"/>
              <w:jc w:val="left"/>
            </w:pPr>
            <w:r>
              <w:rPr>
                <w:rFonts w:ascii="Times New Roman" w:hAnsi="Times New Roman"/>
                <w:b w:val="0"/>
                <w:sz w:val="24"/>
              </w:rPr>
              <w:t>Монотсит, %</w:t>
            </w:r>
          </w:p>
        </w:tc>
        <w:tc>
          <w:tcPr>
            <w:tcW w:type="dxa" w:w="1814"/>
          </w:tcPr>
          <w:p>
            <w:pPr>
              <w:spacing w:line="240" w:lineRule="auto" w:after="0" w:before="0"/>
              <w:ind w:firstLine="0"/>
              <w:jc w:val="left"/>
            </w:pPr>
            <w:r>
              <w:rPr>
                <w:rFonts w:ascii="Times New Roman" w:hAnsi="Times New Roman"/>
                <w:b w:val="0"/>
                <w:sz w:val="24"/>
              </w:rPr>
              <w:t>3–11</w:t>
            </w:r>
          </w:p>
        </w:tc>
        <w:tc>
          <w:tcPr>
            <w:tcW w:type="dxa" w:w="1814"/>
          </w:tcPr>
          <w:p>
            <w:pPr>
              <w:spacing w:line="240" w:lineRule="auto" w:after="0" w:before="0"/>
              <w:ind w:firstLine="0"/>
              <w:jc w:val="left"/>
            </w:pPr>
            <w:r>
              <w:rPr>
                <w:rFonts w:ascii="Times New Roman" w:hAnsi="Times New Roman"/>
                <w:b w:val="0"/>
                <w:sz w:val="24"/>
              </w:rPr>
              <w:t>3–8</w:t>
            </w:r>
          </w:p>
        </w:tc>
        <w:tc>
          <w:tcPr>
            <w:tcW w:type="dxa" w:w="2154"/>
          </w:tcPr>
          <w:p>
            <w:pPr>
              <w:spacing w:line="240" w:lineRule="auto" w:after="0" w:before="0"/>
              <w:ind w:firstLine="0"/>
              <w:jc w:val="left"/>
            </w:pPr>
            <w:r>
              <w:rPr>
                <w:rFonts w:ascii="Times New Roman" w:hAnsi="Times New Roman"/>
                <w:b w:val="0"/>
                <w:sz w:val="24"/>
              </w:rPr>
              <w:t>5–10</w:t>
            </w:r>
          </w:p>
        </w:tc>
      </w:tr>
      <w:tr>
        <w:tc>
          <w:tcPr>
            <w:tcW w:type="dxa" w:w="2381"/>
          </w:tcPr>
          <w:p>
            <w:pPr>
              <w:spacing w:line="240" w:lineRule="auto" w:after="0" w:before="0"/>
              <w:ind w:firstLine="0"/>
              <w:jc w:val="left"/>
            </w:pPr>
            <w:r>
              <w:rPr>
                <w:rFonts w:ascii="Times New Roman" w:hAnsi="Times New Roman"/>
                <w:b w:val="0"/>
                <w:sz w:val="24"/>
              </w:rPr>
              <w:t>Эозинофил, %</w:t>
            </w:r>
          </w:p>
        </w:tc>
        <w:tc>
          <w:tcPr>
            <w:tcW w:type="dxa" w:w="1814"/>
          </w:tcPr>
          <w:p>
            <w:pPr>
              <w:spacing w:line="240" w:lineRule="auto" w:after="0" w:before="0"/>
              <w:ind w:firstLine="0"/>
              <w:jc w:val="left"/>
            </w:pPr>
            <w:r>
              <w:rPr>
                <w:rFonts w:ascii="Times New Roman" w:hAnsi="Times New Roman"/>
                <w:b w:val="0"/>
                <w:sz w:val="24"/>
              </w:rPr>
              <w:t>0,5–5</w:t>
            </w:r>
          </w:p>
        </w:tc>
        <w:tc>
          <w:tcPr>
            <w:tcW w:type="dxa" w:w="1814"/>
          </w:tcPr>
          <w:p>
            <w:pPr>
              <w:spacing w:line="240" w:lineRule="auto" w:after="0" w:before="0"/>
              <w:ind w:firstLine="0"/>
              <w:jc w:val="left"/>
            </w:pPr>
            <w:r>
              <w:rPr>
                <w:rFonts w:ascii="Times New Roman" w:hAnsi="Times New Roman"/>
                <w:b w:val="0"/>
                <w:sz w:val="24"/>
              </w:rPr>
              <w:t>0,5–5</w:t>
            </w:r>
          </w:p>
        </w:tc>
        <w:tc>
          <w:tcPr>
            <w:tcW w:type="dxa" w:w="2154"/>
          </w:tcPr>
          <w:p>
            <w:pPr>
              <w:spacing w:line="240" w:lineRule="auto" w:after="0" w:before="0"/>
              <w:ind w:firstLine="0"/>
              <w:jc w:val="left"/>
            </w:pPr>
            <w:r>
              <w:rPr>
                <w:rFonts w:ascii="Times New Roman" w:hAnsi="Times New Roman"/>
                <w:b w:val="0"/>
                <w:sz w:val="24"/>
              </w:rPr>
              <w:t>1–5</w:t>
            </w:r>
          </w:p>
        </w:tc>
      </w:tr>
      <w:tr>
        <w:tc>
          <w:tcPr>
            <w:tcW w:type="dxa" w:w="2381"/>
          </w:tcPr>
          <w:p>
            <w:pPr>
              <w:spacing w:line="240" w:lineRule="auto" w:after="0" w:before="0"/>
              <w:ind w:firstLine="0"/>
              <w:jc w:val="left"/>
            </w:pPr>
            <w:r>
              <w:rPr>
                <w:rFonts w:ascii="Times New Roman" w:hAnsi="Times New Roman"/>
                <w:b w:val="0"/>
                <w:sz w:val="24"/>
              </w:rPr>
              <w:t>Базофил, %</w:t>
            </w:r>
          </w:p>
        </w:tc>
        <w:tc>
          <w:tcPr>
            <w:tcW w:type="dxa" w:w="1814"/>
          </w:tcPr>
          <w:p>
            <w:pPr>
              <w:spacing w:line="240" w:lineRule="auto" w:after="0" w:before="0"/>
              <w:ind w:firstLine="0"/>
              <w:jc w:val="left"/>
            </w:pPr>
            <w:r>
              <w:rPr>
                <w:rFonts w:ascii="Times New Roman" w:hAnsi="Times New Roman"/>
                <w:b w:val="0"/>
                <w:sz w:val="24"/>
              </w:rPr>
              <w:t>0–1</w:t>
            </w:r>
          </w:p>
        </w:tc>
        <w:tc>
          <w:tcPr>
            <w:tcW w:type="dxa" w:w="1814"/>
          </w:tcPr>
          <w:p>
            <w:pPr>
              <w:spacing w:line="240" w:lineRule="auto" w:after="0" w:before="0"/>
              <w:ind w:firstLine="0"/>
              <w:jc w:val="left"/>
            </w:pPr>
            <w:r>
              <w:rPr>
                <w:rFonts w:ascii="Times New Roman" w:hAnsi="Times New Roman"/>
                <w:b w:val="0"/>
                <w:sz w:val="24"/>
              </w:rPr>
              <w:t>0–1</w:t>
            </w:r>
          </w:p>
        </w:tc>
        <w:tc>
          <w:tcPr>
            <w:tcW w:type="dxa" w:w="2154"/>
          </w:tcPr>
          <w:p>
            <w:pPr>
              <w:spacing w:line="240" w:lineRule="auto" w:after="0" w:before="0"/>
              <w:ind w:firstLine="0"/>
              <w:jc w:val="left"/>
            </w:pPr>
            <w:r>
              <w:rPr>
                <w:rFonts w:ascii="Times New Roman" w:hAnsi="Times New Roman"/>
                <w:b w:val="0"/>
                <w:sz w:val="24"/>
              </w:rPr>
              <w:t>0–1 [8, 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кӯдакон фоизи лимфоситҳо аз нейтрофилҳо зиёдтар аст — ин меъёри физиологӣ аст.</w:t>
      </w:r>
    </w:p>
    <w:p>
      <w:pPr>
        <w:spacing w:line="240" w:lineRule="auto" w:after="0"/>
        <w:ind w:firstLine="0"/>
        <w:jc w:val="center"/>
      </w:pPr>
      <w:r>
        <w:rPr>
          <w:rFonts w:ascii="Times New Roman" w:hAnsi="Times New Roman"/>
          <w:b/>
          <w:i w:val="0"/>
          <w:sz w:val="24"/>
        </w:rPr>
        <w:t>Ҷадвали А.2 — Ададҳои мутлақ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Камӣ</w:t>
            </w:r>
          </w:p>
        </w:tc>
        <w:tc>
          <w:tcPr>
            <w:tcW w:type="dxa" w:w="2041"/>
            <w:shd w:val="clear" w:fill="EDEDED"/>
          </w:tcPr>
          <w:p>
            <w:pPr>
              <w:spacing w:line="240" w:lineRule="auto" w:after="0" w:before="0"/>
              <w:ind w:firstLine="0"/>
              <w:jc w:val="left"/>
            </w:pPr>
            <w:r>
              <w:rPr>
                <w:rFonts w:ascii="Times New Roman" w:hAnsi="Times New Roman"/>
                <w:b/>
                <w:sz w:val="24"/>
              </w:rPr>
              <w:t>Зиёдӣ</w:t>
            </w:r>
          </w:p>
        </w:tc>
      </w:tr>
      <w:tr>
        <w:tc>
          <w:tcPr>
            <w:tcW w:type="dxa" w:w="2494"/>
          </w:tcPr>
          <w:p>
            <w:pPr>
              <w:spacing w:line="240" w:lineRule="auto" w:after="0" w:before="0"/>
              <w:ind w:firstLine="0"/>
              <w:jc w:val="left"/>
            </w:pPr>
            <w:r>
              <w:rPr>
                <w:rFonts w:ascii="Times New Roman" w:hAnsi="Times New Roman"/>
                <w:b w:val="0"/>
                <w:sz w:val="24"/>
              </w:rPr>
              <w:t>Нейтрофил</w:t>
            </w:r>
          </w:p>
        </w:tc>
        <w:tc>
          <w:tcPr>
            <w:tcW w:type="dxa" w:w="1928"/>
          </w:tcPr>
          <w:p>
            <w:pPr>
              <w:spacing w:line="240" w:lineRule="auto" w:after="0" w:before="0"/>
              <w:ind w:firstLine="0"/>
              <w:jc w:val="left"/>
            </w:pPr>
            <w:r>
              <w:rPr>
                <w:rFonts w:ascii="Times New Roman" w:hAnsi="Times New Roman"/>
                <w:b w:val="0"/>
                <w:sz w:val="24"/>
              </w:rPr>
              <w:t>2,0–7,5</w:t>
            </w:r>
          </w:p>
        </w:tc>
        <w:tc>
          <w:tcPr>
            <w:tcW w:type="dxa" w:w="1928"/>
          </w:tcPr>
          <w:p>
            <w:pPr>
              <w:spacing w:line="240" w:lineRule="auto" w:after="0" w:before="0"/>
              <w:ind w:firstLine="0"/>
              <w:jc w:val="left"/>
            </w:pPr>
            <w:r>
              <w:rPr>
                <w:rFonts w:ascii="Times New Roman" w:hAnsi="Times New Roman"/>
                <w:b w:val="0"/>
                <w:sz w:val="24"/>
              </w:rPr>
              <w:t>&lt;2,0</w:t>
            </w:r>
          </w:p>
        </w:tc>
        <w:tc>
          <w:tcPr>
            <w:tcW w:type="dxa" w:w="2041"/>
          </w:tcPr>
          <w:p>
            <w:pPr>
              <w:spacing w:line="240" w:lineRule="auto" w:after="0" w:before="0"/>
              <w:ind w:firstLine="0"/>
              <w:jc w:val="left"/>
            </w:pPr>
            <w:r>
              <w:rPr>
                <w:rFonts w:ascii="Times New Roman" w:hAnsi="Times New Roman"/>
                <w:b w:val="0"/>
                <w:sz w:val="24"/>
              </w:rPr>
              <w:t>&gt;7,5 [15, 3-б.]</w:t>
            </w:r>
          </w:p>
        </w:tc>
      </w:tr>
      <w:tr>
        <w:tc>
          <w:tcPr>
            <w:tcW w:type="dxa" w:w="2494"/>
          </w:tcPr>
          <w:p>
            <w:pPr>
              <w:spacing w:line="240" w:lineRule="auto" w:after="0" w:before="0"/>
              <w:ind w:firstLine="0"/>
              <w:jc w:val="left"/>
            </w:pPr>
            <w:r>
              <w:rPr>
                <w:rFonts w:ascii="Times New Roman" w:hAnsi="Times New Roman"/>
                <w:b w:val="0"/>
                <w:sz w:val="24"/>
              </w:rPr>
              <w:t>Лимфосит</w:t>
            </w:r>
          </w:p>
        </w:tc>
        <w:tc>
          <w:tcPr>
            <w:tcW w:type="dxa" w:w="1928"/>
          </w:tcPr>
          <w:p>
            <w:pPr>
              <w:spacing w:line="240" w:lineRule="auto" w:after="0" w:before="0"/>
              <w:ind w:firstLine="0"/>
              <w:jc w:val="left"/>
            </w:pPr>
            <w:r>
              <w:rPr>
                <w:rFonts w:ascii="Times New Roman" w:hAnsi="Times New Roman"/>
                <w:b w:val="0"/>
                <w:sz w:val="24"/>
              </w:rPr>
              <w:t>1,0–4,0</w:t>
            </w:r>
          </w:p>
        </w:tc>
        <w:tc>
          <w:tcPr>
            <w:tcW w:type="dxa" w:w="1928"/>
          </w:tcPr>
          <w:p>
            <w:pPr>
              <w:spacing w:line="240" w:lineRule="auto" w:after="0" w:before="0"/>
              <w:ind w:firstLine="0"/>
              <w:jc w:val="left"/>
            </w:pPr>
            <w:r>
              <w:rPr>
                <w:rFonts w:ascii="Times New Roman" w:hAnsi="Times New Roman"/>
                <w:b w:val="0"/>
                <w:sz w:val="24"/>
              </w:rPr>
              <w:t>&lt;1,0</w:t>
            </w:r>
          </w:p>
        </w:tc>
        <w:tc>
          <w:tcPr>
            <w:tcW w:type="dxa" w:w="2041"/>
          </w:tcPr>
          <w:p>
            <w:pPr>
              <w:spacing w:line="240" w:lineRule="auto" w:after="0" w:before="0"/>
              <w:ind w:firstLine="0"/>
              <w:jc w:val="left"/>
            </w:pPr>
            <w:r>
              <w:rPr>
                <w:rFonts w:ascii="Times New Roman" w:hAnsi="Times New Roman"/>
                <w:b w:val="0"/>
                <w:sz w:val="24"/>
              </w:rPr>
              <w:t>&gt;4,0</w:t>
            </w:r>
          </w:p>
        </w:tc>
      </w:tr>
      <w:tr>
        <w:tc>
          <w:tcPr>
            <w:tcW w:type="dxa" w:w="2494"/>
          </w:tcPr>
          <w:p>
            <w:pPr>
              <w:spacing w:line="240" w:lineRule="auto" w:after="0" w:before="0"/>
              <w:ind w:firstLine="0"/>
              <w:jc w:val="left"/>
            </w:pPr>
            <w:r>
              <w:rPr>
                <w:rFonts w:ascii="Times New Roman" w:hAnsi="Times New Roman"/>
                <w:b w:val="0"/>
                <w:sz w:val="24"/>
              </w:rPr>
              <w:t>Монотсит</w:t>
            </w:r>
          </w:p>
        </w:tc>
        <w:tc>
          <w:tcPr>
            <w:tcW w:type="dxa" w:w="1928"/>
          </w:tcPr>
          <w:p>
            <w:pPr>
              <w:spacing w:line="240" w:lineRule="auto" w:after="0" w:before="0"/>
              <w:ind w:firstLine="0"/>
              <w:jc w:val="left"/>
            </w:pPr>
            <w:r>
              <w:rPr>
                <w:rFonts w:ascii="Times New Roman" w:hAnsi="Times New Roman"/>
                <w:b w:val="0"/>
                <w:sz w:val="24"/>
              </w:rPr>
              <w:t>0,2–0,8</w:t>
            </w:r>
          </w:p>
        </w:tc>
        <w:tc>
          <w:tcPr>
            <w:tcW w:type="dxa" w:w="1928"/>
          </w:tcPr>
          <w:p>
            <w:pPr>
              <w:spacing w:line="240" w:lineRule="auto" w:after="0" w:before="0"/>
              <w:ind w:firstLine="0"/>
              <w:jc w:val="left"/>
            </w:pPr>
            <w:r>
              <w:rPr>
                <w:rFonts w:ascii="Times New Roman" w:hAnsi="Times New Roman"/>
                <w:b w:val="0"/>
                <w:sz w:val="24"/>
              </w:rPr>
              <w:t>&lt;0,2</w:t>
            </w:r>
          </w:p>
        </w:tc>
        <w:tc>
          <w:tcPr>
            <w:tcW w:type="dxa" w:w="2041"/>
          </w:tcPr>
          <w:p>
            <w:pPr>
              <w:spacing w:line="240" w:lineRule="auto" w:after="0" w:before="0"/>
              <w:ind w:firstLine="0"/>
              <w:jc w:val="left"/>
            </w:pPr>
            <w:r>
              <w:rPr>
                <w:rFonts w:ascii="Times New Roman" w:hAnsi="Times New Roman"/>
                <w:b w:val="0"/>
                <w:sz w:val="24"/>
              </w:rPr>
              <w:t>&gt;0,8</w:t>
            </w:r>
          </w:p>
        </w:tc>
      </w:tr>
      <w:tr>
        <w:tc>
          <w:tcPr>
            <w:tcW w:type="dxa" w:w="2494"/>
          </w:tcPr>
          <w:p>
            <w:pPr>
              <w:spacing w:line="240" w:lineRule="auto" w:after="0" w:before="0"/>
              <w:ind w:firstLine="0"/>
              <w:jc w:val="left"/>
            </w:pPr>
            <w:r>
              <w:rPr>
                <w:rFonts w:ascii="Times New Roman" w:hAnsi="Times New Roman"/>
                <w:b w:val="0"/>
                <w:sz w:val="24"/>
              </w:rPr>
              <w:t>Эозинофил</w:t>
            </w:r>
          </w:p>
        </w:tc>
        <w:tc>
          <w:tcPr>
            <w:tcW w:type="dxa" w:w="1928"/>
          </w:tcPr>
          <w:p>
            <w:pPr>
              <w:spacing w:line="240" w:lineRule="auto" w:after="0" w:before="0"/>
              <w:ind w:firstLine="0"/>
              <w:jc w:val="left"/>
            </w:pPr>
            <w:r>
              <w:rPr>
                <w:rFonts w:ascii="Times New Roman" w:hAnsi="Times New Roman"/>
                <w:b w:val="0"/>
                <w:sz w:val="24"/>
              </w:rPr>
              <w:t>0,02–0,5</w:t>
            </w:r>
          </w:p>
        </w:tc>
        <w:tc>
          <w:tcPr>
            <w:tcW w:type="dxa" w:w="1928"/>
          </w:tcPr>
          <w:p>
            <w:pPr>
              <w:spacing w:line="240" w:lineRule="auto" w:after="0" w:before="0"/>
              <w:ind w:firstLine="0"/>
              <w:jc w:val="left"/>
            </w:pPr>
            <w:r>
              <w:rPr>
                <w:rFonts w:ascii="Times New Roman" w:hAnsi="Times New Roman"/>
                <w:b w:val="0"/>
                <w:sz w:val="24"/>
              </w:rPr>
              <w:t>&lt;0,02</w:t>
            </w:r>
          </w:p>
        </w:tc>
        <w:tc>
          <w:tcPr>
            <w:tcW w:type="dxa" w:w="2041"/>
          </w:tcPr>
          <w:p>
            <w:pPr>
              <w:spacing w:line="240" w:lineRule="auto" w:after="0" w:before="0"/>
              <w:ind w:firstLine="0"/>
              <w:jc w:val="left"/>
            </w:pPr>
            <w:r>
              <w:rPr>
                <w:rFonts w:ascii="Times New Roman" w:hAnsi="Times New Roman"/>
                <w:b w:val="0"/>
                <w:sz w:val="24"/>
              </w:rPr>
              <w:t>&gt;0,5</w:t>
            </w:r>
          </w:p>
        </w:tc>
      </w:tr>
      <w:tr>
        <w:tc>
          <w:tcPr>
            <w:tcW w:type="dxa" w:w="2494"/>
          </w:tcPr>
          <w:p>
            <w:pPr>
              <w:spacing w:line="240" w:lineRule="auto" w:after="0" w:before="0"/>
              <w:ind w:firstLine="0"/>
              <w:jc w:val="left"/>
            </w:pPr>
            <w:r>
              <w:rPr>
                <w:rFonts w:ascii="Times New Roman" w:hAnsi="Times New Roman"/>
                <w:b w:val="0"/>
                <w:sz w:val="24"/>
              </w:rPr>
              <w:t>Базофил</w:t>
            </w:r>
          </w:p>
        </w:tc>
        <w:tc>
          <w:tcPr>
            <w:tcW w:type="dxa" w:w="1928"/>
          </w:tcPr>
          <w:p>
            <w:pPr>
              <w:spacing w:line="240" w:lineRule="auto" w:after="0" w:before="0"/>
              <w:ind w:firstLine="0"/>
              <w:jc w:val="left"/>
            </w:pPr>
            <w:r>
              <w:rPr>
                <w:rFonts w:ascii="Times New Roman" w:hAnsi="Times New Roman"/>
                <w:b w:val="0"/>
                <w:sz w:val="24"/>
              </w:rPr>
              <w:t>0–0,1</w:t>
            </w:r>
          </w:p>
        </w:tc>
        <w:tc>
          <w:tcPr>
            <w:tcW w:type="dxa" w:w="1928"/>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&gt;0,1 [10, 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ададҳо бо ×10⁹/л; ҳисоб аз рӯи формулаи боби 3.2.</w:t>
      </w:r>
    </w:p>
    <w:p>
      <w:pPr>
        <w:spacing w:line="240" w:lineRule="auto" w:after="0"/>
        <w:ind w:firstLine="0"/>
        <w:jc w:val="center"/>
      </w:pPr>
      <w:r>
        <w:rPr>
          <w:rFonts w:ascii="Times New Roman" w:hAnsi="Times New Roman"/>
          <w:b/>
          <w:i w:val="0"/>
          <w:sz w:val="24"/>
        </w:rPr>
        <w:t>Ҷадвали А.3 — Тафсири зуди тағйирот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Тағйирот</w:t>
            </w:r>
          </w:p>
        </w:tc>
        <w:tc>
          <w:tcPr>
            <w:tcW w:type="dxa" w:w="2381"/>
            <w:shd w:val="clear" w:fill="EDEDED"/>
          </w:tcPr>
          <w:p>
            <w:pPr>
              <w:spacing w:line="240" w:lineRule="auto" w:after="0" w:before="0"/>
              <w:ind w:firstLine="0"/>
              <w:jc w:val="left"/>
            </w:pPr>
            <w:r>
              <w:rPr>
                <w:rFonts w:ascii="Times New Roman" w:hAnsi="Times New Roman"/>
                <w:b/>
                <w:sz w:val="24"/>
              </w:rPr>
              <w:t>Самти эҳтимолӣ</w:t>
            </w:r>
          </w:p>
        </w:tc>
        <w:tc>
          <w:tcPr>
            <w:tcW w:type="dxa" w:w="3515"/>
            <w:shd w:val="clear" w:fill="EDEDED"/>
          </w:tcPr>
          <w:p>
            <w:pPr>
              <w:spacing w:line="240" w:lineRule="auto" w:after="0" w:before="0"/>
              <w:ind w:firstLine="0"/>
              <w:jc w:val="left"/>
            </w:pPr>
            <w:r>
              <w:rPr>
                <w:rFonts w:ascii="Times New Roman" w:hAnsi="Times New Roman"/>
                <w:b/>
                <w:sz w:val="24"/>
              </w:rPr>
              <w:t>Қадами навбатӣ</w:t>
            </w:r>
          </w:p>
        </w:tc>
      </w:tr>
      <w:tr>
        <w:tc>
          <w:tcPr>
            <w:tcW w:type="dxa" w:w="2268"/>
          </w:tcPr>
          <w:p>
            <w:pPr>
              <w:spacing w:line="240" w:lineRule="auto" w:after="0" w:before="0"/>
              <w:ind w:firstLine="0"/>
              <w:jc w:val="left"/>
            </w:pPr>
            <w:r>
              <w:rPr>
                <w:rFonts w:ascii="Times New Roman" w:hAnsi="Times New Roman"/>
                <w:b w:val="0"/>
                <w:sz w:val="24"/>
              </w:rPr>
              <w:t>Нейтрофилия</w:t>
            </w:r>
          </w:p>
        </w:tc>
        <w:tc>
          <w:tcPr>
            <w:tcW w:type="dxa" w:w="2381"/>
          </w:tcPr>
          <w:p>
            <w:pPr>
              <w:spacing w:line="240" w:lineRule="auto" w:after="0" w:before="0"/>
              <w:ind w:firstLine="0"/>
              <w:jc w:val="left"/>
            </w:pPr>
            <w:r>
              <w:rPr>
                <w:rFonts w:ascii="Times New Roman" w:hAnsi="Times New Roman"/>
                <w:b w:val="0"/>
                <w:sz w:val="24"/>
              </w:rPr>
              <w:t>Бактерия, илтиҳоб</w:t>
            </w:r>
          </w:p>
        </w:tc>
        <w:tc>
          <w:tcPr>
            <w:tcW w:type="dxa" w:w="3515"/>
          </w:tcPr>
          <w:p>
            <w:pPr>
              <w:spacing w:line="240" w:lineRule="auto" w:after="0" w:before="0"/>
              <w:ind w:firstLine="0"/>
              <w:jc w:val="left"/>
            </w:pPr>
            <w:r>
              <w:rPr>
                <w:rFonts w:ascii="Times New Roman" w:hAnsi="Times New Roman"/>
                <w:b w:val="0"/>
                <w:sz w:val="24"/>
              </w:rPr>
              <w:t>Санҷиши такрорӣ [13, 3-б.]</w:t>
            </w:r>
          </w:p>
        </w:tc>
      </w:tr>
      <w:tr>
        <w:tc>
          <w:tcPr>
            <w:tcW w:type="dxa" w:w="2268"/>
          </w:tcPr>
          <w:p>
            <w:pPr>
              <w:spacing w:line="240" w:lineRule="auto" w:after="0" w:before="0"/>
              <w:ind w:firstLine="0"/>
              <w:jc w:val="left"/>
            </w:pPr>
            <w:r>
              <w:rPr>
                <w:rFonts w:ascii="Times New Roman" w:hAnsi="Times New Roman"/>
                <w:b w:val="0"/>
                <w:sz w:val="24"/>
              </w:rPr>
              <w:t>Лимфоситоз</w:t>
            </w:r>
          </w:p>
        </w:tc>
        <w:tc>
          <w:tcPr>
            <w:tcW w:type="dxa" w:w="2381"/>
          </w:tcPr>
          <w:p>
            <w:pPr>
              <w:spacing w:line="240" w:lineRule="auto" w:after="0" w:before="0"/>
              <w:ind w:firstLine="0"/>
              <w:jc w:val="left"/>
            </w:pPr>
            <w:r>
              <w:rPr>
                <w:rFonts w:ascii="Times New Roman" w:hAnsi="Times New Roman"/>
                <w:b w:val="0"/>
                <w:sz w:val="24"/>
              </w:rPr>
              <w:t>Вирус, сил</w:t>
            </w:r>
          </w:p>
        </w:tc>
        <w:tc>
          <w:tcPr>
            <w:tcW w:type="dxa" w:w="3515"/>
          </w:tcPr>
          <w:p>
            <w:pPr>
              <w:spacing w:line="240" w:lineRule="auto" w:after="0" w:before="0"/>
              <w:ind w:firstLine="0"/>
              <w:jc w:val="left"/>
            </w:pPr>
            <w:r>
              <w:rPr>
                <w:rFonts w:ascii="Times New Roman" w:hAnsi="Times New Roman"/>
                <w:b w:val="0"/>
                <w:sz w:val="24"/>
              </w:rPr>
              <w:t>Таҳлили иловагӣ</w:t>
            </w:r>
          </w:p>
        </w:tc>
      </w:tr>
      <w:tr>
        <w:tc>
          <w:tcPr>
            <w:tcW w:type="dxa" w:w="2268"/>
          </w:tcPr>
          <w:p>
            <w:pPr>
              <w:spacing w:line="240" w:lineRule="auto" w:after="0" w:before="0"/>
              <w:ind w:firstLine="0"/>
              <w:jc w:val="left"/>
            </w:pPr>
            <w:r>
              <w:rPr>
                <w:rFonts w:ascii="Times New Roman" w:hAnsi="Times New Roman"/>
                <w:b w:val="0"/>
                <w:sz w:val="24"/>
              </w:rPr>
              <w:t>Эозинофилия</w:t>
            </w:r>
          </w:p>
        </w:tc>
        <w:tc>
          <w:tcPr>
            <w:tcW w:type="dxa" w:w="2381"/>
          </w:tcPr>
          <w:p>
            <w:pPr>
              <w:spacing w:line="240" w:lineRule="auto" w:after="0" w:before="0"/>
              <w:ind w:firstLine="0"/>
              <w:jc w:val="left"/>
            </w:pPr>
            <w:r>
              <w:rPr>
                <w:rFonts w:ascii="Times New Roman" w:hAnsi="Times New Roman"/>
                <w:b w:val="0"/>
                <w:sz w:val="24"/>
              </w:rPr>
              <w:t>Аллергия, паразит</w:t>
            </w:r>
          </w:p>
        </w:tc>
        <w:tc>
          <w:tcPr>
            <w:tcW w:type="dxa" w:w="3515"/>
          </w:tcPr>
          <w:p>
            <w:pPr>
              <w:spacing w:line="240" w:lineRule="auto" w:after="0" w:before="0"/>
              <w:ind w:firstLine="0"/>
              <w:jc w:val="left"/>
            </w:pPr>
            <w:r>
              <w:rPr>
                <w:rFonts w:ascii="Times New Roman" w:hAnsi="Times New Roman"/>
                <w:b w:val="0"/>
                <w:sz w:val="24"/>
              </w:rPr>
              <w:t>Таърихи беморӣ</w:t>
            </w:r>
          </w:p>
        </w:tc>
      </w:tr>
      <w:tr>
        <w:tc>
          <w:tcPr>
            <w:tcW w:type="dxa" w:w="2268"/>
          </w:tcPr>
          <w:p>
            <w:pPr>
              <w:spacing w:line="240" w:lineRule="auto" w:after="0" w:before="0"/>
              <w:ind w:firstLine="0"/>
              <w:jc w:val="left"/>
            </w:pPr>
            <w:r>
              <w:rPr>
                <w:rFonts w:ascii="Times New Roman" w:hAnsi="Times New Roman"/>
                <w:b w:val="0"/>
                <w:sz w:val="24"/>
              </w:rPr>
              <w:t>Нейтропения</w:t>
            </w:r>
          </w:p>
        </w:tc>
        <w:tc>
          <w:tcPr>
            <w:tcW w:type="dxa" w:w="2381"/>
          </w:tcPr>
          <w:p>
            <w:pPr>
              <w:spacing w:line="240" w:lineRule="auto" w:after="0" w:before="0"/>
              <w:ind w:firstLine="0"/>
              <w:jc w:val="left"/>
            </w:pPr>
            <w:r>
              <w:rPr>
                <w:rFonts w:ascii="Times New Roman" w:hAnsi="Times New Roman"/>
                <w:b w:val="0"/>
                <w:sz w:val="24"/>
              </w:rPr>
              <w:t>Дору, вирус</w:t>
            </w:r>
          </w:p>
        </w:tc>
        <w:tc>
          <w:tcPr>
            <w:tcW w:type="dxa" w:w="3515"/>
          </w:tcPr>
          <w:p>
            <w:pPr>
              <w:spacing w:line="240" w:lineRule="auto" w:after="0" w:before="0"/>
              <w:ind w:firstLine="0"/>
              <w:jc w:val="left"/>
            </w:pPr>
            <w:r>
              <w:rPr>
                <w:rFonts w:ascii="Times New Roman" w:hAnsi="Times New Roman"/>
                <w:b w:val="0"/>
                <w:sz w:val="24"/>
              </w:rPr>
              <w:t>Ҳисоби такрорӣ</w:t>
            </w:r>
          </w:p>
        </w:tc>
      </w:tr>
      <w:tr>
        <w:tc>
          <w:tcPr>
            <w:tcW w:type="dxa" w:w="2268"/>
          </w:tcPr>
          <w:p>
            <w:pPr>
              <w:spacing w:line="240" w:lineRule="auto" w:after="0" w:before="0"/>
              <w:ind w:firstLine="0"/>
              <w:jc w:val="left"/>
            </w:pPr>
            <w:r>
              <w:rPr>
                <w:rFonts w:ascii="Times New Roman" w:hAnsi="Times New Roman"/>
                <w:b w:val="0"/>
                <w:sz w:val="24"/>
              </w:rPr>
              <w:t>Монотситоз</w:t>
            </w:r>
          </w:p>
        </w:tc>
        <w:tc>
          <w:tcPr>
            <w:tcW w:type="dxa" w:w="2381"/>
          </w:tcPr>
          <w:p>
            <w:pPr>
              <w:spacing w:line="240" w:lineRule="auto" w:after="0" w:before="0"/>
              <w:ind w:firstLine="0"/>
              <w:jc w:val="left"/>
            </w:pPr>
            <w:r>
              <w:rPr>
                <w:rFonts w:ascii="Times New Roman" w:hAnsi="Times New Roman"/>
                <w:b w:val="0"/>
                <w:sz w:val="24"/>
              </w:rPr>
              <w:t>Сирояти музмин</w:t>
            </w:r>
          </w:p>
        </w:tc>
        <w:tc>
          <w:tcPr>
            <w:tcW w:type="dxa" w:w="3515"/>
          </w:tcPr>
          <w:p>
            <w:pPr>
              <w:spacing w:line="240" w:lineRule="auto" w:after="0" w:before="0"/>
              <w:ind w:firstLine="0"/>
              <w:jc w:val="left"/>
            </w:pPr>
            <w:r>
              <w:rPr>
                <w:rFonts w:ascii="Times New Roman" w:hAnsi="Times New Roman"/>
                <w:b w:val="0"/>
                <w:sz w:val="24"/>
              </w:rPr>
              <w:t>Санҷиши узвҳо [16, 490-б.]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дар варақаи сеюми модел такрор мешавад.</w:t>
      </w:r>
    </w:p>
    <w:p>
      <w:pPr>
        <w:spacing w:line="360" w:lineRule="auto" w:after="0"/>
        <w:ind w:firstLine="709"/>
        <w:jc w:val="left"/>
      </w:pPr>
      <w:r>
        <w:rPr>
          <w:rFonts w:ascii="Times New Roman" w:hAnsi="Times New Roman"/>
          <w:b/>
          <w:i w:val="0"/>
          <w:sz w:val="28"/>
        </w:rPr>
        <w:t>Замимаи Б. Луғати истилоҳот</w:t>
      </w:r>
    </w:p>
    <w:p>
      <w:pPr>
        <w:spacing w:line="360" w:lineRule="auto" w:after="0"/>
        <w:ind w:firstLine="709"/>
        <w:jc w:val="both"/>
      </w:pPr>
      <w:r>
        <w:rPr>
          <w:rFonts w:ascii="Times New Roman" w:hAnsi="Times New Roman"/>
          <w:b w:val="0"/>
          <w:i w:val="0"/>
          <w:sz w:val="28"/>
        </w:rPr>
        <w:t>Луғат барои хонандае сохта шудааст, ки бори аввал матни иммунологиро мехонад [7, 160-б.].</w:t>
      </w:r>
    </w:p>
    <w:p>
      <w:pPr>
        <w:spacing w:line="240" w:lineRule="auto" w:after="0"/>
        <w:ind w:firstLine="0"/>
        <w:jc w:val="center"/>
      </w:pPr>
      <w:r>
        <w:rPr>
          <w:rFonts w:ascii="Times New Roman" w:hAnsi="Times New Roman"/>
          <w:b/>
          <w:i w:val="0"/>
          <w:sz w:val="24"/>
        </w:rPr>
        <w:t>Ҷадвали Б.4 — Пешвандҳо ва пасвандҳо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Маъно</w:t>
            </w:r>
          </w:p>
        </w:tc>
        <w:tc>
          <w:tcPr>
            <w:tcW w:type="dxa" w:w="3628"/>
            <w:shd w:val="clear" w:fill="EDEDED"/>
          </w:tcPr>
          <w:p>
            <w:pPr>
              <w:spacing w:line="240" w:lineRule="auto" w:after="0" w:before="0"/>
              <w:ind w:firstLine="0"/>
              <w:jc w:val="left"/>
            </w:pPr>
            <w:r>
              <w:rPr>
                <w:rFonts w:ascii="Times New Roman" w:hAnsi="Times New Roman"/>
                <w:b/>
                <w:sz w:val="24"/>
              </w:rPr>
              <w:t>Мисол</w:t>
            </w:r>
          </w:p>
        </w:tc>
      </w:tr>
      <w:tr>
        <w:tc>
          <w:tcPr>
            <w:tcW w:type="dxa" w:w="1928"/>
          </w:tcPr>
          <w:p>
            <w:pPr>
              <w:spacing w:line="240" w:lineRule="auto" w:after="0" w:before="0"/>
              <w:ind w:firstLine="0"/>
              <w:jc w:val="left"/>
            </w:pPr>
            <w:r>
              <w:rPr>
                <w:rFonts w:ascii="Times New Roman" w:hAnsi="Times New Roman"/>
                <w:b w:val="0"/>
                <w:sz w:val="24"/>
              </w:rPr>
              <w:t>-тсит</w:t>
            </w:r>
          </w:p>
        </w:tc>
        <w:tc>
          <w:tcPr>
            <w:tcW w:type="dxa" w:w="2494"/>
          </w:tcPr>
          <w:p>
            <w:pPr>
              <w:spacing w:line="240" w:lineRule="auto" w:after="0" w:before="0"/>
              <w:ind w:firstLine="0"/>
              <w:jc w:val="left"/>
            </w:pPr>
            <w:r>
              <w:rPr>
                <w:rFonts w:ascii="Times New Roman" w:hAnsi="Times New Roman"/>
                <w:b w:val="0"/>
                <w:sz w:val="24"/>
              </w:rPr>
              <w:t>ҳуҷайра</w:t>
            </w:r>
          </w:p>
        </w:tc>
        <w:tc>
          <w:tcPr>
            <w:tcW w:type="dxa" w:w="3628"/>
          </w:tcPr>
          <w:p>
            <w:pPr>
              <w:spacing w:line="240" w:lineRule="auto" w:after="0" w:before="0"/>
              <w:ind w:firstLine="0"/>
              <w:jc w:val="left"/>
            </w:pPr>
            <w:r>
              <w:rPr>
                <w:rFonts w:ascii="Times New Roman" w:hAnsi="Times New Roman"/>
                <w:b w:val="0"/>
                <w:sz w:val="24"/>
              </w:rPr>
              <w:t>Лейкотсит [11, 190-б.]</w:t>
            </w:r>
          </w:p>
        </w:tc>
      </w:tr>
      <w:tr>
        <w:tc>
          <w:tcPr>
            <w:tcW w:type="dxa" w:w="1928"/>
          </w:tcPr>
          <w:p>
            <w:pPr>
              <w:spacing w:line="240" w:lineRule="auto" w:after="0" w:before="0"/>
              <w:ind w:firstLine="0"/>
              <w:jc w:val="left"/>
            </w:pPr>
            <w:r>
              <w:rPr>
                <w:rFonts w:ascii="Times New Roman" w:hAnsi="Times New Roman"/>
                <w:b w:val="0"/>
                <w:sz w:val="24"/>
              </w:rPr>
              <w:t>-пения</w:t>
            </w:r>
          </w:p>
        </w:tc>
        <w:tc>
          <w:tcPr>
            <w:tcW w:type="dxa" w:w="2494"/>
          </w:tcPr>
          <w:p>
            <w:pPr>
              <w:spacing w:line="240" w:lineRule="auto" w:after="0" w:before="0"/>
              <w:ind w:firstLine="0"/>
              <w:jc w:val="left"/>
            </w:pPr>
            <w:r>
              <w:rPr>
                <w:rFonts w:ascii="Times New Roman" w:hAnsi="Times New Roman"/>
                <w:b w:val="0"/>
                <w:sz w:val="24"/>
              </w:rPr>
              <w:t>камӣ</w:t>
            </w:r>
          </w:p>
        </w:tc>
        <w:tc>
          <w:tcPr>
            <w:tcW w:type="dxa" w:w="3628"/>
          </w:tcPr>
          <w:p>
            <w:pPr>
              <w:spacing w:line="240" w:lineRule="auto" w:after="0" w:before="0"/>
              <w:ind w:firstLine="0"/>
              <w:jc w:val="left"/>
            </w:pPr>
            <w:r>
              <w:rPr>
                <w:rFonts w:ascii="Times New Roman" w:hAnsi="Times New Roman"/>
                <w:b w:val="0"/>
                <w:sz w:val="24"/>
              </w:rPr>
              <w:t>Лейкопения</w:t>
            </w:r>
          </w:p>
        </w:tc>
      </w:tr>
      <w:tr>
        <w:tc>
          <w:tcPr>
            <w:tcW w:type="dxa" w:w="1928"/>
          </w:tcPr>
          <w:p>
            <w:pPr>
              <w:spacing w:line="240" w:lineRule="auto" w:after="0" w:before="0"/>
              <w:ind w:firstLine="0"/>
              <w:jc w:val="left"/>
            </w:pPr>
            <w:r>
              <w:rPr>
                <w:rFonts w:ascii="Times New Roman" w:hAnsi="Times New Roman"/>
                <w:b w:val="0"/>
                <w:sz w:val="24"/>
              </w:rPr>
              <w:t>-оз</w:t>
            </w:r>
          </w:p>
        </w:tc>
        <w:tc>
          <w:tcPr>
            <w:tcW w:type="dxa" w:w="2494"/>
          </w:tcPr>
          <w:p>
            <w:pPr>
              <w:spacing w:line="240" w:lineRule="auto" w:after="0" w:before="0"/>
              <w:ind w:firstLine="0"/>
              <w:jc w:val="left"/>
            </w:pPr>
            <w:r>
              <w:rPr>
                <w:rFonts w:ascii="Times New Roman" w:hAnsi="Times New Roman"/>
                <w:b w:val="0"/>
                <w:sz w:val="24"/>
              </w:rPr>
              <w:t>зиёдӣ</w:t>
            </w:r>
          </w:p>
        </w:tc>
        <w:tc>
          <w:tcPr>
            <w:tcW w:type="dxa" w:w="3628"/>
          </w:tcPr>
          <w:p>
            <w:pPr>
              <w:spacing w:line="240" w:lineRule="auto" w:after="0" w:before="0"/>
              <w:ind w:firstLine="0"/>
              <w:jc w:val="left"/>
            </w:pPr>
            <w:r>
              <w:rPr>
                <w:rFonts w:ascii="Times New Roman" w:hAnsi="Times New Roman"/>
                <w:b w:val="0"/>
                <w:sz w:val="24"/>
              </w:rPr>
              <w:t>Лейкотситоз</w:t>
            </w:r>
          </w:p>
        </w:tc>
      </w:tr>
      <w:tr>
        <w:tc>
          <w:tcPr>
            <w:tcW w:type="dxa" w:w="1928"/>
          </w:tcPr>
          <w:p>
            <w:pPr>
              <w:spacing w:line="240" w:lineRule="auto" w:after="0" w:before="0"/>
              <w:ind w:firstLine="0"/>
              <w:jc w:val="left"/>
            </w:pPr>
            <w:r>
              <w:rPr>
                <w:rFonts w:ascii="Times New Roman" w:hAnsi="Times New Roman"/>
                <w:b w:val="0"/>
                <w:sz w:val="24"/>
              </w:rPr>
              <w:t>-филия</w:t>
            </w:r>
          </w:p>
        </w:tc>
        <w:tc>
          <w:tcPr>
            <w:tcW w:type="dxa" w:w="2494"/>
          </w:tcPr>
          <w:p>
            <w:pPr>
              <w:spacing w:line="240" w:lineRule="auto" w:after="0" w:before="0"/>
              <w:ind w:firstLine="0"/>
              <w:jc w:val="left"/>
            </w:pPr>
            <w:r>
              <w:rPr>
                <w:rFonts w:ascii="Times New Roman" w:hAnsi="Times New Roman"/>
                <w:b w:val="0"/>
                <w:sz w:val="24"/>
              </w:rPr>
              <w:t>майл, зиёдӣ</w:t>
            </w:r>
          </w:p>
        </w:tc>
        <w:tc>
          <w:tcPr>
            <w:tcW w:type="dxa" w:w="3628"/>
          </w:tcPr>
          <w:p>
            <w:pPr>
              <w:spacing w:line="240" w:lineRule="auto" w:after="0" w:before="0"/>
              <w:ind w:firstLine="0"/>
              <w:jc w:val="left"/>
            </w:pPr>
            <w:r>
              <w:rPr>
                <w:rFonts w:ascii="Times New Roman" w:hAnsi="Times New Roman"/>
                <w:b w:val="0"/>
                <w:sz w:val="24"/>
              </w:rPr>
              <w:t>Эозинофилия</w:t>
            </w:r>
          </w:p>
        </w:tc>
      </w:tr>
      <w:tr>
        <w:tc>
          <w:tcPr>
            <w:tcW w:type="dxa" w:w="1928"/>
          </w:tcPr>
          <w:p>
            <w:pPr>
              <w:spacing w:line="240" w:lineRule="auto" w:after="0" w:before="0"/>
              <w:ind w:firstLine="0"/>
              <w:jc w:val="left"/>
            </w:pPr>
            <w:r>
              <w:rPr>
                <w:rFonts w:ascii="Times New Roman" w:hAnsi="Times New Roman"/>
                <w:b w:val="0"/>
                <w:sz w:val="24"/>
              </w:rPr>
              <w:t>-поэз</w:t>
            </w:r>
          </w:p>
        </w:tc>
        <w:tc>
          <w:tcPr>
            <w:tcW w:type="dxa" w:w="2494"/>
          </w:tcPr>
          <w:p>
            <w:pPr>
              <w:spacing w:line="240" w:lineRule="auto" w:after="0" w:before="0"/>
              <w:ind w:firstLine="0"/>
              <w:jc w:val="left"/>
            </w:pPr>
            <w:r>
              <w:rPr>
                <w:rFonts w:ascii="Times New Roman" w:hAnsi="Times New Roman"/>
                <w:b w:val="0"/>
                <w:sz w:val="24"/>
              </w:rPr>
              <w:t>сохташавӣ</w:t>
            </w:r>
          </w:p>
        </w:tc>
        <w:tc>
          <w:tcPr>
            <w:tcW w:type="dxa" w:w="3628"/>
          </w:tcPr>
          <w:p>
            <w:pPr>
              <w:spacing w:line="240" w:lineRule="auto" w:after="0" w:before="0"/>
              <w:ind w:firstLine="0"/>
              <w:jc w:val="left"/>
            </w:pPr>
            <w:r>
              <w:rPr>
                <w:rFonts w:ascii="Times New Roman" w:hAnsi="Times New Roman"/>
                <w:b w:val="0"/>
                <w:sz w:val="24"/>
              </w:rPr>
              <w:t>Лейкопоэз [7, 160-б.]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қисм барои фаҳмиши зиёди истилоҳоти иммунологӣ кофиянд.</w:t>
      </w:r>
    </w:p>
    <w:p>
      <w:pPr>
        <w:spacing w:line="360" w:lineRule="auto" w:after="0"/>
        <w:ind w:firstLine="709"/>
        <w:jc w:val="both"/>
      </w:pPr>
      <w:r>
        <w:rPr>
          <w:rFonts w:ascii="Times New Roman" w:hAnsi="Times New Roman"/>
          <w:b w:val="0"/>
          <w:i w:val="0"/>
          <w:sz w:val="28"/>
        </w:rPr>
        <w:t>Донистани пешвандҳо имкон медиҳад, ки маънои истилоҳҳои нав бе луғат фаҳмида шавад [7, 160-б.].</w:t>
      </w:r>
    </w:p>
    <w:p>
      <w:pPr>
        <w:spacing w:line="240" w:lineRule="auto" w:after="0"/>
        <w:ind w:firstLine="0"/>
        <w:jc w:val="center"/>
      </w:pPr>
      <w:r>
        <w:rPr>
          <w:rFonts w:ascii="Times New Roman" w:hAnsi="Times New Roman"/>
          <w:b/>
          <w:i w:val="0"/>
          <w:sz w:val="24"/>
        </w:rPr>
        <w:t>Ҷадвали Б.1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Истилоҳ</w:t>
            </w:r>
          </w:p>
        </w:tc>
        <w:tc>
          <w:tcPr>
            <w:tcW w:type="dxa" w:w="4649"/>
            <w:shd w:val="clear" w:fill="EDEDED"/>
          </w:tcPr>
          <w:p>
            <w:pPr>
              <w:spacing w:line="240" w:lineRule="auto" w:after="0" w:before="0"/>
              <w:ind w:firstLine="0"/>
              <w:jc w:val="left"/>
            </w:pPr>
            <w:r>
              <w:rPr>
                <w:rFonts w:ascii="Times New Roman" w:hAnsi="Times New Roman"/>
                <w:b/>
                <w:sz w:val="24"/>
              </w:rPr>
              <w:t>Таъриф</w:t>
            </w:r>
          </w:p>
        </w:tc>
        <w:tc>
          <w:tcPr>
            <w:tcW w:type="dxa" w:w="1814"/>
            <w:shd w:val="clear" w:fill="EDEDED"/>
          </w:tcPr>
          <w:p>
            <w:pPr>
              <w:spacing w:line="240" w:lineRule="auto" w:after="0" w:before="0"/>
              <w:ind w:firstLine="0"/>
              <w:jc w:val="left"/>
            </w:pPr>
            <w:r>
              <w:rPr>
                <w:rFonts w:ascii="Times New Roman" w:hAnsi="Times New Roman"/>
                <w:b/>
                <w:sz w:val="24"/>
              </w:rPr>
              <w:t>Боб</w:t>
            </w:r>
          </w:p>
        </w:tc>
      </w:tr>
      <w:tr>
        <w:tc>
          <w:tcPr>
            <w:tcW w:type="dxa" w:w="2268"/>
          </w:tcPr>
          <w:p>
            <w:pPr>
              <w:spacing w:line="240" w:lineRule="auto" w:after="0" w:before="0"/>
              <w:ind w:firstLine="0"/>
              <w:jc w:val="left"/>
            </w:pPr>
            <w:r>
              <w:rPr>
                <w:rFonts w:ascii="Times New Roman" w:hAnsi="Times New Roman"/>
                <w:b w:val="0"/>
                <w:sz w:val="24"/>
              </w:rPr>
              <w:t>Лейкотсит</w:t>
            </w:r>
          </w:p>
        </w:tc>
        <w:tc>
          <w:tcPr>
            <w:tcW w:type="dxa" w:w="4649"/>
          </w:tcPr>
          <w:p>
            <w:pPr>
              <w:spacing w:line="240" w:lineRule="auto" w:after="0" w:before="0"/>
              <w:ind w:firstLine="0"/>
              <w:jc w:val="left"/>
            </w:pPr>
            <w:r>
              <w:rPr>
                <w:rFonts w:ascii="Times New Roman" w:hAnsi="Times New Roman"/>
                <w:b w:val="0"/>
                <w:sz w:val="24"/>
              </w:rPr>
              <w:t>Ҳуҷайраи сафеди хун</w:t>
            </w:r>
          </w:p>
        </w:tc>
        <w:tc>
          <w:tcPr>
            <w:tcW w:type="dxa" w:w="1814"/>
          </w:tcPr>
          <w:p>
            <w:pPr>
              <w:spacing w:line="240" w:lineRule="auto" w:after="0" w:before="0"/>
              <w:ind w:firstLine="0"/>
              <w:jc w:val="left"/>
            </w:pPr>
            <w:r>
              <w:rPr>
                <w:rFonts w:ascii="Times New Roman" w:hAnsi="Times New Roman"/>
                <w:b w:val="0"/>
                <w:sz w:val="24"/>
              </w:rPr>
              <w:t>1.1</w:t>
            </w:r>
          </w:p>
        </w:tc>
      </w:tr>
      <w:tr>
        <w:tc>
          <w:tcPr>
            <w:tcW w:type="dxa" w:w="2268"/>
          </w:tcPr>
          <w:p>
            <w:pPr>
              <w:spacing w:line="240" w:lineRule="auto" w:after="0" w:before="0"/>
              <w:ind w:firstLine="0"/>
              <w:jc w:val="left"/>
            </w:pPr>
            <w:r>
              <w:rPr>
                <w:rFonts w:ascii="Times New Roman" w:hAnsi="Times New Roman"/>
                <w:b w:val="0"/>
                <w:sz w:val="24"/>
              </w:rPr>
              <w:t>Гранулотсит</w:t>
            </w:r>
          </w:p>
        </w:tc>
        <w:tc>
          <w:tcPr>
            <w:tcW w:type="dxa" w:w="4649"/>
          </w:tcPr>
          <w:p>
            <w:pPr>
              <w:spacing w:line="240" w:lineRule="auto" w:after="0" w:before="0"/>
              <w:ind w:firstLine="0"/>
              <w:jc w:val="left"/>
            </w:pPr>
            <w:r>
              <w:rPr>
                <w:rFonts w:ascii="Times New Roman" w:hAnsi="Times New Roman"/>
                <w:b w:val="0"/>
                <w:sz w:val="24"/>
              </w:rPr>
              <w:t>Лейкотсити грануладор</w:t>
            </w:r>
          </w:p>
        </w:tc>
        <w:tc>
          <w:tcPr>
            <w:tcW w:type="dxa" w:w="1814"/>
          </w:tcPr>
          <w:p>
            <w:pPr>
              <w:spacing w:line="240" w:lineRule="auto" w:after="0" w:before="0"/>
              <w:ind w:firstLine="0"/>
              <w:jc w:val="left"/>
            </w:pPr>
            <w:r>
              <w:rPr>
                <w:rFonts w:ascii="Times New Roman" w:hAnsi="Times New Roman"/>
                <w:b w:val="0"/>
                <w:sz w:val="24"/>
              </w:rPr>
              <w:t>1.1 [11, 190-б.]</w:t>
            </w:r>
          </w:p>
        </w:tc>
      </w:tr>
      <w:tr>
        <w:tc>
          <w:tcPr>
            <w:tcW w:type="dxa" w:w="2268"/>
          </w:tcPr>
          <w:p>
            <w:pPr>
              <w:spacing w:line="240" w:lineRule="auto" w:after="0" w:before="0"/>
              <w:ind w:firstLine="0"/>
              <w:jc w:val="left"/>
            </w:pPr>
            <w:r>
              <w:rPr>
                <w:rFonts w:ascii="Times New Roman" w:hAnsi="Times New Roman"/>
                <w:b w:val="0"/>
                <w:sz w:val="24"/>
              </w:rPr>
              <w:t>Фагоцитоз</w:t>
            </w:r>
          </w:p>
        </w:tc>
        <w:tc>
          <w:tcPr>
            <w:tcW w:type="dxa" w:w="4649"/>
          </w:tcPr>
          <w:p>
            <w:pPr>
              <w:spacing w:line="240" w:lineRule="auto" w:after="0" w:before="0"/>
              <w:ind w:firstLine="0"/>
              <w:jc w:val="left"/>
            </w:pPr>
            <w:r>
              <w:rPr>
                <w:rFonts w:ascii="Times New Roman" w:hAnsi="Times New Roman"/>
                <w:b w:val="0"/>
                <w:sz w:val="24"/>
              </w:rPr>
              <w:t>Фурӯ бурдани зарра</w:t>
            </w:r>
          </w:p>
        </w:tc>
        <w:tc>
          <w:tcPr>
            <w:tcW w:type="dxa" w:w="1814"/>
          </w:tcPr>
          <w:p>
            <w:pPr>
              <w:spacing w:line="240" w:lineRule="auto" w:after="0" w:before="0"/>
              <w:ind w:firstLine="0"/>
              <w:jc w:val="left"/>
            </w:pPr>
            <w:r>
              <w:rPr>
                <w:rFonts w:ascii="Times New Roman" w:hAnsi="Times New Roman"/>
                <w:b w:val="0"/>
                <w:sz w:val="24"/>
              </w:rPr>
              <w:t>1.9</w:t>
            </w:r>
          </w:p>
        </w:tc>
      </w:tr>
      <w:tr>
        <w:tc>
          <w:tcPr>
            <w:tcW w:type="dxa" w:w="2268"/>
          </w:tcPr>
          <w:p>
            <w:pPr>
              <w:spacing w:line="240" w:lineRule="auto" w:after="0" w:before="0"/>
              <w:ind w:firstLine="0"/>
              <w:jc w:val="left"/>
            </w:pPr>
            <w:r>
              <w:rPr>
                <w:rFonts w:ascii="Times New Roman" w:hAnsi="Times New Roman"/>
                <w:b w:val="0"/>
                <w:sz w:val="24"/>
              </w:rPr>
              <w:t>Диапедез</w:t>
            </w:r>
          </w:p>
        </w:tc>
        <w:tc>
          <w:tcPr>
            <w:tcW w:type="dxa" w:w="4649"/>
          </w:tcPr>
          <w:p>
            <w:pPr>
              <w:spacing w:line="240" w:lineRule="auto" w:after="0" w:before="0"/>
              <w:ind w:firstLine="0"/>
              <w:jc w:val="left"/>
            </w:pPr>
            <w:r>
              <w:rPr>
                <w:rFonts w:ascii="Times New Roman" w:hAnsi="Times New Roman"/>
                <w:b w:val="0"/>
                <w:sz w:val="24"/>
              </w:rPr>
              <w:t>Гузаштан аз девораи раг</w:t>
            </w:r>
          </w:p>
        </w:tc>
        <w:tc>
          <w:tcPr>
            <w:tcW w:type="dxa" w:w="1814"/>
          </w:tcPr>
          <w:p>
            <w:pPr>
              <w:spacing w:line="240" w:lineRule="auto" w:after="0" w:before="0"/>
              <w:ind w:firstLine="0"/>
              <w:jc w:val="left"/>
            </w:pPr>
            <w:r>
              <w:rPr>
                <w:rFonts w:ascii="Times New Roman" w:hAnsi="Times New Roman"/>
                <w:b w:val="0"/>
                <w:sz w:val="24"/>
              </w:rPr>
              <w:t>1.9 [12, 204-б.]</w:t>
            </w:r>
          </w:p>
        </w:tc>
      </w:tr>
      <w:tr>
        <w:tc>
          <w:tcPr>
            <w:tcW w:type="dxa" w:w="2268"/>
          </w:tcPr>
          <w:p>
            <w:pPr>
              <w:spacing w:line="240" w:lineRule="auto" w:after="0" w:before="0"/>
              <w:ind w:firstLine="0"/>
              <w:jc w:val="left"/>
            </w:pPr>
            <w:r>
              <w:rPr>
                <w:rFonts w:ascii="Times New Roman" w:hAnsi="Times New Roman"/>
                <w:b w:val="0"/>
                <w:sz w:val="24"/>
              </w:rPr>
              <w:t>Антиген</w:t>
            </w:r>
          </w:p>
        </w:tc>
        <w:tc>
          <w:tcPr>
            <w:tcW w:type="dxa" w:w="4649"/>
          </w:tcPr>
          <w:p>
            <w:pPr>
              <w:spacing w:line="240" w:lineRule="auto" w:after="0" w:before="0"/>
              <w:ind w:firstLine="0"/>
              <w:jc w:val="left"/>
            </w:pPr>
            <w:r>
              <w:rPr>
                <w:rFonts w:ascii="Times New Roman" w:hAnsi="Times New Roman"/>
                <w:b w:val="0"/>
                <w:sz w:val="24"/>
              </w:rPr>
              <w:t>Моддаи ба посух оваранда</w:t>
            </w:r>
          </w:p>
        </w:tc>
        <w:tc>
          <w:tcPr>
            <w:tcW w:type="dxa" w:w="1814"/>
          </w:tcPr>
          <w:p>
            <w:pPr>
              <w:spacing w:line="240" w:lineRule="auto" w:after="0" w:before="0"/>
              <w:ind w:firstLine="0"/>
              <w:jc w:val="left"/>
            </w:pPr>
            <w:r>
              <w:rPr>
                <w:rFonts w:ascii="Times New Roman" w:hAnsi="Times New Roman"/>
                <w:b w:val="0"/>
                <w:sz w:val="24"/>
              </w:rPr>
              <w:t>1.7</w:t>
            </w:r>
          </w:p>
        </w:tc>
      </w:tr>
      <w:tr>
        <w:tc>
          <w:tcPr>
            <w:tcW w:type="dxa" w:w="2268"/>
          </w:tcPr>
          <w:p>
            <w:pPr>
              <w:spacing w:line="240" w:lineRule="auto" w:after="0" w:before="0"/>
              <w:ind w:firstLine="0"/>
              <w:jc w:val="left"/>
            </w:pPr>
            <w:r>
              <w:rPr>
                <w:rFonts w:ascii="Times New Roman" w:hAnsi="Times New Roman"/>
                <w:b w:val="0"/>
                <w:sz w:val="24"/>
              </w:rPr>
              <w:t>Антитело</w:t>
            </w:r>
          </w:p>
        </w:tc>
        <w:tc>
          <w:tcPr>
            <w:tcW w:type="dxa" w:w="4649"/>
          </w:tcPr>
          <w:p>
            <w:pPr>
              <w:spacing w:line="240" w:lineRule="auto" w:after="0" w:before="0"/>
              <w:ind w:firstLine="0"/>
              <w:jc w:val="left"/>
            </w:pPr>
            <w:r>
              <w:rPr>
                <w:rFonts w:ascii="Times New Roman" w:hAnsi="Times New Roman"/>
                <w:b w:val="0"/>
                <w:sz w:val="24"/>
              </w:rPr>
              <w:t>Сафедаи пайвандшаванда</w:t>
            </w:r>
          </w:p>
        </w:tc>
        <w:tc>
          <w:tcPr>
            <w:tcW w:type="dxa" w:w="1814"/>
          </w:tcPr>
          <w:p>
            <w:pPr>
              <w:spacing w:line="240" w:lineRule="auto" w:after="0" w:before="0"/>
              <w:ind w:firstLine="0"/>
              <w:jc w:val="left"/>
            </w:pPr>
            <w:r>
              <w:rPr>
                <w:rFonts w:ascii="Times New Roman" w:hAnsi="Times New Roman"/>
                <w:b w:val="0"/>
                <w:sz w:val="24"/>
              </w:rPr>
              <w:t>1.7 [2, 32-б.]</w:t>
            </w:r>
          </w:p>
        </w:tc>
      </w:tr>
      <w:tr>
        <w:tc>
          <w:tcPr>
            <w:tcW w:type="dxa" w:w="2268"/>
          </w:tcPr>
          <w:p>
            <w:pPr>
              <w:spacing w:line="240" w:lineRule="auto" w:after="0" w:before="0"/>
              <w:ind w:firstLine="0"/>
              <w:jc w:val="left"/>
            </w:pPr>
            <w:r>
              <w:rPr>
                <w:rFonts w:ascii="Times New Roman" w:hAnsi="Times New Roman"/>
                <w:b w:val="0"/>
                <w:sz w:val="24"/>
              </w:rPr>
              <w:t>Комплемент</w:t>
            </w:r>
          </w:p>
        </w:tc>
        <w:tc>
          <w:tcPr>
            <w:tcW w:type="dxa" w:w="4649"/>
          </w:tcPr>
          <w:p>
            <w:pPr>
              <w:spacing w:line="240" w:lineRule="auto" w:after="0" w:before="0"/>
              <w:ind w:firstLine="0"/>
              <w:jc w:val="left"/>
            </w:pPr>
            <w:r>
              <w:rPr>
                <w:rFonts w:ascii="Times New Roman" w:hAnsi="Times New Roman"/>
                <w:b w:val="0"/>
                <w:sz w:val="24"/>
              </w:rPr>
              <w:t>Системаи сафедаҳои ҳимоявӣ</w:t>
            </w:r>
          </w:p>
        </w:tc>
        <w:tc>
          <w:tcPr>
            <w:tcW w:type="dxa" w:w="1814"/>
          </w:tcPr>
          <w:p>
            <w:pPr>
              <w:spacing w:line="240" w:lineRule="auto" w:after="0" w:before="0"/>
              <w:ind w:firstLine="0"/>
              <w:jc w:val="left"/>
            </w:pPr>
            <w:r>
              <w:rPr>
                <w:rFonts w:ascii="Times New Roman" w:hAnsi="Times New Roman"/>
                <w:b w:val="0"/>
                <w:sz w:val="24"/>
              </w:rPr>
              <w:t>1.6</w:t>
            </w:r>
          </w:p>
        </w:tc>
      </w:tr>
      <w:tr>
        <w:tc>
          <w:tcPr>
            <w:tcW w:type="dxa" w:w="2268"/>
          </w:tcPr>
          <w:p>
            <w:pPr>
              <w:spacing w:line="240" w:lineRule="auto" w:after="0" w:before="0"/>
              <w:ind w:firstLine="0"/>
              <w:jc w:val="left"/>
            </w:pPr>
            <w:r>
              <w:rPr>
                <w:rFonts w:ascii="Times New Roman" w:hAnsi="Times New Roman"/>
                <w:b w:val="0"/>
                <w:sz w:val="24"/>
              </w:rPr>
              <w:t>Лейкотситоз</w:t>
            </w:r>
          </w:p>
        </w:tc>
        <w:tc>
          <w:tcPr>
            <w:tcW w:type="dxa" w:w="4649"/>
          </w:tcPr>
          <w:p>
            <w:pPr>
              <w:spacing w:line="240" w:lineRule="auto" w:after="0" w:before="0"/>
              <w:ind w:firstLine="0"/>
              <w:jc w:val="left"/>
            </w:pPr>
            <w:r>
              <w:rPr>
                <w:rFonts w:ascii="Times New Roman" w:hAnsi="Times New Roman"/>
                <w:b w:val="0"/>
                <w:sz w:val="24"/>
              </w:rPr>
              <w:t>Зиёдшавии шумора</w:t>
            </w:r>
          </w:p>
        </w:tc>
        <w:tc>
          <w:tcPr>
            <w:tcW w:type="dxa" w:w="1814"/>
          </w:tcPr>
          <w:p>
            <w:pPr>
              <w:spacing w:line="240" w:lineRule="auto" w:after="0" w:before="0"/>
              <w:ind w:firstLine="0"/>
              <w:jc w:val="left"/>
            </w:pPr>
            <w:r>
              <w:rPr>
                <w:rFonts w:ascii="Times New Roman" w:hAnsi="Times New Roman"/>
                <w:b w:val="0"/>
                <w:sz w:val="24"/>
              </w:rPr>
              <w:t>2.2 [13, 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Баъзе истилоҳҳо дар манбаъҳо бо номҳои гуногун омадаанд.</w:t>
      </w:r>
    </w:p>
    <w:p>
      <w:pPr>
        <w:spacing w:line="240" w:lineRule="auto" w:after="0"/>
        <w:ind w:firstLine="0"/>
        <w:jc w:val="center"/>
      </w:pPr>
      <w:r>
        <w:rPr>
          <w:rFonts w:ascii="Times New Roman" w:hAnsi="Times New Roman"/>
          <w:b/>
          <w:i w:val="0"/>
          <w:sz w:val="24"/>
        </w:rPr>
        <w:t>Ҷадвали Б.2 — Истилоҳоти иммунологӣ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Истилоҳ</w:t>
            </w:r>
          </w:p>
        </w:tc>
        <w:tc>
          <w:tcPr>
            <w:tcW w:type="dxa" w:w="3061"/>
            <w:shd w:val="clear" w:fill="EDEDED"/>
          </w:tcPr>
          <w:p>
            <w:pPr>
              <w:spacing w:line="240" w:lineRule="auto" w:after="0" w:before="0"/>
              <w:ind w:firstLine="0"/>
              <w:jc w:val="left"/>
            </w:pPr>
            <w:r>
              <w:rPr>
                <w:rFonts w:ascii="Times New Roman" w:hAnsi="Times New Roman"/>
                <w:b/>
                <w:sz w:val="24"/>
              </w:rPr>
              <w:t>Маъно</w:t>
            </w:r>
          </w:p>
        </w:tc>
        <w:tc>
          <w:tcPr>
            <w:tcW w:type="dxa" w:w="328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Иммунитет</w:t>
            </w:r>
          </w:p>
        </w:tc>
        <w:tc>
          <w:tcPr>
            <w:tcW w:type="dxa" w:w="3061"/>
          </w:tcPr>
          <w:p>
            <w:pPr>
              <w:spacing w:line="240" w:lineRule="auto" w:after="0" w:before="0"/>
              <w:ind w:firstLine="0"/>
              <w:jc w:val="left"/>
            </w:pPr>
            <w:r>
              <w:rPr>
                <w:rFonts w:ascii="Times New Roman" w:hAnsi="Times New Roman"/>
                <w:b w:val="0"/>
                <w:sz w:val="24"/>
              </w:rPr>
              <w:t>Муҳофизат аз сироят</w:t>
            </w:r>
          </w:p>
        </w:tc>
        <w:tc>
          <w:tcPr>
            <w:tcW w:type="dxa" w:w="3288"/>
          </w:tcPr>
          <w:p>
            <w:pPr>
              <w:spacing w:line="240" w:lineRule="auto" w:after="0" w:before="0"/>
              <w:ind w:firstLine="0"/>
              <w:jc w:val="left"/>
            </w:pPr>
            <w:r>
              <w:rPr>
                <w:rFonts w:ascii="Times New Roman" w:hAnsi="Times New Roman"/>
                <w:b w:val="0"/>
                <w:sz w:val="24"/>
              </w:rPr>
              <w:t>Модарзодӣ ва мутобиқшаванда</w:t>
            </w:r>
          </w:p>
        </w:tc>
      </w:tr>
      <w:tr>
        <w:tc>
          <w:tcPr>
            <w:tcW w:type="dxa" w:w="2381"/>
          </w:tcPr>
          <w:p>
            <w:pPr>
              <w:spacing w:line="240" w:lineRule="auto" w:after="0" w:before="0"/>
              <w:ind w:firstLine="0"/>
              <w:jc w:val="left"/>
            </w:pPr>
            <w:r>
              <w:rPr>
                <w:rFonts w:ascii="Times New Roman" w:hAnsi="Times New Roman"/>
                <w:b w:val="0"/>
                <w:sz w:val="24"/>
              </w:rPr>
              <w:t>Ваксина</w:t>
            </w:r>
          </w:p>
        </w:tc>
        <w:tc>
          <w:tcPr>
            <w:tcW w:type="dxa" w:w="3061"/>
          </w:tcPr>
          <w:p>
            <w:pPr>
              <w:spacing w:line="240" w:lineRule="auto" w:after="0" w:before="0"/>
              <w:ind w:firstLine="0"/>
              <w:jc w:val="left"/>
            </w:pPr>
            <w:r>
              <w:rPr>
                <w:rFonts w:ascii="Times New Roman" w:hAnsi="Times New Roman"/>
                <w:b w:val="0"/>
                <w:sz w:val="24"/>
              </w:rPr>
              <w:t>Омодагии сунъии иммунӣ</w:t>
            </w:r>
          </w:p>
        </w:tc>
        <w:tc>
          <w:tcPr>
            <w:tcW w:type="dxa" w:w="3288"/>
          </w:tcPr>
          <w:p>
            <w:pPr>
              <w:spacing w:line="240" w:lineRule="auto" w:after="0" w:before="0"/>
              <w:ind w:firstLine="0"/>
              <w:jc w:val="left"/>
            </w:pPr>
            <w:r>
              <w:rPr>
                <w:rFonts w:ascii="Times New Roman" w:hAnsi="Times New Roman"/>
                <w:b w:val="0"/>
                <w:sz w:val="24"/>
              </w:rPr>
              <w:t>Иммунитети фаъол [20, 2-б.]</w:t>
            </w:r>
          </w:p>
        </w:tc>
      </w:tr>
      <w:tr>
        <w:tc>
          <w:tcPr>
            <w:tcW w:type="dxa" w:w="2381"/>
          </w:tcPr>
          <w:p>
            <w:pPr>
              <w:spacing w:line="240" w:lineRule="auto" w:after="0" w:before="0"/>
              <w:ind w:firstLine="0"/>
              <w:jc w:val="left"/>
            </w:pPr>
            <w:r>
              <w:rPr>
                <w:rFonts w:ascii="Times New Roman" w:hAnsi="Times New Roman"/>
                <w:b w:val="0"/>
                <w:sz w:val="24"/>
              </w:rPr>
              <w:t>Зардоб</w:t>
            </w:r>
          </w:p>
        </w:tc>
        <w:tc>
          <w:tcPr>
            <w:tcW w:type="dxa" w:w="3061"/>
          </w:tcPr>
          <w:p>
            <w:pPr>
              <w:spacing w:line="240" w:lineRule="auto" w:after="0" w:before="0"/>
              <w:ind w:firstLine="0"/>
              <w:jc w:val="left"/>
            </w:pPr>
            <w:r>
              <w:rPr>
                <w:rFonts w:ascii="Times New Roman" w:hAnsi="Times New Roman"/>
                <w:b w:val="0"/>
                <w:sz w:val="24"/>
              </w:rPr>
              <w:t>Антителои тайёр</w:t>
            </w:r>
          </w:p>
        </w:tc>
        <w:tc>
          <w:tcPr>
            <w:tcW w:type="dxa" w:w="3288"/>
          </w:tcPr>
          <w:p>
            <w:pPr>
              <w:spacing w:line="240" w:lineRule="auto" w:after="0" w:before="0"/>
              <w:ind w:firstLine="0"/>
              <w:jc w:val="left"/>
            </w:pPr>
            <w:r>
              <w:rPr>
                <w:rFonts w:ascii="Times New Roman" w:hAnsi="Times New Roman"/>
                <w:b w:val="0"/>
                <w:sz w:val="24"/>
              </w:rPr>
              <w:t>Иммунитети ғайрифаъол</w:t>
            </w:r>
          </w:p>
        </w:tc>
      </w:tr>
      <w:tr>
        <w:tc>
          <w:tcPr>
            <w:tcW w:type="dxa" w:w="2381"/>
          </w:tcPr>
          <w:p>
            <w:pPr>
              <w:spacing w:line="240" w:lineRule="auto" w:after="0" w:before="0"/>
              <w:ind w:firstLine="0"/>
              <w:jc w:val="left"/>
            </w:pPr>
            <w:r>
              <w:rPr>
                <w:rFonts w:ascii="Times New Roman" w:hAnsi="Times New Roman"/>
                <w:b w:val="0"/>
                <w:sz w:val="24"/>
              </w:rPr>
              <w:t>Ёддошт</w:t>
            </w:r>
          </w:p>
        </w:tc>
        <w:tc>
          <w:tcPr>
            <w:tcW w:type="dxa" w:w="3061"/>
          </w:tcPr>
          <w:p>
            <w:pPr>
              <w:spacing w:line="240" w:lineRule="auto" w:after="0" w:before="0"/>
              <w:ind w:firstLine="0"/>
              <w:jc w:val="left"/>
            </w:pPr>
            <w:r>
              <w:rPr>
                <w:rFonts w:ascii="Times New Roman" w:hAnsi="Times New Roman"/>
                <w:b w:val="0"/>
                <w:sz w:val="24"/>
              </w:rPr>
              <w:t>Қобилияти посухи тез</w:t>
            </w:r>
          </w:p>
        </w:tc>
        <w:tc>
          <w:tcPr>
            <w:tcW w:type="dxa" w:w="3288"/>
          </w:tcPr>
          <w:p>
            <w:pPr>
              <w:spacing w:line="240" w:lineRule="auto" w:after="0" w:before="0"/>
              <w:ind w:firstLine="0"/>
              <w:jc w:val="left"/>
            </w:pPr>
            <w:r>
              <w:rPr>
                <w:rFonts w:ascii="Times New Roman" w:hAnsi="Times New Roman"/>
                <w:b w:val="0"/>
                <w:sz w:val="24"/>
              </w:rPr>
              <w:t>Ҳуҷайраҳои ёддоштӣ</w:t>
            </w:r>
          </w:p>
        </w:tc>
      </w:tr>
      <w:tr>
        <w:tc>
          <w:tcPr>
            <w:tcW w:type="dxa" w:w="2381"/>
          </w:tcPr>
          <w:p>
            <w:pPr>
              <w:spacing w:line="240" w:lineRule="auto" w:after="0" w:before="0"/>
              <w:ind w:firstLine="0"/>
              <w:jc w:val="left"/>
            </w:pPr>
            <w:r>
              <w:rPr>
                <w:rFonts w:ascii="Times New Roman" w:hAnsi="Times New Roman"/>
                <w:b w:val="0"/>
                <w:sz w:val="24"/>
              </w:rPr>
              <w:t>Норасоӣ</w:t>
            </w:r>
          </w:p>
        </w:tc>
        <w:tc>
          <w:tcPr>
            <w:tcW w:type="dxa" w:w="3061"/>
          </w:tcPr>
          <w:p>
            <w:pPr>
              <w:spacing w:line="240" w:lineRule="auto" w:after="0" w:before="0"/>
              <w:ind w:firstLine="0"/>
              <w:jc w:val="left"/>
            </w:pPr>
            <w:r>
              <w:rPr>
                <w:rFonts w:ascii="Times New Roman" w:hAnsi="Times New Roman"/>
                <w:b w:val="0"/>
                <w:sz w:val="24"/>
              </w:rPr>
              <w:t>Заифии система</w:t>
            </w:r>
          </w:p>
        </w:tc>
        <w:tc>
          <w:tcPr>
            <w:tcW w:type="dxa" w:w="3288"/>
          </w:tcPr>
          <w:p>
            <w:pPr>
              <w:spacing w:line="240" w:lineRule="auto" w:after="0" w:before="0"/>
              <w:ind w:firstLine="0"/>
              <w:jc w:val="left"/>
            </w:pPr>
            <w:r>
              <w:rPr>
                <w:rFonts w:ascii="Times New Roman" w:hAnsi="Times New Roman"/>
                <w:b w:val="0"/>
                <w:sz w:val="24"/>
              </w:rPr>
              <w:t>Модарзодӣ ё бадастомада [2, 42-б.]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боби II зиёд вомехӯранд.</w:t>
      </w:r>
    </w:p>
    <w:p>
      <w:pPr>
        <w:spacing w:line="240" w:lineRule="auto" w:after="0"/>
        <w:ind w:firstLine="0"/>
        <w:jc w:val="center"/>
      </w:pPr>
      <w:r>
        <w:rPr>
          <w:rFonts w:ascii="Times New Roman" w:hAnsi="Times New Roman"/>
          <w:b/>
          <w:i w:val="0"/>
          <w:sz w:val="24"/>
        </w:rPr>
        <w:t>Ҷадвали Б.3 — Воҳидҳо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Воҳид</w:t>
            </w:r>
          </w:p>
        </w:tc>
        <w:tc>
          <w:tcPr>
            <w:tcW w:type="dxa" w:w="2494"/>
            <w:shd w:val="clear" w:fill="EDEDED"/>
          </w:tcPr>
          <w:p>
            <w:pPr>
              <w:spacing w:line="240" w:lineRule="auto" w:after="0" w:before="0"/>
              <w:ind w:firstLine="0"/>
              <w:jc w:val="left"/>
            </w:pPr>
            <w:r>
              <w:rPr>
                <w:rFonts w:ascii="Times New Roman" w:hAnsi="Times New Roman"/>
                <w:b/>
                <w:sz w:val="24"/>
              </w:rPr>
              <w:t>Маъно</w:t>
            </w:r>
          </w:p>
        </w:tc>
        <w:tc>
          <w:tcPr>
            <w:tcW w:type="dxa" w:w="3742"/>
            <w:shd w:val="clear" w:fill="EDEDED"/>
          </w:tcPr>
          <w:p>
            <w:pPr>
              <w:spacing w:line="240" w:lineRule="auto" w:after="0" w:before="0"/>
              <w:ind w:firstLine="0"/>
              <w:jc w:val="left"/>
            </w:pPr>
            <w:r>
              <w:rPr>
                <w:rFonts w:ascii="Times New Roman" w:hAnsi="Times New Roman"/>
                <w:b/>
                <w:sz w:val="24"/>
              </w:rPr>
              <w:t>Мисол</w:t>
            </w:r>
          </w:p>
        </w:tc>
      </w:tr>
      <w:tr>
        <w:tc>
          <w:tcPr>
            <w:tcW w:type="dxa" w:w="2154"/>
          </w:tcPr>
          <w:p>
            <w:pPr>
              <w:spacing w:line="240" w:lineRule="auto" w:after="0" w:before="0"/>
              <w:ind w:firstLine="0"/>
              <w:jc w:val="left"/>
            </w:pPr>
            <w:r>
              <w:rPr>
                <w:rFonts w:ascii="Times New Roman" w:hAnsi="Times New Roman"/>
                <w:b w:val="0"/>
                <w:sz w:val="24"/>
              </w:rPr>
              <w:t>×10⁹/л</w:t>
            </w:r>
          </w:p>
        </w:tc>
        <w:tc>
          <w:tcPr>
            <w:tcW w:type="dxa" w:w="2494"/>
          </w:tcPr>
          <w:p>
            <w:pPr>
              <w:spacing w:line="240" w:lineRule="auto" w:after="0" w:before="0"/>
              <w:ind w:firstLine="0"/>
              <w:jc w:val="left"/>
            </w:pPr>
            <w:r>
              <w:rPr>
                <w:rFonts w:ascii="Times New Roman" w:hAnsi="Times New Roman"/>
                <w:b w:val="0"/>
                <w:sz w:val="24"/>
              </w:rPr>
              <w:t>миллиард дар литр</w:t>
            </w:r>
          </w:p>
        </w:tc>
        <w:tc>
          <w:tcPr>
            <w:tcW w:type="dxa" w:w="3742"/>
          </w:tcPr>
          <w:p>
            <w:pPr>
              <w:spacing w:line="240" w:lineRule="auto" w:after="0" w:before="0"/>
              <w:ind w:firstLine="0"/>
              <w:jc w:val="left"/>
            </w:pPr>
            <w:r>
              <w:rPr>
                <w:rFonts w:ascii="Times New Roman" w:hAnsi="Times New Roman"/>
                <w:b w:val="0"/>
                <w:sz w:val="24"/>
              </w:rPr>
              <w:t>Шумора 6,5</w:t>
            </w:r>
          </w:p>
        </w:tc>
      </w:tr>
      <w:tr>
        <w:tc>
          <w:tcPr>
            <w:tcW w:type="dxa" w:w="2154"/>
          </w:tcPr>
          <w:p>
            <w:pPr>
              <w:spacing w:line="240" w:lineRule="auto" w:after="0" w:before="0"/>
              <w:ind w:firstLine="0"/>
              <w:jc w:val="left"/>
            </w:pPr>
            <w:r>
              <w:rPr>
                <w:rFonts w:ascii="Times New Roman" w:hAnsi="Times New Roman"/>
                <w:b w:val="0"/>
                <w:sz w:val="24"/>
              </w:rPr>
              <w:t>%</w:t>
            </w:r>
          </w:p>
        </w:tc>
        <w:tc>
          <w:tcPr>
            <w:tcW w:type="dxa" w:w="2494"/>
          </w:tcPr>
          <w:p>
            <w:pPr>
              <w:spacing w:line="240" w:lineRule="auto" w:after="0" w:before="0"/>
              <w:ind w:firstLine="0"/>
              <w:jc w:val="left"/>
            </w:pPr>
            <w:r>
              <w:rPr>
                <w:rFonts w:ascii="Times New Roman" w:hAnsi="Times New Roman"/>
                <w:b w:val="0"/>
                <w:sz w:val="24"/>
              </w:rPr>
              <w:t>фоиз аз шумора</w:t>
            </w:r>
          </w:p>
        </w:tc>
        <w:tc>
          <w:tcPr>
            <w:tcW w:type="dxa" w:w="3742"/>
          </w:tcPr>
          <w:p>
            <w:pPr>
              <w:spacing w:line="240" w:lineRule="auto" w:after="0" w:before="0"/>
              <w:ind w:firstLine="0"/>
              <w:jc w:val="left"/>
            </w:pPr>
            <w:r>
              <w:rPr>
                <w:rFonts w:ascii="Times New Roman" w:hAnsi="Times New Roman"/>
                <w:b w:val="0"/>
                <w:sz w:val="24"/>
              </w:rPr>
              <w:t>Нейтрофил 60 [3, 100-б.]</w:t>
            </w:r>
          </w:p>
        </w:tc>
      </w:tr>
      <w:tr>
        <w:tc>
          <w:tcPr>
            <w:tcW w:type="dxa" w:w="2154"/>
          </w:tcPr>
          <w:p>
            <w:pPr>
              <w:spacing w:line="240" w:lineRule="auto" w:after="0" w:before="0"/>
              <w:ind w:firstLine="0"/>
              <w:jc w:val="left"/>
            </w:pPr>
            <w:r>
              <w:rPr>
                <w:rFonts w:ascii="Times New Roman" w:hAnsi="Times New Roman"/>
                <w:b w:val="0"/>
                <w:sz w:val="24"/>
              </w:rPr>
              <w:t>×10⁶/л</w:t>
            </w:r>
          </w:p>
        </w:tc>
        <w:tc>
          <w:tcPr>
            <w:tcW w:type="dxa" w:w="2494"/>
          </w:tcPr>
          <w:p>
            <w:pPr>
              <w:spacing w:line="240" w:lineRule="auto" w:after="0" w:before="0"/>
              <w:ind w:firstLine="0"/>
              <w:jc w:val="left"/>
            </w:pPr>
            <w:r>
              <w:rPr>
                <w:rFonts w:ascii="Times New Roman" w:hAnsi="Times New Roman"/>
                <w:b w:val="0"/>
                <w:sz w:val="24"/>
              </w:rPr>
              <w:t>миллион дар литр</w:t>
            </w:r>
          </w:p>
        </w:tc>
        <w:tc>
          <w:tcPr>
            <w:tcW w:type="dxa" w:w="3742"/>
          </w:tcPr>
          <w:p>
            <w:pPr>
              <w:spacing w:line="240" w:lineRule="auto" w:after="0" w:before="0"/>
              <w:ind w:firstLine="0"/>
              <w:jc w:val="left"/>
            </w:pPr>
            <w:r>
              <w:rPr>
                <w:rFonts w:ascii="Times New Roman" w:hAnsi="Times New Roman"/>
                <w:b w:val="0"/>
                <w:sz w:val="24"/>
              </w:rPr>
              <w:t>CD4 650</w:t>
            </w:r>
          </w:p>
        </w:tc>
      </w:tr>
      <w:tr>
        <w:tc>
          <w:tcPr>
            <w:tcW w:type="dxa" w:w="2154"/>
          </w:tcPr>
          <w:p>
            <w:pPr>
              <w:spacing w:line="240" w:lineRule="auto" w:after="0" w:before="0"/>
              <w:ind w:firstLine="0"/>
              <w:jc w:val="left"/>
            </w:pPr>
            <w:r>
              <w:rPr>
                <w:rFonts w:ascii="Times New Roman" w:hAnsi="Times New Roman"/>
                <w:b w:val="0"/>
                <w:sz w:val="24"/>
              </w:rPr>
              <w:t>г/л</w:t>
            </w:r>
          </w:p>
        </w:tc>
        <w:tc>
          <w:tcPr>
            <w:tcW w:type="dxa" w:w="2494"/>
          </w:tcPr>
          <w:p>
            <w:pPr>
              <w:spacing w:line="240" w:lineRule="auto" w:after="0" w:before="0"/>
              <w:ind w:firstLine="0"/>
              <w:jc w:val="left"/>
            </w:pPr>
            <w:r>
              <w:rPr>
                <w:rFonts w:ascii="Times New Roman" w:hAnsi="Times New Roman"/>
                <w:b w:val="0"/>
                <w:sz w:val="24"/>
              </w:rPr>
              <w:t>грамм дар литр</w:t>
            </w:r>
          </w:p>
        </w:tc>
        <w:tc>
          <w:tcPr>
            <w:tcW w:type="dxa" w:w="3742"/>
          </w:tcPr>
          <w:p>
            <w:pPr>
              <w:spacing w:line="240" w:lineRule="auto" w:after="0" w:before="0"/>
              <w:ind w:firstLine="0"/>
              <w:jc w:val="left"/>
            </w:pPr>
            <w:r>
              <w:rPr>
                <w:rFonts w:ascii="Times New Roman" w:hAnsi="Times New Roman"/>
                <w:b w:val="0"/>
                <w:sz w:val="24"/>
              </w:rPr>
              <w:t>ИгГ 7,6</w:t>
            </w:r>
          </w:p>
        </w:tc>
      </w:tr>
      <w:tr>
        <w:tc>
          <w:tcPr>
            <w:tcW w:type="dxa" w:w="2154"/>
          </w:tcPr>
          <w:p>
            <w:pPr>
              <w:spacing w:line="240" w:lineRule="auto" w:after="0" w:before="0"/>
              <w:ind w:firstLine="0"/>
              <w:jc w:val="left"/>
            </w:pPr>
            <w:r>
              <w:rPr>
                <w:rFonts w:ascii="Times New Roman" w:hAnsi="Times New Roman"/>
                <w:b w:val="0"/>
                <w:sz w:val="24"/>
              </w:rPr>
              <w:t>мкг/л</w:t>
            </w:r>
          </w:p>
        </w:tc>
        <w:tc>
          <w:tcPr>
            <w:tcW w:type="dxa" w:w="2494"/>
          </w:tcPr>
          <w:p>
            <w:pPr>
              <w:spacing w:line="240" w:lineRule="auto" w:after="0" w:before="0"/>
              <w:ind w:firstLine="0"/>
              <w:jc w:val="left"/>
            </w:pPr>
            <w:r>
              <w:rPr>
                <w:rFonts w:ascii="Times New Roman" w:hAnsi="Times New Roman"/>
                <w:b w:val="0"/>
                <w:sz w:val="24"/>
              </w:rPr>
              <w:t>микрограмм дар литр</w:t>
            </w:r>
          </w:p>
        </w:tc>
        <w:tc>
          <w:tcPr>
            <w:tcW w:type="dxa" w:w="3742"/>
          </w:tcPr>
          <w:p>
            <w:pPr>
              <w:spacing w:line="240" w:lineRule="auto" w:after="0" w:before="0"/>
              <w:ind w:firstLine="0"/>
              <w:jc w:val="left"/>
            </w:pPr>
            <w:r>
              <w:rPr>
                <w:rFonts w:ascii="Times New Roman" w:hAnsi="Times New Roman"/>
                <w:b w:val="0"/>
                <w:sz w:val="24"/>
              </w:rPr>
              <w:t>Ферритин 40 [5, 19-б.]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Хатои воҳид сабаби маъмултарини рақами нодуруст аст.</w:t>
      </w:r>
    </w:p>
    <w:p>
      <w:pPr>
        <w:spacing w:line="360" w:lineRule="auto" w:after="0"/>
        <w:ind w:firstLine="709"/>
        <w:jc w:val="left"/>
      </w:pPr>
      <w:r>
        <w:rPr>
          <w:rFonts w:ascii="Times New Roman" w:hAnsi="Times New Roman"/>
          <w:b/>
          <w:i w:val="0"/>
          <w:sz w:val="28"/>
        </w:rPr>
        <w:t>Замимаи В. Масъалаҳои санҷишӣ</w:t>
      </w:r>
    </w:p>
    <w:p>
      <w:pPr>
        <w:spacing w:line="360" w:lineRule="auto" w:after="0"/>
        <w:ind w:firstLine="709"/>
        <w:jc w:val="both"/>
      </w:pPr>
      <w:r>
        <w:rPr>
          <w:rFonts w:ascii="Times New Roman" w:hAnsi="Times New Roman"/>
          <w:b w:val="0"/>
          <w:i w:val="0"/>
          <w:sz w:val="28"/>
        </w:rPr>
        <w:t>Дар замима даҳ масъала оварда шудааст: шаш масъалаи ҳисобӣ ва чор масъалаи тафсирӣ [5, 49-б.].</w:t>
      </w:r>
    </w:p>
    <w:p>
      <w:pPr>
        <w:spacing w:line="360" w:lineRule="auto" w:after="0"/>
        <w:ind w:firstLine="709"/>
        <w:jc w:val="both"/>
      </w:pPr>
      <w:r>
        <w:rPr>
          <w:rFonts w:ascii="Times New Roman" w:hAnsi="Times New Roman"/>
          <w:b w:val="0"/>
          <w:i w:val="0"/>
          <w:sz w:val="28"/>
        </w:rPr>
        <w:t>Масъалаҳо ба тартиби осон ба душвор гузошта шудаанд. Аввалинҳо танҳо як формула талаб мекунанд; охиринҳо муқоиса ва хулоса мехоҳанд [5, 49-б.].</w:t>
      </w:r>
    </w:p>
    <w:p>
      <w:pPr>
        <w:spacing w:line="360" w:lineRule="auto" w:after="0"/>
        <w:ind w:firstLine="709"/>
        <w:jc w:val="both"/>
      </w:pPr>
      <w:r>
        <w:rPr>
          <w:rFonts w:ascii="Times New Roman" w:hAnsi="Times New Roman"/>
          <w:b w:val="0"/>
          <w:i w:val="0"/>
          <w:sz w:val="28"/>
        </w:rPr>
        <w:t>Ҳар масъала сатри ҷавоб ва сатри эзоҳ дорад. Ҳамин ду сатр имкон медиҳанд, ки на танҳо натиҷа, балки роҳи ҳал низ баҳо гирад [21, 152-б.].</w:t>
      </w:r>
    </w:p>
    <w:p>
      <w:pPr>
        <w:spacing w:line="240" w:lineRule="auto" w:after="0"/>
        <w:ind w:firstLine="0"/>
        <w:jc w:val="center"/>
      </w:pPr>
      <w:r>
        <w:rPr>
          <w:rFonts w:ascii="Times New Roman" w:hAnsi="Times New Roman"/>
          <w:b/>
          <w:i w:val="0"/>
          <w:sz w:val="24"/>
        </w:rPr>
        <w:t>Ҷадвали В.1 — Масъалаҳои ҳисобӣ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Шарт</w:t>
            </w:r>
          </w:p>
        </w:tc>
        <w:tc>
          <w:tcPr>
            <w:tcW w:type="dxa" w:w="1701"/>
            <w:shd w:val="clear" w:fill="EDEDED"/>
          </w:tcPr>
          <w:p>
            <w:pPr>
              <w:spacing w:line="240" w:lineRule="auto" w:after="0" w:before="0"/>
              <w:ind w:firstLine="0"/>
              <w:jc w:val="left"/>
            </w:pPr>
            <w:r>
              <w:rPr>
                <w:rFonts w:ascii="Times New Roman" w:hAnsi="Times New Roman"/>
                <w:b/>
                <w:sz w:val="24"/>
              </w:rPr>
              <w:t>Ҷавоб</w:t>
            </w:r>
          </w:p>
        </w:tc>
        <w:tc>
          <w:tcPr>
            <w:tcW w:type="dxa" w:w="1587"/>
            <w:shd w:val="clear" w:fill="EDEDED"/>
          </w:tcPr>
          <w:p>
            <w:pPr>
              <w:spacing w:line="240" w:lineRule="auto" w:after="0" w:before="0"/>
              <w:ind w:firstLine="0"/>
              <w:jc w:val="left"/>
            </w:pPr>
            <w:r>
              <w:rPr>
                <w:rFonts w:ascii="Times New Roman" w:hAnsi="Times New Roman"/>
                <w:b/>
                <w:sz w:val="24"/>
              </w:rPr>
              <w:t>Боб</w:t>
            </w:r>
          </w:p>
        </w:tc>
      </w:tr>
      <w:tr>
        <w:tc>
          <w:tcPr>
            <w:tcW w:type="dxa" w:w="1020"/>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Ш 8,0; Н 60%: адад?</w:t>
            </w:r>
          </w:p>
        </w:tc>
        <w:tc>
          <w:tcPr>
            <w:tcW w:type="dxa" w:w="1701"/>
          </w:tcPr>
          <w:p>
            <w:pPr>
              <w:spacing w:line="240" w:lineRule="auto" w:after="0" w:before="0"/>
              <w:ind w:firstLine="0"/>
              <w:jc w:val="left"/>
            </w:pPr>
            <w:r>
              <w:rPr>
                <w:rFonts w:ascii="Times New Roman" w:hAnsi="Times New Roman"/>
                <w:b w:val="0"/>
                <w:sz w:val="24"/>
              </w:rPr>
              <w:t>4,8</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Ш 12,0; Л 15%: адад?</w:t>
            </w:r>
          </w:p>
        </w:tc>
        <w:tc>
          <w:tcPr>
            <w:tcW w:type="dxa" w:w="1701"/>
          </w:tcPr>
          <w:p>
            <w:pPr>
              <w:spacing w:line="240" w:lineRule="auto" w:after="0" w:before="0"/>
              <w:ind w:firstLine="0"/>
              <w:jc w:val="left"/>
            </w:pPr>
            <w:r>
              <w:rPr>
                <w:rFonts w:ascii="Times New Roman" w:hAnsi="Times New Roman"/>
                <w:b w:val="0"/>
                <w:sz w:val="24"/>
              </w:rPr>
              <w:t>1,8</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Ш 5,0; Э 8%: адад?</w:t>
            </w:r>
          </w:p>
        </w:tc>
        <w:tc>
          <w:tcPr>
            <w:tcW w:type="dxa" w:w="1701"/>
          </w:tcPr>
          <w:p>
            <w:pPr>
              <w:spacing w:line="240" w:lineRule="auto" w:after="0" w:before="0"/>
              <w:ind w:firstLine="0"/>
              <w:jc w:val="left"/>
            </w:pPr>
            <w:r>
              <w:rPr>
                <w:rFonts w:ascii="Times New Roman" w:hAnsi="Times New Roman"/>
                <w:b w:val="0"/>
                <w:sz w:val="24"/>
              </w:rPr>
              <w:t>0,4</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Н 6,0; Л 2,0: таносуб?</w:t>
            </w:r>
          </w:p>
        </w:tc>
        <w:tc>
          <w:tcPr>
            <w:tcW w:type="dxa" w:w="1701"/>
          </w:tcPr>
          <w:p>
            <w:pPr>
              <w:spacing w:line="240" w:lineRule="auto" w:after="0" w:before="0"/>
              <w:ind w:firstLine="0"/>
              <w:jc w:val="left"/>
            </w:pPr>
            <w:r>
              <w:rPr>
                <w:rFonts w:ascii="Times New Roman" w:hAnsi="Times New Roman"/>
                <w:b w:val="0"/>
                <w:sz w:val="24"/>
              </w:rPr>
              <w:t>3,0</w:t>
            </w:r>
          </w:p>
        </w:tc>
        <w:tc>
          <w:tcPr>
            <w:tcW w:type="dxa" w:w="1587"/>
          </w:tcPr>
          <w:p>
            <w:pPr>
              <w:spacing w:line="240" w:lineRule="auto" w:after="0" w:before="0"/>
              <w:ind w:firstLine="0"/>
              <w:jc w:val="left"/>
            </w:pPr>
            <w:r>
              <w:rPr>
                <w:rFonts w:ascii="Times New Roman" w:hAnsi="Times New Roman"/>
                <w:b w:val="0"/>
                <w:sz w:val="24"/>
              </w:rPr>
              <w:t>3.2 [10, 6-б.]</w:t>
            </w:r>
          </w:p>
        </w:tc>
      </w:tr>
      <w:tr>
        <w:tc>
          <w:tcPr>
            <w:tcW w:type="dxa" w:w="1020"/>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Ш 14,0; ҳадди 9,0: Ф?</w:t>
            </w:r>
          </w:p>
        </w:tc>
        <w:tc>
          <w:tcPr>
            <w:tcW w:type="dxa" w:w="1701"/>
          </w:tcPr>
          <w:p>
            <w:pPr>
              <w:spacing w:line="240" w:lineRule="auto" w:after="0" w:before="0"/>
              <w:ind w:firstLine="0"/>
              <w:jc w:val="left"/>
            </w:pPr>
            <w:r>
              <w:rPr>
                <w:rFonts w:ascii="Times New Roman" w:hAnsi="Times New Roman"/>
                <w:b w:val="0"/>
                <w:sz w:val="24"/>
              </w:rPr>
              <w:t>+56%</w:t>
            </w:r>
          </w:p>
        </w:tc>
        <w:tc>
          <w:tcPr>
            <w:tcW w:type="dxa" w:w="1587"/>
          </w:tcPr>
          <w:p>
            <w:pPr>
              <w:spacing w:line="240" w:lineRule="auto" w:after="0" w:before="0"/>
              <w:ind w:firstLine="0"/>
              <w:jc w:val="left"/>
            </w:pPr>
            <w:r>
              <w:rPr>
                <w:rFonts w:ascii="Times New Roman" w:hAnsi="Times New Roman"/>
                <w:b w:val="0"/>
                <w:sz w:val="24"/>
              </w:rPr>
              <w:t>3.3</w:t>
            </w:r>
          </w:p>
        </w:tc>
      </w:tr>
      <w:tr>
        <w:tc>
          <w:tcPr>
            <w:tcW w:type="dxa" w:w="1020"/>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Ш 3,2; ҳадди 4,0: Ф?</w:t>
            </w:r>
          </w:p>
        </w:tc>
        <w:tc>
          <w:tcPr>
            <w:tcW w:type="dxa" w:w="1701"/>
          </w:tcPr>
          <w:p>
            <w:pPr>
              <w:spacing w:line="240" w:lineRule="auto" w:after="0" w:before="0"/>
              <w:ind w:firstLine="0"/>
              <w:jc w:val="left"/>
            </w:pPr>
            <w:r>
              <w:rPr>
                <w:rFonts w:ascii="Times New Roman" w:hAnsi="Times New Roman"/>
                <w:b w:val="0"/>
                <w:sz w:val="24"/>
              </w:rPr>
              <w:t>−20%</w:t>
            </w:r>
          </w:p>
        </w:tc>
        <w:tc>
          <w:tcPr>
            <w:tcW w:type="dxa" w:w="1587"/>
          </w:tcPr>
          <w:p>
            <w:pPr>
              <w:spacing w:line="240" w:lineRule="auto" w:after="0" w:before="0"/>
              <w:ind w:firstLine="0"/>
              <w:jc w:val="left"/>
            </w:pPr>
            <w:r>
              <w:rPr>
                <w:rFonts w:ascii="Times New Roman" w:hAnsi="Times New Roman"/>
                <w:b w:val="0"/>
                <w:sz w:val="24"/>
              </w:rPr>
              <w:t>3.3 [5, 24-б.]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Ҷавобҳо бо як адад; фарқияти хурд аз ҳисоб кардан мумкин аст.</w:t>
      </w:r>
    </w:p>
    <w:p>
      <w:pPr>
        <w:spacing w:line="240" w:lineRule="auto" w:after="0"/>
        <w:ind w:firstLine="0"/>
        <w:jc w:val="center"/>
      </w:pPr>
      <w:r>
        <w:rPr>
          <w:rFonts w:ascii="Times New Roman" w:hAnsi="Times New Roman"/>
          <w:b/>
          <w:i w:val="0"/>
          <w:sz w:val="24"/>
        </w:rPr>
        <w:t>Ҷадвали В.2 — Масъалаҳои тафсирӣ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Савол</w:t>
            </w:r>
          </w:p>
        </w:tc>
        <w:tc>
          <w:tcPr>
            <w:tcW w:type="dxa" w:w="2494"/>
            <w:shd w:val="clear" w:fill="EDEDED"/>
          </w:tcPr>
          <w:p>
            <w:pPr>
              <w:spacing w:line="240" w:lineRule="auto" w:after="0" w:before="0"/>
              <w:ind w:firstLine="0"/>
              <w:jc w:val="left"/>
            </w:pPr>
            <w:r>
              <w:rPr>
                <w:rFonts w:ascii="Times New Roman" w:hAnsi="Times New Roman"/>
                <w:b/>
                <w:sz w:val="24"/>
              </w:rPr>
              <w:t>Самти ҷавоб</w:t>
            </w:r>
          </w:p>
        </w:tc>
      </w:tr>
      <w:tr>
        <w:tc>
          <w:tcPr>
            <w:tcW w:type="dxa" w:w="1020"/>
          </w:tcPr>
          <w:p>
            <w:pPr>
              <w:spacing w:line="240" w:lineRule="auto" w:after="0" w:before="0"/>
              <w:ind w:firstLine="0"/>
              <w:jc w:val="left"/>
            </w:pPr>
            <w:r>
              <w:rPr>
                <w:rFonts w:ascii="Times New Roman" w:hAnsi="Times New Roman"/>
                <w:b w:val="0"/>
                <w:sz w:val="24"/>
              </w:rPr>
              <w:t>7</w:t>
            </w:r>
          </w:p>
        </w:tc>
        <w:tc>
          <w:tcPr>
            <w:tcW w:type="dxa" w:w="4876"/>
          </w:tcPr>
          <w:p>
            <w:pPr>
              <w:spacing w:line="240" w:lineRule="auto" w:after="0" w:before="0"/>
              <w:ind w:firstLine="0"/>
              <w:jc w:val="left"/>
            </w:pPr>
            <w:r>
              <w:rPr>
                <w:rFonts w:ascii="Times New Roman" w:hAnsi="Times New Roman"/>
                <w:b w:val="0"/>
                <w:sz w:val="24"/>
              </w:rPr>
              <w:t>Чаро нейтрофил аввалин мерасад?</w:t>
            </w:r>
          </w:p>
        </w:tc>
        <w:tc>
          <w:tcPr>
            <w:tcW w:type="dxa" w:w="2494"/>
          </w:tcPr>
          <w:p>
            <w:pPr>
              <w:spacing w:line="240" w:lineRule="auto" w:after="0" w:before="0"/>
              <w:ind w:firstLine="0"/>
              <w:jc w:val="left"/>
            </w:pPr>
            <w:r>
              <w:rPr>
                <w:rFonts w:ascii="Times New Roman" w:hAnsi="Times New Roman"/>
                <w:b w:val="0"/>
                <w:sz w:val="24"/>
              </w:rPr>
              <w:t>Суръат ва захира [4, 10-б.]</w:t>
            </w:r>
          </w:p>
        </w:tc>
      </w:tr>
      <w:tr>
        <w:tc>
          <w:tcPr>
            <w:tcW w:type="dxa" w:w="1020"/>
          </w:tcPr>
          <w:p>
            <w:pPr>
              <w:spacing w:line="240" w:lineRule="auto" w:after="0" w:before="0"/>
              <w:ind w:firstLine="0"/>
              <w:jc w:val="left"/>
            </w:pPr>
            <w:r>
              <w:rPr>
                <w:rFonts w:ascii="Times New Roman" w:hAnsi="Times New Roman"/>
                <w:b w:val="0"/>
                <w:sz w:val="24"/>
              </w:rPr>
              <w:t>8</w:t>
            </w:r>
          </w:p>
        </w:tc>
        <w:tc>
          <w:tcPr>
            <w:tcW w:type="dxa" w:w="4876"/>
          </w:tcPr>
          <w:p>
            <w:pPr>
              <w:spacing w:line="240" w:lineRule="auto" w:after="0" w:before="0"/>
              <w:ind w:firstLine="0"/>
              <w:jc w:val="left"/>
            </w:pPr>
            <w:r>
              <w:rPr>
                <w:rFonts w:ascii="Times New Roman" w:hAnsi="Times New Roman"/>
                <w:b w:val="0"/>
                <w:sz w:val="24"/>
              </w:rPr>
              <w:t>Чаро дар вирус лимфосит зиёд аст?</w:t>
            </w:r>
          </w:p>
        </w:tc>
        <w:tc>
          <w:tcPr>
            <w:tcW w:type="dxa" w:w="2494"/>
          </w:tcPr>
          <w:p>
            <w:pPr>
              <w:spacing w:line="240" w:lineRule="auto" w:after="0" w:before="0"/>
              <w:ind w:firstLine="0"/>
              <w:jc w:val="left"/>
            </w:pPr>
            <w:r>
              <w:rPr>
                <w:rFonts w:ascii="Times New Roman" w:hAnsi="Times New Roman"/>
                <w:b w:val="0"/>
                <w:sz w:val="24"/>
              </w:rPr>
              <w:t>Иммунитети ҳуҷайравӣ</w:t>
            </w:r>
          </w:p>
        </w:tc>
      </w:tr>
      <w:tr>
        <w:tc>
          <w:tcPr>
            <w:tcW w:type="dxa" w:w="1020"/>
          </w:tcPr>
          <w:p>
            <w:pPr>
              <w:spacing w:line="240" w:lineRule="auto" w:after="0" w:before="0"/>
              <w:ind w:firstLine="0"/>
              <w:jc w:val="left"/>
            </w:pPr>
            <w:r>
              <w:rPr>
                <w:rFonts w:ascii="Times New Roman" w:hAnsi="Times New Roman"/>
                <w:b w:val="0"/>
                <w:sz w:val="24"/>
              </w:rPr>
              <w:t>9</w:t>
            </w:r>
          </w:p>
        </w:tc>
        <w:tc>
          <w:tcPr>
            <w:tcW w:type="dxa" w:w="4876"/>
          </w:tcPr>
          <w:p>
            <w:pPr>
              <w:spacing w:line="240" w:lineRule="auto" w:after="0" w:before="0"/>
              <w:ind w:firstLine="0"/>
              <w:jc w:val="left"/>
            </w:pPr>
            <w:r>
              <w:rPr>
                <w:rFonts w:ascii="Times New Roman" w:hAnsi="Times New Roman"/>
                <w:b w:val="0"/>
                <w:sz w:val="24"/>
              </w:rPr>
              <w:t>Чаро эозинофил дар аллергия зиёд аст?</w:t>
            </w:r>
          </w:p>
        </w:tc>
        <w:tc>
          <w:tcPr>
            <w:tcW w:type="dxa" w:w="2494"/>
          </w:tcPr>
          <w:p>
            <w:pPr>
              <w:spacing w:line="240" w:lineRule="auto" w:after="0" w:before="0"/>
              <w:ind w:firstLine="0"/>
              <w:jc w:val="left"/>
            </w:pPr>
            <w:r>
              <w:rPr>
                <w:rFonts w:ascii="Times New Roman" w:hAnsi="Times New Roman"/>
                <w:b w:val="0"/>
                <w:sz w:val="24"/>
              </w:rPr>
              <w:t>ИгЕ ва гистамин</w:t>
            </w:r>
          </w:p>
        </w:tc>
      </w:tr>
      <w:tr>
        <w:tc>
          <w:tcPr>
            <w:tcW w:type="dxa" w:w="1020"/>
          </w:tcPr>
          <w:p>
            <w:pPr>
              <w:spacing w:line="240" w:lineRule="auto" w:after="0" w:before="0"/>
              <w:ind w:firstLine="0"/>
              <w:jc w:val="left"/>
            </w:pPr>
            <w:r>
              <w:rPr>
                <w:rFonts w:ascii="Times New Roman" w:hAnsi="Times New Roman"/>
                <w:b w:val="0"/>
                <w:sz w:val="24"/>
              </w:rPr>
              <w:t>10</w:t>
            </w:r>
          </w:p>
        </w:tc>
        <w:tc>
          <w:tcPr>
            <w:tcW w:type="dxa" w:w="4876"/>
          </w:tcPr>
          <w:p>
            <w:pPr>
              <w:spacing w:line="240" w:lineRule="auto" w:after="0" w:before="0"/>
              <w:ind w:firstLine="0"/>
              <w:jc w:val="left"/>
            </w:pPr>
            <w:r>
              <w:rPr>
                <w:rFonts w:ascii="Times New Roman" w:hAnsi="Times New Roman"/>
                <w:b w:val="0"/>
                <w:sz w:val="24"/>
              </w:rPr>
              <w:t>Чаро ваксина ёддошт медиҳад?</w:t>
            </w:r>
          </w:p>
        </w:tc>
        <w:tc>
          <w:tcPr>
            <w:tcW w:type="dxa" w:w="2494"/>
          </w:tcPr>
          <w:p>
            <w:pPr>
              <w:spacing w:line="240" w:lineRule="auto" w:after="0" w:before="0"/>
              <w:ind w:firstLine="0"/>
              <w:jc w:val="left"/>
            </w:pPr>
            <w:r>
              <w:rPr>
                <w:rFonts w:ascii="Times New Roman" w:hAnsi="Times New Roman"/>
                <w:b w:val="0"/>
                <w:sz w:val="24"/>
              </w:rPr>
              <w:t>Ҳуҷайраҳои ёддоштӣ [20, 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Барои масъалаҳои 7–10 ҷавоби як-ду ҷумла кофӣ аст.</w:t>
      </w:r>
    </w:p>
    <w:p>
      <w:pPr>
        <w:spacing w:line="240" w:lineRule="auto" w:after="0"/>
        <w:ind w:firstLine="0"/>
        <w:jc w:val="center"/>
      </w:pPr>
      <w:r>
        <w:rPr>
          <w:rFonts w:ascii="Times New Roman" w:hAnsi="Times New Roman"/>
          <w:b/>
          <w:i w:val="0"/>
          <w:sz w:val="24"/>
        </w:rPr>
        <w:t>Ҷадвали В.3 — Меъёри баҳои масъалаҳо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1928"/>
            <w:shd w:val="clear" w:fill="EDEDED"/>
          </w:tcPr>
          <w:p>
            <w:pPr>
              <w:spacing w:line="240" w:lineRule="auto" w:after="0" w:before="0"/>
              <w:ind w:firstLine="0"/>
              <w:jc w:val="left"/>
            </w:pPr>
            <w:r>
              <w:rPr>
                <w:rFonts w:ascii="Times New Roman" w:hAnsi="Times New Roman"/>
                <w:b/>
                <w:sz w:val="24"/>
              </w:rPr>
              <w:t>Балл</w:t>
            </w:r>
          </w:p>
        </w:tc>
        <w:tc>
          <w:tcPr>
            <w:tcW w:type="dxa" w:w="4195"/>
            <w:shd w:val="clear" w:fill="EDEDED"/>
          </w:tcPr>
          <w:p>
            <w:pPr>
              <w:spacing w:line="240" w:lineRule="auto" w:after="0" w:before="0"/>
              <w:ind w:firstLine="0"/>
              <w:jc w:val="left"/>
            </w:pPr>
            <w:r>
              <w:rPr>
                <w:rFonts w:ascii="Times New Roman" w:hAnsi="Times New Roman"/>
                <w:b/>
                <w:sz w:val="24"/>
              </w:rPr>
              <w:t>Шарт</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1928"/>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Формула ва натиҷа дуруст</w:t>
            </w:r>
          </w:p>
        </w:tc>
      </w:tr>
      <w:tr>
        <w:tc>
          <w:tcPr>
            <w:tcW w:type="dxa" w:w="2381"/>
          </w:tcPr>
          <w:p>
            <w:pPr>
              <w:spacing w:line="240" w:lineRule="auto" w:after="0" w:before="0"/>
              <w:ind w:firstLine="0"/>
              <w:jc w:val="left"/>
            </w:pPr>
            <w:r>
              <w:rPr>
                <w:rFonts w:ascii="Times New Roman" w:hAnsi="Times New Roman"/>
                <w:b w:val="0"/>
                <w:sz w:val="24"/>
              </w:rPr>
              <w:t>Тафсир</w:t>
            </w:r>
          </w:p>
        </w:tc>
        <w:tc>
          <w:tcPr>
            <w:tcW w:type="dxa" w:w="1928"/>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Асоси физиологӣ оварда шудааст</w:t>
            </w:r>
          </w:p>
        </w:tc>
      </w:tr>
      <w:tr>
        <w:tc>
          <w:tcPr>
            <w:tcW w:type="dxa" w:w="2381"/>
          </w:tcPr>
          <w:p>
            <w:pPr>
              <w:spacing w:line="240" w:lineRule="auto" w:after="0" w:before="0"/>
              <w:ind w:firstLine="0"/>
              <w:jc w:val="left"/>
            </w:pPr>
            <w:r>
              <w:rPr>
                <w:rFonts w:ascii="Times New Roman" w:hAnsi="Times New Roman"/>
                <w:b w:val="0"/>
                <w:sz w:val="24"/>
              </w:rPr>
              <w:t>Воҳид</w:t>
            </w:r>
          </w:p>
        </w:tc>
        <w:tc>
          <w:tcPr>
            <w:tcW w:type="dxa" w:w="1928"/>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Воҳид навишта шудааст [5, 47-б.]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10 масъала = 20 балл.</w:t>
      </w:r>
    </w:p>
    <w:p>
      <w:pPr>
        <w:spacing w:line="360" w:lineRule="auto" w:after="0"/>
        <w:ind w:firstLine="709"/>
        <w:jc w:val="left"/>
      </w:pPr>
      <w:r>
        <w:rPr>
          <w:rFonts w:ascii="Times New Roman" w:hAnsi="Times New Roman"/>
          <w:b/>
          <w:i w:val="0"/>
          <w:sz w:val="28"/>
        </w:rPr>
        <w:t>Замимаи Г. Намунаи варақаҳо</w:t>
      </w:r>
    </w:p>
    <w:p>
      <w:pPr>
        <w:spacing w:line="360" w:lineRule="auto" w:after="0"/>
        <w:ind w:firstLine="709"/>
        <w:jc w:val="both"/>
      </w:pPr>
      <w:r>
        <w:rPr>
          <w:rFonts w:ascii="Times New Roman" w:hAnsi="Times New Roman"/>
          <w:b w:val="0"/>
          <w:i w:val="0"/>
          <w:sz w:val="28"/>
        </w:rPr>
        <w:t>Варақаҳои замима барои нусхабардорӣ дар формати А4 омода шудаанд [5, 33-б.].</w:t>
      </w:r>
    </w:p>
    <w:p>
      <w:pPr>
        <w:spacing w:line="360" w:lineRule="auto" w:after="0"/>
        <w:ind w:firstLine="709"/>
        <w:jc w:val="both"/>
      </w:pPr>
      <w:r>
        <w:rPr>
          <w:rFonts w:ascii="Times New Roman" w:hAnsi="Times New Roman"/>
          <w:b w:val="0"/>
          <w:i w:val="0"/>
          <w:sz w:val="28"/>
        </w:rPr>
        <w:t>Ҳар варақ дар формати А4 бо маржаи 2 сантиметр омода шудааст. Ҳамин андоза барои чоп дар ҳар принтер мувофиқ аст [5, 33-б.].</w:t>
      </w:r>
    </w:p>
    <w:p>
      <w:pPr>
        <w:spacing w:line="360" w:lineRule="auto" w:after="0"/>
        <w:ind w:firstLine="709"/>
        <w:jc w:val="both"/>
      </w:pPr>
      <w:r>
        <w:rPr>
          <w:rFonts w:ascii="Times New Roman" w:hAnsi="Times New Roman"/>
          <w:b w:val="0"/>
          <w:i w:val="0"/>
          <w:sz w:val="28"/>
        </w:rPr>
        <w:t>Барои муаллим дастури кӯтоҳ ҳам ҳаст: тақсими варақаҳо, назорати вақт ва тарзи баҳо [21, 149-б.].</w:t>
      </w:r>
    </w:p>
    <w:p>
      <w:pPr>
        <w:spacing w:line="240" w:lineRule="auto" w:after="0"/>
        <w:ind w:firstLine="0"/>
        <w:jc w:val="center"/>
      </w:pPr>
      <w:r>
        <w:rPr>
          <w:rFonts w:ascii="Times New Roman" w:hAnsi="Times New Roman"/>
          <w:b/>
          <w:i w:val="0"/>
          <w:sz w:val="24"/>
        </w:rPr>
        <w:t>Ҷадвали Г.2 — Варақаи ченкунӣ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Қимат</w:t>
            </w:r>
          </w:p>
        </w:tc>
        <w:tc>
          <w:tcPr>
            <w:tcW w:type="dxa" w:w="1814"/>
            <w:shd w:val="clear" w:fill="EDEDED"/>
          </w:tcPr>
          <w:p>
            <w:pPr>
              <w:spacing w:line="240" w:lineRule="auto" w:after="0" w:before="0"/>
              <w:ind w:firstLine="0"/>
              <w:jc w:val="left"/>
            </w:pPr>
            <w:r>
              <w:rPr>
                <w:rFonts w:ascii="Times New Roman" w:hAnsi="Times New Roman"/>
                <w:b/>
                <w:sz w:val="24"/>
              </w:rPr>
              <w:t>Воҳид</w:t>
            </w:r>
          </w:p>
        </w:tc>
        <w:tc>
          <w:tcPr>
            <w:tcW w:type="dxa" w:w="2608"/>
            <w:shd w:val="clear" w:fill="EDEDED"/>
          </w:tcPr>
          <w:p>
            <w:pPr>
              <w:spacing w:line="240" w:lineRule="auto" w:after="0" w:before="0"/>
              <w:ind w:firstLine="0"/>
              <w:jc w:val="left"/>
            </w:pPr>
            <w:r>
              <w:rPr>
                <w:rFonts w:ascii="Times New Roman" w:hAnsi="Times New Roman"/>
                <w:b/>
                <w:sz w:val="24"/>
              </w:rPr>
              <w:t>Меъёр</w:t>
            </w:r>
          </w:p>
        </w:tc>
      </w:tr>
      <w:tr>
        <w:tc>
          <w:tcPr>
            <w:tcW w:type="dxa" w:w="2835"/>
          </w:tcPr>
          <w:p>
            <w:pPr>
              <w:spacing w:line="240" w:lineRule="auto" w:after="0" w:before="0"/>
              <w:ind w:firstLine="0"/>
              <w:jc w:val="left"/>
            </w:pPr>
            <w:r>
              <w:rPr>
                <w:rFonts w:ascii="Times New Roman" w:hAnsi="Times New Roman"/>
                <w:b w:val="0"/>
                <w:sz w:val="24"/>
              </w:rPr>
              <w:t>Шумораи умумӣ</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×10⁹/л</w:t>
            </w:r>
          </w:p>
        </w:tc>
        <w:tc>
          <w:tcPr>
            <w:tcW w:type="dxa" w:w="2608"/>
          </w:tcPr>
          <w:p>
            <w:pPr>
              <w:spacing w:line="240" w:lineRule="auto" w:after="0" w:before="0"/>
              <w:ind w:firstLine="0"/>
              <w:jc w:val="left"/>
            </w:pPr>
            <w:r>
              <w:rPr>
                <w:rFonts w:ascii="Times New Roman" w:hAnsi="Times New Roman"/>
                <w:b w:val="0"/>
                <w:sz w:val="24"/>
              </w:rPr>
              <w:t>4,0–9,0</w:t>
            </w:r>
          </w:p>
        </w:tc>
      </w:tr>
      <w:tr>
        <w:tc>
          <w:tcPr>
            <w:tcW w:type="dxa" w:w="2835"/>
          </w:tcPr>
          <w:p>
            <w:pPr>
              <w:spacing w:line="240" w:lineRule="auto" w:after="0" w:before="0"/>
              <w:ind w:firstLine="0"/>
              <w:jc w:val="left"/>
            </w:pPr>
            <w:r>
              <w:rPr>
                <w:rFonts w:ascii="Times New Roman" w:hAnsi="Times New Roman"/>
                <w:b w:val="0"/>
                <w:sz w:val="24"/>
              </w:rPr>
              <w:t>Нейтрофил</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48–78</w:t>
            </w:r>
          </w:p>
        </w:tc>
      </w:tr>
      <w:tr>
        <w:tc>
          <w:tcPr>
            <w:tcW w:type="dxa" w:w="2835"/>
          </w:tcPr>
          <w:p>
            <w:pPr>
              <w:spacing w:line="240" w:lineRule="auto" w:after="0" w:before="0"/>
              <w:ind w:firstLine="0"/>
              <w:jc w:val="left"/>
            </w:pPr>
            <w:r>
              <w:rPr>
                <w:rFonts w:ascii="Times New Roman" w:hAnsi="Times New Roman"/>
                <w:b w:val="0"/>
                <w:sz w:val="24"/>
              </w:rPr>
              <w:t>Лимфосит</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19–37</w:t>
            </w:r>
          </w:p>
        </w:tc>
      </w:tr>
      <w:tr>
        <w:tc>
          <w:tcPr>
            <w:tcW w:type="dxa" w:w="2835"/>
          </w:tcPr>
          <w:p>
            <w:pPr>
              <w:spacing w:line="240" w:lineRule="auto" w:after="0" w:before="0"/>
              <w:ind w:firstLine="0"/>
              <w:jc w:val="left"/>
            </w:pPr>
            <w:r>
              <w:rPr>
                <w:rFonts w:ascii="Times New Roman" w:hAnsi="Times New Roman"/>
                <w:b w:val="0"/>
                <w:sz w:val="24"/>
              </w:rPr>
              <w:t>Монотсит</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3–11</w:t>
            </w:r>
          </w:p>
        </w:tc>
      </w:tr>
      <w:tr>
        <w:tc>
          <w:tcPr>
            <w:tcW w:type="dxa" w:w="2835"/>
          </w:tcPr>
          <w:p>
            <w:pPr>
              <w:spacing w:line="240" w:lineRule="auto" w:after="0" w:before="0"/>
              <w:ind w:firstLine="0"/>
              <w:jc w:val="left"/>
            </w:pPr>
            <w:r>
              <w:rPr>
                <w:rFonts w:ascii="Times New Roman" w:hAnsi="Times New Roman"/>
                <w:b w:val="0"/>
                <w:sz w:val="24"/>
              </w:rPr>
              <w:t>Эозинофил</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0,5–5 [3, 100-б.]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Сатри имзо: муаллим ___________ сана ______</w:t>
      </w:r>
    </w:p>
    <w:p>
      <w:pPr>
        <w:spacing w:line="240" w:lineRule="auto" w:after="0"/>
        <w:ind w:firstLine="0"/>
        <w:jc w:val="center"/>
      </w:pPr>
      <w:r>
        <w:rPr>
          <w:rFonts w:ascii="Times New Roman" w:hAnsi="Times New Roman"/>
          <w:b/>
          <w:i w:val="0"/>
          <w:sz w:val="24"/>
        </w:rPr>
        <w:t>Ҷадвали Г.3 — Варақаи хулоса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Қадам</w:t>
            </w:r>
          </w:p>
        </w:tc>
        <w:tc>
          <w:tcPr>
            <w:tcW w:type="dxa" w:w="1701"/>
            <w:shd w:val="clear" w:fill="EDEDED"/>
          </w:tcPr>
          <w:p>
            <w:pPr>
              <w:spacing w:line="240" w:lineRule="auto" w:after="0" w:before="0"/>
              <w:ind w:firstLine="0"/>
              <w:jc w:val="left"/>
            </w:pPr>
            <w:r>
              <w:rPr>
                <w:rFonts w:ascii="Times New Roman" w:hAnsi="Times New Roman"/>
                <w:b/>
                <w:sz w:val="24"/>
              </w:rPr>
              <w:t>Натиҷа</w:t>
            </w:r>
          </w:p>
        </w:tc>
        <w:tc>
          <w:tcPr>
            <w:tcW w:type="dxa" w:w="1814"/>
            <w:shd w:val="clear" w:fill="EDEDED"/>
          </w:tcPr>
          <w:p>
            <w:pPr>
              <w:spacing w:line="240" w:lineRule="auto" w:after="0" w:before="0"/>
              <w:ind w:firstLine="0"/>
              <w:jc w:val="left"/>
            </w:pPr>
            <w:r>
              <w:rPr>
                <w:rFonts w:ascii="Times New Roman" w:hAnsi="Times New Roman"/>
                <w:b/>
                <w:sz w:val="24"/>
              </w:rPr>
              <w:t>Синф</w:t>
            </w:r>
          </w:p>
        </w:tc>
        <w:tc>
          <w:tcPr>
            <w:tcW w:type="dxa" w:w="3061"/>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Нейтрофил</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2,0–7,5</w:t>
            </w:r>
          </w:p>
        </w:tc>
      </w:tr>
      <w:tr>
        <w:tc>
          <w:tcPr>
            <w:tcW w:type="dxa" w:w="2268"/>
          </w:tcPr>
          <w:p>
            <w:pPr>
              <w:spacing w:line="240" w:lineRule="auto" w:after="0" w:before="0"/>
              <w:ind w:firstLine="0"/>
              <w:jc w:val="left"/>
            </w:pPr>
            <w:r>
              <w:rPr>
                <w:rFonts w:ascii="Times New Roman" w:hAnsi="Times New Roman"/>
                <w:b w:val="0"/>
                <w:sz w:val="24"/>
              </w:rPr>
              <w:t>Лимфосит</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1,0–4,0</w:t>
            </w:r>
          </w:p>
        </w:tc>
      </w:tr>
      <w:tr>
        <w:tc>
          <w:tcPr>
            <w:tcW w:type="dxa" w:w="2268"/>
          </w:tcPr>
          <w:p>
            <w:pPr>
              <w:spacing w:line="240" w:lineRule="auto" w:after="0" w:before="0"/>
              <w:ind w:firstLine="0"/>
              <w:jc w:val="left"/>
            </w:pPr>
            <w:r>
              <w:rPr>
                <w:rFonts w:ascii="Times New Roman" w:hAnsi="Times New Roman"/>
                <w:b w:val="0"/>
                <w:sz w:val="24"/>
              </w:rPr>
              <w:t>Таносуб Н/Л</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1,5–3,5 [5, 38-б.]</w:t>
            </w:r>
          </w:p>
        </w:tc>
      </w:tr>
      <w:tr>
        <w:tc>
          <w:tcPr>
            <w:tcW w:type="dxa" w:w="2268"/>
          </w:tcPr>
          <w:p>
            <w:pPr>
              <w:spacing w:line="240" w:lineRule="auto" w:after="0" w:before="0"/>
              <w:ind w:firstLine="0"/>
              <w:jc w:val="left"/>
            </w:pPr>
            <w:r>
              <w:rPr>
                <w:rFonts w:ascii="Times New Roman" w:hAnsi="Times New Roman"/>
                <w:b w:val="0"/>
                <w:sz w:val="24"/>
              </w:rPr>
              <w:t>Сатҳ</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1–4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Варақа баъди санҷиши муаллим ба портфолио мегузарад.</w:t>
      </w:r>
    </w:p>
    <w:p>
      <w:pPr>
        <w:spacing w:line="360" w:lineRule="auto" w:after="0"/>
        <w:ind w:firstLine="709"/>
        <w:jc w:val="left"/>
      </w:pPr>
      <w:r>
        <w:rPr>
          <w:rFonts w:ascii="Times New Roman" w:hAnsi="Times New Roman"/>
          <w:b/>
          <w:i w:val="0"/>
          <w:sz w:val="28"/>
        </w:rPr>
        <w:t>Замимаи Д. Дастурамали бехатарӣ</w:t>
      </w:r>
    </w:p>
    <w:p>
      <w:pPr>
        <w:spacing w:line="360" w:lineRule="auto" w:after="0"/>
        <w:ind w:firstLine="709"/>
        <w:jc w:val="both"/>
      </w:pPr>
      <w:r>
        <w:rPr>
          <w:rFonts w:ascii="Times New Roman" w:hAnsi="Times New Roman"/>
          <w:b w:val="0"/>
          <w:i w:val="0"/>
          <w:sz w:val="28"/>
        </w:rPr>
        <w:t>Дастурамал барои машғулияти амалӣ навишта шудааст ва ҳафт банди ҳатмӣ дорад [5, 43-б.].</w:t>
      </w:r>
    </w:p>
    <w:p>
      <w:pPr>
        <w:spacing w:line="360" w:lineRule="auto" w:after="0"/>
        <w:ind w:firstLine="709"/>
        <w:jc w:val="both"/>
      </w:pPr>
      <w:r>
        <w:rPr>
          <w:rFonts w:ascii="Times New Roman" w:hAnsi="Times New Roman"/>
          <w:b w:val="0"/>
          <w:i w:val="0"/>
          <w:sz w:val="28"/>
        </w:rPr>
        <w:t>Пеш аз оғози кор муаллим ҳафт бандро бо овози баланд мехонад ва ҳар донишҷӯ «фаҳмидам» мегӯяд [5, 43-б.].</w:t>
      </w:r>
    </w:p>
    <w:p>
      <w:pPr>
        <w:spacing w:line="360" w:lineRule="auto" w:after="0"/>
        <w:ind w:firstLine="709"/>
        <w:jc w:val="both"/>
      </w:pPr>
      <w:r>
        <w:rPr>
          <w:rFonts w:ascii="Times New Roman" w:hAnsi="Times New Roman"/>
          <w:b w:val="0"/>
          <w:i w:val="0"/>
          <w:sz w:val="28"/>
        </w:rPr>
        <w:t>Ҳар вайронкунӣ дар варақаи ҳолат сабт мешавад. Сабт на барои ҷазо, балки барои омӯзиш аст [21, 151-б.].</w:t>
      </w:r>
    </w:p>
    <w:p>
      <w:pPr>
        <w:spacing w:line="240" w:lineRule="auto" w:after="0"/>
        <w:ind w:firstLine="0"/>
        <w:jc w:val="center"/>
      </w:pPr>
      <w:r>
        <w:rPr>
          <w:rFonts w:ascii="Times New Roman" w:hAnsi="Times New Roman"/>
          <w:b/>
          <w:i w:val="0"/>
          <w:sz w:val="24"/>
        </w:rPr>
        <w:t>Ҷадвали Д.1 — Ҳафт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649"/>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Ҷавобгарӣ</w:t>
            </w:r>
          </w:p>
        </w:tc>
      </w:tr>
      <w:tr>
        <w:tc>
          <w:tcPr>
            <w:tcW w:type="dxa" w:w="1020"/>
          </w:tcPr>
          <w:p>
            <w:pPr>
              <w:spacing w:line="240" w:lineRule="auto" w:after="0" w:before="0"/>
              <w:ind w:firstLine="0"/>
              <w:jc w:val="left"/>
            </w:pPr>
            <w:r>
              <w:rPr>
                <w:rFonts w:ascii="Times New Roman" w:hAnsi="Times New Roman"/>
                <w:b w:val="0"/>
                <w:sz w:val="24"/>
              </w:rPr>
              <w:t>1</w:t>
            </w:r>
          </w:p>
        </w:tc>
        <w:tc>
          <w:tcPr>
            <w:tcW w:type="dxa" w:w="4649"/>
          </w:tcPr>
          <w:p>
            <w:pPr>
              <w:spacing w:line="240" w:lineRule="auto" w:after="0" w:before="0"/>
              <w:ind w:firstLine="0"/>
              <w:jc w:val="left"/>
            </w:pPr>
            <w:r>
              <w:rPr>
                <w:rFonts w:ascii="Times New Roman" w:hAnsi="Times New Roman"/>
                <w:b w:val="0"/>
                <w:sz w:val="24"/>
              </w:rPr>
              <w:t>Хуни воқеӣ истифода намешавад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2</w:t>
            </w:r>
          </w:p>
        </w:tc>
        <w:tc>
          <w:tcPr>
            <w:tcW w:type="dxa" w:w="4649"/>
          </w:tcPr>
          <w:p>
            <w:pPr>
              <w:spacing w:line="240" w:lineRule="auto" w:after="0" w:before="0"/>
              <w:ind w:firstLine="0"/>
              <w:jc w:val="left"/>
            </w:pPr>
            <w:r>
              <w:rPr>
                <w:rFonts w:ascii="Times New Roman" w:hAnsi="Times New Roman"/>
                <w:b w:val="0"/>
                <w:sz w:val="24"/>
              </w:rPr>
              <w:t>Намунаҳо бо нишонаи «сунъӣ»</w:t>
            </w:r>
          </w:p>
        </w:tc>
        <w:tc>
          <w:tcPr>
            <w:tcW w:type="dxa" w:w="3061"/>
          </w:tcPr>
          <w:p>
            <w:pPr>
              <w:spacing w:line="240" w:lineRule="auto" w:after="0" w:before="0"/>
              <w:ind w:firstLine="0"/>
              <w:jc w:val="left"/>
            </w:pPr>
            <w:r>
              <w:rPr>
                <w:rFonts w:ascii="Times New Roman" w:hAnsi="Times New Roman"/>
                <w:b w:val="0"/>
                <w:sz w:val="24"/>
              </w:rPr>
              <w:t>Лаборант</w:t>
            </w:r>
          </w:p>
        </w:tc>
      </w:tr>
      <w:tr>
        <w:tc>
          <w:tcPr>
            <w:tcW w:type="dxa" w:w="1020"/>
          </w:tcPr>
          <w:p>
            <w:pPr>
              <w:spacing w:line="240" w:lineRule="auto" w:after="0" w:before="0"/>
              <w:ind w:firstLine="0"/>
              <w:jc w:val="left"/>
            </w:pPr>
            <w:r>
              <w:rPr>
                <w:rFonts w:ascii="Times New Roman" w:hAnsi="Times New Roman"/>
                <w:b w:val="0"/>
                <w:sz w:val="24"/>
              </w:rPr>
              <w:t>3</w:t>
            </w:r>
          </w:p>
        </w:tc>
        <w:tc>
          <w:tcPr>
            <w:tcW w:type="dxa" w:w="4649"/>
          </w:tcPr>
          <w:p>
            <w:pPr>
              <w:spacing w:line="240" w:lineRule="auto" w:after="0" w:before="0"/>
              <w:ind w:firstLine="0"/>
              <w:jc w:val="left"/>
            </w:pPr>
            <w:r>
              <w:rPr>
                <w:rFonts w:ascii="Times New Roman" w:hAnsi="Times New Roman"/>
                <w:b w:val="0"/>
                <w:sz w:val="24"/>
              </w:rPr>
              <w:t>Дастпӯшак ҳатмӣ</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4</w:t>
            </w:r>
          </w:p>
        </w:tc>
        <w:tc>
          <w:tcPr>
            <w:tcW w:type="dxa" w:w="4649"/>
          </w:tcPr>
          <w:p>
            <w:pPr>
              <w:spacing w:line="240" w:lineRule="auto" w:after="0" w:before="0"/>
              <w:ind w:firstLine="0"/>
              <w:jc w:val="left"/>
            </w:pPr>
            <w:r>
              <w:rPr>
                <w:rFonts w:ascii="Times New Roman" w:hAnsi="Times New Roman"/>
                <w:b w:val="0"/>
                <w:sz w:val="24"/>
              </w:rPr>
              <w:t>Асбобҳои шикаста ҷудо карда мешаванд</w:t>
            </w:r>
          </w:p>
        </w:tc>
        <w:tc>
          <w:tcPr>
            <w:tcW w:type="dxa" w:w="3061"/>
          </w:tcPr>
          <w:p>
            <w:pPr>
              <w:spacing w:line="240" w:lineRule="auto" w:after="0" w:before="0"/>
              <w:ind w:firstLine="0"/>
              <w:jc w:val="left"/>
            </w:pPr>
            <w:r>
              <w:rPr>
                <w:rFonts w:ascii="Times New Roman" w:hAnsi="Times New Roman"/>
                <w:b w:val="0"/>
                <w:sz w:val="24"/>
              </w:rPr>
              <w:t>Лаборант [5, 44-б.]</w:t>
            </w:r>
          </w:p>
        </w:tc>
      </w:tr>
      <w:tr>
        <w:tc>
          <w:tcPr>
            <w:tcW w:type="dxa" w:w="1020"/>
          </w:tcPr>
          <w:p>
            <w:pPr>
              <w:spacing w:line="240" w:lineRule="auto" w:after="0" w:before="0"/>
              <w:ind w:firstLine="0"/>
              <w:jc w:val="left"/>
            </w:pPr>
            <w:r>
              <w:rPr>
                <w:rFonts w:ascii="Times New Roman" w:hAnsi="Times New Roman"/>
                <w:b w:val="0"/>
                <w:sz w:val="24"/>
              </w:rPr>
              <w:t>5</w:t>
            </w:r>
          </w:p>
        </w:tc>
        <w:tc>
          <w:tcPr>
            <w:tcW w:type="dxa" w:w="4649"/>
          </w:tcPr>
          <w:p>
            <w:pPr>
              <w:spacing w:line="240" w:lineRule="auto" w:after="0" w:before="0"/>
              <w:ind w:firstLine="0"/>
              <w:jc w:val="left"/>
            </w:pPr>
            <w:r>
              <w:rPr>
                <w:rFonts w:ascii="Times New Roman" w:hAnsi="Times New Roman"/>
                <w:b w:val="0"/>
                <w:sz w:val="24"/>
              </w:rPr>
              <w:t>Пас аз кор даст шустан</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6</w:t>
            </w:r>
          </w:p>
        </w:tc>
        <w:tc>
          <w:tcPr>
            <w:tcW w:type="dxa" w:w="4649"/>
          </w:tcPr>
          <w:p>
            <w:pPr>
              <w:spacing w:line="240" w:lineRule="auto" w:after="0" w:before="0"/>
              <w:ind w:firstLine="0"/>
              <w:jc w:val="left"/>
            </w:pPr>
            <w:r>
              <w:rPr>
                <w:rFonts w:ascii="Times New Roman" w:hAnsi="Times New Roman"/>
                <w:b w:val="0"/>
                <w:sz w:val="24"/>
              </w:rPr>
              <w:t>Варақа имзо 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7</w:t>
            </w:r>
          </w:p>
        </w:tc>
        <w:tc>
          <w:tcPr>
            <w:tcW w:type="dxa" w:w="4649"/>
          </w:tcPr>
          <w:p>
            <w:pPr>
              <w:spacing w:line="240" w:lineRule="auto" w:after="0" w:before="0"/>
              <w:ind w:firstLine="0"/>
              <w:jc w:val="left"/>
            </w:pPr>
            <w:r>
              <w:rPr>
                <w:rFonts w:ascii="Times New Roman" w:hAnsi="Times New Roman"/>
                <w:b w:val="0"/>
                <w:sz w:val="24"/>
              </w:rPr>
              <w:t>Ҳолати ғайриоддӣ ба роҳбар</w:t>
            </w:r>
          </w:p>
        </w:tc>
        <w:tc>
          <w:tcPr>
            <w:tcW w:type="dxa" w:w="3061"/>
          </w:tcPr>
          <w:p>
            <w:pPr>
              <w:spacing w:line="240" w:lineRule="auto" w:after="0" w:before="0"/>
              <w:ind w:firstLine="0"/>
              <w:jc w:val="left"/>
            </w:pPr>
            <w:r>
              <w:rPr>
                <w:rFonts w:ascii="Times New Roman" w:hAnsi="Times New Roman"/>
                <w:b w:val="0"/>
                <w:sz w:val="24"/>
              </w:rPr>
              <w:t>Ҳама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 ҳамаи корҳои лаборатории курс татбиқ мешаванд.</w:t>
      </w:r>
    </w:p>
    <w:p>
      <w:pPr>
        <w:spacing w:line="240" w:lineRule="auto" w:after="0"/>
        <w:ind w:firstLine="0"/>
        <w:jc w:val="center"/>
      </w:pPr>
      <w:r>
        <w:rPr>
          <w:rFonts w:ascii="Times New Roman" w:hAnsi="Times New Roman"/>
          <w:b/>
          <w:i w:val="0"/>
          <w:sz w:val="24"/>
        </w:rPr>
        <w:t>Ҷадвали Д.2 — Сабти ҳолатҳои ғайриоддӣ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Амал</w:t>
            </w:r>
          </w:p>
        </w:tc>
        <w:tc>
          <w:tcPr>
            <w:tcW w:type="dxa" w:w="3628"/>
            <w:shd w:val="clear" w:fill="EDEDED"/>
          </w:tcPr>
          <w:p>
            <w:pPr>
              <w:spacing w:line="240" w:lineRule="auto" w:after="0" w:before="0"/>
              <w:ind w:firstLine="0"/>
              <w:jc w:val="left"/>
            </w:pPr>
            <w:r>
              <w:rPr>
                <w:rFonts w:ascii="Times New Roman" w:hAnsi="Times New Roman"/>
                <w:b/>
                <w:sz w:val="24"/>
              </w:rPr>
              <w:t>Сабт</w:t>
            </w:r>
          </w:p>
        </w:tc>
      </w:tr>
      <w:tr>
        <w:tc>
          <w:tcPr>
            <w:tcW w:type="dxa" w:w="2268"/>
          </w:tcPr>
          <w:p>
            <w:pPr>
              <w:spacing w:line="240" w:lineRule="auto" w:after="0" w:before="0"/>
              <w:ind w:firstLine="0"/>
              <w:jc w:val="left"/>
            </w:pPr>
            <w:r>
              <w:rPr>
                <w:rFonts w:ascii="Times New Roman" w:hAnsi="Times New Roman"/>
                <w:b w:val="0"/>
                <w:sz w:val="24"/>
              </w:rPr>
              <w:t>Рехтани намуна</w:t>
            </w:r>
          </w:p>
        </w:tc>
        <w:tc>
          <w:tcPr>
            <w:tcW w:type="dxa" w:w="2608"/>
          </w:tcPr>
          <w:p>
            <w:pPr>
              <w:spacing w:line="240" w:lineRule="auto" w:after="0" w:before="0"/>
              <w:ind w:firstLine="0"/>
              <w:jc w:val="left"/>
            </w:pPr>
            <w:r>
              <w:rPr>
                <w:rFonts w:ascii="Times New Roman" w:hAnsi="Times New Roman"/>
                <w:b w:val="0"/>
                <w:sz w:val="24"/>
              </w:rPr>
              <w:t>Бо дастпӯшак тоза кардан</w:t>
            </w:r>
          </w:p>
        </w:tc>
        <w:tc>
          <w:tcPr>
            <w:tcW w:type="dxa" w:w="3628"/>
          </w:tcPr>
          <w:p>
            <w:pPr>
              <w:spacing w:line="240" w:lineRule="auto" w:after="0" w:before="0"/>
              <w:ind w:firstLine="0"/>
              <w:jc w:val="left"/>
            </w:pPr>
            <w:r>
              <w:rPr>
                <w:rFonts w:ascii="Times New Roman" w:hAnsi="Times New Roman"/>
                <w:b w:val="0"/>
                <w:sz w:val="24"/>
              </w:rPr>
              <w:t>Варақаи ҳолат</w:t>
            </w:r>
          </w:p>
        </w:tc>
      </w:tr>
      <w:tr>
        <w:tc>
          <w:tcPr>
            <w:tcW w:type="dxa" w:w="2268"/>
          </w:tcPr>
          <w:p>
            <w:pPr>
              <w:spacing w:line="240" w:lineRule="auto" w:after="0" w:before="0"/>
              <w:ind w:firstLine="0"/>
              <w:jc w:val="left"/>
            </w:pPr>
            <w:r>
              <w:rPr>
                <w:rFonts w:ascii="Times New Roman" w:hAnsi="Times New Roman"/>
                <w:b w:val="0"/>
                <w:sz w:val="24"/>
              </w:rPr>
              <w:t>Шикастани найча</w:t>
            </w:r>
          </w:p>
        </w:tc>
        <w:tc>
          <w:tcPr>
            <w:tcW w:type="dxa" w:w="2608"/>
          </w:tcPr>
          <w:p>
            <w:pPr>
              <w:spacing w:line="240" w:lineRule="auto" w:after="0" w:before="0"/>
              <w:ind w:firstLine="0"/>
              <w:jc w:val="left"/>
            </w:pPr>
            <w:r>
              <w:rPr>
                <w:rFonts w:ascii="Times New Roman" w:hAnsi="Times New Roman"/>
                <w:b w:val="0"/>
                <w:sz w:val="24"/>
              </w:rPr>
              <w:t>Ҷудо кардан, хабар додан</w:t>
            </w:r>
          </w:p>
        </w:tc>
        <w:tc>
          <w:tcPr>
            <w:tcW w:type="dxa" w:w="3628"/>
          </w:tcPr>
          <w:p>
            <w:pPr>
              <w:spacing w:line="240" w:lineRule="auto" w:after="0" w:before="0"/>
              <w:ind w:firstLine="0"/>
              <w:jc w:val="left"/>
            </w:pPr>
            <w:r>
              <w:rPr>
                <w:rFonts w:ascii="Times New Roman" w:hAnsi="Times New Roman"/>
                <w:b w:val="0"/>
                <w:sz w:val="24"/>
              </w:rPr>
              <w:t>Варақаи ҳолат [5, 44-б.]</w:t>
            </w:r>
          </w:p>
        </w:tc>
      </w:tr>
      <w:tr>
        <w:tc>
          <w:tcPr>
            <w:tcW w:type="dxa" w:w="2268"/>
          </w:tcPr>
          <w:p>
            <w:pPr>
              <w:spacing w:line="240" w:lineRule="auto" w:after="0" w:before="0"/>
              <w:ind w:firstLine="0"/>
              <w:jc w:val="left"/>
            </w:pPr>
            <w:r>
              <w:rPr>
                <w:rFonts w:ascii="Times New Roman" w:hAnsi="Times New Roman"/>
                <w:b w:val="0"/>
                <w:sz w:val="24"/>
              </w:rPr>
              <w:t>Тамос бо пӯст</w:t>
            </w:r>
          </w:p>
        </w:tc>
        <w:tc>
          <w:tcPr>
            <w:tcW w:type="dxa" w:w="2608"/>
          </w:tcPr>
          <w:p>
            <w:pPr>
              <w:spacing w:line="240" w:lineRule="auto" w:after="0" w:before="0"/>
              <w:ind w:firstLine="0"/>
              <w:jc w:val="left"/>
            </w:pPr>
            <w:r>
              <w:rPr>
                <w:rFonts w:ascii="Times New Roman" w:hAnsi="Times New Roman"/>
                <w:b w:val="0"/>
                <w:sz w:val="24"/>
              </w:rPr>
              <w:t>Шустан бо об ва собун</w:t>
            </w:r>
          </w:p>
        </w:tc>
        <w:tc>
          <w:tcPr>
            <w:tcW w:type="dxa" w:w="3628"/>
          </w:tcPr>
          <w:p>
            <w:pPr>
              <w:spacing w:line="240" w:lineRule="auto" w:after="0" w:before="0"/>
              <w:ind w:firstLine="0"/>
              <w:jc w:val="left"/>
            </w:pPr>
            <w:r>
              <w:rPr>
                <w:rFonts w:ascii="Times New Roman" w:hAnsi="Times New Roman"/>
                <w:b w:val="0"/>
                <w:sz w:val="24"/>
              </w:rPr>
              <w:t>Хабар ба муаллим</w:t>
            </w:r>
          </w:p>
        </w:tc>
      </w:tr>
      <w:tr>
        <w:tc>
          <w:tcPr>
            <w:tcW w:type="dxa" w:w="2268"/>
          </w:tcPr>
          <w:p>
            <w:pPr>
              <w:spacing w:line="240" w:lineRule="auto" w:after="0" w:before="0"/>
              <w:ind w:firstLine="0"/>
              <w:jc w:val="left"/>
            </w:pPr>
            <w:r>
              <w:rPr>
                <w:rFonts w:ascii="Times New Roman" w:hAnsi="Times New Roman"/>
                <w:b w:val="0"/>
                <w:sz w:val="24"/>
              </w:rPr>
              <w:t>Шубҳа дар беҳтарӣ</w:t>
            </w:r>
          </w:p>
        </w:tc>
        <w:tc>
          <w:tcPr>
            <w:tcW w:type="dxa" w:w="2608"/>
          </w:tcPr>
          <w:p>
            <w:pPr>
              <w:spacing w:line="240" w:lineRule="auto" w:after="0" w:before="0"/>
              <w:ind w:firstLine="0"/>
              <w:jc w:val="left"/>
            </w:pPr>
            <w:r>
              <w:rPr>
                <w:rFonts w:ascii="Times New Roman" w:hAnsi="Times New Roman"/>
                <w:b w:val="0"/>
                <w:sz w:val="24"/>
              </w:rPr>
              <w:t>Кор қатъ мешавад</w:t>
            </w:r>
          </w:p>
        </w:tc>
        <w:tc>
          <w:tcPr>
            <w:tcW w:type="dxa" w:w="3628"/>
          </w:tcPr>
          <w:p>
            <w:pPr>
              <w:spacing w:line="240" w:lineRule="auto" w:after="0" w:before="0"/>
              <w:ind w:firstLine="0"/>
              <w:jc w:val="left"/>
            </w:pPr>
            <w:r>
              <w:rPr>
                <w:rFonts w:ascii="Times New Roman" w:hAnsi="Times New Roman"/>
                <w:b w:val="0"/>
                <w:sz w:val="24"/>
              </w:rPr>
              <w:t>Сабти хатмӣ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сабтҳо дар дафтари лаборатория нигоҳ дошта мешаванд.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Трактат по медицинской физиологии / пер. с англ. 14-е изд. — М.: ГЭОТАР-Медиа, 2021. — С. 463–491.</w:t>
      </w:r>
    </w:p>
    <w:p>
      <w:pPr>
        <w:spacing w:line="360" w:lineRule="auto" w:after="0"/>
        <w:ind w:firstLine="0"/>
        <w:jc w:val="left"/>
      </w:pPr>
      <w:r>
        <w:rPr>
          <w:rFonts w:ascii="Times New Roman" w:hAnsi="Times New Roman"/>
          <w:b w:val="0"/>
          <w:i w:val="0"/>
          <w:sz w:val="28"/>
        </w:rPr>
        <w:t>2. Abbas A. K., Lichtman A. H., Pillai S. Basic Immunology: Functions and Disorders of the Immune System. 6th ed. — Philadelphia: Elsevier, 2020. — P. 1–56.</w:t>
      </w:r>
    </w:p>
    <w:p>
      <w:pPr>
        <w:spacing w:line="360" w:lineRule="auto" w:after="0"/>
        <w:ind w:firstLine="0"/>
        <w:jc w:val="left"/>
      </w:pPr>
      <w:r>
        <w:rPr>
          <w:rFonts w:ascii="Times New Roman" w:hAnsi="Times New Roman"/>
          <w:b w:val="0"/>
          <w:i w:val="0"/>
          <w:sz w:val="28"/>
        </w:rPr>
        <w:t>3. Норкиев Ҷ. Н. ва ҳаммуаллифон. Физиологияи одам: дар 2 ҷилд. Ҷилди 2. — Душанбе: Маориф, 2001. — С. 97–131.</w:t>
      </w:r>
    </w:p>
    <w:p>
      <w:pPr>
        <w:spacing w:line="360" w:lineRule="auto" w:after="0"/>
        <w:ind w:firstLine="0"/>
        <w:jc w:val="left"/>
      </w:pPr>
      <w:r>
        <w:rPr>
          <w:rFonts w:ascii="Times New Roman" w:hAnsi="Times New Roman"/>
          <w:b w:val="0"/>
          <w:i w:val="0"/>
          <w:sz w:val="28"/>
        </w:rPr>
        <w:t>4. Murphy K., Weaver C. Janeway’s Immunobiology. 10th ed. — New York: W. W. Norton, 2022. — P. 1–50.</w:t>
      </w:r>
    </w:p>
    <w:p>
      <w:pPr>
        <w:spacing w:line="360" w:lineRule="auto" w:after="0"/>
        <w:ind w:firstLine="0"/>
        <w:jc w:val="left"/>
      </w:pPr>
      <w:r>
        <w:rPr>
          <w:rFonts w:ascii="Times New Roman" w:hAnsi="Times New Roman"/>
          <w:b w:val="0"/>
          <w:i w:val="0"/>
          <w:sz w:val="28"/>
        </w:rPr>
        <w:t>5. Материалҳои лабораторияи физиологияи инсон (хун: лейкотситҳо ва формулаи лейкотситӣ). — Хуҷанд: ДИДТ, 2026. — 85 варақ.</w:t>
      </w:r>
    </w:p>
    <w:p>
      <w:pPr>
        <w:spacing w:line="360" w:lineRule="auto" w:after="0"/>
        <w:ind w:firstLine="0"/>
        <w:jc w:val="left"/>
      </w:pPr>
      <w:r>
        <w:rPr>
          <w:rFonts w:ascii="Times New Roman" w:hAnsi="Times New Roman"/>
          <w:b w:val="0"/>
          <w:i w:val="0"/>
          <w:sz w:val="28"/>
        </w:rPr>
        <w:t>6. Sherwood L. Human Physiology: From Cells to Systems. 10th ed. — Boston: Cengage, 2022. — P. 492–522.</w:t>
      </w:r>
    </w:p>
    <w:p>
      <w:pPr>
        <w:spacing w:line="360" w:lineRule="auto" w:after="0"/>
        <w:ind w:firstLine="0"/>
        <w:jc w:val="left"/>
      </w:pPr>
      <w:r>
        <w:rPr>
          <w:rFonts w:ascii="Times New Roman" w:hAnsi="Times New Roman"/>
          <w:b w:val="0"/>
          <w:i w:val="0"/>
          <w:sz w:val="28"/>
        </w:rPr>
        <w:t>7. Афанасьев Ю. И., Юрина Н. А. Гистология, цитология и эмбриология. 6-е изд. — М.: ГЭОТАР-Медиа, 2012. — 640 с.</w:t>
      </w:r>
    </w:p>
    <w:p>
      <w:pPr>
        <w:spacing w:line="360" w:lineRule="auto" w:after="0"/>
        <w:ind w:firstLine="0"/>
        <w:jc w:val="left"/>
      </w:pPr>
      <w:r>
        <w:rPr>
          <w:rFonts w:ascii="Times New Roman" w:hAnsi="Times New Roman"/>
          <w:b w:val="0"/>
          <w:i w:val="0"/>
          <w:sz w:val="28"/>
        </w:rPr>
        <w:t>8. Kenhub. Leukocytes — types, morphology and function. — Vienna: Kenhub GmbH, 2025. — URL: https://www.kenhub.com/en/library/physiology (санаи муроҷиат: 22.10.2026).</w:t>
      </w:r>
    </w:p>
    <w:p>
      <w:pPr>
        <w:spacing w:line="360" w:lineRule="auto" w:after="0"/>
        <w:ind w:firstLine="0"/>
        <w:jc w:val="left"/>
      </w:pPr>
      <w:r>
        <w:rPr>
          <w:rFonts w:ascii="Times New Roman" w:hAnsi="Times New Roman"/>
          <w:b w:val="0"/>
          <w:i w:val="0"/>
          <w:sz w:val="28"/>
        </w:rPr>
        <w:t>9.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10. StatPearls [Интернет]. White Blood Cell Count and Differential.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11. Ross M. H., Pawlina W. Histology: A Textbook and Atlas. 8th ed. — Philadelphia: Wolters Kluwer, 2019. — P. 188–214.</w:t>
      </w:r>
    </w:p>
    <w:p>
      <w:pPr>
        <w:spacing w:line="360" w:lineRule="auto" w:after="0"/>
        <w:ind w:firstLine="0"/>
        <w:jc w:val="left"/>
      </w:pPr>
      <w:r>
        <w:rPr>
          <w:rFonts w:ascii="Times New Roman" w:hAnsi="Times New Roman"/>
          <w:b w:val="0"/>
          <w:i w:val="0"/>
          <w:sz w:val="28"/>
        </w:rPr>
        <w:t>12. Kierszenbaum A. L., Tres L. L. Histology and Cell Biology: An Introduction to Pathology. 4th ed. — Philadelphia: Elsevier, 2020. — P. 196–222.</w:t>
      </w:r>
    </w:p>
    <w:p>
      <w:pPr>
        <w:spacing w:line="360" w:lineRule="auto" w:after="0"/>
        <w:ind w:firstLine="0"/>
        <w:jc w:val="left"/>
      </w:pPr>
      <w:r>
        <w:rPr>
          <w:rFonts w:ascii="Times New Roman" w:hAnsi="Times New Roman"/>
          <w:b w:val="0"/>
          <w:i w:val="0"/>
          <w:sz w:val="28"/>
        </w:rPr>
        <w:t>13. StatPearls [Интернет]. Leukocytosis.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14. Encyclopaedia Britannica. Leukocyte — types, functions and disorders. — Chicago: Britannica, 2024. — URL: https://www.britannica.com/science/leukocyte (санаи муроҷиат: 22.10.2026).</w:t>
      </w:r>
    </w:p>
    <w:p>
      <w:pPr>
        <w:spacing w:line="360" w:lineRule="auto" w:after="0"/>
        <w:ind w:firstLine="0"/>
        <w:jc w:val="left"/>
      </w:pPr>
      <w:r>
        <w:rPr>
          <w:rFonts w:ascii="Times New Roman" w:hAnsi="Times New Roman"/>
          <w:b w:val="0"/>
          <w:i w:val="0"/>
          <w:sz w:val="28"/>
        </w:rPr>
        <w:t>15. National Heart, Lung, and Blood Institute. White blood cell disorders. — Bethesda: NIH, 2023. — URL: https://www.nhlbi.nih.gov/health (санаи муроҷиат: 22.10.2026).</w:t>
      </w:r>
    </w:p>
    <w:p>
      <w:pPr>
        <w:spacing w:line="360" w:lineRule="auto" w:after="0"/>
        <w:ind w:firstLine="0"/>
        <w:jc w:val="left"/>
      </w:pPr>
      <w:r>
        <w:rPr>
          <w:rFonts w:ascii="Times New Roman" w:hAnsi="Times New Roman"/>
          <w:b w:val="0"/>
          <w:i w:val="0"/>
          <w:sz w:val="28"/>
        </w:rPr>
        <w:t>16. Ganong W. F. Review of Medical Physiology. 26th ed. — New York: McGraw-Hill Education, 2020. — P. 479–510.</w:t>
      </w:r>
    </w:p>
    <w:p>
      <w:pPr>
        <w:spacing w:line="360" w:lineRule="auto" w:after="0"/>
        <w:ind w:firstLine="0"/>
        <w:jc w:val="left"/>
      </w:pPr>
      <w:r>
        <w:rPr>
          <w:rFonts w:ascii="Times New Roman" w:hAnsi="Times New Roman"/>
          <w:b w:val="0"/>
          <w:i w:val="0"/>
          <w:sz w:val="28"/>
        </w:rPr>
        <w:t>17. OpenStax. Anatomy and Physiology 2e. — Houston: Rice University, 2018–2023. — Ch. 18 and 21: Blood and the Lymphatic and Immune System. — URL: https://openstax.org/books/anatomy-and-physiology-2e (санаи муроҷиат: 22.10.2026).</w:t>
      </w:r>
    </w:p>
    <w:p>
      <w:pPr>
        <w:spacing w:line="360" w:lineRule="auto" w:after="0"/>
        <w:ind w:firstLine="0"/>
        <w:jc w:val="left"/>
      </w:pPr>
      <w:r>
        <w:rPr>
          <w:rFonts w:ascii="Times New Roman" w:hAnsi="Times New Roman"/>
          <w:b w:val="0"/>
          <w:i w:val="0"/>
          <w:sz w:val="28"/>
        </w:rPr>
        <w:t>18. StatPearls [Интернет]. Physiology, Immune Response.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19. Ташкилоти ҷаҳонии тандурустӣ. Маълумотнома: ВИЧ/СПИД. — Женева: ТҶС, 2024. — URL: https://www.who.int/news-room/fact-sheets/detail/hiv-aids (санаи муроҷиат: 22.10.2026).</w:t>
      </w:r>
    </w:p>
    <w:p>
      <w:pPr>
        <w:spacing w:line="360" w:lineRule="auto" w:after="0"/>
        <w:ind w:firstLine="0"/>
        <w:jc w:val="left"/>
      </w:pPr>
      <w:r>
        <w:rPr>
          <w:rFonts w:ascii="Times New Roman" w:hAnsi="Times New Roman"/>
          <w:b w:val="0"/>
          <w:i w:val="0"/>
          <w:sz w:val="28"/>
        </w:rPr>
        <w:t>20. Centers for Disease Control and Prevention. Vaccines and immunizations: types of immunity. — Atlanta: CDC, 2024. — URL: https://www.cdc.gov/vaccines (санаи муроҷиат: 22.10.2026).</w:t>
      </w:r>
    </w:p>
    <w:p>
      <w:pPr>
        <w:spacing w:line="360" w:lineRule="auto" w:after="0"/>
        <w:ind w:firstLine="0"/>
        <w:jc w:val="left"/>
      </w:pPr>
      <w:r>
        <w:rPr>
          <w:rFonts w:ascii="Times New Roman" w:hAnsi="Times New Roman"/>
          <w:b w:val="0"/>
          <w:i w:val="0"/>
          <w:sz w:val="28"/>
        </w:rPr>
        <w:t>21. Материалҳои конференсияи илмӣ-амалии ҷумҳуриявӣ «Физиология, равоншиносӣ ва педагогикаи олии касбӣ». — Душанбе, 2025. — 312 с.</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