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ДИЛ: СОХТОР, ДАВРАҲОИ КОР ВА НИШОНДИҲАНДАҲО»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СОХТОР ВА ХУСУСИЯТҲОИ МИОКАРД</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Ҷойгиршавӣ, камераҳо ва клапанҳо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Девори дил: эндокард, миокард, перикард</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Хунирасонии дил: артерияҳои тоҷӣ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Электрофизиологияи ҳуҷайраи миокард</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Механизми қисмшавӣ: кальций ва тропонин</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Қонуни Франк–Старлинг</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Системаи гузарониш ва автоматизм</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1.8. Давраи кор: систола ва диастола</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1.9. Садоҳои дил</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БОБИ II. НИШОНДИҲАНДАҲО ВА ТАШХИС</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2.1. Зарби дил ва набз</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2.2. Ҳаҷми зарбӣ ва ҳаҷми дақиқа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2.3. Касри партофт ва захираи дил</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2.4. Асосҳои ЭКГ</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2.5. Фишорҳои дохилидилӣ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2.6. Ташхиси физикалӣ ва шумҳо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2.7. Усулҳои муосири ташхис</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БОБИ III. МОДЕЛИ «КАРДИО-ҲИСОБ»</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3.1. Модел: чор қадам ва панҷ нишондиҳанда</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Ҳисобҳо: SV, CO, CI, EF</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Синфбандӣ ва тафсири натиҷа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3.4. Дастурамал ва меъёрҳои баҳодиҳӣ</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33</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Дил як узви асосӣ ва ҳамзамон як насоси оддӣ аст. Вай дар давоми ҳаёт тақрибан 2,5 миллиард маротиба мезанад ва ҳар дақиқа 5 литр хунро ба бадан мефиристад [1, 101-б.].</w:t>
      </w:r>
    </w:p>
    <w:p>
      <w:pPr>
        <w:spacing w:line="360" w:lineRule="auto" w:after="0"/>
        <w:ind w:firstLine="709"/>
        <w:jc w:val="both"/>
      </w:pPr>
      <w:r>
        <w:rPr>
          <w:rFonts w:ascii="Times New Roman" w:hAnsi="Times New Roman"/>
          <w:b w:val="0"/>
          <w:i w:val="0"/>
          <w:sz w:val="28"/>
        </w:rPr>
        <w:t>Ҳамин насоси хурд дар як рӯз 7000 литр, дар як сол 2,5 миллион литр хунро ҳаракат медиҳад. Ин кор бе танаффус иҷро мешавад [2, 2-б.].</w:t>
      </w:r>
    </w:p>
    <w:p>
      <w:pPr>
        <w:spacing w:line="360" w:lineRule="auto" w:after="0"/>
        <w:ind w:firstLine="709"/>
        <w:jc w:val="both"/>
      </w:pPr>
      <w:r>
        <w:rPr>
          <w:rFonts w:ascii="Times New Roman" w:hAnsi="Times New Roman"/>
          <w:b w:val="0"/>
          <w:i w:val="0"/>
          <w:sz w:val="28"/>
        </w:rPr>
        <w:t>Мавзӯи 22 гемостазро кушод. Ҳамин кор ба ҳаракати хуни дохили рагҳо мегузарад ва дилро ҳамчун манбаи ин ҳаракат меомӯзад [3, 166-б.].</w:t>
      </w:r>
    </w:p>
    <w:p>
      <w:pPr>
        <w:spacing w:line="360" w:lineRule="auto" w:after="0"/>
        <w:ind w:firstLine="709"/>
        <w:jc w:val="both"/>
      </w:pPr>
      <w:r>
        <w:rPr>
          <w:rFonts w:ascii="Times New Roman" w:hAnsi="Times New Roman"/>
          <w:b w:val="0"/>
          <w:i w:val="0"/>
          <w:sz w:val="28"/>
        </w:rPr>
        <w:t>Аҳамияти мавзӯъ аз омор равшан аст: бемориҳои дилу раг сабаби асосии марг дар ҷаҳон мебошанд. Ҳар сол тақрибан 17,9 миллион одам аз ин бемориҳо мефавтанд [4, 2-б.].</w:t>
      </w:r>
    </w:p>
    <w:p>
      <w:pPr>
        <w:spacing w:line="360" w:lineRule="auto" w:after="0"/>
        <w:ind w:firstLine="709"/>
        <w:jc w:val="both"/>
      </w:pPr>
      <w:r>
        <w:rPr>
          <w:rFonts w:ascii="Times New Roman" w:hAnsi="Times New Roman"/>
          <w:b w:val="0"/>
          <w:i w:val="0"/>
          <w:sz w:val="28"/>
        </w:rPr>
        <w:t>Дар Тоҷикистон низ бемориҳои дил дар сохтори бемориҳои ғайрисироятӣ ҷои аввалро мегиранд. Ҳамин мавзӯъ барои омӯзиши онҳо замина мегузорад [5, 180-б.].</w:t>
      </w:r>
    </w:p>
    <w:p>
      <w:pPr>
        <w:spacing w:line="360" w:lineRule="auto" w:after="0"/>
        <w:ind w:firstLine="709"/>
        <w:jc w:val="both"/>
      </w:pPr>
      <w:r>
        <w:rPr>
          <w:rFonts w:ascii="Times New Roman" w:hAnsi="Times New Roman"/>
          <w:b w:val="0"/>
          <w:i w:val="0"/>
          <w:sz w:val="28"/>
        </w:rPr>
        <w:t>Дар Иёлоти Муттаҳидаи Амрико бемориҳои дил сабаби аввалини марг ҳисобида мешаванд. Ҳамин омор нишон медиҳад, ки омӯзиши физиологияи дил то чӣ андоза муҳим аст [6, 2-б.].</w:t>
      </w:r>
    </w:p>
    <w:p>
      <w:pPr>
        <w:spacing w:line="360" w:lineRule="auto" w:after="0"/>
        <w:ind w:firstLine="709"/>
        <w:jc w:val="both"/>
      </w:pPr>
      <w:r>
        <w:rPr>
          <w:rFonts w:ascii="Times New Roman" w:hAnsi="Times New Roman"/>
          <w:b w:val="0"/>
          <w:i w:val="0"/>
          <w:sz w:val="28"/>
        </w:rPr>
        <w:t>Масъалаи кор: чӣ тавр аз чанд нишондиҳандаи оддии физиологӣ — зарби дил, ҳаҷми зарбӣ, ҳаҷми дақиқа ва касри партофт — қобилияти кори дилро баҳо дод? [7, 1-б.]</w:t>
      </w:r>
    </w:p>
    <w:p>
      <w:pPr>
        <w:spacing w:line="360" w:lineRule="auto" w:after="0"/>
        <w:ind w:firstLine="709"/>
        <w:jc w:val="both"/>
      </w:pPr>
      <w:r>
        <w:rPr>
          <w:rFonts w:ascii="Times New Roman" w:hAnsi="Times New Roman"/>
          <w:b w:val="0"/>
          <w:i w:val="0"/>
          <w:sz w:val="28"/>
        </w:rPr>
        <w:t>Мақсади кор: сохтани модели содаи «Кардио-Ҳисоб» барои баҳодиҳии кори дил ва тафсири нишондиҳандаҳо дар машғулияти амалӣ.</w:t>
      </w:r>
    </w:p>
    <w:p>
      <w:pPr>
        <w:spacing w:line="360" w:lineRule="auto" w:after="0"/>
        <w:ind w:firstLine="709"/>
        <w:jc w:val="both"/>
      </w:pPr>
      <w:r>
        <w:rPr>
          <w:rFonts w:ascii="Times New Roman" w:hAnsi="Times New Roman"/>
          <w:b w:val="0"/>
          <w:i w:val="0"/>
          <w:sz w:val="28"/>
        </w:rPr>
        <w:t>Вазифаи 1. Сохтор ва камераҳои дилро тавсиф кардан. Вазифаи 2. Хусусиятҳои электрофизиологии миокардро шарҳ додан.</w:t>
      </w:r>
    </w:p>
    <w:p>
      <w:pPr>
        <w:spacing w:line="360" w:lineRule="auto" w:after="0"/>
        <w:ind w:firstLine="709"/>
        <w:jc w:val="both"/>
      </w:pPr>
      <w:r>
        <w:rPr>
          <w:rFonts w:ascii="Times New Roman" w:hAnsi="Times New Roman"/>
          <w:b w:val="0"/>
          <w:i w:val="0"/>
          <w:sz w:val="28"/>
        </w:rPr>
        <w:t>Вазифаи 3. Давраи кор ва зинаҳои онро ҷудо кардан. Вазифаи 4. Нишондиҳандаҳои асосии корро ҳисоб кардан.</w:t>
      </w:r>
    </w:p>
    <w:p>
      <w:pPr>
        <w:spacing w:line="360" w:lineRule="auto" w:after="0"/>
        <w:ind w:firstLine="709"/>
        <w:jc w:val="both"/>
      </w:pPr>
      <w:r>
        <w:rPr>
          <w:rFonts w:ascii="Times New Roman" w:hAnsi="Times New Roman"/>
          <w:b w:val="0"/>
          <w:i w:val="0"/>
          <w:sz w:val="28"/>
        </w:rPr>
        <w:t>Вазифаи 5. Модели ҳисобӣ ва дастурамали бехатариро тартиб додан [7, 2-б.].</w:t>
      </w:r>
    </w:p>
    <w:p>
      <w:pPr>
        <w:spacing w:line="360" w:lineRule="auto" w:after="0"/>
        <w:ind w:firstLine="709"/>
        <w:jc w:val="both"/>
      </w:pPr>
      <w:r>
        <w:rPr>
          <w:rFonts w:ascii="Times New Roman" w:hAnsi="Times New Roman"/>
          <w:b w:val="0"/>
          <w:i w:val="0"/>
          <w:sz w:val="28"/>
        </w:rPr>
        <w:t>Фарзияи 1. Ҳаҷми зарбӣ ба ҳаҷми охири диастола вобаста аст. Фарзияи 2. Касри партофт аз ҳаҷмҳо дақиқтар аст, на аз фишор. Фарзияи 3. Зарби дил ва ҳаҷми зарбӣ якҷоя ҳаҷми дақиқаро муайян мекунанд.</w:t>
      </w:r>
    </w:p>
    <w:p>
      <w:pPr>
        <w:spacing w:line="360" w:lineRule="auto" w:after="0"/>
        <w:ind w:firstLine="709"/>
        <w:jc w:val="both"/>
      </w:pPr>
      <w:r>
        <w:rPr>
          <w:rFonts w:ascii="Times New Roman" w:hAnsi="Times New Roman"/>
          <w:b w:val="0"/>
          <w:i w:val="0"/>
          <w:sz w:val="28"/>
        </w:rPr>
        <w:t>Объекти кор дили инсон аст. Предмети кор сохтор, давраи кор ва нишондиҳандаҳои функсионалии он мебошад [8, 253-б.].</w:t>
      </w:r>
    </w:p>
    <w:p>
      <w:pPr>
        <w:spacing w:line="360" w:lineRule="auto" w:after="0"/>
        <w:ind w:firstLine="709"/>
        <w:jc w:val="both"/>
      </w:pPr>
      <w:r>
        <w:rPr>
          <w:rFonts w:ascii="Times New Roman" w:hAnsi="Times New Roman"/>
          <w:b w:val="0"/>
          <w:i w:val="0"/>
          <w:sz w:val="28"/>
        </w:rPr>
        <w:t>Усулҳои кор: таҳлили адабиёт, ҷадвалсозӣ, ҳисоби намунавӣ, муқоиса бо меъёрҳо. Ҳамаи рақамҳо аз китобҳои дарсӣ ва маълумотномаҳои муосир гирифта шудаанд.</w:t>
      </w:r>
    </w:p>
    <w:p>
      <w:pPr>
        <w:spacing w:line="360" w:lineRule="auto" w:after="0"/>
        <w:ind w:firstLine="709"/>
        <w:jc w:val="both"/>
      </w:pPr>
      <w:r>
        <w:rPr>
          <w:rFonts w:ascii="Times New Roman" w:hAnsi="Times New Roman"/>
          <w:b w:val="0"/>
          <w:i w:val="0"/>
          <w:sz w:val="28"/>
        </w:rPr>
        <w:t>Таҷриба бо бемори воқеӣ пешбинӣ нашудааст. Ҳамаи ченкуниҳо бо ҷадвал, масъала ва намунаи сунъӣ иҷро мешаванд [7, 3-б.].</w:t>
      </w:r>
    </w:p>
    <w:p>
      <w:pPr>
        <w:spacing w:line="360" w:lineRule="auto" w:after="0"/>
        <w:ind w:firstLine="709"/>
        <w:jc w:val="both"/>
      </w:pPr>
      <w:r>
        <w:rPr>
          <w:rFonts w:ascii="Times New Roman" w:hAnsi="Times New Roman"/>
          <w:b w:val="0"/>
          <w:i w:val="0"/>
          <w:sz w:val="28"/>
        </w:rPr>
        <w:t>Маҳдудияти кор: модел барои омӯзиш аст ва ҷои ташхиси табибро намегирад. Дар ҳолатҳои воқеӣ қарор аз рӯи маҷмӯи аломатҳо қабул мешавад [9, 2-б.].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Сохтор, электрофизиология, давраи кор</w:t>
            </w:r>
          </w:p>
        </w:tc>
        <w:tc>
          <w:tcPr>
            <w:tcW w:type="dxa" w:w="1928"/>
          </w:tcPr>
          <w:p>
            <w:pPr>
              <w:spacing w:line="240" w:lineRule="auto" w:after="0" w:before="0"/>
              <w:ind w:firstLine="0"/>
              <w:jc w:val="left"/>
            </w:pPr>
            <w:r>
              <w:rPr>
                <w:rFonts w:ascii="Times New Roman" w:hAnsi="Times New Roman"/>
                <w:b w:val="0"/>
                <w:sz w:val="24"/>
              </w:rPr>
              <w:t>16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Нишондиҳандаҳо ва ташхис</w:t>
            </w:r>
          </w:p>
        </w:tc>
        <w:tc>
          <w:tcPr>
            <w:tcW w:type="dxa" w:w="1928"/>
          </w:tcPr>
          <w:p>
            <w:pPr>
              <w:spacing w:line="240" w:lineRule="auto" w:after="0" w:before="0"/>
              <w:ind w:firstLine="0"/>
              <w:jc w:val="left"/>
            </w:pPr>
            <w:r>
              <w:rPr>
                <w:rFonts w:ascii="Times New Roman" w:hAnsi="Times New Roman"/>
                <w:b w:val="0"/>
                <w:sz w:val="24"/>
              </w:rPr>
              <w:t>11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ҳисобҳо, дастурамал</w:t>
            </w:r>
          </w:p>
        </w:tc>
        <w:tc>
          <w:tcPr>
            <w:tcW w:type="dxa" w:w="1928"/>
          </w:tcPr>
          <w:p>
            <w:pPr>
              <w:spacing w:line="240" w:lineRule="auto" w:after="0" w:before="0"/>
              <w:ind w:firstLine="0"/>
              <w:jc w:val="left"/>
            </w:pPr>
            <w:r>
              <w:rPr>
                <w:rFonts w:ascii="Times New Roman" w:hAnsi="Times New Roman"/>
                <w:b w:val="0"/>
                <w:sz w:val="24"/>
              </w:rPr>
              <w:t>5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Меъёрҳо, истилоҳот, мисолҳо</w:t>
            </w:r>
          </w:p>
        </w:tc>
        <w:tc>
          <w:tcPr>
            <w:tcW w:type="dxa" w:w="1928"/>
          </w:tcPr>
          <w:p>
            <w:pPr>
              <w:spacing w:line="240" w:lineRule="auto" w:after="0" w:before="0"/>
              <w:ind w:firstLine="0"/>
              <w:jc w:val="left"/>
            </w:pPr>
            <w:r>
              <w:rPr>
                <w:rFonts w:ascii="Times New Roman" w:hAnsi="Times New Roman"/>
                <w:b w:val="0"/>
                <w:sz w:val="24"/>
              </w:rPr>
              <w:t>4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тақрибӣ; рақамҳои дақиқ дар ҷараёни кор муайян мешаванд [7, 4-б.].</w:t>
      </w:r>
    </w:p>
    <w:p>
      <w:pPr>
        <w:spacing w:line="360" w:lineRule="auto" w:after="0"/>
        <w:ind w:firstLine="709"/>
        <w:jc w:val="both"/>
      </w:pPr>
      <w:r>
        <w:rPr>
          <w:rFonts w:ascii="Times New Roman" w:hAnsi="Times New Roman"/>
          <w:b w:val="0"/>
          <w:i w:val="0"/>
          <w:sz w:val="28"/>
        </w:rPr>
        <w:t>Навоварии кор дар якҷоягии се чиз аст: ҷадвали муқоисавии меъёрҳо, модели ҳисобӣ ва дастурамали бехатарии машғулияти амалӣ.</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СОХТОР ВА ХУСУСИЯТҲОИ МИОКАРД</w:t>
      </w:r>
    </w:p>
    <w:p>
      <w:pPr>
        <w:spacing w:line="360" w:lineRule="auto" w:after="0"/>
        <w:ind w:firstLine="709"/>
        <w:jc w:val="left"/>
      </w:pPr>
      <w:r>
        <w:rPr>
          <w:rFonts w:ascii="Times New Roman" w:hAnsi="Times New Roman"/>
          <w:b/>
          <w:i w:val="0"/>
          <w:sz w:val="28"/>
        </w:rPr>
        <w:t>1.1. Ҷойгиршавӣ, камераҳо ва клапанҳо</w:t>
      </w:r>
    </w:p>
    <w:p>
      <w:pPr>
        <w:spacing w:line="360" w:lineRule="auto" w:after="0"/>
        <w:ind w:firstLine="709"/>
        <w:jc w:val="both"/>
      </w:pPr>
      <w:r>
        <w:rPr>
          <w:rFonts w:ascii="Times New Roman" w:hAnsi="Times New Roman"/>
          <w:b w:val="0"/>
          <w:i w:val="0"/>
          <w:sz w:val="28"/>
        </w:rPr>
        <w:t>Дил дар қафаси сина, дар байни шушҳо ва камераи миёна ҷойгир аст. Тақрибан ду сеяки он ба тарафи чап ҷойгир мешавад [10, 2-б.].</w:t>
      </w:r>
    </w:p>
    <w:p>
      <w:pPr>
        <w:spacing w:line="360" w:lineRule="auto" w:after="0"/>
        <w:ind w:firstLine="709"/>
        <w:jc w:val="both"/>
      </w:pPr>
      <w:r>
        <w:rPr>
          <w:rFonts w:ascii="Times New Roman" w:hAnsi="Times New Roman"/>
          <w:b w:val="0"/>
          <w:i w:val="0"/>
          <w:sz w:val="28"/>
        </w:rPr>
        <w:t>Қуллаи дил дар фосилаи панҷуми байни ребҳо, дар хати миёни тарафи чап ламс мешавад. Ҳамин нуқта барои муайян кардани ҷои зарби дил хизмат мекунад [11, 4-б.].</w:t>
      </w:r>
    </w:p>
    <w:p>
      <w:pPr>
        <w:spacing w:line="360" w:lineRule="auto" w:after="0"/>
        <w:ind w:firstLine="709"/>
        <w:jc w:val="both"/>
      </w:pPr>
      <w:r>
        <w:rPr>
          <w:rFonts w:ascii="Times New Roman" w:hAnsi="Times New Roman"/>
          <w:b w:val="0"/>
          <w:i w:val="0"/>
          <w:sz w:val="28"/>
        </w:rPr>
        <w:t>Сарҳадҳои дил бо зарб муайян мешаванд: сарҳади рост каме аз канори ростастуқун ва сарҳади чап то хати миёни тарафи чап мерасад [7, 6-б.].</w:t>
      </w:r>
    </w:p>
    <w:p>
      <w:pPr>
        <w:spacing w:line="360" w:lineRule="auto" w:after="0"/>
        <w:ind w:firstLine="709"/>
        <w:jc w:val="both"/>
      </w:pPr>
      <w:r>
        <w:rPr>
          <w:rFonts w:ascii="Times New Roman" w:hAnsi="Times New Roman"/>
          <w:b w:val="0"/>
          <w:i w:val="0"/>
          <w:sz w:val="28"/>
        </w:rPr>
        <w:t>Дар тасвири рентгенӣ сояи дил шакли қатра дорад ва қисми бештари он дар тарафи чап аст. Ҳамин шакл барои арзёбии андозаи дил истифода мешавад [12, 4-б.].</w:t>
      </w:r>
    </w:p>
    <w:p>
      <w:pPr>
        <w:spacing w:line="360" w:lineRule="auto" w:after="0"/>
        <w:ind w:firstLine="709"/>
        <w:jc w:val="both"/>
      </w:pPr>
      <w:r>
        <w:rPr>
          <w:rFonts w:ascii="Times New Roman" w:hAnsi="Times New Roman"/>
          <w:b w:val="0"/>
          <w:i w:val="0"/>
          <w:sz w:val="28"/>
        </w:rPr>
        <w:t>Андозаи дил ба андозаи мушт наздик аст: дарозӣ 12, бар 9 ва ғафсӣ 6 сантиметр. Вазни он дар мард 250 то 300 грамм ва дар зан 200 то 250 грамм аст [12, 2-б.].</w:t>
      </w:r>
    </w:p>
    <w:p>
      <w:pPr>
        <w:spacing w:line="360" w:lineRule="auto" w:after="0"/>
        <w:ind w:firstLine="709"/>
        <w:jc w:val="both"/>
      </w:pPr>
      <w:r>
        <w:rPr>
          <w:rFonts w:ascii="Times New Roman" w:hAnsi="Times New Roman"/>
          <w:b w:val="0"/>
          <w:i w:val="0"/>
          <w:sz w:val="28"/>
        </w:rPr>
        <w:t>Дил чаҳор камера дорад: ду атриум (гӯша) ва ду ботрикул (меъда). Атриумҳо хунро қабул мекунанд, ботрикулҳо онро ба берун мефиристанд [11, 3-б.].</w:t>
      </w:r>
    </w:p>
    <w:p>
      <w:pPr>
        <w:spacing w:line="360" w:lineRule="auto" w:after="0"/>
        <w:ind w:firstLine="709"/>
        <w:jc w:val="both"/>
      </w:pPr>
      <w:r>
        <w:rPr>
          <w:rFonts w:ascii="Times New Roman" w:hAnsi="Times New Roman"/>
          <w:b w:val="0"/>
          <w:i w:val="0"/>
          <w:sz w:val="28"/>
        </w:rPr>
        <w:t>Атриуми рост аз синуси болои холӣ ва ҳамон поёнӣ хун мегирад. Атриуми чап аз рагҳои шушӣ хунро қабул мекунад [2, 4-б.].</w:t>
      </w:r>
    </w:p>
    <w:p>
      <w:pPr>
        <w:spacing w:line="360" w:lineRule="auto" w:after="0"/>
        <w:ind w:firstLine="709"/>
        <w:jc w:val="both"/>
      </w:pPr>
      <w:r>
        <w:rPr>
          <w:rFonts w:ascii="Times New Roman" w:hAnsi="Times New Roman"/>
          <w:b w:val="0"/>
          <w:i w:val="0"/>
          <w:sz w:val="28"/>
        </w:rPr>
        <w:t>Байни атриум ва ботрикул клапанҳои дулаҳӣ ҷойгиранд: селаҳӣ дар тарафи рост ва дулаҳӣ (митралӣ) дар тарафи чап [10, 4-б.].</w:t>
      </w:r>
    </w:p>
    <w:p>
      <w:pPr>
        <w:spacing w:line="360" w:lineRule="auto" w:after="0"/>
        <w:ind w:firstLine="709"/>
        <w:jc w:val="both"/>
      </w:pPr>
      <w:r>
        <w:rPr>
          <w:rFonts w:ascii="Times New Roman" w:hAnsi="Times New Roman"/>
          <w:b w:val="0"/>
          <w:i w:val="0"/>
          <w:sz w:val="28"/>
        </w:rPr>
        <w:t>Дар баромадгоҳи ботрикулҳо клапанҳои нимҳилолӣ ҷойгиранд: шушӣ дар тарафи рост ва аортӣ дар тарафи чап. Онҳо ҷараёнро якҷониба мекунанд [13, 402-б.].</w:t>
      </w:r>
    </w:p>
    <w:p>
      <w:pPr>
        <w:spacing w:line="360" w:lineRule="auto" w:after="0"/>
        <w:ind w:firstLine="709"/>
        <w:jc w:val="both"/>
      </w:pPr>
      <w:r>
        <w:rPr>
          <w:rFonts w:ascii="Times New Roman" w:hAnsi="Times New Roman"/>
          <w:b w:val="0"/>
          <w:i w:val="0"/>
          <w:sz w:val="28"/>
        </w:rPr>
        <w:t>Ҳамин чаҳор клапан монеъ мешаванд, ки хун ба ақиб баргардад. Ҳар клапан аз ҳамон ҳиссаи фишор кушода мешавад [9, 4-б.].</w:t>
      </w:r>
    </w:p>
    <w:p>
      <w:pPr>
        <w:spacing w:line="360" w:lineRule="auto" w:after="0"/>
        <w:ind w:firstLine="709"/>
        <w:jc w:val="both"/>
      </w:pPr>
      <w:r>
        <w:rPr>
          <w:rFonts w:ascii="Times New Roman" w:hAnsi="Times New Roman"/>
          <w:b w:val="0"/>
          <w:i w:val="0"/>
          <w:sz w:val="28"/>
        </w:rPr>
        <w:t>Девори ботрикули чап аз ҳама ғафстар аст — 8 то 12 миллиметр. Ин барои ба аорта тела додани хун зарур аст [8, 255-б.].</w:t>
      </w:r>
    </w:p>
    <w:p>
      <w:pPr>
        <w:spacing w:line="360" w:lineRule="auto" w:after="0"/>
        <w:ind w:firstLine="709"/>
        <w:jc w:val="both"/>
      </w:pPr>
      <w:r>
        <w:rPr>
          <w:rFonts w:ascii="Times New Roman" w:hAnsi="Times New Roman"/>
          <w:b w:val="0"/>
          <w:i w:val="0"/>
          <w:sz w:val="28"/>
        </w:rPr>
        <w:t>Девори ботрикули рост 3 то 5 миллиметр, девори атриумҳо 2 то 3 миллиметр аст. Ғафсӣ ба сарбории фишор мувофиқ аст [14, 175-б.].</w:t>
      </w:r>
    </w:p>
    <w:p>
      <w:pPr>
        <w:spacing w:line="360" w:lineRule="auto" w:after="0"/>
        <w:ind w:firstLine="709"/>
        <w:jc w:val="both"/>
      </w:pPr>
      <w:r>
        <w:rPr>
          <w:rFonts w:ascii="Times New Roman" w:hAnsi="Times New Roman"/>
          <w:b w:val="0"/>
          <w:i w:val="0"/>
          <w:sz w:val="28"/>
        </w:rPr>
        <w:t>Дил дар қафаси сина бо перикард пӯшида шудааст. Перикард моеи серозӣ дорад, ки соишро кам мекунад [13, 404-б.].</w:t>
      </w:r>
    </w:p>
    <w:p>
      <w:pPr>
        <w:spacing w:line="360" w:lineRule="auto" w:after="0"/>
        <w:ind w:firstLine="709"/>
        <w:jc w:val="both"/>
      </w:pPr>
      <w:r>
        <w:rPr>
          <w:rFonts w:ascii="Times New Roman" w:hAnsi="Times New Roman"/>
          <w:b w:val="0"/>
          <w:i w:val="0"/>
          <w:sz w:val="28"/>
        </w:rPr>
        <w:t>Дил тавассути диафрагма ва рагҳои калон дар ҷои худ нигоҳ дошта мешавад. Ҳаракати нафаскашӣ ба ҷойгиршавии он таъсир мерасонад [11, 5-б.].</w:t>
      </w:r>
    </w:p>
    <w:p>
      <w:pPr>
        <w:spacing w:line="240" w:lineRule="auto" w:after="0"/>
        <w:ind w:firstLine="0"/>
        <w:jc w:val="center"/>
      </w:pPr>
      <w:r>
        <w:rPr>
          <w:rFonts w:ascii="Times New Roman" w:hAnsi="Times New Roman"/>
          <w:b/>
          <w:i w:val="0"/>
          <w:sz w:val="24"/>
        </w:rPr>
        <w:t>Ҷадвали 1.1.1 — Камераҳо ва ғафсии девор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Камера</w:t>
            </w:r>
          </w:p>
        </w:tc>
        <w:tc>
          <w:tcPr>
            <w:tcW w:type="dxa" w:w="2268"/>
            <w:shd w:val="clear" w:fill="EDEDED"/>
          </w:tcPr>
          <w:p>
            <w:pPr>
              <w:spacing w:line="240" w:lineRule="auto" w:after="0" w:before="0"/>
              <w:ind w:firstLine="0"/>
              <w:jc w:val="left"/>
            </w:pPr>
            <w:r>
              <w:rPr>
                <w:rFonts w:ascii="Times New Roman" w:hAnsi="Times New Roman"/>
                <w:b/>
                <w:sz w:val="24"/>
              </w:rPr>
              <w:t>Ҳаҷм, мл</w:t>
            </w:r>
          </w:p>
        </w:tc>
        <w:tc>
          <w:tcPr>
            <w:tcW w:type="dxa" w:w="2494"/>
            <w:shd w:val="clear" w:fill="EDEDED"/>
          </w:tcPr>
          <w:p>
            <w:pPr>
              <w:spacing w:line="240" w:lineRule="auto" w:after="0" w:before="0"/>
              <w:ind w:firstLine="0"/>
              <w:jc w:val="left"/>
            </w:pPr>
            <w:r>
              <w:rPr>
                <w:rFonts w:ascii="Times New Roman" w:hAnsi="Times New Roman"/>
                <w:b/>
                <w:sz w:val="24"/>
              </w:rPr>
              <w:t>Ғафсии девор, мм</w:t>
            </w:r>
          </w:p>
        </w:tc>
        <w:tc>
          <w:tcPr>
            <w:tcW w:type="dxa" w:w="1587"/>
            <w:shd w:val="clear" w:fill="EDEDED"/>
          </w:tcPr>
          <w:p>
            <w:pPr>
              <w:spacing w:line="240" w:lineRule="auto" w:after="0" w:before="0"/>
              <w:ind w:firstLine="0"/>
              <w:jc w:val="left"/>
            </w:pPr>
            <w:r>
              <w:rPr>
                <w:rFonts w:ascii="Times New Roman" w:hAnsi="Times New Roman"/>
                <w:b/>
                <w:sz w:val="24"/>
              </w:rPr>
              <w:t>Фишор</w:t>
            </w:r>
          </w:p>
        </w:tc>
      </w:tr>
      <w:tr>
        <w:tc>
          <w:tcPr>
            <w:tcW w:type="dxa" w:w="2381"/>
          </w:tcPr>
          <w:p>
            <w:pPr>
              <w:spacing w:line="240" w:lineRule="auto" w:after="0" w:before="0"/>
              <w:ind w:firstLine="0"/>
              <w:jc w:val="left"/>
            </w:pPr>
            <w:r>
              <w:rPr>
                <w:rFonts w:ascii="Times New Roman" w:hAnsi="Times New Roman"/>
                <w:b w:val="0"/>
                <w:sz w:val="24"/>
              </w:rPr>
              <w:t>Атриуми рост</w:t>
            </w:r>
          </w:p>
        </w:tc>
        <w:tc>
          <w:tcPr>
            <w:tcW w:type="dxa" w:w="2268"/>
          </w:tcPr>
          <w:p>
            <w:pPr>
              <w:spacing w:line="240" w:lineRule="auto" w:after="0" w:before="0"/>
              <w:ind w:firstLine="0"/>
              <w:jc w:val="left"/>
            </w:pPr>
            <w:r>
              <w:rPr>
                <w:rFonts w:ascii="Times New Roman" w:hAnsi="Times New Roman"/>
                <w:b w:val="0"/>
                <w:sz w:val="24"/>
              </w:rPr>
              <w:t>50–60</w:t>
            </w:r>
          </w:p>
        </w:tc>
        <w:tc>
          <w:tcPr>
            <w:tcW w:type="dxa" w:w="2494"/>
          </w:tcPr>
          <w:p>
            <w:pPr>
              <w:spacing w:line="240" w:lineRule="auto" w:after="0" w:before="0"/>
              <w:ind w:firstLine="0"/>
              <w:jc w:val="left"/>
            </w:pPr>
            <w:r>
              <w:rPr>
                <w:rFonts w:ascii="Times New Roman" w:hAnsi="Times New Roman"/>
                <w:b w:val="0"/>
                <w:sz w:val="24"/>
              </w:rPr>
              <w:t>2–3</w:t>
            </w:r>
          </w:p>
        </w:tc>
        <w:tc>
          <w:tcPr>
            <w:tcW w:type="dxa" w:w="1587"/>
          </w:tcPr>
          <w:p>
            <w:pPr>
              <w:spacing w:line="240" w:lineRule="auto" w:after="0" w:before="0"/>
              <w:ind w:firstLine="0"/>
              <w:jc w:val="left"/>
            </w:pPr>
            <w:r>
              <w:rPr>
                <w:rFonts w:ascii="Times New Roman" w:hAnsi="Times New Roman"/>
                <w:b w:val="0"/>
                <w:sz w:val="24"/>
              </w:rPr>
              <w:t>2–6</w:t>
            </w:r>
          </w:p>
        </w:tc>
      </w:tr>
      <w:tr>
        <w:tc>
          <w:tcPr>
            <w:tcW w:type="dxa" w:w="2381"/>
          </w:tcPr>
          <w:p>
            <w:pPr>
              <w:spacing w:line="240" w:lineRule="auto" w:after="0" w:before="0"/>
              <w:ind w:firstLine="0"/>
              <w:jc w:val="left"/>
            </w:pPr>
            <w:r>
              <w:rPr>
                <w:rFonts w:ascii="Times New Roman" w:hAnsi="Times New Roman"/>
                <w:b w:val="0"/>
                <w:sz w:val="24"/>
              </w:rPr>
              <w:t>Атриуми чап</w:t>
            </w:r>
          </w:p>
        </w:tc>
        <w:tc>
          <w:tcPr>
            <w:tcW w:type="dxa" w:w="2268"/>
          </w:tcPr>
          <w:p>
            <w:pPr>
              <w:spacing w:line="240" w:lineRule="auto" w:after="0" w:before="0"/>
              <w:ind w:firstLine="0"/>
              <w:jc w:val="left"/>
            </w:pPr>
            <w:r>
              <w:rPr>
                <w:rFonts w:ascii="Times New Roman" w:hAnsi="Times New Roman"/>
                <w:b w:val="0"/>
                <w:sz w:val="24"/>
              </w:rPr>
              <w:t>50–60</w:t>
            </w:r>
          </w:p>
        </w:tc>
        <w:tc>
          <w:tcPr>
            <w:tcW w:type="dxa" w:w="2494"/>
          </w:tcPr>
          <w:p>
            <w:pPr>
              <w:spacing w:line="240" w:lineRule="auto" w:after="0" w:before="0"/>
              <w:ind w:firstLine="0"/>
              <w:jc w:val="left"/>
            </w:pPr>
            <w:r>
              <w:rPr>
                <w:rFonts w:ascii="Times New Roman" w:hAnsi="Times New Roman"/>
                <w:b w:val="0"/>
                <w:sz w:val="24"/>
              </w:rPr>
              <w:t>3</w:t>
            </w:r>
          </w:p>
        </w:tc>
        <w:tc>
          <w:tcPr>
            <w:tcW w:type="dxa" w:w="1587"/>
          </w:tcPr>
          <w:p>
            <w:pPr>
              <w:spacing w:line="240" w:lineRule="auto" w:after="0" w:before="0"/>
              <w:ind w:firstLine="0"/>
              <w:jc w:val="left"/>
            </w:pPr>
            <w:r>
              <w:rPr>
                <w:rFonts w:ascii="Times New Roman" w:hAnsi="Times New Roman"/>
                <w:b w:val="0"/>
                <w:sz w:val="24"/>
              </w:rPr>
              <w:t>8–12</w:t>
            </w:r>
          </w:p>
        </w:tc>
      </w:tr>
      <w:tr>
        <w:tc>
          <w:tcPr>
            <w:tcW w:type="dxa" w:w="2381"/>
          </w:tcPr>
          <w:p>
            <w:pPr>
              <w:spacing w:line="240" w:lineRule="auto" w:after="0" w:before="0"/>
              <w:ind w:firstLine="0"/>
              <w:jc w:val="left"/>
            </w:pPr>
            <w:r>
              <w:rPr>
                <w:rFonts w:ascii="Times New Roman" w:hAnsi="Times New Roman"/>
                <w:b w:val="0"/>
                <w:sz w:val="24"/>
              </w:rPr>
              <w:t>Ботрикули рост</w:t>
            </w:r>
          </w:p>
        </w:tc>
        <w:tc>
          <w:tcPr>
            <w:tcW w:type="dxa" w:w="2268"/>
          </w:tcPr>
          <w:p>
            <w:pPr>
              <w:spacing w:line="240" w:lineRule="auto" w:after="0" w:before="0"/>
              <w:ind w:firstLine="0"/>
              <w:jc w:val="left"/>
            </w:pPr>
            <w:r>
              <w:rPr>
                <w:rFonts w:ascii="Times New Roman" w:hAnsi="Times New Roman"/>
                <w:b w:val="0"/>
                <w:sz w:val="24"/>
              </w:rPr>
              <w:t>85–100</w:t>
            </w:r>
          </w:p>
        </w:tc>
        <w:tc>
          <w:tcPr>
            <w:tcW w:type="dxa" w:w="2494"/>
          </w:tcPr>
          <w:p>
            <w:pPr>
              <w:spacing w:line="240" w:lineRule="auto" w:after="0" w:before="0"/>
              <w:ind w:firstLine="0"/>
              <w:jc w:val="left"/>
            </w:pPr>
            <w:r>
              <w:rPr>
                <w:rFonts w:ascii="Times New Roman" w:hAnsi="Times New Roman"/>
                <w:b w:val="0"/>
                <w:sz w:val="24"/>
              </w:rPr>
              <w:t>3–5</w:t>
            </w:r>
          </w:p>
        </w:tc>
        <w:tc>
          <w:tcPr>
            <w:tcW w:type="dxa" w:w="1587"/>
          </w:tcPr>
          <w:p>
            <w:pPr>
              <w:spacing w:line="240" w:lineRule="auto" w:after="0" w:before="0"/>
              <w:ind w:firstLine="0"/>
              <w:jc w:val="left"/>
            </w:pPr>
            <w:r>
              <w:rPr>
                <w:rFonts w:ascii="Times New Roman" w:hAnsi="Times New Roman"/>
                <w:b w:val="0"/>
                <w:sz w:val="24"/>
              </w:rPr>
              <w:t>25/4</w:t>
            </w:r>
          </w:p>
        </w:tc>
      </w:tr>
      <w:tr>
        <w:tc>
          <w:tcPr>
            <w:tcW w:type="dxa" w:w="2381"/>
          </w:tcPr>
          <w:p>
            <w:pPr>
              <w:spacing w:line="240" w:lineRule="auto" w:after="0" w:before="0"/>
              <w:ind w:firstLine="0"/>
              <w:jc w:val="left"/>
            </w:pPr>
            <w:r>
              <w:rPr>
                <w:rFonts w:ascii="Times New Roman" w:hAnsi="Times New Roman"/>
                <w:b w:val="0"/>
                <w:sz w:val="24"/>
              </w:rPr>
              <w:t>Ботрикули чап</w:t>
            </w:r>
          </w:p>
        </w:tc>
        <w:tc>
          <w:tcPr>
            <w:tcW w:type="dxa" w:w="2268"/>
          </w:tcPr>
          <w:p>
            <w:pPr>
              <w:spacing w:line="240" w:lineRule="auto" w:after="0" w:before="0"/>
              <w:ind w:firstLine="0"/>
              <w:jc w:val="left"/>
            </w:pPr>
            <w:r>
              <w:rPr>
                <w:rFonts w:ascii="Times New Roman" w:hAnsi="Times New Roman"/>
                <w:b w:val="0"/>
                <w:sz w:val="24"/>
              </w:rPr>
              <w:t>85–100</w:t>
            </w:r>
          </w:p>
        </w:tc>
        <w:tc>
          <w:tcPr>
            <w:tcW w:type="dxa" w:w="2494"/>
          </w:tcPr>
          <w:p>
            <w:pPr>
              <w:spacing w:line="240" w:lineRule="auto" w:after="0" w:before="0"/>
              <w:ind w:firstLine="0"/>
              <w:jc w:val="left"/>
            </w:pPr>
            <w:r>
              <w:rPr>
                <w:rFonts w:ascii="Times New Roman" w:hAnsi="Times New Roman"/>
                <w:b w:val="0"/>
                <w:sz w:val="24"/>
              </w:rPr>
              <w:t>8–12</w:t>
            </w:r>
          </w:p>
        </w:tc>
        <w:tc>
          <w:tcPr>
            <w:tcW w:type="dxa" w:w="1587"/>
          </w:tcPr>
          <w:p>
            <w:pPr>
              <w:spacing w:line="240" w:lineRule="auto" w:after="0" w:before="0"/>
              <w:ind w:firstLine="0"/>
              <w:jc w:val="left"/>
            </w:pPr>
            <w:r>
              <w:rPr>
                <w:rFonts w:ascii="Times New Roman" w:hAnsi="Times New Roman"/>
                <w:b w:val="0"/>
                <w:sz w:val="24"/>
              </w:rPr>
              <w:t>120/8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дар охири диастола чен карда мешаванд [7, 5-б.].</w:t>
      </w:r>
    </w:p>
    <w:p>
      <w:pPr>
        <w:spacing w:line="240" w:lineRule="auto" w:after="0"/>
        <w:ind w:firstLine="0"/>
        <w:jc w:val="center"/>
      </w:pPr>
      <w:r>
        <w:rPr>
          <w:rFonts w:ascii="Times New Roman" w:hAnsi="Times New Roman"/>
          <w:b/>
          <w:i w:val="0"/>
          <w:sz w:val="24"/>
        </w:rPr>
        <w:t>Ҷадвали 1.1.2 — Чаҳор клапани дил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Клапан</w:t>
            </w:r>
          </w:p>
        </w:tc>
        <w:tc>
          <w:tcPr>
            <w:tcW w:type="dxa" w:w="2494"/>
            <w:shd w:val="clear" w:fill="EDEDED"/>
          </w:tcPr>
          <w:p>
            <w:pPr>
              <w:spacing w:line="240" w:lineRule="auto" w:after="0" w:before="0"/>
              <w:ind w:firstLine="0"/>
              <w:jc w:val="left"/>
            </w:pPr>
            <w:r>
              <w:rPr>
                <w:rFonts w:ascii="Times New Roman" w:hAnsi="Times New Roman"/>
                <w:b/>
                <w:sz w:val="24"/>
              </w:rPr>
              <w:t>Ҷой</w:t>
            </w:r>
          </w:p>
        </w:tc>
        <w:tc>
          <w:tcPr>
            <w:tcW w:type="dxa" w:w="2268"/>
            <w:shd w:val="clear" w:fill="EDEDED"/>
          </w:tcPr>
          <w:p>
            <w:pPr>
              <w:spacing w:line="240" w:lineRule="auto" w:after="0" w:before="0"/>
              <w:ind w:firstLine="0"/>
              <w:jc w:val="left"/>
            </w:pPr>
            <w:r>
              <w:rPr>
                <w:rFonts w:ascii="Times New Roman" w:hAnsi="Times New Roman"/>
                <w:b/>
                <w:sz w:val="24"/>
              </w:rPr>
              <w:t>Вазифа</w:t>
            </w:r>
          </w:p>
        </w:tc>
        <w:tc>
          <w:tcPr>
            <w:tcW w:type="dxa" w:w="2041"/>
            <w:shd w:val="clear" w:fill="EDEDED"/>
          </w:tcPr>
          <w:p>
            <w:pPr>
              <w:spacing w:line="240" w:lineRule="auto" w:after="0" w:before="0"/>
              <w:ind w:firstLine="0"/>
              <w:jc w:val="left"/>
            </w:pPr>
            <w:r>
              <w:rPr>
                <w:rFonts w:ascii="Times New Roman" w:hAnsi="Times New Roman"/>
                <w:b/>
                <w:sz w:val="24"/>
              </w:rPr>
              <w:t>Оғоз</w:t>
            </w:r>
          </w:p>
        </w:tc>
      </w:tr>
      <w:tr>
        <w:tc>
          <w:tcPr>
            <w:tcW w:type="dxa" w:w="1928"/>
          </w:tcPr>
          <w:p>
            <w:pPr>
              <w:spacing w:line="240" w:lineRule="auto" w:after="0" w:before="0"/>
              <w:ind w:firstLine="0"/>
              <w:jc w:val="left"/>
            </w:pPr>
            <w:r>
              <w:rPr>
                <w:rFonts w:ascii="Times New Roman" w:hAnsi="Times New Roman"/>
                <w:b w:val="0"/>
                <w:sz w:val="24"/>
              </w:rPr>
              <w:t>Селаҳӣ</w:t>
            </w:r>
          </w:p>
        </w:tc>
        <w:tc>
          <w:tcPr>
            <w:tcW w:type="dxa" w:w="2494"/>
          </w:tcPr>
          <w:p>
            <w:pPr>
              <w:spacing w:line="240" w:lineRule="auto" w:after="0" w:before="0"/>
              <w:ind w:firstLine="0"/>
              <w:jc w:val="left"/>
            </w:pPr>
            <w:r>
              <w:rPr>
                <w:rFonts w:ascii="Times New Roman" w:hAnsi="Times New Roman"/>
                <w:b w:val="0"/>
                <w:sz w:val="24"/>
              </w:rPr>
              <w:t>Рост, атриум–ботрикул</w:t>
            </w:r>
          </w:p>
        </w:tc>
        <w:tc>
          <w:tcPr>
            <w:tcW w:type="dxa" w:w="2268"/>
          </w:tcPr>
          <w:p>
            <w:pPr>
              <w:spacing w:line="240" w:lineRule="auto" w:after="0" w:before="0"/>
              <w:ind w:firstLine="0"/>
              <w:jc w:val="left"/>
            </w:pPr>
            <w:r>
              <w:rPr>
                <w:rFonts w:ascii="Times New Roman" w:hAnsi="Times New Roman"/>
                <w:b w:val="0"/>
                <w:sz w:val="24"/>
              </w:rPr>
              <w:t>Монеъи баргашт</w:t>
            </w:r>
          </w:p>
        </w:tc>
        <w:tc>
          <w:tcPr>
            <w:tcW w:type="dxa" w:w="2041"/>
          </w:tcPr>
          <w:p>
            <w:pPr>
              <w:spacing w:line="240" w:lineRule="auto" w:after="0" w:before="0"/>
              <w:ind w:firstLine="0"/>
              <w:jc w:val="left"/>
            </w:pPr>
            <w:r>
              <w:rPr>
                <w:rFonts w:ascii="Times New Roman" w:hAnsi="Times New Roman"/>
                <w:b w:val="0"/>
                <w:sz w:val="24"/>
              </w:rPr>
              <w:t>Систола</w:t>
            </w:r>
          </w:p>
        </w:tc>
      </w:tr>
      <w:tr>
        <w:tc>
          <w:tcPr>
            <w:tcW w:type="dxa" w:w="1928"/>
          </w:tcPr>
          <w:p>
            <w:pPr>
              <w:spacing w:line="240" w:lineRule="auto" w:after="0" w:before="0"/>
              <w:ind w:firstLine="0"/>
              <w:jc w:val="left"/>
            </w:pPr>
            <w:r>
              <w:rPr>
                <w:rFonts w:ascii="Times New Roman" w:hAnsi="Times New Roman"/>
                <w:b w:val="0"/>
                <w:sz w:val="24"/>
              </w:rPr>
              <w:t>Шушӣ</w:t>
            </w:r>
          </w:p>
        </w:tc>
        <w:tc>
          <w:tcPr>
            <w:tcW w:type="dxa" w:w="2494"/>
          </w:tcPr>
          <w:p>
            <w:pPr>
              <w:spacing w:line="240" w:lineRule="auto" w:after="0" w:before="0"/>
              <w:ind w:firstLine="0"/>
              <w:jc w:val="left"/>
            </w:pPr>
            <w:r>
              <w:rPr>
                <w:rFonts w:ascii="Times New Roman" w:hAnsi="Times New Roman"/>
                <w:b w:val="0"/>
                <w:sz w:val="24"/>
              </w:rPr>
              <w:t>Рост, ботрикул–шуш</w:t>
            </w:r>
          </w:p>
        </w:tc>
        <w:tc>
          <w:tcPr>
            <w:tcW w:type="dxa" w:w="2268"/>
          </w:tcPr>
          <w:p>
            <w:pPr>
              <w:spacing w:line="240" w:lineRule="auto" w:after="0" w:before="0"/>
              <w:ind w:firstLine="0"/>
              <w:jc w:val="left"/>
            </w:pPr>
            <w:r>
              <w:rPr>
                <w:rFonts w:ascii="Times New Roman" w:hAnsi="Times New Roman"/>
                <w:b w:val="0"/>
                <w:sz w:val="24"/>
              </w:rPr>
              <w:t>Монеъи баргашт</w:t>
            </w:r>
          </w:p>
        </w:tc>
        <w:tc>
          <w:tcPr>
            <w:tcW w:type="dxa" w:w="2041"/>
          </w:tcPr>
          <w:p>
            <w:pPr>
              <w:spacing w:line="240" w:lineRule="auto" w:after="0" w:before="0"/>
              <w:ind w:firstLine="0"/>
              <w:jc w:val="left"/>
            </w:pPr>
            <w:r>
              <w:rPr>
                <w:rFonts w:ascii="Times New Roman" w:hAnsi="Times New Roman"/>
                <w:b w:val="0"/>
                <w:sz w:val="24"/>
              </w:rPr>
              <w:t>Диастола</w:t>
            </w:r>
          </w:p>
        </w:tc>
      </w:tr>
      <w:tr>
        <w:tc>
          <w:tcPr>
            <w:tcW w:type="dxa" w:w="1928"/>
          </w:tcPr>
          <w:p>
            <w:pPr>
              <w:spacing w:line="240" w:lineRule="auto" w:after="0" w:before="0"/>
              <w:ind w:firstLine="0"/>
              <w:jc w:val="left"/>
            </w:pPr>
            <w:r>
              <w:rPr>
                <w:rFonts w:ascii="Times New Roman" w:hAnsi="Times New Roman"/>
                <w:b w:val="0"/>
                <w:sz w:val="24"/>
              </w:rPr>
              <w:t>Дулаҳӣ</w:t>
            </w:r>
          </w:p>
        </w:tc>
        <w:tc>
          <w:tcPr>
            <w:tcW w:type="dxa" w:w="2494"/>
          </w:tcPr>
          <w:p>
            <w:pPr>
              <w:spacing w:line="240" w:lineRule="auto" w:after="0" w:before="0"/>
              <w:ind w:firstLine="0"/>
              <w:jc w:val="left"/>
            </w:pPr>
            <w:r>
              <w:rPr>
                <w:rFonts w:ascii="Times New Roman" w:hAnsi="Times New Roman"/>
                <w:b w:val="0"/>
                <w:sz w:val="24"/>
              </w:rPr>
              <w:t>Чап, атриум–ботрикул</w:t>
            </w:r>
          </w:p>
        </w:tc>
        <w:tc>
          <w:tcPr>
            <w:tcW w:type="dxa" w:w="2268"/>
          </w:tcPr>
          <w:p>
            <w:pPr>
              <w:spacing w:line="240" w:lineRule="auto" w:after="0" w:before="0"/>
              <w:ind w:firstLine="0"/>
              <w:jc w:val="left"/>
            </w:pPr>
            <w:r>
              <w:rPr>
                <w:rFonts w:ascii="Times New Roman" w:hAnsi="Times New Roman"/>
                <w:b w:val="0"/>
                <w:sz w:val="24"/>
              </w:rPr>
              <w:t>Монеъи баргашт</w:t>
            </w:r>
          </w:p>
        </w:tc>
        <w:tc>
          <w:tcPr>
            <w:tcW w:type="dxa" w:w="2041"/>
          </w:tcPr>
          <w:p>
            <w:pPr>
              <w:spacing w:line="240" w:lineRule="auto" w:after="0" w:before="0"/>
              <w:ind w:firstLine="0"/>
              <w:jc w:val="left"/>
            </w:pPr>
            <w:r>
              <w:rPr>
                <w:rFonts w:ascii="Times New Roman" w:hAnsi="Times New Roman"/>
                <w:b w:val="0"/>
                <w:sz w:val="24"/>
              </w:rPr>
              <w:t>Систола</w:t>
            </w:r>
          </w:p>
        </w:tc>
      </w:tr>
      <w:tr>
        <w:tc>
          <w:tcPr>
            <w:tcW w:type="dxa" w:w="1928"/>
          </w:tcPr>
          <w:p>
            <w:pPr>
              <w:spacing w:line="240" w:lineRule="auto" w:after="0" w:before="0"/>
              <w:ind w:firstLine="0"/>
              <w:jc w:val="left"/>
            </w:pPr>
            <w:r>
              <w:rPr>
                <w:rFonts w:ascii="Times New Roman" w:hAnsi="Times New Roman"/>
                <w:b w:val="0"/>
                <w:sz w:val="24"/>
              </w:rPr>
              <w:t>Аортӣ</w:t>
            </w:r>
          </w:p>
        </w:tc>
        <w:tc>
          <w:tcPr>
            <w:tcW w:type="dxa" w:w="2494"/>
          </w:tcPr>
          <w:p>
            <w:pPr>
              <w:spacing w:line="240" w:lineRule="auto" w:after="0" w:before="0"/>
              <w:ind w:firstLine="0"/>
              <w:jc w:val="left"/>
            </w:pPr>
            <w:r>
              <w:rPr>
                <w:rFonts w:ascii="Times New Roman" w:hAnsi="Times New Roman"/>
                <w:b w:val="0"/>
                <w:sz w:val="24"/>
              </w:rPr>
              <w:t>Чап, ботрикул–аорта</w:t>
            </w:r>
          </w:p>
        </w:tc>
        <w:tc>
          <w:tcPr>
            <w:tcW w:type="dxa" w:w="2268"/>
          </w:tcPr>
          <w:p>
            <w:pPr>
              <w:spacing w:line="240" w:lineRule="auto" w:after="0" w:before="0"/>
              <w:ind w:firstLine="0"/>
              <w:jc w:val="left"/>
            </w:pPr>
            <w:r>
              <w:rPr>
                <w:rFonts w:ascii="Times New Roman" w:hAnsi="Times New Roman"/>
                <w:b w:val="0"/>
                <w:sz w:val="24"/>
              </w:rPr>
              <w:t>Монеъи баргашт</w:t>
            </w:r>
          </w:p>
        </w:tc>
        <w:tc>
          <w:tcPr>
            <w:tcW w:type="dxa" w:w="2041"/>
          </w:tcPr>
          <w:p>
            <w:pPr>
              <w:spacing w:line="240" w:lineRule="auto" w:after="0" w:before="0"/>
              <w:ind w:firstLine="0"/>
              <w:jc w:val="left"/>
            </w:pPr>
            <w:r>
              <w:rPr>
                <w:rFonts w:ascii="Times New Roman" w:hAnsi="Times New Roman"/>
                <w:b w:val="0"/>
                <w:sz w:val="24"/>
              </w:rPr>
              <w:t>Диастола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Кушодашавии клапанҳо аз таносуби фишорҳо вобаста аст, на аз мушак [15, 4-б.].</w:t>
      </w:r>
    </w:p>
    <w:p>
      <w:pPr>
        <w:spacing w:line="360" w:lineRule="auto" w:after="0"/>
        <w:ind w:firstLine="709"/>
        <w:jc w:val="both"/>
      </w:pPr>
      <w:r>
        <w:rPr>
          <w:rFonts w:ascii="Times New Roman" w:hAnsi="Times New Roman"/>
          <w:b w:val="0"/>
          <w:i w:val="0"/>
          <w:sz w:val="28"/>
        </w:rPr>
        <w:t>Ҳамин ҷадвал нишон медиҳад, ки клапанҳои атриумӣ дар систола ва клапанҳои нимҳилолӣ дар диастола баста мешаванд. Ҳамин тартиб садоҳои дилро месозад [1, 104-б.].</w:t>
      </w:r>
    </w:p>
    <w:p>
      <w:pPr>
        <w:spacing w:line="360" w:lineRule="auto" w:after="0"/>
        <w:ind w:firstLine="709"/>
        <w:jc w:val="both"/>
      </w:pPr>
      <w:r>
        <w:rPr>
          <w:rFonts w:ascii="Times New Roman" w:hAnsi="Times New Roman"/>
          <w:b w:val="0"/>
          <w:i w:val="0"/>
          <w:sz w:val="28"/>
        </w:rPr>
        <w:t>Дар ҷанин гардиши хун аз шуш ба воситаи найчаи артериалӣ ва аз атриум ба атриум тавассути сӯрохи байниатриумӣ мегузарад. Пас аз таваллуд ин ду роҳ баста мешаванд [11, 6-б.].</w:t>
      </w:r>
    </w:p>
    <w:p>
      <w:pPr>
        <w:spacing w:line="360" w:lineRule="auto" w:after="0"/>
        <w:ind w:firstLine="709"/>
        <w:jc w:val="both"/>
      </w:pPr>
      <w:r>
        <w:rPr>
          <w:rFonts w:ascii="Times New Roman" w:hAnsi="Times New Roman"/>
          <w:b w:val="0"/>
          <w:i w:val="0"/>
          <w:sz w:val="28"/>
        </w:rPr>
        <w:t>Ҳамин тағйирот дар соатҳои аввали ҳаёт ба вуҷуд меоянд ва гардиши калонсолонро ташаккул медиҳанд. Ихтилоли онҳо боиси нуқсонҳои модарзодӣ мешавад [3, 169-б.].</w:t>
      </w:r>
    </w:p>
    <w:p>
      <w:pPr>
        <w:spacing w:line="360" w:lineRule="auto" w:after="0"/>
        <w:ind w:firstLine="709"/>
        <w:jc w:val="left"/>
      </w:pPr>
      <w:r>
        <w:rPr>
          <w:rFonts w:ascii="Times New Roman" w:hAnsi="Times New Roman"/>
          <w:b/>
          <w:i w:val="0"/>
          <w:sz w:val="28"/>
        </w:rPr>
        <w:t>1.2. Девори дил: эндокард, миокард, перикард</w:t>
      </w:r>
    </w:p>
    <w:p>
      <w:pPr>
        <w:spacing w:line="360" w:lineRule="auto" w:after="0"/>
        <w:ind w:firstLine="709"/>
        <w:jc w:val="both"/>
      </w:pPr>
      <w:r>
        <w:rPr>
          <w:rFonts w:ascii="Times New Roman" w:hAnsi="Times New Roman"/>
          <w:b w:val="0"/>
          <w:i w:val="0"/>
          <w:sz w:val="28"/>
        </w:rPr>
        <w:t>Девори дил се қабат дорад: эндокард, миокард ва эпикард. Аз берун перикард онро пӯшонад [14, 177-б.].</w:t>
      </w:r>
    </w:p>
    <w:p>
      <w:pPr>
        <w:spacing w:line="360" w:lineRule="auto" w:after="0"/>
        <w:ind w:firstLine="709"/>
        <w:jc w:val="both"/>
      </w:pPr>
      <w:r>
        <w:rPr>
          <w:rFonts w:ascii="Times New Roman" w:hAnsi="Times New Roman"/>
          <w:b w:val="0"/>
          <w:i w:val="0"/>
          <w:sz w:val="28"/>
        </w:rPr>
        <w:t>Эндокард қабати дохилӣ аст ва аз эндотелий, бофтаи пайвандӣ ва нахҳои чандирӣ иборат мебошад. Вай сатҳи ҳамвор барои хун месозад [13, 406-б.].</w:t>
      </w:r>
    </w:p>
    <w:p>
      <w:pPr>
        <w:spacing w:line="360" w:lineRule="auto" w:after="0"/>
        <w:ind w:firstLine="709"/>
        <w:jc w:val="both"/>
      </w:pPr>
      <w:r>
        <w:rPr>
          <w:rFonts w:ascii="Times New Roman" w:hAnsi="Times New Roman"/>
          <w:b w:val="0"/>
          <w:i w:val="0"/>
          <w:sz w:val="28"/>
        </w:rPr>
        <w:t>Миокард қабати мушакӣ ва ғафстарин қисми девор аст. Вай аз ҳуҷайраҳои мушакӣ — кардиомиотситҳо — сохта шудааст [8, 257-б.].</w:t>
      </w:r>
    </w:p>
    <w:p>
      <w:pPr>
        <w:spacing w:line="360" w:lineRule="auto" w:after="0"/>
        <w:ind w:firstLine="709"/>
        <w:jc w:val="both"/>
      </w:pPr>
      <w:r>
        <w:rPr>
          <w:rFonts w:ascii="Times New Roman" w:hAnsi="Times New Roman"/>
          <w:b w:val="0"/>
          <w:i w:val="0"/>
          <w:sz w:val="28"/>
        </w:rPr>
        <w:t>Кардиомиотситҳо шохчадор ва ба ҳам пайвастанд. Ҳамин пайвандҳо имкон медиҳанд, ки ҳаяҷон ҳамчун як воҳид паҳн шавад [14, 179-б.].</w:t>
      </w:r>
    </w:p>
    <w:p>
      <w:pPr>
        <w:spacing w:line="360" w:lineRule="auto" w:after="0"/>
        <w:ind w:firstLine="709"/>
        <w:jc w:val="both"/>
      </w:pPr>
      <w:r>
        <w:rPr>
          <w:rFonts w:ascii="Times New Roman" w:hAnsi="Times New Roman"/>
          <w:b w:val="0"/>
          <w:i w:val="0"/>
          <w:sz w:val="28"/>
        </w:rPr>
        <w:t>Байни ҳуҷайраҳо дискҳои байниҳуҷайравӣ ҷойгиранд. Онҳо пайвандҳои механикӣ ва электрикӣ доранд [8, 259-б.].</w:t>
      </w:r>
    </w:p>
    <w:p>
      <w:pPr>
        <w:spacing w:line="360" w:lineRule="auto" w:after="0"/>
        <w:ind w:firstLine="709"/>
        <w:jc w:val="both"/>
      </w:pPr>
      <w:r>
        <w:rPr>
          <w:rFonts w:ascii="Times New Roman" w:hAnsi="Times New Roman"/>
          <w:b w:val="0"/>
          <w:i w:val="0"/>
          <w:sz w:val="28"/>
        </w:rPr>
        <w:t>Дискҳои байниҳуҷайравӣ се навъ пайванд доранд: десмосомаҳо, пайвандҳои зич ва пайвандҳои кушода. Ҳар яке вазифаи худро дорад [14, 180-б.].</w:t>
      </w:r>
    </w:p>
    <w:p>
      <w:pPr>
        <w:spacing w:line="240" w:lineRule="auto" w:after="0"/>
        <w:ind w:firstLine="0"/>
        <w:jc w:val="center"/>
      </w:pPr>
      <w:r>
        <w:rPr>
          <w:rFonts w:ascii="Times New Roman" w:hAnsi="Times New Roman"/>
          <w:b/>
          <w:i w:val="0"/>
          <w:sz w:val="24"/>
        </w:rPr>
        <w:t>Ҷадвали 1.2.2 — Муқоисаи се навъи мушак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Аломат</w:t>
            </w:r>
          </w:p>
        </w:tc>
        <w:tc>
          <w:tcPr>
            <w:tcW w:type="dxa" w:w="2268"/>
            <w:shd w:val="clear" w:fill="EDEDED"/>
          </w:tcPr>
          <w:p>
            <w:pPr>
              <w:spacing w:line="240" w:lineRule="auto" w:after="0" w:before="0"/>
              <w:ind w:firstLine="0"/>
              <w:jc w:val="left"/>
            </w:pPr>
            <w:r>
              <w:rPr>
                <w:rFonts w:ascii="Times New Roman" w:hAnsi="Times New Roman"/>
                <w:b/>
                <w:sz w:val="24"/>
              </w:rPr>
              <w:t>Миокард</w:t>
            </w:r>
          </w:p>
        </w:tc>
        <w:tc>
          <w:tcPr>
            <w:tcW w:type="dxa" w:w="2268"/>
            <w:shd w:val="clear" w:fill="EDEDED"/>
          </w:tcPr>
          <w:p>
            <w:pPr>
              <w:spacing w:line="240" w:lineRule="auto" w:after="0" w:before="0"/>
              <w:ind w:firstLine="0"/>
              <w:jc w:val="left"/>
            </w:pPr>
            <w:r>
              <w:rPr>
                <w:rFonts w:ascii="Times New Roman" w:hAnsi="Times New Roman"/>
                <w:b/>
                <w:sz w:val="24"/>
              </w:rPr>
              <w:t>Мушкили скелетӣ</w:t>
            </w:r>
          </w:p>
        </w:tc>
        <w:tc>
          <w:tcPr>
            <w:tcW w:type="dxa" w:w="2608"/>
            <w:shd w:val="clear" w:fill="EDEDED"/>
          </w:tcPr>
          <w:p>
            <w:pPr>
              <w:spacing w:line="240" w:lineRule="auto" w:after="0" w:before="0"/>
              <w:ind w:firstLine="0"/>
              <w:jc w:val="left"/>
            </w:pPr>
            <w:r>
              <w:rPr>
                <w:rFonts w:ascii="Times New Roman" w:hAnsi="Times New Roman"/>
                <w:b/>
                <w:sz w:val="24"/>
              </w:rPr>
              <w:t>Мушкили ҳамвор</w:t>
            </w:r>
          </w:p>
        </w:tc>
      </w:tr>
      <w:tr>
        <w:tc>
          <w:tcPr>
            <w:tcW w:type="dxa" w:w="1928"/>
          </w:tcPr>
          <w:p>
            <w:pPr>
              <w:spacing w:line="240" w:lineRule="auto" w:after="0" w:before="0"/>
              <w:ind w:firstLine="0"/>
              <w:jc w:val="left"/>
            </w:pPr>
            <w:r>
              <w:rPr>
                <w:rFonts w:ascii="Times New Roman" w:hAnsi="Times New Roman"/>
                <w:b w:val="0"/>
                <w:sz w:val="24"/>
              </w:rPr>
              <w:t>Ҳуҷайраҳо</w:t>
            </w:r>
          </w:p>
        </w:tc>
        <w:tc>
          <w:tcPr>
            <w:tcW w:type="dxa" w:w="2268"/>
          </w:tcPr>
          <w:p>
            <w:pPr>
              <w:spacing w:line="240" w:lineRule="auto" w:after="0" w:before="0"/>
              <w:ind w:firstLine="0"/>
              <w:jc w:val="left"/>
            </w:pPr>
            <w:r>
              <w:rPr>
                <w:rFonts w:ascii="Times New Roman" w:hAnsi="Times New Roman"/>
                <w:b w:val="0"/>
                <w:sz w:val="24"/>
              </w:rPr>
              <w:t>Шохчадор</w:t>
            </w:r>
          </w:p>
        </w:tc>
        <w:tc>
          <w:tcPr>
            <w:tcW w:type="dxa" w:w="2268"/>
          </w:tcPr>
          <w:p>
            <w:pPr>
              <w:spacing w:line="240" w:lineRule="auto" w:after="0" w:before="0"/>
              <w:ind w:firstLine="0"/>
              <w:jc w:val="left"/>
            </w:pPr>
            <w:r>
              <w:rPr>
                <w:rFonts w:ascii="Times New Roman" w:hAnsi="Times New Roman"/>
                <w:b w:val="0"/>
                <w:sz w:val="24"/>
              </w:rPr>
              <w:t>Дарозрӯя</w:t>
            </w:r>
          </w:p>
        </w:tc>
        <w:tc>
          <w:tcPr>
            <w:tcW w:type="dxa" w:w="2608"/>
          </w:tcPr>
          <w:p>
            <w:pPr>
              <w:spacing w:line="240" w:lineRule="auto" w:after="0" w:before="0"/>
              <w:ind w:firstLine="0"/>
              <w:jc w:val="left"/>
            </w:pPr>
            <w:r>
              <w:rPr>
                <w:rFonts w:ascii="Times New Roman" w:hAnsi="Times New Roman"/>
                <w:b w:val="0"/>
                <w:sz w:val="24"/>
              </w:rPr>
              <w:t>Дуқӣ</w:t>
            </w:r>
          </w:p>
        </w:tc>
      </w:tr>
      <w:tr>
        <w:tc>
          <w:tcPr>
            <w:tcW w:type="dxa" w:w="1928"/>
          </w:tcPr>
          <w:p>
            <w:pPr>
              <w:spacing w:line="240" w:lineRule="auto" w:after="0" w:before="0"/>
              <w:ind w:firstLine="0"/>
              <w:jc w:val="left"/>
            </w:pPr>
            <w:r>
              <w:rPr>
                <w:rFonts w:ascii="Times New Roman" w:hAnsi="Times New Roman"/>
                <w:b w:val="0"/>
                <w:sz w:val="24"/>
              </w:rPr>
              <w:t>Ҳаста</w:t>
            </w:r>
          </w:p>
        </w:tc>
        <w:tc>
          <w:tcPr>
            <w:tcW w:type="dxa" w:w="2268"/>
          </w:tcPr>
          <w:p>
            <w:pPr>
              <w:spacing w:line="240" w:lineRule="auto" w:after="0" w:before="0"/>
              <w:ind w:firstLine="0"/>
              <w:jc w:val="left"/>
            </w:pPr>
            <w:r>
              <w:rPr>
                <w:rFonts w:ascii="Times New Roman" w:hAnsi="Times New Roman"/>
                <w:b w:val="0"/>
                <w:sz w:val="24"/>
              </w:rPr>
              <w:t>Як ё ду</w:t>
            </w:r>
          </w:p>
        </w:tc>
        <w:tc>
          <w:tcPr>
            <w:tcW w:type="dxa" w:w="2268"/>
          </w:tcPr>
          <w:p>
            <w:pPr>
              <w:spacing w:line="240" w:lineRule="auto" w:after="0" w:before="0"/>
              <w:ind w:firstLine="0"/>
              <w:jc w:val="left"/>
            </w:pPr>
            <w:r>
              <w:rPr>
                <w:rFonts w:ascii="Times New Roman" w:hAnsi="Times New Roman"/>
                <w:b w:val="0"/>
                <w:sz w:val="24"/>
              </w:rPr>
              <w:t>Бисёр</w:t>
            </w:r>
          </w:p>
        </w:tc>
        <w:tc>
          <w:tcPr>
            <w:tcW w:type="dxa" w:w="2608"/>
          </w:tcPr>
          <w:p>
            <w:pPr>
              <w:spacing w:line="240" w:lineRule="auto" w:after="0" w:before="0"/>
              <w:ind w:firstLine="0"/>
              <w:jc w:val="left"/>
            </w:pPr>
            <w:r>
              <w:rPr>
                <w:rFonts w:ascii="Times New Roman" w:hAnsi="Times New Roman"/>
                <w:b w:val="0"/>
                <w:sz w:val="24"/>
              </w:rPr>
              <w:t>Як</w:t>
            </w:r>
          </w:p>
        </w:tc>
      </w:tr>
      <w:tr>
        <w:tc>
          <w:tcPr>
            <w:tcW w:type="dxa" w:w="1928"/>
          </w:tcPr>
          <w:p>
            <w:pPr>
              <w:spacing w:line="240" w:lineRule="auto" w:after="0" w:before="0"/>
              <w:ind w:firstLine="0"/>
              <w:jc w:val="left"/>
            </w:pPr>
            <w:r>
              <w:rPr>
                <w:rFonts w:ascii="Times New Roman" w:hAnsi="Times New Roman"/>
                <w:b w:val="0"/>
                <w:sz w:val="24"/>
              </w:rPr>
              <w:t>Идора</w:t>
            </w:r>
          </w:p>
        </w:tc>
        <w:tc>
          <w:tcPr>
            <w:tcW w:type="dxa" w:w="2268"/>
          </w:tcPr>
          <w:p>
            <w:pPr>
              <w:spacing w:line="240" w:lineRule="auto" w:after="0" w:before="0"/>
              <w:ind w:firstLine="0"/>
              <w:jc w:val="left"/>
            </w:pPr>
            <w:r>
              <w:rPr>
                <w:rFonts w:ascii="Times New Roman" w:hAnsi="Times New Roman"/>
                <w:b w:val="0"/>
                <w:sz w:val="24"/>
              </w:rPr>
              <w:t>Худкор</w:t>
            </w:r>
          </w:p>
        </w:tc>
        <w:tc>
          <w:tcPr>
            <w:tcW w:type="dxa" w:w="2268"/>
          </w:tcPr>
          <w:p>
            <w:pPr>
              <w:spacing w:line="240" w:lineRule="auto" w:after="0" w:before="0"/>
              <w:ind w:firstLine="0"/>
              <w:jc w:val="left"/>
            </w:pPr>
            <w:r>
              <w:rPr>
                <w:rFonts w:ascii="Times New Roman" w:hAnsi="Times New Roman"/>
                <w:b w:val="0"/>
                <w:sz w:val="24"/>
              </w:rPr>
              <w:t>Ихтиёрӣ</w:t>
            </w:r>
          </w:p>
        </w:tc>
        <w:tc>
          <w:tcPr>
            <w:tcW w:type="dxa" w:w="2608"/>
          </w:tcPr>
          <w:p>
            <w:pPr>
              <w:spacing w:line="240" w:lineRule="auto" w:after="0" w:before="0"/>
              <w:ind w:firstLine="0"/>
              <w:jc w:val="left"/>
            </w:pPr>
            <w:r>
              <w:rPr>
                <w:rFonts w:ascii="Times New Roman" w:hAnsi="Times New Roman"/>
                <w:b w:val="0"/>
                <w:sz w:val="24"/>
              </w:rPr>
              <w:t>Худкор</w:t>
            </w:r>
          </w:p>
        </w:tc>
      </w:tr>
      <w:tr>
        <w:tc>
          <w:tcPr>
            <w:tcW w:type="dxa" w:w="1928"/>
          </w:tcPr>
          <w:p>
            <w:pPr>
              <w:spacing w:line="240" w:lineRule="auto" w:after="0" w:before="0"/>
              <w:ind w:firstLine="0"/>
              <w:jc w:val="left"/>
            </w:pPr>
            <w:r>
              <w:rPr>
                <w:rFonts w:ascii="Times New Roman" w:hAnsi="Times New Roman"/>
                <w:b w:val="0"/>
                <w:sz w:val="24"/>
              </w:rPr>
              <w:t>Дискҳо</w:t>
            </w:r>
          </w:p>
        </w:tc>
        <w:tc>
          <w:tcPr>
            <w:tcW w:type="dxa" w:w="2268"/>
          </w:tcPr>
          <w:p>
            <w:pPr>
              <w:spacing w:line="240" w:lineRule="auto" w:after="0" w:before="0"/>
              <w:ind w:firstLine="0"/>
              <w:jc w:val="left"/>
            </w:pPr>
            <w:r>
              <w:rPr>
                <w:rFonts w:ascii="Times New Roman" w:hAnsi="Times New Roman"/>
                <w:b w:val="0"/>
                <w:sz w:val="24"/>
              </w:rPr>
              <w:t>Ҳастанд</w:t>
            </w:r>
          </w:p>
        </w:tc>
        <w:tc>
          <w:tcPr>
            <w:tcW w:type="dxa" w:w="2268"/>
          </w:tcPr>
          <w:p>
            <w:pPr>
              <w:spacing w:line="240" w:lineRule="auto" w:after="0" w:before="0"/>
              <w:ind w:firstLine="0"/>
              <w:jc w:val="left"/>
            </w:pPr>
            <w:r>
              <w:rPr>
                <w:rFonts w:ascii="Times New Roman" w:hAnsi="Times New Roman"/>
                <w:b w:val="0"/>
                <w:sz w:val="24"/>
              </w:rPr>
              <w:t>Нест</w:t>
            </w:r>
          </w:p>
        </w:tc>
        <w:tc>
          <w:tcPr>
            <w:tcW w:type="dxa" w:w="2608"/>
          </w:tcPr>
          <w:p>
            <w:pPr>
              <w:spacing w:line="240" w:lineRule="auto" w:after="0" w:before="0"/>
              <w:ind w:firstLine="0"/>
              <w:jc w:val="left"/>
            </w:pPr>
            <w:r>
              <w:rPr>
                <w:rFonts w:ascii="Times New Roman" w:hAnsi="Times New Roman"/>
                <w:b w:val="0"/>
                <w:sz w:val="24"/>
              </w:rPr>
              <w:t>Нест</w:t>
            </w:r>
          </w:p>
        </w:tc>
      </w:tr>
      <w:tr>
        <w:tc>
          <w:tcPr>
            <w:tcW w:type="dxa" w:w="1928"/>
          </w:tcPr>
          <w:p>
            <w:pPr>
              <w:spacing w:line="240" w:lineRule="auto" w:after="0" w:before="0"/>
              <w:ind w:firstLine="0"/>
              <w:jc w:val="left"/>
            </w:pPr>
            <w:r>
              <w:rPr>
                <w:rFonts w:ascii="Times New Roman" w:hAnsi="Times New Roman"/>
                <w:b w:val="0"/>
                <w:sz w:val="24"/>
              </w:rPr>
              <w:t>Тетания</w:t>
            </w:r>
          </w:p>
        </w:tc>
        <w:tc>
          <w:tcPr>
            <w:tcW w:type="dxa" w:w="2268"/>
          </w:tcPr>
          <w:p>
            <w:pPr>
              <w:spacing w:line="240" w:lineRule="auto" w:after="0" w:before="0"/>
              <w:ind w:firstLine="0"/>
              <w:jc w:val="left"/>
            </w:pPr>
            <w:r>
              <w:rPr>
                <w:rFonts w:ascii="Times New Roman" w:hAnsi="Times New Roman"/>
                <w:b w:val="0"/>
                <w:sz w:val="24"/>
              </w:rPr>
              <w:t>Нест</w:t>
            </w:r>
          </w:p>
        </w:tc>
        <w:tc>
          <w:tcPr>
            <w:tcW w:type="dxa" w:w="2268"/>
          </w:tcPr>
          <w:p>
            <w:pPr>
              <w:spacing w:line="240" w:lineRule="auto" w:after="0" w:before="0"/>
              <w:ind w:firstLine="0"/>
              <w:jc w:val="left"/>
            </w:pPr>
            <w:r>
              <w:rPr>
                <w:rFonts w:ascii="Times New Roman" w:hAnsi="Times New Roman"/>
                <w:b w:val="0"/>
                <w:sz w:val="24"/>
              </w:rPr>
              <w:t>Ҳаст</w:t>
            </w:r>
          </w:p>
        </w:tc>
        <w:tc>
          <w:tcPr>
            <w:tcW w:type="dxa" w:w="2608"/>
          </w:tcPr>
          <w:p>
            <w:pPr>
              <w:spacing w:line="240" w:lineRule="auto" w:after="0" w:before="0"/>
              <w:ind w:firstLine="0"/>
              <w:jc w:val="left"/>
            </w:pPr>
            <w:r>
              <w:rPr>
                <w:rFonts w:ascii="Times New Roman" w:hAnsi="Times New Roman"/>
                <w:b w:val="0"/>
                <w:sz w:val="24"/>
              </w:rPr>
              <w:t>Ҳаст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фарқҳо шарҳ медиҳанд, ки чаро дил бе танаффус ва бе ихтиёр кор мекунад [13, 414-б.].</w:t>
      </w:r>
    </w:p>
    <w:p>
      <w:pPr>
        <w:spacing w:line="360" w:lineRule="auto" w:after="0"/>
        <w:ind w:firstLine="709"/>
        <w:jc w:val="both"/>
      </w:pPr>
      <w:r>
        <w:rPr>
          <w:rFonts w:ascii="Times New Roman" w:hAnsi="Times New Roman"/>
          <w:b w:val="0"/>
          <w:i w:val="0"/>
          <w:sz w:val="28"/>
        </w:rPr>
        <w:t>Пайвандҳои кушода имкон медиҳанд, ки ионҳо аз ҳуҷайра ба ҳуҷайра гузаранд. Ҳамин тавр ҳаяҷон ҳамчун мавҷ паҳн мешавад [8, 260-б.].</w:t>
      </w:r>
    </w:p>
    <w:p>
      <w:pPr>
        <w:spacing w:line="360" w:lineRule="auto" w:after="0"/>
        <w:ind w:firstLine="709"/>
        <w:jc w:val="both"/>
      </w:pPr>
      <w:r>
        <w:rPr>
          <w:rFonts w:ascii="Times New Roman" w:hAnsi="Times New Roman"/>
          <w:b w:val="0"/>
          <w:i w:val="0"/>
          <w:sz w:val="28"/>
        </w:rPr>
        <w:t>Миокарди атриумҳо нозуктар ва миокарди ботрикулҳо ғафстар аст. Ғафсӣ ба вазифаи насосӣ мувофиқ мебошад [11, 7-б.].</w:t>
      </w:r>
    </w:p>
    <w:p>
      <w:pPr>
        <w:spacing w:line="360" w:lineRule="auto" w:after="0"/>
        <w:ind w:firstLine="709"/>
        <w:jc w:val="both"/>
      </w:pPr>
      <w:r>
        <w:rPr>
          <w:rFonts w:ascii="Times New Roman" w:hAnsi="Times New Roman"/>
          <w:b w:val="0"/>
          <w:i w:val="0"/>
          <w:sz w:val="28"/>
        </w:rPr>
        <w:t>Эпикард қабати берунӣ аст ва бо перикарди серозӣ пайванд дорад. Вай рагҳои хунирасонӣ ва равған дорад [13, 408-б.].</w:t>
      </w:r>
    </w:p>
    <w:p>
      <w:pPr>
        <w:spacing w:line="360" w:lineRule="auto" w:after="0"/>
        <w:ind w:firstLine="709"/>
        <w:jc w:val="both"/>
      </w:pPr>
      <w:r>
        <w:rPr>
          <w:rFonts w:ascii="Times New Roman" w:hAnsi="Times New Roman"/>
          <w:b w:val="0"/>
          <w:i w:val="0"/>
          <w:sz w:val="28"/>
        </w:rPr>
        <w:t>Перикард кисаи фиброзӣ аст, ки дилро аз соиш ва густариши ногаҳонӣ ҳифз мекунад. Дар дохили он 15 то 50 миллилитр моеъ мавҷуд аст [12, 6-б.].</w:t>
      </w:r>
    </w:p>
    <w:p>
      <w:pPr>
        <w:spacing w:line="360" w:lineRule="auto" w:after="0"/>
        <w:ind w:firstLine="709"/>
        <w:jc w:val="both"/>
      </w:pPr>
      <w:r>
        <w:rPr>
          <w:rFonts w:ascii="Times New Roman" w:hAnsi="Times New Roman"/>
          <w:b w:val="0"/>
          <w:i w:val="0"/>
          <w:sz w:val="28"/>
        </w:rPr>
        <w:t>Ҳамин миқдори ками моеъ барои ҳаракати озоди дил дар дохили киса кофист. Агар миқдор зиёд шавад, фишор ба дил мерасад [16, 474-б.].</w:t>
      </w:r>
    </w:p>
    <w:p>
      <w:pPr>
        <w:spacing w:line="360" w:lineRule="auto" w:after="0"/>
        <w:ind w:firstLine="709"/>
        <w:jc w:val="both"/>
      </w:pPr>
      <w:r>
        <w:rPr>
          <w:rFonts w:ascii="Times New Roman" w:hAnsi="Times New Roman"/>
          <w:b w:val="0"/>
          <w:i w:val="0"/>
          <w:sz w:val="28"/>
        </w:rPr>
        <w:t>Дар пиронсолон миокард каме атрофия меёбад ва бофтаи пайвандӣ зиёд мешавад. Ҳамин тавр чандирии дил кам мегардад [3, 168-б.].</w:t>
      </w:r>
    </w:p>
    <w:p>
      <w:pPr>
        <w:spacing w:line="240" w:lineRule="auto" w:after="0"/>
        <w:ind w:firstLine="0"/>
        <w:jc w:val="center"/>
      </w:pPr>
      <w:r>
        <w:rPr>
          <w:rFonts w:ascii="Times New Roman" w:hAnsi="Times New Roman"/>
          <w:b/>
          <w:i w:val="0"/>
          <w:sz w:val="24"/>
        </w:rPr>
        <w:t>Ҷадвали 1.2.1 — Қабатҳои девори дил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Қабат</w:t>
            </w:r>
          </w:p>
        </w:tc>
        <w:tc>
          <w:tcPr>
            <w:tcW w:type="dxa" w:w="3402"/>
            <w:shd w:val="clear" w:fill="EDEDED"/>
          </w:tcPr>
          <w:p>
            <w:pPr>
              <w:spacing w:line="240" w:lineRule="auto" w:after="0" w:before="0"/>
              <w:ind w:firstLine="0"/>
              <w:jc w:val="left"/>
            </w:pPr>
            <w:r>
              <w:rPr>
                <w:rFonts w:ascii="Times New Roman" w:hAnsi="Times New Roman"/>
                <w:b/>
                <w:sz w:val="24"/>
              </w:rPr>
              <w:t>Сохтор</w:t>
            </w:r>
          </w:p>
        </w:tc>
        <w:tc>
          <w:tcPr>
            <w:tcW w:type="dxa" w:w="3175"/>
            <w:shd w:val="clear" w:fill="EDEDED"/>
          </w:tcPr>
          <w:p>
            <w:pPr>
              <w:spacing w:line="240" w:lineRule="auto" w:after="0" w:before="0"/>
              <w:ind w:firstLine="0"/>
              <w:jc w:val="left"/>
            </w:pPr>
            <w:r>
              <w:rPr>
                <w:rFonts w:ascii="Times New Roman" w:hAnsi="Times New Roman"/>
                <w:b/>
                <w:sz w:val="24"/>
              </w:rPr>
              <w:t>Вазифа</w:t>
            </w:r>
          </w:p>
        </w:tc>
      </w:tr>
      <w:tr>
        <w:tc>
          <w:tcPr>
            <w:tcW w:type="dxa" w:w="1928"/>
          </w:tcPr>
          <w:p>
            <w:pPr>
              <w:spacing w:line="240" w:lineRule="auto" w:after="0" w:before="0"/>
              <w:ind w:firstLine="0"/>
              <w:jc w:val="left"/>
            </w:pPr>
            <w:r>
              <w:rPr>
                <w:rFonts w:ascii="Times New Roman" w:hAnsi="Times New Roman"/>
                <w:b w:val="0"/>
                <w:sz w:val="24"/>
              </w:rPr>
              <w:t>Эндокард</w:t>
            </w:r>
          </w:p>
        </w:tc>
        <w:tc>
          <w:tcPr>
            <w:tcW w:type="dxa" w:w="3402"/>
          </w:tcPr>
          <w:p>
            <w:pPr>
              <w:spacing w:line="240" w:lineRule="auto" w:after="0" w:before="0"/>
              <w:ind w:firstLine="0"/>
              <w:jc w:val="left"/>
            </w:pPr>
            <w:r>
              <w:rPr>
                <w:rFonts w:ascii="Times New Roman" w:hAnsi="Times New Roman"/>
                <w:b w:val="0"/>
                <w:sz w:val="24"/>
              </w:rPr>
              <w:t>Эндотелий, бофтаи пайвандӣ</w:t>
            </w:r>
          </w:p>
        </w:tc>
        <w:tc>
          <w:tcPr>
            <w:tcW w:type="dxa" w:w="3175"/>
          </w:tcPr>
          <w:p>
            <w:pPr>
              <w:spacing w:line="240" w:lineRule="auto" w:after="0" w:before="0"/>
              <w:ind w:firstLine="0"/>
              <w:jc w:val="left"/>
            </w:pPr>
            <w:r>
              <w:rPr>
                <w:rFonts w:ascii="Times New Roman" w:hAnsi="Times New Roman"/>
                <w:b w:val="0"/>
                <w:sz w:val="24"/>
              </w:rPr>
              <w:t>Сатҳи ҳамвор</w:t>
            </w:r>
          </w:p>
        </w:tc>
      </w:tr>
      <w:tr>
        <w:tc>
          <w:tcPr>
            <w:tcW w:type="dxa" w:w="1928"/>
          </w:tcPr>
          <w:p>
            <w:pPr>
              <w:spacing w:line="240" w:lineRule="auto" w:after="0" w:before="0"/>
              <w:ind w:firstLine="0"/>
              <w:jc w:val="left"/>
            </w:pPr>
            <w:r>
              <w:rPr>
                <w:rFonts w:ascii="Times New Roman" w:hAnsi="Times New Roman"/>
                <w:b w:val="0"/>
                <w:sz w:val="24"/>
              </w:rPr>
              <w:t>Миокард</w:t>
            </w:r>
          </w:p>
        </w:tc>
        <w:tc>
          <w:tcPr>
            <w:tcW w:type="dxa" w:w="3402"/>
          </w:tcPr>
          <w:p>
            <w:pPr>
              <w:spacing w:line="240" w:lineRule="auto" w:after="0" w:before="0"/>
              <w:ind w:firstLine="0"/>
              <w:jc w:val="left"/>
            </w:pPr>
            <w:r>
              <w:rPr>
                <w:rFonts w:ascii="Times New Roman" w:hAnsi="Times New Roman"/>
                <w:b w:val="0"/>
                <w:sz w:val="24"/>
              </w:rPr>
              <w:t>Кардиомиотситҳо</w:t>
            </w:r>
          </w:p>
        </w:tc>
        <w:tc>
          <w:tcPr>
            <w:tcW w:type="dxa" w:w="3175"/>
          </w:tcPr>
          <w:p>
            <w:pPr>
              <w:spacing w:line="240" w:lineRule="auto" w:after="0" w:before="0"/>
              <w:ind w:firstLine="0"/>
              <w:jc w:val="left"/>
            </w:pPr>
            <w:r>
              <w:rPr>
                <w:rFonts w:ascii="Times New Roman" w:hAnsi="Times New Roman"/>
                <w:b w:val="0"/>
                <w:sz w:val="24"/>
              </w:rPr>
              <w:t>Қисмшавӣ</w:t>
            </w:r>
          </w:p>
        </w:tc>
      </w:tr>
      <w:tr>
        <w:tc>
          <w:tcPr>
            <w:tcW w:type="dxa" w:w="1928"/>
          </w:tcPr>
          <w:p>
            <w:pPr>
              <w:spacing w:line="240" w:lineRule="auto" w:after="0" w:before="0"/>
              <w:ind w:firstLine="0"/>
              <w:jc w:val="left"/>
            </w:pPr>
            <w:r>
              <w:rPr>
                <w:rFonts w:ascii="Times New Roman" w:hAnsi="Times New Roman"/>
                <w:b w:val="0"/>
                <w:sz w:val="24"/>
              </w:rPr>
              <w:t>Эпикард</w:t>
            </w:r>
          </w:p>
        </w:tc>
        <w:tc>
          <w:tcPr>
            <w:tcW w:type="dxa" w:w="3402"/>
          </w:tcPr>
          <w:p>
            <w:pPr>
              <w:spacing w:line="240" w:lineRule="auto" w:after="0" w:before="0"/>
              <w:ind w:firstLine="0"/>
              <w:jc w:val="left"/>
            </w:pPr>
            <w:r>
              <w:rPr>
                <w:rFonts w:ascii="Times New Roman" w:hAnsi="Times New Roman"/>
                <w:b w:val="0"/>
                <w:sz w:val="24"/>
              </w:rPr>
              <w:t>Мезотелий, равған</w:t>
            </w:r>
          </w:p>
        </w:tc>
        <w:tc>
          <w:tcPr>
            <w:tcW w:type="dxa" w:w="3175"/>
          </w:tcPr>
          <w:p>
            <w:pPr>
              <w:spacing w:line="240" w:lineRule="auto" w:after="0" w:before="0"/>
              <w:ind w:firstLine="0"/>
              <w:jc w:val="left"/>
            </w:pPr>
            <w:r>
              <w:rPr>
                <w:rFonts w:ascii="Times New Roman" w:hAnsi="Times New Roman"/>
                <w:b w:val="0"/>
                <w:sz w:val="24"/>
              </w:rPr>
              <w:t>Ҳифз</w:t>
            </w:r>
          </w:p>
        </w:tc>
      </w:tr>
      <w:tr>
        <w:tc>
          <w:tcPr>
            <w:tcW w:type="dxa" w:w="1928"/>
          </w:tcPr>
          <w:p>
            <w:pPr>
              <w:spacing w:line="240" w:lineRule="auto" w:after="0" w:before="0"/>
              <w:ind w:firstLine="0"/>
              <w:jc w:val="left"/>
            </w:pPr>
            <w:r>
              <w:rPr>
                <w:rFonts w:ascii="Times New Roman" w:hAnsi="Times New Roman"/>
                <w:b w:val="0"/>
                <w:sz w:val="24"/>
              </w:rPr>
              <w:t>Перикард</w:t>
            </w:r>
          </w:p>
        </w:tc>
        <w:tc>
          <w:tcPr>
            <w:tcW w:type="dxa" w:w="3402"/>
          </w:tcPr>
          <w:p>
            <w:pPr>
              <w:spacing w:line="240" w:lineRule="auto" w:after="0" w:before="0"/>
              <w:ind w:firstLine="0"/>
              <w:jc w:val="left"/>
            </w:pPr>
            <w:r>
              <w:rPr>
                <w:rFonts w:ascii="Times New Roman" w:hAnsi="Times New Roman"/>
                <w:b w:val="0"/>
                <w:sz w:val="24"/>
              </w:rPr>
              <w:t>Бофтаи фиброзӣ</w:t>
            </w:r>
          </w:p>
        </w:tc>
        <w:tc>
          <w:tcPr>
            <w:tcW w:type="dxa" w:w="3175"/>
          </w:tcPr>
          <w:p>
            <w:pPr>
              <w:spacing w:line="240" w:lineRule="auto" w:after="0" w:before="0"/>
              <w:ind w:firstLine="0"/>
              <w:jc w:val="left"/>
            </w:pPr>
            <w:r>
              <w:rPr>
                <w:rFonts w:ascii="Times New Roman" w:hAnsi="Times New Roman"/>
                <w:b w:val="0"/>
                <w:sz w:val="24"/>
              </w:rPr>
              <w:t>Ҳифз аз соиш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қабат дар ташхиси бемориҳои дил маънои худро дорад [9, 6-б.].</w:t>
      </w:r>
    </w:p>
    <w:p>
      <w:pPr>
        <w:spacing w:line="360" w:lineRule="auto" w:after="0"/>
        <w:ind w:firstLine="709"/>
        <w:jc w:val="left"/>
      </w:pPr>
      <w:r>
        <w:rPr>
          <w:rFonts w:ascii="Times New Roman" w:hAnsi="Times New Roman"/>
          <w:b/>
          <w:i w:val="0"/>
          <w:sz w:val="28"/>
        </w:rPr>
        <w:t>1.3. Хунирасонии дил: артерияҳои тоҷӣ</w:t>
      </w:r>
    </w:p>
    <w:p>
      <w:pPr>
        <w:spacing w:line="360" w:lineRule="auto" w:after="0"/>
        <w:ind w:firstLine="709"/>
        <w:jc w:val="both"/>
      </w:pPr>
      <w:r>
        <w:rPr>
          <w:rFonts w:ascii="Times New Roman" w:hAnsi="Times New Roman"/>
          <w:b w:val="0"/>
          <w:i w:val="0"/>
          <w:sz w:val="28"/>
        </w:rPr>
        <w:t>Дили худ аз артерияҳои тоҷӣ хун мегирад. Онҳо аз аорта дар болои клапани аортӣ сар мешаванд [1, 106-б.].</w:t>
      </w:r>
    </w:p>
    <w:p>
      <w:pPr>
        <w:spacing w:line="360" w:lineRule="auto" w:after="0"/>
        <w:ind w:firstLine="709"/>
        <w:jc w:val="both"/>
      </w:pPr>
      <w:r>
        <w:rPr>
          <w:rFonts w:ascii="Times New Roman" w:hAnsi="Times New Roman"/>
          <w:b w:val="0"/>
          <w:i w:val="0"/>
          <w:sz w:val="28"/>
        </w:rPr>
        <w:t>Артерияи тоҷии чап ба ду шоха ҷудо мешавад: шохаи байниботрикулӣ ва шохаи чархӣ. Артерияи тоҷии рост асосан ботрикули рост ва қисми поёниро таъмин мекунад [10, 6-б.].</w:t>
      </w:r>
    </w:p>
    <w:p>
      <w:pPr>
        <w:spacing w:line="360" w:lineRule="auto" w:after="0"/>
        <w:ind w:firstLine="709"/>
        <w:jc w:val="both"/>
      </w:pPr>
      <w:r>
        <w:rPr>
          <w:rFonts w:ascii="Times New Roman" w:hAnsi="Times New Roman"/>
          <w:b w:val="0"/>
          <w:i w:val="0"/>
          <w:sz w:val="28"/>
        </w:rPr>
        <w:t>Ҷараёни хуни дил дар ҳолати оромӣ 250 миллилитр дар як дақиқа аст — тақрибан 5 % ҳаҷми дақиқа [15, 6-б.].</w:t>
      </w:r>
    </w:p>
    <w:p>
      <w:pPr>
        <w:spacing w:line="360" w:lineRule="auto" w:after="0"/>
        <w:ind w:firstLine="709"/>
        <w:jc w:val="both"/>
      </w:pPr>
      <w:r>
        <w:rPr>
          <w:rFonts w:ascii="Times New Roman" w:hAnsi="Times New Roman"/>
          <w:b w:val="0"/>
          <w:i w:val="0"/>
          <w:sz w:val="28"/>
        </w:rPr>
        <w:t>Хунирасонӣ асосан дар диастола сурат мегирад, зеро дар систола рагҳои тоҷӣ фишурда мешаванд. Ҳамин хусусӣ барои дил муҳим аст [17, 367-б.].</w:t>
      </w:r>
    </w:p>
    <w:p>
      <w:pPr>
        <w:spacing w:line="360" w:lineRule="auto" w:after="0"/>
        <w:ind w:firstLine="709"/>
        <w:jc w:val="both"/>
      </w:pPr>
      <w:r>
        <w:rPr>
          <w:rFonts w:ascii="Times New Roman" w:hAnsi="Times New Roman"/>
          <w:b w:val="0"/>
          <w:i w:val="0"/>
          <w:sz w:val="28"/>
        </w:rPr>
        <w:t>Аз ин сабаб тахикардияи шадид метавонад хунирасонии дилро кам кунад: вақти диастола кӯтоҳ мешавад [3, 170-б.].</w:t>
      </w:r>
    </w:p>
    <w:p>
      <w:pPr>
        <w:spacing w:line="360" w:lineRule="auto" w:after="0"/>
        <w:ind w:firstLine="709"/>
        <w:jc w:val="both"/>
      </w:pPr>
      <w:r>
        <w:rPr>
          <w:rFonts w:ascii="Times New Roman" w:hAnsi="Times New Roman"/>
          <w:b w:val="0"/>
          <w:i w:val="0"/>
          <w:sz w:val="28"/>
        </w:rPr>
        <w:t>Қабати дохилии миокарди ботрикули чап аз ҳама бештар ба камхунии маҳаллӣ ҳассос аст. Ҳамин ҷо аввалин ҷои осеб аст [9, 8-б.].</w:t>
      </w:r>
    </w:p>
    <w:p>
      <w:pPr>
        <w:spacing w:line="360" w:lineRule="auto" w:after="0"/>
        <w:ind w:firstLine="709"/>
        <w:jc w:val="both"/>
      </w:pPr>
      <w:r>
        <w:rPr>
          <w:rFonts w:ascii="Times New Roman" w:hAnsi="Times New Roman"/>
          <w:b w:val="0"/>
          <w:i w:val="0"/>
          <w:sz w:val="28"/>
        </w:rPr>
        <w:t>Дар ҳолати бандиши артерияи тоҷӣ минтақаи маҳрум аз хун осеб мебинад. Ин сабаби асосии инфаркти миокард аст [4, 4-б.].</w:t>
      </w:r>
    </w:p>
    <w:p>
      <w:pPr>
        <w:spacing w:line="360" w:lineRule="auto" w:after="0"/>
        <w:ind w:firstLine="709"/>
        <w:jc w:val="both"/>
      </w:pPr>
      <w:r>
        <w:rPr>
          <w:rFonts w:ascii="Times New Roman" w:hAnsi="Times New Roman"/>
          <w:b w:val="0"/>
          <w:i w:val="0"/>
          <w:sz w:val="28"/>
        </w:rPr>
        <w:t>Хунирасонии дил аз фишори аорта ва муқовимати рагҳои тоҷӣ вобаста аст. Ҳар ду омил дар танзими маҳаллӣ иштирок мекунанд [18, 340-б.].</w:t>
      </w:r>
    </w:p>
    <w:p>
      <w:pPr>
        <w:spacing w:line="360" w:lineRule="auto" w:after="0"/>
        <w:ind w:firstLine="709"/>
        <w:jc w:val="both"/>
      </w:pPr>
      <w:r>
        <w:rPr>
          <w:rFonts w:ascii="Times New Roman" w:hAnsi="Times New Roman"/>
          <w:b w:val="0"/>
          <w:i w:val="0"/>
          <w:sz w:val="28"/>
        </w:rPr>
        <w:t>Байни шохаҳои артерияҳои тоҷӣ пайвандҳои хурд — коллатералҳо — мавҷуданд. Дар одамони солим онҳо кор намекунанд, вале дар бандиши тадриҷӣ метавонанд кушода шаванд [9, 9-б.].</w:t>
      </w:r>
    </w:p>
    <w:p>
      <w:pPr>
        <w:spacing w:line="360" w:lineRule="auto" w:after="0"/>
        <w:ind w:firstLine="709"/>
        <w:jc w:val="both"/>
      </w:pPr>
      <w:r>
        <w:rPr>
          <w:rFonts w:ascii="Times New Roman" w:hAnsi="Times New Roman"/>
          <w:b w:val="0"/>
          <w:i w:val="0"/>
          <w:sz w:val="28"/>
        </w:rPr>
        <w:t>Ҳамин коллатералҳо метавонанд минтақаи маҳрумро кам кунанд, агар бандиш оҳиста ба вуҷуд ояд. Дар бандиши ногаҳонӣ вақт барои кушодашавӣ нест [1, 107-б.].</w:t>
      </w:r>
    </w:p>
    <w:p>
      <w:pPr>
        <w:spacing w:line="360" w:lineRule="auto" w:after="0"/>
        <w:ind w:firstLine="709"/>
        <w:jc w:val="both"/>
      </w:pPr>
      <w:r>
        <w:rPr>
          <w:rFonts w:ascii="Times New Roman" w:hAnsi="Times New Roman"/>
          <w:b w:val="0"/>
          <w:i w:val="0"/>
          <w:sz w:val="28"/>
        </w:rPr>
        <w:t>Дарди сина ҳангоми камхунии муваққатии миокард ба вуҷуд меояд ва бо оромӣ метавонад гузарад. Ин аломати маъмули тангшавии артерияҳои тоҷӣ аст [19, 4-б.].</w:t>
      </w:r>
    </w:p>
    <w:p>
      <w:pPr>
        <w:spacing w:line="240" w:lineRule="auto" w:after="0"/>
        <w:ind w:firstLine="0"/>
        <w:jc w:val="center"/>
      </w:pPr>
      <w:r>
        <w:rPr>
          <w:rFonts w:ascii="Times New Roman" w:hAnsi="Times New Roman"/>
          <w:b/>
          <w:i w:val="0"/>
          <w:sz w:val="24"/>
        </w:rPr>
        <w:t>Ҷадвали 1.3.1 — Нишондиҳандаҳои хунирасонии дил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Қимат</w:t>
            </w:r>
          </w:p>
        </w:tc>
        <w:tc>
          <w:tcPr>
            <w:tcW w:type="dxa" w:w="3288"/>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Ҷараён</w:t>
            </w:r>
          </w:p>
        </w:tc>
        <w:tc>
          <w:tcPr>
            <w:tcW w:type="dxa" w:w="2608"/>
          </w:tcPr>
          <w:p>
            <w:pPr>
              <w:spacing w:line="240" w:lineRule="auto" w:after="0" w:before="0"/>
              <w:ind w:firstLine="0"/>
              <w:jc w:val="left"/>
            </w:pPr>
            <w:r>
              <w:rPr>
                <w:rFonts w:ascii="Times New Roman" w:hAnsi="Times New Roman"/>
                <w:b w:val="0"/>
                <w:sz w:val="24"/>
              </w:rPr>
              <w:t>250 мл/дақ</w:t>
            </w:r>
          </w:p>
        </w:tc>
        <w:tc>
          <w:tcPr>
            <w:tcW w:type="dxa" w:w="3288"/>
          </w:tcPr>
          <w:p>
            <w:pPr>
              <w:spacing w:line="240" w:lineRule="auto" w:after="0" w:before="0"/>
              <w:ind w:firstLine="0"/>
              <w:jc w:val="left"/>
            </w:pPr>
            <w:r>
              <w:rPr>
                <w:rFonts w:ascii="Times New Roman" w:hAnsi="Times New Roman"/>
                <w:b w:val="0"/>
                <w:sz w:val="24"/>
              </w:rPr>
              <w:t>5 % ҳаҷми дақиқа</w:t>
            </w:r>
          </w:p>
        </w:tc>
      </w:tr>
      <w:tr>
        <w:tc>
          <w:tcPr>
            <w:tcW w:type="dxa" w:w="2608"/>
          </w:tcPr>
          <w:p>
            <w:pPr>
              <w:spacing w:line="240" w:lineRule="auto" w:after="0" w:before="0"/>
              <w:ind w:firstLine="0"/>
              <w:jc w:val="left"/>
            </w:pPr>
            <w:r>
              <w:rPr>
                <w:rFonts w:ascii="Times New Roman" w:hAnsi="Times New Roman"/>
                <w:b w:val="0"/>
                <w:sz w:val="24"/>
              </w:rPr>
              <w:t>Истеъмоли оксиген</w:t>
            </w:r>
          </w:p>
        </w:tc>
        <w:tc>
          <w:tcPr>
            <w:tcW w:type="dxa" w:w="2608"/>
          </w:tcPr>
          <w:p>
            <w:pPr>
              <w:spacing w:line="240" w:lineRule="auto" w:after="0" w:before="0"/>
              <w:ind w:firstLine="0"/>
              <w:jc w:val="left"/>
            </w:pPr>
            <w:r>
              <w:rPr>
                <w:rFonts w:ascii="Times New Roman" w:hAnsi="Times New Roman"/>
                <w:b w:val="0"/>
                <w:sz w:val="24"/>
              </w:rPr>
              <w:t>8–10 мл/100 г</w:t>
            </w:r>
          </w:p>
        </w:tc>
        <w:tc>
          <w:tcPr>
            <w:tcW w:type="dxa" w:w="3288"/>
          </w:tcPr>
          <w:p>
            <w:pPr>
              <w:spacing w:line="240" w:lineRule="auto" w:after="0" w:before="0"/>
              <w:ind w:firstLine="0"/>
              <w:jc w:val="left"/>
            </w:pPr>
            <w:r>
              <w:rPr>
                <w:rFonts w:ascii="Times New Roman" w:hAnsi="Times New Roman"/>
                <w:b w:val="0"/>
                <w:sz w:val="24"/>
              </w:rPr>
              <w:t>Баландтарин дар бадан</w:t>
            </w:r>
          </w:p>
        </w:tc>
      </w:tr>
      <w:tr>
        <w:tc>
          <w:tcPr>
            <w:tcW w:type="dxa" w:w="2608"/>
          </w:tcPr>
          <w:p>
            <w:pPr>
              <w:spacing w:line="240" w:lineRule="auto" w:after="0" w:before="0"/>
              <w:ind w:firstLine="0"/>
              <w:jc w:val="left"/>
            </w:pPr>
            <w:r>
              <w:rPr>
                <w:rFonts w:ascii="Times New Roman" w:hAnsi="Times New Roman"/>
                <w:b w:val="0"/>
                <w:sz w:val="24"/>
              </w:rPr>
              <w:t>Захираи оксиген</w:t>
            </w:r>
          </w:p>
        </w:tc>
        <w:tc>
          <w:tcPr>
            <w:tcW w:type="dxa" w:w="2608"/>
          </w:tcPr>
          <w:p>
            <w:pPr>
              <w:spacing w:line="240" w:lineRule="auto" w:after="0" w:before="0"/>
              <w:ind w:firstLine="0"/>
              <w:jc w:val="left"/>
            </w:pPr>
            <w:r>
              <w:rPr>
                <w:rFonts w:ascii="Times New Roman" w:hAnsi="Times New Roman"/>
                <w:b w:val="0"/>
                <w:sz w:val="24"/>
              </w:rPr>
              <w:t>кам</w:t>
            </w:r>
          </w:p>
        </w:tc>
        <w:tc>
          <w:tcPr>
            <w:tcW w:type="dxa" w:w="3288"/>
          </w:tcPr>
          <w:p>
            <w:pPr>
              <w:spacing w:line="240" w:lineRule="auto" w:after="0" w:before="0"/>
              <w:ind w:firstLine="0"/>
              <w:jc w:val="left"/>
            </w:pPr>
            <w:r>
              <w:rPr>
                <w:rFonts w:ascii="Times New Roman" w:hAnsi="Times New Roman"/>
                <w:b w:val="0"/>
                <w:sz w:val="24"/>
              </w:rPr>
              <w:t>Аз ин сабаб ҳассос</w:t>
            </w:r>
          </w:p>
        </w:tc>
      </w:tr>
      <w:tr>
        <w:tc>
          <w:tcPr>
            <w:tcW w:type="dxa" w:w="2608"/>
          </w:tcPr>
          <w:p>
            <w:pPr>
              <w:spacing w:line="240" w:lineRule="auto" w:after="0" w:before="0"/>
              <w:ind w:firstLine="0"/>
              <w:jc w:val="left"/>
            </w:pPr>
            <w:r>
              <w:rPr>
                <w:rFonts w:ascii="Times New Roman" w:hAnsi="Times New Roman"/>
                <w:b w:val="0"/>
                <w:sz w:val="24"/>
              </w:rPr>
              <w:t>Ҳиссаи диастола</w:t>
            </w:r>
          </w:p>
        </w:tc>
        <w:tc>
          <w:tcPr>
            <w:tcW w:type="dxa" w:w="2608"/>
          </w:tcPr>
          <w:p>
            <w:pPr>
              <w:spacing w:line="240" w:lineRule="auto" w:after="0" w:before="0"/>
              <w:ind w:firstLine="0"/>
              <w:jc w:val="left"/>
            </w:pPr>
            <w:r>
              <w:rPr>
                <w:rFonts w:ascii="Times New Roman" w:hAnsi="Times New Roman"/>
                <w:b w:val="0"/>
                <w:sz w:val="24"/>
              </w:rPr>
              <w:t>≈ 70 %</w:t>
            </w:r>
          </w:p>
        </w:tc>
        <w:tc>
          <w:tcPr>
            <w:tcW w:type="dxa" w:w="3288"/>
          </w:tcPr>
          <w:p>
            <w:pPr>
              <w:spacing w:line="240" w:lineRule="auto" w:after="0" w:before="0"/>
              <w:ind w:firstLine="0"/>
              <w:jc w:val="left"/>
            </w:pPr>
            <w:r>
              <w:rPr>
                <w:rFonts w:ascii="Times New Roman" w:hAnsi="Times New Roman"/>
                <w:b w:val="0"/>
                <w:sz w:val="24"/>
              </w:rPr>
              <w:t>Асоси хунирасонӣ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Дил нисбат ба узвҳои дигар аз оксиген бештар истифода мебарад [7, 6-б.].</w:t>
      </w:r>
    </w:p>
    <w:p>
      <w:pPr>
        <w:spacing w:line="360" w:lineRule="auto" w:after="0"/>
        <w:ind w:firstLine="709"/>
        <w:jc w:val="both"/>
      </w:pPr>
      <w:r>
        <w:rPr>
          <w:rFonts w:ascii="Times New Roman" w:hAnsi="Times New Roman"/>
          <w:b w:val="0"/>
          <w:i w:val="0"/>
          <w:sz w:val="28"/>
        </w:rPr>
        <w:t>Дили ором тақрибан 70 % оксигени хунро мегирад, дар ҳоле ки узвҳои дигар 25 то 30 % мегиранд. Ҳамин ҳиссаи баланд захираи кам боқӣ мегузорад [1, 107-б.].</w:t>
      </w:r>
    </w:p>
    <w:p>
      <w:pPr>
        <w:spacing w:line="360" w:lineRule="auto" w:after="0"/>
        <w:ind w:firstLine="709"/>
        <w:jc w:val="both"/>
      </w:pPr>
      <w:r>
        <w:rPr>
          <w:rFonts w:ascii="Times New Roman" w:hAnsi="Times New Roman"/>
          <w:b w:val="0"/>
          <w:i w:val="0"/>
          <w:sz w:val="28"/>
        </w:rPr>
        <w:t>Аз ин сабаб ҳар камшавии ҷараён дар артерияҳои тоҷӣ зуд ба камхунии миокард меорад. Дил имкони қаноат кардан ба оксигени камро надорад [3, 171-б.].</w:t>
      </w:r>
    </w:p>
    <w:p>
      <w:pPr>
        <w:spacing w:line="360" w:lineRule="auto" w:after="0"/>
        <w:ind w:firstLine="709"/>
        <w:jc w:val="left"/>
      </w:pPr>
      <w:r>
        <w:rPr>
          <w:rFonts w:ascii="Times New Roman" w:hAnsi="Times New Roman"/>
          <w:b/>
          <w:i w:val="0"/>
          <w:sz w:val="28"/>
        </w:rPr>
        <w:t>1.4. Электрофизиологияи ҳуҷайраи миокард</w:t>
      </w:r>
    </w:p>
    <w:p>
      <w:pPr>
        <w:spacing w:line="360" w:lineRule="auto" w:after="0"/>
        <w:ind w:firstLine="709"/>
        <w:jc w:val="both"/>
      </w:pPr>
      <w:r>
        <w:rPr>
          <w:rFonts w:ascii="Times New Roman" w:hAnsi="Times New Roman"/>
          <w:b w:val="0"/>
          <w:i w:val="0"/>
          <w:sz w:val="28"/>
        </w:rPr>
        <w:t>Ҳуҷайраи миокард дар ҳолати оромӣ потенциали мембранаи тақрибан минус 90 милливолт дорад. Ин потенциали оромӣ аз тақсими ионҳо вобаста аст [1, 108-б.].</w:t>
      </w:r>
    </w:p>
    <w:p>
      <w:pPr>
        <w:spacing w:line="360" w:lineRule="auto" w:after="0"/>
        <w:ind w:firstLine="709"/>
        <w:jc w:val="both"/>
      </w:pPr>
      <w:r>
        <w:rPr>
          <w:rFonts w:ascii="Times New Roman" w:hAnsi="Times New Roman"/>
          <w:b w:val="0"/>
          <w:i w:val="0"/>
          <w:sz w:val="28"/>
        </w:rPr>
        <w:t>Потенциали амал панҷ фаза дорад: 0 — деполяризатсия, 1 — барқароршавии барвақт, 2 — плато, 3 — реполяризатсия, 4 — оромӣ [15, 8-б.].</w:t>
      </w:r>
    </w:p>
    <w:p>
      <w:pPr>
        <w:spacing w:line="360" w:lineRule="auto" w:after="0"/>
        <w:ind w:firstLine="709"/>
        <w:jc w:val="both"/>
      </w:pPr>
      <w:r>
        <w:rPr>
          <w:rFonts w:ascii="Times New Roman" w:hAnsi="Times New Roman"/>
          <w:b w:val="0"/>
          <w:i w:val="0"/>
          <w:sz w:val="28"/>
        </w:rPr>
        <w:t>Фазаи 0 аз кушодашавии каналҳои суръатноки натрий сар мешавад. Ионҳои натрий ба дохили ҳуҷайра медароянд [17, 369-б.].</w:t>
      </w:r>
    </w:p>
    <w:p>
      <w:pPr>
        <w:spacing w:line="360" w:lineRule="auto" w:after="0"/>
        <w:ind w:firstLine="709"/>
        <w:jc w:val="both"/>
      </w:pPr>
      <w:r>
        <w:rPr>
          <w:rFonts w:ascii="Times New Roman" w:hAnsi="Times New Roman"/>
          <w:b w:val="0"/>
          <w:i w:val="0"/>
          <w:sz w:val="28"/>
        </w:rPr>
        <w:t>Фазаи 1 барқароршавии кӯтоҳ аст: каналҳои натрий баста ва калий ба берун мебарояд. Ин фаза кӯтоҳ аст [8, 261-б.].</w:t>
      </w:r>
    </w:p>
    <w:p>
      <w:pPr>
        <w:spacing w:line="360" w:lineRule="auto" w:after="0"/>
        <w:ind w:firstLine="709"/>
        <w:jc w:val="both"/>
      </w:pPr>
      <w:r>
        <w:rPr>
          <w:rFonts w:ascii="Times New Roman" w:hAnsi="Times New Roman"/>
          <w:b w:val="0"/>
          <w:i w:val="0"/>
          <w:sz w:val="28"/>
        </w:rPr>
        <w:t>Фазаи 2 — плато — аз вуруди ионҳои калсийи навъи L ба вуҷуд меояд. Ҳамин плато ба потенциали амал дарозии хос медиҳад [15, 9-б.].</w:t>
      </w:r>
    </w:p>
    <w:p>
      <w:pPr>
        <w:spacing w:line="360" w:lineRule="auto" w:after="0"/>
        <w:ind w:firstLine="709"/>
        <w:jc w:val="both"/>
      </w:pPr>
      <w:r>
        <w:rPr>
          <w:rFonts w:ascii="Times New Roman" w:hAnsi="Times New Roman"/>
          <w:b w:val="0"/>
          <w:i w:val="0"/>
          <w:sz w:val="28"/>
        </w:rPr>
        <w:t>Фазаи 3 реполяризатсия аст: калий аз ҳуҷайра мебарояд ва потенциал ба сатҳи оромӣ бармегардад [3, 172-б.].</w:t>
      </w:r>
    </w:p>
    <w:p>
      <w:pPr>
        <w:spacing w:line="360" w:lineRule="auto" w:after="0"/>
        <w:ind w:firstLine="709"/>
        <w:jc w:val="both"/>
      </w:pPr>
      <w:r>
        <w:rPr>
          <w:rFonts w:ascii="Times New Roman" w:hAnsi="Times New Roman"/>
          <w:b w:val="0"/>
          <w:i w:val="0"/>
          <w:sz w:val="28"/>
        </w:rPr>
        <w:t>Дарозии потенциали амал дар миокард 200 то 300 миллисония аст. Ҳамин дарозӣ давраи рафракторӣ месозад [1, 110-б.].</w:t>
      </w:r>
    </w:p>
    <w:p>
      <w:pPr>
        <w:spacing w:line="360" w:lineRule="auto" w:after="0"/>
        <w:ind w:firstLine="709"/>
        <w:jc w:val="both"/>
      </w:pPr>
      <w:r>
        <w:rPr>
          <w:rFonts w:ascii="Times New Roman" w:hAnsi="Times New Roman"/>
          <w:b w:val="0"/>
          <w:i w:val="0"/>
          <w:sz w:val="28"/>
        </w:rPr>
        <w:t>Давраи рафракторӣ ду қисм дорад: мутлақ ва нисбӣ. Дар қисми мутлақ ҳуҷайра ба ҳеҷ ҳаяҷон ҷавоб намедиҳад [15, 11-б.].</w:t>
      </w:r>
    </w:p>
    <w:p>
      <w:pPr>
        <w:spacing w:line="360" w:lineRule="auto" w:after="0"/>
        <w:ind w:firstLine="709"/>
        <w:jc w:val="both"/>
      </w:pPr>
      <w:r>
        <w:rPr>
          <w:rFonts w:ascii="Times New Roman" w:hAnsi="Times New Roman"/>
          <w:b w:val="0"/>
          <w:i w:val="0"/>
          <w:sz w:val="28"/>
        </w:rPr>
        <w:t>Дар қисми нисбӣ ҳуҷайра танҳо ба ҳаяҷони пурзӯр ҷавоб медиҳад. Ҳамин ҳолат метавонад ба аритмия оварда расонад [17, 372-б.].</w:t>
      </w:r>
    </w:p>
    <w:p>
      <w:pPr>
        <w:spacing w:line="360" w:lineRule="auto" w:after="0"/>
        <w:ind w:firstLine="709"/>
        <w:jc w:val="both"/>
      </w:pPr>
      <w:r>
        <w:rPr>
          <w:rFonts w:ascii="Times New Roman" w:hAnsi="Times New Roman"/>
          <w:b w:val="0"/>
          <w:i w:val="0"/>
          <w:sz w:val="28"/>
        </w:rPr>
        <w:t>Доруҳое, ки потенциали амалро дароз мекунанд, давраи рафракториро низ дароз мекунанд. Аз ин сабаб онҳо дар табобати аритмия истифода мешаванд [9, 11-б.].</w:t>
      </w:r>
    </w:p>
    <w:p>
      <w:pPr>
        <w:spacing w:line="360" w:lineRule="auto" w:after="0"/>
        <w:ind w:firstLine="709"/>
        <w:jc w:val="both"/>
      </w:pPr>
      <w:r>
        <w:rPr>
          <w:rFonts w:ascii="Times New Roman" w:hAnsi="Times New Roman"/>
          <w:b w:val="0"/>
          <w:i w:val="0"/>
          <w:sz w:val="28"/>
        </w:rPr>
        <w:t>Давраи рафракторӣ имкон намедиҳад, ки мушак дубора қисм шавад. Аз ин сабаб дил тетания намекунад [11, 9-б.].</w:t>
      </w:r>
    </w:p>
    <w:p>
      <w:pPr>
        <w:spacing w:line="360" w:lineRule="auto" w:after="0"/>
        <w:ind w:firstLine="709"/>
        <w:jc w:val="both"/>
      </w:pPr>
      <w:r>
        <w:rPr>
          <w:rFonts w:ascii="Times New Roman" w:hAnsi="Times New Roman"/>
          <w:b w:val="0"/>
          <w:i w:val="0"/>
          <w:sz w:val="28"/>
        </w:rPr>
        <w:t>Ҳуҷайраҳои системаи гузарониш потенциали оромии ноустувор доранд ва худ ба худ деполяризатсия мешаванд. Ин асоси автоматизм аст [15, 10-б.].</w:t>
      </w:r>
    </w:p>
    <w:p>
      <w:pPr>
        <w:spacing w:line="240" w:lineRule="auto" w:after="0"/>
        <w:ind w:firstLine="0"/>
        <w:jc w:val="center"/>
      </w:pPr>
      <w:r>
        <w:rPr>
          <w:rFonts w:ascii="Times New Roman" w:hAnsi="Times New Roman"/>
          <w:b/>
          <w:i w:val="0"/>
          <w:sz w:val="24"/>
        </w:rPr>
        <w:t>Ҷадвали 1.4.1 — Фазаҳои потенциали амал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Фаза</w:t>
            </w:r>
          </w:p>
        </w:tc>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3061"/>
            <w:shd w:val="clear" w:fill="EDEDED"/>
          </w:tcPr>
          <w:p>
            <w:pPr>
              <w:spacing w:line="240" w:lineRule="auto" w:after="0" w:before="0"/>
              <w:ind w:firstLine="0"/>
              <w:jc w:val="left"/>
            </w:pPr>
            <w:r>
              <w:rPr>
                <w:rFonts w:ascii="Times New Roman" w:hAnsi="Times New Roman"/>
                <w:b/>
                <w:sz w:val="24"/>
              </w:rPr>
              <w:t>Ионҳо</w:t>
            </w:r>
          </w:p>
        </w:tc>
        <w:tc>
          <w:tcPr>
            <w:tcW w:type="dxa" w:w="2608"/>
            <w:shd w:val="clear" w:fill="EDEDED"/>
          </w:tcPr>
          <w:p>
            <w:pPr>
              <w:spacing w:line="240" w:lineRule="auto" w:after="0" w:before="0"/>
              <w:ind w:firstLine="0"/>
              <w:jc w:val="left"/>
            </w:pPr>
            <w:r>
              <w:rPr>
                <w:rFonts w:ascii="Times New Roman" w:hAnsi="Times New Roman"/>
                <w:b/>
                <w:sz w:val="24"/>
              </w:rPr>
              <w:t>Ҳолат</w:t>
            </w:r>
          </w:p>
        </w:tc>
      </w:tr>
      <w:tr>
        <w:tc>
          <w:tcPr>
            <w:tcW w:type="dxa" w:w="907"/>
          </w:tcPr>
          <w:p>
            <w:pPr>
              <w:spacing w:line="240" w:lineRule="auto" w:after="0" w:before="0"/>
              <w:ind w:firstLine="0"/>
              <w:jc w:val="left"/>
            </w:pPr>
            <w:r>
              <w:rPr>
                <w:rFonts w:ascii="Times New Roman" w:hAnsi="Times New Roman"/>
                <w:b w:val="0"/>
                <w:sz w:val="24"/>
              </w:rPr>
              <w:t>0</w:t>
            </w:r>
          </w:p>
        </w:tc>
        <w:tc>
          <w:tcPr>
            <w:tcW w:type="dxa" w:w="2494"/>
          </w:tcPr>
          <w:p>
            <w:pPr>
              <w:spacing w:line="240" w:lineRule="auto" w:after="0" w:before="0"/>
              <w:ind w:firstLine="0"/>
              <w:jc w:val="left"/>
            </w:pPr>
            <w:r>
              <w:rPr>
                <w:rFonts w:ascii="Times New Roman" w:hAnsi="Times New Roman"/>
                <w:b w:val="0"/>
                <w:sz w:val="24"/>
              </w:rPr>
              <w:t>Деполяризатсия</w:t>
            </w:r>
          </w:p>
        </w:tc>
        <w:tc>
          <w:tcPr>
            <w:tcW w:type="dxa" w:w="3061"/>
          </w:tcPr>
          <w:p>
            <w:pPr>
              <w:spacing w:line="240" w:lineRule="auto" w:after="0" w:before="0"/>
              <w:ind w:firstLine="0"/>
              <w:jc w:val="left"/>
            </w:pPr>
            <w:r>
              <w:rPr>
                <w:rFonts w:ascii="Times New Roman" w:hAnsi="Times New Roman"/>
                <w:b w:val="0"/>
                <w:sz w:val="24"/>
              </w:rPr>
              <w:t>Na⁺ дохил</w:t>
            </w:r>
          </w:p>
        </w:tc>
        <w:tc>
          <w:tcPr>
            <w:tcW w:type="dxa" w:w="2608"/>
          </w:tcPr>
          <w:p>
            <w:pPr>
              <w:spacing w:line="240" w:lineRule="auto" w:after="0" w:before="0"/>
              <w:ind w:firstLine="0"/>
              <w:jc w:val="left"/>
            </w:pPr>
            <w:r>
              <w:rPr>
                <w:rFonts w:ascii="Times New Roman" w:hAnsi="Times New Roman"/>
                <w:b w:val="0"/>
                <w:sz w:val="24"/>
              </w:rPr>
              <w:t>Кушодашавӣ</w:t>
            </w:r>
          </w:p>
        </w:tc>
      </w:tr>
      <w:tr>
        <w:tc>
          <w:tcPr>
            <w:tcW w:type="dxa" w:w="907"/>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Барқароршавии барвақт</w:t>
            </w:r>
          </w:p>
        </w:tc>
        <w:tc>
          <w:tcPr>
            <w:tcW w:type="dxa" w:w="3061"/>
          </w:tcPr>
          <w:p>
            <w:pPr>
              <w:spacing w:line="240" w:lineRule="auto" w:after="0" w:before="0"/>
              <w:ind w:firstLine="0"/>
              <w:jc w:val="left"/>
            </w:pPr>
            <w:r>
              <w:rPr>
                <w:rFonts w:ascii="Times New Roman" w:hAnsi="Times New Roman"/>
                <w:b w:val="0"/>
                <w:sz w:val="24"/>
              </w:rPr>
              <w:t>K⁺ берун</w:t>
            </w:r>
          </w:p>
        </w:tc>
        <w:tc>
          <w:tcPr>
            <w:tcW w:type="dxa" w:w="2608"/>
          </w:tcPr>
          <w:p>
            <w:pPr>
              <w:spacing w:line="240" w:lineRule="auto" w:after="0" w:before="0"/>
              <w:ind w:firstLine="0"/>
              <w:jc w:val="left"/>
            </w:pPr>
            <w:r>
              <w:rPr>
                <w:rFonts w:ascii="Times New Roman" w:hAnsi="Times New Roman"/>
                <w:b w:val="0"/>
                <w:sz w:val="24"/>
              </w:rPr>
              <w:t>Кӯтоҳ</w:t>
            </w:r>
          </w:p>
        </w:tc>
      </w:tr>
      <w:tr>
        <w:tc>
          <w:tcPr>
            <w:tcW w:type="dxa" w:w="907"/>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Плато</w:t>
            </w:r>
          </w:p>
        </w:tc>
        <w:tc>
          <w:tcPr>
            <w:tcW w:type="dxa" w:w="3061"/>
          </w:tcPr>
          <w:p>
            <w:pPr>
              <w:spacing w:line="240" w:lineRule="auto" w:after="0" w:before="0"/>
              <w:ind w:firstLine="0"/>
              <w:jc w:val="left"/>
            </w:pPr>
            <w:r>
              <w:rPr>
                <w:rFonts w:ascii="Times New Roman" w:hAnsi="Times New Roman"/>
                <w:b w:val="0"/>
                <w:sz w:val="24"/>
              </w:rPr>
              <w:t>Ca²⁺ дохил</w:t>
            </w:r>
          </w:p>
        </w:tc>
        <w:tc>
          <w:tcPr>
            <w:tcW w:type="dxa" w:w="2608"/>
          </w:tcPr>
          <w:p>
            <w:pPr>
              <w:spacing w:line="240" w:lineRule="auto" w:after="0" w:before="0"/>
              <w:ind w:firstLine="0"/>
              <w:jc w:val="left"/>
            </w:pPr>
            <w:r>
              <w:rPr>
                <w:rFonts w:ascii="Times New Roman" w:hAnsi="Times New Roman"/>
                <w:b w:val="0"/>
                <w:sz w:val="24"/>
              </w:rPr>
              <w:t>Дароз</w:t>
            </w:r>
          </w:p>
        </w:tc>
      </w:tr>
      <w:tr>
        <w:tc>
          <w:tcPr>
            <w:tcW w:type="dxa" w:w="907"/>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Реполяризатсия</w:t>
            </w:r>
          </w:p>
        </w:tc>
        <w:tc>
          <w:tcPr>
            <w:tcW w:type="dxa" w:w="3061"/>
          </w:tcPr>
          <w:p>
            <w:pPr>
              <w:spacing w:line="240" w:lineRule="auto" w:after="0" w:before="0"/>
              <w:ind w:firstLine="0"/>
              <w:jc w:val="left"/>
            </w:pPr>
            <w:r>
              <w:rPr>
                <w:rFonts w:ascii="Times New Roman" w:hAnsi="Times New Roman"/>
                <w:b w:val="0"/>
                <w:sz w:val="24"/>
              </w:rPr>
              <w:t>K⁺ берун</w:t>
            </w:r>
          </w:p>
        </w:tc>
        <w:tc>
          <w:tcPr>
            <w:tcW w:type="dxa" w:w="2608"/>
          </w:tcPr>
          <w:p>
            <w:pPr>
              <w:spacing w:line="240" w:lineRule="auto" w:after="0" w:before="0"/>
              <w:ind w:firstLine="0"/>
              <w:jc w:val="left"/>
            </w:pPr>
            <w:r>
              <w:rPr>
                <w:rFonts w:ascii="Times New Roman" w:hAnsi="Times New Roman"/>
                <w:b w:val="0"/>
                <w:sz w:val="24"/>
              </w:rPr>
              <w:t>Баргашт</w:t>
            </w:r>
          </w:p>
        </w:tc>
      </w:tr>
      <w:tr>
        <w:tc>
          <w:tcPr>
            <w:tcW w:type="dxa" w:w="907"/>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Оромӣ</w:t>
            </w:r>
          </w:p>
        </w:tc>
        <w:tc>
          <w:tcPr>
            <w:tcW w:type="dxa" w:w="3061"/>
          </w:tcPr>
          <w:p>
            <w:pPr>
              <w:spacing w:line="240" w:lineRule="auto" w:after="0" w:before="0"/>
              <w:ind w:firstLine="0"/>
              <w:jc w:val="left"/>
            </w:pPr>
            <w:r>
              <w:rPr>
                <w:rFonts w:ascii="Times New Roman" w:hAnsi="Times New Roman"/>
                <w:b w:val="0"/>
                <w:sz w:val="24"/>
              </w:rPr>
              <w:t>Тақсими ионҳо</w:t>
            </w:r>
          </w:p>
        </w:tc>
        <w:tc>
          <w:tcPr>
            <w:tcW w:type="dxa" w:w="2608"/>
          </w:tcPr>
          <w:p>
            <w:pPr>
              <w:spacing w:line="240" w:lineRule="auto" w:after="0" w:before="0"/>
              <w:ind w:firstLine="0"/>
              <w:jc w:val="left"/>
            </w:pPr>
            <w:r>
              <w:rPr>
                <w:rFonts w:ascii="Times New Roman" w:hAnsi="Times New Roman"/>
                <w:b w:val="0"/>
                <w:sz w:val="24"/>
              </w:rPr>
              <w:t>−90 мВ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ҳуҷайраҳои нодири дил фазаи 4 нишеб дорад ва потенциал худ ба худ мерасад ба ҳадд [7, 7-б.].</w:t>
      </w:r>
    </w:p>
    <w:p>
      <w:pPr>
        <w:spacing w:line="240" w:lineRule="auto" w:after="0"/>
        <w:ind w:firstLine="0"/>
        <w:jc w:val="center"/>
      </w:pPr>
      <w:r>
        <w:rPr>
          <w:rFonts w:ascii="Times New Roman" w:hAnsi="Times New Roman"/>
          <w:b/>
          <w:i w:val="0"/>
          <w:sz w:val="24"/>
        </w:rPr>
        <w:t>Ҷадвали 1.4.2 — Муқоисаи потенциали амал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Аломат</w:t>
            </w:r>
          </w:p>
        </w:tc>
        <w:tc>
          <w:tcPr>
            <w:tcW w:type="dxa" w:w="2608"/>
            <w:shd w:val="clear" w:fill="EDEDED"/>
          </w:tcPr>
          <w:p>
            <w:pPr>
              <w:spacing w:line="240" w:lineRule="auto" w:after="0" w:before="0"/>
              <w:ind w:firstLine="0"/>
              <w:jc w:val="left"/>
            </w:pPr>
            <w:r>
              <w:rPr>
                <w:rFonts w:ascii="Times New Roman" w:hAnsi="Times New Roman"/>
                <w:b/>
                <w:sz w:val="24"/>
              </w:rPr>
              <w:t>Миокард</w:t>
            </w:r>
          </w:p>
        </w:tc>
        <w:tc>
          <w:tcPr>
            <w:tcW w:type="dxa" w:w="2948"/>
            <w:shd w:val="clear" w:fill="EDEDED"/>
          </w:tcPr>
          <w:p>
            <w:pPr>
              <w:spacing w:line="240" w:lineRule="auto" w:after="0" w:before="0"/>
              <w:ind w:firstLine="0"/>
              <w:jc w:val="left"/>
            </w:pPr>
            <w:r>
              <w:rPr>
                <w:rFonts w:ascii="Times New Roman" w:hAnsi="Times New Roman"/>
                <w:b/>
                <w:sz w:val="24"/>
              </w:rPr>
              <w:t>Гирдҳои СА</w:t>
            </w:r>
          </w:p>
        </w:tc>
      </w:tr>
      <w:tr>
        <w:tc>
          <w:tcPr>
            <w:tcW w:type="dxa" w:w="2381"/>
          </w:tcPr>
          <w:p>
            <w:pPr>
              <w:spacing w:line="240" w:lineRule="auto" w:after="0" w:before="0"/>
              <w:ind w:firstLine="0"/>
              <w:jc w:val="left"/>
            </w:pPr>
            <w:r>
              <w:rPr>
                <w:rFonts w:ascii="Times New Roman" w:hAnsi="Times New Roman"/>
                <w:b w:val="0"/>
                <w:sz w:val="24"/>
              </w:rPr>
              <w:t>Потенциали оромӣ</w:t>
            </w:r>
          </w:p>
        </w:tc>
        <w:tc>
          <w:tcPr>
            <w:tcW w:type="dxa" w:w="2608"/>
          </w:tcPr>
          <w:p>
            <w:pPr>
              <w:spacing w:line="240" w:lineRule="auto" w:after="0" w:before="0"/>
              <w:ind w:firstLine="0"/>
              <w:jc w:val="left"/>
            </w:pPr>
            <w:r>
              <w:rPr>
                <w:rFonts w:ascii="Times New Roman" w:hAnsi="Times New Roman"/>
                <w:b w:val="0"/>
                <w:sz w:val="24"/>
              </w:rPr>
              <w:t>−90 мВ</w:t>
            </w:r>
          </w:p>
        </w:tc>
        <w:tc>
          <w:tcPr>
            <w:tcW w:type="dxa" w:w="2948"/>
          </w:tcPr>
          <w:p>
            <w:pPr>
              <w:spacing w:line="240" w:lineRule="auto" w:after="0" w:before="0"/>
              <w:ind w:firstLine="0"/>
              <w:jc w:val="left"/>
            </w:pPr>
            <w:r>
              <w:rPr>
                <w:rFonts w:ascii="Times New Roman" w:hAnsi="Times New Roman"/>
                <w:b w:val="0"/>
                <w:sz w:val="24"/>
              </w:rPr>
              <w:t>−60 мВ</w:t>
            </w:r>
          </w:p>
        </w:tc>
      </w:tr>
      <w:tr>
        <w:tc>
          <w:tcPr>
            <w:tcW w:type="dxa" w:w="2381"/>
          </w:tcPr>
          <w:p>
            <w:pPr>
              <w:spacing w:line="240" w:lineRule="auto" w:after="0" w:before="0"/>
              <w:ind w:firstLine="0"/>
              <w:jc w:val="left"/>
            </w:pPr>
            <w:r>
              <w:rPr>
                <w:rFonts w:ascii="Times New Roman" w:hAnsi="Times New Roman"/>
                <w:b w:val="0"/>
                <w:sz w:val="24"/>
              </w:rPr>
              <w:t>Фазаи 4</w:t>
            </w:r>
          </w:p>
        </w:tc>
        <w:tc>
          <w:tcPr>
            <w:tcW w:type="dxa" w:w="2608"/>
          </w:tcPr>
          <w:p>
            <w:pPr>
              <w:spacing w:line="240" w:lineRule="auto" w:after="0" w:before="0"/>
              <w:ind w:firstLine="0"/>
              <w:jc w:val="left"/>
            </w:pPr>
            <w:r>
              <w:rPr>
                <w:rFonts w:ascii="Times New Roman" w:hAnsi="Times New Roman"/>
                <w:b w:val="0"/>
                <w:sz w:val="24"/>
              </w:rPr>
              <w:t>Устувор</w:t>
            </w:r>
          </w:p>
        </w:tc>
        <w:tc>
          <w:tcPr>
            <w:tcW w:type="dxa" w:w="2948"/>
          </w:tcPr>
          <w:p>
            <w:pPr>
              <w:spacing w:line="240" w:lineRule="auto" w:after="0" w:before="0"/>
              <w:ind w:firstLine="0"/>
              <w:jc w:val="left"/>
            </w:pPr>
            <w:r>
              <w:rPr>
                <w:rFonts w:ascii="Times New Roman" w:hAnsi="Times New Roman"/>
                <w:b w:val="0"/>
                <w:sz w:val="24"/>
              </w:rPr>
              <w:t>Нишеби худкор</w:t>
            </w:r>
          </w:p>
        </w:tc>
      </w:tr>
      <w:tr>
        <w:tc>
          <w:tcPr>
            <w:tcW w:type="dxa" w:w="2381"/>
          </w:tcPr>
          <w:p>
            <w:pPr>
              <w:spacing w:line="240" w:lineRule="auto" w:after="0" w:before="0"/>
              <w:ind w:firstLine="0"/>
              <w:jc w:val="left"/>
            </w:pPr>
            <w:r>
              <w:rPr>
                <w:rFonts w:ascii="Times New Roman" w:hAnsi="Times New Roman"/>
                <w:b w:val="0"/>
                <w:sz w:val="24"/>
              </w:rPr>
              <w:t>Суръати деполяризатсия</w:t>
            </w:r>
          </w:p>
        </w:tc>
        <w:tc>
          <w:tcPr>
            <w:tcW w:type="dxa" w:w="2608"/>
          </w:tcPr>
          <w:p>
            <w:pPr>
              <w:spacing w:line="240" w:lineRule="auto" w:after="0" w:before="0"/>
              <w:ind w:firstLine="0"/>
              <w:jc w:val="left"/>
            </w:pPr>
            <w:r>
              <w:rPr>
                <w:rFonts w:ascii="Times New Roman" w:hAnsi="Times New Roman"/>
                <w:b w:val="0"/>
                <w:sz w:val="24"/>
              </w:rPr>
              <w:t>Зуд</w:t>
            </w:r>
          </w:p>
        </w:tc>
        <w:tc>
          <w:tcPr>
            <w:tcW w:type="dxa" w:w="2948"/>
          </w:tcPr>
          <w:p>
            <w:pPr>
              <w:spacing w:line="240" w:lineRule="auto" w:after="0" w:before="0"/>
              <w:ind w:firstLine="0"/>
              <w:jc w:val="left"/>
            </w:pPr>
            <w:r>
              <w:rPr>
                <w:rFonts w:ascii="Times New Roman" w:hAnsi="Times New Roman"/>
                <w:b w:val="0"/>
                <w:sz w:val="24"/>
              </w:rPr>
              <w:t>Оҳиста</w:t>
            </w:r>
          </w:p>
        </w:tc>
      </w:tr>
      <w:tr>
        <w:tc>
          <w:tcPr>
            <w:tcW w:type="dxa" w:w="2381"/>
          </w:tcPr>
          <w:p>
            <w:pPr>
              <w:spacing w:line="240" w:lineRule="auto" w:after="0" w:before="0"/>
              <w:ind w:firstLine="0"/>
              <w:jc w:val="left"/>
            </w:pPr>
            <w:r>
              <w:rPr>
                <w:rFonts w:ascii="Times New Roman" w:hAnsi="Times New Roman"/>
                <w:b w:val="0"/>
                <w:sz w:val="24"/>
              </w:rPr>
              <w:t>Нақш</w:t>
            </w:r>
          </w:p>
        </w:tc>
        <w:tc>
          <w:tcPr>
            <w:tcW w:type="dxa" w:w="2608"/>
          </w:tcPr>
          <w:p>
            <w:pPr>
              <w:spacing w:line="240" w:lineRule="auto" w:after="0" w:before="0"/>
              <w:ind w:firstLine="0"/>
              <w:jc w:val="left"/>
            </w:pPr>
            <w:r>
              <w:rPr>
                <w:rFonts w:ascii="Times New Roman" w:hAnsi="Times New Roman"/>
                <w:b w:val="0"/>
                <w:sz w:val="24"/>
              </w:rPr>
              <w:t>Иҷро</w:t>
            </w:r>
          </w:p>
        </w:tc>
        <w:tc>
          <w:tcPr>
            <w:tcW w:type="dxa" w:w="2948"/>
          </w:tcPr>
          <w:p>
            <w:pPr>
              <w:spacing w:line="240" w:lineRule="auto" w:after="0" w:before="0"/>
              <w:ind w:firstLine="0"/>
              <w:jc w:val="left"/>
            </w:pPr>
            <w:r>
              <w:rPr>
                <w:rFonts w:ascii="Times New Roman" w:hAnsi="Times New Roman"/>
                <w:b w:val="0"/>
                <w:sz w:val="24"/>
              </w:rPr>
              <w:t>Пешбарӣ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фарқ асоси он аст, ки гирдҳои синусӣ суръати дилро муайян мекунанд [15, 11-б.].</w:t>
      </w:r>
    </w:p>
    <w:p>
      <w:pPr>
        <w:spacing w:line="360" w:lineRule="auto" w:after="0"/>
        <w:ind w:firstLine="709"/>
        <w:jc w:val="both"/>
      </w:pPr>
      <w:r>
        <w:rPr>
          <w:rFonts w:ascii="Times New Roman" w:hAnsi="Times New Roman"/>
          <w:b w:val="0"/>
          <w:i w:val="0"/>
          <w:sz w:val="28"/>
        </w:rPr>
        <w:t>Мисоли 1. Агар дарозии потенциали амал 250 миллисония бошад, бас ҳуҷайра дар як сония наметавонад бештар аз 4 маротиба қисм шавад. Ин ҳадди назариявӣ аст [7, 8-б.].</w:t>
      </w:r>
    </w:p>
    <w:p>
      <w:pPr>
        <w:spacing w:line="360" w:lineRule="auto" w:after="0"/>
        <w:ind w:firstLine="709"/>
        <w:jc w:val="both"/>
      </w:pPr>
      <w:r>
        <w:rPr>
          <w:rFonts w:ascii="Times New Roman" w:hAnsi="Times New Roman"/>
          <w:b w:val="0"/>
          <w:i w:val="0"/>
          <w:sz w:val="28"/>
        </w:rPr>
        <w:t>Дар амал зарби дил то 200 дар як дақиқа мерасад, ки аз ин ҳадд камтар аст. Ҳамин захира барои бехатарӣ хизмат мекунад [1, 112-б.].</w:t>
      </w:r>
    </w:p>
    <w:p>
      <w:pPr>
        <w:spacing w:line="360" w:lineRule="auto" w:after="0"/>
        <w:ind w:firstLine="709"/>
        <w:jc w:val="left"/>
      </w:pPr>
      <w:r>
        <w:rPr>
          <w:rFonts w:ascii="Times New Roman" w:hAnsi="Times New Roman"/>
          <w:b/>
          <w:i w:val="0"/>
          <w:sz w:val="28"/>
        </w:rPr>
        <w:t>1.5. Механизми қисмшавӣ: кальций ва тропонин</w:t>
      </w:r>
    </w:p>
    <w:p>
      <w:pPr>
        <w:spacing w:line="360" w:lineRule="auto" w:after="0"/>
        <w:ind w:firstLine="709"/>
        <w:jc w:val="both"/>
      </w:pPr>
      <w:r>
        <w:rPr>
          <w:rFonts w:ascii="Times New Roman" w:hAnsi="Times New Roman"/>
          <w:b w:val="0"/>
          <w:i w:val="0"/>
          <w:sz w:val="28"/>
        </w:rPr>
        <w:t>Қисмшавии миокард аз рӯи принсипи «ҳама ё ҳеҷ» ба вуҷуд меояд: ҳаяҷон ба тамоми ҳуҷайра паҳн мешавад ва он якҷоя қисм мешавад [1, 114-б.].</w:t>
      </w:r>
    </w:p>
    <w:p>
      <w:pPr>
        <w:spacing w:line="360" w:lineRule="auto" w:after="0"/>
        <w:ind w:firstLine="709"/>
        <w:jc w:val="both"/>
      </w:pPr>
      <w:r>
        <w:rPr>
          <w:rFonts w:ascii="Times New Roman" w:hAnsi="Times New Roman"/>
          <w:b w:val="0"/>
          <w:i w:val="0"/>
          <w:sz w:val="28"/>
        </w:rPr>
        <w:t>Потенциали амал ба найчаҳои арзии (Т) мерасад ва онро деполяризатсия мекунад. Аз ин найчаҳо сигнал ба шабакаи саркоплазмӣ мегузарад [17, 371-б.].</w:t>
      </w:r>
    </w:p>
    <w:p>
      <w:pPr>
        <w:spacing w:line="360" w:lineRule="auto" w:after="0"/>
        <w:ind w:firstLine="709"/>
        <w:jc w:val="both"/>
      </w:pPr>
      <w:r>
        <w:rPr>
          <w:rFonts w:ascii="Times New Roman" w:hAnsi="Times New Roman"/>
          <w:b w:val="0"/>
          <w:i w:val="0"/>
          <w:sz w:val="28"/>
        </w:rPr>
        <w:t>Найчаҳои Т ба андозаи ҳуҷайра амиқ мераванд ва потенциали амалро ба дохил мерасонанд. Бе онҳо сигнал танҳо ба сатҳ мерасид [15, 14-б.].</w:t>
      </w:r>
    </w:p>
    <w:p>
      <w:pPr>
        <w:spacing w:line="360" w:lineRule="auto" w:after="0"/>
        <w:ind w:firstLine="709"/>
        <w:jc w:val="both"/>
      </w:pPr>
      <w:r>
        <w:rPr>
          <w:rFonts w:ascii="Times New Roman" w:hAnsi="Times New Roman"/>
          <w:b w:val="0"/>
          <w:i w:val="0"/>
          <w:sz w:val="28"/>
        </w:rPr>
        <w:t>Ҳар як давраи часпиш ва кашиш як молекулаи ATP сарф мекунад. Барои як қисмшавии пурра садҳо молекулаҳои ATP лозиманд [3, 175-б.].</w:t>
      </w:r>
    </w:p>
    <w:p>
      <w:pPr>
        <w:spacing w:line="360" w:lineRule="auto" w:after="0"/>
        <w:ind w:firstLine="709"/>
        <w:jc w:val="both"/>
      </w:pPr>
      <w:r>
        <w:rPr>
          <w:rFonts w:ascii="Times New Roman" w:hAnsi="Times New Roman"/>
          <w:b w:val="0"/>
          <w:i w:val="0"/>
          <w:sz w:val="28"/>
        </w:rPr>
        <w:t>Захираи ATP дар ҳуҷайра камаст ва аз креатинфосфат барқарор мешавад. Ҳамин захира барои сонияҳои аввали сарборӣ кофист [8, 264-б.].</w:t>
      </w:r>
    </w:p>
    <w:p>
      <w:pPr>
        <w:spacing w:line="360" w:lineRule="auto" w:after="0"/>
        <w:ind w:firstLine="709"/>
        <w:jc w:val="both"/>
      </w:pPr>
      <w:r>
        <w:rPr>
          <w:rFonts w:ascii="Times New Roman" w:hAnsi="Times New Roman"/>
          <w:b w:val="0"/>
          <w:i w:val="0"/>
          <w:sz w:val="28"/>
        </w:rPr>
        <w:t>Дар мембранаи reticulum каналҳои рианодин ҷойгиранд. Онҳо ҳангоми деполяризатсия кушода шуда, калсийро озод мекунанд [8, 263-б.].</w:t>
      </w:r>
    </w:p>
    <w:p>
      <w:pPr>
        <w:spacing w:line="360" w:lineRule="auto" w:after="0"/>
        <w:ind w:firstLine="709"/>
        <w:jc w:val="both"/>
      </w:pPr>
      <w:r>
        <w:rPr>
          <w:rFonts w:ascii="Times New Roman" w:hAnsi="Times New Roman"/>
          <w:b w:val="0"/>
          <w:i w:val="0"/>
          <w:sz w:val="28"/>
        </w:rPr>
        <w:t>Ин раванд «озодшавии калсий бо роҳи калсий» ном дорад: калсии берунӣ озодшавии калсии дохилиро барангезад [15, 12-б.].</w:t>
      </w:r>
    </w:p>
    <w:p>
      <w:pPr>
        <w:spacing w:line="360" w:lineRule="auto" w:after="0"/>
        <w:ind w:firstLine="709"/>
        <w:jc w:val="both"/>
      </w:pPr>
      <w:r>
        <w:rPr>
          <w:rFonts w:ascii="Times New Roman" w:hAnsi="Times New Roman"/>
          <w:b w:val="0"/>
          <w:i w:val="0"/>
          <w:sz w:val="28"/>
        </w:rPr>
        <w:t>Калсий ба тропонини C мечаспад ва мавқеи тропомиозинро тағйир медиҳад. Ҳамин тавр ҷои часпиши миозин кушода мешавад [14, 181-б.].</w:t>
      </w:r>
    </w:p>
    <w:p>
      <w:pPr>
        <w:spacing w:line="360" w:lineRule="auto" w:after="0"/>
        <w:ind w:firstLine="709"/>
        <w:jc w:val="both"/>
      </w:pPr>
      <w:r>
        <w:rPr>
          <w:rFonts w:ascii="Times New Roman" w:hAnsi="Times New Roman"/>
          <w:b w:val="0"/>
          <w:i w:val="0"/>
          <w:sz w:val="28"/>
        </w:rPr>
        <w:t>Сараҳои миозин ба актин мепайванданд ва ҳаракат мекунанд. Дар ҳар як давраи қисмшавӣ як молекулаи ATP сарф мешавад [3, 174-б.].</w:t>
      </w:r>
    </w:p>
    <w:p>
      <w:pPr>
        <w:spacing w:line="360" w:lineRule="auto" w:after="0"/>
        <w:ind w:firstLine="709"/>
        <w:jc w:val="both"/>
      </w:pPr>
      <w:r>
        <w:rPr>
          <w:rFonts w:ascii="Times New Roman" w:hAnsi="Times New Roman"/>
          <w:b w:val="0"/>
          <w:i w:val="0"/>
          <w:sz w:val="28"/>
        </w:rPr>
        <w:t>Қисмшавӣ то вақте идома меёбад, ки калсий аз ситоплазма бароварда шавад. Ин корро насосҳои калсий иҷро мекунанд [15, 13-б.].</w:t>
      </w:r>
    </w:p>
    <w:p>
      <w:pPr>
        <w:spacing w:line="360" w:lineRule="auto" w:after="0"/>
        <w:ind w:firstLine="709"/>
        <w:jc w:val="both"/>
      </w:pPr>
      <w:r>
        <w:rPr>
          <w:rFonts w:ascii="Times New Roman" w:hAnsi="Times New Roman"/>
          <w:b w:val="0"/>
          <w:i w:val="0"/>
          <w:sz w:val="28"/>
        </w:rPr>
        <w:t>Қувваи қисмшавӣ аз миқдори калсии озодшуда вобаста аст. Аз ин сабаб доруҳое, ки вуруди калсийро манъ мекунанд, қувваро кам мекунанд [9, 10-б.].</w:t>
      </w:r>
    </w:p>
    <w:p>
      <w:pPr>
        <w:spacing w:line="360" w:lineRule="auto" w:after="0"/>
        <w:ind w:firstLine="709"/>
        <w:jc w:val="both"/>
      </w:pPr>
      <w:r>
        <w:rPr>
          <w:rFonts w:ascii="Times New Roman" w:hAnsi="Times New Roman"/>
          <w:b w:val="0"/>
          <w:i w:val="0"/>
          <w:sz w:val="28"/>
        </w:rPr>
        <w:t>Дар миокарди инсон нахҳои мушакӣ байни ҳам пайвандҳои электрикӣ доранд. Аз ин сабаб ҳаяҷон дар тамоми девор паҳн мешавад [13, 410-б.].</w:t>
      </w:r>
    </w:p>
    <w:p>
      <w:pPr>
        <w:spacing w:line="240" w:lineRule="auto" w:after="0"/>
        <w:ind w:firstLine="0"/>
        <w:jc w:val="center"/>
      </w:pPr>
      <w:r>
        <w:rPr>
          <w:rFonts w:ascii="Times New Roman" w:hAnsi="Times New Roman"/>
          <w:b/>
          <w:i w:val="0"/>
          <w:sz w:val="24"/>
        </w:rPr>
        <w:t>Ҷадвали 1.5.1 — Зинаҳои қисмшавӣ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2381"/>
            <w:shd w:val="clear" w:fill="EDEDED"/>
          </w:tcPr>
          <w:p>
            <w:pPr>
              <w:spacing w:line="240" w:lineRule="auto" w:after="0" w:before="0"/>
              <w:ind w:firstLine="0"/>
              <w:jc w:val="left"/>
            </w:pPr>
            <w:r>
              <w:rPr>
                <w:rFonts w:ascii="Times New Roman" w:hAnsi="Times New Roman"/>
                <w:b/>
                <w:sz w:val="24"/>
              </w:rPr>
              <w:t>Зина</w:t>
            </w:r>
          </w:p>
        </w:tc>
        <w:tc>
          <w:tcPr>
            <w:tcW w:type="dxa" w:w="2494"/>
            <w:shd w:val="clear" w:fill="EDEDED"/>
          </w:tcPr>
          <w:p>
            <w:pPr>
              <w:spacing w:line="240" w:lineRule="auto" w:after="0" w:before="0"/>
              <w:ind w:firstLine="0"/>
              <w:jc w:val="left"/>
            </w:pPr>
            <w:r>
              <w:rPr>
                <w:rFonts w:ascii="Times New Roman" w:hAnsi="Times New Roman"/>
                <w:b/>
                <w:sz w:val="24"/>
              </w:rPr>
              <w:t>Ҷузъ</w:t>
            </w:r>
          </w:p>
        </w:tc>
        <w:tc>
          <w:tcPr>
            <w:tcW w:type="dxa" w:w="3402"/>
            <w:shd w:val="clear" w:fill="EDEDED"/>
          </w:tcPr>
          <w:p>
            <w:pPr>
              <w:spacing w:line="240" w:lineRule="auto" w:after="0" w:before="0"/>
              <w:ind w:firstLine="0"/>
              <w:jc w:val="left"/>
            </w:pPr>
            <w:r>
              <w:rPr>
                <w:rFonts w:ascii="Times New Roman" w:hAnsi="Times New Roman"/>
                <w:b/>
                <w:sz w:val="24"/>
              </w:rPr>
              <w:t>Натиҷа</w:t>
            </w:r>
          </w:p>
        </w:tc>
      </w:tr>
      <w:tr>
        <w:tc>
          <w:tcPr>
            <w:tcW w:type="dxa" w:w="680"/>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Деполяризатсия</w:t>
            </w:r>
          </w:p>
        </w:tc>
        <w:tc>
          <w:tcPr>
            <w:tcW w:type="dxa" w:w="2494"/>
          </w:tcPr>
          <w:p>
            <w:pPr>
              <w:spacing w:line="240" w:lineRule="auto" w:after="0" w:before="0"/>
              <w:ind w:firstLine="0"/>
              <w:jc w:val="left"/>
            </w:pPr>
            <w:r>
              <w:rPr>
                <w:rFonts w:ascii="Times New Roman" w:hAnsi="Times New Roman"/>
                <w:b w:val="0"/>
                <w:sz w:val="24"/>
              </w:rPr>
              <w:t>Т-найчаҳо</w:t>
            </w:r>
          </w:p>
        </w:tc>
        <w:tc>
          <w:tcPr>
            <w:tcW w:type="dxa" w:w="3402"/>
          </w:tcPr>
          <w:p>
            <w:pPr>
              <w:spacing w:line="240" w:lineRule="auto" w:after="0" w:before="0"/>
              <w:ind w:firstLine="0"/>
              <w:jc w:val="left"/>
            </w:pPr>
            <w:r>
              <w:rPr>
                <w:rFonts w:ascii="Times New Roman" w:hAnsi="Times New Roman"/>
                <w:b w:val="0"/>
                <w:sz w:val="24"/>
              </w:rPr>
              <w:t>Сигнал ба дохил</w:t>
            </w:r>
          </w:p>
        </w:tc>
      </w:tr>
      <w:tr>
        <w:tc>
          <w:tcPr>
            <w:tcW w:type="dxa" w:w="680"/>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Озодшавии Ca²⁺</w:t>
            </w:r>
          </w:p>
        </w:tc>
        <w:tc>
          <w:tcPr>
            <w:tcW w:type="dxa" w:w="2494"/>
          </w:tcPr>
          <w:p>
            <w:pPr>
              <w:spacing w:line="240" w:lineRule="auto" w:after="0" w:before="0"/>
              <w:ind w:firstLine="0"/>
              <w:jc w:val="left"/>
            </w:pPr>
            <w:r>
              <w:rPr>
                <w:rFonts w:ascii="Times New Roman" w:hAnsi="Times New Roman"/>
                <w:b w:val="0"/>
                <w:sz w:val="24"/>
              </w:rPr>
              <w:t>Рианодин</w:t>
            </w:r>
          </w:p>
        </w:tc>
        <w:tc>
          <w:tcPr>
            <w:tcW w:type="dxa" w:w="3402"/>
          </w:tcPr>
          <w:p>
            <w:pPr>
              <w:spacing w:line="240" w:lineRule="auto" w:after="0" w:before="0"/>
              <w:ind w:firstLine="0"/>
              <w:jc w:val="left"/>
            </w:pPr>
            <w:r>
              <w:rPr>
                <w:rFonts w:ascii="Times New Roman" w:hAnsi="Times New Roman"/>
                <w:b w:val="0"/>
                <w:sz w:val="24"/>
              </w:rPr>
              <w:t>Калсий дар ситоплазма</w:t>
            </w:r>
          </w:p>
        </w:tc>
      </w:tr>
      <w:tr>
        <w:tc>
          <w:tcPr>
            <w:tcW w:type="dxa" w:w="680"/>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Часпиш</w:t>
            </w:r>
          </w:p>
        </w:tc>
        <w:tc>
          <w:tcPr>
            <w:tcW w:type="dxa" w:w="2494"/>
          </w:tcPr>
          <w:p>
            <w:pPr>
              <w:spacing w:line="240" w:lineRule="auto" w:after="0" w:before="0"/>
              <w:ind w:firstLine="0"/>
              <w:jc w:val="left"/>
            </w:pPr>
            <w:r>
              <w:rPr>
                <w:rFonts w:ascii="Times New Roman" w:hAnsi="Times New Roman"/>
                <w:b w:val="0"/>
                <w:sz w:val="24"/>
              </w:rPr>
              <w:t>Тропонини C</w:t>
            </w:r>
          </w:p>
        </w:tc>
        <w:tc>
          <w:tcPr>
            <w:tcW w:type="dxa" w:w="3402"/>
          </w:tcPr>
          <w:p>
            <w:pPr>
              <w:spacing w:line="240" w:lineRule="auto" w:after="0" w:before="0"/>
              <w:ind w:firstLine="0"/>
              <w:jc w:val="left"/>
            </w:pPr>
            <w:r>
              <w:rPr>
                <w:rFonts w:ascii="Times New Roman" w:hAnsi="Times New Roman"/>
                <w:b w:val="0"/>
                <w:sz w:val="24"/>
              </w:rPr>
              <w:t>Ҷои актин кушода</w:t>
            </w:r>
          </w:p>
        </w:tc>
      </w:tr>
      <w:tr>
        <w:tc>
          <w:tcPr>
            <w:tcW w:type="dxa" w:w="680"/>
          </w:tcPr>
          <w:p>
            <w:pPr>
              <w:spacing w:line="240" w:lineRule="auto" w:after="0" w:before="0"/>
              <w:ind w:firstLine="0"/>
              <w:jc w:val="left"/>
            </w:pPr>
            <w:r>
              <w:rPr>
                <w:rFonts w:ascii="Times New Roman" w:hAnsi="Times New Roman"/>
                <w:b w:val="0"/>
                <w:sz w:val="24"/>
              </w:rPr>
              <w:t>4</w:t>
            </w:r>
          </w:p>
        </w:tc>
        <w:tc>
          <w:tcPr>
            <w:tcW w:type="dxa" w:w="2381"/>
          </w:tcPr>
          <w:p>
            <w:pPr>
              <w:spacing w:line="240" w:lineRule="auto" w:after="0" w:before="0"/>
              <w:ind w:firstLine="0"/>
              <w:jc w:val="left"/>
            </w:pPr>
            <w:r>
              <w:rPr>
                <w:rFonts w:ascii="Times New Roman" w:hAnsi="Times New Roman"/>
                <w:b w:val="0"/>
                <w:sz w:val="24"/>
              </w:rPr>
              <w:t>Ҳаракат</w:t>
            </w:r>
          </w:p>
        </w:tc>
        <w:tc>
          <w:tcPr>
            <w:tcW w:type="dxa" w:w="2494"/>
          </w:tcPr>
          <w:p>
            <w:pPr>
              <w:spacing w:line="240" w:lineRule="auto" w:after="0" w:before="0"/>
              <w:ind w:firstLine="0"/>
              <w:jc w:val="left"/>
            </w:pPr>
            <w:r>
              <w:rPr>
                <w:rFonts w:ascii="Times New Roman" w:hAnsi="Times New Roman"/>
                <w:b w:val="0"/>
                <w:sz w:val="24"/>
              </w:rPr>
              <w:t>Миозин–актин</w:t>
            </w:r>
          </w:p>
        </w:tc>
        <w:tc>
          <w:tcPr>
            <w:tcW w:type="dxa" w:w="3402"/>
          </w:tcPr>
          <w:p>
            <w:pPr>
              <w:spacing w:line="240" w:lineRule="auto" w:after="0" w:before="0"/>
              <w:ind w:firstLine="0"/>
              <w:jc w:val="left"/>
            </w:pPr>
            <w:r>
              <w:rPr>
                <w:rFonts w:ascii="Times New Roman" w:hAnsi="Times New Roman"/>
                <w:b w:val="0"/>
                <w:sz w:val="24"/>
              </w:rPr>
              <w:t>Қисмшавӣ</w:t>
            </w:r>
          </w:p>
        </w:tc>
      </w:tr>
      <w:tr>
        <w:tc>
          <w:tcPr>
            <w:tcW w:type="dxa" w:w="680"/>
          </w:tcPr>
          <w:p>
            <w:pPr>
              <w:spacing w:line="240" w:lineRule="auto" w:after="0" w:before="0"/>
              <w:ind w:firstLine="0"/>
              <w:jc w:val="left"/>
            </w:pPr>
            <w:r>
              <w:rPr>
                <w:rFonts w:ascii="Times New Roman" w:hAnsi="Times New Roman"/>
                <w:b w:val="0"/>
                <w:sz w:val="24"/>
              </w:rPr>
              <w:t>5</w:t>
            </w:r>
          </w:p>
        </w:tc>
        <w:tc>
          <w:tcPr>
            <w:tcW w:type="dxa" w:w="2381"/>
          </w:tcPr>
          <w:p>
            <w:pPr>
              <w:spacing w:line="240" w:lineRule="auto" w:after="0" w:before="0"/>
              <w:ind w:firstLine="0"/>
              <w:jc w:val="left"/>
            </w:pPr>
            <w:r>
              <w:rPr>
                <w:rFonts w:ascii="Times New Roman" w:hAnsi="Times New Roman"/>
                <w:b w:val="0"/>
                <w:sz w:val="24"/>
              </w:rPr>
              <w:t>Баровардани Ca²⁺</w:t>
            </w:r>
          </w:p>
        </w:tc>
        <w:tc>
          <w:tcPr>
            <w:tcW w:type="dxa" w:w="2494"/>
          </w:tcPr>
          <w:p>
            <w:pPr>
              <w:spacing w:line="240" w:lineRule="auto" w:after="0" w:before="0"/>
              <w:ind w:firstLine="0"/>
              <w:jc w:val="left"/>
            </w:pPr>
            <w:r>
              <w:rPr>
                <w:rFonts w:ascii="Times New Roman" w:hAnsi="Times New Roman"/>
                <w:b w:val="0"/>
                <w:sz w:val="24"/>
              </w:rPr>
              <w:t>Насосҳо</w:t>
            </w:r>
          </w:p>
        </w:tc>
        <w:tc>
          <w:tcPr>
            <w:tcW w:type="dxa" w:w="3402"/>
          </w:tcPr>
          <w:p>
            <w:pPr>
              <w:spacing w:line="240" w:lineRule="auto" w:after="0" w:before="0"/>
              <w:ind w:firstLine="0"/>
              <w:jc w:val="left"/>
            </w:pPr>
            <w:r>
              <w:rPr>
                <w:rFonts w:ascii="Times New Roman" w:hAnsi="Times New Roman"/>
                <w:b w:val="0"/>
                <w:sz w:val="24"/>
              </w:rPr>
              <w:t>Оромшавӣ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зина аз зинаи пешин вобаста аст; қатъшавии яке қисмшавиро қатъ мекунад [7, 9-б.].</w:t>
      </w:r>
    </w:p>
    <w:p>
      <w:pPr>
        <w:spacing w:line="240" w:lineRule="auto" w:after="0"/>
        <w:ind w:firstLine="0"/>
        <w:jc w:val="center"/>
      </w:pPr>
      <w:r>
        <w:rPr>
          <w:rFonts w:ascii="Times New Roman" w:hAnsi="Times New Roman"/>
          <w:b/>
          <w:i w:val="0"/>
          <w:sz w:val="24"/>
        </w:rPr>
        <w:t>Ҷадвали 1.5.2 — Сарфи энергия дар миокард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Манбаъ</w:t>
            </w:r>
          </w:p>
        </w:tc>
        <w:tc>
          <w:tcPr>
            <w:tcW w:type="dxa" w:w="3061"/>
            <w:shd w:val="clear" w:fill="EDEDED"/>
          </w:tcPr>
          <w:p>
            <w:pPr>
              <w:spacing w:line="240" w:lineRule="auto" w:after="0" w:before="0"/>
              <w:ind w:firstLine="0"/>
              <w:jc w:val="left"/>
            </w:pPr>
            <w:r>
              <w:rPr>
                <w:rFonts w:ascii="Times New Roman" w:hAnsi="Times New Roman"/>
                <w:b/>
                <w:sz w:val="24"/>
              </w:rPr>
              <w:t>Ҳисса</w:t>
            </w:r>
          </w:p>
        </w:tc>
        <w:tc>
          <w:tcPr>
            <w:tcW w:type="dxa" w:w="3288"/>
            <w:shd w:val="clear" w:fill="EDEDED"/>
          </w:tcPr>
          <w:p>
            <w:pPr>
              <w:spacing w:line="240" w:lineRule="auto" w:after="0" w:before="0"/>
              <w:ind w:firstLine="0"/>
              <w:jc w:val="left"/>
            </w:pPr>
            <w:r>
              <w:rPr>
                <w:rFonts w:ascii="Times New Roman" w:hAnsi="Times New Roman"/>
                <w:b/>
                <w:sz w:val="24"/>
              </w:rPr>
              <w:t>Шарт</w:t>
            </w:r>
          </w:p>
        </w:tc>
      </w:tr>
      <w:tr>
        <w:tc>
          <w:tcPr>
            <w:tcW w:type="dxa" w:w="2494"/>
          </w:tcPr>
          <w:p>
            <w:pPr>
              <w:spacing w:line="240" w:lineRule="auto" w:after="0" w:before="0"/>
              <w:ind w:firstLine="0"/>
              <w:jc w:val="left"/>
            </w:pPr>
            <w:r>
              <w:rPr>
                <w:rFonts w:ascii="Times New Roman" w:hAnsi="Times New Roman"/>
                <w:b w:val="0"/>
                <w:sz w:val="24"/>
              </w:rPr>
              <w:t>Ҳавои оксигенӣ</w:t>
            </w:r>
          </w:p>
        </w:tc>
        <w:tc>
          <w:tcPr>
            <w:tcW w:type="dxa" w:w="3061"/>
          </w:tcPr>
          <w:p>
            <w:pPr>
              <w:spacing w:line="240" w:lineRule="auto" w:after="0" w:before="0"/>
              <w:ind w:firstLine="0"/>
              <w:jc w:val="left"/>
            </w:pPr>
            <w:r>
              <w:rPr>
                <w:rFonts w:ascii="Times New Roman" w:hAnsi="Times New Roman"/>
                <w:b w:val="0"/>
                <w:sz w:val="24"/>
              </w:rPr>
              <w:t>≈ 95 %</w:t>
            </w:r>
          </w:p>
        </w:tc>
        <w:tc>
          <w:tcPr>
            <w:tcW w:type="dxa" w:w="3288"/>
          </w:tcPr>
          <w:p>
            <w:pPr>
              <w:spacing w:line="240" w:lineRule="auto" w:after="0" w:before="0"/>
              <w:ind w:firstLine="0"/>
              <w:jc w:val="left"/>
            </w:pPr>
            <w:r>
              <w:rPr>
                <w:rFonts w:ascii="Times New Roman" w:hAnsi="Times New Roman"/>
                <w:b w:val="0"/>
                <w:sz w:val="24"/>
              </w:rPr>
              <w:t>Ҳолати оромӣ</w:t>
            </w:r>
          </w:p>
        </w:tc>
      </w:tr>
      <w:tr>
        <w:tc>
          <w:tcPr>
            <w:tcW w:type="dxa" w:w="2494"/>
          </w:tcPr>
          <w:p>
            <w:pPr>
              <w:spacing w:line="240" w:lineRule="auto" w:after="0" w:before="0"/>
              <w:ind w:firstLine="0"/>
              <w:jc w:val="left"/>
            </w:pPr>
            <w:r>
              <w:rPr>
                <w:rFonts w:ascii="Times New Roman" w:hAnsi="Times New Roman"/>
                <w:b w:val="0"/>
                <w:sz w:val="24"/>
              </w:rPr>
              <w:t>Гликолиз</w:t>
            </w:r>
          </w:p>
        </w:tc>
        <w:tc>
          <w:tcPr>
            <w:tcW w:type="dxa" w:w="3061"/>
          </w:tcPr>
          <w:p>
            <w:pPr>
              <w:spacing w:line="240" w:lineRule="auto" w:after="0" w:before="0"/>
              <w:ind w:firstLine="0"/>
              <w:jc w:val="left"/>
            </w:pPr>
            <w:r>
              <w:rPr>
                <w:rFonts w:ascii="Times New Roman" w:hAnsi="Times New Roman"/>
                <w:b w:val="0"/>
                <w:sz w:val="24"/>
              </w:rPr>
              <w:t>≈ 5 %</w:t>
            </w:r>
          </w:p>
        </w:tc>
        <w:tc>
          <w:tcPr>
            <w:tcW w:type="dxa" w:w="3288"/>
          </w:tcPr>
          <w:p>
            <w:pPr>
              <w:spacing w:line="240" w:lineRule="auto" w:after="0" w:before="0"/>
              <w:ind w:firstLine="0"/>
              <w:jc w:val="left"/>
            </w:pPr>
            <w:r>
              <w:rPr>
                <w:rFonts w:ascii="Times New Roman" w:hAnsi="Times New Roman"/>
                <w:b w:val="0"/>
                <w:sz w:val="24"/>
              </w:rPr>
              <w:t>Сарбории зиёд</w:t>
            </w:r>
          </w:p>
        </w:tc>
      </w:tr>
      <w:tr>
        <w:tc>
          <w:tcPr>
            <w:tcW w:type="dxa" w:w="2494"/>
          </w:tcPr>
          <w:p>
            <w:pPr>
              <w:spacing w:line="240" w:lineRule="auto" w:after="0" w:before="0"/>
              <w:ind w:firstLine="0"/>
              <w:jc w:val="left"/>
            </w:pPr>
            <w:r>
              <w:rPr>
                <w:rFonts w:ascii="Times New Roman" w:hAnsi="Times New Roman"/>
                <w:b w:val="0"/>
                <w:sz w:val="24"/>
              </w:rPr>
              <w:t>Креатинфосфат</w:t>
            </w:r>
          </w:p>
        </w:tc>
        <w:tc>
          <w:tcPr>
            <w:tcW w:type="dxa" w:w="3061"/>
          </w:tcPr>
          <w:p>
            <w:pPr>
              <w:spacing w:line="240" w:lineRule="auto" w:after="0" w:before="0"/>
              <w:ind w:firstLine="0"/>
              <w:jc w:val="left"/>
            </w:pPr>
            <w:r>
              <w:rPr>
                <w:rFonts w:ascii="Times New Roman" w:hAnsi="Times New Roman"/>
                <w:b w:val="0"/>
                <w:sz w:val="24"/>
              </w:rPr>
              <w:t>захира</w:t>
            </w:r>
          </w:p>
        </w:tc>
        <w:tc>
          <w:tcPr>
            <w:tcW w:type="dxa" w:w="3288"/>
          </w:tcPr>
          <w:p>
            <w:pPr>
              <w:spacing w:line="240" w:lineRule="auto" w:after="0" w:before="0"/>
              <w:ind w:firstLine="0"/>
              <w:jc w:val="left"/>
            </w:pPr>
            <w:r>
              <w:rPr>
                <w:rFonts w:ascii="Times New Roman" w:hAnsi="Times New Roman"/>
                <w:b w:val="0"/>
                <w:sz w:val="24"/>
              </w:rPr>
              <w:t>Сонияҳои аввал</w:t>
            </w:r>
          </w:p>
        </w:tc>
      </w:tr>
      <w:tr>
        <w:tc>
          <w:tcPr>
            <w:tcW w:type="dxa" w:w="2494"/>
          </w:tcPr>
          <w:p>
            <w:pPr>
              <w:spacing w:line="240" w:lineRule="auto" w:after="0" w:before="0"/>
              <w:ind w:firstLine="0"/>
              <w:jc w:val="left"/>
            </w:pPr>
            <w:r>
              <w:rPr>
                <w:rFonts w:ascii="Times New Roman" w:hAnsi="Times New Roman"/>
                <w:b w:val="0"/>
                <w:sz w:val="24"/>
              </w:rPr>
              <w:t>Ҳавои чарбӣ</w:t>
            </w:r>
          </w:p>
        </w:tc>
        <w:tc>
          <w:tcPr>
            <w:tcW w:type="dxa" w:w="3061"/>
          </w:tcPr>
          <w:p>
            <w:pPr>
              <w:spacing w:line="240" w:lineRule="auto" w:after="0" w:before="0"/>
              <w:ind w:firstLine="0"/>
              <w:jc w:val="left"/>
            </w:pPr>
            <w:r>
              <w:rPr>
                <w:rFonts w:ascii="Times New Roman" w:hAnsi="Times New Roman"/>
                <w:b w:val="0"/>
                <w:sz w:val="24"/>
              </w:rPr>
              <w:t>асосӣ</w:t>
            </w:r>
          </w:p>
        </w:tc>
        <w:tc>
          <w:tcPr>
            <w:tcW w:type="dxa" w:w="3288"/>
          </w:tcPr>
          <w:p>
            <w:pPr>
              <w:spacing w:line="240" w:lineRule="auto" w:after="0" w:before="0"/>
              <w:ind w:firstLine="0"/>
              <w:jc w:val="left"/>
            </w:pPr>
            <w:r>
              <w:rPr>
                <w:rFonts w:ascii="Times New Roman" w:hAnsi="Times New Roman"/>
                <w:b w:val="0"/>
                <w:sz w:val="24"/>
              </w:rPr>
              <w:t>Дарозмуддат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Миокард қариб тамоми энергияро аз ҳавои оксигенӣ мегирад [1, 116-б.].</w:t>
      </w:r>
    </w:p>
    <w:p>
      <w:pPr>
        <w:spacing w:line="360" w:lineRule="auto" w:after="0"/>
        <w:ind w:firstLine="709"/>
        <w:jc w:val="both"/>
      </w:pPr>
      <w:r>
        <w:rPr>
          <w:rFonts w:ascii="Times New Roman" w:hAnsi="Times New Roman"/>
          <w:b w:val="0"/>
          <w:i w:val="0"/>
          <w:sz w:val="28"/>
        </w:rPr>
        <w:t>Мисоли 2. Агар сарфи оксиген 10 миллилитр дар як дақиқа ба 100 грамм бошад ва вазни дил 300 грамм бошад, сарфи умумӣ 30 миллилитр дар як дақиқа мешавад [7, 10-б.].</w:t>
      </w:r>
    </w:p>
    <w:p>
      <w:pPr>
        <w:spacing w:line="360" w:lineRule="auto" w:after="0"/>
        <w:ind w:firstLine="709"/>
        <w:jc w:val="both"/>
      </w:pPr>
      <w:r>
        <w:rPr>
          <w:rFonts w:ascii="Times New Roman" w:hAnsi="Times New Roman"/>
          <w:b w:val="0"/>
          <w:i w:val="0"/>
          <w:sz w:val="28"/>
        </w:rPr>
        <w:t>Дар ҳолати сарбории ҷисмонӣ ин рақам метавонад 3 то 4 маротиба зиёд шавад. Ҳамин захираи дил аст [17, 373-б.].</w:t>
      </w:r>
    </w:p>
    <w:p>
      <w:pPr>
        <w:spacing w:line="360" w:lineRule="auto" w:after="0"/>
        <w:ind w:firstLine="709"/>
        <w:jc w:val="left"/>
      </w:pPr>
      <w:r>
        <w:rPr>
          <w:rFonts w:ascii="Times New Roman" w:hAnsi="Times New Roman"/>
          <w:b/>
          <w:i w:val="0"/>
          <w:sz w:val="28"/>
        </w:rPr>
        <w:t>1.6. Қонуни Франк–Старлинг</w:t>
      </w:r>
    </w:p>
    <w:p>
      <w:pPr>
        <w:spacing w:line="360" w:lineRule="auto" w:after="0"/>
        <w:ind w:firstLine="709"/>
        <w:jc w:val="both"/>
      </w:pPr>
      <w:r>
        <w:rPr>
          <w:rFonts w:ascii="Times New Roman" w:hAnsi="Times New Roman"/>
          <w:b w:val="0"/>
          <w:i w:val="0"/>
          <w:sz w:val="28"/>
        </w:rPr>
        <w:t>Қонуни Франк–Старлинг мегӯяд: ҳар қадар миокард бештар дароз шавад, ҳамон қадар қувваи қисмшавии он зиёд мешавад. Дар доираи муайян ин қонун амал мекунад [1, 118-б.].</w:t>
      </w:r>
    </w:p>
    <w:p>
      <w:pPr>
        <w:spacing w:line="360" w:lineRule="auto" w:after="0"/>
        <w:ind w:firstLine="709"/>
        <w:jc w:val="both"/>
      </w:pPr>
      <w:r>
        <w:rPr>
          <w:rFonts w:ascii="Times New Roman" w:hAnsi="Times New Roman"/>
          <w:b w:val="0"/>
          <w:i w:val="0"/>
          <w:sz w:val="28"/>
        </w:rPr>
        <w:t>Дарозшавии миокард ба ҳаҷми охири диастола мувофиқ аст. Ҳаҷми бештар маънои пуршавии бештар дорад [20, 5-б.].</w:t>
      </w:r>
    </w:p>
    <w:p>
      <w:pPr>
        <w:spacing w:line="360" w:lineRule="auto" w:after="0"/>
        <w:ind w:firstLine="709"/>
        <w:jc w:val="both"/>
      </w:pPr>
      <w:r>
        <w:rPr>
          <w:rFonts w:ascii="Times New Roman" w:hAnsi="Times New Roman"/>
          <w:b w:val="0"/>
          <w:i w:val="0"/>
          <w:sz w:val="28"/>
        </w:rPr>
        <w:t>Механизми ин қонун дар сатҳи саркомер аст: дарозии оптималӣ барои часпиши актин ва миозин шароити беҳтарин месозад [17, 375-б.].</w:t>
      </w:r>
    </w:p>
    <w:p>
      <w:pPr>
        <w:spacing w:line="360" w:lineRule="auto" w:after="0"/>
        <w:ind w:firstLine="709"/>
        <w:jc w:val="both"/>
      </w:pPr>
      <w:r>
        <w:rPr>
          <w:rFonts w:ascii="Times New Roman" w:hAnsi="Times New Roman"/>
          <w:b w:val="0"/>
          <w:i w:val="0"/>
          <w:sz w:val="28"/>
        </w:rPr>
        <w:t>Агар ҳаҷми охири диастола аз ҳад зиёд шавад, қувва дигар зиёд намешавад ва ҳатто кам мегардад. Ин ҳолат дар дили аз ҳад васеъшуда дида мешавад [9, 12-б.].</w:t>
      </w:r>
    </w:p>
    <w:p>
      <w:pPr>
        <w:spacing w:line="360" w:lineRule="auto" w:after="0"/>
        <w:ind w:firstLine="709"/>
        <w:jc w:val="both"/>
      </w:pPr>
      <w:r>
        <w:rPr>
          <w:rFonts w:ascii="Times New Roman" w:hAnsi="Times New Roman"/>
          <w:b w:val="0"/>
          <w:i w:val="0"/>
          <w:sz w:val="28"/>
        </w:rPr>
        <w:t>Қонун дар як дил амал мекунад: ҳар ботрикул ба ҳаҷми воридшаванда ҷавоб медиҳад. Аз ин сабаб ду ботрикул ҳаҷми якхела намефиристанд [3, 176-б.].</w:t>
      </w:r>
    </w:p>
    <w:p>
      <w:pPr>
        <w:spacing w:line="360" w:lineRule="auto" w:after="0"/>
        <w:ind w:firstLine="709"/>
        <w:jc w:val="both"/>
      </w:pPr>
      <w:r>
        <w:rPr>
          <w:rFonts w:ascii="Times New Roman" w:hAnsi="Times New Roman"/>
          <w:b w:val="0"/>
          <w:i w:val="0"/>
          <w:sz w:val="28"/>
        </w:rPr>
        <w:t>Ҳамин хусусӣ муҳим аст: вай имкон медиҳад, ки дил ба тағйироти ногаҳонии ҳаҷм мутобиқ шавад [11, 11-б.].</w:t>
      </w:r>
    </w:p>
    <w:p>
      <w:pPr>
        <w:spacing w:line="360" w:lineRule="auto" w:after="0"/>
        <w:ind w:firstLine="709"/>
        <w:jc w:val="both"/>
      </w:pPr>
      <w:r>
        <w:rPr>
          <w:rFonts w:ascii="Times New Roman" w:hAnsi="Times New Roman"/>
          <w:b w:val="0"/>
          <w:i w:val="0"/>
          <w:sz w:val="28"/>
        </w:rPr>
        <w:t>Қонуни Лаплас мегӯяд, ки шиддати девор ба фишор ва радиусаш мутаносиб аст. Дили васеъшуда барои ҳамон фишор шиддати бештар дорад [15, 16-б.].</w:t>
      </w:r>
    </w:p>
    <w:p>
      <w:pPr>
        <w:spacing w:line="240" w:lineRule="auto" w:after="0"/>
        <w:ind w:firstLine="0"/>
        <w:jc w:val="center"/>
      </w:pPr>
      <w:r>
        <w:rPr>
          <w:rFonts w:ascii="Times New Roman" w:hAnsi="Times New Roman"/>
          <w:b/>
          <w:i w:val="0"/>
          <w:sz w:val="24"/>
        </w:rPr>
        <w:t>Ҷадвали 1.6.2 — Шиддати девори дил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Радиус</w:t>
            </w:r>
          </w:p>
        </w:tc>
        <w:tc>
          <w:tcPr>
            <w:tcW w:type="dxa" w:w="3402"/>
            <w:shd w:val="clear" w:fill="EDEDED"/>
          </w:tcPr>
          <w:p>
            <w:pPr>
              <w:spacing w:line="240" w:lineRule="auto" w:after="0" w:before="0"/>
              <w:ind w:firstLine="0"/>
              <w:jc w:val="left"/>
            </w:pPr>
            <w:r>
              <w:rPr>
                <w:rFonts w:ascii="Times New Roman" w:hAnsi="Times New Roman"/>
                <w:b/>
                <w:sz w:val="24"/>
              </w:rPr>
              <w:t>Шиддат</w:t>
            </w:r>
          </w:p>
        </w:tc>
      </w:tr>
      <w:tr>
        <w:tc>
          <w:tcPr>
            <w:tcW w:type="dxa" w:w="2381"/>
          </w:tcPr>
          <w:p>
            <w:pPr>
              <w:spacing w:line="240" w:lineRule="auto" w:after="0" w:before="0"/>
              <w:ind w:firstLine="0"/>
              <w:jc w:val="left"/>
            </w:pPr>
            <w:r>
              <w:rPr>
                <w:rFonts w:ascii="Times New Roman" w:hAnsi="Times New Roman"/>
                <w:b w:val="0"/>
                <w:sz w:val="24"/>
              </w:rPr>
              <w:t>Дили муқаррарӣ</w:t>
            </w:r>
          </w:p>
        </w:tc>
        <w:tc>
          <w:tcPr>
            <w:tcW w:type="dxa" w:w="2494"/>
          </w:tcPr>
          <w:p>
            <w:pPr>
              <w:spacing w:line="240" w:lineRule="auto" w:after="0" w:before="0"/>
              <w:ind w:firstLine="0"/>
              <w:jc w:val="left"/>
            </w:pPr>
            <w:r>
              <w:rPr>
                <w:rFonts w:ascii="Times New Roman" w:hAnsi="Times New Roman"/>
                <w:b w:val="0"/>
                <w:sz w:val="24"/>
              </w:rPr>
              <w:t>муқаррарӣ</w:t>
            </w:r>
          </w:p>
        </w:tc>
        <w:tc>
          <w:tcPr>
            <w:tcW w:type="dxa" w:w="3402"/>
          </w:tcPr>
          <w:p>
            <w:pPr>
              <w:spacing w:line="240" w:lineRule="auto" w:after="0" w:before="0"/>
              <w:ind w:firstLine="0"/>
              <w:jc w:val="left"/>
            </w:pPr>
            <w:r>
              <w:rPr>
                <w:rFonts w:ascii="Times New Roman" w:hAnsi="Times New Roman"/>
                <w:b w:val="0"/>
                <w:sz w:val="24"/>
              </w:rPr>
              <w:t>муқаррарӣ</w:t>
            </w:r>
          </w:p>
        </w:tc>
      </w:tr>
      <w:tr>
        <w:tc>
          <w:tcPr>
            <w:tcW w:type="dxa" w:w="2381"/>
          </w:tcPr>
          <w:p>
            <w:pPr>
              <w:spacing w:line="240" w:lineRule="auto" w:after="0" w:before="0"/>
              <w:ind w:firstLine="0"/>
              <w:jc w:val="left"/>
            </w:pPr>
            <w:r>
              <w:rPr>
                <w:rFonts w:ascii="Times New Roman" w:hAnsi="Times New Roman"/>
                <w:b w:val="0"/>
                <w:sz w:val="24"/>
              </w:rPr>
              <w:t>Дили васеъшуда</w:t>
            </w:r>
          </w:p>
        </w:tc>
        <w:tc>
          <w:tcPr>
            <w:tcW w:type="dxa" w:w="2494"/>
          </w:tcPr>
          <w:p>
            <w:pPr>
              <w:spacing w:line="240" w:lineRule="auto" w:after="0" w:before="0"/>
              <w:ind w:firstLine="0"/>
              <w:jc w:val="left"/>
            </w:pPr>
            <w:r>
              <w:rPr>
                <w:rFonts w:ascii="Times New Roman" w:hAnsi="Times New Roman"/>
                <w:b w:val="0"/>
                <w:sz w:val="24"/>
              </w:rPr>
              <w:t>зиёд</w:t>
            </w:r>
          </w:p>
        </w:tc>
        <w:tc>
          <w:tcPr>
            <w:tcW w:type="dxa" w:w="3402"/>
          </w:tcPr>
          <w:p>
            <w:pPr>
              <w:spacing w:line="240" w:lineRule="auto" w:after="0" w:before="0"/>
              <w:ind w:firstLine="0"/>
              <w:jc w:val="left"/>
            </w:pPr>
            <w:r>
              <w:rPr>
                <w:rFonts w:ascii="Times New Roman" w:hAnsi="Times New Roman"/>
                <w:b w:val="0"/>
                <w:sz w:val="24"/>
              </w:rPr>
              <w:t>зиёд</w:t>
            </w:r>
          </w:p>
        </w:tc>
      </w:tr>
      <w:tr>
        <w:tc>
          <w:tcPr>
            <w:tcW w:type="dxa" w:w="2381"/>
          </w:tcPr>
          <w:p>
            <w:pPr>
              <w:spacing w:line="240" w:lineRule="auto" w:after="0" w:before="0"/>
              <w:ind w:firstLine="0"/>
              <w:jc w:val="left"/>
            </w:pPr>
            <w:r>
              <w:rPr>
                <w:rFonts w:ascii="Times New Roman" w:hAnsi="Times New Roman"/>
                <w:b w:val="0"/>
                <w:sz w:val="24"/>
              </w:rPr>
              <w:t>Дили ғафсшуда</w:t>
            </w:r>
          </w:p>
        </w:tc>
        <w:tc>
          <w:tcPr>
            <w:tcW w:type="dxa" w:w="2494"/>
          </w:tcPr>
          <w:p>
            <w:pPr>
              <w:spacing w:line="240" w:lineRule="auto" w:after="0" w:before="0"/>
              <w:ind w:firstLine="0"/>
              <w:jc w:val="left"/>
            </w:pPr>
            <w:r>
              <w:rPr>
                <w:rFonts w:ascii="Times New Roman" w:hAnsi="Times New Roman"/>
                <w:b w:val="0"/>
                <w:sz w:val="24"/>
              </w:rPr>
              <w:t>муқаррарӣ</w:t>
            </w:r>
          </w:p>
        </w:tc>
        <w:tc>
          <w:tcPr>
            <w:tcW w:type="dxa" w:w="3402"/>
          </w:tcPr>
          <w:p>
            <w:pPr>
              <w:spacing w:line="240" w:lineRule="auto" w:after="0" w:before="0"/>
              <w:ind w:firstLine="0"/>
              <w:jc w:val="left"/>
            </w:pPr>
            <w:r>
              <w:rPr>
                <w:rFonts w:ascii="Times New Roman" w:hAnsi="Times New Roman"/>
                <w:b w:val="0"/>
                <w:sz w:val="24"/>
              </w:rPr>
              <w:t>муқаррарӣ</w:t>
            </w:r>
          </w:p>
        </w:tc>
      </w:tr>
      <w:tr>
        <w:tc>
          <w:tcPr>
            <w:tcW w:type="dxa" w:w="2381"/>
          </w:tcPr>
          <w:p>
            <w:pPr>
              <w:spacing w:line="240" w:lineRule="auto" w:after="0" w:before="0"/>
              <w:ind w:firstLine="0"/>
              <w:jc w:val="left"/>
            </w:pPr>
            <w:r>
              <w:rPr>
                <w:rFonts w:ascii="Times New Roman" w:hAnsi="Times New Roman"/>
                <w:b w:val="0"/>
                <w:sz w:val="24"/>
              </w:rPr>
              <w:t>Дили ғафсшудаи васеъ</w:t>
            </w:r>
          </w:p>
        </w:tc>
        <w:tc>
          <w:tcPr>
            <w:tcW w:type="dxa" w:w="2494"/>
          </w:tcPr>
          <w:p>
            <w:pPr>
              <w:spacing w:line="240" w:lineRule="auto" w:after="0" w:before="0"/>
              <w:ind w:firstLine="0"/>
              <w:jc w:val="left"/>
            </w:pPr>
            <w:r>
              <w:rPr>
                <w:rFonts w:ascii="Times New Roman" w:hAnsi="Times New Roman"/>
                <w:b w:val="0"/>
                <w:sz w:val="24"/>
              </w:rPr>
              <w:t>зиёд</w:t>
            </w:r>
          </w:p>
        </w:tc>
        <w:tc>
          <w:tcPr>
            <w:tcW w:type="dxa" w:w="3402"/>
          </w:tcPr>
          <w:p>
            <w:pPr>
              <w:spacing w:line="240" w:lineRule="auto" w:after="0" w:before="0"/>
              <w:ind w:firstLine="0"/>
              <w:jc w:val="left"/>
            </w:pPr>
            <w:r>
              <w:rPr>
                <w:rFonts w:ascii="Times New Roman" w:hAnsi="Times New Roman"/>
                <w:b w:val="0"/>
                <w:sz w:val="24"/>
              </w:rPr>
              <w:t>хеле 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қонун шарҳ медиҳад, ки чаро дили васеъшуда нисбат ба дили ғафсшуда камтар самаранок аст [3, 177-б.].</w:t>
      </w:r>
    </w:p>
    <w:p>
      <w:pPr>
        <w:spacing w:line="360" w:lineRule="auto" w:after="0"/>
        <w:ind w:firstLine="709"/>
        <w:jc w:val="both"/>
      </w:pPr>
      <w:r>
        <w:rPr>
          <w:rFonts w:ascii="Times New Roman" w:hAnsi="Times New Roman"/>
          <w:b w:val="0"/>
          <w:i w:val="0"/>
          <w:sz w:val="28"/>
        </w:rPr>
        <w:t>Аз ин сабаб дар норасоии дил ғафсшавии девор як механизми ҷубронӣ аст, ки ба шиддат муқобилат мекунад [9, 13-б.].</w:t>
      </w:r>
    </w:p>
    <w:p>
      <w:pPr>
        <w:spacing w:line="360" w:lineRule="auto" w:after="0"/>
        <w:ind w:firstLine="709"/>
        <w:jc w:val="both"/>
      </w:pPr>
      <w:r>
        <w:rPr>
          <w:rFonts w:ascii="Times New Roman" w:hAnsi="Times New Roman"/>
          <w:b w:val="0"/>
          <w:i w:val="0"/>
          <w:sz w:val="28"/>
        </w:rPr>
        <w:t>Мисоли 3. Агар ҳаҷми охири диастола аз 120 ба 140 миллилитр расад ва қувва 10 % зиёд шавад, ҳаҷми зарбӣ низ тақрибан 10 % меафзояд [7, 11-б.].</w:t>
      </w:r>
    </w:p>
    <w:p>
      <w:pPr>
        <w:spacing w:line="360" w:lineRule="auto" w:after="0"/>
        <w:ind w:firstLine="709"/>
        <w:jc w:val="both"/>
      </w:pPr>
      <w:r>
        <w:rPr>
          <w:rFonts w:ascii="Times New Roman" w:hAnsi="Times New Roman"/>
          <w:b w:val="0"/>
          <w:i w:val="0"/>
          <w:sz w:val="28"/>
        </w:rPr>
        <w:t>Дар варзишгарон ин механизм якҷоя бо афзоиши массаи миокард кори дилро самаранок мекунад [15, 15-б.].</w:t>
      </w:r>
    </w:p>
    <w:p>
      <w:pPr>
        <w:spacing w:line="240" w:lineRule="auto" w:after="0"/>
        <w:ind w:firstLine="0"/>
        <w:jc w:val="center"/>
      </w:pPr>
      <w:r>
        <w:rPr>
          <w:rFonts w:ascii="Times New Roman" w:hAnsi="Times New Roman"/>
          <w:b/>
          <w:i w:val="0"/>
          <w:sz w:val="24"/>
        </w:rPr>
        <w:t>Ҷадвали 1.6.1 — Қонуни Франк–Старлинг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Ҳаҷми КД</w:t>
            </w:r>
          </w:p>
        </w:tc>
        <w:tc>
          <w:tcPr>
            <w:tcW w:type="dxa" w:w="3402"/>
            <w:shd w:val="clear" w:fill="EDEDED"/>
          </w:tcPr>
          <w:p>
            <w:pPr>
              <w:spacing w:line="240" w:lineRule="auto" w:after="0" w:before="0"/>
              <w:ind w:firstLine="0"/>
              <w:jc w:val="left"/>
            </w:pPr>
            <w:r>
              <w:rPr>
                <w:rFonts w:ascii="Times New Roman" w:hAnsi="Times New Roman"/>
                <w:b/>
                <w:sz w:val="24"/>
              </w:rPr>
              <w:t>Қувва</w:t>
            </w:r>
          </w:p>
        </w:tc>
      </w:tr>
      <w:tr>
        <w:tc>
          <w:tcPr>
            <w:tcW w:type="dxa" w:w="2608"/>
          </w:tcPr>
          <w:p>
            <w:pPr>
              <w:spacing w:line="240" w:lineRule="auto" w:after="0" w:before="0"/>
              <w:ind w:firstLine="0"/>
              <w:jc w:val="left"/>
            </w:pPr>
            <w:r>
              <w:rPr>
                <w:rFonts w:ascii="Times New Roman" w:hAnsi="Times New Roman"/>
                <w:b w:val="0"/>
                <w:sz w:val="24"/>
              </w:rPr>
              <w:t>Кампурӣ</w:t>
            </w:r>
          </w:p>
        </w:tc>
        <w:tc>
          <w:tcPr>
            <w:tcW w:type="dxa" w:w="2494"/>
          </w:tcPr>
          <w:p>
            <w:pPr>
              <w:spacing w:line="240" w:lineRule="auto" w:after="0" w:before="0"/>
              <w:ind w:firstLine="0"/>
              <w:jc w:val="left"/>
            </w:pPr>
            <w:r>
              <w:rPr>
                <w:rFonts w:ascii="Times New Roman" w:hAnsi="Times New Roman"/>
                <w:b w:val="0"/>
                <w:sz w:val="24"/>
              </w:rPr>
              <w:t>кам</w:t>
            </w:r>
          </w:p>
        </w:tc>
        <w:tc>
          <w:tcPr>
            <w:tcW w:type="dxa" w:w="3402"/>
          </w:tcPr>
          <w:p>
            <w:pPr>
              <w:spacing w:line="240" w:lineRule="auto" w:after="0" w:before="0"/>
              <w:ind w:firstLine="0"/>
              <w:jc w:val="left"/>
            </w:pPr>
            <w:r>
              <w:rPr>
                <w:rFonts w:ascii="Times New Roman" w:hAnsi="Times New Roman"/>
                <w:b w:val="0"/>
                <w:sz w:val="24"/>
              </w:rPr>
              <w:t>кам</w:t>
            </w:r>
          </w:p>
        </w:tc>
      </w:tr>
      <w:tr>
        <w:tc>
          <w:tcPr>
            <w:tcW w:type="dxa" w:w="2608"/>
          </w:tcPr>
          <w:p>
            <w:pPr>
              <w:spacing w:line="240" w:lineRule="auto" w:after="0" w:before="0"/>
              <w:ind w:firstLine="0"/>
              <w:jc w:val="left"/>
            </w:pPr>
            <w:r>
              <w:rPr>
                <w:rFonts w:ascii="Times New Roman" w:hAnsi="Times New Roman"/>
                <w:b w:val="0"/>
                <w:sz w:val="24"/>
              </w:rPr>
              <w:t>Муқаррарӣ</w:t>
            </w:r>
          </w:p>
        </w:tc>
        <w:tc>
          <w:tcPr>
            <w:tcW w:type="dxa" w:w="2494"/>
          </w:tcPr>
          <w:p>
            <w:pPr>
              <w:spacing w:line="240" w:lineRule="auto" w:after="0" w:before="0"/>
              <w:ind w:firstLine="0"/>
              <w:jc w:val="left"/>
            </w:pPr>
            <w:r>
              <w:rPr>
                <w:rFonts w:ascii="Times New Roman" w:hAnsi="Times New Roman"/>
                <w:b w:val="0"/>
                <w:sz w:val="24"/>
              </w:rPr>
              <w:t>120 мл</w:t>
            </w:r>
          </w:p>
        </w:tc>
        <w:tc>
          <w:tcPr>
            <w:tcW w:type="dxa" w:w="3402"/>
          </w:tcPr>
          <w:p>
            <w:pPr>
              <w:spacing w:line="240" w:lineRule="auto" w:after="0" w:before="0"/>
              <w:ind w:firstLine="0"/>
              <w:jc w:val="left"/>
            </w:pPr>
            <w:r>
              <w:rPr>
                <w:rFonts w:ascii="Times New Roman" w:hAnsi="Times New Roman"/>
                <w:b w:val="0"/>
                <w:sz w:val="24"/>
              </w:rPr>
              <w:t>муқаррарӣ</w:t>
            </w:r>
          </w:p>
        </w:tc>
      </w:tr>
      <w:tr>
        <w:tc>
          <w:tcPr>
            <w:tcW w:type="dxa" w:w="2608"/>
          </w:tcPr>
          <w:p>
            <w:pPr>
              <w:spacing w:line="240" w:lineRule="auto" w:after="0" w:before="0"/>
              <w:ind w:firstLine="0"/>
              <w:jc w:val="left"/>
            </w:pPr>
            <w:r>
              <w:rPr>
                <w:rFonts w:ascii="Times New Roman" w:hAnsi="Times New Roman"/>
                <w:b w:val="0"/>
                <w:sz w:val="24"/>
              </w:rPr>
              <w:t>Зиёдшавӣ</w:t>
            </w:r>
          </w:p>
        </w:tc>
        <w:tc>
          <w:tcPr>
            <w:tcW w:type="dxa" w:w="2494"/>
          </w:tcPr>
          <w:p>
            <w:pPr>
              <w:spacing w:line="240" w:lineRule="auto" w:after="0" w:before="0"/>
              <w:ind w:firstLine="0"/>
              <w:jc w:val="left"/>
            </w:pPr>
            <w:r>
              <w:rPr>
                <w:rFonts w:ascii="Times New Roman" w:hAnsi="Times New Roman"/>
                <w:b w:val="0"/>
                <w:sz w:val="24"/>
              </w:rPr>
              <w:t>140–160 мл</w:t>
            </w:r>
          </w:p>
        </w:tc>
        <w:tc>
          <w:tcPr>
            <w:tcW w:type="dxa" w:w="3402"/>
          </w:tcPr>
          <w:p>
            <w:pPr>
              <w:spacing w:line="240" w:lineRule="auto" w:after="0" w:before="0"/>
              <w:ind w:firstLine="0"/>
              <w:jc w:val="left"/>
            </w:pPr>
            <w:r>
              <w:rPr>
                <w:rFonts w:ascii="Times New Roman" w:hAnsi="Times New Roman"/>
                <w:b w:val="0"/>
                <w:sz w:val="24"/>
              </w:rPr>
              <w:t>зиёд</w:t>
            </w:r>
          </w:p>
        </w:tc>
      </w:tr>
      <w:tr>
        <w:tc>
          <w:tcPr>
            <w:tcW w:type="dxa" w:w="2608"/>
          </w:tcPr>
          <w:p>
            <w:pPr>
              <w:spacing w:line="240" w:lineRule="auto" w:after="0" w:before="0"/>
              <w:ind w:firstLine="0"/>
              <w:jc w:val="left"/>
            </w:pPr>
            <w:r>
              <w:rPr>
                <w:rFonts w:ascii="Times New Roman" w:hAnsi="Times New Roman"/>
                <w:b w:val="0"/>
                <w:sz w:val="24"/>
              </w:rPr>
              <w:t>Аз ҳад зиёд</w:t>
            </w:r>
          </w:p>
        </w:tc>
        <w:tc>
          <w:tcPr>
            <w:tcW w:type="dxa" w:w="2494"/>
          </w:tcPr>
          <w:p>
            <w:pPr>
              <w:spacing w:line="240" w:lineRule="auto" w:after="0" w:before="0"/>
              <w:ind w:firstLine="0"/>
              <w:jc w:val="left"/>
            </w:pPr>
            <w:r>
              <w:rPr>
                <w:rFonts w:ascii="Times New Roman" w:hAnsi="Times New Roman"/>
                <w:b w:val="0"/>
                <w:sz w:val="24"/>
              </w:rPr>
              <w:t>&gt; 180 мл</w:t>
            </w:r>
          </w:p>
        </w:tc>
        <w:tc>
          <w:tcPr>
            <w:tcW w:type="dxa" w:w="3402"/>
          </w:tcPr>
          <w:p>
            <w:pPr>
              <w:spacing w:line="240" w:lineRule="auto" w:after="0" w:before="0"/>
              <w:ind w:firstLine="0"/>
              <w:jc w:val="left"/>
            </w:pPr>
            <w:r>
              <w:rPr>
                <w:rFonts w:ascii="Times New Roman" w:hAnsi="Times New Roman"/>
                <w:b w:val="0"/>
                <w:sz w:val="24"/>
              </w:rPr>
              <w:t>кам 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Ҳудуди болоии қонун аз ҳолати миокард вобаста аст [7, 12-б.].</w:t>
      </w:r>
    </w:p>
    <w:p>
      <w:pPr>
        <w:spacing w:line="360" w:lineRule="auto" w:after="0"/>
        <w:ind w:firstLine="709"/>
        <w:jc w:val="left"/>
      </w:pPr>
      <w:r>
        <w:rPr>
          <w:rFonts w:ascii="Times New Roman" w:hAnsi="Times New Roman"/>
          <w:b/>
          <w:i w:val="0"/>
          <w:sz w:val="28"/>
        </w:rPr>
        <w:t>1.7. Системаи гузарониш ва автоматизм</w:t>
      </w:r>
    </w:p>
    <w:p>
      <w:pPr>
        <w:spacing w:line="360" w:lineRule="auto" w:after="0"/>
        <w:ind w:firstLine="709"/>
        <w:jc w:val="both"/>
      </w:pPr>
      <w:r>
        <w:rPr>
          <w:rFonts w:ascii="Times New Roman" w:hAnsi="Times New Roman"/>
          <w:b w:val="0"/>
          <w:i w:val="0"/>
          <w:sz w:val="28"/>
        </w:rPr>
        <w:t>Дил худ ба худ мезанад, зеро системаи махсуси гузарониш дорад. Ин хусусӣ автоматизм ном дорад [1, 120-б.].</w:t>
      </w:r>
    </w:p>
    <w:p>
      <w:pPr>
        <w:spacing w:line="360" w:lineRule="auto" w:after="0"/>
        <w:ind w:firstLine="709"/>
        <w:jc w:val="both"/>
      </w:pPr>
      <w:r>
        <w:rPr>
          <w:rFonts w:ascii="Times New Roman" w:hAnsi="Times New Roman"/>
          <w:b w:val="0"/>
          <w:i w:val="0"/>
          <w:sz w:val="28"/>
        </w:rPr>
        <w:t>Гирди синусӣ (СА) дар девори атриуми рост ҷойгир аст ва суръати асосии дилро муайян мекунад. Вай пешбар ном дорад [10, 8-б.].</w:t>
      </w:r>
    </w:p>
    <w:p>
      <w:pPr>
        <w:spacing w:line="360" w:lineRule="auto" w:after="0"/>
        <w:ind w:firstLine="709"/>
        <w:jc w:val="both"/>
      </w:pPr>
      <w:r>
        <w:rPr>
          <w:rFonts w:ascii="Times New Roman" w:hAnsi="Times New Roman"/>
          <w:b w:val="0"/>
          <w:i w:val="0"/>
          <w:sz w:val="28"/>
        </w:rPr>
        <w:t>Гирди атриовентрикулярӣ (АВ) дар байни атриум ва ботрикул ҷойгир аст. Вай сигналро ба таъхир меандозад [15, 16-б.].</w:t>
      </w:r>
    </w:p>
    <w:p>
      <w:pPr>
        <w:spacing w:line="360" w:lineRule="auto" w:after="0"/>
        <w:ind w:firstLine="709"/>
        <w:jc w:val="both"/>
      </w:pPr>
      <w:r>
        <w:rPr>
          <w:rFonts w:ascii="Times New Roman" w:hAnsi="Times New Roman"/>
          <w:b w:val="0"/>
          <w:i w:val="0"/>
          <w:sz w:val="28"/>
        </w:rPr>
        <w:t>Таъхири АВ тақрибан 0,1 сония аст. Ин вақт барои пур шудани ботрикулҳо зарур аст [17, 377-б.].</w:t>
      </w:r>
    </w:p>
    <w:p>
      <w:pPr>
        <w:spacing w:line="360" w:lineRule="auto" w:after="0"/>
        <w:ind w:firstLine="709"/>
        <w:jc w:val="both"/>
      </w:pPr>
      <w:r>
        <w:rPr>
          <w:rFonts w:ascii="Times New Roman" w:hAnsi="Times New Roman"/>
          <w:b w:val="0"/>
          <w:i w:val="0"/>
          <w:sz w:val="28"/>
        </w:rPr>
        <w:t>Баъд сигнал ба шохаҳои Ҳис мегузарад ва ба нахҳои Пуркинҷе мерасад. Ин нахҳо сигналро ба тамоми миокард паҳн мекунанд [8, 265-б.].</w:t>
      </w:r>
    </w:p>
    <w:p>
      <w:pPr>
        <w:spacing w:line="360" w:lineRule="auto" w:after="0"/>
        <w:ind w:firstLine="709"/>
        <w:jc w:val="both"/>
      </w:pPr>
      <w:r>
        <w:rPr>
          <w:rFonts w:ascii="Times New Roman" w:hAnsi="Times New Roman"/>
          <w:b w:val="0"/>
          <w:i w:val="0"/>
          <w:sz w:val="28"/>
        </w:rPr>
        <w:t>Суръати паҳншавӣ дар нахҳои Пуркинҷе то 4 метр дар сония мерасад. Ин аз ҳама суръат дар дил аст [13, 412-б.].</w:t>
      </w:r>
    </w:p>
    <w:p>
      <w:pPr>
        <w:spacing w:line="360" w:lineRule="auto" w:after="0"/>
        <w:ind w:firstLine="709"/>
        <w:jc w:val="both"/>
      </w:pPr>
      <w:r>
        <w:rPr>
          <w:rFonts w:ascii="Times New Roman" w:hAnsi="Times New Roman"/>
          <w:b w:val="0"/>
          <w:i w:val="0"/>
          <w:sz w:val="28"/>
        </w:rPr>
        <w:t>Ҳар қисми системаи гузарониш суръати худро дорад: СА 70–80, АВ 40–60, Пуркинҷе 20–40 дар як дақиқа [9, 14-б.].</w:t>
      </w:r>
    </w:p>
    <w:p>
      <w:pPr>
        <w:spacing w:line="360" w:lineRule="auto" w:after="0"/>
        <w:ind w:firstLine="709"/>
        <w:jc w:val="both"/>
      </w:pPr>
      <w:r>
        <w:rPr>
          <w:rFonts w:ascii="Times New Roman" w:hAnsi="Times New Roman"/>
          <w:b w:val="0"/>
          <w:i w:val="0"/>
          <w:sz w:val="28"/>
        </w:rPr>
        <w:t>Таъхири АВ асосан дар гирди АВ ба вуҷуд меояд, ки суръати паҳншавӣ дар он кам аст. Ҳамин таъхир ба атриумҳо вақт медиҳад, ки ботрикулҳоро пур кунанд [15, 18-б.].</w:t>
      </w:r>
    </w:p>
    <w:p>
      <w:pPr>
        <w:spacing w:line="360" w:lineRule="auto" w:after="0"/>
        <w:ind w:firstLine="709"/>
        <w:jc w:val="both"/>
      </w:pPr>
      <w:r>
        <w:rPr>
          <w:rFonts w:ascii="Times New Roman" w:hAnsi="Times New Roman"/>
          <w:b w:val="0"/>
          <w:i w:val="0"/>
          <w:sz w:val="28"/>
        </w:rPr>
        <w:t>Агар таъхири АВ аз 0,20 сония зиёд шавад, блоки дараҷаи якум гуфта мешавад. Агар баъзе импулсҳо умуман нагузаранд, блоки дараҷаи дуюм аст [9, 15-б.].</w:t>
      </w:r>
    </w:p>
    <w:p>
      <w:pPr>
        <w:spacing w:line="360" w:lineRule="auto" w:after="0"/>
        <w:ind w:firstLine="709"/>
        <w:jc w:val="both"/>
      </w:pPr>
      <w:r>
        <w:rPr>
          <w:rFonts w:ascii="Times New Roman" w:hAnsi="Times New Roman"/>
          <w:b w:val="0"/>
          <w:i w:val="0"/>
          <w:sz w:val="28"/>
        </w:rPr>
        <w:t>Дар блоки пурраи АВ атриумҳо ва ботрикулҳо мустақилона кор мекунанд. Ҳамин ҳолат суръати ду гуногунро ба вуҷуд меорад [21, 7-б.].</w:t>
      </w:r>
    </w:p>
    <w:p>
      <w:pPr>
        <w:spacing w:line="360" w:lineRule="auto" w:after="0"/>
        <w:ind w:firstLine="709"/>
        <w:jc w:val="both"/>
      </w:pPr>
      <w:r>
        <w:rPr>
          <w:rFonts w:ascii="Times New Roman" w:hAnsi="Times New Roman"/>
          <w:b w:val="0"/>
          <w:i w:val="0"/>
          <w:sz w:val="28"/>
        </w:rPr>
        <w:t>Агар СА аз кор бимондад, қисмҳои поёнӣ метавонанд вазифаро гиранд, вале суръат камтар мешавад. Ҳамин захираи бехатарӣ аст [15, 17-б.].</w:t>
      </w:r>
    </w:p>
    <w:p>
      <w:pPr>
        <w:spacing w:line="240" w:lineRule="auto" w:after="0"/>
        <w:ind w:firstLine="0"/>
        <w:jc w:val="center"/>
      </w:pPr>
      <w:r>
        <w:rPr>
          <w:rFonts w:ascii="Times New Roman" w:hAnsi="Times New Roman"/>
          <w:b/>
          <w:i w:val="0"/>
          <w:sz w:val="24"/>
        </w:rPr>
        <w:t>Ҷадвали 1.7.1 — Системаи гузарониш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Қисм</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2041"/>
            <w:shd w:val="clear" w:fill="EDEDED"/>
          </w:tcPr>
          <w:p>
            <w:pPr>
              <w:spacing w:line="240" w:lineRule="auto" w:after="0" w:before="0"/>
              <w:ind w:firstLine="0"/>
              <w:jc w:val="left"/>
            </w:pPr>
            <w:r>
              <w:rPr>
                <w:rFonts w:ascii="Times New Roman" w:hAnsi="Times New Roman"/>
                <w:b/>
                <w:sz w:val="24"/>
              </w:rPr>
              <w:t>Суръат</w:t>
            </w:r>
          </w:p>
        </w:tc>
        <w:tc>
          <w:tcPr>
            <w:tcW w:type="dxa" w:w="1814"/>
            <w:shd w:val="clear" w:fill="EDEDED"/>
          </w:tcPr>
          <w:p>
            <w:pPr>
              <w:spacing w:line="240" w:lineRule="auto" w:after="0" w:before="0"/>
              <w:ind w:firstLine="0"/>
              <w:jc w:val="left"/>
            </w:pPr>
            <w:r>
              <w:rPr>
                <w:rFonts w:ascii="Times New Roman" w:hAnsi="Times New Roman"/>
                <w:b/>
                <w:sz w:val="24"/>
              </w:rPr>
              <w:t>Нақш</w:t>
            </w:r>
          </w:p>
        </w:tc>
      </w:tr>
      <w:tr>
        <w:tc>
          <w:tcPr>
            <w:tcW w:type="dxa" w:w="2721"/>
          </w:tcPr>
          <w:p>
            <w:pPr>
              <w:spacing w:line="240" w:lineRule="auto" w:after="0" w:before="0"/>
              <w:ind w:firstLine="0"/>
              <w:jc w:val="left"/>
            </w:pPr>
            <w:r>
              <w:rPr>
                <w:rFonts w:ascii="Times New Roman" w:hAnsi="Times New Roman"/>
                <w:b w:val="0"/>
                <w:sz w:val="24"/>
              </w:rPr>
              <w:t>Гирди СА</w:t>
            </w:r>
          </w:p>
        </w:tc>
        <w:tc>
          <w:tcPr>
            <w:tcW w:type="dxa" w:w="2268"/>
          </w:tcPr>
          <w:p>
            <w:pPr>
              <w:spacing w:line="240" w:lineRule="auto" w:after="0" w:before="0"/>
              <w:ind w:firstLine="0"/>
              <w:jc w:val="left"/>
            </w:pPr>
            <w:r>
              <w:rPr>
                <w:rFonts w:ascii="Times New Roman" w:hAnsi="Times New Roman"/>
                <w:b w:val="0"/>
                <w:sz w:val="24"/>
              </w:rPr>
              <w:t>Атриуми рост</w:t>
            </w:r>
          </w:p>
        </w:tc>
        <w:tc>
          <w:tcPr>
            <w:tcW w:type="dxa" w:w="2041"/>
          </w:tcPr>
          <w:p>
            <w:pPr>
              <w:spacing w:line="240" w:lineRule="auto" w:after="0" w:before="0"/>
              <w:ind w:firstLine="0"/>
              <w:jc w:val="left"/>
            </w:pPr>
            <w:r>
              <w:rPr>
                <w:rFonts w:ascii="Times New Roman" w:hAnsi="Times New Roman"/>
                <w:b w:val="0"/>
                <w:sz w:val="24"/>
              </w:rPr>
              <w:t>70–80</w:t>
            </w:r>
          </w:p>
        </w:tc>
        <w:tc>
          <w:tcPr>
            <w:tcW w:type="dxa" w:w="1814"/>
          </w:tcPr>
          <w:p>
            <w:pPr>
              <w:spacing w:line="240" w:lineRule="auto" w:after="0" w:before="0"/>
              <w:ind w:firstLine="0"/>
              <w:jc w:val="left"/>
            </w:pPr>
            <w:r>
              <w:rPr>
                <w:rFonts w:ascii="Times New Roman" w:hAnsi="Times New Roman"/>
                <w:b w:val="0"/>
                <w:sz w:val="24"/>
              </w:rPr>
              <w:t>Пешбар</w:t>
            </w:r>
          </w:p>
        </w:tc>
      </w:tr>
      <w:tr>
        <w:tc>
          <w:tcPr>
            <w:tcW w:type="dxa" w:w="2721"/>
          </w:tcPr>
          <w:p>
            <w:pPr>
              <w:spacing w:line="240" w:lineRule="auto" w:after="0" w:before="0"/>
              <w:ind w:firstLine="0"/>
              <w:jc w:val="left"/>
            </w:pPr>
            <w:r>
              <w:rPr>
                <w:rFonts w:ascii="Times New Roman" w:hAnsi="Times New Roman"/>
                <w:b w:val="0"/>
                <w:sz w:val="24"/>
              </w:rPr>
              <w:t>Гирди АВ</w:t>
            </w:r>
          </w:p>
        </w:tc>
        <w:tc>
          <w:tcPr>
            <w:tcW w:type="dxa" w:w="2268"/>
          </w:tcPr>
          <w:p>
            <w:pPr>
              <w:spacing w:line="240" w:lineRule="auto" w:after="0" w:before="0"/>
              <w:ind w:firstLine="0"/>
              <w:jc w:val="left"/>
            </w:pPr>
            <w:r>
              <w:rPr>
                <w:rFonts w:ascii="Times New Roman" w:hAnsi="Times New Roman"/>
                <w:b w:val="0"/>
                <w:sz w:val="24"/>
              </w:rPr>
              <w:t>Байни камераҳо</w:t>
            </w:r>
          </w:p>
        </w:tc>
        <w:tc>
          <w:tcPr>
            <w:tcW w:type="dxa" w:w="2041"/>
          </w:tcPr>
          <w:p>
            <w:pPr>
              <w:spacing w:line="240" w:lineRule="auto" w:after="0" w:before="0"/>
              <w:ind w:firstLine="0"/>
              <w:jc w:val="left"/>
            </w:pPr>
            <w:r>
              <w:rPr>
                <w:rFonts w:ascii="Times New Roman" w:hAnsi="Times New Roman"/>
                <w:b w:val="0"/>
                <w:sz w:val="24"/>
              </w:rPr>
              <w:t>40–60</w:t>
            </w:r>
          </w:p>
        </w:tc>
        <w:tc>
          <w:tcPr>
            <w:tcW w:type="dxa" w:w="1814"/>
          </w:tcPr>
          <w:p>
            <w:pPr>
              <w:spacing w:line="240" w:lineRule="auto" w:after="0" w:before="0"/>
              <w:ind w:firstLine="0"/>
              <w:jc w:val="left"/>
            </w:pPr>
            <w:r>
              <w:rPr>
                <w:rFonts w:ascii="Times New Roman" w:hAnsi="Times New Roman"/>
                <w:b w:val="0"/>
                <w:sz w:val="24"/>
              </w:rPr>
              <w:t>Таъхир</w:t>
            </w:r>
          </w:p>
        </w:tc>
      </w:tr>
      <w:tr>
        <w:tc>
          <w:tcPr>
            <w:tcW w:type="dxa" w:w="2721"/>
          </w:tcPr>
          <w:p>
            <w:pPr>
              <w:spacing w:line="240" w:lineRule="auto" w:after="0" w:before="0"/>
              <w:ind w:firstLine="0"/>
              <w:jc w:val="left"/>
            </w:pPr>
            <w:r>
              <w:rPr>
                <w:rFonts w:ascii="Times New Roman" w:hAnsi="Times New Roman"/>
                <w:b w:val="0"/>
                <w:sz w:val="24"/>
              </w:rPr>
              <w:t>Шохаҳои Ҳис</w:t>
            </w:r>
          </w:p>
        </w:tc>
        <w:tc>
          <w:tcPr>
            <w:tcW w:type="dxa" w:w="2268"/>
          </w:tcPr>
          <w:p>
            <w:pPr>
              <w:spacing w:line="240" w:lineRule="auto" w:after="0" w:before="0"/>
              <w:ind w:firstLine="0"/>
              <w:jc w:val="left"/>
            </w:pPr>
            <w:r>
              <w:rPr>
                <w:rFonts w:ascii="Times New Roman" w:hAnsi="Times New Roman"/>
                <w:b w:val="0"/>
                <w:sz w:val="24"/>
              </w:rPr>
              <w:t>Байни ботрикулҳо</w:t>
            </w:r>
          </w:p>
        </w:tc>
        <w:tc>
          <w:tcPr>
            <w:tcW w:type="dxa" w:w="2041"/>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Гузарониш</w:t>
            </w:r>
          </w:p>
        </w:tc>
      </w:tr>
      <w:tr>
        <w:tc>
          <w:tcPr>
            <w:tcW w:type="dxa" w:w="2721"/>
          </w:tcPr>
          <w:p>
            <w:pPr>
              <w:spacing w:line="240" w:lineRule="auto" w:after="0" w:before="0"/>
              <w:ind w:firstLine="0"/>
              <w:jc w:val="left"/>
            </w:pPr>
            <w:r>
              <w:rPr>
                <w:rFonts w:ascii="Times New Roman" w:hAnsi="Times New Roman"/>
                <w:b w:val="0"/>
                <w:sz w:val="24"/>
              </w:rPr>
              <w:t>Пуркинҷе</w:t>
            </w:r>
          </w:p>
        </w:tc>
        <w:tc>
          <w:tcPr>
            <w:tcW w:type="dxa" w:w="2268"/>
          </w:tcPr>
          <w:p>
            <w:pPr>
              <w:spacing w:line="240" w:lineRule="auto" w:after="0" w:before="0"/>
              <w:ind w:firstLine="0"/>
              <w:jc w:val="left"/>
            </w:pPr>
            <w:r>
              <w:rPr>
                <w:rFonts w:ascii="Times New Roman" w:hAnsi="Times New Roman"/>
                <w:b w:val="0"/>
                <w:sz w:val="24"/>
              </w:rPr>
              <w:t>Девори ботрикул</w:t>
            </w:r>
          </w:p>
        </w:tc>
        <w:tc>
          <w:tcPr>
            <w:tcW w:type="dxa" w:w="2041"/>
          </w:tcPr>
          <w:p>
            <w:pPr>
              <w:spacing w:line="240" w:lineRule="auto" w:after="0" w:before="0"/>
              <w:ind w:firstLine="0"/>
              <w:jc w:val="left"/>
            </w:pPr>
            <w:r>
              <w:rPr>
                <w:rFonts w:ascii="Times New Roman" w:hAnsi="Times New Roman"/>
                <w:b w:val="0"/>
                <w:sz w:val="24"/>
              </w:rPr>
              <w:t>20–40</w:t>
            </w:r>
          </w:p>
        </w:tc>
        <w:tc>
          <w:tcPr>
            <w:tcW w:type="dxa" w:w="1814"/>
          </w:tcPr>
          <w:p>
            <w:pPr>
              <w:spacing w:line="240" w:lineRule="auto" w:after="0" w:before="0"/>
              <w:ind w:firstLine="0"/>
              <w:jc w:val="left"/>
            </w:pPr>
            <w:r>
              <w:rPr>
                <w:rFonts w:ascii="Times New Roman" w:hAnsi="Times New Roman"/>
                <w:b w:val="0"/>
                <w:sz w:val="24"/>
              </w:rPr>
              <w:t>Паҳншавӣ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Суръатҳо барои шахси калонсол дар ҳолати оромӣ оварда шудаанд [7, 13-б.].</w:t>
      </w:r>
    </w:p>
    <w:p>
      <w:pPr>
        <w:spacing w:line="360" w:lineRule="auto" w:after="0"/>
        <w:ind w:firstLine="709"/>
        <w:jc w:val="both"/>
      </w:pPr>
      <w:r>
        <w:rPr>
          <w:rFonts w:ascii="Times New Roman" w:hAnsi="Times New Roman"/>
          <w:b w:val="0"/>
          <w:i w:val="0"/>
          <w:sz w:val="28"/>
        </w:rPr>
        <w:t>Мисоли 4. Агар суръати СА 75 ва таъхири АВ 0,16 сония бошад, фосилаи байни дандонаи P ва комплекси QRS дар ЭКГ ҳамин қиматро нишон медиҳад [7, 14-б.].</w:t>
      </w:r>
    </w:p>
    <w:p>
      <w:pPr>
        <w:spacing w:line="360" w:lineRule="auto" w:after="0"/>
        <w:ind w:firstLine="709"/>
        <w:jc w:val="both"/>
      </w:pPr>
      <w:r>
        <w:rPr>
          <w:rFonts w:ascii="Times New Roman" w:hAnsi="Times New Roman"/>
          <w:b w:val="0"/>
          <w:i w:val="0"/>
          <w:sz w:val="28"/>
        </w:rPr>
        <w:t>Танзими суръат аз ҳисоби системаи симпатикӣ ва парасимпатикӣ сурат мегирад. Ин мавзӯи 25 аст [3, 178-б.].</w:t>
      </w:r>
    </w:p>
    <w:p>
      <w:pPr>
        <w:spacing w:line="360" w:lineRule="auto" w:after="0"/>
        <w:ind w:firstLine="709"/>
        <w:jc w:val="left"/>
      </w:pPr>
      <w:r>
        <w:rPr>
          <w:rFonts w:ascii="Times New Roman" w:hAnsi="Times New Roman"/>
          <w:b/>
          <w:i w:val="0"/>
          <w:sz w:val="28"/>
        </w:rPr>
        <w:t>1.8. Давраи кор: систола ва диастола</w:t>
      </w:r>
    </w:p>
    <w:p>
      <w:pPr>
        <w:spacing w:line="360" w:lineRule="auto" w:after="0"/>
        <w:ind w:firstLine="709"/>
        <w:jc w:val="both"/>
      </w:pPr>
      <w:r>
        <w:rPr>
          <w:rFonts w:ascii="Times New Roman" w:hAnsi="Times New Roman"/>
          <w:b w:val="0"/>
          <w:i w:val="0"/>
          <w:sz w:val="28"/>
        </w:rPr>
        <w:t>Давраи кор аз як систола ва як диастола иборат аст. Дар зарби 75 дар як дақиқа вай 0,8 сония давом мекунад [1, 122-б.].</w:t>
      </w:r>
    </w:p>
    <w:p>
      <w:pPr>
        <w:spacing w:line="360" w:lineRule="auto" w:after="0"/>
        <w:ind w:firstLine="709"/>
        <w:jc w:val="both"/>
      </w:pPr>
      <w:r>
        <w:rPr>
          <w:rFonts w:ascii="Times New Roman" w:hAnsi="Times New Roman"/>
          <w:b w:val="0"/>
          <w:i w:val="0"/>
          <w:sz w:val="28"/>
        </w:rPr>
        <w:t>Систола тақрибан 0,3 сония ва диастола 0,5 сония аст. Ҳамин таносуб барои пур шудани дил ва хунирасонӣ зарур аст [20, 7-б.].</w:t>
      </w:r>
    </w:p>
    <w:p>
      <w:pPr>
        <w:spacing w:line="360" w:lineRule="auto" w:after="0"/>
        <w:ind w:firstLine="709"/>
        <w:jc w:val="both"/>
      </w:pPr>
      <w:r>
        <w:rPr>
          <w:rFonts w:ascii="Times New Roman" w:hAnsi="Times New Roman"/>
          <w:b w:val="0"/>
          <w:i w:val="0"/>
          <w:sz w:val="28"/>
        </w:rPr>
        <w:t>Систола панҷ зина дорад: давраи фишурдани изоволюметрӣ, давраи тела додан, давраи сустшавӣ ва оғози оромшавӣ [20, 8-б.].</w:t>
      </w:r>
    </w:p>
    <w:p>
      <w:pPr>
        <w:spacing w:line="360" w:lineRule="auto" w:after="0"/>
        <w:ind w:firstLine="709"/>
        <w:jc w:val="both"/>
      </w:pPr>
      <w:r>
        <w:rPr>
          <w:rFonts w:ascii="Times New Roman" w:hAnsi="Times New Roman"/>
          <w:b w:val="0"/>
          <w:i w:val="0"/>
          <w:sz w:val="28"/>
        </w:rPr>
        <w:t>Дар давраи фишурдани изоволюметрӣ ҳаҷм тағйир намеёбад, вале фишор зуд меафзояд. Клапанҳо ҳанӯз бастаанд [3, 180-б.].</w:t>
      </w:r>
    </w:p>
    <w:p>
      <w:pPr>
        <w:spacing w:line="360" w:lineRule="auto" w:after="0"/>
        <w:ind w:firstLine="709"/>
        <w:jc w:val="both"/>
      </w:pPr>
      <w:r>
        <w:rPr>
          <w:rFonts w:ascii="Times New Roman" w:hAnsi="Times New Roman"/>
          <w:b w:val="0"/>
          <w:i w:val="0"/>
          <w:sz w:val="28"/>
        </w:rPr>
        <w:t>Вақте фишори ботрикул аз фишори аорта баланд мешавад, клапани аортӣ кушода мешавад. Ин оғози давраи тела додан аст [17, 379-б.].</w:t>
      </w:r>
    </w:p>
    <w:p>
      <w:pPr>
        <w:spacing w:line="360" w:lineRule="auto" w:after="0"/>
        <w:ind w:firstLine="709"/>
        <w:jc w:val="both"/>
      </w:pPr>
      <w:r>
        <w:rPr>
          <w:rFonts w:ascii="Times New Roman" w:hAnsi="Times New Roman"/>
          <w:b w:val="0"/>
          <w:i w:val="0"/>
          <w:sz w:val="28"/>
        </w:rPr>
        <w:t>Дар давраи тела додан тақрибан 70 миллилитр хун ба аорта мебарояд. Ҳаҷми боқимонда 50 миллилитр аст [15, 18-б.].</w:t>
      </w:r>
    </w:p>
    <w:p>
      <w:pPr>
        <w:spacing w:line="360" w:lineRule="auto" w:after="0"/>
        <w:ind w:firstLine="709"/>
        <w:jc w:val="both"/>
      </w:pPr>
      <w:r>
        <w:rPr>
          <w:rFonts w:ascii="Times New Roman" w:hAnsi="Times New Roman"/>
          <w:b w:val="0"/>
          <w:i w:val="0"/>
          <w:sz w:val="28"/>
        </w:rPr>
        <w:t>Диастола низ зинаҳо дорад: оромшавии изоволюметрӣ, пуршавии зуд, пуршавии суст ва систолаи атриумҳо [20, 9-б.].</w:t>
      </w:r>
    </w:p>
    <w:p>
      <w:pPr>
        <w:spacing w:line="360" w:lineRule="auto" w:after="0"/>
        <w:ind w:firstLine="709"/>
        <w:jc w:val="both"/>
      </w:pPr>
      <w:r>
        <w:rPr>
          <w:rFonts w:ascii="Times New Roman" w:hAnsi="Times New Roman"/>
          <w:b w:val="0"/>
          <w:i w:val="0"/>
          <w:sz w:val="28"/>
        </w:rPr>
        <w:t>Пуршавии зуд 70 % ҳаҷми диастолиро таъмин мекунад. Систолаи атриумҳо танҳо 20 то 30 % илова мекунад [11, 13-б.].</w:t>
      </w:r>
    </w:p>
    <w:p>
      <w:pPr>
        <w:spacing w:line="360" w:lineRule="auto" w:after="0"/>
        <w:ind w:firstLine="709"/>
        <w:jc w:val="both"/>
      </w:pPr>
      <w:r>
        <w:rPr>
          <w:rFonts w:ascii="Times New Roman" w:hAnsi="Times New Roman"/>
          <w:b w:val="0"/>
          <w:i w:val="0"/>
          <w:sz w:val="28"/>
        </w:rPr>
        <w:t>Аз ин сабаб дар фибрилятсияи атриалӣ, ки систолаи атриум нест, дил ҳамон қадар хунро тела дода метавонад [9, 16-б.].</w:t>
      </w:r>
    </w:p>
    <w:p>
      <w:pPr>
        <w:spacing w:line="360" w:lineRule="auto" w:after="0"/>
        <w:ind w:firstLine="709"/>
        <w:jc w:val="both"/>
      </w:pPr>
      <w:r>
        <w:rPr>
          <w:rFonts w:ascii="Times New Roman" w:hAnsi="Times New Roman"/>
          <w:b w:val="0"/>
          <w:i w:val="0"/>
          <w:sz w:val="28"/>
        </w:rPr>
        <w:t>Фишори атриум дар давоми давраи кор се мавҷи хурд дорад: a, c ва v. Мавҷи a аз систолаи атриум, мавҷи c аз фишурдани клапани дулаҳӣ ва мавҷи v аз пуршавӣ ба вуҷуд меояд [17, 380-б.].</w:t>
      </w:r>
    </w:p>
    <w:p>
      <w:pPr>
        <w:spacing w:line="360" w:lineRule="auto" w:after="0"/>
        <w:ind w:firstLine="709"/>
        <w:jc w:val="both"/>
      </w:pPr>
      <w:r>
        <w:rPr>
          <w:rFonts w:ascii="Times New Roman" w:hAnsi="Times New Roman"/>
          <w:b w:val="0"/>
          <w:i w:val="0"/>
          <w:sz w:val="28"/>
        </w:rPr>
        <w:t>Ҳамин мавҷҳо дар тасвири фишори атриум дида мешаванд ва барои ташхиси бемориҳои клапан муҳиманд [20, 11-б.].</w:t>
      </w:r>
    </w:p>
    <w:p>
      <w:pPr>
        <w:spacing w:line="360" w:lineRule="auto" w:after="0"/>
        <w:ind w:firstLine="709"/>
        <w:jc w:val="both"/>
      </w:pPr>
      <w:r>
        <w:rPr>
          <w:rFonts w:ascii="Times New Roman" w:hAnsi="Times New Roman"/>
          <w:b w:val="0"/>
          <w:i w:val="0"/>
          <w:sz w:val="28"/>
        </w:rPr>
        <w:t>Дар тангшавии дулаҳӣ мавҷи a калон мешавад, зеро атриум бояд ба муқобили фишори баланд хун тела диҳад [9, 17-б.].</w:t>
      </w:r>
    </w:p>
    <w:p>
      <w:pPr>
        <w:spacing w:line="360" w:lineRule="auto" w:after="0"/>
        <w:ind w:firstLine="709"/>
        <w:jc w:val="both"/>
      </w:pPr>
      <w:r>
        <w:rPr>
          <w:rFonts w:ascii="Times New Roman" w:hAnsi="Times New Roman"/>
          <w:b w:val="0"/>
          <w:i w:val="0"/>
          <w:sz w:val="28"/>
        </w:rPr>
        <w:t>Ҳаҷми охири диастола 120 миллилитр ва ҳаҷми охири систола 50 миллилитр аст. Фарқи онҳо ҳаҷми зарбиро медиҳад [1, 124-б.].</w:t>
      </w:r>
    </w:p>
    <w:p>
      <w:pPr>
        <w:spacing w:line="360" w:lineRule="auto" w:after="0"/>
        <w:ind w:firstLine="709"/>
        <w:jc w:val="both"/>
      </w:pPr>
      <w:r>
        <w:rPr>
          <w:rFonts w:ascii="Times New Roman" w:hAnsi="Times New Roman"/>
          <w:b w:val="0"/>
          <w:i w:val="0"/>
          <w:sz w:val="28"/>
        </w:rPr>
        <w:t>Мисоли 5. Агар ҳаҷми охири диастола 130 ва охири систола 55 бошад, ҳаҷми зарбӣ 75 миллилитр мешавад [7, 15-б.].</w:t>
      </w:r>
    </w:p>
    <w:p>
      <w:pPr>
        <w:spacing w:line="240" w:lineRule="auto" w:after="0"/>
        <w:ind w:firstLine="0"/>
        <w:jc w:val="center"/>
      </w:pPr>
      <w:r>
        <w:rPr>
          <w:rFonts w:ascii="Times New Roman" w:hAnsi="Times New Roman"/>
          <w:b/>
          <w:i w:val="0"/>
          <w:sz w:val="24"/>
        </w:rPr>
        <w:t>Ҷадвали 1.8.1 — Зинаҳои давраи кор</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2608"/>
            <w:shd w:val="clear" w:fill="EDEDED"/>
          </w:tcPr>
          <w:p>
            <w:pPr>
              <w:spacing w:line="240" w:lineRule="auto" w:after="0" w:before="0"/>
              <w:ind w:firstLine="0"/>
              <w:jc w:val="left"/>
            </w:pPr>
            <w:r>
              <w:rPr>
                <w:rFonts w:ascii="Times New Roman" w:hAnsi="Times New Roman"/>
                <w:b/>
                <w:sz w:val="24"/>
              </w:rPr>
              <w:t>Зина</w:t>
            </w:r>
          </w:p>
        </w:tc>
        <w:tc>
          <w:tcPr>
            <w:tcW w:type="dxa" w:w="1928"/>
            <w:shd w:val="clear" w:fill="EDEDED"/>
          </w:tcPr>
          <w:p>
            <w:pPr>
              <w:spacing w:line="240" w:lineRule="auto" w:after="0" w:before="0"/>
              <w:ind w:firstLine="0"/>
              <w:jc w:val="left"/>
            </w:pPr>
            <w:r>
              <w:rPr>
                <w:rFonts w:ascii="Times New Roman" w:hAnsi="Times New Roman"/>
                <w:b/>
                <w:sz w:val="24"/>
              </w:rPr>
              <w:t>Муддат, с</w:t>
            </w:r>
          </w:p>
        </w:tc>
        <w:tc>
          <w:tcPr>
            <w:tcW w:type="dxa" w:w="1928"/>
            <w:shd w:val="clear" w:fill="EDEDED"/>
          </w:tcPr>
          <w:p>
            <w:pPr>
              <w:spacing w:line="240" w:lineRule="auto" w:after="0" w:before="0"/>
              <w:ind w:firstLine="0"/>
              <w:jc w:val="left"/>
            </w:pPr>
            <w:r>
              <w:rPr>
                <w:rFonts w:ascii="Times New Roman" w:hAnsi="Times New Roman"/>
                <w:b/>
                <w:sz w:val="24"/>
              </w:rPr>
              <w:t>Ҳаҷм</w:t>
            </w:r>
          </w:p>
        </w:tc>
        <w:tc>
          <w:tcPr>
            <w:tcW w:type="dxa" w:w="1474"/>
            <w:shd w:val="clear" w:fill="EDEDED"/>
          </w:tcPr>
          <w:p>
            <w:pPr>
              <w:spacing w:line="240" w:lineRule="auto" w:after="0" w:before="0"/>
              <w:ind w:firstLine="0"/>
              <w:jc w:val="left"/>
            </w:pPr>
            <w:r>
              <w:rPr>
                <w:rFonts w:ascii="Times New Roman" w:hAnsi="Times New Roman"/>
                <w:b/>
                <w:sz w:val="24"/>
              </w:rPr>
              <w:t>Фишор</w:t>
            </w:r>
          </w:p>
        </w:tc>
      </w:tr>
      <w:tr>
        <w:tc>
          <w:tcPr>
            <w:tcW w:type="dxa" w:w="1134"/>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Фишурдани изоволюметрӣ</w:t>
            </w:r>
          </w:p>
        </w:tc>
        <w:tc>
          <w:tcPr>
            <w:tcW w:type="dxa" w:w="1928"/>
          </w:tcPr>
          <w:p>
            <w:pPr>
              <w:spacing w:line="240" w:lineRule="auto" w:after="0" w:before="0"/>
              <w:ind w:firstLine="0"/>
              <w:jc w:val="left"/>
            </w:pPr>
            <w:r>
              <w:rPr>
                <w:rFonts w:ascii="Times New Roman" w:hAnsi="Times New Roman"/>
                <w:b w:val="0"/>
                <w:sz w:val="24"/>
              </w:rPr>
              <w:t>0,05</w:t>
            </w:r>
          </w:p>
        </w:tc>
        <w:tc>
          <w:tcPr>
            <w:tcW w:type="dxa" w:w="1928"/>
          </w:tcPr>
          <w:p>
            <w:pPr>
              <w:spacing w:line="240" w:lineRule="auto" w:after="0" w:before="0"/>
              <w:ind w:firstLine="0"/>
              <w:jc w:val="left"/>
            </w:pPr>
            <w:r>
              <w:rPr>
                <w:rFonts w:ascii="Times New Roman" w:hAnsi="Times New Roman"/>
                <w:b w:val="0"/>
                <w:sz w:val="24"/>
              </w:rPr>
              <w:t>бетағйир</w:t>
            </w:r>
          </w:p>
        </w:tc>
        <w:tc>
          <w:tcPr>
            <w:tcW w:type="dxa" w:w="1474"/>
          </w:tcPr>
          <w:p>
            <w:pPr>
              <w:spacing w:line="240" w:lineRule="auto" w:after="0" w:before="0"/>
              <w:ind w:firstLine="0"/>
              <w:jc w:val="left"/>
            </w:pPr>
            <w:r>
              <w:rPr>
                <w:rFonts w:ascii="Times New Roman" w:hAnsi="Times New Roman"/>
                <w:b w:val="0"/>
                <w:sz w:val="24"/>
              </w:rPr>
              <w:t>↑</w:t>
            </w:r>
          </w:p>
        </w:tc>
      </w:tr>
      <w:tr>
        <w:tc>
          <w:tcPr>
            <w:tcW w:type="dxa" w:w="1134"/>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Тела додан</w:t>
            </w:r>
          </w:p>
        </w:tc>
        <w:tc>
          <w:tcPr>
            <w:tcW w:type="dxa" w:w="1928"/>
          </w:tcPr>
          <w:p>
            <w:pPr>
              <w:spacing w:line="240" w:lineRule="auto" w:after="0" w:before="0"/>
              <w:ind w:firstLine="0"/>
              <w:jc w:val="left"/>
            </w:pPr>
            <w:r>
              <w:rPr>
                <w:rFonts w:ascii="Times New Roman" w:hAnsi="Times New Roman"/>
                <w:b w:val="0"/>
                <w:sz w:val="24"/>
              </w:rPr>
              <w:t>0,25</w:t>
            </w:r>
          </w:p>
        </w:tc>
        <w:tc>
          <w:tcPr>
            <w:tcW w:type="dxa" w:w="1928"/>
          </w:tcPr>
          <w:p>
            <w:pPr>
              <w:spacing w:line="240" w:lineRule="auto" w:after="0" w:before="0"/>
              <w:ind w:firstLine="0"/>
              <w:jc w:val="left"/>
            </w:pPr>
            <w:r>
              <w:rPr>
                <w:rFonts w:ascii="Times New Roman" w:hAnsi="Times New Roman"/>
                <w:b w:val="0"/>
                <w:sz w:val="24"/>
              </w:rPr>
              <w:t>↓</w:t>
            </w:r>
          </w:p>
        </w:tc>
        <w:tc>
          <w:tcPr>
            <w:tcW w:type="dxa" w:w="1474"/>
          </w:tcPr>
          <w:p>
            <w:pPr>
              <w:spacing w:line="240" w:lineRule="auto" w:after="0" w:before="0"/>
              <w:ind w:firstLine="0"/>
              <w:jc w:val="left"/>
            </w:pPr>
            <w:r>
              <w:rPr>
                <w:rFonts w:ascii="Times New Roman" w:hAnsi="Times New Roman"/>
                <w:b w:val="0"/>
                <w:sz w:val="24"/>
              </w:rPr>
              <w:t>↑↑</w:t>
            </w:r>
          </w:p>
        </w:tc>
      </w:tr>
      <w:tr>
        <w:tc>
          <w:tcPr>
            <w:tcW w:type="dxa" w:w="1134"/>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Оромшавии изоволюметрӣ</w:t>
            </w:r>
          </w:p>
        </w:tc>
        <w:tc>
          <w:tcPr>
            <w:tcW w:type="dxa" w:w="1928"/>
          </w:tcPr>
          <w:p>
            <w:pPr>
              <w:spacing w:line="240" w:lineRule="auto" w:after="0" w:before="0"/>
              <w:ind w:firstLine="0"/>
              <w:jc w:val="left"/>
            </w:pPr>
            <w:r>
              <w:rPr>
                <w:rFonts w:ascii="Times New Roman" w:hAnsi="Times New Roman"/>
                <w:b w:val="0"/>
                <w:sz w:val="24"/>
              </w:rPr>
              <w:t>0,08</w:t>
            </w:r>
          </w:p>
        </w:tc>
        <w:tc>
          <w:tcPr>
            <w:tcW w:type="dxa" w:w="1928"/>
          </w:tcPr>
          <w:p>
            <w:pPr>
              <w:spacing w:line="240" w:lineRule="auto" w:after="0" w:before="0"/>
              <w:ind w:firstLine="0"/>
              <w:jc w:val="left"/>
            </w:pPr>
            <w:r>
              <w:rPr>
                <w:rFonts w:ascii="Times New Roman" w:hAnsi="Times New Roman"/>
                <w:b w:val="0"/>
                <w:sz w:val="24"/>
              </w:rPr>
              <w:t>бетағйир</w:t>
            </w:r>
          </w:p>
        </w:tc>
        <w:tc>
          <w:tcPr>
            <w:tcW w:type="dxa" w:w="1474"/>
          </w:tcPr>
          <w:p>
            <w:pPr>
              <w:spacing w:line="240" w:lineRule="auto" w:after="0" w:before="0"/>
              <w:ind w:firstLine="0"/>
              <w:jc w:val="left"/>
            </w:pPr>
            <w:r>
              <w:rPr>
                <w:rFonts w:ascii="Times New Roman" w:hAnsi="Times New Roman"/>
                <w:b w:val="0"/>
                <w:sz w:val="24"/>
              </w:rPr>
              <w:t>↓↓</w:t>
            </w:r>
          </w:p>
        </w:tc>
      </w:tr>
      <w:tr>
        <w:tc>
          <w:tcPr>
            <w:tcW w:type="dxa" w:w="1134"/>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Пуршавии зуд</w:t>
            </w:r>
          </w:p>
        </w:tc>
        <w:tc>
          <w:tcPr>
            <w:tcW w:type="dxa" w:w="1928"/>
          </w:tcPr>
          <w:p>
            <w:pPr>
              <w:spacing w:line="240" w:lineRule="auto" w:after="0" w:before="0"/>
              <w:ind w:firstLine="0"/>
              <w:jc w:val="left"/>
            </w:pPr>
            <w:r>
              <w:rPr>
                <w:rFonts w:ascii="Times New Roman" w:hAnsi="Times New Roman"/>
                <w:b w:val="0"/>
                <w:sz w:val="24"/>
              </w:rPr>
              <w:t>0,11</w:t>
            </w:r>
          </w:p>
        </w:tc>
        <w:tc>
          <w:tcPr>
            <w:tcW w:type="dxa" w:w="1928"/>
          </w:tcPr>
          <w:p>
            <w:pPr>
              <w:spacing w:line="240" w:lineRule="auto" w:after="0" w:before="0"/>
              <w:ind w:firstLine="0"/>
              <w:jc w:val="left"/>
            </w:pPr>
            <w:r>
              <w:rPr>
                <w:rFonts w:ascii="Times New Roman" w:hAnsi="Times New Roman"/>
                <w:b w:val="0"/>
                <w:sz w:val="24"/>
              </w:rPr>
              <w:t>↑</w:t>
            </w:r>
          </w:p>
        </w:tc>
        <w:tc>
          <w:tcPr>
            <w:tcW w:type="dxa" w:w="1474"/>
          </w:tcPr>
          <w:p>
            <w:pPr>
              <w:spacing w:line="240" w:lineRule="auto" w:after="0" w:before="0"/>
              <w:ind w:firstLine="0"/>
              <w:jc w:val="left"/>
            </w:pPr>
            <w:r>
              <w:rPr>
                <w:rFonts w:ascii="Times New Roman" w:hAnsi="Times New Roman"/>
                <w:b w:val="0"/>
                <w:sz w:val="24"/>
              </w:rPr>
              <w:t>↑</w:t>
            </w:r>
          </w:p>
        </w:tc>
      </w:tr>
      <w:tr>
        <w:tc>
          <w:tcPr>
            <w:tcW w:type="dxa" w:w="1134"/>
          </w:tcPr>
          <w:p>
            <w:pPr>
              <w:spacing w:line="240" w:lineRule="auto" w:after="0" w:before="0"/>
              <w:ind w:firstLine="0"/>
              <w:jc w:val="left"/>
            </w:pPr>
            <w:r>
              <w:rPr>
                <w:rFonts w:ascii="Times New Roman" w:hAnsi="Times New Roman"/>
                <w:b w:val="0"/>
                <w:sz w:val="24"/>
              </w:rPr>
              <w:t>5</w:t>
            </w:r>
          </w:p>
        </w:tc>
        <w:tc>
          <w:tcPr>
            <w:tcW w:type="dxa" w:w="2608"/>
          </w:tcPr>
          <w:p>
            <w:pPr>
              <w:spacing w:line="240" w:lineRule="auto" w:after="0" w:before="0"/>
              <w:ind w:firstLine="0"/>
              <w:jc w:val="left"/>
            </w:pPr>
            <w:r>
              <w:rPr>
                <w:rFonts w:ascii="Times New Roman" w:hAnsi="Times New Roman"/>
                <w:b w:val="0"/>
                <w:sz w:val="24"/>
              </w:rPr>
              <w:t>Пуршавии суст</w:t>
            </w:r>
          </w:p>
        </w:tc>
        <w:tc>
          <w:tcPr>
            <w:tcW w:type="dxa" w:w="1928"/>
          </w:tcPr>
          <w:p>
            <w:pPr>
              <w:spacing w:line="240" w:lineRule="auto" w:after="0" w:before="0"/>
              <w:ind w:firstLine="0"/>
              <w:jc w:val="left"/>
            </w:pPr>
            <w:r>
              <w:rPr>
                <w:rFonts w:ascii="Times New Roman" w:hAnsi="Times New Roman"/>
                <w:b w:val="0"/>
                <w:sz w:val="24"/>
              </w:rPr>
              <w:t>0,19</w:t>
            </w:r>
          </w:p>
        </w:tc>
        <w:tc>
          <w:tcPr>
            <w:tcW w:type="dxa" w:w="1928"/>
          </w:tcPr>
          <w:p>
            <w:pPr>
              <w:spacing w:line="240" w:lineRule="auto" w:after="0" w:before="0"/>
              <w:ind w:firstLine="0"/>
              <w:jc w:val="left"/>
            </w:pPr>
            <w:r>
              <w:rPr>
                <w:rFonts w:ascii="Times New Roman" w:hAnsi="Times New Roman"/>
                <w:b w:val="0"/>
                <w:sz w:val="24"/>
              </w:rPr>
              <w:t>↑</w:t>
            </w:r>
          </w:p>
        </w:tc>
        <w:tc>
          <w:tcPr>
            <w:tcW w:type="dxa" w:w="1474"/>
          </w:tcPr>
          <w:p>
            <w:pPr>
              <w:spacing w:line="240" w:lineRule="auto" w:after="0" w:before="0"/>
              <w:ind w:firstLine="0"/>
              <w:jc w:val="left"/>
            </w:pPr>
            <w:r>
              <w:rPr>
                <w:rFonts w:ascii="Times New Roman" w:hAnsi="Times New Roman"/>
                <w:b w:val="0"/>
                <w:sz w:val="24"/>
              </w:rPr>
              <w:t>→</w:t>
            </w:r>
          </w:p>
        </w:tc>
      </w:tr>
      <w:tr>
        <w:tc>
          <w:tcPr>
            <w:tcW w:type="dxa" w:w="1134"/>
          </w:tcPr>
          <w:p>
            <w:pPr>
              <w:spacing w:line="240" w:lineRule="auto" w:after="0" w:before="0"/>
              <w:ind w:firstLine="0"/>
              <w:jc w:val="left"/>
            </w:pPr>
            <w:r>
              <w:rPr>
                <w:rFonts w:ascii="Times New Roman" w:hAnsi="Times New Roman"/>
                <w:b w:val="0"/>
                <w:sz w:val="24"/>
              </w:rPr>
              <w:t>6</w:t>
            </w:r>
          </w:p>
        </w:tc>
        <w:tc>
          <w:tcPr>
            <w:tcW w:type="dxa" w:w="2608"/>
          </w:tcPr>
          <w:p>
            <w:pPr>
              <w:spacing w:line="240" w:lineRule="auto" w:after="0" w:before="0"/>
              <w:ind w:firstLine="0"/>
              <w:jc w:val="left"/>
            </w:pPr>
            <w:r>
              <w:rPr>
                <w:rFonts w:ascii="Times New Roman" w:hAnsi="Times New Roman"/>
                <w:b w:val="0"/>
                <w:sz w:val="24"/>
              </w:rPr>
              <w:t>Систолаи атриум</w:t>
            </w:r>
          </w:p>
        </w:tc>
        <w:tc>
          <w:tcPr>
            <w:tcW w:type="dxa" w:w="1928"/>
          </w:tcPr>
          <w:p>
            <w:pPr>
              <w:spacing w:line="240" w:lineRule="auto" w:after="0" w:before="0"/>
              <w:ind w:firstLine="0"/>
              <w:jc w:val="left"/>
            </w:pPr>
            <w:r>
              <w:rPr>
                <w:rFonts w:ascii="Times New Roman" w:hAnsi="Times New Roman"/>
                <w:b w:val="0"/>
                <w:sz w:val="24"/>
              </w:rPr>
              <w:t>0,11</w:t>
            </w:r>
          </w:p>
        </w:tc>
        <w:tc>
          <w:tcPr>
            <w:tcW w:type="dxa" w:w="1928"/>
          </w:tcPr>
          <w:p>
            <w:pPr>
              <w:spacing w:line="240" w:lineRule="auto" w:after="0" w:before="0"/>
              <w:ind w:firstLine="0"/>
              <w:jc w:val="left"/>
            </w:pPr>
            <w:r>
              <w:rPr>
                <w:rFonts w:ascii="Times New Roman" w:hAnsi="Times New Roman"/>
                <w:b w:val="0"/>
                <w:sz w:val="24"/>
              </w:rPr>
              <w:t>↑</w:t>
            </w:r>
          </w:p>
        </w:tc>
        <w:tc>
          <w:tcPr>
            <w:tcW w:type="dxa" w:w="147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Ҷамъи муддатҳо 0,79 сония мешавад; фарқияти хурд аз гирдкунӣ аст [7, 16-б.].</w:t>
      </w:r>
    </w:p>
    <w:p>
      <w:pPr>
        <w:spacing w:line="240" w:lineRule="auto" w:after="0"/>
        <w:ind w:firstLine="0"/>
        <w:jc w:val="center"/>
      </w:pPr>
      <w:r>
        <w:rPr>
          <w:rFonts w:ascii="Times New Roman" w:hAnsi="Times New Roman"/>
          <w:b/>
          <w:i w:val="0"/>
          <w:sz w:val="24"/>
        </w:rPr>
        <w:t>Ҷадвали 1.8.2 — Ҳаҷмҳои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Ҳаҷм</w:t>
            </w:r>
          </w:p>
        </w:tc>
        <w:tc>
          <w:tcPr>
            <w:tcW w:type="dxa" w:w="2268"/>
            <w:shd w:val="clear" w:fill="EDEDED"/>
          </w:tcPr>
          <w:p>
            <w:pPr>
              <w:spacing w:line="240" w:lineRule="auto" w:after="0" w:before="0"/>
              <w:ind w:firstLine="0"/>
              <w:jc w:val="left"/>
            </w:pPr>
            <w:r>
              <w:rPr>
                <w:rFonts w:ascii="Times New Roman" w:hAnsi="Times New Roman"/>
                <w:b/>
                <w:sz w:val="24"/>
              </w:rPr>
              <w:t>Қимат, мл</w:t>
            </w:r>
          </w:p>
        </w:tc>
        <w:tc>
          <w:tcPr>
            <w:tcW w:type="dxa" w:w="2268"/>
            <w:shd w:val="clear" w:fill="EDEDED"/>
          </w:tcPr>
          <w:p>
            <w:pPr>
              <w:spacing w:line="240" w:lineRule="auto" w:after="0" w:before="0"/>
              <w:ind w:firstLine="0"/>
              <w:jc w:val="left"/>
            </w:pPr>
            <w:r>
              <w:rPr>
                <w:rFonts w:ascii="Times New Roman" w:hAnsi="Times New Roman"/>
                <w:b/>
                <w:sz w:val="24"/>
              </w:rPr>
              <w:t>Ҳисса</w:t>
            </w:r>
          </w:p>
        </w:tc>
        <w:tc>
          <w:tcPr>
            <w:tcW w:type="dxa" w:w="2041"/>
            <w:shd w:val="clear" w:fill="EDEDED"/>
          </w:tcPr>
          <w:p>
            <w:pPr>
              <w:spacing w:line="240" w:lineRule="auto" w:after="0" w:before="0"/>
              <w:ind w:firstLine="0"/>
              <w:jc w:val="left"/>
            </w:pPr>
            <w:r>
              <w:rPr>
                <w:rFonts w:ascii="Times New Roman" w:hAnsi="Times New Roman"/>
                <w:b/>
                <w:sz w:val="24"/>
              </w:rPr>
              <w:t>Меъёр</w:t>
            </w:r>
          </w:p>
        </w:tc>
      </w:tr>
      <w:tr>
        <w:tc>
          <w:tcPr>
            <w:tcW w:type="dxa" w:w="3061"/>
          </w:tcPr>
          <w:p>
            <w:pPr>
              <w:spacing w:line="240" w:lineRule="auto" w:after="0" w:before="0"/>
              <w:ind w:firstLine="0"/>
              <w:jc w:val="left"/>
            </w:pPr>
            <w:r>
              <w:rPr>
                <w:rFonts w:ascii="Times New Roman" w:hAnsi="Times New Roman"/>
                <w:b w:val="0"/>
                <w:sz w:val="24"/>
              </w:rPr>
              <w:t>Ҳаҷми охири диастола</w:t>
            </w:r>
          </w:p>
        </w:tc>
        <w:tc>
          <w:tcPr>
            <w:tcW w:type="dxa" w:w="2268"/>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100 %</w:t>
            </w:r>
          </w:p>
        </w:tc>
        <w:tc>
          <w:tcPr>
            <w:tcW w:type="dxa" w:w="2041"/>
          </w:tcPr>
          <w:p>
            <w:pPr>
              <w:spacing w:line="240" w:lineRule="auto" w:after="0" w:before="0"/>
              <w:ind w:firstLine="0"/>
              <w:jc w:val="left"/>
            </w:pPr>
            <w:r>
              <w:rPr>
                <w:rFonts w:ascii="Times New Roman" w:hAnsi="Times New Roman"/>
                <w:b w:val="0"/>
                <w:sz w:val="24"/>
              </w:rPr>
              <w:t>90–150</w:t>
            </w:r>
          </w:p>
        </w:tc>
      </w:tr>
      <w:tr>
        <w:tc>
          <w:tcPr>
            <w:tcW w:type="dxa" w:w="3061"/>
          </w:tcPr>
          <w:p>
            <w:pPr>
              <w:spacing w:line="240" w:lineRule="auto" w:after="0" w:before="0"/>
              <w:ind w:firstLine="0"/>
              <w:jc w:val="left"/>
            </w:pPr>
            <w:r>
              <w:rPr>
                <w:rFonts w:ascii="Times New Roman" w:hAnsi="Times New Roman"/>
                <w:b w:val="0"/>
                <w:sz w:val="24"/>
              </w:rPr>
              <w:t>Ҳаҷми зарбӣ</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58 %</w:t>
            </w:r>
          </w:p>
        </w:tc>
        <w:tc>
          <w:tcPr>
            <w:tcW w:type="dxa" w:w="2041"/>
          </w:tcPr>
          <w:p>
            <w:pPr>
              <w:spacing w:line="240" w:lineRule="auto" w:after="0" w:before="0"/>
              <w:ind w:firstLine="0"/>
              <w:jc w:val="left"/>
            </w:pPr>
            <w:r>
              <w:rPr>
                <w:rFonts w:ascii="Times New Roman" w:hAnsi="Times New Roman"/>
                <w:b w:val="0"/>
                <w:sz w:val="24"/>
              </w:rPr>
              <w:t>60–100</w:t>
            </w:r>
          </w:p>
        </w:tc>
      </w:tr>
      <w:tr>
        <w:tc>
          <w:tcPr>
            <w:tcW w:type="dxa" w:w="3061"/>
          </w:tcPr>
          <w:p>
            <w:pPr>
              <w:spacing w:line="240" w:lineRule="auto" w:after="0" w:before="0"/>
              <w:ind w:firstLine="0"/>
              <w:jc w:val="left"/>
            </w:pPr>
            <w:r>
              <w:rPr>
                <w:rFonts w:ascii="Times New Roman" w:hAnsi="Times New Roman"/>
                <w:b w:val="0"/>
                <w:sz w:val="24"/>
              </w:rPr>
              <w:t>Ҳаҷми охири систола</w:t>
            </w:r>
          </w:p>
        </w:tc>
        <w:tc>
          <w:tcPr>
            <w:tcW w:type="dxa" w:w="2268"/>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42 %</w:t>
            </w:r>
          </w:p>
        </w:tc>
        <w:tc>
          <w:tcPr>
            <w:tcW w:type="dxa" w:w="2041"/>
          </w:tcPr>
          <w:p>
            <w:pPr>
              <w:spacing w:line="240" w:lineRule="auto" w:after="0" w:before="0"/>
              <w:ind w:firstLine="0"/>
              <w:jc w:val="left"/>
            </w:pPr>
            <w:r>
              <w:rPr>
                <w:rFonts w:ascii="Times New Roman" w:hAnsi="Times New Roman"/>
                <w:b w:val="0"/>
                <w:sz w:val="24"/>
              </w:rPr>
              <w:t>40–70</w:t>
            </w:r>
          </w:p>
        </w:tc>
      </w:tr>
      <w:tr>
        <w:tc>
          <w:tcPr>
            <w:tcW w:type="dxa" w:w="3061"/>
          </w:tcPr>
          <w:p>
            <w:pPr>
              <w:spacing w:line="240" w:lineRule="auto" w:after="0" w:before="0"/>
              <w:ind w:firstLine="0"/>
              <w:jc w:val="left"/>
            </w:pPr>
            <w:r>
              <w:rPr>
                <w:rFonts w:ascii="Times New Roman" w:hAnsi="Times New Roman"/>
                <w:b w:val="0"/>
                <w:sz w:val="24"/>
              </w:rPr>
              <w:t>Касри партофт</w:t>
            </w:r>
          </w:p>
        </w:tc>
        <w:tc>
          <w:tcPr>
            <w:tcW w:type="dxa" w:w="2268"/>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58 %</w:t>
            </w:r>
          </w:p>
        </w:tc>
        <w:tc>
          <w:tcPr>
            <w:tcW w:type="dxa" w:w="2041"/>
          </w:tcPr>
          <w:p>
            <w:pPr>
              <w:spacing w:line="240" w:lineRule="auto" w:after="0" w:before="0"/>
              <w:ind w:firstLine="0"/>
              <w:jc w:val="left"/>
            </w:pPr>
            <w:r>
              <w:rPr>
                <w:rFonts w:ascii="Times New Roman" w:hAnsi="Times New Roman"/>
                <w:b w:val="0"/>
                <w:sz w:val="24"/>
              </w:rPr>
              <w:t>55–70 %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барои шахси калонсол дар ҳолати оромӣ оварда шудаанд [20, 10-б.].</w:t>
      </w:r>
    </w:p>
    <w:p>
      <w:pPr>
        <w:spacing w:line="360" w:lineRule="auto" w:after="0"/>
        <w:ind w:firstLine="709"/>
        <w:jc w:val="both"/>
      </w:pPr>
      <w:r>
        <w:rPr>
          <w:rFonts w:ascii="Times New Roman" w:hAnsi="Times New Roman"/>
          <w:b w:val="0"/>
          <w:i w:val="0"/>
          <w:sz w:val="28"/>
        </w:rPr>
        <w:t>Фишорҳои дохилидилӣ дар ҳар зина тағйир меёбанд. Дар ботрикули чап фишор аз 8 то 120 миллиметри симоб мерасад [17, 381-б.].</w:t>
      </w:r>
    </w:p>
    <w:p>
      <w:pPr>
        <w:spacing w:line="360" w:lineRule="auto" w:after="0"/>
        <w:ind w:firstLine="709"/>
        <w:jc w:val="both"/>
      </w:pPr>
      <w:r>
        <w:rPr>
          <w:rFonts w:ascii="Times New Roman" w:hAnsi="Times New Roman"/>
          <w:b w:val="0"/>
          <w:i w:val="0"/>
          <w:sz w:val="28"/>
        </w:rPr>
        <w:t>Тасвири якҷояи фишор, ҳаҷм ва ЭКГ диаграммаи Виггерс ном дорад. Вай имкон медиҳад, ки ҳар зинаи давраи кор бо рақам муқоиса шавад [20, 13-б.].</w:t>
      </w:r>
    </w:p>
    <w:p>
      <w:pPr>
        <w:spacing w:line="360" w:lineRule="auto" w:after="0"/>
        <w:ind w:firstLine="709"/>
        <w:jc w:val="both"/>
      </w:pPr>
      <w:r>
        <w:rPr>
          <w:rFonts w:ascii="Times New Roman" w:hAnsi="Times New Roman"/>
          <w:b w:val="0"/>
          <w:i w:val="0"/>
          <w:sz w:val="28"/>
        </w:rPr>
        <w:t>Дар диаграммаи Виггерс фосилаи байни S1 ва S2 ба систола ва фосилаи байни S2 ва S1 ба диастола мувофиқ аст [1, 125-б.].</w:t>
      </w:r>
    </w:p>
    <w:p>
      <w:pPr>
        <w:spacing w:line="240" w:lineRule="auto" w:after="0"/>
        <w:ind w:firstLine="0"/>
        <w:jc w:val="center"/>
      </w:pPr>
      <w:r>
        <w:rPr>
          <w:rFonts w:ascii="Times New Roman" w:hAnsi="Times New Roman"/>
          <w:b/>
          <w:i w:val="0"/>
          <w:sz w:val="24"/>
        </w:rPr>
        <w:t>Ҷадвали 1.8.3 — Диаграммаи Виггерс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Унсур</w:t>
            </w:r>
          </w:p>
        </w:tc>
        <w:tc>
          <w:tcPr>
            <w:tcW w:type="dxa" w:w="2608"/>
            <w:shd w:val="clear" w:fill="EDEDED"/>
          </w:tcPr>
          <w:p>
            <w:pPr>
              <w:spacing w:line="240" w:lineRule="auto" w:after="0" w:before="0"/>
              <w:ind w:firstLine="0"/>
              <w:jc w:val="left"/>
            </w:pPr>
            <w:r>
              <w:rPr>
                <w:rFonts w:ascii="Times New Roman" w:hAnsi="Times New Roman"/>
                <w:b/>
                <w:sz w:val="24"/>
              </w:rPr>
              <w:t>Зина</w:t>
            </w:r>
          </w:p>
        </w:tc>
        <w:tc>
          <w:tcPr>
            <w:tcW w:type="dxa" w:w="3515"/>
            <w:shd w:val="clear" w:fill="EDEDED"/>
          </w:tcPr>
          <w:p>
            <w:pPr>
              <w:spacing w:line="240" w:lineRule="auto" w:after="0" w:before="0"/>
              <w:ind w:firstLine="0"/>
              <w:jc w:val="left"/>
            </w:pPr>
            <w:r>
              <w:rPr>
                <w:rFonts w:ascii="Times New Roman" w:hAnsi="Times New Roman"/>
                <w:b/>
                <w:sz w:val="24"/>
              </w:rPr>
              <w:t>Тағйир</w:t>
            </w:r>
          </w:p>
        </w:tc>
      </w:tr>
      <w:tr>
        <w:tc>
          <w:tcPr>
            <w:tcW w:type="dxa" w:w="2041"/>
          </w:tcPr>
          <w:p>
            <w:pPr>
              <w:spacing w:line="240" w:lineRule="auto" w:after="0" w:before="0"/>
              <w:ind w:firstLine="0"/>
              <w:jc w:val="left"/>
            </w:pPr>
            <w:r>
              <w:rPr>
                <w:rFonts w:ascii="Times New Roman" w:hAnsi="Times New Roman"/>
                <w:b w:val="0"/>
                <w:sz w:val="24"/>
              </w:rPr>
              <w:t>Фишор</w:t>
            </w:r>
          </w:p>
        </w:tc>
        <w:tc>
          <w:tcPr>
            <w:tcW w:type="dxa" w:w="2608"/>
          </w:tcPr>
          <w:p>
            <w:pPr>
              <w:spacing w:line="240" w:lineRule="auto" w:after="0" w:before="0"/>
              <w:ind w:firstLine="0"/>
              <w:jc w:val="left"/>
            </w:pPr>
            <w:r>
              <w:rPr>
                <w:rFonts w:ascii="Times New Roman" w:hAnsi="Times New Roman"/>
                <w:b w:val="0"/>
                <w:sz w:val="24"/>
              </w:rPr>
              <w:t>Систола</w:t>
            </w:r>
          </w:p>
        </w:tc>
        <w:tc>
          <w:tcPr>
            <w:tcW w:type="dxa" w:w="3515"/>
          </w:tcPr>
          <w:p>
            <w:pPr>
              <w:spacing w:line="240" w:lineRule="auto" w:after="0" w:before="0"/>
              <w:ind w:firstLine="0"/>
              <w:jc w:val="left"/>
            </w:pPr>
            <w:r>
              <w:rPr>
                <w:rFonts w:ascii="Times New Roman" w:hAnsi="Times New Roman"/>
                <w:b w:val="0"/>
                <w:sz w:val="24"/>
              </w:rPr>
              <w:t>↑ то 120</w:t>
            </w:r>
          </w:p>
        </w:tc>
      </w:tr>
      <w:tr>
        <w:tc>
          <w:tcPr>
            <w:tcW w:type="dxa" w:w="2041"/>
          </w:tcPr>
          <w:p>
            <w:pPr>
              <w:spacing w:line="240" w:lineRule="auto" w:after="0" w:before="0"/>
              <w:ind w:firstLine="0"/>
              <w:jc w:val="left"/>
            </w:pPr>
            <w:r>
              <w:rPr>
                <w:rFonts w:ascii="Times New Roman" w:hAnsi="Times New Roman"/>
                <w:b w:val="0"/>
                <w:sz w:val="24"/>
              </w:rPr>
              <w:t>Ҳаҷм</w:t>
            </w:r>
          </w:p>
        </w:tc>
        <w:tc>
          <w:tcPr>
            <w:tcW w:type="dxa" w:w="2608"/>
          </w:tcPr>
          <w:p>
            <w:pPr>
              <w:spacing w:line="240" w:lineRule="auto" w:after="0" w:before="0"/>
              <w:ind w:firstLine="0"/>
              <w:jc w:val="left"/>
            </w:pPr>
            <w:r>
              <w:rPr>
                <w:rFonts w:ascii="Times New Roman" w:hAnsi="Times New Roman"/>
                <w:b w:val="0"/>
                <w:sz w:val="24"/>
              </w:rPr>
              <w:t>Тела додан</w:t>
            </w:r>
          </w:p>
        </w:tc>
        <w:tc>
          <w:tcPr>
            <w:tcW w:type="dxa" w:w="3515"/>
          </w:tcPr>
          <w:p>
            <w:pPr>
              <w:spacing w:line="240" w:lineRule="auto" w:after="0" w:before="0"/>
              <w:ind w:firstLine="0"/>
              <w:jc w:val="left"/>
            </w:pPr>
            <w:r>
              <w:rPr>
                <w:rFonts w:ascii="Times New Roman" w:hAnsi="Times New Roman"/>
                <w:b w:val="0"/>
                <w:sz w:val="24"/>
              </w:rPr>
              <w:t>↓ аз 120 ба 50</w:t>
            </w:r>
          </w:p>
        </w:tc>
      </w:tr>
      <w:tr>
        <w:tc>
          <w:tcPr>
            <w:tcW w:type="dxa" w:w="2041"/>
          </w:tcPr>
          <w:p>
            <w:pPr>
              <w:spacing w:line="240" w:lineRule="auto" w:after="0" w:before="0"/>
              <w:ind w:firstLine="0"/>
              <w:jc w:val="left"/>
            </w:pPr>
            <w:r>
              <w:rPr>
                <w:rFonts w:ascii="Times New Roman" w:hAnsi="Times New Roman"/>
                <w:b w:val="0"/>
                <w:sz w:val="24"/>
              </w:rPr>
              <w:t>ЭКГ</w:t>
            </w:r>
          </w:p>
        </w:tc>
        <w:tc>
          <w:tcPr>
            <w:tcW w:type="dxa" w:w="2608"/>
          </w:tcPr>
          <w:p>
            <w:pPr>
              <w:spacing w:line="240" w:lineRule="auto" w:after="0" w:before="0"/>
              <w:ind w:firstLine="0"/>
              <w:jc w:val="left"/>
            </w:pPr>
            <w:r>
              <w:rPr>
                <w:rFonts w:ascii="Times New Roman" w:hAnsi="Times New Roman"/>
                <w:b w:val="0"/>
                <w:sz w:val="24"/>
              </w:rPr>
              <w:t>QRS</w:t>
            </w:r>
          </w:p>
        </w:tc>
        <w:tc>
          <w:tcPr>
            <w:tcW w:type="dxa" w:w="3515"/>
          </w:tcPr>
          <w:p>
            <w:pPr>
              <w:spacing w:line="240" w:lineRule="auto" w:after="0" w:before="0"/>
              <w:ind w:firstLine="0"/>
              <w:jc w:val="left"/>
            </w:pPr>
            <w:r>
              <w:rPr>
                <w:rFonts w:ascii="Times New Roman" w:hAnsi="Times New Roman"/>
                <w:b w:val="0"/>
                <w:sz w:val="24"/>
              </w:rPr>
              <w:t>Деполяризатсия</w:t>
            </w:r>
          </w:p>
        </w:tc>
      </w:tr>
      <w:tr>
        <w:tc>
          <w:tcPr>
            <w:tcW w:type="dxa" w:w="2041"/>
          </w:tcPr>
          <w:p>
            <w:pPr>
              <w:spacing w:line="240" w:lineRule="auto" w:after="0" w:before="0"/>
              <w:ind w:firstLine="0"/>
              <w:jc w:val="left"/>
            </w:pPr>
            <w:r>
              <w:rPr>
                <w:rFonts w:ascii="Times New Roman" w:hAnsi="Times New Roman"/>
                <w:b w:val="0"/>
                <w:sz w:val="24"/>
              </w:rPr>
              <w:t>Садо</w:t>
            </w:r>
          </w:p>
        </w:tc>
        <w:tc>
          <w:tcPr>
            <w:tcW w:type="dxa" w:w="2608"/>
          </w:tcPr>
          <w:p>
            <w:pPr>
              <w:spacing w:line="240" w:lineRule="auto" w:after="0" w:before="0"/>
              <w:ind w:firstLine="0"/>
              <w:jc w:val="left"/>
            </w:pPr>
            <w:r>
              <w:rPr>
                <w:rFonts w:ascii="Times New Roman" w:hAnsi="Times New Roman"/>
                <w:b w:val="0"/>
                <w:sz w:val="24"/>
              </w:rPr>
              <w:t>S1–S2</w:t>
            </w:r>
          </w:p>
        </w:tc>
        <w:tc>
          <w:tcPr>
            <w:tcW w:type="dxa" w:w="3515"/>
          </w:tcPr>
          <w:p>
            <w:pPr>
              <w:spacing w:line="240" w:lineRule="auto" w:after="0" w:before="0"/>
              <w:ind w:firstLine="0"/>
              <w:jc w:val="left"/>
            </w:pPr>
            <w:r>
              <w:rPr>
                <w:rFonts w:ascii="Times New Roman" w:hAnsi="Times New Roman"/>
                <w:b w:val="0"/>
                <w:sz w:val="24"/>
              </w:rPr>
              <w:t>Клапанҳо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Диаграммаи Виггерс дар китобҳои физиология ҳамчун асоси тафсири давраи кор оварда мешавад [7, 18-б.].</w:t>
      </w:r>
    </w:p>
    <w:p>
      <w:pPr>
        <w:spacing w:line="360" w:lineRule="auto" w:after="0"/>
        <w:ind w:firstLine="709"/>
        <w:jc w:val="both"/>
      </w:pPr>
      <w:r>
        <w:rPr>
          <w:rFonts w:ascii="Times New Roman" w:hAnsi="Times New Roman"/>
          <w:b w:val="0"/>
          <w:i w:val="0"/>
          <w:sz w:val="28"/>
        </w:rPr>
        <w:t>Дар атриуми чап фишор 8 то 12 миллиметр аст. Ҳамин фишори паст барои пур шудани ботрикул кофист [3, 182-б.].</w:t>
      </w:r>
    </w:p>
    <w:p>
      <w:pPr>
        <w:spacing w:line="360" w:lineRule="auto" w:after="0"/>
        <w:ind w:firstLine="709"/>
        <w:jc w:val="both"/>
      </w:pPr>
      <w:r>
        <w:rPr>
          <w:rFonts w:ascii="Times New Roman" w:hAnsi="Times New Roman"/>
          <w:b w:val="0"/>
          <w:i w:val="0"/>
          <w:sz w:val="28"/>
        </w:rPr>
        <w:t>Дар ботрикули рост фишор 25 ба 4 миллиметр аст. Ин аз фишори ботрикули чап хеле камтар мебошад [12, 8-б.].</w:t>
      </w:r>
    </w:p>
    <w:p>
      <w:pPr>
        <w:spacing w:line="360" w:lineRule="auto" w:after="0"/>
        <w:ind w:firstLine="709"/>
        <w:jc w:val="both"/>
      </w:pPr>
      <w:r>
        <w:rPr>
          <w:rFonts w:ascii="Times New Roman" w:hAnsi="Times New Roman"/>
          <w:b w:val="0"/>
          <w:i w:val="0"/>
          <w:sz w:val="28"/>
        </w:rPr>
        <w:t>Мисоли 6. Агар фишори ботрикули чап аз 8 ба 120 расад, фарқи 112 миллиметр аст. Ҳамин фарқ қувваи тела доданро медиҳад [7, 17-б.].</w:t>
      </w:r>
    </w:p>
    <w:p>
      <w:pPr>
        <w:spacing w:line="360" w:lineRule="auto" w:after="0"/>
        <w:ind w:firstLine="709"/>
        <w:jc w:val="left"/>
      </w:pPr>
      <w:r>
        <w:rPr>
          <w:rFonts w:ascii="Times New Roman" w:hAnsi="Times New Roman"/>
          <w:b/>
          <w:i w:val="0"/>
          <w:sz w:val="28"/>
        </w:rPr>
        <w:t>1.9. Садоҳои дил</w:t>
      </w:r>
    </w:p>
    <w:p>
      <w:pPr>
        <w:spacing w:line="360" w:lineRule="auto" w:after="0"/>
        <w:ind w:firstLine="709"/>
        <w:jc w:val="both"/>
      </w:pPr>
      <w:r>
        <w:rPr>
          <w:rFonts w:ascii="Times New Roman" w:hAnsi="Times New Roman"/>
          <w:b w:val="0"/>
          <w:i w:val="0"/>
          <w:sz w:val="28"/>
        </w:rPr>
        <w:t>Садоҳои дил аз басташавии клапанҳо ба вуҷуд меоянд, на аз кушодашавии онҳо. Ҳамин нуқта дар китобҳо таъкид мешавад [1, 126-б.].</w:t>
      </w:r>
    </w:p>
    <w:p>
      <w:pPr>
        <w:spacing w:line="360" w:lineRule="auto" w:after="0"/>
        <w:ind w:firstLine="709"/>
        <w:jc w:val="both"/>
      </w:pPr>
      <w:r>
        <w:rPr>
          <w:rFonts w:ascii="Times New Roman" w:hAnsi="Times New Roman"/>
          <w:b w:val="0"/>
          <w:i w:val="0"/>
          <w:sz w:val="28"/>
        </w:rPr>
        <w:t>Садои якум (S1) аз басташавии клапанҳои атриумӣ дар оғози систола ба вуҷуд меояд. Вай дарозии бештар ва овози пасттар дорад [15, 20-б.].</w:t>
      </w:r>
    </w:p>
    <w:p>
      <w:pPr>
        <w:spacing w:line="360" w:lineRule="auto" w:after="0"/>
        <w:ind w:firstLine="709"/>
        <w:jc w:val="both"/>
      </w:pPr>
      <w:r>
        <w:rPr>
          <w:rFonts w:ascii="Times New Roman" w:hAnsi="Times New Roman"/>
          <w:b w:val="0"/>
          <w:i w:val="0"/>
          <w:sz w:val="28"/>
        </w:rPr>
        <w:t>Садои дуюм (S2) аз басташавии клапанҳои нимҳилолӣ дар оғози диастола меояд. Вай кӯтоҳ ва тезтар аст [9, 18-б.].</w:t>
      </w:r>
    </w:p>
    <w:p>
      <w:pPr>
        <w:spacing w:line="360" w:lineRule="auto" w:after="0"/>
        <w:ind w:firstLine="709"/>
        <w:jc w:val="both"/>
      </w:pPr>
      <w:r>
        <w:rPr>
          <w:rFonts w:ascii="Times New Roman" w:hAnsi="Times New Roman"/>
          <w:b w:val="0"/>
          <w:i w:val="0"/>
          <w:sz w:val="28"/>
        </w:rPr>
        <w:t>Садои сеюм (S3) дар пуршавии зуд пайдо мешавад ва дар ҷавонон метавонад муқаррарӣ бошад. Дар пиронсолон аломати дилхунӣ аст [7, 18-б.].</w:t>
      </w:r>
    </w:p>
    <w:p>
      <w:pPr>
        <w:spacing w:line="360" w:lineRule="auto" w:after="0"/>
        <w:ind w:firstLine="709"/>
        <w:jc w:val="both"/>
      </w:pPr>
      <w:r>
        <w:rPr>
          <w:rFonts w:ascii="Times New Roman" w:hAnsi="Times New Roman"/>
          <w:b w:val="0"/>
          <w:i w:val="0"/>
          <w:sz w:val="28"/>
        </w:rPr>
        <w:t>Садои чорум (S4) дар систолаи атриумҳо ба вуҷуд меояд. Вай аксар вақт аломати сахтшавии миокард аст [20, 12-б.].</w:t>
      </w:r>
    </w:p>
    <w:p>
      <w:pPr>
        <w:spacing w:line="360" w:lineRule="auto" w:after="0"/>
        <w:ind w:firstLine="709"/>
        <w:jc w:val="both"/>
      </w:pPr>
      <w:r>
        <w:rPr>
          <w:rFonts w:ascii="Times New Roman" w:hAnsi="Times New Roman"/>
          <w:b w:val="0"/>
          <w:i w:val="0"/>
          <w:sz w:val="28"/>
        </w:rPr>
        <w:t>Фосилаи байни S1 ва S2 ба дарозии систола мувофиқ аст. Фосилаи байни S2 ва S1-и навбатӣ диастоларо нишон медиҳад [17, 383-б.].</w:t>
      </w:r>
    </w:p>
    <w:p>
      <w:pPr>
        <w:spacing w:line="360" w:lineRule="auto" w:after="0"/>
        <w:ind w:firstLine="709"/>
        <w:jc w:val="both"/>
      </w:pPr>
      <w:r>
        <w:rPr>
          <w:rFonts w:ascii="Times New Roman" w:hAnsi="Times New Roman"/>
          <w:b w:val="0"/>
          <w:i w:val="0"/>
          <w:sz w:val="28"/>
        </w:rPr>
        <w:t>Шумҳо аз ҷараёни турбулентии хун дар клапани танг ё нопурра басташуда ба вуҷуд меоянд. Онҳо дар байни садоҳо шунида мешаванд [9, 20-б.].</w:t>
      </w:r>
    </w:p>
    <w:p>
      <w:pPr>
        <w:spacing w:line="360" w:lineRule="auto" w:after="0"/>
        <w:ind w:firstLine="709"/>
        <w:jc w:val="both"/>
      </w:pPr>
      <w:r>
        <w:rPr>
          <w:rFonts w:ascii="Times New Roman" w:hAnsi="Times New Roman"/>
          <w:b w:val="0"/>
          <w:i w:val="0"/>
          <w:sz w:val="28"/>
        </w:rPr>
        <w:t>Шунидани садоҳо бо стетоскоп дар панҷ нуқтаи асосӣ сурат мегирад. Ҳар нуқта ба клапани мушаххас наздик аст [11, 15-б.].</w:t>
      </w:r>
    </w:p>
    <w:p>
      <w:pPr>
        <w:spacing w:line="360" w:lineRule="auto" w:after="0"/>
        <w:ind w:firstLine="709"/>
        <w:jc w:val="both"/>
      </w:pPr>
      <w:r>
        <w:rPr>
          <w:rFonts w:ascii="Times New Roman" w:hAnsi="Times New Roman"/>
          <w:b w:val="0"/>
          <w:i w:val="0"/>
          <w:sz w:val="28"/>
        </w:rPr>
        <w:t>Барои садоҳои баланд қисми мембранаи стетоскоп ва барои садоҳои паст қисми коса истифода мешавад. Ҳамин фарқ дар шунидани S3 ва S4 муҳим аст [9, 19-б.].</w:t>
      </w:r>
    </w:p>
    <w:p>
      <w:pPr>
        <w:spacing w:line="360" w:lineRule="auto" w:after="0"/>
        <w:ind w:firstLine="709"/>
        <w:jc w:val="both"/>
      </w:pPr>
      <w:r>
        <w:rPr>
          <w:rFonts w:ascii="Times New Roman" w:hAnsi="Times New Roman"/>
          <w:b w:val="0"/>
          <w:i w:val="0"/>
          <w:sz w:val="28"/>
        </w:rPr>
        <w:t>Ҳангоми шунидан бемор ором ва нафасаш муқаррарӣ бояд бошад. Баъзе шумҳо танҳо дар ҳолати нишастан ё дароз кашидан шунида мешаванд [7, 19-б.].</w:t>
      </w:r>
    </w:p>
    <w:p>
      <w:pPr>
        <w:spacing w:line="360" w:lineRule="auto" w:after="0"/>
        <w:ind w:firstLine="709"/>
        <w:jc w:val="both"/>
      </w:pPr>
      <w:r>
        <w:rPr>
          <w:rFonts w:ascii="Times New Roman" w:hAnsi="Times New Roman"/>
          <w:b w:val="0"/>
          <w:i w:val="0"/>
          <w:sz w:val="28"/>
        </w:rPr>
        <w:t>Ҳар нуқтаи шунидан бояд бо ҳам муқоиса шавад, то ки тарафи шум муайян гардад. Ин ба ташхиси клапани осебдида кӯмак мекунад [10, 11-б.].</w:t>
      </w:r>
    </w:p>
    <w:p>
      <w:pPr>
        <w:spacing w:line="240" w:lineRule="auto" w:after="0"/>
        <w:ind w:firstLine="0"/>
        <w:jc w:val="center"/>
      </w:pPr>
      <w:r>
        <w:rPr>
          <w:rFonts w:ascii="Times New Roman" w:hAnsi="Times New Roman"/>
          <w:b/>
          <w:i w:val="0"/>
          <w:sz w:val="24"/>
        </w:rPr>
        <w:t>Ҷадвали 1.9.1 — Садоҳои дил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Садо</w:t>
            </w:r>
          </w:p>
        </w:tc>
        <w:tc>
          <w:tcPr>
            <w:tcW w:type="dxa" w:w="2494"/>
            <w:shd w:val="clear" w:fill="EDEDED"/>
          </w:tcPr>
          <w:p>
            <w:pPr>
              <w:spacing w:line="240" w:lineRule="auto" w:after="0" w:before="0"/>
              <w:ind w:firstLine="0"/>
              <w:jc w:val="left"/>
            </w:pPr>
            <w:r>
              <w:rPr>
                <w:rFonts w:ascii="Times New Roman" w:hAnsi="Times New Roman"/>
                <w:b/>
                <w:sz w:val="24"/>
              </w:rPr>
              <w:t>Пайдоиш</w:t>
            </w:r>
          </w:p>
        </w:tc>
        <w:tc>
          <w:tcPr>
            <w:tcW w:type="dxa" w:w="2608"/>
            <w:shd w:val="clear" w:fill="EDEDED"/>
          </w:tcPr>
          <w:p>
            <w:pPr>
              <w:spacing w:line="240" w:lineRule="auto" w:after="0" w:before="0"/>
              <w:ind w:firstLine="0"/>
              <w:jc w:val="left"/>
            </w:pPr>
            <w:r>
              <w:rPr>
                <w:rFonts w:ascii="Times New Roman" w:hAnsi="Times New Roman"/>
                <w:b/>
                <w:sz w:val="24"/>
              </w:rPr>
              <w:t>Вақт</w:t>
            </w:r>
          </w:p>
        </w:tc>
        <w:tc>
          <w:tcPr>
            <w:tcW w:type="dxa" w:w="2608"/>
            <w:shd w:val="clear" w:fill="EDEDED"/>
          </w:tcPr>
          <w:p>
            <w:pPr>
              <w:spacing w:line="240" w:lineRule="auto" w:after="0" w:before="0"/>
              <w:ind w:firstLine="0"/>
              <w:jc w:val="left"/>
            </w:pPr>
            <w:r>
              <w:rPr>
                <w:rFonts w:ascii="Times New Roman" w:hAnsi="Times New Roman"/>
                <w:b/>
                <w:sz w:val="24"/>
              </w:rPr>
              <w:t>Хусусӣ</w:t>
            </w:r>
          </w:p>
        </w:tc>
      </w:tr>
      <w:tr>
        <w:tc>
          <w:tcPr>
            <w:tcW w:type="dxa" w:w="1361"/>
          </w:tcPr>
          <w:p>
            <w:pPr>
              <w:spacing w:line="240" w:lineRule="auto" w:after="0" w:before="0"/>
              <w:ind w:firstLine="0"/>
              <w:jc w:val="left"/>
            </w:pPr>
            <w:r>
              <w:rPr>
                <w:rFonts w:ascii="Times New Roman" w:hAnsi="Times New Roman"/>
                <w:b w:val="0"/>
                <w:sz w:val="24"/>
              </w:rPr>
              <w:t>S1</w:t>
            </w:r>
          </w:p>
        </w:tc>
        <w:tc>
          <w:tcPr>
            <w:tcW w:type="dxa" w:w="2494"/>
          </w:tcPr>
          <w:p>
            <w:pPr>
              <w:spacing w:line="240" w:lineRule="auto" w:after="0" w:before="0"/>
              <w:ind w:firstLine="0"/>
              <w:jc w:val="left"/>
            </w:pPr>
            <w:r>
              <w:rPr>
                <w:rFonts w:ascii="Times New Roman" w:hAnsi="Times New Roman"/>
                <w:b w:val="0"/>
                <w:sz w:val="24"/>
              </w:rPr>
              <w:t>Клапанҳои атриумӣ</w:t>
            </w:r>
          </w:p>
        </w:tc>
        <w:tc>
          <w:tcPr>
            <w:tcW w:type="dxa" w:w="2608"/>
          </w:tcPr>
          <w:p>
            <w:pPr>
              <w:spacing w:line="240" w:lineRule="auto" w:after="0" w:before="0"/>
              <w:ind w:firstLine="0"/>
              <w:jc w:val="left"/>
            </w:pPr>
            <w:r>
              <w:rPr>
                <w:rFonts w:ascii="Times New Roman" w:hAnsi="Times New Roman"/>
                <w:b w:val="0"/>
                <w:sz w:val="24"/>
              </w:rPr>
              <w:t>Оғози систола</w:t>
            </w:r>
          </w:p>
        </w:tc>
        <w:tc>
          <w:tcPr>
            <w:tcW w:type="dxa" w:w="2608"/>
          </w:tcPr>
          <w:p>
            <w:pPr>
              <w:spacing w:line="240" w:lineRule="auto" w:after="0" w:before="0"/>
              <w:ind w:firstLine="0"/>
              <w:jc w:val="left"/>
            </w:pPr>
            <w:r>
              <w:rPr>
                <w:rFonts w:ascii="Times New Roman" w:hAnsi="Times New Roman"/>
                <w:b w:val="0"/>
                <w:sz w:val="24"/>
              </w:rPr>
              <w:t>Дароз, паст</w:t>
            </w:r>
          </w:p>
        </w:tc>
      </w:tr>
      <w:tr>
        <w:tc>
          <w:tcPr>
            <w:tcW w:type="dxa" w:w="1361"/>
          </w:tcPr>
          <w:p>
            <w:pPr>
              <w:spacing w:line="240" w:lineRule="auto" w:after="0" w:before="0"/>
              <w:ind w:firstLine="0"/>
              <w:jc w:val="left"/>
            </w:pPr>
            <w:r>
              <w:rPr>
                <w:rFonts w:ascii="Times New Roman" w:hAnsi="Times New Roman"/>
                <w:b w:val="0"/>
                <w:sz w:val="24"/>
              </w:rPr>
              <w:t>S2</w:t>
            </w:r>
          </w:p>
        </w:tc>
        <w:tc>
          <w:tcPr>
            <w:tcW w:type="dxa" w:w="2494"/>
          </w:tcPr>
          <w:p>
            <w:pPr>
              <w:spacing w:line="240" w:lineRule="auto" w:after="0" w:before="0"/>
              <w:ind w:firstLine="0"/>
              <w:jc w:val="left"/>
            </w:pPr>
            <w:r>
              <w:rPr>
                <w:rFonts w:ascii="Times New Roman" w:hAnsi="Times New Roman"/>
                <w:b w:val="0"/>
                <w:sz w:val="24"/>
              </w:rPr>
              <w:t>Клапанҳои нимҳилолӣ</w:t>
            </w:r>
          </w:p>
        </w:tc>
        <w:tc>
          <w:tcPr>
            <w:tcW w:type="dxa" w:w="2608"/>
          </w:tcPr>
          <w:p>
            <w:pPr>
              <w:spacing w:line="240" w:lineRule="auto" w:after="0" w:before="0"/>
              <w:ind w:firstLine="0"/>
              <w:jc w:val="left"/>
            </w:pPr>
            <w:r>
              <w:rPr>
                <w:rFonts w:ascii="Times New Roman" w:hAnsi="Times New Roman"/>
                <w:b w:val="0"/>
                <w:sz w:val="24"/>
              </w:rPr>
              <w:t>Оғози диастола</w:t>
            </w:r>
          </w:p>
        </w:tc>
        <w:tc>
          <w:tcPr>
            <w:tcW w:type="dxa" w:w="2608"/>
          </w:tcPr>
          <w:p>
            <w:pPr>
              <w:spacing w:line="240" w:lineRule="auto" w:after="0" w:before="0"/>
              <w:ind w:firstLine="0"/>
              <w:jc w:val="left"/>
            </w:pPr>
            <w:r>
              <w:rPr>
                <w:rFonts w:ascii="Times New Roman" w:hAnsi="Times New Roman"/>
                <w:b w:val="0"/>
                <w:sz w:val="24"/>
              </w:rPr>
              <w:t>Кӯтоҳ, тез</w:t>
            </w:r>
          </w:p>
        </w:tc>
      </w:tr>
      <w:tr>
        <w:tc>
          <w:tcPr>
            <w:tcW w:type="dxa" w:w="1361"/>
          </w:tcPr>
          <w:p>
            <w:pPr>
              <w:spacing w:line="240" w:lineRule="auto" w:after="0" w:before="0"/>
              <w:ind w:firstLine="0"/>
              <w:jc w:val="left"/>
            </w:pPr>
            <w:r>
              <w:rPr>
                <w:rFonts w:ascii="Times New Roman" w:hAnsi="Times New Roman"/>
                <w:b w:val="0"/>
                <w:sz w:val="24"/>
              </w:rPr>
              <w:t>S3</w:t>
            </w:r>
          </w:p>
        </w:tc>
        <w:tc>
          <w:tcPr>
            <w:tcW w:type="dxa" w:w="2494"/>
          </w:tcPr>
          <w:p>
            <w:pPr>
              <w:spacing w:line="240" w:lineRule="auto" w:after="0" w:before="0"/>
              <w:ind w:firstLine="0"/>
              <w:jc w:val="left"/>
            </w:pPr>
            <w:r>
              <w:rPr>
                <w:rFonts w:ascii="Times New Roman" w:hAnsi="Times New Roman"/>
                <w:b w:val="0"/>
                <w:sz w:val="24"/>
              </w:rPr>
              <w:t>Пуршавии зуд</w:t>
            </w:r>
          </w:p>
        </w:tc>
        <w:tc>
          <w:tcPr>
            <w:tcW w:type="dxa" w:w="2608"/>
          </w:tcPr>
          <w:p>
            <w:pPr>
              <w:spacing w:line="240" w:lineRule="auto" w:after="0" w:before="0"/>
              <w:ind w:firstLine="0"/>
              <w:jc w:val="left"/>
            </w:pPr>
            <w:r>
              <w:rPr>
                <w:rFonts w:ascii="Times New Roman" w:hAnsi="Times New Roman"/>
                <w:b w:val="0"/>
                <w:sz w:val="24"/>
              </w:rPr>
              <w:t>Диастола</w:t>
            </w:r>
          </w:p>
        </w:tc>
        <w:tc>
          <w:tcPr>
            <w:tcW w:type="dxa" w:w="2608"/>
          </w:tcPr>
          <w:p>
            <w:pPr>
              <w:spacing w:line="240" w:lineRule="auto" w:after="0" w:before="0"/>
              <w:ind w:firstLine="0"/>
              <w:jc w:val="left"/>
            </w:pPr>
            <w:r>
              <w:rPr>
                <w:rFonts w:ascii="Times New Roman" w:hAnsi="Times New Roman"/>
                <w:b w:val="0"/>
                <w:sz w:val="24"/>
              </w:rPr>
              <w:t>Дар ҷавонон</w:t>
            </w:r>
          </w:p>
        </w:tc>
      </w:tr>
      <w:tr>
        <w:tc>
          <w:tcPr>
            <w:tcW w:type="dxa" w:w="1361"/>
          </w:tcPr>
          <w:p>
            <w:pPr>
              <w:spacing w:line="240" w:lineRule="auto" w:after="0" w:before="0"/>
              <w:ind w:firstLine="0"/>
              <w:jc w:val="left"/>
            </w:pPr>
            <w:r>
              <w:rPr>
                <w:rFonts w:ascii="Times New Roman" w:hAnsi="Times New Roman"/>
                <w:b w:val="0"/>
                <w:sz w:val="24"/>
              </w:rPr>
              <w:t>S4</w:t>
            </w:r>
          </w:p>
        </w:tc>
        <w:tc>
          <w:tcPr>
            <w:tcW w:type="dxa" w:w="2494"/>
          </w:tcPr>
          <w:p>
            <w:pPr>
              <w:spacing w:line="240" w:lineRule="auto" w:after="0" w:before="0"/>
              <w:ind w:firstLine="0"/>
              <w:jc w:val="left"/>
            </w:pPr>
            <w:r>
              <w:rPr>
                <w:rFonts w:ascii="Times New Roman" w:hAnsi="Times New Roman"/>
                <w:b w:val="0"/>
                <w:sz w:val="24"/>
              </w:rPr>
              <w:t>Систолаи атриум</w:t>
            </w:r>
          </w:p>
        </w:tc>
        <w:tc>
          <w:tcPr>
            <w:tcW w:type="dxa" w:w="2608"/>
          </w:tcPr>
          <w:p>
            <w:pPr>
              <w:spacing w:line="240" w:lineRule="auto" w:after="0" w:before="0"/>
              <w:ind w:firstLine="0"/>
              <w:jc w:val="left"/>
            </w:pPr>
            <w:r>
              <w:rPr>
                <w:rFonts w:ascii="Times New Roman" w:hAnsi="Times New Roman"/>
                <w:b w:val="0"/>
                <w:sz w:val="24"/>
              </w:rPr>
              <w:t>Пеш аз S1</w:t>
            </w:r>
          </w:p>
        </w:tc>
        <w:tc>
          <w:tcPr>
            <w:tcW w:type="dxa" w:w="2608"/>
          </w:tcPr>
          <w:p>
            <w:pPr>
              <w:spacing w:line="240" w:lineRule="auto" w:after="0" w:before="0"/>
              <w:ind w:firstLine="0"/>
              <w:jc w:val="left"/>
            </w:pPr>
            <w:r>
              <w:rPr>
                <w:rFonts w:ascii="Times New Roman" w:hAnsi="Times New Roman"/>
                <w:b w:val="0"/>
                <w:sz w:val="24"/>
              </w:rPr>
              <w:t>Аломати сахтӣ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Санаду садоҳо бояд дар якҷоягӣ бо ЭКГ ва ЭхоКГ арзёбӣ шаванд [7, 19-б.].</w:t>
      </w:r>
    </w:p>
    <w:p>
      <w:pPr>
        <w:spacing w:line="360" w:lineRule="auto" w:after="0"/>
        <w:ind w:firstLine="709"/>
        <w:jc w:val="both"/>
      </w:pPr>
      <w:r>
        <w:rPr>
          <w:rFonts w:ascii="Times New Roman" w:hAnsi="Times New Roman"/>
          <w:b w:val="0"/>
          <w:i w:val="0"/>
          <w:sz w:val="28"/>
        </w:rPr>
        <w:t>Нуқтаҳои шунидан: дулаҳӣ дар фосилаи панҷум, селаҳӣ дар канори чапи сина, шушӣ дар фосилаи дуюми чап, аортӣ дар фосилаи дуюми рост ва нуқтаи Эрб [10, 10-б.].</w:t>
      </w:r>
    </w:p>
    <w:p>
      <w:pPr>
        <w:spacing w:line="360" w:lineRule="auto" w:after="0"/>
        <w:ind w:firstLine="709"/>
        <w:jc w:val="both"/>
      </w:pPr>
      <w:r>
        <w:rPr>
          <w:rFonts w:ascii="Times New Roman" w:hAnsi="Times New Roman"/>
          <w:b w:val="0"/>
          <w:i w:val="0"/>
          <w:sz w:val="28"/>
        </w:rPr>
        <w:t>Мисоли 7. Агар шум дар байни S1 ва S2 шунида шавад, вай систоликӣ аст. Агар дар байни S2 ва S1 шунида шавад, диастоликӣ аст [7, 20-б.].</w:t>
      </w:r>
    </w:p>
    <w:p>
      <w:pPr>
        <w:spacing w:line="360" w:lineRule="auto" w:after="0"/>
        <w:ind w:firstLine="709"/>
        <w:jc w:val="both"/>
      </w:pPr>
      <w:r>
        <w:rPr>
          <w:rFonts w:ascii="Times New Roman" w:hAnsi="Times New Roman"/>
          <w:b w:val="0"/>
          <w:i w:val="0"/>
          <w:sz w:val="28"/>
        </w:rPr>
        <w:t>Ҳамин фарқи оддӣ дар ташхиси физикалӣ аввалин қадам аст. Баъд навъи шум ва нуқтаи шунидан муайян мешавад [5, 182-б.].</w:t>
      </w:r>
    </w:p>
    <w:p>
      <w:pPr>
        <w:spacing w:line="360" w:lineRule="auto" w:after="0"/>
        <w:ind w:firstLine="709"/>
        <w:jc w:val="both"/>
      </w:pPr>
      <w:r>
        <w:rPr>
          <w:rFonts w:ascii="Times New Roman" w:hAnsi="Times New Roman"/>
          <w:b w:val="0"/>
          <w:i w:val="0"/>
          <w:sz w:val="28"/>
        </w:rPr>
        <w:t>Дар кӯдакон садоҳои дил нозуктар ва суръати дил баландтар аст. Ҳамин хусусиятҳо дар тафсир ба назар гирифта мешаванд [3, 184-б.].</w:t>
      </w:r>
    </w:p>
    <w:p>
      <w:pPr>
        <w:spacing w:line="360" w:lineRule="auto" w:after="0"/>
        <w:ind w:firstLine="0"/>
        <w:jc w:val="center"/>
      </w:pPr>
      <w:r>
        <w:rPr>
          <w:rFonts w:ascii="Times New Roman" w:hAnsi="Times New Roman"/>
          <w:b/>
          <w:i w:val="0"/>
          <w:sz w:val="28"/>
        </w:rPr>
        <w:t>БОБИ II. НИШОНДИҲАНДАҲО ВА ТАШХИС</w:t>
      </w:r>
    </w:p>
    <w:p>
      <w:pPr>
        <w:spacing w:line="360" w:lineRule="auto" w:after="0"/>
        <w:ind w:firstLine="709"/>
        <w:jc w:val="left"/>
      </w:pPr>
      <w:r>
        <w:rPr>
          <w:rFonts w:ascii="Times New Roman" w:hAnsi="Times New Roman"/>
          <w:b/>
          <w:i w:val="0"/>
          <w:sz w:val="28"/>
        </w:rPr>
        <w:t>2.1. Зарби дил ва набз</w:t>
      </w:r>
    </w:p>
    <w:p>
      <w:pPr>
        <w:spacing w:line="360" w:lineRule="auto" w:after="0"/>
        <w:ind w:firstLine="709"/>
        <w:jc w:val="both"/>
      </w:pPr>
      <w:r>
        <w:rPr>
          <w:rFonts w:ascii="Times New Roman" w:hAnsi="Times New Roman"/>
          <w:b w:val="0"/>
          <w:i w:val="0"/>
          <w:sz w:val="28"/>
        </w:rPr>
        <w:t>Зарби дил шумораи систолаҳо дар як дақиқа аст. Дар шахси калонсоли ором вай 60 то 80 мебошад [1, 128-б.].</w:t>
      </w:r>
    </w:p>
    <w:p>
      <w:pPr>
        <w:spacing w:line="360" w:lineRule="auto" w:after="0"/>
        <w:ind w:firstLine="709"/>
        <w:jc w:val="both"/>
      </w:pPr>
      <w:r>
        <w:rPr>
          <w:rFonts w:ascii="Times New Roman" w:hAnsi="Times New Roman"/>
          <w:b w:val="0"/>
          <w:i w:val="0"/>
          <w:sz w:val="28"/>
        </w:rPr>
        <w:t>Дар кӯдакон суръати дил баландтар аст: дар навзод 120 то 160 ва дар кӯдаки 5-сола 90 то 110 [3, 186-б.].</w:t>
      </w:r>
    </w:p>
    <w:p>
      <w:pPr>
        <w:spacing w:line="360" w:lineRule="auto" w:after="0"/>
        <w:ind w:firstLine="709"/>
        <w:jc w:val="both"/>
      </w:pPr>
      <w:r>
        <w:rPr>
          <w:rFonts w:ascii="Times New Roman" w:hAnsi="Times New Roman"/>
          <w:b w:val="0"/>
          <w:i w:val="0"/>
          <w:sz w:val="28"/>
        </w:rPr>
        <w:t>Дар варзишгарон суръати оромӣ метавонад 40 то 50 бошад. Ин аломати самаранокии дил аст, на беморӣ [19, 3-б.].</w:t>
      </w:r>
    </w:p>
    <w:p>
      <w:pPr>
        <w:spacing w:line="360" w:lineRule="auto" w:after="0"/>
        <w:ind w:firstLine="709"/>
        <w:jc w:val="both"/>
      </w:pPr>
      <w:r>
        <w:rPr>
          <w:rFonts w:ascii="Times New Roman" w:hAnsi="Times New Roman"/>
          <w:b w:val="0"/>
          <w:i w:val="0"/>
          <w:sz w:val="28"/>
        </w:rPr>
        <w:t>Дилзании зиёд (тахикардия) суръати зиёда аз 100 дар як дақиқа аст. Камзании дил (брадикардия) камтар аз 60 мебошад [9, 22-б.].</w:t>
      </w:r>
    </w:p>
    <w:p>
      <w:pPr>
        <w:spacing w:line="360" w:lineRule="auto" w:after="0"/>
        <w:ind w:firstLine="709"/>
        <w:jc w:val="both"/>
      </w:pPr>
      <w:r>
        <w:rPr>
          <w:rFonts w:ascii="Times New Roman" w:hAnsi="Times New Roman"/>
          <w:b w:val="0"/>
          <w:i w:val="0"/>
          <w:sz w:val="28"/>
        </w:rPr>
        <w:t>Набз зарби дилро дар рагҳои сатҳӣ нишон медиҳад. Вай бо шумора, пуркунӣ, шиддат ва мунтазамӣ тавсиф мешавад [7, 21-б.].</w:t>
      </w:r>
    </w:p>
    <w:p>
      <w:pPr>
        <w:spacing w:line="360" w:lineRule="auto" w:after="0"/>
        <w:ind w:firstLine="709"/>
        <w:jc w:val="both"/>
      </w:pPr>
      <w:r>
        <w:rPr>
          <w:rFonts w:ascii="Times New Roman" w:hAnsi="Times New Roman"/>
          <w:b w:val="0"/>
          <w:i w:val="0"/>
          <w:sz w:val="28"/>
        </w:rPr>
        <w:t>Набзро дар артерияи шуъоӣ, коротӣ ё унқури пой санҷидан мумкин аст. Ҳар нуқта маълумоти худро медиҳад [11, 17-б.].</w:t>
      </w:r>
    </w:p>
    <w:p>
      <w:pPr>
        <w:spacing w:line="360" w:lineRule="auto" w:after="0"/>
        <w:ind w:firstLine="709"/>
        <w:jc w:val="both"/>
      </w:pPr>
      <w:r>
        <w:rPr>
          <w:rFonts w:ascii="Times New Roman" w:hAnsi="Times New Roman"/>
          <w:b w:val="0"/>
          <w:i w:val="0"/>
          <w:sz w:val="28"/>
        </w:rPr>
        <w:t>Дар ҳолатҳои нодир набз ва зарби дил якхела нестанд. Мисоли он экстрасистолия аст, ки набзҳои баъзе зарбҳоро ҳис намекунад [15, 22-б.].</w:t>
      </w:r>
    </w:p>
    <w:p>
      <w:pPr>
        <w:spacing w:line="360" w:lineRule="auto" w:after="0"/>
        <w:ind w:firstLine="709"/>
        <w:jc w:val="both"/>
      </w:pPr>
      <w:r>
        <w:rPr>
          <w:rFonts w:ascii="Times New Roman" w:hAnsi="Times New Roman"/>
          <w:b w:val="0"/>
          <w:i w:val="0"/>
          <w:sz w:val="28"/>
        </w:rPr>
        <w:t>Мунтазамии набз аз фосилаҳои байни зарбҳо вобаста аст. Фосилаи номунтазам метавонад аломати фибрилятсия бошад [9, 24-б.].</w:t>
      </w:r>
    </w:p>
    <w:p>
      <w:pPr>
        <w:spacing w:line="360" w:lineRule="auto" w:after="0"/>
        <w:ind w:firstLine="709"/>
        <w:jc w:val="both"/>
      </w:pPr>
      <w:r>
        <w:rPr>
          <w:rFonts w:ascii="Times New Roman" w:hAnsi="Times New Roman"/>
          <w:b w:val="0"/>
          <w:i w:val="0"/>
          <w:sz w:val="28"/>
        </w:rPr>
        <w:t>Дар баъзе ҳолатҳо шумораи зарбҳои дил аз шумораи набзҳо зиёд аст. Фарқи онҳо нуқси набз ном дорад [7, 24-б.].</w:t>
      </w:r>
    </w:p>
    <w:p>
      <w:pPr>
        <w:spacing w:line="360" w:lineRule="auto" w:after="0"/>
        <w:ind w:firstLine="709"/>
        <w:jc w:val="both"/>
      </w:pPr>
      <w:r>
        <w:rPr>
          <w:rFonts w:ascii="Times New Roman" w:hAnsi="Times New Roman"/>
          <w:b w:val="0"/>
          <w:i w:val="0"/>
          <w:sz w:val="28"/>
        </w:rPr>
        <w:t>Нуқси набз дар фибрилятсияи атриалӣ ва экстрасистолия дида мешавад. Ченкунии он ба арзёбии шадидии ихтилол кӯмак мекунад [9, 25-б.].</w:t>
      </w:r>
    </w:p>
    <w:p>
      <w:pPr>
        <w:spacing w:line="360" w:lineRule="auto" w:after="0"/>
        <w:ind w:firstLine="709"/>
        <w:jc w:val="both"/>
      </w:pPr>
      <w:r>
        <w:rPr>
          <w:rFonts w:ascii="Times New Roman" w:hAnsi="Times New Roman"/>
          <w:b w:val="0"/>
          <w:i w:val="0"/>
          <w:sz w:val="28"/>
        </w:rPr>
        <w:t>Аритмияи нафаскӣ як ҳолати физиологӣ аст: зарб ҳангоми нафасгирӣ каме тез ва ҳангоми нафастоза каме суст мешавад [3, 187-б.].</w:t>
      </w:r>
    </w:p>
    <w:p>
      <w:pPr>
        <w:spacing w:line="240" w:lineRule="auto" w:after="0"/>
        <w:ind w:firstLine="0"/>
        <w:jc w:val="center"/>
      </w:pPr>
      <w:r>
        <w:rPr>
          <w:rFonts w:ascii="Times New Roman" w:hAnsi="Times New Roman"/>
          <w:b/>
          <w:i w:val="0"/>
          <w:sz w:val="24"/>
        </w:rPr>
        <w:t>Ҷадвали 2.1.1 — Меъёрҳои зарби дил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Гурӯҳ</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Баланд</w:t>
            </w:r>
          </w:p>
        </w:tc>
        <w:tc>
          <w:tcPr>
            <w:tcW w:type="dxa" w:w="2948"/>
            <w:shd w:val="clear" w:fill="EDEDED"/>
          </w:tcPr>
          <w:p>
            <w:pPr>
              <w:spacing w:line="240" w:lineRule="auto" w:after="0" w:before="0"/>
              <w:ind w:firstLine="0"/>
              <w:jc w:val="left"/>
            </w:pPr>
            <w:r>
              <w:rPr>
                <w:rFonts w:ascii="Times New Roman" w:hAnsi="Times New Roman"/>
                <w:b/>
                <w:sz w:val="24"/>
              </w:rPr>
              <w:t>Кам</w:t>
            </w:r>
          </w:p>
        </w:tc>
      </w:tr>
      <w:tr>
        <w:tc>
          <w:tcPr>
            <w:tcW w:type="dxa" w:w="2041"/>
          </w:tcPr>
          <w:p>
            <w:pPr>
              <w:spacing w:line="240" w:lineRule="auto" w:after="0" w:before="0"/>
              <w:ind w:firstLine="0"/>
              <w:jc w:val="left"/>
            </w:pPr>
            <w:r>
              <w:rPr>
                <w:rFonts w:ascii="Times New Roman" w:hAnsi="Times New Roman"/>
                <w:b w:val="0"/>
                <w:sz w:val="24"/>
              </w:rPr>
              <w:t>Навзод</w:t>
            </w:r>
          </w:p>
        </w:tc>
        <w:tc>
          <w:tcPr>
            <w:tcW w:type="dxa" w:w="2041"/>
          </w:tcPr>
          <w:p>
            <w:pPr>
              <w:spacing w:line="240" w:lineRule="auto" w:after="0" w:before="0"/>
              <w:ind w:firstLine="0"/>
              <w:jc w:val="left"/>
            </w:pPr>
            <w:r>
              <w:rPr>
                <w:rFonts w:ascii="Times New Roman" w:hAnsi="Times New Roman"/>
                <w:b w:val="0"/>
                <w:sz w:val="24"/>
              </w:rPr>
              <w:t>120–160</w:t>
            </w:r>
          </w:p>
        </w:tc>
        <w:tc>
          <w:tcPr>
            <w:tcW w:type="dxa" w:w="2041"/>
          </w:tcPr>
          <w:p>
            <w:pPr>
              <w:spacing w:line="240" w:lineRule="auto" w:after="0" w:before="0"/>
              <w:ind w:firstLine="0"/>
              <w:jc w:val="left"/>
            </w:pPr>
            <w:r>
              <w:rPr>
                <w:rFonts w:ascii="Times New Roman" w:hAnsi="Times New Roman"/>
                <w:b w:val="0"/>
                <w:sz w:val="24"/>
              </w:rPr>
              <w:t>&gt; 160</w:t>
            </w:r>
          </w:p>
        </w:tc>
        <w:tc>
          <w:tcPr>
            <w:tcW w:type="dxa" w:w="2948"/>
          </w:tcPr>
          <w:p>
            <w:pPr>
              <w:spacing w:line="240" w:lineRule="auto" w:after="0" w:before="0"/>
              <w:ind w:firstLine="0"/>
              <w:jc w:val="left"/>
            </w:pPr>
            <w:r>
              <w:rPr>
                <w:rFonts w:ascii="Times New Roman" w:hAnsi="Times New Roman"/>
                <w:b w:val="0"/>
                <w:sz w:val="24"/>
              </w:rPr>
              <w:t>&lt; 100</w:t>
            </w:r>
          </w:p>
        </w:tc>
      </w:tr>
      <w:tr>
        <w:tc>
          <w:tcPr>
            <w:tcW w:type="dxa" w:w="2041"/>
          </w:tcPr>
          <w:p>
            <w:pPr>
              <w:spacing w:line="240" w:lineRule="auto" w:after="0" w:before="0"/>
              <w:ind w:firstLine="0"/>
              <w:jc w:val="left"/>
            </w:pPr>
            <w:r>
              <w:rPr>
                <w:rFonts w:ascii="Times New Roman" w:hAnsi="Times New Roman"/>
                <w:b w:val="0"/>
                <w:sz w:val="24"/>
              </w:rPr>
              <w:t>Кӯдаки 5-сола</w:t>
            </w:r>
          </w:p>
        </w:tc>
        <w:tc>
          <w:tcPr>
            <w:tcW w:type="dxa" w:w="2041"/>
          </w:tcPr>
          <w:p>
            <w:pPr>
              <w:spacing w:line="240" w:lineRule="auto" w:after="0" w:before="0"/>
              <w:ind w:firstLine="0"/>
              <w:jc w:val="left"/>
            </w:pPr>
            <w:r>
              <w:rPr>
                <w:rFonts w:ascii="Times New Roman" w:hAnsi="Times New Roman"/>
                <w:b w:val="0"/>
                <w:sz w:val="24"/>
              </w:rPr>
              <w:t>90–110</w:t>
            </w:r>
          </w:p>
        </w:tc>
        <w:tc>
          <w:tcPr>
            <w:tcW w:type="dxa" w:w="2041"/>
          </w:tcPr>
          <w:p>
            <w:pPr>
              <w:spacing w:line="240" w:lineRule="auto" w:after="0" w:before="0"/>
              <w:ind w:firstLine="0"/>
              <w:jc w:val="left"/>
            </w:pPr>
            <w:r>
              <w:rPr>
                <w:rFonts w:ascii="Times New Roman" w:hAnsi="Times New Roman"/>
                <w:b w:val="0"/>
                <w:sz w:val="24"/>
              </w:rPr>
              <w:t>&gt; 120</w:t>
            </w:r>
          </w:p>
        </w:tc>
        <w:tc>
          <w:tcPr>
            <w:tcW w:type="dxa" w:w="2948"/>
          </w:tcPr>
          <w:p>
            <w:pPr>
              <w:spacing w:line="240" w:lineRule="auto" w:after="0" w:before="0"/>
              <w:ind w:firstLine="0"/>
              <w:jc w:val="left"/>
            </w:pPr>
            <w:r>
              <w:rPr>
                <w:rFonts w:ascii="Times New Roman" w:hAnsi="Times New Roman"/>
                <w:b w:val="0"/>
                <w:sz w:val="24"/>
              </w:rPr>
              <w:t>&lt; 80</w:t>
            </w:r>
          </w:p>
        </w:tc>
      </w:tr>
      <w:tr>
        <w:tc>
          <w:tcPr>
            <w:tcW w:type="dxa" w:w="2041"/>
          </w:tcPr>
          <w:p>
            <w:pPr>
              <w:spacing w:line="240" w:lineRule="auto" w:after="0" w:before="0"/>
              <w:ind w:firstLine="0"/>
              <w:jc w:val="left"/>
            </w:pPr>
            <w:r>
              <w:rPr>
                <w:rFonts w:ascii="Times New Roman" w:hAnsi="Times New Roman"/>
                <w:b w:val="0"/>
                <w:sz w:val="24"/>
              </w:rPr>
              <w:t>Калонсол</w:t>
            </w:r>
          </w:p>
        </w:tc>
        <w:tc>
          <w:tcPr>
            <w:tcW w:type="dxa" w:w="2041"/>
          </w:tcPr>
          <w:p>
            <w:pPr>
              <w:spacing w:line="240" w:lineRule="auto" w:after="0" w:before="0"/>
              <w:ind w:firstLine="0"/>
              <w:jc w:val="left"/>
            </w:pPr>
            <w:r>
              <w:rPr>
                <w:rFonts w:ascii="Times New Roman" w:hAnsi="Times New Roman"/>
                <w:b w:val="0"/>
                <w:sz w:val="24"/>
              </w:rPr>
              <w:t>60–80</w:t>
            </w:r>
          </w:p>
        </w:tc>
        <w:tc>
          <w:tcPr>
            <w:tcW w:type="dxa" w:w="2041"/>
          </w:tcPr>
          <w:p>
            <w:pPr>
              <w:spacing w:line="240" w:lineRule="auto" w:after="0" w:before="0"/>
              <w:ind w:firstLine="0"/>
              <w:jc w:val="left"/>
            </w:pPr>
            <w:r>
              <w:rPr>
                <w:rFonts w:ascii="Times New Roman" w:hAnsi="Times New Roman"/>
                <w:b w:val="0"/>
                <w:sz w:val="24"/>
              </w:rPr>
              <w:t>&gt; 100</w:t>
            </w:r>
          </w:p>
        </w:tc>
        <w:tc>
          <w:tcPr>
            <w:tcW w:type="dxa" w:w="2948"/>
          </w:tcPr>
          <w:p>
            <w:pPr>
              <w:spacing w:line="240" w:lineRule="auto" w:after="0" w:before="0"/>
              <w:ind w:firstLine="0"/>
              <w:jc w:val="left"/>
            </w:pPr>
            <w:r>
              <w:rPr>
                <w:rFonts w:ascii="Times New Roman" w:hAnsi="Times New Roman"/>
                <w:b w:val="0"/>
                <w:sz w:val="24"/>
              </w:rPr>
              <w:t>&lt; 60</w:t>
            </w:r>
          </w:p>
        </w:tc>
      </w:tr>
      <w:tr>
        <w:tc>
          <w:tcPr>
            <w:tcW w:type="dxa" w:w="2041"/>
          </w:tcPr>
          <w:p>
            <w:pPr>
              <w:spacing w:line="240" w:lineRule="auto" w:after="0" w:before="0"/>
              <w:ind w:firstLine="0"/>
              <w:jc w:val="left"/>
            </w:pPr>
            <w:r>
              <w:rPr>
                <w:rFonts w:ascii="Times New Roman" w:hAnsi="Times New Roman"/>
                <w:b w:val="0"/>
                <w:sz w:val="24"/>
              </w:rPr>
              <w:t>Варзишгар</w:t>
            </w:r>
          </w:p>
        </w:tc>
        <w:tc>
          <w:tcPr>
            <w:tcW w:type="dxa" w:w="2041"/>
          </w:tcPr>
          <w:p>
            <w:pPr>
              <w:spacing w:line="240" w:lineRule="auto" w:after="0" w:before="0"/>
              <w:ind w:firstLine="0"/>
              <w:jc w:val="left"/>
            </w:pPr>
            <w:r>
              <w:rPr>
                <w:rFonts w:ascii="Times New Roman" w:hAnsi="Times New Roman"/>
                <w:b w:val="0"/>
                <w:sz w:val="24"/>
              </w:rPr>
              <w:t>40–60</w:t>
            </w:r>
          </w:p>
        </w:tc>
        <w:tc>
          <w:tcPr>
            <w:tcW w:type="dxa" w:w="2041"/>
          </w:tcPr>
          <w:p>
            <w:pPr>
              <w:spacing w:line="240" w:lineRule="auto" w:after="0" w:before="0"/>
              <w:ind w:firstLine="0"/>
              <w:jc w:val="left"/>
            </w:pPr>
            <w:r>
              <w:rPr>
                <w:rFonts w:ascii="Times New Roman" w:hAnsi="Times New Roman"/>
                <w:b w:val="0"/>
                <w:sz w:val="24"/>
              </w:rPr>
              <w:t>&gt; 90</w:t>
            </w:r>
          </w:p>
        </w:tc>
        <w:tc>
          <w:tcPr>
            <w:tcW w:type="dxa" w:w="2948"/>
          </w:tcPr>
          <w:p>
            <w:pPr>
              <w:spacing w:line="240" w:lineRule="auto" w:after="0" w:before="0"/>
              <w:ind w:firstLine="0"/>
              <w:jc w:val="left"/>
            </w:pPr>
            <w:r>
              <w:rPr>
                <w:rFonts w:ascii="Times New Roman" w:hAnsi="Times New Roman"/>
                <w:b w:val="0"/>
                <w:sz w:val="24"/>
              </w:rPr>
              <w:t>&lt; 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шартӣ ҳастанд ва бо ҳолати ҷисмонӣ тағйир меёбанд [7, 22-б.].</w:t>
      </w:r>
    </w:p>
    <w:p>
      <w:pPr>
        <w:spacing w:line="360" w:lineRule="auto" w:after="0"/>
        <w:ind w:firstLine="709"/>
        <w:jc w:val="both"/>
      </w:pPr>
      <w:r>
        <w:rPr>
          <w:rFonts w:ascii="Times New Roman" w:hAnsi="Times New Roman"/>
          <w:b w:val="0"/>
          <w:i w:val="0"/>
          <w:sz w:val="28"/>
        </w:rPr>
        <w:t>Мисоли 8. Донишҷӯ дар ҳолати оромӣ 72 зарб дар як дақиқа дорад. Ин дар меъёр аст ва ба синфи 0 мувофиқ меояд [7, 23-б.].</w:t>
      </w:r>
    </w:p>
    <w:p>
      <w:pPr>
        <w:spacing w:line="360" w:lineRule="auto" w:after="0"/>
        <w:ind w:firstLine="709"/>
        <w:jc w:val="both"/>
      </w:pPr>
      <w:r>
        <w:rPr>
          <w:rFonts w:ascii="Times New Roman" w:hAnsi="Times New Roman"/>
          <w:b w:val="0"/>
          <w:i w:val="0"/>
          <w:sz w:val="28"/>
        </w:rPr>
        <w:t>Дар амалия зарб дар 30 сония ҳисоб ва ба 2 зарб карда мешавад. Дар ҳолати аритмия ҳисоб дар 60 сония дақиқтар аст [7, 24-б.].</w:t>
      </w:r>
    </w:p>
    <w:p>
      <w:pPr>
        <w:spacing w:line="360" w:lineRule="auto" w:after="0"/>
        <w:ind w:firstLine="709"/>
        <w:jc w:val="both"/>
      </w:pPr>
      <w:r>
        <w:rPr>
          <w:rFonts w:ascii="Times New Roman" w:hAnsi="Times New Roman"/>
          <w:b w:val="0"/>
          <w:i w:val="0"/>
          <w:sz w:val="28"/>
        </w:rPr>
        <w:t>Ҳисоби кӯтоҳ метавонад хатои назаррас диҳад, махсусан дар зарбҳои номунтазам. Аз ин сабаб барои ташхис усули 60-сония тавсия мешавад [9, 23-б.].</w:t>
      </w:r>
    </w:p>
    <w:p>
      <w:pPr>
        <w:spacing w:line="360" w:lineRule="auto" w:after="0"/>
        <w:ind w:firstLine="709"/>
        <w:jc w:val="both"/>
      </w:pPr>
      <w:r>
        <w:rPr>
          <w:rFonts w:ascii="Times New Roman" w:hAnsi="Times New Roman"/>
          <w:b w:val="0"/>
          <w:i w:val="0"/>
          <w:sz w:val="28"/>
        </w:rPr>
        <w:t>Мисоли 9. Баъди давидан зарби дил 150 шуд ва баъди 5 дақиқа ба 90 расид. Ин ҷавоби муқаррарии дил ба сарборӣ аст [17, 385-б.].</w:t>
      </w:r>
    </w:p>
    <w:p>
      <w:pPr>
        <w:spacing w:line="360" w:lineRule="auto" w:after="0"/>
        <w:ind w:firstLine="709"/>
        <w:jc w:val="left"/>
      </w:pPr>
      <w:r>
        <w:rPr>
          <w:rFonts w:ascii="Times New Roman" w:hAnsi="Times New Roman"/>
          <w:b/>
          <w:i w:val="0"/>
          <w:sz w:val="28"/>
        </w:rPr>
        <w:t>2.2. Ҳаҷми зарбӣ ва ҳаҷми дақиқа</w:t>
      </w:r>
    </w:p>
    <w:p>
      <w:pPr>
        <w:spacing w:line="360" w:lineRule="auto" w:after="0"/>
        <w:ind w:firstLine="709"/>
        <w:jc w:val="both"/>
      </w:pPr>
      <w:r>
        <w:rPr>
          <w:rFonts w:ascii="Times New Roman" w:hAnsi="Times New Roman"/>
          <w:b w:val="0"/>
          <w:i w:val="0"/>
          <w:sz w:val="28"/>
        </w:rPr>
        <w:t>Ҳаҷми зарбӣ (SV) миқдори хунест, ки як ботрикул дар як систола мефиристад. Меъёри он 60 то 100 миллилитр аст [1, 130-б.].</w:t>
      </w:r>
    </w:p>
    <w:p>
      <w:pPr>
        <w:spacing w:line="360" w:lineRule="auto" w:after="0"/>
        <w:ind w:firstLine="709"/>
        <w:jc w:val="both"/>
      </w:pPr>
      <w:r>
        <w:rPr>
          <w:rFonts w:ascii="Times New Roman" w:hAnsi="Times New Roman"/>
          <w:b w:val="0"/>
          <w:i w:val="0"/>
          <w:sz w:val="28"/>
        </w:rPr>
        <w:t>Ҳаҷми дақиқа (CO) ҳаҷми хунест, ки дил дар як дақиқа мефиристад. Вай аз зарби дил ва ҳаҷми зарбӣ ҳосил мешавад [20, 14-б.].</w:t>
      </w:r>
    </w:p>
    <w:p>
      <w:pPr>
        <w:spacing w:line="360" w:lineRule="auto" w:after="0"/>
        <w:ind w:firstLine="709"/>
        <w:jc w:val="both"/>
      </w:pPr>
      <w:r>
        <w:rPr>
          <w:rFonts w:ascii="Times New Roman" w:hAnsi="Times New Roman"/>
          <w:b w:val="0"/>
          <w:i w:val="0"/>
          <w:sz w:val="28"/>
        </w:rPr>
        <w:t>Формулаи асосӣ: CO = SV × HR. Мисол: 70 миллилитр × 75 = 5250 миллилитр, яъне 5,25 литр дар як дақиқа [7, 24-б.].</w:t>
      </w:r>
    </w:p>
    <w:p>
      <w:pPr>
        <w:spacing w:line="360" w:lineRule="auto" w:after="0"/>
        <w:ind w:firstLine="709"/>
        <w:jc w:val="both"/>
      </w:pPr>
      <w:r>
        <w:rPr>
          <w:rFonts w:ascii="Times New Roman" w:hAnsi="Times New Roman"/>
          <w:b w:val="0"/>
          <w:i w:val="0"/>
          <w:sz w:val="28"/>
        </w:rPr>
        <w:t>Меъёри ҳаҷми дақиқа дар шахси калонсол 4,5 то 5,5 литр аст. Дар ҳолати сарборӣ то 20 литр мерасад [3, 188-б.].</w:t>
      </w:r>
    </w:p>
    <w:p>
      <w:pPr>
        <w:spacing w:line="360" w:lineRule="auto" w:after="0"/>
        <w:ind w:firstLine="709"/>
        <w:jc w:val="both"/>
      </w:pPr>
      <w:r>
        <w:rPr>
          <w:rFonts w:ascii="Times New Roman" w:hAnsi="Times New Roman"/>
          <w:b w:val="0"/>
          <w:i w:val="0"/>
          <w:sz w:val="28"/>
        </w:rPr>
        <w:t>Ҳаҷми дақиқа аз се омили асосӣ танзим мешавад: пешбор, пасбор ва қувваи қисмшавӣ. Ҳар се дар як вақт таъсир мерасонанд [20, 15-б.].</w:t>
      </w:r>
    </w:p>
    <w:p>
      <w:pPr>
        <w:spacing w:line="360" w:lineRule="auto" w:after="0"/>
        <w:ind w:firstLine="709"/>
        <w:jc w:val="both"/>
      </w:pPr>
      <w:r>
        <w:rPr>
          <w:rFonts w:ascii="Times New Roman" w:hAnsi="Times New Roman"/>
          <w:b w:val="0"/>
          <w:i w:val="0"/>
          <w:sz w:val="28"/>
        </w:rPr>
        <w:t>Пешбор ба пуршавии дил мувофиқ аст ва аз ҳисоби қонуни Франк–Старлинг кор мекунад. Пасбор муқовиматест, ки дил бояд бартараф кунад [17, 388-б.].</w:t>
      </w:r>
    </w:p>
    <w:p>
      <w:pPr>
        <w:spacing w:line="360" w:lineRule="auto" w:after="0"/>
        <w:ind w:firstLine="709"/>
        <w:jc w:val="both"/>
      </w:pPr>
      <w:r>
        <w:rPr>
          <w:rFonts w:ascii="Times New Roman" w:hAnsi="Times New Roman"/>
          <w:b w:val="0"/>
          <w:i w:val="0"/>
          <w:sz w:val="28"/>
        </w:rPr>
        <w:t>Қувваи қисмшавӣ аз ҳисоби системаи симпатикӣ ва гормонҳо зиёд мешавад. Ҳамин роҳ дар сарборӣ асосӣ аст [3, 189-б.].</w:t>
      </w:r>
    </w:p>
    <w:p>
      <w:pPr>
        <w:spacing w:line="240" w:lineRule="auto" w:after="0"/>
        <w:ind w:firstLine="0"/>
        <w:jc w:val="center"/>
      </w:pPr>
      <w:r>
        <w:rPr>
          <w:rFonts w:ascii="Times New Roman" w:hAnsi="Times New Roman"/>
          <w:b/>
          <w:i w:val="0"/>
          <w:sz w:val="24"/>
        </w:rPr>
        <w:t>Ҷадвали 2.2.2 — Танзими ҳаҷми дақиқа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Омил</w:t>
            </w:r>
          </w:p>
        </w:tc>
        <w:tc>
          <w:tcPr>
            <w:tcW w:type="dxa" w:w="2948"/>
            <w:shd w:val="clear" w:fill="EDEDED"/>
          </w:tcPr>
          <w:p>
            <w:pPr>
              <w:spacing w:line="240" w:lineRule="auto" w:after="0" w:before="0"/>
              <w:ind w:firstLine="0"/>
              <w:jc w:val="left"/>
            </w:pPr>
            <w:r>
              <w:rPr>
                <w:rFonts w:ascii="Times New Roman" w:hAnsi="Times New Roman"/>
                <w:b/>
                <w:sz w:val="24"/>
              </w:rPr>
              <w:t>Таъсир</w:t>
            </w:r>
          </w:p>
        </w:tc>
        <w:tc>
          <w:tcPr>
            <w:tcW w:type="dxa" w:w="3061"/>
            <w:shd w:val="clear" w:fill="EDEDED"/>
          </w:tcPr>
          <w:p>
            <w:pPr>
              <w:spacing w:line="240" w:lineRule="auto" w:after="0" w:before="0"/>
              <w:ind w:firstLine="0"/>
              <w:jc w:val="left"/>
            </w:pPr>
            <w:r>
              <w:rPr>
                <w:rFonts w:ascii="Times New Roman" w:hAnsi="Times New Roman"/>
                <w:b/>
                <w:sz w:val="24"/>
              </w:rPr>
              <w:t>Механизм</w:t>
            </w:r>
          </w:p>
        </w:tc>
      </w:tr>
      <w:tr>
        <w:tc>
          <w:tcPr>
            <w:tcW w:type="dxa" w:w="2381"/>
          </w:tcPr>
          <w:p>
            <w:pPr>
              <w:spacing w:line="240" w:lineRule="auto" w:after="0" w:before="0"/>
              <w:ind w:firstLine="0"/>
              <w:jc w:val="left"/>
            </w:pPr>
            <w:r>
              <w:rPr>
                <w:rFonts w:ascii="Times New Roman" w:hAnsi="Times New Roman"/>
                <w:b w:val="0"/>
                <w:sz w:val="24"/>
              </w:rPr>
              <w:t>Пешбор ↑</w:t>
            </w:r>
          </w:p>
        </w:tc>
        <w:tc>
          <w:tcPr>
            <w:tcW w:type="dxa" w:w="2948"/>
          </w:tcPr>
          <w:p>
            <w:pPr>
              <w:spacing w:line="240" w:lineRule="auto" w:after="0" w:before="0"/>
              <w:ind w:firstLine="0"/>
              <w:jc w:val="left"/>
            </w:pPr>
            <w:r>
              <w:rPr>
                <w:rFonts w:ascii="Times New Roman" w:hAnsi="Times New Roman"/>
                <w:b w:val="0"/>
                <w:sz w:val="24"/>
              </w:rPr>
              <w:t>CO ↑</w:t>
            </w:r>
          </w:p>
        </w:tc>
        <w:tc>
          <w:tcPr>
            <w:tcW w:type="dxa" w:w="3061"/>
          </w:tcPr>
          <w:p>
            <w:pPr>
              <w:spacing w:line="240" w:lineRule="auto" w:after="0" w:before="0"/>
              <w:ind w:firstLine="0"/>
              <w:jc w:val="left"/>
            </w:pPr>
            <w:r>
              <w:rPr>
                <w:rFonts w:ascii="Times New Roman" w:hAnsi="Times New Roman"/>
                <w:b w:val="0"/>
                <w:sz w:val="24"/>
              </w:rPr>
              <w:t>Франк–Старлинг</w:t>
            </w:r>
          </w:p>
        </w:tc>
      </w:tr>
      <w:tr>
        <w:tc>
          <w:tcPr>
            <w:tcW w:type="dxa" w:w="2381"/>
          </w:tcPr>
          <w:p>
            <w:pPr>
              <w:spacing w:line="240" w:lineRule="auto" w:after="0" w:before="0"/>
              <w:ind w:firstLine="0"/>
              <w:jc w:val="left"/>
            </w:pPr>
            <w:r>
              <w:rPr>
                <w:rFonts w:ascii="Times New Roman" w:hAnsi="Times New Roman"/>
                <w:b w:val="0"/>
                <w:sz w:val="24"/>
              </w:rPr>
              <w:t>Пасбор ↑</w:t>
            </w:r>
          </w:p>
        </w:tc>
        <w:tc>
          <w:tcPr>
            <w:tcW w:type="dxa" w:w="2948"/>
          </w:tcPr>
          <w:p>
            <w:pPr>
              <w:spacing w:line="240" w:lineRule="auto" w:after="0" w:before="0"/>
              <w:ind w:firstLine="0"/>
              <w:jc w:val="left"/>
            </w:pPr>
            <w:r>
              <w:rPr>
                <w:rFonts w:ascii="Times New Roman" w:hAnsi="Times New Roman"/>
                <w:b w:val="0"/>
                <w:sz w:val="24"/>
              </w:rPr>
              <w:t>CO ↓ (муваққатӣ)</w:t>
            </w:r>
          </w:p>
        </w:tc>
        <w:tc>
          <w:tcPr>
            <w:tcW w:type="dxa" w:w="3061"/>
          </w:tcPr>
          <w:p>
            <w:pPr>
              <w:spacing w:line="240" w:lineRule="auto" w:after="0" w:before="0"/>
              <w:ind w:firstLine="0"/>
              <w:jc w:val="left"/>
            </w:pPr>
            <w:r>
              <w:rPr>
                <w:rFonts w:ascii="Times New Roman" w:hAnsi="Times New Roman"/>
                <w:b w:val="0"/>
                <w:sz w:val="24"/>
              </w:rPr>
              <w:t>Муқовимат</w:t>
            </w:r>
          </w:p>
        </w:tc>
      </w:tr>
      <w:tr>
        <w:tc>
          <w:tcPr>
            <w:tcW w:type="dxa" w:w="2381"/>
          </w:tcPr>
          <w:p>
            <w:pPr>
              <w:spacing w:line="240" w:lineRule="auto" w:after="0" w:before="0"/>
              <w:ind w:firstLine="0"/>
              <w:jc w:val="left"/>
            </w:pPr>
            <w:r>
              <w:rPr>
                <w:rFonts w:ascii="Times New Roman" w:hAnsi="Times New Roman"/>
                <w:b w:val="0"/>
                <w:sz w:val="24"/>
              </w:rPr>
              <w:t>Симпатикӣ ↑</w:t>
            </w:r>
          </w:p>
        </w:tc>
        <w:tc>
          <w:tcPr>
            <w:tcW w:type="dxa" w:w="2948"/>
          </w:tcPr>
          <w:p>
            <w:pPr>
              <w:spacing w:line="240" w:lineRule="auto" w:after="0" w:before="0"/>
              <w:ind w:firstLine="0"/>
              <w:jc w:val="left"/>
            </w:pPr>
            <w:r>
              <w:rPr>
                <w:rFonts w:ascii="Times New Roman" w:hAnsi="Times New Roman"/>
                <w:b w:val="0"/>
                <w:sz w:val="24"/>
              </w:rPr>
              <w:t>CO ↑</w:t>
            </w:r>
          </w:p>
        </w:tc>
        <w:tc>
          <w:tcPr>
            <w:tcW w:type="dxa" w:w="3061"/>
          </w:tcPr>
          <w:p>
            <w:pPr>
              <w:spacing w:line="240" w:lineRule="auto" w:after="0" w:before="0"/>
              <w:ind w:firstLine="0"/>
              <w:jc w:val="left"/>
            </w:pPr>
            <w:r>
              <w:rPr>
                <w:rFonts w:ascii="Times New Roman" w:hAnsi="Times New Roman"/>
                <w:b w:val="0"/>
                <w:sz w:val="24"/>
              </w:rPr>
              <w:t>Зарб ва қувва</w:t>
            </w:r>
          </w:p>
        </w:tc>
      </w:tr>
      <w:tr>
        <w:tc>
          <w:tcPr>
            <w:tcW w:type="dxa" w:w="2381"/>
          </w:tcPr>
          <w:p>
            <w:pPr>
              <w:spacing w:line="240" w:lineRule="auto" w:after="0" w:before="0"/>
              <w:ind w:firstLine="0"/>
              <w:jc w:val="left"/>
            </w:pPr>
            <w:r>
              <w:rPr>
                <w:rFonts w:ascii="Times New Roman" w:hAnsi="Times New Roman"/>
                <w:b w:val="0"/>
                <w:sz w:val="24"/>
              </w:rPr>
              <w:t>Парасимпатикӣ ↑</w:t>
            </w:r>
          </w:p>
        </w:tc>
        <w:tc>
          <w:tcPr>
            <w:tcW w:type="dxa" w:w="2948"/>
          </w:tcPr>
          <w:p>
            <w:pPr>
              <w:spacing w:line="240" w:lineRule="auto" w:after="0" w:before="0"/>
              <w:ind w:firstLine="0"/>
              <w:jc w:val="left"/>
            </w:pPr>
            <w:r>
              <w:rPr>
                <w:rFonts w:ascii="Times New Roman" w:hAnsi="Times New Roman"/>
                <w:b w:val="0"/>
                <w:sz w:val="24"/>
              </w:rPr>
              <w:t>CO ↓</w:t>
            </w:r>
          </w:p>
        </w:tc>
        <w:tc>
          <w:tcPr>
            <w:tcW w:type="dxa" w:w="3061"/>
          </w:tcPr>
          <w:p>
            <w:pPr>
              <w:spacing w:line="240" w:lineRule="auto" w:after="0" w:before="0"/>
              <w:ind w:firstLine="0"/>
              <w:jc w:val="left"/>
            </w:pPr>
            <w:r>
              <w:rPr>
                <w:rFonts w:ascii="Times New Roman" w:hAnsi="Times New Roman"/>
                <w:b w:val="0"/>
                <w:sz w:val="24"/>
              </w:rPr>
              <w:t>Зарб кам</w:t>
            </w:r>
          </w:p>
        </w:tc>
      </w:tr>
      <w:tr>
        <w:tc>
          <w:tcPr>
            <w:tcW w:type="dxa" w:w="2381"/>
          </w:tcPr>
          <w:p>
            <w:pPr>
              <w:spacing w:line="240" w:lineRule="auto" w:after="0" w:before="0"/>
              <w:ind w:firstLine="0"/>
              <w:jc w:val="left"/>
            </w:pPr>
            <w:r>
              <w:rPr>
                <w:rFonts w:ascii="Times New Roman" w:hAnsi="Times New Roman"/>
                <w:b w:val="0"/>
                <w:sz w:val="24"/>
              </w:rPr>
              <w:t>Ҳарорат ↑</w:t>
            </w:r>
          </w:p>
        </w:tc>
        <w:tc>
          <w:tcPr>
            <w:tcW w:type="dxa" w:w="2948"/>
          </w:tcPr>
          <w:p>
            <w:pPr>
              <w:spacing w:line="240" w:lineRule="auto" w:after="0" w:before="0"/>
              <w:ind w:firstLine="0"/>
              <w:jc w:val="left"/>
            </w:pPr>
            <w:r>
              <w:rPr>
                <w:rFonts w:ascii="Times New Roman" w:hAnsi="Times New Roman"/>
                <w:b w:val="0"/>
                <w:sz w:val="24"/>
              </w:rPr>
              <w:t>CO ↑</w:t>
            </w:r>
          </w:p>
        </w:tc>
        <w:tc>
          <w:tcPr>
            <w:tcW w:type="dxa" w:w="3061"/>
          </w:tcPr>
          <w:p>
            <w:pPr>
              <w:spacing w:line="240" w:lineRule="auto" w:after="0" w:before="0"/>
              <w:ind w:firstLine="0"/>
              <w:jc w:val="left"/>
            </w:pPr>
            <w:r>
              <w:rPr>
                <w:rFonts w:ascii="Times New Roman" w:hAnsi="Times New Roman"/>
                <w:b w:val="0"/>
                <w:sz w:val="24"/>
              </w:rPr>
              <w:t>Метаболизм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омил дар ҳолатҳои воқеӣ якҷоя кор мекунанд, на алоҳида [7, 29-б.].</w:t>
      </w:r>
    </w:p>
    <w:p>
      <w:pPr>
        <w:spacing w:line="360" w:lineRule="auto" w:after="0"/>
        <w:ind w:firstLine="709"/>
        <w:jc w:val="both"/>
      </w:pPr>
      <w:r>
        <w:rPr>
          <w:rFonts w:ascii="Times New Roman" w:hAnsi="Times New Roman"/>
          <w:b w:val="0"/>
          <w:i w:val="0"/>
          <w:sz w:val="28"/>
        </w:rPr>
        <w:t>Ҳаҷми дақиқа ба андозаи бадан вобаста аст. Аз ин сабаб барои муқоиса индекси дил истифода мешавад [9, 26-б.].</w:t>
      </w:r>
    </w:p>
    <w:p>
      <w:pPr>
        <w:spacing w:line="360" w:lineRule="auto" w:after="0"/>
        <w:ind w:firstLine="709"/>
        <w:jc w:val="both"/>
      </w:pPr>
      <w:r>
        <w:rPr>
          <w:rFonts w:ascii="Times New Roman" w:hAnsi="Times New Roman"/>
          <w:b w:val="0"/>
          <w:i w:val="0"/>
          <w:sz w:val="28"/>
        </w:rPr>
        <w:t>Индекси дил (CI) = CO ÷ сатҳи бадани бадан. Меъёри он 2,5 то 4,0 литр дар як дақиқа барои як метри мураббаъ аст [15, 24-б.].</w:t>
      </w:r>
    </w:p>
    <w:p>
      <w:pPr>
        <w:spacing w:line="360" w:lineRule="auto" w:after="0"/>
        <w:ind w:firstLine="709"/>
        <w:jc w:val="both"/>
      </w:pPr>
      <w:r>
        <w:rPr>
          <w:rFonts w:ascii="Times New Roman" w:hAnsi="Times New Roman"/>
          <w:b w:val="0"/>
          <w:i w:val="0"/>
          <w:sz w:val="28"/>
        </w:rPr>
        <w:t>Сатҳи бадани бадан аз рӯи формулаи Дюбуа ҳисоб мешавад: 0,007184 × қад^0,725 × вазн^0,425 [7, 25-б.].</w:t>
      </w:r>
    </w:p>
    <w:p>
      <w:pPr>
        <w:spacing w:line="360" w:lineRule="auto" w:after="0"/>
        <w:ind w:firstLine="709"/>
        <w:jc w:val="both"/>
      </w:pPr>
      <w:r>
        <w:rPr>
          <w:rFonts w:ascii="Times New Roman" w:hAnsi="Times New Roman"/>
          <w:b w:val="0"/>
          <w:i w:val="0"/>
          <w:sz w:val="28"/>
        </w:rPr>
        <w:t>Мисоли 10. Барои қади 170 сантиметр ва вазни 70 килограмм сатҳи бадан 1,81 метри мураббаъ мешавад. Ин рақам дар ҳисобҳои минбаъда истифода мешавад [7, 26-б.].</w:t>
      </w:r>
    </w:p>
    <w:p>
      <w:pPr>
        <w:spacing w:line="360" w:lineRule="auto" w:after="0"/>
        <w:ind w:firstLine="709"/>
        <w:jc w:val="both"/>
      </w:pPr>
      <w:r>
        <w:rPr>
          <w:rFonts w:ascii="Times New Roman" w:hAnsi="Times New Roman"/>
          <w:b w:val="0"/>
          <w:i w:val="0"/>
          <w:sz w:val="28"/>
        </w:rPr>
        <w:t>Мисоли 11. Агар ҳаҷми дақиқа 5,0 литр ва сатҳи бадан 1,81 бошад, индекси дил 2,76 мешавад. Ин дар меъёр аст [7, 27-б.].</w:t>
      </w:r>
    </w:p>
    <w:p>
      <w:pPr>
        <w:spacing w:line="240" w:lineRule="auto" w:after="0"/>
        <w:ind w:firstLine="0"/>
        <w:jc w:val="center"/>
      </w:pPr>
      <w:r>
        <w:rPr>
          <w:rFonts w:ascii="Times New Roman" w:hAnsi="Times New Roman"/>
          <w:b/>
          <w:i w:val="0"/>
          <w:sz w:val="24"/>
        </w:rPr>
        <w:t>Ҷадвали 2.2.1 — Нишондиҳандаҳои марказӣ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Воҳид</w:t>
            </w:r>
          </w:p>
        </w:tc>
      </w:tr>
      <w:tr>
        <w:tc>
          <w:tcPr>
            <w:tcW w:type="dxa" w:w="2608"/>
          </w:tcPr>
          <w:p>
            <w:pPr>
              <w:spacing w:line="240" w:lineRule="auto" w:after="0" w:before="0"/>
              <w:ind w:firstLine="0"/>
              <w:jc w:val="left"/>
            </w:pPr>
            <w:r>
              <w:rPr>
                <w:rFonts w:ascii="Times New Roman" w:hAnsi="Times New Roman"/>
                <w:b w:val="0"/>
                <w:sz w:val="24"/>
              </w:rPr>
              <w:t>Ҳаҷми зарбӣ</w:t>
            </w:r>
          </w:p>
        </w:tc>
        <w:tc>
          <w:tcPr>
            <w:tcW w:type="dxa" w:w="2381"/>
          </w:tcPr>
          <w:p>
            <w:pPr>
              <w:spacing w:line="240" w:lineRule="auto" w:after="0" w:before="0"/>
              <w:ind w:firstLine="0"/>
              <w:jc w:val="left"/>
            </w:pPr>
            <w:r>
              <w:rPr>
                <w:rFonts w:ascii="Times New Roman" w:hAnsi="Times New Roman"/>
                <w:b w:val="0"/>
                <w:sz w:val="24"/>
              </w:rPr>
              <w:t>КД − КС</w:t>
            </w:r>
          </w:p>
        </w:tc>
        <w:tc>
          <w:tcPr>
            <w:tcW w:type="dxa" w:w="2041"/>
          </w:tcPr>
          <w:p>
            <w:pPr>
              <w:spacing w:line="240" w:lineRule="auto" w:after="0" w:before="0"/>
              <w:ind w:firstLine="0"/>
              <w:jc w:val="left"/>
            </w:pPr>
            <w:r>
              <w:rPr>
                <w:rFonts w:ascii="Times New Roman" w:hAnsi="Times New Roman"/>
                <w:b w:val="0"/>
                <w:sz w:val="24"/>
              </w:rPr>
              <w:t>60–100</w:t>
            </w:r>
          </w:p>
        </w:tc>
        <w:tc>
          <w:tcPr>
            <w:tcW w:type="dxa" w:w="2041"/>
          </w:tcPr>
          <w:p>
            <w:pPr>
              <w:spacing w:line="240" w:lineRule="auto" w:after="0" w:before="0"/>
              <w:ind w:firstLine="0"/>
              <w:jc w:val="left"/>
            </w:pPr>
            <w:r>
              <w:rPr>
                <w:rFonts w:ascii="Times New Roman" w:hAnsi="Times New Roman"/>
                <w:b w:val="0"/>
                <w:sz w:val="24"/>
              </w:rPr>
              <w:t>мл</w:t>
            </w:r>
          </w:p>
        </w:tc>
      </w:tr>
      <w:tr>
        <w:tc>
          <w:tcPr>
            <w:tcW w:type="dxa" w:w="2608"/>
          </w:tcPr>
          <w:p>
            <w:pPr>
              <w:spacing w:line="240" w:lineRule="auto" w:after="0" w:before="0"/>
              <w:ind w:firstLine="0"/>
              <w:jc w:val="left"/>
            </w:pPr>
            <w:r>
              <w:rPr>
                <w:rFonts w:ascii="Times New Roman" w:hAnsi="Times New Roman"/>
                <w:b w:val="0"/>
                <w:sz w:val="24"/>
              </w:rPr>
              <w:t>Ҳаҷми дақиқа</w:t>
            </w:r>
          </w:p>
        </w:tc>
        <w:tc>
          <w:tcPr>
            <w:tcW w:type="dxa" w:w="2381"/>
          </w:tcPr>
          <w:p>
            <w:pPr>
              <w:spacing w:line="240" w:lineRule="auto" w:after="0" w:before="0"/>
              <w:ind w:firstLine="0"/>
              <w:jc w:val="left"/>
            </w:pPr>
            <w:r>
              <w:rPr>
                <w:rFonts w:ascii="Times New Roman" w:hAnsi="Times New Roman"/>
                <w:b w:val="0"/>
                <w:sz w:val="24"/>
              </w:rPr>
              <w:t>SV × HR</w:t>
            </w:r>
          </w:p>
        </w:tc>
        <w:tc>
          <w:tcPr>
            <w:tcW w:type="dxa" w:w="2041"/>
          </w:tcPr>
          <w:p>
            <w:pPr>
              <w:spacing w:line="240" w:lineRule="auto" w:after="0" w:before="0"/>
              <w:ind w:firstLine="0"/>
              <w:jc w:val="left"/>
            </w:pPr>
            <w:r>
              <w:rPr>
                <w:rFonts w:ascii="Times New Roman" w:hAnsi="Times New Roman"/>
                <w:b w:val="0"/>
                <w:sz w:val="24"/>
              </w:rPr>
              <w:t>4,5–5,5</w:t>
            </w:r>
          </w:p>
        </w:tc>
        <w:tc>
          <w:tcPr>
            <w:tcW w:type="dxa" w:w="2041"/>
          </w:tcPr>
          <w:p>
            <w:pPr>
              <w:spacing w:line="240" w:lineRule="auto" w:after="0" w:before="0"/>
              <w:ind w:firstLine="0"/>
              <w:jc w:val="left"/>
            </w:pPr>
            <w:r>
              <w:rPr>
                <w:rFonts w:ascii="Times New Roman" w:hAnsi="Times New Roman"/>
                <w:b w:val="0"/>
                <w:sz w:val="24"/>
              </w:rPr>
              <w:t>л/дақ</w:t>
            </w:r>
          </w:p>
        </w:tc>
      </w:tr>
      <w:tr>
        <w:tc>
          <w:tcPr>
            <w:tcW w:type="dxa" w:w="2608"/>
          </w:tcPr>
          <w:p>
            <w:pPr>
              <w:spacing w:line="240" w:lineRule="auto" w:after="0" w:before="0"/>
              <w:ind w:firstLine="0"/>
              <w:jc w:val="left"/>
            </w:pPr>
            <w:r>
              <w:rPr>
                <w:rFonts w:ascii="Times New Roman" w:hAnsi="Times New Roman"/>
                <w:b w:val="0"/>
                <w:sz w:val="24"/>
              </w:rPr>
              <w:t>Индекси дил</w:t>
            </w:r>
          </w:p>
        </w:tc>
        <w:tc>
          <w:tcPr>
            <w:tcW w:type="dxa" w:w="2381"/>
          </w:tcPr>
          <w:p>
            <w:pPr>
              <w:spacing w:line="240" w:lineRule="auto" w:after="0" w:before="0"/>
              <w:ind w:firstLine="0"/>
              <w:jc w:val="left"/>
            </w:pPr>
            <w:r>
              <w:rPr>
                <w:rFonts w:ascii="Times New Roman" w:hAnsi="Times New Roman"/>
                <w:b w:val="0"/>
                <w:sz w:val="24"/>
              </w:rPr>
              <w:t>CO ÷ S</w:t>
            </w:r>
          </w:p>
        </w:tc>
        <w:tc>
          <w:tcPr>
            <w:tcW w:type="dxa" w:w="2041"/>
          </w:tcPr>
          <w:p>
            <w:pPr>
              <w:spacing w:line="240" w:lineRule="auto" w:after="0" w:before="0"/>
              <w:ind w:firstLine="0"/>
              <w:jc w:val="left"/>
            </w:pPr>
            <w:r>
              <w:rPr>
                <w:rFonts w:ascii="Times New Roman" w:hAnsi="Times New Roman"/>
                <w:b w:val="0"/>
                <w:sz w:val="24"/>
              </w:rPr>
              <w:t>2,5–4,0</w:t>
            </w:r>
          </w:p>
        </w:tc>
        <w:tc>
          <w:tcPr>
            <w:tcW w:type="dxa" w:w="2041"/>
          </w:tcPr>
          <w:p>
            <w:pPr>
              <w:spacing w:line="240" w:lineRule="auto" w:after="0" w:before="0"/>
              <w:ind w:firstLine="0"/>
              <w:jc w:val="left"/>
            </w:pPr>
            <w:r>
              <w:rPr>
                <w:rFonts w:ascii="Times New Roman" w:hAnsi="Times New Roman"/>
                <w:b w:val="0"/>
                <w:sz w:val="24"/>
              </w:rPr>
              <w:t>л/дақ/м²</w:t>
            </w:r>
          </w:p>
        </w:tc>
      </w:tr>
      <w:tr>
        <w:tc>
          <w:tcPr>
            <w:tcW w:type="dxa" w:w="2608"/>
          </w:tcPr>
          <w:p>
            <w:pPr>
              <w:spacing w:line="240" w:lineRule="auto" w:after="0" w:before="0"/>
              <w:ind w:firstLine="0"/>
              <w:jc w:val="left"/>
            </w:pPr>
            <w:r>
              <w:rPr>
                <w:rFonts w:ascii="Times New Roman" w:hAnsi="Times New Roman"/>
                <w:b w:val="0"/>
                <w:sz w:val="24"/>
              </w:rPr>
              <w:t>Касри партофт</w:t>
            </w:r>
          </w:p>
        </w:tc>
        <w:tc>
          <w:tcPr>
            <w:tcW w:type="dxa" w:w="2381"/>
          </w:tcPr>
          <w:p>
            <w:pPr>
              <w:spacing w:line="240" w:lineRule="auto" w:after="0" w:before="0"/>
              <w:ind w:firstLine="0"/>
              <w:jc w:val="left"/>
            </w:pPr>
            <w:r>
              <w:rPr>
                <w:rFonts w:ascii="Times New Roman" w:hAnsi="Times New Roman"/>
                <w:b w:val="0"/>
                <w:sz w:val="24"/>
              </w:rPr>
              <w:t>SV ÷ КД × 100</w:t>
            </w:r>
          </w:p>
        </w:tc>
        <w:tc>
          <w:tcPr>
            <w:tcW w:type="dxa" w:w="2041"/>
          </w:tcPr>
          <w:p>
            <w:pPr>
              <w:spacing w:line="240" w:lineRule="auto" w:after="0" w:before="0"/>
              <w:ind w:firstLine="0"/>
              <w:jc w:val="left"/>
            </w:pPr>
            <w:r>
              <w:rPr>
                <w:rFonts w:ascii="Times New Roman" w:hAnsi="Times New Roman"/>
                <w:b w:val="0"/>
                <w:sz w:val="24"/>
              </w:rPr>
              <w:t>55–70</w:t>
            </w:r>
          </w:p>
        </w:tc>
        <w:tc>
          <w:tcPr>
            <w:tcW w:type="dxa" w:w="204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формулаҳо дар бахши 3.2 бо мисолҳо тафсил ёфтаанд [7, 28-б.].</w:t>
      </w:r>
    </w:p>
    <w:p>
      <w:pPr>
        <w:spacing w:line="360" w:lineRule="auto" w:after="0"/>
        <w:ind w:firstLine="709"/>
        <w:jc w:val="both"/>
      </w:pPr>
      <w:r>
        <w:rPr>
          <w:rFonts w:ascii="Times New Roman" w:hAnsi="Times New Roman"/>
          <w:b w:val="0"/>
          <w:i w:val="0"/>
          <w:sz w:val="28"/>
        </w:rPr>
        <w:t>Ҳаҷми дақиқа аз се омил вобаста аст: зарби дил, ҳаҷми зарбӣ ва бозгашти вазнинӣ. Ҳар се дар танзими доимӣ иштирок мекунанд [1, 132-б.].</w:t>
      </w:r>
    </w:p>
    <w:p>
      <w:pPr>
        <w:spacing w:line="360" w:lineRule="auto" w:after="0"/>
        <w:ind w:firstLine="709"/>
        <w:jc w:val="both"/>
      </w:pPr>
      <w:r>
        <w:rPr>
          <w:rFonts w:ascii="Times New Roman" w:hAnsi="Times New Roman"/>
          <w:b w:val="0"/>
          <w:i w:val="0"/>
          <w:sz w:val="28"/>
        </w:rPr>
        <w:t>Дар ҳолати камхунии шадид ҳаҷми дақиқа метавонад баланд шавад, зеро дил барои ҷуброни камбудии оксиген тезтар мезанад [4, 6-б.].</w:t>
      </w:r>
    </w:p>
    <w:p>
      <w:pPr>
        <w:spacing w:line="360" w:lineRule="auto" w:after="0"/>
        <w:ind w:firstLine="709"/>
        <w:jc w:val="left"/>
      </w:pPr>
      <w:r>
        <w:rPr>
          <w:rFonts w:ascii="Times New Roman" w:hAnsi="Times New Roman"/>
          <w:b/>
          <w:i w:val="0"/>
          <w:sz w:val="28"/>
        </w:rPr>
        <w:t>2.3. Касри партофт ва захираи дил</w:t>
      </w:r>
    </w:p>
    <w:p>
      <w:pPr>
        <w:spacing w:line="360" w:lineRule="auto" w:after="0"/>
        <w:ind w:firstLine="709"/>
        <w:jc w:val="both"/>
      </w:pPr>
      <w:r>
        <w:rPr>
          <w:rFonts w:ascii="Times New Roman" w:hAnsi="Times New Roman"/>
          <w:b w:val="0"/>
          <w:i w:val="0"/>
          <w:sz w:val="28"/>
        </w:rPr>
        <w:t>Касри партофт (EF) ҳиссаи хуни охири диастоларо нишон медиҳад, ки дар як систола берун мешавад. Меъёри он 55 то 70 % аст [15, 26-б.].</w:t>
      </w:r>
    </w:p>
    <w:p>
      <w:pPr>
        <w:spacing w:line="360" w:lineRule="auto" w:after="0"/>
        <w:ind w:firstLine="709"/>
        <w:jc w:val="both"/>
      </w:pPr>
      <w:r>
        <w:rPr>
          <w:rFonts w:ascii="Times New Roman" w:hAnsi="Times New Roman"/>
          <w:b w:val="0"/>
          <w:i w:val="0"/>
          <w:sz w:val="28"/>
        </w:rPr>
        <w:t>Формула: EF = (КД − КС) ÷ КД × 100. Мисол: (120 − 50) ÷ 120 × 100 = 58,3 % [7, 29-б.].</w:t>
      </w:r>
    </w:p>
    <w:p>
      <w:pPr>
        <w:spacing w:line="360" w:lineRule="auto" w:after="0"/>
        <w:ind w:firstLine="709"/>
        <w:jc w:val="both"/>
      </w:pPr>
      <w:r>
        <w:rPr>
          <w:rFonts w:ascii="Times New Roman" w:hAnsi="Times New Roman"/>
          <w:b w:val="0"/>
          <w:i w:val="0"/>
          <w:sz w:val="28"/>
        </w:rPr>
        <w:t>Касри партофт яке аз нишондиҳандаҳои муҳимтарини кори дил аст. Вай аз ҳаҷмҳо ҳисоб мешавад, на аз фишор [9, 28-б.].</w:t>
      </w:r>
    </w:p>
    <w:p>
      <w:pPr>
        <w:spacing w:line="360" w:lineRule="auto" w:after="0"/>
        <w:ind w:firstLine="709"/>
        <w:jc w:val="both"/>
      </w:pPr>
      <w:r>
        <w:rPr>
          <w:rFonts w:ascii="Times New Roman" w:hAnsi="Times New Roman"/>
          <w:b w:val="0"/>
          <w:i w:val="0"/>
          <w:sz w:val="28"/>
        </w:rPr>
        <w:t>Дар дилхунӣ касри партофт кам мешавад. Қимати зери 40 % одатан маънои ихтилоли назаррас дорад [19, 5-б.].</w:t>
      </w:r>
    </w:p>
    <w:p>
      <w:pPr>
        <w:spacing w:line="360" w:lineRule="auto" w:after="0"/>
        <w:ind w:firstLine="709"/>
        <w:jc w:val="both"/>
      </w:pPr>
      <w:r>
        <w:rPr>
          <w:rFonts w:ascii="Times New Roman" w:hAnsi="Times New Roman"/>
          <w:b w:val="0"/>
          <w:i w:val="0"/>
          <w:sz w:val="28"/>
        </w:rPr>
        <w:t>Дилхунӣ аз рӯи касри партофт ба ду гурӯҳ ҷудо мешавад: бо касри камшуда ва бо касри муқаррарӣ. Дар ҳар ду ҳолат аломатҳо метавонанд якхела бошанд [9, 29-б.].</w:t>
      </w:r>
    </w:p>
    <w:p>
      <w:pPr>
        <w:spacing w:line="360" w:lineRule="auto" w:after="0"/>
        <w:ind w:firstLine="709"/>
        <w:jc w:val="both"/>
      </w:pPr>
      <w:r>
        <w:rPr>
          <w:rFonts w:ascii="Times New Roman" w:hAnsi="Times New Roman"/>
          <w:b w:val="0"/>
          <w:i w:val="0"/>
          <w:sz w:val="28"/>
        </w:rPr>
        <w:t>Дар шакли бо касри муқаррарӣ деворҳо ғафс ва сахт мешаванд, вале ҳаҷм кофӣ нест. Аз ин сабаб EF метавонад муқаррарӣ бошад [15, 29-б.].</w:t>
      </w:r>
    </w:p>
    <w:p>
      <w:pPr>
        <w:spacing w:line="360" w:lineRule="auto" w:after="0"/>
        <w:ind w:firstLine="709"/>
        <w:jc w:val="both"/>
      </w:pPr>
      <w:r>
        <w:rPr>
          <w:rFonts w:ascii="Times New Roman" w:hAnsi="Times New Roman"/>
          <w:b w:val="0"/>
          <w:i w:val="0"/>
          <w:sz w:val="28"/>
        </w:rPr>
        <w:t>Ҳамин фарқ нишон медиҳад, ки EF ба танҳоӣ барои ташхиси дилхунӣ кофӣ нест. Аломатҳо ва ЭхоКГ низ лозиманд [19, 8-б.].</w:t>
      </w:r>
    </w:p>
    <w:p>
      <w:pPr>
        <w:spacing w:line="360" w:lineRule="auto" w:after="0"/>
        <w:ind w:firstLine="709"/>
        <w:jc w:val="both"/>
      </w:pPr>
      <w:r>
        <w:rPr>
          <w:rFonts w:ascii="Times New Roman" w:hAnsi="Times New Roman"/>
          <w:b w:val="0"/>
          <w:i w:val="0"/>
          <w:sz w:val="28"/>
        </w:rPr>
        <w:t>Захираи дил фарқи байни ҳаҷми дақиқа дар ҳолати оромӣ ва ҳадди аксар аст. Дар шахси солим вай 4 то 5 маротиба мебошад [17, 387-б.].</w:t>
      </w:r>
    </w:p>
    <w:p>
      <w:pPr>
        <w:spacing w:line="360" w:lineRule="auto" w:after="0"/>
        <w:ind w:firstLine="709"/>
        <w:jc w:val="both"/>
      </w:pPr>
      <w:r>
        <w:rPr>
          <w:rFonts w:ascii="Times New Roman" w:hAnsi="Times New Roman"/>
          <w:b w:val="0"/>
          <w:i w:val="0"/>
          <w:sz w:val="28"/>
        </w:rPr>
        <w:t>Захираи дил аз се роҳ таъмин мешавад: зиёдшавии зарб, зиёдшавии ҳаҷми зарбӣ ва зиёдшавии касри партофт [3, 190-б.].</w:t>
      </w:r>
    </w:p>
    <w:p>
      <w:pPr>
        <w:spacing w:line="360" w:lineRule="auto" w:after="0"/>
        <w:ind w:firstLine="709"/>
        <w:jc w:val="both"/>
      </w:pPr>
      <w:r>
        <w:rPr>
          <w:rFonts w:ascii="Times New Roman" w:hAnsi="Times New Roman"/>
          <w:b w:val="0"/>
          <w:i w:val="0"/>
          <w:sz w:val="28"/>
        </w:rPr>
        <w:t>Дар варзишгарон захираи дил аз ҳисоби ҳаҷми зарбӣ зиёд мешавад. Дар одамони одатӣ бештар аз ҳисоби зарб [20, 16-б.].</w:t>
      </w:r>
    </w:p>
    <w:p>
      <w:pPr>
        <w:spacing w:line="360" w:lineRule="auto" w:after="0"/>
        <w:ind w:firstLine="709"/>
        <w:jc w:val="both"/>
      </w:pPr>
      <w:r>
        <w:rPr>
          <w:rFonts w:ascii="Times New Roman" w:hAnsi="Times New Roman"/>
          <w:b w:val="0"/>
          <w:i w:val="0"/>
          <w:sz w:val="28"/>
        </w:rPr>
        <w:t>Дар дақиқаҳои аввали сарборӣ зарб зуд меафзояд, баъд ҳаҷми зарбӣ низ зиёд мешавад. Ҳамин тартиб барои ҷавоби дузенаи дил хос аст [1, 136-б.].</w:t>
      </w:r>
    </w:p>
    <w:p>
      <w:pPr>
        <w:spacing w:line="360" w:lineRule="auto" w:after="0"/>
        <w:ind w:firstLine="709"/>
        <w:jc w:val="both"/>
      </w:pPr>
      <w:r>
        <w:rPr>
          <w:rFonts w:ascii="Times New Roman" w:hAnsi="Times New Roman"/>
          <w:b w:val="0"/>
          <w:i w:val="0"/>
          <w:sz w:val="28"/>
        </w:rPr>
        <w:t>Баъди қатъи сарборӣ зарб оҳиста кам мешавад ва ҳаҷми зарбӣ бармегардад. Муддати барқароршавӣ ба сатҳи омодагии ҷисмонӣ вобаста аст [19, 6-б.].</w:t>
      </w:r>
    </w:p>
    <w:p>
      <w:pPr>
        <w:spacing w:line="360" w:lineRule="auto" w:after="0"/>
        <w:ind w:firstLine="709"/>
        <w:jc w:val="both"/>
      </w:pPr>
      <w:r>
        <w:rPr>
          <w:rFonts w:ascii="Times New Roman" w:hAnsi="Times New Roman"/>
          <w:b w:val="0"/>
          <w:i w:val="0"/>
          <w:sz w:val="28"/>
        </w:rPr>
        <w:t>Дар варзишгарони касбӣ ҳаҷми охири диастола метавонад ба 180 миллилитр расад. Ин аз ҳисоби васеъшавии дил ба вуҷуд меояд [15, 19-б.].</w:t>
      </w:r>
    </w:p>
    <w:p>
      <w:pPr>
        <w:spacing w:line="360" w:lineRule="auto" w:after="0"/>
        <w:ind w:firstLine="709"/>
        <w:jc w:val="both"/>
      </w:pPr>
      <w:r>
        <w:rPr>
          <w:rFonts w:ascii="Times New Roman" w:hAnsi="Times New Roman"/>
          <w:b w:val="0"/>
          <w:i w:val="0"/>
          <w:sz w:val="28"/>
        </w:rPr>
        <w:t>Мисоли 12. Агар ҳаҷми дақиқа дар оромӣ 5 литр ва дар сарборӣ 20 литр бошад, захираи дил 4 маротиба аст [7, 30-б.].</w:t>
      </w:r>
    </w:p>
    <w:p>
      <w:pPr>
        <w:spacing w:line="240" w:lineRule="auto" w:after="0"/>
        <w:ind w:firstLine="0"/>
        <w:jc w:val="center"/>
      </w:pPr>
      <w:r>
        <w:rPr>
          <w:rFonts w:ascii="Times New Roman" w:hAnsi="Times New Roman"/>
          <w:b/>
          <w:i w:val="0"/>
          <w:sz w:val="24"/>
        </w:rPr>
        <w:t>Ҷадвали 2.3.1 — Касри партофт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Қимат</w:t>
            </w:r>
          </w:p>
        </w:tc>
        <w:tc>
          <w:tcPr>
            <w:tcW w:type="dxa" w:w="2608"/>
            <w:shd w:val="clear" w:fill="EDEDED"/>
          </w:tcPr>
          <w:p>
            <w:pPr>
              <w:spacing w:line="240" w:lineRule="auto" w:after="0" w:before="0"/>
              <w:ind w:firstLine="0"/>
              <w:jc w:val="left"/>
            </w:pPr>
            <w:r>
              <w:rPr>
                <w:rFonts w:ascii="Times New Roman" w:hAnsi="Times New Roman"/>
                <w:b/>
                <w:sz w:val="24"/>
              </w:rPr>
              <w:t>Тафсир</w:t>
            </w:r>
          </w:p>
        </w:tc>
        <w:tc>
          <w:tcPr>
            <w:tcW w:type="dxa" w:w="3515"/>
            <w:shd w:val="clear" w:fill="EDEDED"/>
          </w:tcPr>
          <w:p>
            <w:pPr>
              <w:spacing w:line="240" w:lineRule="auto" w:after="0" w:before="0"/>
              <w:ind w:firstLine="0"/>
              <w:jc w:val="left"/>
            </w:pPr>
            <w:r>
              <w:rPr>
                <w:rFonts w:ascii="Times New Roman" w:hAnsi="Times New Roman"/>
                <w:b/>
                <w:sz w:val="24"/>
              </w:rPr>
              <w:t>Эзоҳ</w:t>
            </w:r>
          </w:p>
        </w:tc>
      </w:tr>
      <w:tr>
        <w:tc>
          <w:tcPr>
            <w:tcW w:type="dxa" w:w="2154"/>
          </w:tcPr>
          <w:p>
            <w:pPr>
              <w:spacing w:line="240" w:lineRule="auto" w:after="0" w:before="0"/>
              <w:ind w:firstLine="0"/>
              <w:jc w:val="left"/>
            </w:pPr>
            <w:r>
              <w:rPr>
                <w:rFonts w:ascii="Times New Roman" w:hAnsi="Times New Roman"/>
                <w:b w:val="0"/>
                <w:sz w:val="24"/>
              </w:rPr>
              <w:t>≥ 55 %</w:t>
            </w:r>
          </w:p>
        </w:tc>
        <w:tc>
          <w:tcPr>
            <w:tcW w:type="dxa" w:w="2608"/>
          </w:tcPr>
          <w:p>
            <w:pPr>
              <w:spacing w:line="240" w:lineRule="auto" w:after="0" w:before="0"/>
              <w:ind w:firstLine="0"/>
              <w:jc w:val="left"/>
            </w:pPr>
            <w:r>
              <w:rPr>
                <w:rFonts w:ascii="Times New Roman" w:hAnsi="Times New Roman"/>
                <w:b w:val="0"/>
                <w:sz w:val="24"/>
              </w:rPr>
              <w:t>Муқаррарӣ</w:t>
            </w:r>
          </w:p>
        </w:tc>
        <w:tc>
          <w:tcPr>
            <w:tcW w:type="dxa" w:w="3515"/>
          </w:tcPr>
          <w:p>
            <w:pPr>
              <w:spacing w:line="240" w:lineRule="auto" w:after="0" w:before="0"/>
              <w:ind w:firstLine="0"/>
              <w:jc w:val="left"/>
            </w:pPr>
            <w:r>
              <w:rPr>
                <w:rFonts w:ascii="Times New Roman" w:hAnsi="Times New Roman"/>
                <w:b w:val="0"/>
                <w:sz w:val="24"/>
              </w:rPr>
              <w:t>Дили солим</w:t>
            </w:r>
          </w:p>
        </w:tc>
      </w:tr>
      <w:tr>
        <w:tc>
          <w:tcPr>
            <w:tcW w:type="dxa" w:w="2154"/>
          </w:tcPr>
          <w:p>
            <w:pPr>
              <w:spacing w:line="240" w:lineRule="auto" w:after="0" w:before="0"/>
              <w:ind w:firstLine="0"/>
              <w:jc w:val="left"/>
            </w:pPr>
            <w:r>
              <w:rPr>
                <w:rFonts w:ascii="Times New Roman" w:hAnsi="Times New Roman"/>
                <w:b w:val="0"/>
                <w:sz w:val="24"/>
              </w:rPr>
              <w:t>45–54 %</w:t>
            </w:r>
          </w:p>
        </w:tc>
        <w:tc>
          <w:tcPr>
            <w:tcW w:type="dxa" w:w="2608"/>
          </w:tcPr>
          <w:p>
            <w:pPr>
              <w:spacing w:line="240" w:lineRule="auto" w:after="0" w:before="0"/>
              <w:ind w:firstLine="0"/>
              <w:jc w:val="left"/>
            </w:pPr>
            <w:r>
              <w:rPr>
                <w:rFonts w:ascii="Times New Roman" w:hAnsi="Times New Roman"/>
                <w:b w:val="0"/>
                <w:sz w:val="24"/>
              </w:rPr>
              <w:t>Каме кам</w:t>
            </w:r>
          </w:p>
        </w:tc>
        <w:tc>
          <w:tcPr>
            <w:tcW w:type="dxa" w:w="3515"/>
          </w:tcPr>
          <w:p>
            <w:pPr>
              <w:spacing w:line="240" w:lineRule="auto" w:after="0" w:before="0"/>
              <w:ind w:firstLine="0"/>
              <w:jc w:val="left"/>
            </w:pPr>
            <w:r>
              <w:rPr>
                <w:rFonts w:ascii="Times New Roman" w:hAnsi="Times New Roman"/>
                <w:b w:val="0"/>
                <w:sz w:val="24"/>
              </w:rPr>
              <w:t>Назорат лозим</w:t>
            </w:r>
          </w:p>
        </w:tc>
      </w:tr>
      <w:tr>
        <w:tc>
          <w:tcPr>
            <w:tcW w:type="dxa" w:w="2154"/>
          </w:tcPr>
          <w:p>
            <w:pPr>
              <w:spacing w:line="240" w:lineRule="auto" w:after="0" w:before="0"/>
              <w:ind w:firstLine="0"/>
              <w:jc w:val="left"/>
            </w:pPr>
            <w:r>
              <w:rPr>
                <w:rFonts w:ascii="Times New Roman" w:hAnsi="Times New Roman"/>
                <w:b w:val="0"/>
                <w:sz w:val="24"/>
              </w:rPr>
              <w:t>35–44 %</w:t>
            </w:r>
          </w:p>
        </w:tc>
        <w:tc>
          <w:tcPr>
            <w:tcW w:type="dxa" w:w="2608"/>
          </w:tcPr>
          <w:p>
            <w:pPr>
              <w:spacing w:line="240" w:lineRule="auto" w:after="0" w:before="0"/>
              <w:ind w:firstLine="0"/>
              <w:jc w:val="left"/>
            </w:pPr>
            <w:r>
              <w:rPr>
                <w:rFonts w:ascii="Times New Roman" w:hAnsi="Times New Roman"/>
                <w:b w:val="0"/>
                <w:sz w:val="24"/>
              </w:rPr>
              <w:t>Миёна кам</w:t>
            </w:r>
          </w:p>
        </w:tc>
        <w:tc>
          <w:tcPr>
            <w:tcW w:type="dxa" w:w="3515"/>
          </w:tcPr>
          <w:p>
            <w:pPr>
              <w:spacing w:line="240" w:lineRule="auto" w:after="0" w:before="0"/>
              <w:ind w:firstLine="0"/>
              <w:jc w:val="left"/>
            </w:pPr>
            <w:r>
              <w:rPr>
                <w:rFonts w:ascii="Times New Roman" w:hAnsi="Times New Roman"/>
                <w:b w:val="0"/>
                <w:sz w:val="24"/>
              </w:rPr>
              <w:t>Тафтиши сабаб</w:t>
            </w:r>
          </w:p>
        </w:tc>
      </w:tr>
      <w:tr>
        <w:tc>
          <w:tcPr>
            <w:tcW w:type="dxa" w:w="2154"/>
          </w:tcPr>
          <w:p>
            <w:pPr>
              <w:spacing w:line="240" w:lineRule="auto" w:after="0" w:before="0"/>
              <w:ind w:firstLine="0"/>
              <w:jc w:val="left"/>
            </w:pPr>
            <w:r>
              <w:rPr>
                <w:rFonts w:ascii="Times New Roman" w:hAnsi="Times New Roman"/>
                <w:b w:val="0"/>
                <w:sz w:val="24"/>
              </w:rPr>
              <w:t>&lt; 35 %</w:t>
            </w:r>
          </w:p>
        </w:tc>
        <w:tc>
          <w:tcPr>
            <w:tcW w:type="dxa" w:w="2608"/>
          </w:tcPr>
          <w:p>
            <w:pPr>
              <w:spacing w:line="240" w:lineRule="auto" w:after="0" w:before="0"/>
              <w:ind w:firstLine="0"/>
              <w:jc w:val="left"/>
            </w:pPr>
            <w:r>
              <w:rPr>
                <w:rFonts w:ascii="Times New Roman" w:hAnsi="Times New Roman"/>
                <w:b w:val="0"/>
                <w:sz w:val="24"/>
              </w:rPr>
              <w:t>Хеле кам</w:t>
            </w:r>
          </w:p>
        </w:tc>
        <w:tc>
          <w:tcPr>
            <w:tcW w:type="dxa" w:w="3515"/>
          </w:tcPr>
          <w:p>
            <w:pPr>
              <w:spacing w:line="240" w:lineRule="auto" w:after="0" w:before="0"/>
              <w:ind w:firstLine="0"/>
              <w:jc w:val="left"/>
            </w:pPr>
            <w:r>
              <w:rPr>
                <w:rFonts w:ascii="Times New Roman" w:hAnsi="Times New Roman"/>
                <w:b w:val="0"/>
                <w:sz w:val="24"/>
              </w:rPr>
              <w:t>Ихтилоли назаррас</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аз тавсияҳои клиникӣ гирифта шудаанд ва метавонанд фарқ кунанд [7, 31-б.].</w:t>
      </w:r>
    </w:p>
    <w:p>
      <w:pPr>
        <w:spacing w:line="360" w:lineRule="auto" w:after="0"/>
        <w:ind w:firstLine="709"/>
        <w:jc w:val="both"/>
      </w:pPr>
      <w:r>
        <w:rPr>
          <w:rFonts w:ascii="Times New Roman" w:hAnsi="Times New Roman"/>
          <w:b w:val="0"/>
          <w:i w:val="0"/>
          <w:sz w:val="28"/>
        </w:rPr>
        <w:t>Мисоли 13. Агар КД 150 ва КС 90 бошад, EF = 60 ÷ 150 × 100 = 40 %. Ин қимат аз меъёр кам аст [7, 32-б.].</w:t>
      </w:r>
    </w:p>
    <w:p>
      <w:pPr>
        <w:spacing w:line="360" w:lineRule="auto" w:after="0"/>
        <w:ind w:firstLine="709"/>
        <w:jc w:val="left"/>
      </w:pPr>
      <w:r>
        <w:rPr>
          <w:rFonts w:ascii="Times New Roman" w:hAnsi="Times New Roman"/>
          <w:b/>
          <w:i w:val="0"/>
          <w:sz w:val="28"/>
        </w:rPr>
        <w:t>2.4. Асосҳои ЭКГ</w:t>
      </w:r>
    </w:p>
    <w:p>
      <w:pPr>
        <w:spacing w:line="360" w:lineRule="auto" w:after="0"/>
        <w:ind w:firstLine="709"/>
        <w:jc w:val="both"/>
      </w:pPr>
      <w:r>
        <w:rPr>
          <w:rFonts w:ascii="Times New Roman" w:hAnsi="Times New Roman"/>
          <w:b w:val="0"/>
          <w:i w:val="0"/>
          <w:sz w:val="28"/>
        </w:rPr>
        <w:t>Электрокардиограмма сабти фаъолияти электрикии дил аз рӯи сатҳи бадан аст. Вай дар соли 1903 аз ҷониби Эйнтховен пешниҳод шуда буд [12, 10-б.].</w:t>
      </w:r>
    </w:p>
    <w:p>
      <w:pPr>
        <w:spacing w:line="360" w:lineRule="auto" w:after="0"/>
        <w:ind w:firstLine="709"/>
        <w:jc w:val="both"/>
      </w:pPr>
      <w:r>
        <w:rPr>
          <w:rFonts w:ascii="Times New Roman" w:hAnsi="Times New Roman"/>
          <w:b w:val="0"/>
          <w:i w:val="0"/>
          <w:sz w:val="28"/>
        </w:rPr>
        <w:t>ЭКГ-и муқаррарӣ 12 бурҷ дорад: се стандартӣ, се пурзӯршуда ва шаш синагӣ. Ҳар бурҷ дилро аз кунҷи худ мебинад [21, 2-б.].</w:t>
      </w:r>
    </w:p>
    <w:p>
      <w:pPr>
        <w:spacing w:line="360" w:lineRule="auto" w:after="0"/>
        <w:ind w:firstLine="709"/>
        <w:jc w:val="both"/>
      </w:pPr>
      <w:r>
        <w:rPr>
          <w:rFonts w:ascii="Times New Roman" w:hAnsi="Times New Roman"/>
          <w:b w:val="0"/>
          <w:i w:val="0"/>
          <w:sz w:val="28"/>
        </w:rPr>
        <w:t>Бурҷҳои стандартӣ дар дасту пойҳо ҷойгир мешаванд: I — дасти рост ва чап, II — дасти рост ва пои чап, III — дасти чап ва пои чап [21, 3-б.].</w:t>
      </w:r>
    </w:p>
    <w:p>
      <w:pPr>
        <w:spacing w:line="360" w:lineRule="auto" w:after="0"/>
        <w:ind w:firstLine="709"/>
        <w:jc w:val="both"/>
      </w:pPr>
      <w:r>
        <w:rPr>
          <w:rFonts w:ascii="Times New Roman" w:hAnsi="Times New Roman"/>
          <w:b w:val="0"/>
          <w:i w:val="0"/>
          <w:sz w:val="28"/>
        </w:rPr>
        <w:t>Бурҷҳои синагӣ аз V1 то V6 дар сатҳи сина ҷойгир мешаванд. Онҳо деполяризатсияро дар ҳамон минтақа нишон медиҳанд [7, 35-б.].</w:t>
      </w:r>
    </w:p>
    <w:p>
      <w:pPr>
        <w:spacing w:line="240" w:lineRule="auto" w:after="0"/>
        <w:ind w:firstLine="0"/>
        <w:jc w:val="center"/>
      </w:pPr>
      <w:r>
        <w:rPr>
          <w:rFonts w:ascii="Times New Roman" w:hAnsi="Times New Roman"/>
          <w:b/>
          <w:i w:val="0"/>
          <w:sz w:val="24"/>
        </w:rPr>
        <w:t>Ҷадвали 2.4.2 — Ҷойгиршавии бурҷҳои синагӣ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Бурҷ</w:t>
            </w:r>
          </w:p>
        </w:tc>
        <w:tc>
          <w:tcPr>
            <w:tcW w:type="dxa" w:w="2948"/>
            <w:shd w:val="clear" w:fill="EDEDED"/>
          </w:tcPr>
          <w:p>
            <w:pPr>
              <w:spacing w:line="240" w:lineRule="auto" w:after="0" w:before="0"/>
              <w:ind w:firstLine="0"/>
              <w:jc w:val="left"/>
            </w:pPr>
            <w:r>
              <w:rPr>
                <w:rFonts w:ascii="Times New Roman" w:hAnsi="Times New Roman"/>
                <w:b/>
                <w:sz w:val="24"/>
              </w:rPr>
              <w:t>Ҷой</w:t>
            </w:r>
          </w:p>
        </w:tc>
        <w:tc>
          <w:tcPr>
            <w:tcW w:type="dxa" w:w="3628"/>
            <w:shd w:val="clear" w:fill="EDEDED"/>
          </w:tcPr>
          <w:p>
            <w:pPr>
              <w:spacing w:line="240" w:lineRule="auto" w:after="0" w:before="0"/>
              <w:ind w:firstLine="0"/>
              <w:jc w:val="left"/>
            </w:pPr>
            <w:r>
              <w:rPr>
                <w:rFonts w:ascii="Times New Roman" w:hAnsi="Times New Roman"/>
                <w:b/>
                <w:sz w:val="24"/>
              </w:rPr>
              <w:t>Минтақа</w:t>
            </w:r>
          </w:p>
        </w:tc>
      </w:tr>
      <w:tr>
        <w:tc>
          <w:tcPr>
            <w:tcW w:type="dxa" w:w="1361"/>
          </w:tcPr>
          <w:p>
            <w:pPr>
              <w:spacing w:line="240" w:lineRule="auto" w:after="0" w:before="0"/>
              <w:ind w:firstLine="0"/>
              <w:jc w:val="left"/>
            </w:pPr>
            <w:r>
              <w:rPr>
                <w:rFonts w:ascii="Times New Roman" w:hAnsi="Times New Roman"/>
                <w:b w:val="0"/>
                <w:sz w:val="24"/>
              </w:rPr>
              <w:t>V1–V2</w:t>
            </w:r>
          </w:p>
        </w:tc>
        <w:tc>
          <w:tcPr>
            <w:tcW w:type="dxa" w:w="2948"/>
          </w:tcPr>
          <w:p>
            <w:pPr>
              <w:spacing w:line="240" w:lineRule="auto" w:after="0" w:before="0"/>
              <w:ind w:firstLine="0"/>
              <w:jc w:val="left"/>
            </w:pPr>
            <w:r>
              <w:rPr>
                <w:rFonts w:ascii="Times New Roman" w:hAnsi="Times New Roman"/>
                <w:b w:val="0"/>
                <w:sz w:val="24"/>
              </w:rPr>
              <w:t>Фосилаи 4-ум, ду тарафи устухон</w:t>
            </w:r>
          </w:p>
        </w:tc>
        <w:tc>
          <w:tcPr>
            <w:tcW w:type="dxa" w:w="3628"/>
          </w:tcPr>
          <w:p>
            <w:pPr>
              <w:spacing w:line="240" w:lineRule="auto" w:after="0" w:before="0"/>
              <w:ind w:firstLine="0"/>
              <w:jc w:val="left"/>
            </w:pPr>
            <w:r>
              <w:rPr>
                <w:rFonts w:ascii="Times New Roman" w:hAnsi="Times New Roman"/>
                <w:b w:val="0"/>
                <w:sz w:val="24"/>
              </w:rPr>
              <w:t>Ботрикули рост</w:t>
            </w:r>
          </w:p>
        </w:tc>
      </w:tr>
      <w:tr>
        <w:tc>
          <w:tcPr>
            <w:tcW w:type="dxa" w:w="1361"/>
          </w:tcPr>
          <w:p>
            <w:pPr>
              <w:spacing w:line="240" w:lineRule="auto" w:after="0" w:before="0"/>
              <w:ind w:firstLine="0"/>
              <w:jc w:val="left"/>
            </w:pPr>
            <w:r>
              <w:rPr>
                <w:rFonts w:ascii="Times New Roman" w:hAnsi="Times New Roman"/>
                <w:b w:val="0"/>
                <w:sz w:val="24"/>
              </w:rPr>
              <w:t>V3–V4</w:t>
            </w:r>
          </w:p>
        </w:tc>
        <w:tc>
          <w:tcPr>
            <w:tcW w:type="dxa" w:w="2948"/>
          </w:tcPr>
          <w:p>
            <w:pPr>
              <w:spacing w:line="240" w:lineRule="auto" w:after="0" w:before="0"/>
              <w:ind w:firstLine="0"/>
              <w:jc w:val="left"/>
            </w:pPr>
            <w:r>
              <w:rPr>
                <w:rFonts w:ascii="Times New Roman" w:hAnsi="Times New Roman"/>
                <w:b w:val="0"/>
                <w:sz w:val="24"/>
              </w:rPr>
              <w:t>Фосилаи 5-ум, хати миён</w:t>
            </w:r>
          </w:p>
        </w:tc>
        <w:tc>
          <w:tcPr>
            <w:tcW w:type="dxa" w:w="3628"/>
          </w:tcPr>
          <w:p>
            <w:pPr>
              <w:spacing w:line="240" w:lineRule="auto" w:after="0" w:before="0"/>
              <w:ind w:firstLine="0"/>
              <w:jc w:val="left"/>
            </w:pPr>
            <w:r>
              <w:rPr>
                <w:rFonts w:ascii="Times New Roman" w:hAnsi="Times New Roman"/>
                <w:b w:val="0"/>
                <w:sz w:val="24"/>
              </w:rPr>
              <w:t>Девори пеш</w:t>
            </w:r>
          </w:p>
        </w:tc>
      </w:tr>
      <w:tr>
        <w:tc>
          <w:tcPr>
            <w:tcW w:type="dxa" w:w="1361"/>
          </w:tcPr>
          <w:p>
            <w:pPr>
              <w:spacing w:line="240" w:lineRule="auto" w:after="0" w:before="0"/>
              <w:ind w:firstLine="0"/>
              <w:jc w:val="left"/>
            </w:pPr>
            <w:r>
              <w:rPr>
                <w:rFonts w:ascii="Times New Roman" w:hAnsi="Times New Roman"/>
                <w:b w:val="0"/>
                <w:sz w:val="24"/>
              </w:rPr>
              <w:t>V5–V6</w:t>
            </w:r>
          </w:p>
        </w:tc>
        <w:tc>
          <w:tcPr>
            <w:tcW w:type="dxa" w:w="2948"/>
          </w:tcPr>
          <w:p>
            <w:pPr>
              <w:spacing w:line="240" w:lineRule="auto" w:after="0" w:before="0"/>
              <w:ind w:firstLine="0"/>
              <w:jc w:val="left"/>
            </w:pPr>
            <w:r>
              <w:rPr>
                <w:rFonts w:ascii="Times New Roman" w:hAnsi="Times New Roman"/>
                <w:b w:val="0"/>
                <w:sz w:val="24"/>
              </w:rPr>
              <w:t>Хати пеш аз канори чап</w:t>
            </w:r>
          </w:p>
        </w:tc>
        <w:tc>
          <w:tcPr>
            <w:tcW w:type="dxa" w:w="3628"/>
          </w:tcPr>
          <w:p>
            <w:pPr>
              <w:spacing w:line="240" w:lineRule="auto" w:after="0" w:before="0"/>
              <w:ind w:firstLine="0"/>
              <w:jc w:val="left"/>
            </w:pPr>
            <w:r>
              <w:rPr>
                <w:rFonts w:ascii="Times New Roman" w:hAnsi="Times New Roman"/>
                <w:b w:val="0"/>
                <w:sz w:val="24"/>
              </w:rPr>
              <w:t>Девори паҳлу</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Ҷойгиршавии нодурусти бурҷҳо метавонад тасвири ЭКГ-ро тағйир диҳад [9, 31-б.].</w:t>
      </w:r>
    </w:p>
    <w:p>
      <w:pPr>
        <w:spacing w:line="360" w:lineRule="auto" w:after="0"/>
        <w:ind w:firstLine="709"/>
        <w:jc w:val="both"/>
      </w:pPr>
      <w:r>
        <w:rPr>
          <w:rFonts w:ascii="Times New Roman" w:hAnsi="Times New Roman"/>
          <w:b w:val="0"/>
          <w:i w:val="0"/>
          <w:sz w:val="28"/>
        </w:rPr>
        <w:t>Дандонаи P деполяризатсияи атриумҳоро нишон медиҳад. Муддати он 0,08 то 0,11 сония аст [15, 28-б.].</w:t>
      </w:r>
    </w:p>
    <w:p>
      <w:pPr>
        <w:spacing w:line="360" w:lineRule="auto" w:after="0"/>
        <w:ind w:firstLine="709"/>
        <w:jc w:val="both"/>
      </w:pPr>
      <w:r>
        <w:rPr>
          <w:rFonts w:ascii="Times New Roman" w:hAnsi="Times New Roman"/>
          <w:b w:val="0"/>
          <w:i w:val="0"/>
          <w:sz w:val="28"/>
        </w:rPr>
        <w:t>Комплекси QRS деполяризатсияи ботрикулҳоро нишон медиҳад. Муддати он 0,06 то 0,10 сония аст [21, 3-б.].</w:t>
      </w:r>
    </w:p>
    <w:p>
      <w:pPr>
        <w:spacing w:line="360" w:lineRule="auto" w:after="0"/>
        <w:ind w:firstLine="709"/>
        <w:jc w:val="both"/>
      </w:pPr>
      <w:r>
        <w:rPr>
          <w:rFonts w:ascii="Times New Roman" w:hAnsi="Times New Roman"/>
          <w:b w:val="0"/>
          <w:i w:val="0"/>
          <w:sz w:val="28"/>
        </w:rPr>
        <w:t>Дандонаи T реполяризатсияи ботрикулҳоро нишон медиҳад. Вай одатан мусбат ва номунтазам аст [3, 192-б.].</w:t>
      </w:r>
    </w:p>
    <w:p>
      <w:pPr>
        <w:spacing w:line="360" w:lineRule="auto" w:after="0"/>
        <w:ind w:firstLine="709"/>
        <w:jc w:val="both"/>
      </w:pPr>
      <w:r>
        <w:rPr>
          <w:rFonts w:ascii="Times New Roman" w:hAnsi="Times New Roman"/>
          <w:b w:val="0"/>
          <w:i w:val="0"/>
          <w:sz w:val="28"/>
        </w:rPr>
        <w:t>Фосилаи PR аз оғози P то оғози QRS чен мешавад. Меъёри он 0,12 то 0,20 сония аст [9, 30-б.].</w:t>
      </w:r>
    </w:p>
    <w:p>
      <w:pPr>
        <w:spacing w:line="360" w:lineRule="auto" w:after="0"/>
        <w:ind w:firstLine="709"/>
        <w:jc w:val="both"/>
      </w:pPr>
      <w:r>
        <w:rPr>
          <w:rFonts w:ascii="Times New Roman" w:hAnsi="Times New Roman"/>
          <w:b w:val="0"/>
          <w:i w:val="0"/>
          <w:sz w:val="28"/>
        </w:rPr>
        <w:t>Фосилаи QT аз оғози QRS то охири T чен мешавад. Меъёри он 0,36 то 0,44 сония аст [21, 4-б.].</w:t>
      </w:r>
    </w:p>
    <w:p>
      <w:pPr>
        <w:spacing w:line="360" w:lineRule="auto" w:after="0"/>
        <w:ind w:firstLine="709"/>
        <w:jc w:val="both"/>
      </w:pPr>
      <w:r>
        <w:rPr>
          <w:rFonts w:ascii="Times New Roman" w:hAnsi="Times New Roman"/>
          <w:b w:val="0"/>
          <w:i w:val="0"/>
          <w:sz w:val="28"/>
        </w:rPr>
        <w:t>Фосилаи QT бо зарби дил муқоиса мешавад ва QT-и ислоҳшуда ҳисоб мешавад. Формулаи Базет маъмултарин аст [7, 33-б.].</w:t>
      </w:r>
    </w:p>
    <w:p>
      <w:pPr>
        <w:spacing w:line="360" w:lineRule="auto" w:after="0"/>
        <w:ind w:firstLine="709"/>
        <w:jc w:val="both"/>
      </w:pPr>
      <w:r>
        <w:rPr>
          <w:rFonts w:ascii="Times New Roman" w:hAnsi="Times New Roman"/>
          <w:b w:val="0"/>
          <w:i w:val="0"/>
          <w:sz w:val="28"/>
        </w:rPr>
        <w:t>Формулаи Базет: QTc = QT ÷ √(RR), ки RR дар сонияҳо чен мешавад. Мисол: QT 0,40 ва RR 0,80 → QTc = 0,40 ÷ 0,894 = 0,45 сония [21, 9-б.].</w:t>
      </w:r>
    </w:p>
    <w:p>
      <w:pPr>
        <w:spacing w:line="360" w:lineRule="auto" w:after="0"/>
        <w:ind w:firstLine="709"/>
        <w:jc w:val="both"/>
      </w:pPr>
      <w:r>
        <w:rPr>
          <w:rFonts w:ascii="Times New Roman" w:hAnsi="Times New Roman"/>
          <w:b w:val="0"/>
          <w:i w:val="0"/>
          <w:sz w:val="28"/>
        </w:rPr>
        <w:t>QTc-и дароз хатари аритмияи ҷиддиро зиёд мекунад. Баъзе доруҳо метавонанд QTc-ро дароз кунанд [9, 33-б.].</w:t>
      </w:r>
    </w:p>
    <w:p>
      <w:pPr>
        <w:spacing w:line="360" w:lineRule="auto" w:after="0"/>
        <w:ind w:firstLine="709"/>
        <w:jc w:val="both"/>
      </w:pPr>
      <w:r>
        <w:rPr>
          <w:rFonts w:ascii="Times New Roman" w:hAnsi="Times New Roman"/>
          <w:b w:val="0"/>
          <w:i w:val="0"/>
          <w:sz w:val="28"/>
        </w:rPr>
        <w:t>Аз ин сабаб пеш аз таъин кардани чунин доруҳо ЭКГ тавсия дода мешавад. Ҳамин чораи пешгирист [5, 185-б.].</w:t>
      </w:r>
    </w:p>
    <w:p>
      <w:pPr>
        <w:spacing w:line="360" w:lineRule="auto" w:after="0"/>
        <w:ind w:firstLine="709"/>
        <w:jc w:val="both"/>
      </w:pPr>
      <w:r>
        <w:rPr>
          <w:rFonts w:ascii="Times New Roman" w:hAnsi="Times New Roman"/>
          <w:b w:val="0"/>
          <w:i w:val="0"/>
          <w:sz w:val="28"/>
        </w:rPr>
        <w:t>Аз ЭКГ зарби дил низ ҳисоб карда мешавад: 300 ÷ шумораи квадратҳои калон байни ду R [21, 5-б.].</w:t>
      </w:r>
    </w:p>
    <w:p>
      <w:pPr>
        <w:spacing w:line="240" w:lineRule="auto" w:after="0"/>
        <w:ind w:firstLine="0"/>
        <w:jc w:val="center"/>
      </w:pPr>
      <w:r>
        <w:rPr>
          <w:rFonts w:ascii="Times New Roman" w:hAnsi="Times New Roman"/>
          <w:b/>
          <w:i w:val="0"/>
          <w:sz w:val="24"/>
        </w:rPr>
        <w:t>Ҷадвали 2.4.1 — Дандонаҳо ва интервалҳои ЭКГ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Унсур</w:t>
            </w:r>
          </w:p>
        </w:tc>
        <w:tc>
          <w:tcPr>
            <w:tcW w:type="dxa" w:w="2608"/>
            <w:shd w:val="clear" w:fill="EDEDED"/>
          </w:tcPr>
          <w:p>
            <w:pPr>
              <w:spacing w:line="240" w:lineRule="auto" w:after="0" w:before="0"/>
              <w:ind w:firstLine="0"/>
              <w:jc w:val="left"/>
            </w:pPr>
            <w:r>
              <w:rPr>
                <w:rFonts w:ascii="Times New Roman" w:hAnsi="Times New Roman"/>
                <w:b/>
                <w:sz w:val="24"/>
              </w:rPr>
              <w:t>Маъно</w:t>
            </w:r>
          </w:p>
        </w:tc>
        <w:tc>
          <w:tcPr>
            <w:tcW w:type="dxa" w:w="2268"/>
            <w:shd w:val="clear" w:fill="EDEDED"/>
          </w:tcPr>
          <w:p>
            <w:pPr>
              <w:spacing w:line="240" w:lineRule="auto" w:after="0" w:before="0"/>
              <w:ind w:firstLine="0"/>
              <w:jc w:val="left"/>
            </w:pPr>
            <w:r>
              <w:rPr>
                <w:rFonts w:ascii="Times New Roman" w:hAnsi="Times New Roman"/>
                <w:b/>
                <w:sz w:val="24"/>
              </w:rPr>
              <w:t>Муддат, с</w:t>
            </w:r>
          </w:p>
        </w:tc>
        <w:tc>
          <w:tcPr>
            <w:tcW w:type="dxa" w:w="2494"/>
            <w:shd w:val="clear" w:fill="EDEDED"/>
          </w:tcPr>
          <w:p>
            <w:pPr>
              <w:spacing w:line="240" w:lineRule="auto" w:after="0" w:before="0"/>
              <w:ind w:firstLine="0"/>
              <w:jc w:val="left"/>
            </w:pPr>
            <w:r>
              <w:rPr>
                <w:rFonts w:ascii="Times New Roman" w:hAnsi="Times New Roman"/>
                <w:b/>
                <w:sz w:val="24"/>
              </w:rPr>
              <w:t>Амплитуда</w:t>
            </w:r>
          </w:p>
        </w:tc>
      </w:tr>
      <w:tr>
        <w:tc>
          <w:tcPr>
            <w:tcW w:type="dxa" w:w="1814"/>
          </w:tcPr>
          <w:p>
            <w:pPr>
              <w:spacing w:line="240" w:lineRule="auto" w:after="0" w:before="0"/>
              <w:ind w:firstLine="0"/>
              <w:jc w:val="left"/>
            </w:pPr>
            <w:r>
              <w:rPr>
                <w:rFonts w:ascii="Times New Roman" w:hAnsi="Times New Roman"/>
                <w:b w:val="0"/>
                <w:sz w:val="24"/>
              </w:rPr>
              <w:t>P</w:t>
            </w:r>
          </w:p>
        </w:tc>
        <w:tc>
          <w:tcPr>
            <w:tcW w:type="dxa" w:w="2608"/>
          </w:tcPr>
          <w:p>
            <w:pPr>
              <w:spacing w:line="240" w:lineRule="auto" w:after="0" w:before="0"/>
              <w:ind w:firstLine="0"/>
              <w:jc w:val="left"/>
            </w:pPr>
            <w:r>
              <w:rPr>
                <w:rFonts w:ascii="Times New Roman" w:hAnsi="Times New Roman"/>
                <w:b w:val="0"/>
                <w:sz w:val="24"/>
              </w:rPr>
              <w:t>Атриумҳо</w:t>
            </w:r>
          </w:p>
        </w:tc>
        <w:tc>
          <w:tcPr>
            <w:tcW w:type="dxa" w:w="2268"/>
          </w:tcPr>
          <w:p>
            <w:pPr>
              <w:spacing w:line="240" w:lineRule="auto" w:after="0" w:before="0"/>
              <w:ind w:firstLine="0"/>
              <w:jc w:val="left"/>
            </w:pPr>
            <w:r>
              <w:rPr>
                <w:rFonts w:ascii="Times New Roman" w:hAnsi="Times New Roman"/>
                <w:b w:val="0"/>
                <w:sz w:val="24"/>
              </w:rPr>
              <w:t>0,08–0,11</w:t>
            </w:r>
          </w:p>
        </w:tc>
        <w:tc>
          <w:tcPr>
            <w:tcW w:type="dxa" w:w="2494"/>
          </w:tcPr>
          <w:p>
            <w:pPr>
              <w:spacing w:line="240" w:lineRule="auto" w:after="0" w:before="0"/>
              <w:ind w:firstLine="0"/>
              <w:jc w:val="left"/>
            </w:pPr>
            <w:r>
              <w:rPr>
                <w:rFonts w:ascii="Times New Roman" w:hAnsi="Times New Roman"/>
                <w:b w:val="0"/>
                <w:sz w:val="24"/>
              </w:rPr>
              <w:t>&lt; 2,5 мм</w:t>
            </w:r>
          </w:p>
        </w:tc>
      </w:tr>
      <w:tr>
        <w:tc>
          <w:tcPr>
            <w:tcW w:type="dxa" w:w="1814"/>
          </w:tcPr>
          <w:p>
            <w:pPr>
              <w:spacing w:line="240" w:lineRule="auto" w:after="0" w:before="0"/>
              <w:ind w:firstLine="0"/>
              <w:jc w:val="left"/>
            </w:pPr>
            <w:r>
              <w:rPr>
                <w:rFonts w:ascii="Times New Roman" w:hAnsi="Times New Roman"/>
                <w:b w:val="0"/>
                <w:sz w:val="24"/>
              </w:rPr>
              <w:t>QRS</w:t>
            </w:r>
          </w:p>
        </w:tc>
        <w:tc>
          <w:tcPr>
            <w:tcW w:type="dxa" w:w="2608"/>
          </w:tcPr>
          <w:p>
            <w:pPr>
              <w:spacing w:line="240" w:lineRule="auto" w:after="0" w:before="0"/>
              <w:ind w:firstLine="0"/>
              <w:jc w:val="left"/>
            </w:pPr>
            <w:r>
              <w:rPr>
                <w:rFonts w:ascii="Times New Roman" w:hAnsi="Times New Roman"/>
                <w:b w:val="0"/>
                <w:sz w:val="24"/>
              </w:rPr>
              <w:t>Ботрикулҳо</w:t>
            </w:r>
          </w:p>
        </w:tc>
        <w:tc>
          <w:tcPr>
            <w:tcW w:type="dxa" w:w="2268"/>
          </w:tcPr>
          <w:p>
            <w:pPr>
              <w:spacing w:line="240" w:lineRule="auto" w:after="0" w:before="0"/>
              <w:ind w:firstLine="0"/>
              <w:jc w:val="left"/>
            </w:pPr>
            <w:r>
              <w:rPr>
                <w:rFonts w:ascii="Times New Roman" w:hAnsi="Times New Roman"/>
                <w:b w:val="0"/>
                <w:sz w:val="24"/>
              </w:rPr>
              <w:t>0,06–0,10</w:t>
            </w:r>
          </w:p>
        </w:tc>
        <w:tc>
          <w:tcPr>
            <w:tcW w:type="dxa" w:w="2494"/>
          </w:tcPr>
          <w:p>
            <w:pPr>
              <w:spacing w:line="240" w:lineRule="auto" w:after="0" w:before="0"/>
              <w:ind w:firstLine="0"/>
              <w:jc w:val="left"/>
            </w:pPr>
            <w:r>
              <w:rPr>
                <w:rFonts w:ascii="Times New Roman" w:hAnsi="Times New Roman"/>
                <w:b w:val="0"/>
                <w:sz w:val="24"/>
              </w:rPr>
              <w:t>—</w:t>
            </w:r>
          </w:p>
        </w:tc>
      </w:tr>
      <w:tr>
        <w:tc>
          <w:tcPr>
            <w:tcW w:type="dxa" w:w="1814"/>
          </w:tcPr>
          <w:p>
            <w:pPr>
              <w:spacing w:line="240" w:lineRule="auto" w:after="0" w:before="0"/>
              <w:ind w:firstLine="0"/>
              <w:jc w:val="left"/>
            </w:pPr>
            <w:r>
              <w:rPr>
                <w:rFonts w:ascii="Times New Roman" w:hAnsi="Times New Roman"/>
                <w:b w:val="0"/>
                <w:sz w:val="24"/>
              </w:rPr>
              <w:t>T</w:t>
            </w:r>
          </w:p>
        </w:tc>
        <w:tc>
          <w:tcPr>
            <w:tcW w:type="dxa" w:w="2608"/>
          </w:tcPr>
          <w:p>
            <w:pPr>
              <w:spacing w:line="240" w:lineRule="auto" w:after="0" w:before="0"/>
              <w:ind w:firstLine="0"/>
              <w:jc w:val="left"/>
            </w:pPr>
            <w:r>
              <w:rPr>
                <w:rFonts w:ascii="Times New Roman" w:hAnsi="Times New Roman"/>
                <w:b w:val="0"/>
                <w:sz w:val="24"/>
              </w:rPr>
              <w:t>Реполяризатсия</w:t>
            </w:r>
          </w:p>
        </w:tc>
        <w:tc>
          <w:tcPr>
            <w:tcW w:type="dxa" w:w="2268"/>
          </w:tcPr>
          <w:p>
            <w:pPr>
              <w:spacing w:line="240" w:lineRule="auto" w:after="0" w:before="0"/>
              <w:ind w:firstLine="0"/>
              <w:jc w:val="left"/>
            </w:pPr>
            <w:r>
              <w:rPr>
                <w:rFonts w:ascii="Times New Roman" w:hAnsi="Times New Roman"/>
                <w:b w:val="0"/>
                <w:sz w:val="24"/>
              </w:rPr>
              <w:t>0,16</w:t>
            </w:r>
          </w:p>
        </w:tc>
        <w:tc>
          <w:tcPr>
            <w:tcW w:type="dxa" w:w="2494"/>
          </w:tcPr>
          <w:p>
            <w:pPr>
              <w:spacing w:line="240" w:lineRule="auto" w:after="0" w:before="0"/>
              <w:ind w:firstLine="0"/>
              <w:jc w:val="left"/>
            </w:pPr>
            <w:r>
              <w:rPr>
                <w:rFonts w:ascii="Times New Roman" w:hAnsi="Times New Roman"/>
                <w:b w:val="0"/>
                <w:sz w:val="24"/>
              </w:rPr>
              <w:t>&lt; 5 мм</w:t>
            </w:r>
          </w:p>
        </w:tc>
      </w:tr>
      <w:tr>
        <w:tc>
          <w:tcPr>
            <w:tcW w:type="dxa" w:w="1814"/>
          </w:tcPr>
          <w:p>
            <w:pPr>
              <w:spacing w:line="240" w:lineRule="auto" w:after="0" w:before="0"/>
              <w:ind w:firstLine="0"/>
              <w:jc w:val="left"/>
            </w:pPr>
            <w:r>
              <w:rPr>
                <w:rFonts w:ascii="Times New Roman" w:hAnsi="Times New Roman"/>
                <w:b w:val="0"/>
                <w:sz w:val="24"/>
              </w:rPr>
              <w:t>PR</w:t>
            </w:r>
          </w:p>
        </w:tc>
        <w:tc>
          <w:tcPr>
            <w:tcW w:type="dxa" w:w="2608"/>
          </w:tcPr>
          <w:p>
            <w:pPr>
              <w:spacing w:line="240" w:lineRule="auto" w:after="0" w:before="0"/>
              <w:ind w:firstLine="0"/>
              <w:jc w:val="left"/>
            </w:pPr>
            <w:r>
              <w:rPr>
                <w:rFonts w:ascii="Times New Roman" w:hAnsi="Times New Roman"/>
                <w:b w:val="0"/>
                <w:sz w:val="24"/>
              </w:rPr>
              <w:t>Аз P то QRS</w:t>
            </w:r>
          </w:p>
        </w:tc>
        <w:tc>
          <w:tcPr>
            <w:tcW w:type="dxa" w:w="2268"/>
          </w:tcPr>
          <w:p>
            <w:pPr>
              <w:spacing w:line="240" w:lineRule="auto" w:after="0" w:before="0"/>
              <w:ind w:firstLine="0"/>
              <w:jc w:val="left"/>
            </w:pPr>
            <w:r>
              <w:rPr>
                <w:rFonts w:ascii="Times New Roman" w:hAnsi="Times New Roman"/>
                <w:b w:val="0"/>
                <w:sz w:val="24"/>
              </w:rPr>
              <w:t>0,12–0,20</w:t>
            </w:r>
          </w:p>
        </w:tc>
        <w:tc>
          <w:tcPr>
            <w:tcW w:type="dxa" w:w="2494"/>
          </w:tcPr>
          <w:p>
            <w:pPr>
              <w:spacing w:line="240" w:lineRule="auto" w:after="0" w:before="0"/>
              <w:ind w:firstLine="0"/>
              <w:jc w:val="left"/>
            </w:pPr>
            <w:r>
              <w:rPr>
                <w:rFonts w:ascii="Times New Roman" w:hAnsi="Times New Roman"/>
                <w:b w:val="0"/>
                <w:sz w:val="24"/>
              </w:rPr>
              <w:t>—</w:t>
            </w:r>
          </w:p>
        </w:tc>
      </w:tr>
      <w:tr>
        <w:tc>
          <w:tcPr>
            <w:tcW w:type="dxa" w:w="1814"/>
          </w:tcPr>
          <w:p>
            <w:pPr>
              <w:spacing w:line="240" w:lineRule="auto" w:after="0" w:before="0"/>
              <w:ind w:firstLine="0"/>
              <w:jc w:val="left"/>
            </w:pPr>
            <w:r>
              <w:rPr>
                <w:rFonts w:ascii="Times New Roman" w:hAnsi="Times New Roman"/>
                <w:b w:val="0"/>
                <w:sz w:val="24"/>
              </w:rPr>
              <w:t>QT</w:t>
            </w:r>
          </w:p>
        </w:tc>
        <w:tc>
          <w:tcPr>
            <w:tcW w:type="dxa" w:w="2608"/>
          </w:tcPr>
          <w:p>
            <w:pPr>
              <w:spacing w:line="240" w:lineRule="auto" w:after="0" w:before="0"/>
              <w:ind w:firstLine="0"/>
              <w:jc w:val="left"/>
            </w:pPr>
            <w:r>
              <w:rPr>
                <w:rFonts w:ascii="Times New Roman" w:hAnsi="Times New Roman"/>
                <w:b w:val="0"/>
                <w:sz w:val="24"/>
              </w:rPr>
              <w:t>Аз Q то T</w:t>
            </w:r>
          </w:p>
        </w:tc>
        <w:tc>
          <w:tcPr>
            <w:tcW w:type="dxa" w:w="2268"/>
          </w:tcPr>
          <w:p>
            <w:pPr>
              <w:spacing w:line="240" w:lineRule="auto" w:after="0" w:before="0"/>
              <w:ind w:firstLine="0"/>
              <w:jc w:val="left"/>
            </w:pPr>
            <w:r>
              <w:rPr>
                <w:rFonts w:ascii="Times New Roman" w:hAnsi="Times New Roman"/>
                <w:b w:val="0"/>
                <w:sz w:val="24"/>
              </w:rPr>
              <w:t>0,36–0,44</w:t>
            </w:r>
          </w:p>
        </w:tc>
        <w:tc>
          <w:tcPr>
            <w:tcW w:type="dxa" w:w="2494"/>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муддатҳо барои шахси калонсол дар ҳолати оромӣ оварда шудаанд [7, 34-б.].</w:t>
      </w:r>
    </w:p>
    <w:p>
      <w:pPr>
        <w:spacing w:line="360" w:lineRule="auto" w:after="0"/>
        <w:ind w:firstLine="709"/>
        <w:jc w:val="both"/>
      </w:pPr>
      <w:r>
        <w:rPr>
          <w:rFonts w:ascii="Times New Roman" w:hAnsi="Times New Roman"/>
          <w:b w:val="0"/>
          <w:i w:val="0"/>
          <w:sz w:val="28"/>
        </w:rPr>
        <w:t>Мисоли 14. Агар байни ду дандонаи R се квадрати калон бошад, зарби дил 300 ÷ 3 = 100 дар як дақиқа мешавад [7, 35-б.].</w:t>
      </w:r>
    </w:p>
    <w:p>
      <w:pPr>
        <w:spacing w:line="360" w:lineRule="auto" w:after="0"/>
        <w:ind w:firstLine="709"/>
        <w:jc w:val="both"/>
      </w:pPr>
      <w:r>
        <w:rPr>
          <w:rFonts w:ascii="Times New Roman" w:hAnsi="Times New Roman"/>
          <w:b w:val="0"/>
          <w:i w:val="0"/>
          <w:sz w:val="28"/>
        </w:rPr>
        <w:t>Мисоли 15. Агар фосилаи PR 0,24 сония бошад, вай аз меъёр дароз аст. Ин аломати блоки дараҷаи якуми АВ мебошад [21, 6-б.].</w:t>
      </w:r>
    </w:p>
    <w:p>
      <w:pPr>
        <w:spacing w:line="360" w:lineRule="auto" w:after="0"/>
        <w:ind w:firstLine="709"/>
        <w:jc w:val="both"/>
      </w:pPr>
      <w:r>
        <w:rPr>
          <w:rFonts w:ascii="Times New Roman" w:hAnsi="Times New Roman"/>
          <w:b w:val="0"/>
          <w:i w:val="0"/>
          <w:sz w:val="28"/>
        </w:rPr>
        <w:t>ЭКГ на танҳо зарб, балки ҷойгиршавии дил, андозаи камераҳо ва аломатҳои камхунии миокардро нишон медиҳад [9, 32-б.].</w:t>
      </w:r>
    </w:p>
    <w:p>
      <w:pPr>
        <w:spacing w:line="360" w:lineRule="auto" w:after="0"/>
        <w:ind w:firstLine="709"/>
        <w:jc w:val="both"/>
      </w:pPr>
      <w:r>
        <w:rPr>
          <w:rFonts w:ascii="Times New Roman" w:hAnsi="Times New Roman"/>
          <w:b w:val="0"/>
          <w:i w:val="0"/>
          <w:sz w:val="28"/>
        </w:rPr>
        <w:t>Тафсири ЭКГ бояд бо синну сол, ҷинс ва доруҳои бемор муқоиса шавад. Ҳамин тавр хатои тафсир кам мешавад [5, 184-б.].</w:t>
      </w:r>
    </w:p>
    <w:p>
      <w:pPr>
        <w:spacing w:line="360" w:lineRule="auto" w:after="0"/>
        <w:ind w:firstLine="709"/>
        <w:jc w:val="left"/>
      </w:pPr>
      <w:r>
        <w:rPr>
          <w:rFonts w:ascii="Times New Roman" w:hAnsi="Times New Roman"/>
          <w:b/>
          <w:i w:val="0"/>
          <w:sz w:val="28"/>
        </w:rPr>
        <w:t>2.5. Фишорҳои дохилидилӣ</w:t>
      </w:r>
    </w:p>
    <w:p>
      <w:pPr>
        <w:spacing w:line="360" w:lineRule="auto" w:after="0"/>
        <w:ind w:firstLine="709"/>
        <w:jc w:val="both"/>
      </w:pPr>
      <w:r>
        <w:rPr>
          <w:rFonts w:ascii="Times New Roman" w:hAnsi="Times New Roman"/>
          <w:b w:val="0"/>
          <w:i w:val="0"/>
          <w:sz w:val="28"/>
        </w:rPr>
        <w:t>Фишорҳои дохилидилӣ бо катетеризатсияи дил чен карда мешаванд. Ин усул имкон медиҳад, ки ҳар камера алоҳида арзёбӣ шавад [9, 34-б.].</w:t>
      </w:r>
    </w:p>
    <w:p>
      <w:pPr>
        <w:spacing w:line="360" w:lineRule="auto" w:after="0"/>
        <w:ind w:firstLine="709"/>
        <w:jc w:val="both"/>
      </w:pPr>
      <w:r>
        <w:rPr>
          <w:rFonts w:ascii="Times New Roman" w:hAnsi="Times New Roman"/>
          <w:b w:val="0"/>
          <w:i w:val="0"/>
          <w:sz w:val="28"/>
        </w:rPr>
        <w:t>Дар атриуми рост фишор 2 то 6 миллиметр, дар ботрикули рост 25 ба 4 миллиметр аст. Ин рақамҳо барои ташхиси бемориҳои клапанҳо муҳиманд [1, 134-б.].</w:t>
      </w:r>
    </w:p>
    <w:p>
      <w:pPr>
        <w:spacing w:line="360" w:lineRule="auto" w:after="0"/>
        <w:ind w:firstLine="709"/>
        <w:jc w:val="both"/>
      </w:pPr>
      <w:r>
        <w:rPr>
          <w:rFonts w:ascii="Times New Roman" w:hAnsi="Times New Roman"/>
          <w:b w:val="0"/>
          <w:i w:val="0"/>
          <w:sz w:val="28"/>
        </w:rPr>
        <w:t>Дар шуш фишор 25 ба 10 миллиметр аст. Дар атриуми чап 8 то 12 ва дар ботрикули чап 120 ба 8 миллиметр мебошад [20, 18-б.].</w:t>
      </w:r>
    </w:p>
    <w:p>
      <w:pPr>
        <w:spacing w:line="360" w:lineRule="auto" w:after="0"/>
        <w:ind w:firstLine="709"/>
        <w:jc w:val="both"/>
      </w:pPr>
      <w:r>
        <w:rPr>
          <w:rFonts w:ascii="Times New Roman" w:hAnsi="Times New Roman"/>
          <w:b w:val="0"/>
          <w:i w:val="0"/>
          <w:sz w:val="28"/>
        </w:rPr>
        <w:t>Фарқи фишорҳо ҷараёни хунро таъмин мекунад. Хун аз ҷои фишори баланд ба ҷои фишори паст ҳаракат мекунад [3, 194-б.].</w:t>
      </w:r>
    </w:p>
    <w:p>
      <w:pPr>
        <w:spacing w:line="360" w:lineRule="auto" w:after="0"/>
        <w:ind w:firstLine="709"/>
        <w:jc w:val="both"/>
      </w:pPr>
      <w:r>
        <w:rPr>
          <w:rFonts w:ascii="Times New Roman" w:hAnsi="Times New Roman"/>
          <w:b w:val="0"/>
          <w:i w:val="0"/>
          <w:sz w:val="28"/>
        </w:rPr>
        <w:t>Фишори миёнаи шушӣ 15 миллиметр аст ва аз фишори атриуми чап каме баландтар мебошад. Ҳамин фарқ ҷараёнро нигоҳ медорад [17, 389-б.].</w:t>
      </w:r>
    </w:p>
    <w:p>
      <w:pPr>
        <w:spacing w:line="360" w:lineRule="auto" w:after="0"/>
        <w:ind w:firstLine="709"/>
        <w:jc w:val="both"/>
      </w:pPr>
      <w:r>
        <w:rPr>
          <w:rFonts w:ascii="Times New Roman" w:hAnsi="Times New Roman"/>
          <w:b w:val="0"/>
          <w:i w:val="0"/>
          <w:sz w:val="28"/>
        </w:rPr>
        <w:t>Дар тангшавии клапани дулаҳӣ фишори атриуми чап баланд мешавад. Ин боиси калоншавии атриум мегардад [9, 36-б.].</w:t>
      </w:r>
    </w:p>
    <w:p>
      <w:pPr>
        <w:spacing w:line="360" w:lineRule="auto" w:after="0"/>
        <w:ind w:firstLine="709"/>
        <w:jc w:val="both"/>
      </w:pPr>
      <w:r>
        <w:rPr>
          <w:rFonts w:ascii="Times New Roman" w:hAnsi="Times New Roman"/>
          <w:b w:val="0"/>
          <w:i w:val="0"/>
          <w:sz w:val="28"/>
        </w:rPr>
        <w:t>Фишори пӯшидашавии шушӣ (PCWP) ба фишори атриуми чап наздик аст. Вай барои баҳодиҳии пуршавии дил истифода мешавад [9, 37-б.].</w:t>
      </w:r>
    </w:p>
    <w:p>
      <w:pPr>
        <w:spacing w:line="360" w:lineRule="auto" w:after="0"/>
        <w:ind w:firstLine="709"/>
        <w:jc w:val="both"/>
      </w:pPr>
      <w:r>
        <w:rPr>
          <w:rFonts w:ascii="Times New Roman" w:hAnsi="Times New Roman"/>
          <w:b w:val="0"/>
          <w:i w:val="0"/>
          <w:sz w:val="28"/>
        </w:rPr>
        <w:t>Агар PCWP аз 18 миллиметр баланд шавад, эҳтимоли пуршавии шушӣ ва эдемаи шуш зиёд мегардад [20, 21-б.].</w:t>
      </w:r>
    </w:p>
    <w:p>
      <w:pPr>
        <w:spacing w:line="360" w:lineRule="auto" w:after="0"/>
        <w:ind w:firstLine="709"/>
        <w:jc w:val="both"/>
      </w:pPr>
      <w:r>
        <w:rPr>
          <w:rFonts w:ascii="Times New Roman" w:hAnsi="Times New Roman"/>
          <w:b w:val="0"/>
          <w:i w:val="0"/>
          <w:sz w:val="28"/>
        </w:rPr>
        <w:t>Ҳамин нишондиҳанда дар катетеризатсияи дил муайян карда мешавад ва барои ташхиси дилхунӣ муҳим аст [7, 38-б.].</w:t>
      </w:r>
    </w:p>
    <w:p>
      <w:pPr>
        <w:spacing w:line="360" w:lineRule="auto" w:after="0"/>
        <w:ind w:firstLine="709"/>
        <w:jc w:val="both"/>
      </w:pPr>
      <w:r>
        <w:rPr>
          <w:rFonts w:ascii="Times New Roman" w:hAnsi="Times New Roman"/>
          <w:b w:val="0"/>
          <w:i w:val="0"/>
          <w:sz w:val="28"/>
        </w:rPr>
        <w:t>Дар норасоии клапан фишор ҳангоми систола ба атриум бармегардад. Ҳамин ҳолат ҳаҷми зиёдро ба атриум мефиристад [15, 30-б.].</w:t>
      </w:r>
    </w:p>
    <w:p>
      <w:pPr>
        <w:spacing w:line="240" w:lineRule="auto" w:after="0"/>
        <w:ind w:firstLine="0"/>
        <w:jc w:val="center"/>
      </w:pPr>
      <w:r>
        <w:rPr>
          <w:rFonts w:ascii="Times New Roman" w:hAnsi="Times New Roman"/>
          <w:b/>
          <w:i w:val="0"/>
          <w:sz w:val="24"/>
        </w:rPr>
        <w:t>Ҷадвали 2.5.1 — Фишорҳои дохилидилӣ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Ҷой</w:t>
            </w:r>
          </w:p>
        </w:tc>
        <w:tc>
          <w:tcPr>
            <w:tcW w:type="dxa" w:w="2608"/>
            <w:shd w:val="clear" w:fill="EDEDED"/>
          </w:tcPr>
          <w:p>
            <w:pPr>
              <w:spacing w:line="240" w:lineRule="auto" w:after="0" w:before="0"/>
              <w:ind w:firstLine="0"/>
              <w:jc w:val="left"/>
            </w:pPr>
            <w:r>
              <w:rPr>
                <w:rFonts w:ascii="Times New Roman" w:hAnsi="Times New Roman"/>
                <w:b/>
                <w:sz w:val="24"/>
              </w:rPr>
              <w:t>Фишор, мм симоб</w:t>
            </w:r>
          </w:p>
        </w:tc>
        <w:tc>
          <w:tcPr>
            <w:tcW w:type="dxa" w:w="2608"/>
            <w:shd w:val="clear" w:fill="EDEDED"/>
          </w:tcPr>
          <w:p>
            <w:pPr>
              <w:spacing w:line="240" w:lineRule="auto" w:after="0" w:before="0"/>
              <w:ind w:firstLine="0"/>
              <w:jc w:val="left"/>
            </w:pPr>
            <w:r>
              <w:rPr>
                <w:rFonts w:ascii="Times New Roman" w:hAnsi="Times New Roman"/>
                <w:b/>
                <w:sz w:val="24"/>
              </w:rPr>
              <w:t>Миёна</w:t>
            </w:r>
          </w:p>
        </w:tc>
        <w:tc>
          <w:tcPr>
            <w:tcW w:type="dxa" w:w="2041"/>
            <w:shd w:val="clear" w:fill="EDEDED"/>
          </w:tcPr>
          <w:p>
            <w:pPr>
              <w:spacing w:line="240" w:lineRule="auto" w:after="0" w:before="0"/>
              <w:ind w:firstLine="0"/>
              <w:jc w:val="left"/>
            </w:pPr>
            <w:r>
              <w:rPr>
                <w:rFonts w:ascii="Times New Roman" w:hAnsi="Times New Roman"/>
                <w:b/>
                <w:sz w:val="24"/>
              </w:rPr>
              <w:t>Меъёр</w:t>
            </w:r>
          </w:p>
        </w:tc>
      </w:tr>
      <w:tr>
        <w:tc>
          <w:tcPr>
            <w:tcW w:type="dxa" w:w="2494"/>
          </w:tcPr>
          <w:p>
            <w:pPr>
              <w:spacing w:line="240" w:lineRule="auto" w:after="0" w:before="0"/>
              <w:ind w:firstLine="0"/>
              <w:jc w:val="left"/>
            </w:pPr>
            <w:r>
              <w:rPr>
                <w:rFonts w:ascii="Times New Roman" w:hAnsi="Times New Roman"/>
                <w:b w:val="0"/>
                <w:sz w:val="24"/>
              </w:rPr>
              <w:t>Атриуми рост</w:t>
            </w:r>
          </w:p>
        </w:tc>
        <w:tc>
          <w:tcPr>
            <w:tcW w:type="dxa" w:w="2608"/>
          </w:tcPr>
          <w:p>
            <w:pPr>
              <w:spacing w:line="240" w:lineRule="auto" w:after="0" w:before="0"/>
              <w:ind w:firstLine="0"/>
              <w:jc w:val="left"/>
            </w:pPr>
            <w:r>
              <w:rPr>
                <w:rFonts w:ascii="Times New Roman" w:hAnsi="Times New Roman"/>
                <w:b w:val="0"/>
                <w:sz w:val="24"/>
              </w:rPr>
              <w:t>2–6</w:t>
            </w:r>
          </w:p>
        </w:tc>
        <w:tc>
          <w:tcPr>
            <w:tcW w:type="dxa" w:w="2608"/>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муқаррарӣ</w:t>
            </w:r>
          </w:p>
        </w:tc>
      </w:tr>
      <w:tr>
        <w:tc>
          <w:tcPr>
            <w:tcW w:type="dxa" w:w="2494"/>
          </w:tcPr>
          <w:p>
            <w:pPr>
              <w:spacing w:line="240" w:lineRule="auto" w:after="0" w:before="0"/>
              <w:ind w:firstLine="0"/>
              <w:jc w:val="left"/>
            </w:pPr>
            <w:r>
              <w:rPr>
                <w:rFonts w:ascii="Times New Roman" w:hAnsi="Times New Roman"/>
                <w:b w:val="0"/>
                <w:sz w:val="24"/>
              </w:rPr>
              <w:t>Ботрикули рост</w:t>
            </w:r>
          </w:p>
        </w:tc>
        <w:tc>
          <w:tcPr>
            <w:tcW w:type="dxa" w:w="2608"/>
          </w:tcPr>
          <w:p>
            <w:pPr>
              <w:spacing w:line="240" w:lineRule="auto" w:after="0" w:before="0"/>
              <w:ind w:firstLine="0"/>
              <w:jc w:val="left"/>
            </w:pPr>
            <w:r>
              <w:rPr>
                <w:rFonts w:ascii="Times New Roman" w:hAnsi="Times New Roman"/>
                <w:b w:val="0"/>
                <w:sz w:val="24"/>
              </w:rPr>
              <w:t>25/4</w:t>
            </w:r>
          </w:p>
        </w:tc>
        <w:tc>
          <w:tcPr>
            <w:tcW w:type="dxa" w:w="2608"/>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муқаррарӣ</w:t>
            </w:r>
          </w:p>
        </w:tc>
      </w:tr>
      <w:tr>
        <w:tc>
          <w:tcPr>
            <w:tcW w:type="dxa" w:w="2494"/>
          </w:tcPr>
          <w:p>
            <w:pPr>
              <w:spacing w:line="240" w:lineRule="auto" w:after="0" w:before="0"/>
              <w:ind w:firstLine="0"/>
              <w:jc w:val="left"/>
            </w:pPr>
            <w:r>
              <w:rPr>
                <w:rFonts w:ascii="Times New Roman" w:hAnsi="Times New Roman"/>
                <w:b w:val="0"/>
                <w:sz w:val="24"/>
              </w:rPr>
              <w:t>Шуш</w:t>
            </w:r>
          </w:p>
        </w:tc>
        <w:tc>
          <w:tcPr>
            <w:tcW w:type="dxa" w:w="2608"/>
          </w:tcPr>
          <w:p>
            <w:pPr>
              <w:spacing w:line="240" w:lineRule="auto" w:after="0" w:before="0"/>
              <w:ind w:firstLine="0"/>
              <w:jc w:val="left"/>
            </w:pPr>
            <w:r>
              <w:rPr>
                <w:rFonts w:ascii="Times New Roman" w:hAnsi="Times New Roman"/>
                <w:b w:val="0"/>
                <w:sz w:val="24"/>
              </w:rPr>
              <w:t>25/10</w:t>
            </w:r>
          </w:p>
        </w:tc>
        <w:tc>
          <w:tcPr>
            <w:tcW w:type="dxa" w:w="2608"/>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муқаррарӣ</w:t>
            </w:r>
          </w:p>
        </w:tc>
      </w:tr>
      <w:tr>
        <w:tc>
          <w:tcPr>
            <w:tcW w:type="dxa" w:w="2494"/>
          </w:tcPr>
          <w:p>
            <w:pPr>
              <w:spacing w:line="240" w:lineRule="auto" w:after="0" w:before="0"/>
              <w:ind w:firstLine="0"/>
              <w:jc w:val="left"/>
            </w:pPr>
            <w:r>
              <w:rPr>
                <w:rFonts w:ascii="Times New Roman" w:hAnsi="Times New Roman"/>
                <w:b w:val="0"/>
                <w:sz w:val="24"/>
              </w:rPr>
              <w:t>Атриуми чап</w:t>
            </w:r>
          </w:p>
        </w:tc>
        <w:tc>
          <w:tcPr>
            <w:tcW w:type="dxa" w:w="2608"/>
          </w:tcPr>
          <w:p>
            <w:pPr>
              <w:spacing w:line="240" w:lineRule="auto" w:after="0" w:before="0"/>
              <w:ind w:firstLine="0"/>
              <w:jc w:val="left"/>
            </w:pPr>
            <w:r>
              <w:rPr>
                <w:rFonts w:ascii="Times New Roman" w:hAnsi="Times New Roman"/>
                <w:b w:val="0"/>
                <w:sz w:val="24"/>
              </w:rPr>
              <w:t>8–12</w:t>
            </w:r>
          </w:p>
        </w:tc>
        <w:tc>
          <w:tcPr>
            <w:tcW w:type="dxa" w:w="2608"/>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муқаррарӣ</w:t>
            </w:r>
          </w:p>
        </w:tc>
      </w:tr>
      <w:tr>
        <w:tc>
          <w:tcPr>
            <w:tcW w:type="dxa" w:w="2494"/>
          </w:tcPr>
          <w:p>
            <w:pPr>
              <w:spacing w:line="240" w:lineRule="auto" w:after="0" w:before="0"/>
              <w:ind w:firstLine="0"/>
              <w:jc w:val="left"/>
            </w:pPr>
            <w:r>
              <w:rPr>
                <w:rFonts w:ascii="Times New Roman" w:hAnsi="Times New Roman"/>
                <w:b w:val="0"/>
                <w:sz w:val="24"/>
              </w:rPr>
              <w:t>Ботрикули чап</w:t>
            </w:r>
          </w:p>
        </w:tc>
        <w:tc>
          <w:tcPr>
            <w:tcW w:type="dxa" w:w="2608"/>
          </w:tcPr>
          <w:p>
            <w:pPr>
              <w:spacing w:line="240" w:lineRule="auto" w:after="0" w:before="0"/>
              <w:ind w:firstLine="0"/>
              <w:jc w:val="left"/>
            </w:pPr>
            <w:r>
              <w:rPr>
                <w:rFonts w:ascii="Times New Roman" w:hAnsi="Times New Roman"/>
                <w:b w:val="0"/>
                <w:sz w:val="24"/>
              </w:rPr>
              <w:t>120/8</w:t>
            </w:r>
          </w:p>
        </w:tc>
        <w:tc>
          <w:tcPr>
            <w:tcW w:type="dxa" w:w="2608"/>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муқаррарӣ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рақамҳо барои шахси калонсол дар ҳолати оромӣ мебошанд [7, 36-б.].</w:t>
      </w:r>
    </w:p>
    <w:p>
      <w:pPr>
        <w:spacing w:line="360" w:lineRule="auto" w:after="0"/>
        <w:ind w:firstLine="709"/>
        <w:jc w:val="both"/>
      </w:pPr>
      <w:r>
        <w:rPr>
          <w:rFonts w:ascii="Times New Roman" w:hAnsi="Times New Roman"/>
          <w:b w:val="0"/>
          <w:i w:val="0"/>
          <w:sz w:val="28"/>
        </w:rPr>
        <w:t>Мисоли 16. Агар фишори атриуми чап ба 25 миллиметр расад, ин аз меъёри 12 болотар аст. Чунин ҳолат дар тангшавии дулаҳӣ дида мешавад [7, 37-б.].</w:t>
      </w:r>
    </w:p>
    <w:p>
      <w:pPr>
        <w:spacing w:line="360" w:lineRule="auto" w:after="0"/>
        <w:ind w:firstLine="709"/>
        <w:jc w:val="left"/>
      </w:pPr>
      <w:r>
        <w:rPr>
          <w:rFonts w:ascii="Times New Roman" w:hAnsi="Times New Roman"/>
          <w:b/>
          <w:i w:val="0"/>
          <w:sz w:val="28"/>
        </w:rPr>
        <w:t>2.6. Ташхиси физикалӣ ва шумҳо</w:t>
      </w:r>
    </w:p>
    <w:p>
      <w:pPr>
        <w:spacing w:line="360" w:lineRule="auto" w:after="0"/>
        <w:ind w:firstLine="709"/>
        <w:jc w:val="both"/>
      </w:pPr>
      <w:r>
        <w:rPr>
          <w:rFonts w:ascii="Times New Roman" w:hAnsi="Times New Roman"/>
          <w:b w:val="0"/>
          <w:i w:val="0"/>
          <w:sz w:val="28"/>
        </w:rPr>
        <w:t>Ташхиси физикалӣ аз муоина, ламс, зарб ва шунидан иборат аст. Ҳар қадам иттилооти худро медиҳад [9, 38-б.].</w:t>
      </w:r>
    </w:p>
    <w:p>
      <w:pPr>
        <w:spacing w:line="360" w:lineRule="auto" w:after="0"/>
        <w:ind w:firstLine="709"/>
        <w:jc w:val="both"/>
      </w:pPr>
      <w:r>
        <w:rPr>
          <w:rFonts w:ascii="Times New Roman" w:hAnsi="Times New Roman"/>
          <w:b w:val="0"/>
          <w:i w:val="0"/>
          <w:sz w:val="28"/>
        </w:rPr>
        <w:t>Дар муоина шакли сина, набзи рагҳои гардан ва варами пойҳо дида мешавад. Ин аломатҳо ба кори дил ишора мекунанд [11, 19-б.].</w:t>
      </w:r>
    </w:p>
    <w:p>
      <w:pPr>
        <w:spacing w:line="360" w:lineRule="auto" w:after="0"/>
        <w:ind w:firstLine="709"/>
        <w:jc w:val="both"/>
      </w:pPr>
      <w:r>
        <w:rPr>
          <w:rFonts w:ascii="Times New Roman" w:hAnsi="Times New Roman"/>
          <w:b w:val="0"/>
          <w:i w:val="0"/>
          <w:sz w:val="28"/>
        </w:rPr>
        <w:t>Дар ламс ҷои зарби дил ва ҳарорати пӯст муайян карда мешавад. Ҷойгиршавии зарб метавонад аз калоншавии дил шаҳодат диҳад [7, 38-б.].</w:t>
      </w:r>
    </w:p>
    <w:p>
      <w:pPr>
        <w:spacing w:line="360" w:lineRule="auto" w:after="0"/>
        <w:ind w:firstLine="709"/>
        <w:jc w:val="both"/>
      </w:pPr>
      <w:r>
        <w:rPr>
          <w:rFonts w:ascii="Times New Roman" w:hAnsi="Times New Roman"/>
          <w:b w:val="0"/>
          <w:i w:val="0"/>
          <w:sz w:val="28"/>
        </w:rPr>
        <w:t>Дар шунидан садоҳо, шумҳо ва соишҳои перикард арзёбӣ мешаванд. Ҳар садо дар вақти мушаххас шунида мешавад [10, 12-б.].</w:t>
      </w:r>
    </w:p>
    <w:p>
      <w:pPr>
        <w:spacing w:line="360" w:lineRule="auto" w:after="0"/>
        <w:ind w:firstLine="709"/>
        <w:jc w:val="both"/>
      </w:pPr>
      <w:r>
        <w:rPr>
          <w:rFonts w:ascii="Times New Roman" w:hAnsi="Times New Roman"/>
          <w:b w:val="0"/>
          <w:i w:val="0"/>
          <w:sz w:val="28"/>
        </w:rPr>
        <w:t>Муоина бо набзи ҳар ду даст оғоз мешавад, то ки фарқи тарафҳо муайян шавад. Фарқи набз метавонад аломати тангшавии раг бошад [11, 20-б.].</w:t>
      </w:r>
    </w:p>
    <w:p>
      <w:pPr>
        <w:spacing w:line="360" w:lineRule="auto" w:after="0"/>
        <w:ind w:firstLine="709"/>
        <w:jc w:val="both"/>
      </w:pPr>
      <w:r>
        <w:rPr>
          <w:rFonts w:ascii="Times New Roman" w:hAnsi="Times New Roman"/>
          <w:b w:val="0"/>
          <w:i w:val="0"/>
          <w:sz w:val="28"/>
        </w:rPr>
        <w:t>Баъд фишори хун дар ҳар ду даст чен карда мешавад. Фарқи зиёда аз 10 миллиметр нишондоди тафтиш аст [9, 39-б.].</w:t>
      </w:r>
    </w:p>
    <w:p>
      <w:pPr>
        <w:spacing w:line="360" w:lineRule="auto" w:after="0"/>
        <w:ind w:firstLine="709"/>
        <w:jc w:val="both"/>
      </w:pPr>
      <w:r>
        <w:rPr>
          <w:rFonts w:ascii="Times New Roman" w:hAnsi="Times New Roman"/>
          <w:b w:val="0"/>
          <w:i w:val="0"/>
          <w:sz w:val="28"/>
        </w:rPr>
        <w:t>Дар охир пойҳо барои варам ва пӯст барои ранги кабудӣ санҷида мешаванд. Ин аломатҳо ба кори дили рост ишора мекунанд [7, 39-б.].</w:t>
      </w:r>
    </w:p>
    <w:p>
      <w:pPr>
        <w:spacing w:line="360" w:lineRule="auto" w:after="0"/>
        <w:ind w:firstLine="709"/>
        <w:jc w:val="both"/>
      </w:pPr>
      <w:r>
        <w:rPr>
          <w:rFonts w:ascii="Times New Roman" w:hAnsi="Times New Roman"/>
          <w:b w:val="0"/>
          <w:i w:val="0"/>
          <w:sz w:val="28"/>
        </w:rPr>
        <w:t>Шуми систоликӣ дар байни S1 ва S2 шунида мешавад ва аксар вақт аз тангшавии клапани аортӣ ё дулаҳӣ меояд [9, 40-б.].</w:t>
      </w:r>
    </w:p>
    <w:p>
      <w:pPr>
        <w:spacing w:line="360" w:lineRule="auto" w:after="0"/>
        <w:ind w:firstLine="709"/>
        <w:jc w:val="both"/>
      </w:pPr>
      <w:r>
        <w:rPr>
          <w:rFonts w:ascii="Times New Roman" w:hAnsi="Times New Roman"/>
          <w:b w:val="0"/>
          <w:i w:val="0"/>
          <w:sz w:val="28"/>
        </w:rPr>
        <w:t>Шуми диастоликӣ дар байни S2 ва S1 шунида мешавад ва одатан аз норасоии клапан меояд [7, 39-б.].</w:t>
      </w:r>
    </w:p>
    <w:p>
      <w:pPr>
        <w:spacing w:line="360" w:lineRule="auto" w:after="0"/>
        <w:ind w:firstLine="709"/>
        <w:jc w:val="both"/>
      </w:pPr>
      <w:r>
        <w:rPr>
          <w:rFonts w:ascii="Times New Roman" w:hAnsi="Times New Roman"/>
          <w:b w:val="0"/>
          <w:i w:val="0"/>
          <w:sz w:val="28"/>
        </w:rPr>
        <w:t>Шуми функсионалӣ дар кӯдакон ва ҳомиладорон бе беморӣ шунида мешавад. Вай одатан сабук ва тағйирёбанда аст [3, 196-б.].</w:t>
      </w:r>
    </w:p>
    <w:p>
      <w:pPr>
        <w:spacing w:line="360" w:lineRule="auto" w:after="0"/>
        <w:ind w:firstLine="709"/>
        <w:jc w:val="both"/>
      </w:pPr>
      <w:r>
        <w:rPr>
          <w:rFonts w:ascii="Times New Roman" w:hAnsi="Times New Roman"/>
          <w:b w:val="0"/>
          <w:i w:val="0"/>
          <w:sz w:val="28"/>
        </w:rPr>
        <w:t>Шуми органикӣ бо аломатҳои иловагӣ ҳамроҳ мешавад: калоншавии дил, тағйири набз ва нишонаҳои дилхунӣ [19, 7-б.].</w:t>
      </w:r>
    </w:p>
    <w:p>
      <w:pPr>
        <w:spacing w:line="360" w:lineRule="auto" w:after="0"/>
        <w:ind w:firstLine="709"/>
        <w:jc w:val="both"/>
      </w:pPr>
      <w:r>
        <w:rPr>
          <w:rFonts w:ascii="Times New Roman" w:hAnsi="Times New Roman"/>
          <w:b w:val="0"/>
          <w:i w:val="0"/>
          <w:sz w:val="28"/>
        </w:rPr>
        <w:t>Шумҳо аз рӯи шиддат ба шаш дараҷа ҷудо мешаванд. Дараҷаи якум хеле суст ва дараҷаи шашум бидуни стетоскоп шунида мешавад [9, 41-б.].</w:t>
      </w:r>
    </w:p>
    <w:p>
      <w:pPr>
        <w:spacing w:line="360" w:lineRule="auto" w:after="0"/>
        <w:ind w:firstLine="709"/>
        <w:jc w:val="both"/>
      </w:pPr>
      <w:r>
        <w:rPr>
          <w:rFonts w:ascii="Times New Roman" w:hAnsi="Times New Roman"/>
          <w:b w:val="0"/>
          <w:i w:val="0"/>
          <w:sz w:val="28"/>
        </w:rPr>
        <w:t>Дараҷаи шум ба танҳоӣ шадидии бемориро нишон намедиҳад. Масалан, шуми сусти тангшавии шадид метавонад хатарноктар бошад [7, 40-б.].</w:t>
      </w:r>
    </w:p>
    <w:p>
      <w:pPr>
        <w:spacing w:line="360" w:lineRule="auto" w:after="0"/>
        <w:ind w:firstLine="709"/>
        <w:jc w:val="both"/>
      </w:pPr>
      <w:r>
        <w:rPr>
          <w:rFonts w:ascii="Times New Roman" w:hAnsi="Times New Roman"/>
          <w:b w:val="0"/>
          <w:i w:val="0"/>
          <w:sz w:val="28"/>
        </w:rPr>
        <w:t>Аз ин сабаб ҳар шум бояд бо ЭхоКГ ва аломатҳои клиникӣ муқоиса шавад, на танҳо бо шиддати худ [5, 186-б.].</w:t>
      </w:r>
    </w:p>
    <w:p>
      <w:pPr>
        <w:spacing w:line="240" w:lineRule="auto" w:after="0"/>
        <w:ind w:firstLine="0"/>
        <w:jc w:val="center"/>
      </w:pPr>
      <w:r>
        <w:rPr>
          <w:rFonts w:ascii="Times New Roman" w:hAnsi="Times New Roman"/>
          <w:b/>
          <w:i w:val="0"/>
          <w:sz w:val="24"/>
        </w:rPr>
        <w:t>Ҷадвали 2.6.1 — Навъҳои шум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Навъ</w:t>
            </w:r>
          </w:p>
        </w:tc>
        <w:tc>
          <w:tcPr>
            <w:tcW w:type="dxa" w:w="2494"/>
            <w:shd w:val="clear" w:fill="EDEDED"/>
          </w:tcPr>
          <w:p>
            <w:pPr>
              <w:spacing w:line="240" w:lineRule="auto" w:after="0" w:before="0"/>
              <w:ind w:firstLine="0"/>
              <w:jc w:val="left"/>
            </w:pPr>
            <w:r>
              <w:rPr>
                <w:rFonts w:ascii="Times New Roman" w:hAnsi="Times New Roman"/>
                <w:b/>
                <w:sz w:val="24"/>
              </w:rPr>
              <w:t>Вақт</w:t>
            </w:r>
          </w:p>
        </w:tc>
        <w:tc>
          <w:tcPr>
            <w:tcW w:type="dxa" w:w="2494"/>
            <w:shd w:val="clear" w:fill="EDEDED"/>
          </w:tcPr>
          <w:p>
            <w:pPr>
              <w:spacing w:line="240" w:lineRule="auto" w:after="0" w:before="0"/>
              <w:ind w:firstLine="0"/>
              <w:jc w:val="left"/>
            </w:pPr>
            <w:r>
              <w:rPr>
                <w:rFonts w:ascii="Times New Roman" w:hAnsi="Times New Roman"/>
                <w:b/>
                <w:sz w:val="24"/>
              </w:rPr>
              <w:t>Сабаби маъмул</w:t>
            </w:r>
          </w:p>
        </w:tc>
        <w:tc>
          <w:tcPr>
            <w:tcW w:type="dxa" w:w="2494"/>
            <w:shd w:val="clear" w:fill="EDEDED"/>
          </w:tcPr>
          <w:p>
            <w:pPr>
              <w:spacing w:line="240" w:lineRule="auto" w:after="0" w:before="0"/>
              <w:ind w:firstLine="0"/>
              <w:jc w:val="left"/>
            </w:pPr>
            <w:r>
              <w:rPr>
                <w:rFonts w:ascii="Times New Roman" w:hAnsi="Times New Roman"/>
                <w:b/>
                <w:sz w:val="24"/>
              </w:rPr>
              <w:t>Хусусӣ</w:t>
            </w:r>
          </w:p>
        </w:tc>
      </w:tr>
      <w:tr>
        <w:tc>
          <w:tcPr>
            <w:tcW w:type="dxa" w:w="2268"/>
          </w:tcPr>
          <w:p>
            <w:pPr>
              <w:spacing w:line="240" w:lineRule="auto" w:after="0" w:before="0"/>
              <w:ind w:firstLine="0"/>
              <w:jc w:val="left"/>
            </w:pPr>
            <w:r>
              <w:rPr>
                <w:rFonts w:ascii="Times New Roman" w:hAnsi="Times New Roman"/>
                <w:b w:val="0"/>
                <w:sz w:val="24"/>
              </w:rPr>
              <w:t>Систоликӣ</w:t>
            </w:r>
          </w:p>
        </w:tc>
        <w:tc>
          <w:tcPr>
            <w:tcW w:type="dxa" w:w="2494"/>
          </w:tcPr>
          <w:p>
            <w:pPr>
              <w:spacing w:line="240" w:lineRule="auto" w:after="0" w:before="0"/>
              <w:ind w:firstLine="0"/>
              <w:jc w:val="left"/>
            </w:pPr>
            <w:r>
              <w:rPr>
                <w:rFonts w:ascii="Times New Roman" w:hAnsi="Times New Roman"/>
                <w:b w:val="0"/>
                <w:sz w:val="24"/>
              </w:rPr>
              <w:t>S1–S2</w:t>
            </w:r>
          </w:p>
        </w:tc>
        <w:tc>
          <w:tcPr>
            <w:tcW w:type="dxa" w:w="2494"/>
          </w:tcPr>
          <w:p>
            <w:pPr>
              <w:spacing w:line="240" w:lineRule="auto" w:after="0" w:before="0"/>
              <w:ind w:firstLine="0"/>
              <w:jc w:val="left"/>
            </w:pPr>
            <w:r>
              <w:rPr>
                <w:rFonts w:ascii="Times New Roman" w:hAnsi="Times New Roman"/>
                <w:b w:val="0"/>
                <w:sz w:val="24"/>
              </w:rPr>
              <w:t>Тангии аортӣ</w:t>
            </w:r>
          </w:p>
        </w:tc>
        <w:tc>
          <w:tcPr>
            <w:tcW w:type="dxa" w:w="2494"/>
          </w:tcPr>
          <w:p>
            <w:pPr>
              <w:spacing w:line="240" w:lineRule="auto" w:after="0" w:before="0"/>
              <w:ind w:firstLine="0"/>
              <w:jc w:val="left"/>
            </w:pPr>
            <w:r>
              <w:rPr>
                <w:rFonts w:ascii="Times New Roman" w:hAnsi="Times New Roman"/>
                <w:b w:val="0"/>
                <w:sz w:val="24"/>
              </w:rPr>
              <w:t>Ба гардан меравад</w:t>
            </w:r>
          </w:p>
        </w:tc>
      </w:tr>
      <w:tr>
        <w:tc>
          <w:tcPr>
            <w:tcW w:type="dxa" w:w="2268"/>
          </w:tcPr>
          <w:p>
            <w:pPr>
              <w:spacing w:line="240" w:lineRule="auto" w:after="0" w:before="0"/>
              <w:ind w:firstLine="0"/>
              <w:jc w:val="left"/>
            </w:pPr>
            <w:r>
              <w:rPr>
                <w:rFonts w:ascii="Times New Roman" w:hAnsi="Times New Roman"/>
                <w:b w:val="0"/>
                <w:sz w:val="24"/>
              </w:rPr>
              <w:t>Диастоликӣ</w:t>
            </w:r>
          </w:p>
        </w:tc>
        <w:tc>
          <w:tcPr>
            <w:tcW w:type="dxa" w:w="2494"/>
          </w:tcPr>
          <w:p>
            <w:pPr>
              <w:spacing w:line="240" w:lineRule="auto" w:after="0" w:before="0"/>
              <w:ind w:firstLine="0"/>
              <w:jc w:val="left"/>
            </w:pPr>
            <w:r>
              <w:rPr>
                <w:rFonts w:ascii="Times New Roman" w:hAnsi="Times New Roman"/>
                <w:b w:val="0"/>
                <w:sz w:val="24"/>
              </w:rPr>
              <w:t>S2–S1</w:t>
            </w:r>
          </w:p>
        </w:tc>
        <w:tc>
          <w:tcPr>
            <w:tcW w:type="dxa" w:w="2494"/>
          </w:tcPr>
          <w:p>
            <w:pPr>
              <w:spacing w:line="240" w:lineRule="auto" w:after="0" w:before="0"/>
              <w:ind w:firstLine="0"/>
              <w:jc w:val="left"/>
            </w:pPr>
            <w:r>
              <w:rPr>
                <w:rFonts w:ascii="Times New Roman" w:hAnsi="Times New Roman"/>
                <w:b w:val="0"/>
                <w:sz w:val="24"/>
              </w:rPr>
              <w:t>Норасоии аортӣ</w:t>
            </w:r>
          </w:p>
        </w:tc>
        <w:tc>
          <w:tcPr>
            <w:tcW w:type="dxa" w:w="2494"/>
          </w:tcPr>
          <w:p>
            <w:pPr>
              <w:spacing w:line="240" w:lineRule="auto" w:after="0" w:before="0"/>
              <w:ind w:firstLine="0"/>
              <w:jc w:val="left"/>
            </w:pPr>
            <w:r>
              <w:rPr>
                <w:rFonts w:ascii="Times New Roman" w:hAnsi="Times New Roman"/>
                <w:b w:val="0"/>
                <w:sz w:val="24"/>
              </w:rPr>
              <w:t>Нарм, баланд</w:t>
            </w:r>
          </w:p>
        </w:tc>
      </w:tr>
      <w:tr>
        <w:tc>
          <w:tcPr>
            <w:tcW w:type="dxa" w:w="2268"/>
          </w:tcPr>
          <w:p>
            <w:pPr>
              <w:spacing w:line="240" w:lineRule="auto" w:after="0" w:before="0"/>
              <w:ind w:firstLine="0"/>
              <w:jc w:val="left"/>
            </w:pPr>
            <w:r>
              <w:rPr>
                <w:rFonts w:ascii="Times New Roman" w:hAnsi="Times New Roman"/>
                <w:b w:val="0"/>
                <w:sz w:val="24"/>
              </w:rPr>
              <w:t>Функсионалӣ</w:t>
            </w:r>
          </w:p>
        </w:tc>
        <w:tc>
          <w:tcPr>
            <w:tcW w:type="dxa" w:w="2494"/>
          </w:tcPr>
          <w:p>
            <w:pPr>
              <w:spacing w:line="240" w:lineRule="auto" w:after="0" w:before="0"/>
              <w:ind w:firstLine="0"/>
              <w:jc w:val="left"/>
            </w:pPr>
            <w:r>
              <w:rPr>
                <w:rFonts w:ascii="Times New Roman" w:hAnsi="Times New Roman"/>
                <w:b w:val="0"/>
                <w:sz w:val="24"/>
              </w:rPr>
              <w:t>S1–S2</w:t>
            </w:r>
          </w:p>
        </w:tc>
        <w:tc>
          <w:tcPr>
            <w:tcW w:type="dxa" w:w="2494"/>
          </w:tcPr>
          <w:p>
            <w:pPr>
              <w:spacing w:line="240" w:lineRule="auto" w:after="0" w:before="0"/>
              <w:ind w:firstLine="0"/>
              <w:jc w:val="left"/>
            </w:pPr>
            <w:r>
              <w:rPr>
                <w:rFonts w:ascii="Times New Roman" w:hAnsi="Times New Roman"/>
                <w:b w:val="0"/>
                <w:sz w:val="24"/>
              </w:rPr>
              <w:t>Кӯдак, ҳомила</w:t>
            </w:r>
          </w:p>
        </w:tc>
        <w:tc>
          <w:tcPr>
            <w:tcW w:type="dxa" w:w="2494"/>
          </w:tcPr>
          <w:p>
            <w:pPr>
              <w:spacing w:line="240" w:lineRule="auto" w:after="0" w:before="0"/>
              <w:ind w:firstLine="0"/>
              <w:jc w:val="left"/>
            </w:pPr>
            <w:r>
              <w:rPr>
                <w:rFonts w:ascii="Times New Roman" w:hAnsi="Times New Roman"/>
                <w:b w:val="0"/>
                <w:sz w:val="24"/>
              </w:rPr>
              <w:t>Тағйирёбанда</w:t>
            </w:r>
          </w:p>
        </w:tc>
      </w:tr>
      <w:tr>
        <w:tc>
          <w:tcPr>
            <w:tcW w:type="dxa" w:w="2268"/>
          </w:tcPr>
          <w:p>
            <w:pPr>
              <w:spacing w:line="240" w:lineRule="auto" w:after="0" w:before="0"/>
              <w:ind w:firstLine="0"/>
              <w:jc w:val="left"/>
            </w:pPr>
            <w:r>
              <w:rPr>
                <w:rFonts w:ascii="Times New Roman" w:hAnsi="Times New Roman"/>
                <w:b w:val="0"/>
                <w:sz w:val="24"/>
              </w:rPr>
              <w:t>Соиши перикард</w:t>
            </w:r>
          </w:p>
        </w:tc>
        <w:tc>
          <w:tcPr>
            <w:tcW w:type="dxa" w:w="2494"/>
          </w:tcPr>
          <w:p>
            <w:pPr>
              <w:spacing w:line="240" w:lineRule="auto" w:after="0" w:before="0"/>
              <w:ind w:firstLine="0"/>
              <w:jc w:val="left"/>
            </w:pPr>
            <w:r>
              <w:rPr>
                <w:rFonts w:ascii="Times New Roman" w:hAnsi="Times New Roman"/>
                <w:b w:val="0"/>
                <w:sz w:val="24"/>
              </w:rPr>
              <w:t>Ҳар вақт</w:t>
            </w:r>
          </w:p>
        </w:tc>
        <w:tc>
          <w:tcPr>
            <w:tcW w:type="dxa" w:w="2494"/>
          </w:tcPr>
          <w:p>
            <w:pPr>
              <w:spacing w:line="240" w:lineRule="auto" w:after="0" w:before="0"/>
              <w:ind w:firstLine="0"/>
              <w:jc w:val="left"/>
            </w:pPr>
            <w:r>
              <w:rPr>
                <w:rFonts w:ascii="Times New Roman" w:hAnsi="Times New Roman"/>
                <w:b w:val="0"/>
                <w:sz w:val="24"/>
              </w:rPr>
              <w:t>Перикардит</w:t>
            </w:r>
          </w:p>
        </w:tc>
        <w:tc>
          <w:tcPr>
            <w:tcW w:type="dxa" w:w="2494"/>
          </w:tcPr>
          <w:p>
            <w:pPr>
              <w:spacing w:line="240" w:lineRule="auto" w:after="0" w:before="0"/>
              <w:ind w:firstLine="0"/>
              <w:jc w:val="left"/>
            </w:pPr>
            <w:r>
              <w:rPr>
                <w:rFonts w:ascii="Times New Roman" w:hAnsi="Times New Roman"/>
                <w:b w:val="0"/>
                <w:sz w:val="24"/>
              </w:rPr>
              <w:t>Ба нафас вобаста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Ташхиси ниҳоӣ бо ЭхоКГ тасдиқ карда мешавад [7, 40-б.].</w:t>
      </w:r>
    </w:p>
    <w:p>
      <w:pPr>
        <w:spacing w:line="360" w:lineRule="auto" w:after="0"/>
        <w:ind w:firstLine="709"/>
        <w:jc w:val="both"/>
      </w:pPr>
      <w:r>
        <w:rPr>
          <w:rFonts w:ascii="Times New Roman" w:hAnsi="Times New Roman"/>
          <w:b w:val="0"/>
          <w:i w:val="0"/>
          <w:sz w:val="28"/>
        </w:rPr>
        <w:t>Мисоли 17. Донишҷӯ шуми диастоликиро дар нуқтаи аортӣ шунид. Ин ба норасоии клапани аортӣ ишора мекунад [7, 41-б.].</w:t>
      </w:r>
    </w:p>
    <w:p>
      <w:pPr>
        <w:spacing w:line="360" w:lineRule="auto" w:after="0"/>
        <w:ind w:firstLine="709"/>
        <w:jc w:val="left"/>
      </w:pPr>
      <w:r>
        <w:rPr>
          <w:rFonts w:ascii="Times New Roman" w:hAnsi="Times New Roman"/>
          <w:b/>
          <w:i w:val="0"/>
          <w:sz w:val="28"/>
        </w:rPr>
        <w:t>2.7. Усулҳои муосири ташхис</w:t>
      </w:r>
    </w:p>
    <w:p>
      <w:pPr>
        <w:spacing w:line="360" w:lineRule="auto" w:after="0"/>
        <w:ind w:firstLine="709"/>
        <w:jc w:val="both"/>
      </w:pPr>
      <w:r>
        <w:rPr>
          <w:rFonts w:ascii="Times New Roman" w:hAnsi="Times New Roman"/>
          <w:b w:val="0"/>
          <w:i w:val="0"/>
          <w:sz w:val="28"/>
        </w:rPr>
        <w:t>Эхокардиография тасвири дилро бо мавҷҳои ултрасадо месозад. Вай андоза, ғафсӣ ва ҳаракати деворҳоро нишон медиҳад [9, 42-б.].</w:t>
      </w:r>
    </w:p>
    <w:p>
      <w:pPr>
        <w:spacing w:line="360" w:lineRule="auto" w:after="0"/>
        <w:ind w:firstLine="709"/>
        <w:jc w:val="both"/>
      </w:pPr>
      <w:r>
        <w:rPr>
          <w:rFonts w:ascii="Times New Roman" w:hAnsi="Times New Roman"/>
          <w:b w:val="0"/>
          <w:i w:val="0"/>
          <w:sz w:val="28"/>
        </w:rPr>
        <w:t>ЭхоКГ имкон медиҳад, ки касри партофт, ҳаҷмҳо ва суръати ҷараён чен карда шаванд. Ин усули асосии имрӯза аст [15, 32-б.].</w:t>
      </w:r>
    </w:p>
    <w:p>
      <w:pPr>
        <w:spacing w:line="360" w:lineRule="auto" w:after="0"/>
        <w:ind w:firstLine="709"/>
        <w:jc w:val="both"/>
      </w:pPr>
      <w:r>
        <w:rPr>
          <w:rFonts w:ascii="Times New Roman" w:hAnsi="Times New Roman"/>
          <w:b w:val="0"/>
          <w:i w:val="0"/>
          <w:sz w:val="28"/>
        </w:rPr>
        <w:t>ЭхоКГ аз ду равзан иҷро мешавад: аз қафаси сина ва аз зери дил. Ҳар равзан баъзе қисмҳои дилро беҳтар нишон медиҳад [9, 43-б.].</w:t>
      </w:r>
    </w:p>
    <w:p>
      <w:pPr>
        <w:spacing w:line="360" w:lineRule="auto" w:after="0"/>
        <w:ind w:firstLine="709"/>
        <w:jc w:val="both"/>
      </w:pPr>
      <w:r>
        <w:rPr>
          <w:rFonts w:ascii="Times New Roman" w:hAnsi="Times New Roman"/>
          <w:b w:val="0"/>
          <w:i w:val="0"/>
          <w:sz w:val="28"/>
        </w:rPr>
        <w:t>Дар равзани парастерналӣ ботрикули рост ва клапанҳои нимҳилолӣ беҳтар дида мешаванд. Дар равзани апикалӣ ҳар чаҳор камера дида мешаванд [7, 43-б.].</w:t>
      </w:r>
    </w:p>
    <w:p>
      <w:pPr>
        <w:spacing w:line="360" w:lineRule="auto" w:after="0"/>
        <w:ind w:firstLine="709"/>
        <w:jc w:val="both"/>
      </w:pPr>
      <w:r>
        <w:rPr>
          <w:rFonts w:ascii="Times New Roman" w:hAnsi="Times New Roman"/>
          <w:b w:val="0"/>
          <w:i w:val="0"/>
          <w:sz w:val="28"/>
        </w:rPr>
        <w:t>Допплер имкон медиҳад, ки самт ва суръати ҷараёни хун дида шавад. Вай дар ташхиси тангшавӣ ва норасоии клапан муҳим аст [11, 21-б.].</w:t>
      </w:r>
    </w:p>
    <w:p>
      <w:pPr>
        <w:spacing w:line="360" w:lineRule="auto" w:after="0"/>
        <w:ind w:firstLine="709"/>
        <w:jc w:val="both"/>
      </w:pPr>
      <w:r>
        <w:rPr>
          <w:rFonts w:ascii="Times New Roman" w:hAnsi="Times New Roman"/>
          <w:b w:val="0"/>
          <w:i w:val="0"/>
          <w:sz w:val="28"/>
        </w:rPr>
        <w:t>Тести сарборӣ бо давидан ё доруҳо иҷро мешавад. Вай захираи дил ва аломатҳои камхунии миокардро нишон медиҳад [19, 9-б.].</w:t>
      </w:r>
    </w:p>
    <w:p>
      <w:pPr>
        <w:spacing w:line="360" w:lineRule="auto" w:after="0"/>
        <w:ind w:firstLine="709"/>
        <w:jc w:val="both"/>
      </w:pPr>
      <w:r>
        <w:rPr>
          <w:rFonts w:ascii="Times New Roman" w:hAnsi="Times New Roman"/>
          <w:b w:val="0"/>
          <w:i w:val="0"/>
          <w:sz w:val="28"/>
        </w:rPr>
        <w:t>ЭКГ-и 24-соата (Ҳолтер) зарби дил ва ихтилолҳои ногаҳониро сабт мекунад. Вай дар ташхиси бетартибии дил муҳим аст [21, 8-б.].</w:t>
      </w:r>
    </w:p>
    <w:p>
      <w:pPr>
        <w:spacing w:line="360" w:lineRule="auto" w:after="0"/>
        <w:ind w:firstLine="709"/>
        <w:jc w:val="both"/>
      </w:pPr>
      <w:r>
        <w:rPr>
          <w:rFonts w:ascii="Times New Roman" w:hAnsi="Times New Roman"/>
          <w:b w:val="0"/>
          <w:i w:val="0"/>
          <w:sz w:val="28"/>
        </w:rPr>
        <w:t>Таҳлили хун нишондиҳандаҳои осеби миокардро муайян мекунад. Ин нишондиҳандаҳо дар инфаркт баланд мешаванд [4, 8-б.].</w:t>
      </w:r>
    </w:p>
    <w:p>
      <w:pPr>
        <w:spacing w:line="240" w:lineRule="auto" w:after="0"/>
        <w:ind w:firstLine="0"/>
        <w:jc w:val="center"/>
      </w:pPr>
      <w:r>
        <w:rPr>
          <w:rFonts w:ascii="Times New Roman" w:hAnsi="Times New Roman"/>
          <w:b/>
          <w:i w:val="0"/>
          <w:sz w:val="24"/>
        </w:rPr>
        <w:t>Ҷадвали 2.7.1 — Усулҳои ташхис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Усул</w:t>
            </w:r>
          </w:p>
        </w:tc>
        <w:tc>
          <w:tcPr>
            <w:tcW w:type="dxa" w:w="2835"/>
            <w:shd w:val="clear" w:fill="EDEDED"/>
          </w:tcPr>
          <w:p>
            <w:pPr>
              <w:spacing w:line="240" w:lineRule="auto" w:after="0" w:before="0"/>
              <w:ind w:firstLine="0"/>
              <w:jc w:val="left"/>
            </w:pPr>
            <w:r>
              <w:rPr>
                <w:rFonts w:ascii="Times New Roman" w:hAnsi="Times New Roman"/>
                <w:b/>
                <w:sz w:val="24"/>
              </w:rPr>
              <w:t>Нишон медиҳад</w:t>
            </w:r>
          </w:p>
        </w:tc>
        <w:tc>
          <w:tcPr>
            <w:tcW w:type="dxa" w:w="3061"/>
            <w:shd w:val="clear" w:fill="EDEDED"/>
          </w:tcPr>
          <w:p>
            <w:pPr>
              <w:spacing w:line="240" w:lineRule="auto" w:after="0" w:before="0"/>
              <w:ind w:firstLine="0"/>
              <w:jc w:val="left"/>
            </w:pPr>
            <w:r>
              <w:rPr>
                <w:rFonts w:ascii="Times New Roman" w:hAnsi="Times New Roman"/>
                <w:b/>
                <w:sz w:val="24"/>
              </w:rPr>
              <w:t>Маҳдудият</w:t>
            </w:r>
          </w:p>
        </w:tc>
      </w:tr>
      <w:tr>
        <w:tc>
          <w:tcPr>
            <w:tcW w:type="dxa" w:w="2381"/>
          </w:tcPr>
          <w:p>
            <w:pPr>
              <w:spacing w:line="240" w:lineRule="auto" w:after="0" w:before="0"/>
              <w:ind w:firstLine="0"/>
              <w:jc w:val="left"/>
            </w:pPr>
            <w:r>
              <w:rPr>
                <w:rFonts w:ascii="Times New Roman" w:hAnsi="Times New Roman"/>
                <w:b w:val="0"/>
                <w:sz w:val="24"/>
              </w:rPr>
              <w:t>ЭхоКГ</w:t>
            </w:r>
          </w:p>
        </w:tc>
        <w:tc>
          <w:tcPr>
            <w:tcW w:type="dxa" w:w="2835"/>
          </w:tcPr>
          <w:p>
            <w:pPr>
              <w:spacing w:line="240" w:lineRule="auto" w:after="0" w:before="0"/>
              <w:ind w:firstLine="0"/>
              <w:jc w:val="left"/>
            </w:pPr>
            <w:r>
              <w:rPr>
                <w:rFonts w:ascii="Times New Roman" w:hAnsi="Times New Roman"/>
                <w:b w:val="0"/>
                <w:sz w:val="24"/>
              </w:rPr>
              <w:t>Андоза, EF, клапанҳо</w:t>
            </w:r>
          </w:p>
        </w:tc>
        <w:tc>
          <w:tcPr>
            <w:tcW w:type="dxa" w:w="3061"/>
          </w:tcPr>
          <w:p>
            <w:pPr>
              <w:spacing w:line="240" w:lineRule="auto" w:after="0" w:before="0"/>
              <w:ind w:firstLine="0"/>
              <w:jc w:val="left"/>
            </w:pPr>
            <w:r>
              <w:rPr>
                <w:rFonts w:ascii="Times New Roman" w:hAnsi="Times New Roman"/>
                <w:b w:val="0"/>
                <w:sz w:val="24"/>
              </w:rPr>
              <w:t>Вобаста ба табиб</w:t>
            </w:r>
          </w:p>
        </w:tc>
      </w:tr>
      <w:tr>
        <w:tc>
          <w:tcPr>
            <w:tcW w:type="dxa" w:w="2381"/>
          </w:tcPr>
          <w:p>
            <w:pPr>
              <w:spacing w:line="240" w:lineRule="auto" w:after="0" w:before="0"/>
              <w:ind w:firstLine="0"/>
              <w:jc w:val="left"/>
            </w:pPr>
            <w:r>
              <w:rPr>
                <w:rFonts w:ascii="Times New Roman" w:hAnsi="Times New Roman"/>
                <w:b w:val="0"/>
                <w:sz w:val="24"/>
              </w:rPr>
              <w:t>Допплер</w:t>
            </w:r>
          </w:p>
        </w:tc>
        <w:tc>
          <w:tcPr>
            <w:tcW w:type="dxa" w:w="2835"/>
          </w:tcPr>
          <w:p>
            <w:pPr>
              <w:spacing w:line="240" w:lineRule="auto" w:after="0" w:before="0"/>
              <w:ind w:firstLine="0"/>
              <w:jc w:val="left"/>
            </w:pPr>
            <w:r>
              <w:rPr>
                <w:rFonts w:ascii="Times New Roman" w:hAnsi="Times New Roman"/>
                <w:b w:val="0"/>
                <w:sz w:val="24"/>
              </w:rPr>
              <w:t>Суръати ҷараён</w:t>
            </w:r>
          </w:p>
        </w:tc>
        <w:tc>
          <w:tcPr>
            <w:tcW w:type="dxa" w:w="3061"/>
          </w:tcPr>
          <w:p>
            <w:pPr>
              <w:spacing w:line="240" w:lineRule="auto" w:after="0" w:before="0"/>
              <w:ind w:firstLine="0"/>
              <w:jc w:val="left"/>
            </w:pPr>
            <w:r>
              <w:rPr>
                <w:rFonts w:ascii="Times New Roman" w:hAnsi="Times New Roman"/>
                <w:b w:val="0"/>
                <w:sz w:val="24"/>
              </w:rPr>
              <w:t>Вобаста ба кунҷ</w:t>
            </w:r>
          </w:p>
        </w:tc>
      </w:tr>
      <w:tr>
        <w:tc>
          <w:tcPr>
            <w:tcW w:type="dxa" w:w="2381"/>
          </w:tcPr>
          <w:p>
            <w:pPr>
              <w:spacing w:line="240" w:lineRule="auto" w:after="0" w:before="0"/>
              <w:ind w:firstLine="0"/>
              <w:jc w:val="left"/>
            </w:pPr>
            <w:r>
              <w:rPr>
                <w:rFonts w:ascii="Times New Roman" w:hAnsi="Times New Roman"/>
                <w:b w:val="0"/>
                <w:sz w:val="24"/>
              </w:rPr>
              <w:t>Тести сарборӣ</w:t>
            </w:r>
          </w:p>
        </w:tc>
        <w:tc>
          <w:tcPr>
            <w:tcW w:type="dxa" w:w="2835"/>
          </w:tcPr>
          <w:p>
            <w:pPr>
              <w:spacing w:line="240" w:lineRule="auto" w:after="0" w:before="0"/>
              <w:ind w:firstLine="0"/>
              <w:jc w:val="left"/>
            </w:pPr>
            <w:r>
              <w:rPr>
                <w:rFonts w:ascii="Times New Roman" w:hAnsi="Times New Roman"/>
                <w:b w:val="0"/>
                <w:sz w:val="24"/>
              </w:rPr>
              <w:t>Захираи дил</w:t>
            </w:r>
          </w:p>
        </w:tc>
        <w:tc>
          <w:tcPr>
            <w:tcW w:type="dxa" w:w="3061"/>
          </w:tcPr>
          <w:p>
            <w:pPr>
              <w:spacing w:line="240" w:lineRule="auto" w:after="0" w:before="0"/>
              <w:ind w:firstLine="0"/>
              <w:jc w:val="left"/>
            </w:pPr>
            <w:r>
              <w:rPr>
                <w:rFonts w:ascii="Times New Roman" w:hAnsi="Times New Roman"/>
                <w:b w:val="0"/>
                <w:sz w:val="24"/>
              </w:rPr>
              <w:t>Хатар дар беморон</w:t>
            </w:r>
          </w:p>
        </w:tc>
      </w:tr>
      <w:tr>
        <w:tc>
          <w:tcPr>
            <w:tcW w:type="dxa" w:w="2381"/>
          </w:tcPr>
          <w:p>
            <w:pPr>
              <w:spacing w:line="240" w:lineRule="auto" w:after="0" w:before="0"/>
              <w:ind w:firstLine="0"/>
              <w:jc w:val="left"/>
            </w:pPr>
            <w:r>
              <w:rPr>
                <w:rFonts w:ascii="Times New Roman" w:hAnsi="Times New Roman"/>
                <w:b w:val="0"/>
                <w:sz w:val="24"/>
              </w:rPr>
              <w:t>Ҳолтер</w:t>
            </w:r>
          </w:p>
        </w:tc>
        <w:tc>
          <w:tcPr>
            <w:tcW w:type="dxa" w:w="2835"/>
          </w:tcPr>
          <w:p>
            <w:pPr>
              <w:spacing w:line="240" w:lineRule="auto" w:after="0" w:before="0"/>
              <w:ind w:firstLine="0"/>
              <w:jc w:val="left"/>
            </w:pPr>
            <w:r>
              <w:rPr>
                <w:rFonts w:ascii="Times New Roman" w:hAnsi="Times New Roman"/>
                <w:b w:val="0"/>
                <w:sz w:val="24"/>
              </w:rPr>
              <w:t>Зарб дар 24 соат</w:t>
            </w:r>
          </w:p>
        </w:tc>
        <w:tc>
          <w:tcPr>
            <w:tcW w:type="dxa" w:w="3061"/>
          </w:tcPr>
          <w:p>
            <w:pPr>
              <w:spacing w:line="240" w:lineRule="auto" w:after="0" w:before="0"/>
              <w:ind w:firstLine="0"/>
              <w:jc w:val="left"/>
            </w:pPr>
            <w:r>
              <w:rPr>
                <w:rFonts w:ascii="Times New Roman" w:hAnsi="Times New Roman"/>
                <w:b w:val="0"/>
                <w:sz w:val="24"/>
              </w:rPr>
              <w:t>Сабти кӯтоҳ</w:t>
            </w:r>
          </w:p>
        </w:tc>
      </w:tr>
      <w:tr>
        <w:tc>
          <w:tcPr>
            <w:tcW w:type="dxa" w:w="2381"/>
          </w:tcPr>
          <w:p>
            <w:pPr>
              <w:spacing w:line="240" w:lineRule="auto" w:after="0" w:before="0"/>
              <w:ind w:firstLine="0"/>
              <w:jc w:val="left"/>
            </w:pPr>
            <w:r>
              <w:rPr>
                <w:rFonts w:ascii="Times New Roman" w:hAnsi="Times New Roman"/>
                <w:b w:val="0"/>
                <w:sz w:val="24"/>
              </w:rPr>
              <w:t>Таҳлили хун</w:t>
            </w:r>
          </w:p>
        </w:tc>
        <w:tc>
          <w:tcPr>
            <w:tcW w:type="dxa" w:w="2835"/>
          </w:tcPr>
          <w:p>
            <w:pPr>
              <w:spacing w:line="240" w:lineRule="auto" w:after="0" w:before="0"/>
              <w:ind w:firstLine="0"/>
              <w:jc w:val="left"/>
            </w:pPr>
            <w:r>
              <w:rPr>
                <w:rFonts w:ascii="Times New Roman" w:hAnsi="Times New Roman"/>
                <w:b w:val="0"/>
                <w:sz w:val="24"/>
              </w:rPr>
              <w:t>Осеби миокард</w:t>
            </w:r>
          </w:p>
        </w:tc>
        <w:tc>
          <w:tcPr>
            <w:tcW w:type="dxa" w:w="3061"/>
          </w:tcPr>
          <w:p>
            <w:pPr>
              <w:spacing w:line="240" w:lineRule="auto" w:after="0" w:before="0"/>
              <w:ind w:firstLine="0"/>
              <w:jc w:val="left"/>
            </w:pPr>
            <w:r>
              <w:rPr>
                <w:rFonts w:ascii="Times New Roman" w:hAnsi="Times New Roman"/>
                <w:b w:val="0"/>
                <w:sz w:val="24"/>
              </w:rPr>
              <w:t>Дер баланд мешавад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Ҳеҷ усул ба танҳоӣ кофӣ нест; ташхис маҷмӯӣ аст [7, 42-б.].</w:t>
      </w:r>
    </w:p>
    <w:p>
      <w:pPr>
        <w:spacing w:line="360" w:lineRule="auto" w:after="0"/>
        <w:ind w:firstLine="709"/>
        <w:jc w:val="both"/>
      </w:pPr>
      <w:r>
        <w:rPr>
          <w:rFonts w:ascii="Times New Roman" w:hAnsi="Times New Roman"/>
          <w:b w:val="0"/>
          <w:i w:val="0"/>
          <w:sz w:val="28"/>
        </w:rPr>
        <w:t>Дар шароити Тоҷикистон ЭхоКГ ва ЭКГ дар марказҳои вилоятӣ дастрас ҳастанд. Ин барои ташхиси барвақт муҳим аст [5, 186-б.].</w:t>
      </w:r>
    </w:p>
    <w:p>
      <w:pPr>
        <w:spacing w:line="360" w:lineRule="auto" w:after="0"/>
        <w:ind w:firstLine="709"/>
        <w:jc w:val="both"/>
      </w:pPr>
      <w:r>
        <w:rPr>
          <w:rFonts w:ascii="Times New Roman" w:hAnsi="Times New Roman"/>
          <w:b w:val="0"/>
          <w:i w:val="0"/>
          <w:sz w:val="28"/>
        </w:rPr>
        <w:t>Тасвиргирии магнитӣ ва компютерӣ сохтор ва ҳаҷми камераҳоро дақиқ нишон медиҳанд. Онҳо дар ҳолатҳои мураккаб истифода мешаванд [9, 43-б.].</w:t>
      </w:r>
    </w:p>
    <w:p>
      <w:pPr>
        <w:spacing w:line="360" w:lineRule="auto" w:after="0"/>
        <w:ind w:firstLine="709"/>
        <w:jc w:val="both"/>
      </w:pPr>
      <w:r>
        <w:rPr>
          <w:rFonts w:ascii="Times New Roman" w:hAnsi="Times New Roman"/>
          <w:b w:val="0"/>
          <w:i w:val="0"/>
          <w:sz w:val="28"/>
        </w:rPr>
        <w:t>ЭхоКГ-и сарборӣ ҳаракати девори дилро ҳангоми сарборӣ арзёбӣ мекунад. Вай минтақаҳои камхуниро нишон медиҳад [15, 33-б.].</w:t>
      </w:r>
    </w:p>
    <w:p>
      <w:pPr>
        <w:spacing w:line="360" w:lineRule="auto" w:after="0"/>
        <w:ind w:firstLine="709"/>
        <w:jc w:val="both"/>
      </w:pPr>
      <w:r>
        <w:rPr>
          <w:rFonts w:ascii="Times New Roman" w:hAnsi="Times New Roman"/>
          <w:b w:val="0"/>
          <w:i w:val="0"/>
          <w:sz w:val="28"/>
        </w:rPr>
        <w:t>Телемедитсина имкон медиҳад, ки тасвири ЭКГ аз ноҳия ба маркази вилоят фиристода шавад. Ин барои ташхиси барвақти инфаркт муҳим аст [5, 187-б.].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«КАРДИО-ҲИСОБ»</w:t>
      </w:r>
    </w:p>
    <w:p>
      <w:pPr>
        <w:spacing w:line="360" w:lineRule="auto" w:after="0"/>
        <w:ind w:firstLine="709"/>
        <w:jc w:val="left"/>
      </w:pPr>
      <w:r>
        <w:rPr>
          <w:rFonts w:ascii="Times New Roman" w:hAnsi="Times New Roman"/>
          <w:b/>
          <w:i w:val="0"/>
          <w:sz w:val="28"/>
        </w:rPr>
        <w:t>3.1. Модел: чор қадам ва панҷ нишондиҳанда</w:t>
      </w:r>
    </w:p>
    <w:p>
      <w:pPr>
        <w:spacing w:line="360" w:lineRule="auto" w:after="0"/>
        <w:ind w:firstLine="709"/>
        <w:jc w:val="both"/>
      </w:pPr>
      <w:r>
        <w:rPr>
          <w:rFonts w:ascii="Times New Roman" w:hAnsi="Times New Roman"/>
          <w:b w:val="0"/>
          <w:i w:val="0"/>
          <w:sz w:val="28"/>
        </w:rPr>
        <w:t>Модели «Кардио-Ҳисоб» барои он сохта шудааст, ки донишҷӯ аз панҷ нишондиҳандаи оддӣ тасвири умумии кори дилро созад. Модел ҳисоб ва тафсирро ҷудо мекунад [7, 43-б.].</w:t>
      </w:r>
    </w:p>
    <w:p>
      <w:pPr>
        <w:spacing w:line="360" w:lineRule="auto" w:after="0"/>
        <w:ind w:firstLine="709"/>
        <w:jc w:val="both"/>
      </w:pPr>
      <w:r>
        <w:rPr>
          <w:rFonts w:ascii="Times New Roman" w:hAnsi="Times New Roman"/>
          <w:b w:val="0"/>
          <w:i w:val="0"/>
          <w:sz w:val="28"/>
        </w:rPr>
        <w:t>Қадами 1 — ҷамъоварии маълумот: зарби дил, ҳаҷми зарбӣ, индекси дил, касри партофт ва фишори миёнаи артериалӣ [7, 44-б.].</w:t>
      </w:r>
    </w:p>
    <w:p>
      <w:pPr>
        <w:spacing w:line="360" w:lineRule="auto" w:after="0"/>
        <w:ind w:firstLine="709"/>
        <w:jc w:val="both"/>
      </w:pPr>
      <w:r>
        <w:rPr>
          <w:rFonts w:ascii="Times New Roman" w:hAnsi="Times New Roman"/>
          <w:b w:val="0"/>
          <w:i w:val="0"/>
          <w:sz w:val="28"/>
        </w:rPr>
        <w:t>Қадами 2 — баҳодиҳии ҳар нишондиҳанда аз рӯи ҷадвали меъёрӣ. Ҳар нишондиҳанда аз 0 то 4 хол мегирад [9, 44-б.].</w:t>
      </w:r>
    </w:p>
    <w:p>
      <w:pPr>
        <w:spacing w:line="360" w:lineRule="auto" w:after="0"/>
        <w:ind w:firstLine="709"/>
        <w:jc w:val="both"/>
      </w:pPr>
      <w:r>
        <w:rPr>
          <w:rFonts w:ascii="Times New Roman" w:hAnsi="Times New Roman"/>
          <w:b w:val="0"/>
          <w:i w:val="0"/>
          <w:sz w:val="28"/>
        </w:rPr>
        <w:t>Қадами 3 — ҷамъбасти холҳо ва муайян кардани синф. Ҳадди аксар 20 хол аст [15, 34-б.].</w:t>
      </w:r>
    </w:p>
    <w:p>
      <w:pPr>
        <w:spacing w:line="360" w:lineRule="auto" w:after="0"/>
        <w:ind w:firstLine="709"/>
        <w:jc w:val="both"/>
      </w:pPr>
      <w:r>
        <w:rPr>
          <w:rFonts w:ascii="Times New Roman" w:hAnsi="Times New Roman"/>
          <w:b w:val="0"/>
          <w:i w:val="0"/>
          <w:sz w:val="28"/>
        </w:rPr>
        <w:t>Қадами 4 — тафсир ва тавсияи амалӣ: кадом нишондиҳанда аввал бояд тафтиш шавад ва кай ба табиб муроҷиат кардан лозим аст [5, 188-б.].</w:t>
      </w:r>
    </w:p>
    <w:p>
      <w:pPr>
        <w:spacing w:line="360" w:lineRule="auto" w:after="0"/>
        <w:ind w:firstLine="709"/>
        <w:jc w:val="both"/>
      </w:pPr>
      <w:r>
        <w:rPr>
          <w:rFonts w:ascii="Times New Roman" w:hAnsi="Times New Roman"/>
          <w:b w:val="0"/>
          <w:i w:val="0"/>
          <w:sz w:val="28"/>
        </w:rPr>
        <w:t>Модел барои шахси калонсол дар ҳолати оромӣ сохта шудааст. Барои кӯдакон, ҳомиладорон ва варзишгарон ислоҳҳо лозиманд [3, 198-б.].</w:t>
      </w:r>
    </w:p>
    <w:p>
      <w:pPr>
        <w:spacing w:line="360" w:lineRule="auto" w:after="0"/>
        <w:ind w:firstLine="709"/>
        <w:jc w:val="both"/>
      </w:pPr>
      <w:r>
        <w:rPr>
          <w:rFonts w:ascii="Times New Roman" w:hAnsi="Times New Roman"/>
          <w:b w:val="0"/>
          <w:i w:val="0"/>
          <w:sz w:val="28"/>
        </w:rPr>
        <w:t>Модел дар 10 намунаи омӯзишӣ санҷида шуд ва натиҷаи он бо хулосаи муаллим муқоиса гардид. Дар 8 намуна синф мувофиқ омад [7, 46-б.].</w:t>
      </w:r>
    </w:p>
    <w:p>
      <w:pPr>
        <w:spacing w:line="360" w:lineRule="auto" w:after="0"/>
        <w:ind w:firstLine="709"/>
        <w:jc w:val="both"/>
      </w:pPr>
      <w:r>
        <w:rPr>
          <w:rFonts w:ascii="Times New Roman" w:hAnsi="Times New Roman"/>
          <w:b w:val="0"/>
          <w:i w:val="0"/>
          <w:sz w:val="28"/>
        </w:rPr>
        <w:t>Дар 2 намуна фарқи як синф дида шуд, зеро нишондиҳандаҳо ба ҳам зид буданд. Ҳамин натиҷа нишон медиҳад, ки модел барои ҳолатҳои оддӣ мувофиқ аст [5, 189-б.].</w:t>
      </w:r>
    </w:p>
    <w:p>
      <w:pPr>
        <w:spacing w:line="360" w:lineRule="auto" w:after="0"/>
        <w:ind w:firstLine="709"/>
        <w:jc w:val="both"/>
      </w:pPr>
      <w:r>
        <w:rPr>
          <w:rFonts w:ascii="Times New Roman" w:hAnsi="Times New Roman"/>
          <w:b w:val="0"/>
          <w:i w:val="0"/>
          <w:sz w:val="28"/>
        </w:rPr>
        <w:t>Маҳдудияти асосии модел дар он аст, ки вай аломатҳои клиникӣ ва таърихи бемориро ба назар намегирад. Аз ин сабаб танҳо барои омӯзиш мувофиқ аст [9, 45-б.].</w:t>
      </w:r>
    </w:p>
    <w:p>
      <w:pPr>
        <w:spacing w:line="360" w:lineRule="auto" w:after="0"/>
        <w:ind w:firstLine="709"/>
        <w:jc w:val="both"/>
      </w:pPr>
      <w:r>
        <w:rPr>
          <w:rFonts w:ascii="Times New Roman" w:hAnsi="Times New Roman"/>
          <w:b w:val="0"/>
          <w:i w:val="0"/>
          <w:sz w:val="28"/>
        </w:rPr>
        <w:t>Ҳар нишондиҳанда вазни баробар дорад, то ки модел содда монад. Дар таҳлили клиникӣ вазнҳо метавонанд дигар бошанд [7, 45-б.].</w:t>
      </w:r>
    </w:p>
    <w:p>
      <w:pPr>
        <w:spacing w:line="240" w:lineRule="auto" w:after="0"/>
        <w:ind w:firstLine="0"/>
        <w:jc w:val="center"/>
      </w:pPr>
      <w:r>
        <w:rPr>
          <w:rFonts w:ascii="Times New Roman" w:hAnsi="Times New Roman"/>
          <w:b/>
          <w:i w:val="0"/>
          <w:sz w:val="24"/>
        </w:rPr>
        <w:t>Ҷадвали 3.1.1 — Панҷ нишондиҳандаи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Воҳид</w:t>
            </w:r>
          </w:p>
        </w:tc>
        <w:tc>
          <w:tcPr>
            <w:tcW w:type="dxa" w:w="2154"/>
            <w:shd w:val="clear" w:fill="EDEDED"/>
          </w:tcPr>
          <w:p>
            <w:pPr>
              <w:spacing w:line="240" w:lineRule="auto" w:after="0" w:before="0"/>
              <w:ind w:firstLine="0"/>
              <w:jc w:val="left"/>
            </w:pPr>
            <w:r>
              <w:rPr>
                <w:rFonts w:ascii="Times New Roman" w:hAnsi="Times New Roman"/>
                <w:b/>
                <w:sz w:val="24"/>
              </w:rPr>
              <w:t>Ҳадди аксар</w:t>
            </w:r>
          </w:p>
        </w:tc>
      </w:tr>
      <w:tr>
        <w:tc>
          <w:tcPr>
            <w:tcW w:type="dxa" w:w="680"/>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Зарби дил</w:t>
            </w:r>
          </w:p>
        </w:tc>
        <w:tc>
          <w:tcPr>
            <w:tcW w:type="dxa" w:w="2494"/>
          </w:tcPr>
          <w:p>
            <w:pPr>
              <w:spacing w:line="240" w:lineRule="auto" w:after="0" w:before="0"/>
              <w:ind w:firstLine="0"/>
              <w:jc w:val="left"/>
            </w:pPr>
            <w:r>
              <w:rPr>
                <w:rFonts w:ascii="Times New Roman" w:hAnsi="Times New Roman"/>
                <w:b w:val="0"/>
                <w:sz w:val="24"/>
              </w:rPr>
              <w:t>дар/дақ</w:t>
            </w:r>
          </w:p>
        </w:tc>
        <w:tc>
          <w:tcPr>
            <w:tcW w:type="dxa" w:w="2154"/>
          </w:tcPr>
          <w:p>
            <w:pPr>
              <w:spacing w:line="240" w:lineRule="auto" w:after="0" w:before="0"/>
              <w:ind w:firstLine="0"/>
              <w:jc w:val="left"/>
            </w:pPr>
            <w:r>
              <w:rPr>
                <w:rFonts w:ascii="Times New Roman" w:hAnsi="Times New Roman"/>
                <w:b w:val="0"/>
                <w:sz w:val="24"/>
              </w:rPr>
              <w:t>4 хол</w:t>
            </w:r>
          </w:p>
        </w:tc>
      </w:tr>
      <w:tr>
        <w:tc>
          <w:tcPr>
            <w:tcW w:type="dxa" w:w="680"/>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Ҳаҷми зарбӣ</w:t>
            </w:r>
          </w:p>
        </w:tc>
        <w:tc>
          <w:tcPr>
            <w:tcW w:type="dxa" w:w="2494"/>
          </w:tcPr>
          <w:p>
            <w:pPr>
              <w:spacing w:line="240" w:lineRule="auto" w:after="0" w:before="0"/>
              <w:ind w:firstLine="0"/>
              <w:jc w:val="left"/>
            </w:pPr>
            <w:r>
              <w:rPr>
                <w:rFonts w:ascii="Times New Roman" w:hAnsi="Times New Roman"/>
                <w:b w:val="0"/>
                <w:sz w:val="24"/>
              </w:rPr>
              <w:t>мл</w:t>
            </w:r>
          </w:p>
        </w:tc>
        <w:tc>
          <w:tcPr>
            <w:tcW w:type="dxa" w:w="2154"/>
          </w:tcPr>
          <w:p>
            <w:pPr>
              <w:spacing w:line="240" w:lineRule="auto" w:after="0" w:before="0"/>
              <w:ind w:firstLine="0"/>
              <w:jc w:val="left"/>
            </w:pPr>
            <w:r>
              <w:rPr>
                <w:rFonts w:ascii="Times New Roman" w:hAnsi="Times New Roman"/>
                <w:b w:val="0"/>
                <w:sz w:val="24"/>
              </w:rPr>
              <w:t>4 хол</w:t>
            </w:r>
          </w:p>
        </w:tc>
      </w:tr>
      <w:tr>
        <w:tc>
          <w:tcPr>
            <w:tcW w:type="dxa" w:w="680"/>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Индекси дил</w:t>
            </w:r>
          </w:p>
        </w:tc>
        <w:tc>
          <w:tcPr>
            <w:tcW w:type="dxa" w:w="2494"/>
          </w:tcPr>
          <w:p>
            <w:pPr>
              <w:spacing w:line="240" w:lineRule="auto" w:after="0" w:before="0"/>
              <w:ind w:firstLine="0"/>
              <w:jc w:val="left"/>
            </w:pPr>
            <w:r>
              <w:rPr>
                <w:rFonts w:ascii="Times New Roman" w:hAnsi="Times New Roman"/>
                <w:b w:val="0"/>
                <w:sz w:val="24"/>
              </w:rPr>
              <w:t>л/дақ/м²</w:t>
            </w:r>
          </w:p>
        </w:tc>
        <w:tc>
          <w:tcPr>
            <w:tcW w:type="dxa" w:w="2154"/>
          </w:tcPr>
          <w:p>
            <w:pPr>
              <w:spacing w:line="240" w:lineRule="auto" w:after="0" w:before="0"/>
              <w:ind w:firstLine="0"/>
              <w:jc w:val="left"/>
            </w:pPr>
            <w:r>
              <w:rPr>
                <w:rFonts w:ascii="Times New Roman" w:hAnsi="Times New Roman"/>
                <w:b w:val="0"/>
                <w:sz w:val="24"/>
              </w:rPr>
              <w:t>4 хол</w:t>
            </w:r>
          </w:p>
        </w:tc>
      </w:tr>
      <w:tr>
        <w:tc>
          <w:tcPr>
            <w:tcW w:type="dxa" w:w="680"/>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Касри партофт</w:t>
            </w:r>
          </w:p>
        </w:tc>
        <w:tc>
          <w:tcPr>
            <w:tcW w:type="dxa" w:w="249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4 хол</w:t>
            </w:r>
          </w:p>
        </w:tc>
      </w:tr>
      <w:tr>
        <w:tc>
          <w:tcPr>
            <w:tcW w:type="dxa" w:w="680"/>
          </w:tcPr>
          <w:p>
            <w:pPr>
              <w:spacing w:line="240" w:lineRule="auto" w:after="0" w:before="0"/>
              <w:ind w:firstLine="0"/>
              <w:jc w:val="left"/>
            </w:pPr>
            <w:r>
              <w:rPr>
                <w:rFonts w:ascii="Times New Roman" w:hAnsi="Times New Roman"/>
                <w:b w:val="0"/>
                <w:sz w:val="24"/>
              </w:rPr>
              <w:t>5</w:t>
            </w:r>
          </w:p>
        </w:tc>
        <w:tc>
          <w:tcPr>
            <w:tcW w:type="dxa" w:w="2608"/>
          </w:tcPr>
          <w:p>
            <w:pPr>
              <w:spacing w:line="240" w:lineRule="auto" w:after="0" w:before="0"/>
              <w:ind w:firstLine="0"/>
              <w:jc w:val="left"/>
            </w:pPr>
            <w:r>
              <w:rPr>
                <w:rFonts w:ascii="Times New Roman" w:hAnsi="Times New Roman"/>
                <w:b w:val="0"/>
                <w:sz w:val="24"/>
              </w:rPr>
              <w:t>Фишори миёна</w:t>
            </w:r>
          </w:p>
        </w:tc>
        <w:tc>
          <w:tcPr>
            <w:tcW w:type="dxa" w:w="2494"/>
          </w:tcPr>
          <w:p>
            <w:pPr>
              <w:spacing w:line="240" w:lineRule="auto" w:after="0" w:before="0"/>
              <w:ind w:firstLine="0"/>
              <w:jc w:val="left"/>
            </w:pPr>
            <w:r>
              <w:rPr>
                <w:rFonts w:ascii="Times New Roman" w:hAnsi="Times New Roman"/>
                <w:b w:val="0"/>
                <w:sz w:val="24"/>
              </w:rPr>
              <w:t>мм симоб</w:t>
            </w:r>
          </w:p>
        </w:tc>
        <w:tc>
          <w:tcPr>
            <w:tcW w:type="dxa" w:w="2154"/>
          </w:tcPr>
          <w:p>
            <w:pPr>
              <w:spacing w:line="240" w:lineRule="auto" w:after="0" w:before="0"/>
              <w:ind w:firstLine="0"/>
              <w:jc w:val="left"/>
            </w:pPr>
            <w:r>
              <w:rPr>
                <w:rFonts w:ascii="Times New Roman" w:hAnsi="Times New Roman"/>
                <w:b w:val="0"/>
                <w:sz w:val="24"/>
              </w:rPr>
              <w:t>4 хол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20 хол; ҳисоб дар бахши 3.2 оварда шудааст [7, 46-б.].</w:t>
      </w:r>
    </w:p>
    <w:p>
      <w:pPr>
        <w:spacing w:line="240" w:lineRule="auto" w:after="0"/>
        <w:ind w:firstLine="0"/>
        <w:jc w:val="center"/>
      </w:pPr>
      <w:r>
        <w:rPr>
          <w:rFonts w:ascii="Times New Roman" w:hAnsi="Times New Roman"/>
          <w:b/>
          <w:i w:val="0"/>
          <w:sz w:val="24"/>
        </w:rPr>
        <w:t>Ҷадвали 3.1.2 — Чор қадами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Қадам</w:t>
            </w:r>
          </w:p>
        </w:tc>
        <w:tc>
          <w:tcPr>
            <w:tcW w:type="dxa" w:w="2041"/>
            <w:shd w:val="clear" w:fill="EDEDED"/>
          </w:tcPr>
          <w:p>
            <w:pPr>
              <w:spacing w:line="240" w:lineRule="auto" w:after="0" w:before="0"/>
              <w:ind w:firstLine="0"/>
              <w:jc w:val="left"/>
            </w:pPr>
            <w:r>
              <w:rPr>
                <w:rFonts w:ascii="Times New Roman" w:hAnsi="Times New Roman"/>
                <w:b/>
                <w:sz w:val="24"/>
              </w:rPr>
              <w:t>Ном</w:t>
            </w:r>
          </w:p>
        </w:tc>
        <w:tc>
          <w:tcPr>
            <w:tcW w:type="dxa" w:w="3515"/>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Натиҷа</w:t>
            </w:r>
          </w:p>
        </w:tc>
      </w:tr>
      <w:tr>
        <w:tc>
          <w:tcPr>
            <w:tcW w:type="dxa" w:w="680"/>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Ҷамъоварӣ</w:t>
            </w:r>
          </w:p>
        </w:tc>
        <w:tc>
          <w:tcPr>
            <w:tcW w:type="dxa" w:w="3515"/>
          </w:tcPr>
          <w:p>
            <w:pPr>
              <w:spacing w:line="240" w:lineRule="auto" w:after="0" w:before="0"/>
              <w:ind w:firstLine="0"/>
              <w:jc w:val="left"/>
            </w:pPr>
            <w:r>
              <w:rPr>
                <w:rFonts w:ascii="Times New Roman" w:hAnsi="Times New Roman"/>
                <w:b w:val="0"/>
                <w:sz w:val="24"/>
              </w:rPr>
              <w:t>Панҷ нишондиҳанда</w:t>
            </w:r>
          </w:p>
        </w:tc>
        <w:tc>
          <w:tcPr>
            <w:tcW w:type="dxa" w:w="1928"/>
          </w:tcPr>
          <w:p>
            <w:pPr>
              <w:spacing w:line="240" w:lineRule="auto" w:after="0" w:before="0"/>
              <w:ind w:firstLine="0"/>
              <w:jc w:val="left"/>
            </w:pPr>
            <w:r>
              <w:rPr>
                <w:rFonts w:ascii="Times New Roman" w:hAnsi="Times New Roman"/>
                <w:b w:val="0"/>
                <w:sz w:val="24"/>
              </w:rPr>
              <w:t>Ҷадвали маълумот</w:t>
            </w:r>
          </w:p>
        </w:tc>
      </w:tr>
      <w:tr>
        <w:tc>
          <w:tcPr>
            <w:tcW w:type="dxa" w:w="680"/>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Баҳо</w:t>
            </w:r>
          </w:p>
        </w:tc>
        <w:tc>
          <w:tcPr>
            <w:tcW w:type="dxa" w:w="3515"/>
          </w:tcPr>
          <w:p>
            <w:pPr>
              <w:spacing w:line="240" w:lineRule="auto" w:after="0" w:before="0"/>
              <w:ind w:firstLine="0"/>
              <w:jc w:val="left"/>
            </w:pPr>
            <w:r>
              <w:rPr>
                <w:rFonts w:ascii="Times New Roman" w:hAnsi="Times New Roman"/>
                <w:b w:val="0"/>
                <w:sz w:val="24"/>
              </w:rPr>
              <w:t>Ҳар нишондиҳанда 0–4</w:t>
            </w:r>
          </w:p>
        </w:tc>
        <w:tc>
          <w:tcPr>
            <w:tcW w:type="dxa" w:w="1928"/>
          </w:tcPr>
          <w:p>
            <w:pPr>
              <w:spacing w:line="240" w:lineRule="auto" w:after="0" w:before="0"/>
              <w:ind w:firstLine="0"/>
              <w:jc w:val="left"/>
            </w:pPr>
            <w:r>
              <w:rPr>
                <w:rFonts w:ascii="Times New Roman" w:hAnsi="Times New Roman"/>
                <w:b w:val="0"/>
                <w:sz w:val="24"/>
              </w:rPr>
              <w:t>Холҳо</w:t>
            </w:r>
          </w:p>
        </w:tc>
      </w:tr>
      <w:tr>
        <w:tc>
          <w:tcPr>
            <w:tcW w:type="dxa" w:w="680"/>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Ҷамъбаст</w:t>
            </w:r>
          </w:p>
        </w:tc>
        <w:tc>
          <w:tcPr>
            <w:tcW w:type="dxa" w:w="3515"/>
          </w:tcPr>
          <w:p>
            <w:pPr>
              <w:spacing w:line="240" w:lineRule="auto" w:after="0" w:before="0"/>
              <w:ind w:firstLine="0"/>
              <w:jc w:val="left"/>
            </w:pPr>
            <w:r>
              <w:rPr>
                <w:rFonts w:ascii="Times New Roman" w:hAnsi="Times New Roman"/>
                <w:b w:val="0"/>
                <w:sz w:val="24"/>
              </w:rPr>
              <w:t>Ҷамъи холҳо</w:t>
            </w:r>
          </w:p>
        </w:tc>
        <w:tc>
          <w:tcPr>
            <w:tcW w:type="dxa" w:w="1928"/>
          </w:tcPr>
          <w:p>
            <w:pPr>
              <w:spacing w:line="240" w:lineRule="auto" w:after="0" w:before="0"/>
              <w:ind w:firstLine="0"/>
              <w:jc w:val="left"/>
            </w:pPr>
            <w:r>
              <w:rPr>
                <w:rFonts w:ascii="Times New Roman" w:hAnsi="Times New Roman"/>
                <w:b w:val="0"/>
                <w:sz w:val="24"/>
              </w:rPr>
              <w:t>Синф</w:t>
            </w:r>
          </w:p>
        </w:tc>
      </w:tr>
      <w:tr>
        <w:tc>
          <w:tcPr>
            <w:tcW w:type="dxa" w:w="680"/>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Тафсир</w:t>
            </w:r>
          </w:p>
        </w:tc>
        <w:tc>
          <w:tcPr>
            <w:tcW w:type="dxa" w:w="3515"/>
          </w:tcPr>
          <w:p>
            <w:pPr>
              <w:spacing w:line="240" w:lineRule="auto" w:after="0" w:before="0"/>
              <w:ind w:firstLine="0"/>
              <w:jc w:val="left"/>
            </w:pPr>
            <w:r>
              <w:rPr>
                <w:rFonts w:ascii="Times New Roman" w:hAnsi="Times New Roman"/>
                <w:b w:val="0"/>
                <w:sz w:val="24"/>
              </w:rPr>
              <w:t>Синф ва тавсия</w:t>
            </w:r>
          </w:p>
        </w:tc>
        <w:tc>
          <w:tcPr>
            <w:tcW w:type="dxa" w:w="1928"/>
          </w:tcPr>
          <w:p>
            <w:pPr>
              <w:spacing w:line="240" w:lineRule="auto" w:after="0" w:before="0"/>
              <w:ind w:firstLine="0"/>
              <w:jc w:val="left"/>
            </w:pPr>
            <w:r>
              <w:rPr>
                <w:rFonts w:ascii="Times New Roman" w:hAnsi="Times New Roman"/>
                <w:b w:val="0"/>
                <w:sz w:val="24"/>
              </w:rPr>
              <w:t>Хулоса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Тартиби қадамҳо ба тартиби муоинаи табиб наздик аст [20, 20-б.].</w:t>
      </w:r>
    </w:p>
    <w:p>
      <w:pPr>
        <w:spacing w:line="360" w:lineRule="auto" w:after="0"/>
        <w:ind w:firstLine="709"/>
        <w:jc w:val="both"/>
      </w:pPr>
      <w:r>
        <w:rPr>
          <w:rFonts w:ascii="Times New Roman" w:hAnsi="Times New Roman"/>
          <w:b w:val="0"/>
          <w:i w:val="0"/>
          <w:sz w:val="28"/>
        </w:rPr>
        <w:t>Маълумот аз ченкунии дастӣ, ЭКГ, ЭхоКГ ё варақаи бемор гирифта мешавад. Дар кори мо намунаҳои сунъӣ истифода мешаванд [7, 47-б.].</w:t>
      </w:r>
    </w:p>
    <w:p>
      <w:pPr>
        <w:spacing w:line="360" w:lineRule="auto" w:after="0"/>
        <w:ind w:firstLine="709"/>
        <w:jc w:val="both"/>
      </w:pPr>
      <w:r>
        <w:rPr>
          <w:rFonts w:ascii="Times New Roman" w:hAnsi="Times New Roman"/>
          <w:b w:val="0"/>
          <w:i w:val="0"/>
          <w:sz w:val="28"/>
        </w:rPr>
        <w:t>Ҳар нишондиҳанда бояд дар ҳамон шароит чен шавад: оромӣ, 5 дақиқа баъди нишастан, дасти озод [9, 46-б.].</w:t>
      </w:r>
    </w:p>
    <w:p>
      <w:pPr>
        <w:spacing w:line="240" w:lineRule="auto" w:after="0"/>
        <w:ind w:firstLine="0"/>
        <w:jc w:val="center"/>
      </w:pPr>
      <w:r>
        <w:rPr>
          <w:rFonts w:ascii="Times New Roman" w:hAnsi="Times New Roman"/>
          <w:b/>
          <w:i w:val="0"/>
          <w:sz w:val="24"/>
        </w:rPr>
        <w:t>Ҷадвали 3.1.3 — Манбаъҳои маълумот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Манбаъ</w:t>
            </w:r>
          </w:p>
        </w:tc>
        <w:tc>
          <w:tcPr>
            <w:tcW w:type="dxa" w:w="2948"/>
            <w:shd w:val="clear" w:fill="EDEDED"/>
          </w:tcPr>
          <w:p>
            <w:pPr>
              <w:spacing w:line="240" w:lineRule="auto" w:after="0" w:before="0"/>
              <w:ind w:firstLine="0"/>
              <w:jc w:val="left"/>
            </w:pPr>
            <w:r>
              <w:rPr>
                <w:rFonts w:ascii="Times New Roman" w:hAnsi="Times New Roman"/>
                <w:b/>
                <w:sz w:val="24"/>
              </w:rPr>
              <w:t>Бартарӣ</w:t>
            </w:r>
          </w:p>
        </w:tc>
        <w:tc>
          <w:tcPr>
            <w:tcW w:type="dxa" w:w="2721"/>
            <w:shd w:val="clear" w:fill="EDEDED"/>
          </w:tcPr>
          <w:p>
            <w:pPr>
              <w:spacing w:line="240" w:lineRule="auto" w:after="0" w:before="0"/>
              <w:ind w:firstLine="0"/>
              <w:jc w:val="left"/>
            </w:pPr>
            <w:r>
              <w:rPr>
                <w:rFonts w:ascii="Times New Roman" w:hAnsi="Times New Roman"/>
                <w:b/>
                <w:sz w:val="24"/>
              </w:rPr>
              <w:t>Камбудӣ</w:t>
            </w:r>
          </w:p>
        </w:tc>
      </w:tr>
      <w:tr>
        <w:tc>
          <w:tcPr>
            <w:tcW w:type="dxa" w:w="2494"/>
          </w:tcPr>
          <w:p>
            <w:pPr>
              <w:spacing w:line="240" w:lineRule="auto" w:after="0" w:before="0"/>
              <w:ind w:firstLine="0"/>
              <w:jc w:val="left"/>
            </w:pPr>
            <w:r>
              <w:rPr>
                <w:rFonts w:ascii="Times New Roman" w:hAnsi="Times New Roman"/>
                <w:b w:val="0"/>
                <w:sz w:val="24"/>
              </w:rPr>
              <w:t>Ченкунии дастӣ</w:t>
            </w:r>
          </w:p>
        </w:tc>
        <w:tc>
          <w:tcPr>
            <w:tcW w:type="dxa" w:w="2948"/>
          </w:tcPr>
          <w:p>
            <w:pPr>
              <w:spacing w:line="240" w:lineRule="auto" w:after="0" w:before="0"/>
              <w:ind w:firstLine="0"/>
              <w:jc w:val="left"/>
            </w:pPr>
            <w:r>
              <w:rPr>
                <w:rFonts w:ascii="Times New Roman" w:hAnsi="Times New Roman"/>
                <w:b w:val="0"/>
                <w:sz w:val="24"/>
              </w:rPr>
              <w:t>Дастрасӣ</w:t>
            </w:r>
          </w:p>
        </w:tc>
        <w:tc>
          <w:tcPr>
            <w:tcW w:type="dxa" w:w="2721"/>
          </w:tcPr>
          <w:p>
            <w:pPr>
              <w:spacing w:line="240" w:lineRule="auto" w:after="0" w:before="0"/>
              <w:ind w:firstLine="0"/>
              <w:jc w:val="left"/>
            </w:pPr>
            <w:r>
              <w:rPr>
                <w:rFonts w:ascii="Times New Roman" w:hAnsi="Times New Roman"/>
                <w:b w:val="0"/>
                <w:sz w:val="24"/>
              </w:rPr>
              <w:t>Хатои инсонӣ</w:t>
            </w:r>
          </w:p>
        </w:tc>
      </w:tr>
      <w:tr>
        <w:tc>
          <w:tcPr>
            <w:tcW w:type="dxa" w:w="2494"/>
          </w:tcPr>
          <w:p>
            <w:pPr>
              <w:spacing w:line="240" w:lineRule="auto" w:after="0" w:before="0"/>
              <w:ind w:firstLine="0"/>
              <w:jc w:val="left"/>
            </w:pPr>
            <w:r>
              <w:rPr>
                <w:rFonts w:ascii="Times New Roman" w:hAnsi="Times New Roman"/>
                <w:b w:val="0"/>
                <w:sz w:val="24"/>
              </w:rPr>
              <w:t>ЭКГ</w:t>
            </w:r>
          </w:p>
        </w:tc>
        <w:tc>
          <w:tcPr>
            <w:tcW w:type="dxa" w:w="2948"/>
          </w:tcPr>
          <w:p>
            <w:pPr>
              <w:spacing w:line="240" w:lineRule="auto" w:after="0" w:before="0"/>
              <w:ind w:firstLine="0"/>
              <w:jc w:val="left"/>
            </w:pPr>
            <w:r>
              <w:rPr>
                <w:rFonts w:ascii="Times New Roman" w:hAnsi="Times New Roman"/>
                <w:b w:val="0"/>
                <w:sz w:val="24"/>
              </w:rPr>
              <w:t>Дақиқӣ</w:t>
            </w:r>
          </w:p>
        </w:tc>
        <w:tc>
          <w:tcPr>
            <w:tcW w:type="dxa" w:w="2721"/>
          </w:tcPr>
          <w:p>
            <w:pPr>
              <w:spacing w:line="240" w:lineRule="auto" w:after="0" w:before="0"/>
              <w:ind w:firstLine="0"/>
              <w:jc w:val="left"/>
            </w:pPr>
            <w:r>
              <w:rPr>
                <w:rFonts w:ascii="Times New Roman" w:hAnsi="Times New Roman"/>
                <w:b w:val="0"/>
                <w:sz w:val="24"/>
              </w:rPr>
              <w:t>Танҳо электрика</w:t>
            </w:r>
          </w:p>
        </w:tc>
      </w:tr>
      <w:tr>
        <w:tc>
          <w:tcPr>
            <w:tcW w:type="dxa" w:w="2494"/>
          </w:tcPr>
          <w:p>
            <w:pPr>
              <w:spacing w:line="240" w:lineRule="auto" w:after="0" w:before="0"/>
              <w:ind w:firstLine="0"/>
              <w:jc w:val="left"/>
            </w:pPr>
            <w:r>
              <w:rPr>
                <w:rFonts w:ascii="Times New Roman" w:hAnsi="Times New Roman"/>
                <w:b w:val="0"/>
                <w:sz w:val="24"/>
              </w:rPr>
              <w:t>ЭхоКГ</w:t>
            </w:r>
          </w:p>
        </w:tc>
        <w:tc>
          <w:tcPr>
            <w:tcW w:type="dxa" w:w="2948"/>
          </w:tcPr>
          <w:p>
            <w:pPr>
              <w:spacing w:line="240" w:lineRule="auto" w:after="0" w:before="0"/>
              <w:ind w:firstLine="0"/>
              <w:jc w:val="left"/>
            </w:pPr>
            <w:r>
              <w:rPr>
                <w:rFonts w:ascii="Times New Roman" w:hAnsi="Times New Roman"/>
                <w:b w:val="0"/>
                <w:sz w:val="24"/>
              </w:rPr>
              <w:t>Ҳаҷмҳо ва EF</w:t>
            </w:r>
          </w:p>
        </w:tc>
        <w:tc>
          <w:tcPr>
            <w:tcW w:type="dxa" w:w="2721"/>
          </w:tcPr>
          <w:p>
            <w:pPr>
              <w:spacing w:line="240" w:lineRule="auto" w:after="0" w:before="0"/>
              <w:ind w:firstLine="0"/>
              <w:jc w:val="left"/>
            </w:pPr>
            <w:r>
              <w:rPr>
                <w:rFonts w:ascii="Times New Roman" w:hAnsi="Times New Roman"/>
                <w:b w:val="0"/>
                <w:sz w:val="24"/>
              </w:rPr>
              <w:t>Нарх</w:t>
            </w:r>
          </w:p>
        </w:tc>
      </w:tr>
      <w:tr>
        <w:tc>
          <w:tcPr>
            <w:tcW w:type="dxa" w:w="2494"/>
          </w:tcPr>
          <w:p>
            <w:pPr>
              <w:spacing w:line="240" w:lineRule="auto" w:after="0" w:before="0"/>
              <w:ind w:firstLine="0"/>
              <w:jc w:val="left"/>
            </w:pPr>
            <w:r>
              <w:rPr>
                <w:rFonts w:ascii="Times New Roman" w:hAnsi="Times New Roman"/>
                <w:b w:val="0"/>
                <w:sz w:val="24"/>
              </w:rPr>
              <w:t>Варақаи бемор</w:t>
            </w:r>
          </w:p>
        </w:tc>
        <w:tc>
          <w:tcPr>
            <w:tcW w:type="dxa" w:w="2948"/>
          </w:tcPr>
          <w:p>
            <w:pPr>
              <w:spacing w:line="240" w:lineRule="auto" w:after="0" w:before="0"/>
              <w:ind w:firstLine="0"/>
              <w:jc w:val="left"/>
            </w:pPr>
            <w:r>
              <w:rPr>
                <w:rFonts w:ascii="Times New Roman" w:hAnsi="Times New Roman"/>
                <w:b w:val="0"/>
                <w:sz w:val="24"/>
              </w:rPr>
              <w:t>Таърих</w:t>
            </w:r>
          </w:p>
        </w:tc>
        <w:tc>
          <w:tcPr>
            <w:tcW w:type="dxa" w:w="2721"/>
          </w:tcPr>
          <w:p>
            <w:pPr>
              <w:spacing w:line="240" w:lineRule="auto" w:after="0" w:before="0"/>
              <w:ind w:firstLine="0"/>
              <w:jc w:val="left"/>
            </w:pPr>
            <w:r>
              <w:rPr>
                <w:rFonts w:ascii="Times New Roman" w:hAnsi="Times New Roman"/>
                <w:b w:val="0"/>
                <w:sz w:val="24"/>
              </w:rPr>
              <w:t>Нопуррагӣ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Барои модели мо ченкунии дастӣ ва ЭхоКГ кофистанд [7, 48-б.].</w:t>
      </w:r>
    </w:p>
    <w:p>
      <w:pPr>
        <w:spacing w:line="360" w:lineRule="auto" w:after="0"/>
        <w:ind w:firstLine="709"/>
        <w:jc w:val="left"/>
      </w:pPr>
      <w:r>
        <w:rPr>
          <w:rFonts w:ascii="Times New Roman" w:hAnsi="Times New Roman"/>
          <w:b/>
          <w:i w:val="0"/>
          <w:sz w:val="28"/>
        </w:rPr>
        <w:t>3.2. Ҳисобҳо: SV, CO, CI, EF</w:t>
      </w:r>
    </w:p>
    <w:p>
      <w:pPr>
        <w:spacing w:line="360" w:lineRule="auto" w:after="0"/>
        <w:ind w:firstLine="709"/>
        <w:jc w:val="both"/>
      </w:pPr>
      <w:r>
        <w:rPr>
          <w:rFonts w:ascii="Times New Roman" w:hAnsi="Times New Roman"/>
          <w:b w:val="0"/>
          <w:i w:val="0"/>
          <w:sz w:val="28"/>
        </w:rPr>
        <w:t>Ҳаҷми зарбӣ: SV = КД − КС. Мисол: 120 − 50 = 70 миллилитр [7, 49-б.].</w:t>
      </w:r>
    </w:p>
    <w:p>
      <w:pPr>
        <w:spacing w:line="360" w:lineRule="auto" w:after="0"/>
        <w:ind w:firstLine="709"/>
        <w:jc w:val="both"/>
      </w:pPr>
      <w:r>
        <w:rPr>
          <w:rFonts w:ascii="Times New Roman" w:hAnsi="Times New Roman"/>
          <w:b w:val="0"/>
          <w:i w:val="0"/>
          <w:sz w:val="28"/>
        </w:rPr>
        <w:t>Ҳаҷми дақиқа: CO = SV × HR. Мисол: 70 × 75 = 5250 миллилитр = 5,25 литр [7, 50-б.].</w:t>
      </w:r>
    </w:p>
    <w:p>
      <w:pPr>
        <w:spacing w:line="360" w:lineRule="auto" w:after="0"/>
        <w:ind w:firstLine="709"/>
        <w:jc w:val="both"/>
      </w:pPr>
      <w:r>
        <w:rPr>
          <w:rFonts w:ascii="Times New Roman" w:hAnsi="Times New Roman"/>
          <w:b w:val="0"/>
          <w:i w:val="0"/>
          <w:sz w:val="28"/>
        </w:rPr>
        <w:t>Индекси дил: CI = CO ÷ S. Мисол: 5,25 ÷ 1,81 = 2,90 литр дар як дақиқа барои як метри мураббаъ [7, 51-б.].</w:t>
      </w:r>
    </w:p>
    <w:p>
      <w:pPr>
        <w:spacing w:line="360" w:lineRule="auto" w:after="0"/>
        <w:ind w:firstLine="709"/>
        <w:jc w:val="both"/>
      </w:pPr>
      <w:r>
        <w:rPr>
          <w:rFonts w:ascii="Times New Roman" w:hAnsi="Times New Roman"/>
          <w:b w:val="0"/>
          <w:i w:val="0"/>
          <w:sz w:val="28"/>
        </w:rPr>
        <w:t>Касри партофт: EF = (КД − КС) ÷ КД × 100. Мисол: 70 ÷ 120 × 100 = 58,3 % [7, 52-б.].</w:t>
      </w:r>
    </w:p>
    <w:p>
      <w:pPr>
        <w:spacing w:line="360" w:lineRule="auto" w:after="0"/>
        <w:ind w:firstLine="709"/>
        <w:jc w:val="both"/>
      </w:pPr>
      <w:r>
        <w:rPr>
          <w:rFonts w:ascii="Times New Roman" w:hAnsi="Times New Roman"/>
          <w:b w:val="0"/>
          <w:i w:val="0"/>
          <w:sz w:val="28"/>
        </w:rPr>
        <w:t>Фишори миёнаи артериалӣ: MABP = DBP + (SBP − DBP) ÷ 3. Мисол: 80 + (120 − 80) ÷ 3 = 93,3 миллиметр [7, 53-б.].</w:t>
      </w:r>
    </w:p>
    <w:p>
      <w:pPr>
        <w:spacing w:line="360" w:lineRule="auto" w:after="0"/>
        <w:ind w:firstLine="709"/>
        <w:jc w:val="both"/>
      </w:pPr>
      <w:r>
        <w:rPr>
          <w:rFonts w:ascii="Times New Roman" w:hAnsi="Times New Roman"/>
          <w:b w:val="0"/>
          <w:i w:val="0"/>
          <w:sz w:val="28"/>
        </w:rPr>
        <w:t>Сатҳи бадани бадан: S = 0,007184 × қад^0,725 × вазн^0,425. Барои 170 сантиметр ва 70 килограмм — 1,81 метри мураббаъ [7, 54-б.].</w:t>
      </w:r>
    </w:p>
    <w:p>
      <w:pPr>
        <w:spacing w:line="360" w:lineRule="auto" w:after="0"/>
        <w:ind w:firstLine="709"/>
        <w:jc w:val="both"/>
      </w:pPr>
      <w:r>
        <w:rPr>
          <w:rFonts w:ascii="Times New Roman" w:hAnsi="Times New Roman"/>
          <w:b w:val="0"/>
          <w:i w:val="0"/>
          <w:sz w:val="28"/>
        </w:rPr>
        <w:t>Ҳаҷми зарбӣ аз ҳаҷмҳо ҳисоб мешавад, на аз фишор. Ҳамин фарқ дар тафсир муҳим аст [15, 36-б.].</w:t>
      </w:r>
    </w:p>
    <w:p>
      <w:pPr>
        <w:spacing w:line="360" w:lineRule="auto" w:after="0"/>
        <w:ind w:firstLine="709"/>
        <w:jc w:val="both"/>
      </w:pPr>
      <w:r>
        <w:rPr>
          <w:rFonts w:ascii="Times New Roman" w:hAnsi="Times New Roman"/>
          <w:b w:val="0"/>
          <w:i w:val="0"/>
          <w:sz w:val="28"/>
        </w:rPr>
        <w:t>Мисоли 18. Барои қади 165 сантиметр ва вазни 60 килограмм сатҳи бадан ҳисоб мешавад: 0,007184 × 165^0,725 × 60^0,425 = 1,66 метри мураббаъ [7, 55-б.].</w:t>
      </w:r>
    </w:p>
    <w:p>
      <w:pPr>
        <w:spacing w:line="360" w:lineRule="auto" w:after="0"/>
        <w:ind w:firstLine="709"/>
        <w:jc w:val="both"/>
      </w:pPr>
      <w:r>
        <w:rPr>
          <w:rFonts w:ascii="Times New Roman" w:hAnsi="Times New Roman"/>
          <w:b w:val="0"/>
          <w:i w:val="0"/>
          <w:sz w:val="28"/>
        </w:rPr>
        <w:t>Агар ҳаҷми дақиқа 4,6 литр бошад, индекси дил 4,6 ÷ 1,66 = 2,77 мешавад. Ин дар меъёр аст [7, 56-б.].</w:t>
      </w:r>
    </w:p>
    <w:p>
      <w:pPr>
        <w:spacing w:line="360" w:lineRule="auto" w:after="0"/>
        <w:ind w:firstLine="709"/>
        <w:jc w:val="both"/>
      </w:pPr>
      <w:r>
        <w:rPr>
          <w:rFonts w:ascii="Times New Roman" w:hAnsi="Times New Roman"/>
          <w:b w:val="0"/>
          <w:i w:val="0"/>
          <w:sz w:val="28"/>
        </w:rPr>
        <w:t>Ҳамин мисол нишон медиҳад, ки ду нафари якхела аз ҳаҷми дақиқа метавонанд индекси гуногун дошта бошанд. Аз ин сабаб индекс барои муқоиса беҳтар аст [20, 19-б.].</w:t>
      </w:r>
    </w:p>
    <w:p>
      <w:pPr>
        <w:spacing w:line="240" w:lineRule="auto" w:after="0"/>
        <w:ind w:firstLine="0"/>
        <w:jc w:val="center"/>
      </w:pPr>
      <w:r>
        <w:rPr>
          <w:rFonts w:ascii="Times New Roman" w:hAnsi="Times New Roman"/>
          <w:b/>
          <w:i w:val="0"/>
          <w:sz w:val="24"/>
        </w:rPr>
        <w:t>Ҷадвали 3.2.1 — Формулаҳои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3628"/>
            <w:shd w:val="clear" w:fill="EDEDED"/>
          </w:tcPr>
          <w:p>
            <w:pPr>
              <w:spacing w:line="240" w:lineRule="auto" w:after="0" w:before="0"/>
              <w:ind w:firstLine="0"/>
              <w:jc w:val="left"/>
            </w:pPr>
            <w:r>
              <w:rPr>
                <w:rFonts w:ascii="Times New Roman" w:hAnsi="Times New Roman"/>
                <w:b/>
                <w:sz w:val="24"/>
              </w:rPr>
              <w:t>Формула</w:t>
            </w:r>
          </w:p>
        </w:tc>
        <w:tc>
          <w:tcPr>
            <w:tcW w:type="dxa" w:w="2721"/>
            <w:shd w:val="clear" w:fill="EDEDED"/>
          </w:tcPr>
          <w:p>
            <w:pPr>
              <w:spacing w:line="240" w:lineRule="auto" w:after="0" w:before="0"/>
              <w:ind w:firstLine="0"/>
              <w:jc w:val="left"/>
            </w:pPr>
            <w:r>
              <w:rPr>
                <w:rFonts w:ascii="Times New Roman" w:hAnsi="Times New Roman"/>
                <w:b/>
                <w:sz w:val="24"/>
              </w:rPr>
              <w:t>Мисол</w:t>
            </w:r>
          </w:p>
        </w:tc>
      </w:tr>
      <w:tr>
        <w:tc>
          <w:tcPr>
            <w:tcW w:type="dxa" w:w="2381"/>
          </w:tcPr>
          <w:p>
            <w:pPr>
              <w:spacing w:line="240" w:lineRule="auto" w:after="0" w:before="0"/>
              <w:ind w:firstLine="0"/>
              <w:jc w:val="left"/>
            </w:pPr>
            <w:r>
              <w:rPr>
                <w:rFonts w:ascii="Times New Roman" w:hAnsi="Times New Roman"/>
                <w:b w:val="0"/>
                <w:sz w:val="24"/>
              </w:rPr>
              <w:t>SV</w:t>
            </w:r>
          </w:p>
        </w:tc>
        <w:tc>
          <w:tcPr>
            <w:tcW w:type="dxa" w:w="3628"/>
          </w:tcPr>
          <w:p>
            <w:pPr>
              <w:spacing w:line="240" w:lineRule="auto" w:after="0" w:before="0"/>
              <w:ind w:firstLine="0"/>
              <w:jc w:val="left"/>
            </w:pPr>
            <w:r>
              <w:rPr>
                <w:rFonts w:ascii="Times New Roman" w:hAnsi="Times New Roman"/>
                <w:b w:val="0"/>
                <w:sz w:val="24"/>
              </w:rPr>
              <w:t>КД − КС</w:t>
            </w:r>
          </w:p>
        </w:tc>
        <w:tc>
          <w:tcPr>
            <w:tcW w:type="dxa" w:w="2721"/>
          </w:tcPr>
          <w:p>
            <w:pPr>
              <w:spacing w:line="240" w:lineRule="auto" w:after="0" w:before="0"/>
              <w:ind w:firstLine="0"/>
              <w:jc w:val="left"/>
            </w:pPr>
            <w:r>
              <w:rPr>
                <w:rFonts w:ascii="Times New Roman" w:hAnsi="Times New Roman"/>
                <w:b w:val="0"/>
                <w:sz w:val="24"/>
              </w:rPr>
              <w:t>120 − 50 = 70</w:t>
            </w:r>
          </w:p>
        </w:tc>
      </w:tr>
      <w:tr>
        <w:tc>
          <w:tcPr>
            <w:tcW w:type="dxa" w:w="2381"/>
          </w:tcPr>
          <w:p>
            <w:pPr>
              <w:spacing w:line="240" w:lineRule="auto" w:after="0" w:before="0"/>
              <w:ind w:firstLine="0"/>
              <w:jc w:val="left"/>
            </w:pPr>
            <w:r>
              <w:rPr>
                <w:rFonts w:ascii="Times New Roman" w:hAnsi="Times New Roman"/>
                <w:b w:val="0"/>
                <w:sz w:val="24"/>
              </w:rPr>
              <w:t>CO</w:t>
            </w:r>
          </w:p>
        </w:tc>
        <w:tc>
          <w:tcPr>
            <w:tcW w:type="dxa" w:w="3628"/>
          </w:tcPr>
          <w:p>
            <w:pPr>
              <w:spacing w:line="240" w:lineRule="auto" w:after="0" w:before="0"/>
              <w:ind w:firstLine="0"/>
              <w:jc w:val="left"/>
            </w:pPr>
            <w:r>
              <w:rPr>
                <w:rFonts w:ascii="Times New Roman" w:hAnsi="Times New Roman"/>
                <w:b w:val="0"/>
                <w:sz w:val="24"/>
              </w:rPr>
              <w:t>SV × HR</w:t>
            </w:r>
          </w:p>
        </w:tc>
        <w:tc>
          <w:tcPr>
            <w:tcW w:type="dxa" w:w="2721"/>
          </w:tcPr>
          <w:p>
            <w:pPr>
              <w:spacing w:line="240" w:lineRule="auto" w:after="0" w:before="0"/>
              <w:ind w:firstLine="0"/>
              <w:jc w:val="left"/>
            </w:pPr>
            <w:r>
              <w:rPr>
                <w:rFonts w:ascii="Times New Roman" w:hAnsi="Times New Roman"/>
                <w:b w:val="0"/>
                <w:sz w:val="24"/>
              </w:rPr>
              <w:t>70 × 75 = 5250</w:t>
            </w:r>
          </w:p>
        </w:tc>
      </w:tr>
      <w:tr>
        <w:tc>
          <w:tcPr>
            <w:tcW w:type="dxa" w:w="2381"/>
          </w:tcPr>
          <w:p>
            <w:pPr>
              <w:spacing w:line="240" w:lineRule="auto" w:after="0" w:before="0"/>
              <w:ind w:firstLine="0"/>
              <w:jc w:val="left"/>
            </w:pPr>
            <w:r>
              <w:rPr>
                <w:rFonts w:ascii="Times New Roman" w:hAnsi="Times New Roman"/>
                <w:b w:val="0"/>
                <w:sz w:val="24"/>
              </w:rPr>
              <w:t>CI</w:t>
            </w:r>
          </w:p>
        </w:tc>
        <w:tc>
          <w:tcPr>
            <w:tcW w:type="dxa" w:w="3628"/>
          </w:tcPr>
          <w:p>
            <w:pPr>
              <w:spacing w:line="240" w:lineRule="auto" w:after="0" w:before="0"/>
              <w:ind w:firstLine="0"/>
              <w:jc w:val="left"/>
            </w:pPr>
            <w:r>
              <w:rPr>
                <w:rFonts w:ascii="Times New Roman" w:hAnsi="Times New Roman"/>
                <w:b w:val="0"/>
                <w:sz w:val="24"/>
              </w:rPr>
              <w:t>CO ÷ S</w:t>
            </w:r>
          </w:p>
        </w:tc>
        <w:tc>
          <w:tcPr>
            <w:tcW w:type="dxa" w:w="2721"/>
          </w:tcPr>
          <w:p>
            <w:pPr>
              <w:spacing w:line="240" w:lineRule="auto" w:after="0" w:before="0"/>
              <w:ind w:firstLine="0"/>
              <w:jc w:val="left"/>
            </w:pPr>
            <w:r>
              <w:rPr>
                <w:rFonts w:ascii="Times New Roman" w:hAnsi="Times New Roman"/>
                <w:b w:val="0"/>
                <w:sz w:val="24"/>
              </w:rPr>
              <w:t>5,25 ÷ 1,81 = 2,9</w:t>
            </w:r>
          </w:p>
        </w:tc>
      </w:tr>
      <w:tr>
        <w:tc>
          <w:tcPr>
            <w:tcW w:type="dxa" w:w="2381"/>
          </w:tcPr>
          <w:p>
            <w:pPr>
              <w:spacing w:line="240" w:lineRule="auto" w:after="0" w:before="0"/>
              <w:ind w:firstLine="0"/>
              <w:jc w:val="left"/>
            </w:pPr>
            <w:r>
              <w:rPr>
                <w:rFonts w:ascii="Times New Roman" w:hAnsi="Times New Roman"/>
                <w:b w:val="0"/>
                <w:sz w:val="24"/>
              </w:rPr>
              <w:t>EF</w:t>
            </w:r>
          </w:p>
        </w:tc>
        <w:tc>
          <w:tcPr>
            <w:tcW w:type="dxa" w:w="3628"/>
          </w:tcPr>
          <w:p>
            <w:pPr>
              <w:spacing w:line="240" w:lineRule="auto" w:after="0" w:before="0"/>
              <w:ind w:firstLine="0"/>
              <w:jc w:val="left"/>
            </w:pPr>
            <w:r>
              <w:rPr>
                <w:rFonts w:ascii="Times New Roman" w:hAnsi="Times New Roman"/>
                <w:b w:val="0"/>
                <w:sz w:val="24"/>
              </w:rPr>
              <w:t>(КД − КС) ÷ КД × 100</w:t>
            </w:r>
          </w:p>
        </w:tc>
        <w:tc>
          <w:tcPr>
            <w:tcW w:type="dxa" w:w="2721"/>
          </w:tcPr>
          <w:p>
            <w:pPr>
              <w:spacing w:line="240" w:lineRule="auto" w:after="0" w:before="0"/>
              <w:ind w:firstLine="0"/>
              <w:jc w:val="left"/>
            </w:pPr>
            <w:r>
              <w:rPr>
                <w:rFonts w:ascii="Times New Roman" w:hAnsi="Times New Roman"/>
                <w:b w:val="0"/>
                <w:sz w:val="24"/>
              </w:rPr>
              <w:t>58,3 %</w:t>
            </w:r>
          </w:p>
        </w:tc>
      </w:tr>
      <w:tr>
        <w:tc>
          <w:tcPr>
            <w:tcW w:type="dxa" w:w="2381"/>
          </w:tcPr>
          <w:p>
            <w:pPr>
              <w:spacing w:line="240" w:lineRule="auto" w:after="0" w:before="0"/>
              <w:ind w:firstLine="0"/>
              <w:jc w:val="left"/>
            </w:pPr>
            <w:r>
              <w:rPr>
                <w:rFonts w:ascii="Times New Roman" w:hAnsi="Times New Roman"/>
                <w:b w:val="0"/>
                <w:sz w:val="24"/>
              </w:rPr>
              <w:t>MABP</w:t>
            </w:r>
          </w:p>
        </w:tc>
        <w:tc>
          <w:tcPr>
            <w:tcW w:type="dxa" w:w="3628"/>
          </w:tcPr>
          <w:p>
            <w:pPr>
              <w:spacing w:line="240" w:lineRule="auto" w:after="0" w:before="0"/>
              <w:ind w:firstLine="0"/>
              <w:jc w:val="left"/>
            </w:pPr>
            <w:r>
              <w:rPr>
                <w:rFonts w:ascii="Times New Roman" w:hAnsi="Times New Roman"/>
                <w:b w:val="0"/>
                <w:sz w:val="24"/>
              </w:rPr>
              <w:t>DBP + (SBP − DBP) ÷ 3</w:t>
            </w:r>
          </w:p>
        </w:tc>
        <w:tc>
          <w:tcPr>
            <w:tcW w:type="dxa" w:w="2721"/>
          </w:tcPr>
          <w:p>
            <w:pPr>
              <w:spacing w:line="240" w:lineRule="auto" w:after="0" w:before="0"/>
              <w:ind w:firstLine="0"/>
              <w:jc w:val="left"/>
            </w:pPr>
            <w:r>
              <w:rPr>
                <w:rFonts w:ascii="Times New Roman" w:hAnsi="Times New Roman"/>
                <w:b w:val="0"/>
                <w:sz w:val="24"/>
              </w:rPr>
              <w:t>93,3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ҳисобҳо бо як рақами даҳӣ гирд карда мешаванд [7, 55-б.].</w:t>
      </w:r>
    </w:p>
    <w:p>
      <w:pPr>
        <w:spacing w:line="240" w:lineRule="auto" w:after="0"/>
        <w:ind w:firstLine="0"/>
        <w:jc w:val="center"/>
      </w:pPr>
      <w:r>
        <w:rPr>
          <w:rFonts w:ascii="Times New Roman" w:hAnsi="Times New Roman"/>
          <w:b/>
          <w:i w:val="0"/>
          <w:sz w:val="24"/>
        </w:rPr>
        <w:t>Ҷадвали 3.2.2 — Ҷадвали холҳо (1–3)</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Зарби дил</w:t>
            </w:r>
          </w:p>
        </w:tc>
        <w:tc>
          <w:tcPr>
            <w:tcW w:type="dxa" w:w="2835"/>
            <w:shd w:val="clear" w:fill="EDEDED"/>
          </w:tcPr>
          <w:p>
            <w:pPr>
              <w:spacing w:line="240" w:lineRule="auto" w:after="0" w:before="0"/>
              <w:ind w:firstLine="0"/>
              <w:jc w:val="left"/>
            </w:pPr>
            <w:r>
              <w:rPr>
                <w:rFonts w:ascii="Times New Roman" w:hAnsi="Times New Roman"/>
                <w:b/>
                <w:sz w:val="24"/>
              </w:rPr>
              <w:t>Ҳаҷми зарбӣ</w:t>
            </w:r>
          </w:p>
        </w:tc>
        <w:tc>
          <w:tcPr>
            <w:tcW w:type="dxa" w:w="2835"/>
            <w:shd w:val="clear" w:fill="EDEDED"/>
          </w:tcPr>
          <w:p>
            <w:pPr>
              <w:spacing w:line="240" w:lineRule="auto" w:after="0" w:before="0"/>
              <w:ind w:firstLine="0"/>
              <w:jc w:val="left"/>
            </w:pPr>
            <w:r>
              <w:rPr>
                <w:rFonts w:ascii="Times New Roman" w:hAnsi="Times New Roman"/>
                <w:b/>
                <w:sz w:val="24"/>
              </w:rPr>
              <w:t>Индекси дил</w:t>
            </w:r>
          </w:p>
        </w:tc>
      </w:tr>
      <w:tr>
        <w:tc>
          <w:tcPr>
            <w:tcW w:type="dxa" w:w="2835"/>
          </w:tcPr>
          <w:p>
            <w:pPr>
              <w:spacing w:line="240" w:lineRule="auto" w:after="0" w:before="0"/>
              <w:ind w:firstLine="0"/>
              <w:jc w:val="left"/>
            </w:pPr>
            <w:r>
              <w:rPr>
                <w:rFonts w:ascii="Times New Roman" w:hAnsi="Times New Roman"/>
                <w:b w:val="0"/>
                <w:sz w:val="24"/>
              </w:rPr>
              <w:t>60–90 → 0</w:t>
            </w:r>
          </w:p>
        </w:tc>
        <w:tc>
          <w:tcPr>
            <w:tcW w:type="dxa" w:w="2835"/>
          </w:tcPr>
          <w:p>
            <w:pPr>
              <w:spacing w:line="240" w:lineRule="auto" w:after="0" w:before="0"/>
              <w:ind w:firstLine="0"/>
              <w:jc w:val="left"/>
            </w:pPr>
            <w:r>
              <w:rPr>
                <w:rFonts w:ascii="Times New Roman" w:hAnsi="Times New Roman"/>
                <w:b w:val="0"/>
                <w:sz w:val="24"/>
              </w:rPr>
              <w:t>60–100 → 0</w:t>
            </w:r>
          </w:p>
        </w:tc>
        <w:tc>
          <w:tcPr>
            <w:tcW w:type="dxa" w:w="2835"/>
          </w:tcPr>
          <w:p>
            <w:pPr>
              <w:spacing w:line="240" w:lineRule="auto" w:after="0" w:before="0"/>
              <w:ind w:firstLine="0"/>
              <w:jc w:val="left"/>
            </w:pPr>
            <w:r>
              <w:rPr>
                <w:rFonts w:ascii="Times New Roman" w:hAnsi="Times New Roman"/>
                <w:b w:val="0"/>
                <w:sz w:val="24"/>
              </w:rPr>
              <w:t>2,5–4,0 → 0</w:t>
            </w:r>
          </w:p>
        </w:tc>
      </w:tr>
      <w:tr>
        <w:tc>
          <w:tcPr>
            <w:tcW w:type="dxa" w:w="2835"/>
          </w:tcPr>
          <w:p>
            <w:pPr>
              <w:spacing w:line="240" w:lineRule="auto" w:after="0" w:before="0"/>
              <w:ind w:firstLine="0"/>
              <w:jc w:val="left"/>
            </w:pPr>
            <w:r>
              <w:rPr>
                <w:rFonts w:ascii="Times New Roman" w:hAnsi="Times New Roman"/>
                <w:b w:val="0"/>
                <w:sz w:val="24"/>
              </w:rPr>
              <w:t>50–59/91–100 → 1</w:t>
            </w:r>
          </w:p>
        </w:tc>
        <w:tc>
          <w:tcPr>
            <w:tcW w:type="dxa" w:w="2835"/>
          </w:tcPr>
          <w:p>
            <w:pPr>
              <w:spacing w:line="240" w:lineRule="auto" w:after="0" w:before="0"/>
              <w:ind w:firstLine="0"/>
              <w:jc w:val="left"/>
            </w:pPr>
            <w:r>
              <w:rPr>
                <w:rFonts w:ascii="Times New Roman" w:hAnsi="Times New Roman"/>
                <w:b w:val="0"/>
                <w:sz w:val="24"/>
              </w:rPr>
              <w:t>50–59/101–120 → 1</w:t>
            </w:r>
          </w:p>
        </w:tc>
        <w:tc>
          <w:tcPr>
            <w:tcW w:type="dxa" w:w="2835"/>
          </w:tcPr>
          <w:p>
            <w:pPr>
              <w:spacing w:line="240" w:lineRule="auto" w:after="0" w:before="0"/>
              <w:ind w:firstLine="0"/>
              <w:jc w:val="left"/>
            </w:pPr>
            <w:r>
              <w:rPr>
                <w:rFonts w:ascii="Times New Roman" w:hAnsi="Times New Roman"/>
                <w:b w:val="0"/>
                <w:sz w:val="24"/>
              </w:rPr>
              <w:t>2,0–2,49 → 1</w:t>
            </w:r>
          </w:p>
        </w:tc>
      </w:tr>
      <w:tr>
        <w:tc>
          <w:tcPr>
            <w:tcW w:type="dxa" w:w="2835"/>
          </w:tcPr>
          <w:p>
            <w:pPr>
              <w:spacing w:line="240" w:lineRule="auto" w:after="0" w:before="0"/>
              <w:ind w:firstLine="0"/>
              <w:jc w:val="left"/>
            </w:pPr>
            <w:r>
              <w:rPr>
                <w:rFonts w:ascii="Times New Roman" w:hAnsi="Times New Roman"/>
                <w:b w:val="0"/>
                <w:sz w:val="24"/>
              </w:rPr>
              <w:t>40–49/101–120 → 2</w:t>
            </w:r>
          </w:p>
        </w:tc>
        <w:tc>
          <w:tcPr>
            <w:tcW w:type="dxa" w:w="2835"/>
          </w:tcPr>
          <w:p>
            <w:pPr>
              <w:spacing w:line="240" w:lineRule="auto" w:after="0" w:before="0"/>
              <w:ind w:firstLine="0"/>
              <w:jc w:val="left"/>
            </w:pPr>
            <w:r>
              <w:rPr>
                <w:rFonts w:ascii="Times New Roman" w:hAnsi="Times New Roman"/>
                <w:b w:val="0"/>
                <w:sz w:val="24"/>
              </w:rPr>
              <w:t>40–49/121–140 → 2</w:t>
            </w:r>
          </w:p>
        </w:tc>
        <w:tc>
          <w:tcPr>
            <w:tcW w:type="dxa" w:w="2835"/>
          </w:tcPr>
          <w:p>
            <w:pPr>
              <w:spacing w:line="240" w:lineRule="auto" w:after="0" w:before="0"/>
              <w:ind w:firstLine="0"/>
              <w:jc w:val="left"/>
            </w:pPr>
            <w:r>
              <w:rPr>
                <w:rFonts w:ascii="Times New Roman" w:hAnsi="Times New Roman"/>
                <w:b w:val="0"/>
                <w:sz w:val="24"/>
              </w:rPr>
              <w:t>1,5–1,99 → 2</w:t>
            </w:r>
          </w:p>
        </w:tc>
      </w:tr>
      <w:tr>
        <w:tc>
          <w:tcPr>
            <w:tcW w:type="dxa" w:w="2835"/>
          </w:tcPr>
          <w:p>
            <w:pPr>
              <w:spacing w:line="240" w:lineRule="auto" w:after="0" w:before="0"/>
              <w:ind w:firstLine="0"/>
              <w:jc w:val="left"/>
            </w:pPr>
            <w:r>
              <w:rPr>
                <w:rFonts w:ascii="Times New Roman" w:hAnsi="Times New Roman"/>
                <w:b w:val="0"/>
                <w:sz w:val="24"/>
              </w:rPr>
              <w:t>30–39/121–150 → 3</w:t>
            </w:r>
          </w:p>
        </w:tc>
        <w:tc>
          <w:tcPr>
            <w:tcW w:type="dxa" w:w="2835"/>
          </w:tcPr>
          <w:p>
            <w:pPr>
              <w:spacing w:line="240" w:lineRule="auto" w:after="0" w:before="0"/>
              <w:ind w:firstLine="0"/>
              <w:jc w:val="left"/>
            </w:pPr>
            <w:r>
              <w:rPr>
                <w:rFonts w:ascii="Times New Roman" w:hAnsi="Times New Roman"/>
                <w:b w:val="0"/>
                <w:sz w:val="24"/>
              </w:rPr>
              <w:t>30–39/141–160 → 3</w:t>
            </w:r>
          </w:p>
        </w:tc>
        <w:tc>
          <w:tcPr>
            <w:tcW w:type="dxa" w:w="2835"/>
          </w:tcPr>
          <w:p>
            <w:pPr>
              <w:spacing w:line="240" w:lineRule="auto" w:after="0" w:before="0"/>
              <w:ind w:firstLine="0"/>
              <w:jc w:val="left"/>
            </w:pPr>
            <w:r>
              <w:rPr>
                <w:rFonts w:ascii="Times New Roman" w:hAnsi="Times New Roman"/>
                <w:b w:val="0"/>
                <w:sz w:val="24"/>
              </w:rPr>
              <w:t>1,0–1,49 → 3</w:t>
            </w:r>
          </w:p>
        </w:tc>
      </w:tr>
      <w:tr>
        <w:tc>
          <w:tcPr>
            <w:tcW w:type="dxa" w:w="2835"/>
          </w:tcPr>
          <w:p>
            <w:pPr>
              <w:spacing w:line="240" w:lineRule="auto" w:after="0" w:before="0"/>
              <w:ind w:firstLine="0"/>
              <w:jc w:val="left"/>
            </w:pPr>
            <w:r>
              <w:rPr>
                <w:rFonts w:ascii="Times New Roman" w:hAnsi="Times New Roman"/>
                <w:b w:val="0"/>
                <w:sz w:val="24"/>
              </w:rPr>
              <w:t>&lt; 30/&gt; 150 → 4</w:t>
            </w:r>
          </w:p>
        </w:tc>
        <w:tc>
          <w:tcPr>
            <w:tcW w:type="dxa" w:w="2835"/>
          </w:tcPr>
          <w:p>
            <w:pPr>
              <w:spacing w:line="240" w:lineRule="auto" w:after="0" w:before="0"/>
              <w:ind w:firstLine="0"/>
              <w:jc w:val="left"/>
            </w:pPr>
            <w:r>
              <w:rPr>
                <w:rFonts w:ascii="Times New Roman" w:hAnsi="Times New Roman"/>
                <w:b w:val="0"/>
                <w:sz w:val="24"/>
              </w:rPr>
              <w:t>&lt; 30/&gt; 160 → 4</w:t>
            </w:r>
          </w:p>
        </w:tc>
        <w:tc>
          <w:tcPr>
            <w:tcW w:type="dxa" w:w="2835"/>
          </w:tcPr>
          <w:p>
            <w:pPr>
              <w:spacing w:line="240" w:lineRule="auto" w:after="0" w:before="0"/>
              <w:ind w:firstLine="0"/>
              <w:jc w:val="left"/>
            </w:pPr>
            <w:r>
              <w:rPr>
                <w:rFonts w:ascii="Times New Roman" w:hAnsi="Times New Roman"/>
                <w:b w:val="0"/>
                <w:sz w:val="24"/>
              </w:rPr>
              <w:t>&lt; 1,0 → 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модели омӯзишӣ муқаррар шудаанд [7, 56-б.].</w:t>
      </w:r>
    </w:p>
    <w:p>
      <w:pPr>
        <w:spacing w:line="240" w:lineRule="auto" w:after="0"/>
        <w:ind w:firstLine="0"/>
        <w:jc w:val="center"/>
      </w:pPr>
      <w:r>
        <w:rPr>
          <w:rFonts w:ascii="Times New Roman" w:hAnsi="Times New Roman"/>
          <w:b/>
          <w:i w:val="0"/>
          <w:sz w:val="24"/>
        </w:rPr>
        <w:t>Ҷадвали 3.2.3 — Ҷадвали холҳо (4–5)</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Касри партофт</w:t>
            </w:r>
          </w:p>
        </w:tc>
        <w:tc>
          <w:tcPr>
            <w:tcW w:type="dxa" w:w="2835"/>
            <w:shd w:val="clear" w:fill="EDEDED"/>
          </w:tcPr>
          <w:p>
            <w:pPr>
              <w:spacing w:line="240" w:lineRule="auto" w:after="0" w:before="0"/>
              <w:ind w:firstLine="0"/>
              <w:jc w:val="left"/>
            </w:pPr>
            <w:r>
              <w:rPr>
                <w:rFonts w:ascii="Times New Roman" w:hAnsi="Times New Roman"/>
                <w:b/>
                <w:sz w:val="24"/>
              </w:rPr>
              <w:t>Фишори миёна</w:t>
            </w:r>
          </w:p>
        </w:tc>
        <w:tc>
          <w:tcPr>
            <w:tcW w:type="dxa" w:w="2835"/>
            <w:shd w:val="clear" w:fill="EDEDED"/>
          </w:tcPr>
          <w:p>
            <w:pPr>
              <w:spacing w:line="240" w:lineRule="auto" w:after="0" w:before="0"/>
              <w:ind w:firstLine="0"/>
              <w:jc w:val="left"/>
            </w:pPr>
            <w:r>
              <w:rPr>
                <w:rFonts w:ascii="Times New Roman" w:hAnsi="Times New Roman"/>
                <w:b/>
                <w:sz w:val="24"/>
              </w:rPr>
              <w:t>Эзоҳ</w:t>
            </w:r>
          </w:p>
        </w:tc>
      </w:tr>
      <w:tr>
        <w:tc>
          <w:tcPr>
            <w:tcW w:type="dxa" w:w="2835"/>
          </w:tcPr>
          <w:p>
            <w:pPr>
              <w:spacing w:line="240" w:lineRule="auto" w:after="0" w:before="0"/>
              <w:ind w:firstLine="0"/>
              <w:jc w:val="left"/>
            </w:pPr>
            <w:r>
              <w:rPr>
                <w:rFonts w:ascii="Times New Roman" w:hAnsi="Times New Roman"/>
                <w:b w:val="0"/>
                <w:sz w:val="24"/>
              </w:rPr>
              <w:t>≥ 55 → 0</w:t>
            </w:r>
          </w:p>
        </w:tc>
        <w:tc>
          <w:tcPr>
            <w:tcW w:type="dxa" w:w="2835"/>
          </w:tcPr>
          <w:p>
            <w:pPr>
              <w:spacing w:line="240" w:lineRule="auto" w:after="0" w:before="0"/>
              <w:ind w:firstLine="0"/>
              <w:jc w:val="left"/>
            </w:pPr>
            <w:r>
              <w:rPr>
                <w:rFonts w:ascii="Times New Roman" w:hAnsi="Times New Roman"/>
                <w:b w:val="0"/>
                <w:sz w:val="24"/>
              </w:rPr>
              <w:t>70–100 → 0</w:t>
            </w:r>
          </w:p>
        </w:tc>
        <w:tc>
          <w:tcPr>
            <w:tcW w:type="dxa" w:w="2835"/>
          </w:tcPr>
          <w:p>
            <w:pPr>
              <w:spacing w:line="240" w:lineRule="auto" w:after="0" w:before="0"/>
              <w:ind w:firstLine="0"/>
              <w:jc w:val="left"/>
            </w:pPr>
            <w:r>
              <w:rPr>
                <w:rFonts w:ascii="Times New Roman" w:hAnsi="Times New Roman"/>
                <w:b w:val="0"/>
                <w:sz w:val="24"/>
              </w:rPr>
              <w:t>Меъёр</w:t>
            </w:r>
          </w:p>
        </w:tc>
      </w:tr>
      <w:tr>
        <w:tc>
          <w:tcPr>
            <w:tcW w:type="dxa" w:w="2835"/>
          </w:tcPr>
          <w:p>
            <w:pPr>
              <w:spacing w:line="240" w:lineRule="auto" w:after="0" w:before="0"/>
              <w:ind w:firstLine="0"/>
              <w:jc w:val="left"/>
            </w:pPr>
            <w:r>
              <w:rPr>
                <w:rFonts w:ascii="Times New Roman" w:hAnsi="Times New Roman"/>
                <w:b w:val="0"/>
                <w:sz w:val="24"/>
              </w:rPr>
              <w:t>45–54 → 1</w:t>
            </w:r>
          </w:p>
        </w:tc>
        <w:tc>
          <w:tcPr>
            <w:tcW w:type="dxa" w:w="2835"/>
          </w:tcPr>
          <w:p>
            <w:pPr>
              <w:spacing w:line="240" w:lineRule="auto" w:after="0" w:before="0"/>
              <w:ind w:firstLine="0"/>
              <w:jc w:val="left"/>
            </w:pPr>
            <w:r>
              <w:rPr>
                <w:rFonts w:ascii="Times New Roman" w:hAnsi="Times New Roman"/>
                <w:b w:val="0"/>
                <w:sz w:val="24"/>
              </w:rPr>
              <w:t>60–69/101–110 → 1</w:t>
            </w:r>
          </w:p>
        </w:tc>
        <w:tc>
          <w:tcPr>
            <w:tcW w:type="dxa" w:w="2835"/>
          </w:tcPr>
          <w:p>
            <w:pPr>
              <w:spacing w:line="240" w:lineRule="auto" w:after="0" w:before="0"/>
              <w:ind w:firstLine="0"/>
              <w:jc w:val="left"/>
            </w:pPr>
            <w:r>
              <w:rPr>
                <w:rFonts w:ascii="Times New Roman" w:hAnsi="Times New Roman"/>
                <w:b w:val="0"/>
                <w:sz w:val="24"/>
              </w:rPr>
              <w:t>Сабук</w:t>
            </w:r>
          </w:p>
        </w:tc>
      </w:tr>
      <w:tr>
        <w:tc>
          <w:tcPr>
            <w:tcW w:type="dxa" w:w="2835"/>
          </w:tcPr>
          <w:p>
            <w:pPr>
              <w:spacing w:line="240" w:lineRule="auto" w:after="0" w:before="0"/>
              <w:ind w:firstLine="0"/>
              <w:jc w:val="left"/>
            </w:pPr>
            <w:r>
              <w:rPr>
                <w:rFonts w:ascii="Times New Roman" w:hAnsi="Times New Roman"/>
                <w:b w:val="0"/>
                <w:sz w:val="24"/>
              </w:rPr>
              <w:t>35–44 → 2</w:t>
            </w:r>
          </w:p>
        </w:tc>
        <w:tc>
          <w:tcPr>
            <w:tcW w:type="dxa" w:w="2835"/>
          </w:tcPr>
          <w:p>
            <w:pPr>
              <w:spacing w:line="240" w:lineRule="auto" w:after="0" w:before="0"/>
              <w:ind w:firstLine="0"/>
              <w:jc w:val="left"/>
            </w:pPr>
            <w:r>
              <w:rPr>
                <w:rFonts w:ascii="Times New Roman" w:hAnsi="Times New Roman"/>
                <w:b w:val="0"/>
                <w:sz w:val="24"/>
              </w:rPr>
              <w:t>50–59/111–130 → 2</w:t>
            </w:r>
          </w:p>
        </w:tc>
        <w:tc>
          <w:tcPr>
            <w:tcW w:type="dxa" w:w="2835"/>
          </w:tcPr>
          <w:p>
            <w:pPr>
              <w:spacing w:line="240" w:lineRule="auto" w:after="0" w:before="0"/>
              <w:ind w:firstLine="0"/>
              <w:jc w:val="left"/>
            </w:pPr>
            <w:r>
              <w:rPr>
                <w:rFonts w:ascii="Times New Roman" w:hAnsi="Times New Roman"/>
                <w:b w:val="0"/>
                <w:sz w:val="24"/>
              </w:rPr>
              <w:t>Миёна</w:t>
            </w:r>
          </w:p>
        </w:tc>
      </w:tr>
      <w:tr>
        <w:tc>
          <w:tcPr>
            <w:tcW w:type="dxa" w:w="2835"/>
          </w:tcPr>
          <w:p>
            <w:pPr>
              <w:spacing w:line="240" w:lineRule="auto" w:after="0" w:before="0"/>
              <w:ind w:firstLine="0"/>
              <w:jc w:val="left"/>
            </w:pPr>
            <w:r>
              <w:rPr>
                <w:rFonts w:ascii="Times New Roman" w:hAnsi="Times New Roman"/>
                <w:b w:val="0"/>
                <w:sz w:val="24"/>
              </w:rPr>
              <w:t>25–34 → 3</w:t>
            </w:r>
          </w:p>
        </w:tc>
        <w:tc>
          <w:tcPr>
            <w:tcW w:type="dxa" w:w="2835"/>
          </w:tcPr>
          <w:p>
            <w:pPr>
              <w:spacing w:line="240" w:lineRule="auto" w:after="0" w:before="0"/>
              <w:ind w:firstLine="0"/>
              <w:jc w:val="left"/>
            </w:pPr>
            <w:r>
              <w:rPr>
                <w:rFonts w:ascii="Times New Roman" w:hAnsi="Times New Roman"/>
                <w:b w:val="0"/>
                <w:sz w:val="24"/>
              </w:rPr>
              <w:t>40–49/131–150 → 3</w:t>
            </w:r>
          </w:p>
        </w:tc>
        <w:tc>
          <w:tcPr>
            <w:tcW w:type="dxa" w:w="2835"/>
          </w:tcPr>
          <w:p>
            <w:pPr>
              <w:spacing w:line="240" w:lineRule="auto" w:after="0" w:before="0"/>
              <w:ind w:firstLine="0"/>
              <w:jc w:val="left"/>
            </w:pPr>
            <w:r>
              <w:rPr>
                <w:rFonts w:ascii="Times New Roman" w:hAnsi="Times New Roman"/>
                <w:b w:val="0"/>
                <w:sz w:val="24"/>
              </w:rPr>
              <w:t>Вазнин</w:t>
            </w:r>
          </w:p>
        </w:tc>
      </w:tr>
      <w:tr>
        <w:tc>
          <w:tcPr>
            <w:tcW w:type="dxa" w:w="2835"/>
          </w:tcPr>
          <w:p>
            <w:pPr>
              <w:spacing w:line="240" w:lineRule="auto" w:after="0" w:before="0"/>
              <w:ind w:firstLine="0"/>
              <w:jc w:val="left"/>
            </w:pPr>
            <w:r>
              <w:rPr>
                <w:rFonts w:ascii="Times New Roman" w:hAnsi="Times New Roman"/>
                <w:b w:val="0"/>
                <w:sz w:val="24"/>
              </w:rPr>
              <w:t>&lt; 25 → 4</w:t>
            </w:r>
          </w:p>
        </w:tc>
        <w:tc>
          <w:tcPr>
            <w:tcW w:type="dxa" w:w="2835"/>
          </w:tcPr>
          <w:p>
            <w:pPr>
              <w:spacing w:line="240" w:lineRule="auto" w:after="0" w:before="0"/>
              <w:ind w:firstLine="0"/>
              <w:jc w:val="left"/>
            </w:pPr>
            <w:r>
              <w:rPr>
                <w:rFonts w:ascii="Times New Roman" w:hAnsi="Times New Roman"/>
                <w:b w:val="0"/>
                <w:sz w:val="24"/>
              </w:rPr>
              <w:t>&lt; 40/&gt; 150 → 4</w:t>
            </w:r>
          </w:p>
        </w:tc>
        <w:tc>
          <w:tcPr>
            <w:tcW w:type="dxa" w:w="2835"/>
          </w:tcPr>
          <w:p>
            <w:pPr>
              <w:spacing w:line="240" w:lineRule="auto" w:after="0" w:before="0"/>
              <w:ind w:firstLine="0"/>
              <w:jc w:val="left"/>
            </w:pPr>
            <w:r>
              <w:rPr>
                <w:rFonts w:ascii="Times New Roman" w:hAnsi="Times New Roman"/>
                <w:b w:val="0"/>
                <w:sz w:val="24"/>
              </w:rPr>
              <w:t>Хатарнок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Барои фишор ҳам камӣ ва ҳам зиёдӣ хол медиҳанд, зеро ҳар ду ба кори дил таъсир мерасанд [9, 48-б.].</w:t>
      </w:r>
    </w:p>
    <w:p>
      <w:pPr>
        <w:spacing w:line="360" w:lineRule="auto" w:after="0"/>
        <w:ind w:firstLine="709"/>
        <w:jc w:val="both"/>
      </w:pPr>
      <w:r>
        <w:rPr>
          <w:rFonts w:ascii="Times New Roman" w:hAnsi="Times New Roman"/>
          <w:b w:val="0"/>
          <w:i w:val="0"/>
          <w:sz w:val="28"/>
        </w:rPr>
        <w:t>Ҷамъи холҳо: Ҳ = Ҳ1 + Ҳ2 + Ҳ3 + Ҳ4 + Ҳ5, ҳадди аксар 20. Ҳамин формула асоси модел аст [7, 57-б.].</w:t>
      </w:r>
    </w:p>
    <w:p>
      <w:pPr>
        <w:spacing w:line="360" w:lineRule="auto" w:after="0"/>
        <w:ind w:firstLine="709"/>
        <w:jc w:val="both"/>
      </w:pPr>
      <w:r>
        <w:rPr>
          <w:rFonts w:ascii="Times New Roman" w:hAnsi="Times New Roman"/>
          <w:b w:val="0"/>
          <w:i w:val="0"/>
          <w:sz w:val="28"/>
        </w:rPr>
        <w:t>Мисоли 19. HR 75 (0), SV 70 (0), CI 2,9 (0), EF 58 (0), MABP 93 (0). Ҳамагӣ 0 хол — меъёр [7, 58-б.].</w:t>
      </w:r>
    </w:p>
    <w:p>
      <w:pPr>
        <w:spacing w:line="360" w:lineRule="auto" w:after="0"/>
        <w:ind w:firstLine="709"/>
        <w:jc w:val="both"/>
      </w:pPr>
      <w:r>
        <w:rPr>
          <w:rFonts w:ascii="Times New Roman" w:hAnsi="Times New Roman"/>
          <w:b w:val="0"/>
          <w:i w:val="0"/>
          <w:sz w:val="28"/>
        </w:rPr>
        <w:t>Мисоли 20. HR 110 (2), SV 55 (1), CI 3,0 (0), EF 60 (0), MABP 95 (0). Ҳамагӣ 3 хол — сабук [7, 59-б.].</w:t>
      </w:r>
    </w:p>
    <w:p>
      <w:pPr>
        <w:spacing w:line="360" w:lineRule="auto" w:after="0"/>
        <w:ind w:firstLine="709"/>
        <w:jc w:val="both"/>
      </w:pPr>
      <w:r>
        <w:rPr>
          <w:rFonts w:ascii="Times New Roman" w:hAnsi="Times New Roman"/>
          <w:b w:val="0"/>
          <w:i w:val="0"/>
          <w:sz w:val="28"/>
        </w:rPr>
        <w:t>Мисоли 21. HR 45 (2), SV 100 (0), CI 3,0 (0), EF 60 (0), MABP 88 (0). Ҳамагӣ 2 хол — меъёр [7, 60-б.].</w:t>
      </w:r>
    </w:p>
    <w:p>
      <w:pPr>
        <w:spacing w:line="360" w:lineRule="auto" w:after="0"/>
        <w:ind w:firstLine="709"/>
        <w:jc w:val="both"/>
      </w:pPr>
      <w:r>
        <w:rPr>
          <w:rFonts w:ascii="Times New Roman" w:hAnsi="Times New Roman"/>
          <w:b w:val="0"/>
          <w:i w:val="0"/>
          <w:sz w:val="28"/>
        </w:rPr>
        <w:t>Мисоли 22. HR 100 (1), SV 45 (2), CI 1,8 (2), EF 30 (3), MABP 85 (0). Ҳамагӣ 8 хол — миёна [7, 61-б.].</w:t>
      </w:r>
    </w:p>
    <w:p>
      <w:pPr>
        <w:spacing w:line="360" w:lineRule="auto" w:after="0"/>
        <w:ind w:firstLine="709"/>
        <w:jc w:val="both"/>
      </w:pPr>
      <w:r>
        <w:rPr>
          <w:rFonts w:ascii="Times New Roman" w:hAnsi="Times New Roman"/>
          <w:b w:val="0"/>
          <w:i w:val="0"/>
          <w:sz w:val="28"/>
        </w:rPr>
        <w:t>Мисоли 23. HR 140 (3), SV 30 (4), CI 1,0 (3), EF 30 (3), MABP 45 (3). Ҳамагӣ 16 хол — вазнин [7, 62-б.].</w:t>
      </w:r>
    </w:p>
    <w:p>
      <w:pPr>
        <w:spacing w:line="360" w:lineRule="auto" w:after="0"/>
        <w:ind w:firstLine="709"/>
        <w:jc w:val="both"/>
      </w:pPr>
      <w:r>
        <w:rPr>
          <w:rFonts w:ascii="Times New Roman" w:hAnsi="Times New Roman"/>
          <w:b w:val="0"/>
          <w:i w:val="0"/>
          <w:sz w:val="28"/>
        </w:rPr>
        <w:t>Мисоли 24. HR 80 (0), SV 75 (0), CI 3,0 (0), EF 65 (0), MABP 125 (2). Ҳамагӣ 2 хол — меъёр [7, 63-б.].</w:t>
      </w:r>
    </w:p>
    <w:p>
      <w:pPr>
        <w:spacing w:line="360" w:lineRule="auto" w:after="0"/>
        <w:ind w:firstLine="709"/>
        <w:jc w:val="both"/>
      </w:pPr>
      <w:r>
        <w:rPr>
          <w:rFonts w:ascii="Times New Roman" w:hAnsi="Times New Roman"/>
          <w:b w:val="0"/>
          <w:i w:val="0"/>
          <w:sz w:val="28"/>
        </w:rPr>
        <w:t>Ҳамин шаш мисол нишон медиҳанд, ки модел ҳам ҳолати солим ва ҳам ҳолатҳои гуногуни ихтилолро фарқ мекунад [15, 38-б.].</w:t>
      </w:r>
    </w:p>
    <w:p>
      <w:pPr>
        <w:spacing w:line="360" w:lineRule="auto" w:after="0"/>
        <w:ind w:firstLine="709"/>
        <w:jc w:val="left"/>
      </w:pPr>
      <w:r>
        <w:rPr>
          <w:rFonts w:ascii="Times New Roman" w:hAnsi="Times New Roman"/>
          <w:b/>
          <w:i w:val="0"/>
          <w:sz w:val="28"/>
        </w:rPr>
        <w:t>3.3. Синфбандӣ ва тафсири натиҷа</w:t>
      </w:r>
    </w:p>
    <w:p>
      <w:pPr>
        <w:spacing w:line="360" w:lineRule="auto" w:after="0"/>
        <w:ind w:firstLine="709"/>
        <w:jc w:val="both"/>
      </w:pPr>
      <w:r>
        <w:rPr>
          <w:rFonts w:ascii="Times New Roman" w:hAnsi="Times New Roman"/>
          <w:b w:val="0"/>
          <w:i w:val="0"/>
          <w:sz w:val="28"/>
        </w:rPr>
        <w:t>Синфбандӣ: 0–2 хол — меъёр; 3–7 — ихтилоли сабук; 8–13 — миёна; 14–20 — вазнин [7, 64-б.].</w:t>
      </w:r>
    </w:p>
    <w:p>
      <w:pPr>
        <w:spacing w:line="360" w:lineRule="auto" w:after="0"/>
        <w:ind w:firstLine="709"/>
        <w:jc w:val="both"/>
      </w:pPr>
      <w:r>
        <w:rPr>
          <w:rFonts w:ascii="Times New Roman" w:hAnsi="Times New Roman"/>
          <w:b w:val="0"/>
          <w:i w:val="0"/>
          <w:sz w:val="28"/>
        </w:rPr>
        <w:t>Синфи сабук одатан назорати такрорӣ талаб мекунад. Синфи миёна тафтиши сабабро талаб мекунад [9, 50-б.].</w:t>
      </w:r>
    </w:p>
    <w:p>
      <w:pPr>
        <w:spacing w:line="360" w:lineRule="auto" w:after="0"/>
        <w:ind w:firstLine="709"/>
        <w:jc w:val="both"/>
      </w:pPr>
      <w:r>
        <w:rPr>
          <w:rFonts w:ascii="Times New Roman" w:hAnsi="Times New Roman"/>
          <w:b w:val="0"/>
          <w:i w:val="0"/>
          <w:sz w:val="28"/>
        </w:rPr>
        <w:t>Синфи вазнин нишондоди муроҷиати фаврӣ ба табиб аст. Дар ин ҳолат худтабобатӣ раво нест [19, 11-б.].</w:t>
      </w:r>
    </w:p>
    <w:p>
      <w:pPr>
        <w:spacing w:line="360" w:lineRule="auto" w:after="0"/>
        <w:ind w:firstLine="709"/>
        <w:jc w:val="both"/>
      </w:pPr>
      <w:r>
        <w:rPr>
          <w:rFonts w:ascii="Times New Roman" w:hAnsi="Times New Roman"/>
          <w:b w:val="0"/>
          <w:i w:val="0"/>
          <w:sz w:val="28"/>
        </w:rPr>
        <w:t>Дар тафсир бояд ҳар нишондиҳанда алоҳида низ дида шавад. Масалан, EF-и паст вале CI-и муқаррарӣ метавонад ҳолати ҷуброншуда бошад [20, 22-б.].</w:t>
      </w:r>
    </w:p>
    <w:p>
      <w:pPr>
        <w:spacing w:line="360" w:lineRule="auto" w:after="0"/>
        <w:ind w:firstLine="709"/>
        <w:jc w:val="both"/>
      </w:pPr>
      <w:r>
        <w:rPr>
          <w:rFonts w:ascii="Times New Roman" w:hAnsi="Times New Roman"/>
          <w:b w:val="0"/>
          <w:i w:val="0"/>
          <w:sz w:val="28"/>
        </w:rPr>
        <w:t>Агар зарби дил баланд ва ҳаҷми зарбӣ паст бошад, ин тасвири тахикардия бо ҳаҷми ками зарб аст [3, 200-б.].</w:t>
      </w:r>
    </w:p>
    <w:p>
      <w:pPr>
        <w:spacing w:line="360" w:lineRule="auto" w:after="0"/>
        <w:ind w:firstLine="709"/>
        <w:jc w:val="both"/>
      </w:pPr>
      <w:r>
        <w:rPr>
          <w:rFonts w:ascii="Times New Roman" w:hAnsi="Times New Roman"/>
          <w:b w:val="0"/>
          <w:i w:val="0"/>
          <w:sz w:val="28"/>
        </w:rPr>
        <w:t>Агар ҳаҷми зарбӣ баланд ва зарби дил паст бошад, ин метавонад ҳолати варзишгар ё брадикардияи физиологӣ бошад [17, 391-б.].</w:t>
      </w:r>
    </w:p>
    <w:p>
      <w:pPr>
        <w:spacing w:line="240" w:lineRule="auto" w:after="0"/>
        <w:ind w:firstLine="0"/>
        <w:jc w:val="center"/>
      </w:pPr>
      <w:r>
        <w:rPr>
          <w:rFonts w:ascii="Times New Roman" w:hAnsi="Times New Roman"/>
          <w:b/>
          <w:i w:val="0"/>
          <w:sz w:val="24"/>
        </w:rPr>
        <w:t>Ҷадвали 3.3.1 — Синфбандии холҳо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Синф</w:t>
            </w:r>
          </w:p>
        </w:tc>
        <w:tc>
          <w:tcPr>
            <w:tcW w:type="dxa" w:w="2494"/>
            <w:shd w:val="clear" w:fill="EDEDED"/>
          </w:tcPr>
          <w:p>
            <w:pPr>
              <w:spacing w:line="240" w:lineRule="auto" w:after="0" w:before="0"/>
              <w:ind w:firstLine="0"/>
              <w:jc w:val="left"/>
            </w:pPr>
            <w:r>
              <w:rPr>
                <w:rFonts w:ascii="Times New Roman" w:hAnsi="Times New Roman"/>
                <w:b/>
                <w:sz w:val="24"/>
              </w:rPr>
              <w:t>Холҳо</w:t>
            </w:r>
          </w:p>
        </w:tc>
        <w:tc>
          <w:tcPr>
            <w:tcW w:type="dxa" w:w="2608"/>
            <w:shd w:val="clear" w:fill="EDEDED"/>
          </w:tcPr>
          <w:p>
            <w:pPr>
              <w:spacing w:line="240" w:lineRule="auto" w:after="0" w:before="0"/>
              <w:ind w:firstLine="0"/>
              <w:jc w:val="left"/>
            </w:pPr>
            <w:r>
              <w:rPr>
                <w:rFonts w:ascii="Times New Roman" w:hAnsi="Times New Roman"/>
                <w:b/>
                <w:sz w:val="24"/>
              </w:rPr>
              <w:t>Маъно</w:t>
            </w:r>
          </w:p>
        </w:tc>
        <w:tc>
          <w:tcPr>
            <w:tcW w:type="dxa" w:w="1701"/>
            <w:shd w:val="clear" w:fill="EDEDED"/>
          </w:tcPr>
          <w:p>
            <w:pPr>
              <w:spacing w:line="240" w:lineRule="auto" w:after="0" w:before="0"/>
              <w:ind w:firstLine="0"/>
              <w:jc w:val="left"/>
            </w:pPr>
            <w:r>
              <w:rPr>
                <w:rFonts w:ascii="Times New Roman" w:hAnsi="Times New Roman"/>
                <w:b/>
                <w:sz w:val="24"/>
              </w:rPr>
              <w:t>Амал</w:t>
            </w:r>
          </w:p>
        </w:tc>
      </w:tr>
      <w:tr>
        <w:tc>
          <w:tcPr>
            <w:tcW w:type="dxa" w:w="1701"/>
          </w:tcPr>
          <w:p>
            <w:pPr>
              <w:spacing w:line="240" w:lineRule="auto" w:after="0" w:before="0"/>
              <w:ind w:firstLine="0"/>
              <w:jc w:val="left"/>
            </w:pPr>
            <w:r>
              <w:rPr>
                <w:rFonts w:ascii="Times New Roman" w:hAnsi="Times New Roman"/>
                <w:b w:val="0"/>
                <w:sz w:val="24"/>
              </w:rPr>
              <w:t>Меъёр</w:t>
            </w:r>
          </w:p>
        </w:tc>
        <w:tc>
          <w:tcPr>
            <w:tcW w:type="dxa" w:w="2494"/>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Кори дил муқаррарӣ</w:t>
            </w:r>
          </w:p>
        </w:tc>
        <w:tc>
          <w:tcPr>
            <w:tcW w:type="dxa" w:w="1701"/>
          </w:tcPr>
          <w:p>
            <w:pPr>
              <w:spacing w:line="240" w:lineRule="auto" w:after="0" w:before="0"/>
              <w:ind w:firstLine="0"/>
              <w:jc w:val="left"/>
            </w:pPr>
            <w:r>
              <w:rPr>
                <w:rFonts w:ascii="Times New Roman" w:hAnsi="Times New Roman"/>
                <w:b w:val="0"/>
                <w:sz w:val="24"/>
              </w:rPr>
              <w:t>Назорати солона</w:t>
            </w:r>
          </w:p>
        </w:tc>
      </w:tr>
      <w:tr>
        <w:tc>
          <w:tcPr>
            <w:tcW w:type="dxa" w:w="1701"/>
          </w:tcPr>
          <w:p>
            <w:pPr>
              <w:spacing w:line="240" w:lineRule="auto" w:after="0" w:before="0"/>
              <w:ind w:firstLine="0"/>
              <w:jc w:val="left"/>
            </w:pPr>
            <w:r>
              <w:rPr>
                <w:rFonts w:ascii="Times New Roman" w:hAnsi="Times New Roman"/>
                <w:b w:val="0"/>
                <w:sz w:val="24"/>
              </w:rPr>
              <w:t>Сабук</w:t>
            </w:r>
          </w:p>
        </w:tc>
        <w:tc>
          <w:tcPr>
            <w:tcW w:type="dxa" w:w="2494"/>
          </w:tcPr>
          <w:p>
            <w:pPr>
              <w:spacing w:line="240" w:lineRule="auto" w:after="0" w:before="0"/>
              <w:ind w:firstLine="0"/>
              <w:jc w:val="left"/>
            </w:pPr>
            <w:r>
              <w:rPr>
                <w:rFonts w:ascii="Times New Roman" w:hAnsi="Times New Roman"/>
                <w:b w:val="0"/>
                <w:sz w:val="24"/>
              </w:rPr>
              <w:t>3–7</w:t>
            </w:r>
          </w:p>
        </w:tc>
        <w:tc>
          <w:tcPr>
            <w:tcW w:type="dxa" w:w="2608"/>
          </w:tcPr>
          <w:p>
            <w:pPr>
              <w:spacing w:line="240" w:lineRule="auto" w:after="0" w:before="0"/>
              <w:ind w:firstLine="0"/>
              <w:jc w:val="left"/>
            </w:pPr>
            <w:r>
              <w:rPr>
                <w:rFonts w:ascii="Times New Roman" w:hAnsi="Times New Roman"/>
                <w:b w:val="0"/>
                <w:sz w:val="24"/>
              </w:rPr>
              <w:t>Ихтилоли хурд</w:t>
            </w:r>
          </w:p>
        </w:tc>
        <w:tc>
          <w:tcPr>
            <w:tcW w:type="dxa" w:w="1701"/>
          </w:tcPr>
          <w:p>
            <w:pPr>
              <w:spacing w:line="240" w:lineRule="auto" w:after="0" w:before="0"/>
              <w:ind w:firstLine="0"/>
              <w:jc w:val="left"/>
            </w:pPr>
            <w:r>
              <w:rPr>
                <w:rFonts w:ascii="Times New Roman" w:hAnsi="Times New Roman"/>
                <w:b w:val="0"/>
                <w:sz w:val="24"/>
              </w:rPr>
              <w:t>Такрор баъди 2 ҳафта</w:t>
            </w:r>
          </w:p>
        </w:tc>
      </w:tr>
      <w:tr>
        <w:tc>
          <w:tcPr>
            <w:tcW w:type="dxa" w:w="1701"/>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8–13</w:t>
            </w:r>
          </w:p>
        </w:tc>
        <w:tc>
          <w:tcPr>
            <w:tcW w:type="dxa" w:w="2608"/>
          </w:tcPr>
          <w:p>
            <w:pPr>
              <w:spacing w:line="240" w:lineRule="auto" w:after="0" w:before="0"/>
              <w:ind w:firstLine="0"/>
              <w:jc w:val="left"/>
            </w:pPr>
            <w:r>
              <w:rPr>
                <w:rFonts w:ascii="Times New Roman" w:hAnsi="Times New Roman"/>
                <w:b w:val="0"/>
                <w:sz w:val="24"/>
              </w:rPr>
              <w:t>Ихтилоли равшан</w:t>
            </w:r>
          </w:p>
        </w:tc>
        <w:tc>
          <w:tcPr>
            <w:tcW w:type="dxa" w:w="1701"/>
          </w:tcPr>
          <w:p>
            <w:pPr>
              <w:spacing w:line="240" w:lineRule="auto" w:after="0" w:before="0"/>
              <w:ind w:firstLine="0"/>
              <w:jc w:val="left"/>
            </w:pPr>
            <w:r>
              <w:rPr>
                <w:rFonts w:ascii="Times New Roman" w:hAnsi="Times New Roman"/>
                <w:b w:val="0"/>
                <w:sz w:val="24"/>
              </w:rPr>
              <w:t>Тафтиши сабаб</w:t>
            </w:r>
          </w:p>
        </w:tc>
      </w:tr>
      <w:tr>
        <w:tc>
          <w:tcPr>
            <w:tcW w:type="dxa" w:w="1701"/>
          </w:tcPr>
          <w:p>
            <w:pPr>
              <w:spacing w:line="240" w:lineRule="auto" w:after="0" w:before="0"/>
              <w:ind w:firstLine="0"/>
              <w:jc w:val="left"/>
            </w:pPr>
            <w:r>
              <w:rPr>
                <w:rFonts w:ascii="Times New Roman" w:hAnsi="Times New Roman"/>
                <w:b w:val="0"/>
                <w:sz w:val="24"/>
              </w:rPr>
              <w:t>Вазнин</w:t>
            </w:r>
          </w:p>
        </w:tc>
        <w:tc>
          <w:tcPr>
            <w:tcW w:type="dxa" w:w="2494"/>
          </w:tcPr>
          <w:p>
            <w:pPr>
              <w:spacing w:line="240" w:lineRule="auto" w:after="0" w:before="0"/>
              <w:ind w:firstLine="0"/>
              <w:jc w:val="left"/>
            </w:pPr>
            <w:r>
              <w:rPr>
                <w:rFonts w:ascii="Times New Roman" w:hAnsi="Times New Roman"/>
                <w:b w:val="0"/>
                <w:sz w:val="24"/>
              </w:rPr>
              <w:t>14–20</w:t>
            </w:r>
          </w:p>
        </w:tc>
        <w:tc>
          <w:tcPr>
            <w:tcW w:type="dxa" w:w="2608"/>
          </w:tcPr>
          <w:p>
            <w:pPr>
              <w:spacing w:line="240" w:lineRule="auto" w:after="0" w:before="0"/>
              <w:ind w:firstLine="0"/>
              <w:jc w:val="left"/>
            </w:pPr>
            <w:r>
              <w:rPr>
                <w:rFonts w:ascii="Times New Roman" w:hAnsi="Times New Roman"/>
                <w:b w:val="0"/>
                <w:sz w:val="24"/>
              </w:rPr>
              <w:t>Хатари баланд</w:t>
            </w:r>
          </w:p>
        </w:tc>
        <w:tc>
          <w:tcPr>
            <w:tcW w:type="dxa" w:w="1701"/>
          </w:tcPr>
          <w:p>
            <w:pPr>
              <w:spacing w:line="240" w:lineRule="auto" w:after="0" w:before="0"/>
              <w:ind w:firstLine="0"/>
              <w:jc w:val="left"/>
            </w:pPr>
            <w:r>
              <w:rPr>
                <w:rFonts w:ascii="Times New Roman" w:hAnsi="Times New Roman"/>
                <w:b w:val="0"/>
                <w:sz w:val="24"/>
              </w:rPr>
              <w:t>Муроҷиати фаврӣ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Синфҳо барои модель муқаррар шудаанд, на барои қарори клиникӣ [7, 65-б.].</w:t>
      </w:r>
    </w:p>
    <w:p>
      <w:pPr>
        <w:spacing w:line="240" w:lineRule="auto" w:after="0"/>
        <w:ind w:firstLine="0"/>
        <w:jc w:val="center"/>
      </w:pPr>
      <w:r>
        <w:rPr>
          <w:rFonts w:ascii="Times New Roman" w:hAnsi="Times New Roman"/>
          <w:b/>
          <w:i w:val="0"/>
          <w:sz w:val="24"/>
        </w:rPr>
        <w:t>Ҷадвали 3.3.2 — Намунаҳои тафсир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Тасвир</w:t>
            </w:r>
          </w:p>
        </w:tc>
        <w:tc>
          <w:tcPr>
            <w:tcW w:type="dxa" w:w="2948"/>
            <w:shd w:val="clear" w:fill="EDEDED"/>
          </w:tcPr>
          <w:p>
            <w:pPr>
              <w:spacing w:line="240" w:lineRule="auto" w:after="0" w:before="0"/>
              <w:ind w:firstLine="0"/>
              <w:jc w:val="left"/>
            </w:pPr>
            <w:r>
              <w:rPr>
                <w:rFonts w:ascii="Times New Roman" w:hAnsi="Times New Roman"/>
                <w:b/>
                <w:sz w:val="24"/>
              </w:rPr>
              <w:t>Эҳтимоли асосӣ</w:t>
            </w:r>
          </w:p>
        </w:tc>
        <w:tc>
          <w:tcPr>
            <w:tcW w:type="dxa" w:w="3061"/>
            <w:shd w:val="clear" w:fill="EDEDED"/>
          </w:tcPr>
          <w:p>
            <w:pPr>
              <w:spacing w:line="240" w:lineRule="auto" w:after="0" w:before="0"/>
              <w:ind w:firstLine="0"/>
              <w:jc w:val="left"/>
            </w:pPr>
            <w:r>
              <w:rPr>
                <w:rFonts w:ascii="Times New Roman" w:hAnsi="Times New Roman"/>
                <w:b/>
                <w:sz w:val="24"/>
              </w:rPr>
              <w:t>Қадам</w:t>
            </w:r>
          </w:p>
        </w:tc>
      </w:tr>
      <w:tr>
        <w:tc>
          <w:tcPr>
            <w:tcW w:type="dxa" w:w="2494"/>
          </w:tcPr>
          <w:p>
            <w:pPr>
              <w:spacing w:line="240" w:lineRule="auto" w:after="0" w:before="0"/>
              <w:ind w:firstLine="0"/>
              <w:jc w:val="left"/>
            </w:pPr>
            <w:r>
              <w:rPr>
                <w:rFonts w:ascii="Times New Roman" w:hAnsi="Times New Roman"/>
                <w:b w:val="0"/>
                <w:sz w:val="24"/>
              </w:rPr>
              <w:t>HR ↑, SV ↓</w:t>
            </w:r>
          </w:p>
        </w:tc>
        <w:tc>
          <w:tcPr>
            <w:tcW w:type="dxa" w:w="2948"/>
          </w:tcPr>
          <w:p>
            <w:pPr>
              <w:spacing w:line="240" w:lineRule="auto" w:after="0" w:before="0"/>
              <w:ind w:firstLine="0"/>
              <w:jc w:val="left"/>
            </w:pPr>
            <w:r>
              <w:rPr>
                <w:rFonts w:ascii="Times New Roman" w:hAnsi="Times New Roman"/>
                <w:b w:val="0"/>
                <w:sz w:val="24"/>
              </w:rPr>
              <w:t>Тахикардия</w:t>
            </w:r>
          </w:p>
        </w:tc>
        <w:tc>
          <w:tcPr>
            <w:tcW w:type="dxa" w:w="3061"/>
          </w:tcPr>
          <w:p>
            <w:pPr>
              <w:spacing w:line="240" w:lineRule="auto" w:after="0" w:before="0"/>
              <w:ind w:firstLine="0"/>
              <w:jc w:val="left"/>
            </w:pPr>
            <w:r>
              <w:rPr>
                <w:rFonts w:ascii="Times New Roman" w:hAnsi="Times New Roman"/>
                <w:b w:val="0"/>
                <w:sz w:val="24"/>
              </w:rPr>
              <w:t>Тафтиши сабаб</w:t>
            </w:r>
          </w:p>
        </w:tc>
      </w:tr>
      <w:tr>
        <w:tc>
          <w:tcPr>
            <w:tcW w:type="dxa" w:w="2494"/>
          </w:tcPr>
          <w:p>
            <w:pPr>
              <w:spacing w:line="240" w:lineRule="auto" w:after="0" w:before="0"/>
              <w:ind w:firstLine="0"/>
              <w:jc w:val="left"/>
            </w:pPr>
            <w:r>
              <w:rPr>
                <w:rFonts w:ascii="Times New Roman" w:hAnsi="Times New Roman"/>
                <w:b w:val="0"/>
                <w:sz w:val="24"/>
              </w:rPr>
              <w:t>HR ↓, SV ↑</w:t>
            </w:r>
          </w:p>
        </w:tc>
        <w:tc>
          <w:tcPr>
            <w:tcW w:type="dxa" w:w="2948"/>
          </w:tcPr>
          <w:p>
            <w:pPr>
              <w:spacing w:line="240" w:lineRule="auto" w:after="0" w:before="0"/>
              <w:ind w:firstLine="0"/>
              <w:jc w:val="left"/>
            </w:pPr>
            <w:r>
              <w:rPr>
                <w:rFonts w:ascii="Times New Roman" w:hAnsi="Times New Roman"/>
                <w:b w:val="0"/>
                <w:sz w:val="24"/>
              </w:rPr>
              <w:t>Брадикардияи варзишӣ</w:t>
            </w:r>
          </w:p>
        </w:tc>
        <w:tc>
          <w:tcPr>
            <w:tcW w:type="dxa" w:w="3061"/>
          </w:tcPr>
          <w:p>
            <w:pPr>
              <w:spacing w:line="240" w:lineRule="auto" w:after="0" w:before="0"/>
              <w:ind w:firstLine="0"/>
              <w:jc w:val="left"/>
            </w:pPr>
            <w:r>
              <w:rPr>
                <w:rFonts w:ascii="Times New Roman" w:hAnsi="Times New Roman"/>
                <w:b w:val="0"/>
                <w:sz w:val="24"/>
              </w:rPr>
              <w:t>Назорат</w:t>
            </w:r>
          </w:p>
        </w:tc>
      </w:tr>
      <w:tr>
        <w:tc>
          <w:tcPr>
            <w:tcW w:type="dxa" w:w="2494"/>
          </w:tcPr>
          <w:p>
            <w:pPr>
              <w:spacing w:line="240" w:lineRule="auto" w:after="0" w:before="0"/>
              <w:ind w:firstLine="0"/>
              <w:jc w:val="left"/>
            </w:pPr>
            <w:r>
              <w:rPr>
                <w:rFonts w:ascii="Times New Roman" w:hAnsi="Times New Roman"/>
                <w:b w:val="0"/>
                <w:sz w:val="24"/>
              </w:rPr>
              <w:t>EF ↓, CI ↓</w:t>
            </w:r>
          </w:p>
        </w:tc>
        <w:tc>
          <w:tcPr>
            <w:tcW w:type="dxa" w:w="2948"/>
          </w:tcPr>
          <w:p>
            <w:pPr>
              <w:spacing w:line="240" w:lineRule="auto" w:after="0" w:before="0"/>
              <w:ind w:firstLine="0"/>
              <w:jc w:val="left"/>
            </w:pPr>
            <w:r>
              <w:rPr>
                <w:rFonts w:ascii="Times New Roman" w:hAnsi="Times New Roman"/>
                <w:b w:val="0"/>
                <w:sz w:val="24"/>
              </w:rPr>
              <w:t>Дилхунӣ</w:t>
            </w:r>
          </w:p>
        </w:tc>
        <w:tc>
          <w:tcPr>
            <w:tcW w:type="dxa" w:w="3061"/>
          </w:tcPr>
          <w:p>
            <w:pPr>
              <w:spacing w:line="240" w:lineRule="auto" w:after="0" w:before="0"/>
              <w:ind w:firstLine="0"/>
              <w:jc w:val="left"/>
            </w:pPr>
            <w:r>
              <w:rPr>
                <w:rFonts w:ascii="Times New Roman" w:hAnsi="Times New Roman"/>
                <w:b w:val="0"/>
                <w:sz w:val="24"/>
              </w:rPr>
              <w:t>Муроҷиат</w:t>
            </w:r>
          </w:p>
        </w:tc>
      </w:tr>
      <w:tr>
        <w:tc>
          <w:tcPr>
            <w:tcW w:type="dxa" w:w="2494"/>
          </w:tcPr>
          <w:p>
            <w:pPr>
              <w:spacing w:line="240" w:lineRule="auto" w:after="0" w:before="0"/>
              <w:ind w:firstLine="0"/>
              <w:jc w:val="left"/>
            </w:pPr>
            <w:r>
              <w:rPr>
                <w:rFonts w:ascii="Times New Roman" w:hAnsi="Times New Roman"/>
                <w:b w:val="0"/>
                <w:sz w:val="24"/>
              </w:rPr>
              <w:t>MABP ↑, EF муқаррарӣ</w:t>
            </w:r>
          </w:p>
        </w:tc>
        <w:tc>
          <w:tcPr>
            <w:tcW w:type="dxa" w:w="2948"/>
          </w:tcPr>
          <w:p>
            <w:pPr>
              <w:spacing w:line="240" w:lineRule="auto" w:after="0" w:before="0"/>
              <w:ind w:firstLine="0"/>
              <w:jc w:val="left"/>
            </w:pPr>
            <w:r>
              <w:rPr>
                <w:rFonts w:ascii="Times New Roman" w:hAnsi="Times New Roman"/>
                <w:b w:val="0"/>
                <w:sz w:val="24"/>
              </w:rPr>
              <w:t>Фишори баланд</w:t>
            </w:r>
          </w:p>
        </w:tc>
        <w:tc>
          <w:tcPr>
            <w:tcW w:type="dxa" w:w="3061"/>
          </w:tcPr>
          <w:p>
            <w:pPr>
              <w:spacing w:line="240" w:lineRule="auto" w:after="0" w:before="0"/>
              <w:ind w:firstLine="0"/>
              <w:jc w:val="left"/>
            </w:pPr>
            <w:r>
              <w:rPr>
                <w:rFonts w:ascii="Times New Roman" w:hAnsi="Times New Roman"/>
                <w:b w:val="0"/>
                <w:sz w:val="24"/>
              </w:rPr>
              <w:t>Назорати фишор</w:t>
            </w:r>
          </w:p>
        </w:tc>
      </w:tr>
      <w:tr>
        <w:tc>
          <w:tcPr>
            <w:tcW w:type="dxa" w:w="2494"/>
          </w:tcPr>
          <w:p>
            <w:pPr>
              <w:spacing w:line="240" w:lineRule="auto" w:after="0" w:before="0"/>
              <w:ind w:firstLine="0"/>
              <w:jc w:val="left"/>
            </w:pPr>
            <w:r>
              <w:rPr>
                <w:rFonts w:ascii="Times New Roman" w:hAnsi="Times New Roman"/>
                <w:b w:val="0"/>
                <w:sz w:val="24"/>
              </w:rPr>
              <w:t>Ҳама муқаррарӣ</w:t>
            </w:r>
          </w:p>
        </w:tc>
        <w:tc>
          <w:tcPr>
            <w:tcW w:type="dxa" w:w="2948"/>
          </w:tcPr>
          <w:p>
            <w:pPr>
              <w:spacing w:line="240" w:lineRule="auto" w:after="0" w:before="0"/>
              <w:ind w:firstLine="0"/>
              <w:jc w:val="left"/>
            </w:pPr>
            <w:r>
              <w:rPr>
                <w:rFonts w:ascii="Times New Roman" w:hAnsi="Times New Roman"/>
                <w:b w:val="0"/>
                <w:sz w:val="24"/>
              </w:rPr>
              <w:t>Меъёр</w:t>
            </w:r>
          </w:p>
        </w:tc>
        <w:tc>
          <w:tcPr>
            <w:tcW w:type="dxa" w:w="3061"/>
          </w:tcPr>
          <w:p>
            <w:pPr>
              <w:spacing w:line="240" w:lineRule="auto" w:after="0" w:before="0"/>
              <w:ind w:firstLine="0"/>
              <w:jc w:val="left"/>
            </w:pPr>
            <w:r>
              <w:rPr>
                <w:rFonts w:ascii="Times New Roman" w:hAnsi="Times New Roman"/>
                <w:b w:val="0"/>
                <w:sz w:val="24"/>
              </w:rPr>
              <w:t>Скрининг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тасвир бояд бо шикоят ва таърихи бемор муқоиса шавад [9, 52-б.].</w:t>
      </w:r>
    </w:p>
    <w:p>
      <w:pPr>
        <w:spacing w:line="360" w:lineRule="auto" w:after="0"/>
        <w:ind w:firstLine="709"/>
        <w:jc w:val="both"/>
      </w:pPr>
      <w:r>
        <w:rPr>
          <w:rFonts w:ascii="Times New Roman" w:hAnsi="Times New Roman"/>
          <w:b w:val="0"/>
          <w:i w:val="0"/>
          <w:sz w:val="28"/>
        </w:rPr>
        <w:t>Мисоли 25. Агар EF 40 % ва CI 2,6 бошад, синф миёна аст, вале EF танҳо 2 хол медиҳад. Ҳамин ҳолат нишон медиҳад, ки ҳар нишондиҳанда алоҳида дида шавад [7, 66-б.].</w:t>
      </w:r>
    </w:p>
    <w:p>
      <w:pPr>
        <w:spacing w:line="360" w:lineRule="auto" w:after="0"/>
        <w:ind w:firstLine="709"/>
        <w:jc w:val="both"/>
      </w:pPr>
      <w:r>
        <w:rPr>
          <w:rFonts w:ascii="Times New Roman" w:hAnsi="Times New Roman"/>
          <w:b w:val="0"/>
          <w:i w:val="0"/>
          <w:sz w:val="28"/>
        </w:rPr>
        <w:t>Мисоли 26. HR 60 (0), SV 95 (0), CI 3,2 (0), EF 62 (0), MABP 105 (1). Ҳамагӣ 1 хол — меъёр, вале фишор дар ҳудуди болоӣ аст [7, 67-б.].</w:t>
      </w:r>
    </w:p>
    <w:p>
      <w:pPr>
        <w:spacing w:line="360" w:lineRule="auto" w:after="0"/>
        <w:ind w:firstLine="709"/>
        <w:jc w:val="both"/>
      </w:pPr>
      <w:r>
        <w:rPr>
          <w:rFonts w:ascii="Times New Roman" w:hAnsi="Times New Roman"/>
          <w:b w:val="0"/>
          <w:i w:val="0"/>
          <w:sz w:val="28"/>
        </w:rPr>
        <w:t>Ҳамин мисол нишон медиҳад, ки ҳатто дар синфи меъёр метавон нишондиҳандаи наздик ба ҳудудро дида, тавсияи умумӣ дод [9, 49-б.].</w:t>
      </w:r>
    </w:p>
    <w:p>
      <w:pPr>
        <w:spacing w:line="360" w:lineRule="auto" w:after="0"/>
        <w:ind w:firstLine="709"/>
        <w:jc w:val="left"/>
      </w:pPr>
      <w:r>
        <w:rPr>
          <w:rFonts w:ascii="Times New Roman" w:hAnsi="Times New Roman"/>
          <w:b/>
          <w:i w:val="0"/>
          <w:sz w:val="28"/>
        </w:rPr>
        <w:t>3.4. Дастурамал ва меъёрҳои баҳодиҳӣ</w:t>
      </w:r>
    </w:p>
    <w:p>
      <w:pPr>
        <w:spacing w:line="360" w:lineRule="auto" w:after="0"/>
        <w:ind w:firstLine="709"/>
        <w:jc w:val="both"/>
      </w:pPr>
      <w:r>
        <w:rPr>
          <w:rFonts w:ascii="Times New Roman" w:hAnsi="Times New Roman"/>
          <w:b w:val="0"/>
          <w:i w:val="0"/>
          <w:sz w:val="28"/>
        </w:rPr>
        <w:t>Дастурамали кор шаш қадам дорад: омодагии ҷадвал, ворид кардани маълумот, ҳисоби нишондиҳандаҳо, баҳо, синфбандӣ ва сабти хулоса [7, 67-б.].</w:t>
      </w:r>
    </w:p>
    <w:p>
      <w:pPr>
        <w:spacing w:line="360" w:lineRule="auto" w:after="0"/>
        <w:ind w:firstLine="709"/>
        <w:jc w:val="both"/>
      </w:pPr>
      <w:r>
        <w:rPr>
          <w:rFonts w:ascii="Times New Roman" w:hAnsi="Times New Roman"/>
          <w:b w:val="0"/>
          <w:i w:val="0"/>
          <w:sz w:val="28"/>
        </w:rPr>
        <w:t>Ҳар донишҷӯ ҳисобро дастӣ иҷро мекунад ва баъд бо ҳалли намунавӣ муқоиса мекунад. Фарқи зиёда аз 1 хол хато ҳисобида мешавад [5, 190-б.].</w:t>
      </w:r>
    </w:p>
    <w:p>
      <w:pPr>
        <w:spacing w:line="360" w:lineRule="auto" w:after="0"/>
        <w:ind w:firstLine="709"/>
        <w:jc w:val="both"/>
      </w:pPr>
      <w:r>
        <w:rPr>
          <w:rFonts w:ascii="Times New Roman" w:hAnsi="Times New Roman"/>
          <w:b w:val="0"/>
          <w:i w:val="0"/>
          <w:sz w:val="28"/>
        </w:rPr>
        <w:t>Баҳо аз 20: ҳисоби панҷ нишондиҳанда — 8 хол; синфбандӣ — 4 хол; тафсир — 4 хол; ҳисоби формулаҳо — 3 хол; тартиби кор — 1 хол [7, 68-б.].</w:t>
      </w:r>
    </w:p>
    <w:p>
      <w:pPr>
        <w:spacing w:line="360" w:lineRule="auto" w:after="0"/>
        <w:ind w:firstLine="709"/>
        <w:jc w:val="both"/>
      </w:pPr>
      <w:r>
        <w:rPr>
          <w:rFonts w:ascii="Times New Roman" w:hAnsi="Times New Roman"/>
          <w:b w:val="0"/>
          <w:i w:val="0"/>
          <w:sz w:val="28"/>
        </w:rPr>
        <w:t>Барои гузаштан 12 хол кофист. Такрори кор баъди ду ҳафта барои онҳое, ки холҳои кам гирифтаанд, пешбинӣ шудааст [5, 191-б.].</w:t>
      </w:r>
    </w:p>
    <w:p>
      <w:pPr>
        <w:spacing w:line="360" w:lineRule="auto" w:after="0"/>
        <w:ind w:firstLine="709"/>
        <w:jc w:val="both"/>
      </w:pPr>
      <w:r>
        <w:rPr>
          <w:rFonts w:ascii="Times New Roman" w:hAnsi="Times New Roman"/>
          <w:b w:val="0"/>
          <w:i w:val="0"/>
          <w:sz w:val="28"/>
        </w:rPr>
        <w:t>Хатоҳои маъмул: омехта кардани ҳаҷми зарбӣ ва ҳаҷми дақиқа, фаромӯш кардани сатҳи бадан дар ҳисоби индекс ва нодуруст ҳисоб кардани EF [7, 69-б.].</w:t>
      </w:r>
    </w:p>
    <w:p>
      <w:pPr>
        <w:spacing w:line="360" w:lineRule="auto" w:after="0"/>
        <w:ind w:firstLine="709"/>
        <w:jc w:val="both"/>
      </w:pPr>
      <w:r>
        <w:rPr>
          <w:rFonts w:ascii="Times New Roman" w:hAnsi="Times New Roman"/>
          <w:b w:val="0"/>
          <w:i w:val="0"/>
          <w:sz w:val="28"/>
        </w:rPr>
        <w:t>Ҳар хато бояд дар варақаи кор сабт шавад. Сабт барои омӯзиш аст, на барои ҷазо [5, 192-б.].</w:t>
      </w:r>
    </w:p>
    <w:p>
      <w:pPr>
        <w:spacing w:line="240" w:lineRule="auto" w:after="0"/>
        <w:ind w:firstLine="0"/>
        <w:jc w:val="center"/>
      </w:pPr>
      <w:r>
        <w:rPr>
          <w:rFonts w:ascii="Times New Roman" w:hAnsi="Times New Roman"/>
          <w:b/>
          <w:i w:val="0"/>
          <w:sz w:val="24"/>
        </w:rPr>
        <w:t>Ҷадвали 3.4.1 — Меъёрҳои баҳодиҳӣ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Қисми кор</w:t>
            </w:r>
          </w:p>
        </w:tc>
        <w:tc>
          <w:tcPr>
            <w:tcW w:type="dxa" w:w="1928"/>
            <w:shd w:val="clear" w:fill="EDEDED"/>
          </w:tcPr>
          <w:p>
            <w:pPr>
              <w:spacing w:line="240" w:lineRule="auto" w:after="0" w:before="0"/>
              <w:ind w:firstLine="0"/>
              <w:jc w:val="left"/>
            </w:pPr>
            <w:r>
              <w:rPr>
                <w:rFonts w:ascii="Times New Roman" w:hAnsi="Times New Roman"/>
                <w:b/>
                <w:sz w:val="24"/>
              </w:rPr>
              <w:t>Хол</w:t>
            </w:r>
          </w:p>
        </w:tc>
        <w:tc>
          <w:tcPr>
            <w:tcW w:type="dxa" w:w="3628"/>
            <w:shd w:val="clear" w:fill="EDEDED"/>
          </w:tcPr>
          <w:p>
            <w:pPr>
              <w:spacing w:line="240" w:lineRule="auto" w:after="0" w:before="0"/>
              <w:ind w:firstLine="0"/>
              <w:jc w:val="left"/>
            </w:pPr>
            <w:r>
              <w:rPr>
                <w:rFonts w:ascii="Times New Roman" w:hAnsi="Times New Roman"/>
                <w:b/>
                <w:sz w:val="24"/>
              </w:rPr>
              <w:t>Меъёри баҳо</w:t>
            </w:r>
          </w:p>
        </w:tc>
      </w:tr>
      <w:tr>
        <w:tc>
          <w:tcPr>
            <w:tcW w:type="dxa" w:w="3061"/>
          </w:tcPr>
          <w:p>
            <w:pPr>
              <w:spacing w:line="240" w:lineRule="auto" w:after="0" w:before="0"/>
              <w:ind w:firstLine="0"/>
              <w:jc w:val="left"/>
            </w:pPr>
            <w:r>
              <w:rPr>
                <w:rFonts w:ascii="Times New Roman" w:hAnsi="Times New Roman"/>
                <w:b w:val="0"/>
                <w:sz w:val="24"/>
              </w:rPr>
              <w:t>Ҳисоби нишондиҳандаҳо</w:t>
            </w:r>
          </w:p>
        </w:tc>
        <w:tc>
          <w:tcPr>
            <w:tcW w:type="dxa" w:w="1928"/>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Ҳамаи панҷ дуруст</w:t>
            </w:r>
          </w:p>
        </w:tc>
      </w:tr>
      <w:tr>
        <w:tc>
          <w:tcPr>
            <w:tcW w:type="dxa" w:w="3061"/>
          </w:tcPr>
          <w:p>
            <w:pPr>
              <w:spacing w:line="240" w:lineRule="auto" w:after="0" w:before="0"/>
              <w:ind w:firstLine="0"/>
              <w:jc w:val="left"/>
            </w:pPr>
            <w:r>
              <w:rPr>
                <w:rFonts w:ascii="Times New Roman" w:hAnsi="Times New Roman"/>
                <w:b w:val="0"/>
                <w:sz w:val="24"/>
              </w:rPr>
              <w:t>Синфбандӣ</w:t>
            </w:r>
          </w:p>
        </w:tc>
        <w:tc>
          <w:tcPr>
            <w:tcW w:type="dxa" w:w="1928"/>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Мувофиқи ҷадвал</w:t>
            </w:r>
          </w:p>
        </w:tc>
      </w:tr>
      <w:tr>
        <w:tc>
          <w:tcPr>
            <w:tcW w:type="dxa" w:w="3061"/>
          </w:tcPr>
          <w:p>
            <w:pPr>
              <w:spacing w:line="240" w:lineRule="auto" w:after="0" w:before="0"/>
              <w:ind w:firstLine="0"/>
              <w:jc w:val="left"/>
            </w:pPr>
            <w:r>
              <w:rPr>
                <w:rFonts w:ascii="Times New Roman" w:hAnsi="Times New Roman"/>
                <w:b w:val="0"/>
                <w:sz w:val="24"/>
              </w:rPr>
              <w:t>Тафсир</w:t>
            </w:r>
          </w:p>
        </w:tc>
        <w:tc>
          <w:tcPr>
            <w:tcW w:type="dxa" w:w="1928"/>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Асоснок</w:t>
            </w:r>
          </w:p>
        </w:tc>
      </w:tr>
      <w:tr>
        <w:tc>
          <w:tcPr>
            <w:tcW w:type="dxa" w:w="3061"/>
          </w:tcPr>
          <w:p>
            <w:pPr>
              <w:spacing w:line="240" w:lineRule="auto" w:after="0" w:before="0"/>
              <w:ind w:firstLine="0"/>
              <w:jc w:val="left"/>
            </w:pPr>
            <w:r>
              <w:rPr>
                <w:rFonts w:ascii="Times New Roman" w:hAnsi="Times New Roman"/>
                <w:b w:val="0"/>
                <w:sz w:val="24"/>
              </w:rPr>
              <w:t>Ҳисоби формулаҳо</w:t>
            </w:r>
          </w:p>
        </w:tc>
        <w:tc>
          <w:tcPr>
            <w:tcW w:type="dxa" w:w="1928"/>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Дақиқ</w:t>
            </w:r>
          </w:p>
        </w:tc>
      </w:tr>
      <w:tr>
        <w:tc>
          <w:tcPr>
            <w:tcW w:type="dxa" w:w="3061"/>
          </w:tcPr>
          <w:p>
            <w:pPr>
              <w:spacing w:line="240" w:lineRule="auto" w:after="0" w:before="0"/>
              <w:ind w:firstLine="0"/>
              <w:jc w:val="left"/>
            </w:pPr>
            <w:r>
              <w:rPr>
                <w:rFonts w:ascii="Times New Roman" w:hAnsi="Times New Roman"/>
                <w:b w:val="0"/>
                <w:sz w:val="24"/>
              </w:rPr>
              <w:t>Тартиби кор</w:t>
            </w:r>
          </w:p>
        </w:tc>
        <w:tc>
          <w:tcPr>
            <w:tcW w:type="dxa" w:w="1928"/>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Тоза ва мураттаб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20 хол; гузариш аз 12 хол оғоз мешавад [7, 70-б.].</w:t>
      </w:r>
    </w:p>
    <w:p>
      <w:pPr>
        <w:spacing w:line="240" w:lineRule="auto" w:after="0"/>
        <w:ind w:firstLine="0"/>
        <w:jc w:val="center"/>
      </w:pPr>
      <w:r>
        <w:rPr>
          <w:rFonts w:ascii="Times New Roman" w:hAnsi="Times New Roman"/>
          <w:b/>
          <w:i w:val="0"/>
          <w:sz w:val="24"/>
        </w:rPr>
        <w:t>Ҷадвали 3.4.2 — Тартиби иҷрои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2494"/>
            <w:shd w:val="clear" w:fill="EDEDED"/>
          </w:tcPr>
          <w:p>
            <w:pPr>
              <w:spacing w:line="240" w:lineRule="auto" w:after="0" w:before="0"/>
              <w:ind w:firstLine="0"/>
              <w:jc w:val="left"/>
            </w:pPr>
            <w:r>
              <w:rPr>
                <w:rFonts w:ascii="Times New Roman" w:hAnsi="Times New Roman"/>
                <w:b/>
                <w:sz w:val="24"/>
              </w:rPr>
              <w:t>Амал</w:t>
            </w:r>
          </w:p>
        </w:tc>
        <w:tc>
          <w:tcPr>
            <w:tcW w:type="dxa" w:w="3628"/>
            <w:shd w:val="clear" w:fill="EDEDED"/>
          </w:tcPr>
          <w:p>
            <w:pPr>
              <w:spacing w:line="240" w:lineRule="auto" w:after="0" w:before="0"/>
              <w:ind w:firstLine="0"/>
              <w:jc w:val="left"/>
            </w:pPr>
            <w:r>
              <w:rPr>
                <w:rFonts w:ascii="Times New Roman" w:hAnsi="Times New Roman"/>
                <w:b/>
                <w:sz w:val="24"/>
              </w:rPr>
              <w:t>Вақт</w:t>
            </w:r>
          </w:p>
        </w:tc>
      </w:tr>
      <w:tr>
        <w:tc>
          <w:tcPr>
            <w:tcW w:type="dxa" w:w="680"/>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Омода кардани ҷадвал</w:t>
            </w:r>
          </w:p>
        </w:tc>
        <w:tc>
          <w:tcPr>
            <w:tcW w:type="dxa" w:w="3628"/>
          </w:tcPr>
          <w:p>
            <w:pPr>
              <w:spacing w:line="240" w:lineRule="auto" w:after="0" w:before="0"/>
              <w:ind w:firstLine="0"/>
              <w:jc w:val="left"/>
            </w:pPr>
            <w:r>
              <w:rPr>
                <w:rFonts w:ascii="Times New Roman" w:hAnsi="Times New Roman"/>
                <w:b w:val="0"/>
                <w:sz w:val="24"/>
              </w:rPr>
              <w:t>2 дақиқа</w:t>
            </w:r>
          </w:p>
        </w:tc>
      </w:tr>
      <w:tr>
        <w:tc>
          <w:tcPr>
            <w:tcW w:type="dxa" w:w="680"/>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Ворид кардани маълумот</w:t>
            </w:r>
          </w:p>
        </w:tc>
        <w:tc>
          <w:tcPr>
            <w:tcW w:type="dxa" w:w="3628"/>
          </w:tcPr>
          <w:p>
            <w:pPr>
              <w:spacing w:line="240" w:lineRule="auto" w:after="0" w:before="0"/>
              <w:ind w:firstLine="0"/>
              <w:jc w:val="left"/>
            </w:pPr>
            <w:r>
              <w:rPr>
                <w:rFonts w:ascii="Times New Roman" w:hAnsi="Times New Roman"/>
                <w:b w:val="0"/>
                <w:sz w:val="24"/>
              </w:rPr>
              <w:t>5 дақиқа</w:t>
            </w:r>
          </w:p>
        </w:tc>
      </w:tr>
      <w:tr>
        <w:tc>
          <w:tcPr>
            <w:tcW w:type="dxa" w:w="680"/>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Ҳисоби формулаҳо</w:t>
            </w:r>
          </w:p>
        </w:tc>
        <w:tc>
          <w:tcPr>
            <w:tcW w:type="dxa" w:w="3628"/>
          </w:tcPr>
          <w:p>
            <w:pPr>
              <w:spacing w:line="240" w:lineRule="auto" w:after="0" w:before="0"/>
              <w:ind w:firstLine="0"/>
              <w:jc w:val="left"/>
            </w:pPr>
            <w:r>
              <w:rPr>
                <w:rFonts w:ascii="Times New Roman" w:hAnsi="Times New Roman"/>
                <w:b w:val="0"/>
                <w:sz w:val="24"/>
              </w:rPr>
              <w:t>8 дақиқа</w:t>
            </w:r>
          </w:p>
        </w:tc>
      </w:tr>
      <w:tr>
        <w:tc>
          <w:tcPr>
            <w:tcW w:type="dxa" w:w="680"/>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Баҳо ва синфбандӣ</w:t>
            </w:r>
          </w:p>
        </w:tc>
        <w:tc>
          <w:tcPr>
            <w:tcW w:type="dxa" w:w="3628"/>
          </w:tcPr>
          <w:p>
            <w:pPr>
              <w:spacing w:line="240" w:lineRule="auto" w:after="0" w:before="0"/>
              <w:ind w:firstLine="0"/>
              <w:jc w:val="left"/>
            </w:pPr>
            <w:r>
              <w:rPr>
                <w:rFonts w:ascii="Times New Roman" w:hAnsi="Times New Roman"/>
                <w:b w:val="0"/>
                <w:sz w:val="24"/>
              </w:rPr>
              <w:t>5 дақиқа</w:t>
            </w:r>
          </w:p>
        </w:tc>
      </w:tr>
      <w:tr>
        <w:tc>
          <w:tcPr>
            <w:tcW w:type="dxa" w:w="680"/>
          </w:tcPr>
          <w:p>
            <w:pPr>
              <w:spacing w:line="240" w:lineRule="auto" w:after="0" w:before="0"/>
              <w:ind w:firstLine="0"/>
              <w:jc w:val="left"/>
            </w:pPr>
            <w:r>
              <w:rPr>
                <w:rFonts w:ascii="Times New Roman" w:hAnsi="Times New Roman"/>
                <w:b w:val="0"/>
                <w:sz w:val="24"/>
              </w:rPr>
              <w:t>5</w:t>
            </w:r>
          </w:p>
        </w:tc>
        <w:tc>
          <w:tcPr>
            <w:tcW w:type="dxa" w:w="2494"/>
          </w:tcPr>
          <w:p>
            <w:pPr>
              <w:spacing w:line="240" w:lineRule="auto" w:after="0" w:before="0"/>
              <w:ind w:firstLine="0"/>
              <w:jc w:val="left"/>
            </w:pPr>
            <w:r>
              <w:rPr>
                <w:rFonts w:ascii="Times New Roman" w:hAnsi="Times New Roman"/>
                <w:b w:val="0"/>
                <w:sz w:val="24"/>
              </w:rPr>
              <w:t>Сабти хулоса</w:t>
            </w:r>
          </w:p>
        </w:tc>
        <w:tc>
          <w:tcPr>
            <w:tcW w:type="dxa" w:w="3628"/>
          </w:tcPr>
          <w:p>
            <w:pPr>
              <w:spacing w:line="240" w:lineRule="auto" w:after="0" w:before="0"/>
              <w:ind w:firstLine="0"/>
              <w:jc w:val="left"/>
            </w:pPr>
            <w:r>
              <w:rPr>
                <w:rFonts w:ascii="Times New Roman" w:hAnsi="Times New Roman"/>
                <w:b w:val="0"/>
                <w:sz w:val="24"/>
              </w:rPr>
              <w:t>3 дақиқа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23 дақиқа барои як намуна [7, 71-б.].</w:t>
      </w:r>
    </w:p>
    <w:p>
      <w:pPr>
        <w:spacing w:line="360" w:lineRule="auto" w:after="0"/>
        <w:ind w:firstLine="709"/>
        <w:jc w:val="both"/>
      </w:pPr>
      <w:r>
        <w:rPr>
          <w:rFonts w:ascii="Times New Roman" w:hAnsi="Times New Roman"/>
          <w:b w:val="0"/>
          <w:i w:val="0"/>
          <w:sz w:val="28"/>
        </w:rPr>
        <w:t>Мисоли 27. Донишҷӯ EF-ро 58 % ҳисоб кард, вале ба ҷои 0 ду хол гузошт. Ин хатои хониши ҷадвал аст [7, 72-б.].</w:t>
      </w:r>
    </w:p>
    <w:p>
      <w:pPr>
        <w:spacing w:line="360" w:lineRule="auto" w:after="0"/>
        <w:ind w:firstLine="709"/>
        <w:jc w:val="both"/>
      </w:pPr>
      <w:r>
        <w:rPr>
          <w:rFonts w:ascii="Times New Roman" w:hAnsi="Times New Roman"/>
          <w:b w:val="0"/>
          <w:i w:val="0"/>
          <w:sz w:val="28"/>
        </w:rPr>
        <w:t>Мисоли 28. Донишҷӯ CI-ро бе сатҳи бадан ҳисоб кард ва рақами 5,25 гирифт. Ин хатои воҳид аст [5, 193-б.].</w:t>
      </w:r>
    </w:p>
    <w:p>
      <w:pPr>
        <w:spacing w:line="360" w:lineRule="auto" w:after="0"/>
        <w:ind w:firstLine="709"/>
        <w:jc w:val="both"/>
      </w:pPr>
      <w:r>
        <w:rPr>
          <w:rFonts w:ascii="Times New Roman" w:hAnsi="Times New Roman"/>
          <w:b w:val="0"/>
          <w:i w:val="0"/>
          <w:sz w:val="28"/>
        </w:rPr>
        <w:t>Мисоли 29. Донишҷӯ ҳаҷми дақиқаро 4,8 литр ва сатҳи баданро 1,6 гирифт, вале CI-ро 4,8 навишт. CI-и дуруст 3,0 аст [7, 72-б.].</w:t>
      </w:r>
    </w:p>
    <w:p>
      <w:pPr>
        <w:spacing w:line="360" w:lineRule="auto" w:after="0"/>
        <w:ind w:firstLine="709"/>
        <w:jc w:val="both"/>
      </w:pPr>
      <w:r>
        <w:rPr>
          <w:rFonts w:ascii="Times New Roman" w:hAnsi="Times New Roman"/>
          <w:b w:val="0"/>
          <w:i w:val="0"/>
          <w:sz w:val="28"/>
        </w:rPr>
        <w:t>Ҳамин хато дар варақаҳои корӣ маъмул аст, зеро донишҷӯ формуларо фаромӯш мекунад. Аз ин сабаб ҷадвали формулаҳо дар замима оварда шудааст [5, 199-б.].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мазкур дил аз се ҷиҳат баррасӣ шуд: сохтор, давраи кор ва нишондиҳандаҳо. Ҳар ҷиҳат бо рақамҳои мушаххас ва ҷадвалҳо нишон дода шуданд [1, 101-б.].</w:t>
      </w:r>
    </w:p>
    <w:p>
      <w:pPr>
        <w:spacing w:line="360" w:lineRule="auto" w:after="0"/>
        <w:ind w:firstLine="709"/>
        <w:jc w:val="both"/>
      </w:pPr>
      <w:r>
        <w:rPr>
          <w:rFonts w:ascii="Times New Roman" w:hAnsi="Times New Roman"/>
          <w:b w:val="0"/>
          <w:i w:val="0"/>
          <w:sz w:val="28"/>
        </w:rPr>
        <w:t>Дил насоси чаҳоркамера буда, вазни он 250 то 300 грамм аст. Девори ботрикули чап аз ҳама ғафс мебошад, зеро ба аорта хун медиҳад [10, 4-б.].</w:t>
      </w:r>
    </w:p>
    <w:p>
      <w:pPr>
        <w:spacing w:line="360" w:lineRule="auto" w:after="0"/>
        <w:ind w:firstLine="709"/>
        <w:jc w:val="both"/>
      </w:pPr>
      <w:r>
        <w:rPr>
          <w:rFonts w:ascii="Times New Roman" w:hAnsi="Times New Roman"/>
          <w:b w:val="0"/>
          <w:i w:val="0"/>
          <w:sz w:val="28"/>
        </w:rPr>
        <w:t>Хунирасонии дил аз артерияҳои тоҷӣ сурат мегирад ва асосан дар диастола иҷро мешавад. Аз ин сабаб тахикардияи шадид ба дил зарар мерасонад [17, 367-б.].</w:t>
      </w:r>
    </w:p>
    <w:p>
      <w:pPr>
        <w:spacing w:line="360" w:lineRule="auto" w:after="0"/>
        <w:ind w:firstLine="709"/>
        <w:jc w:val="both"/>
      </w:pPr>
      <w:r>
        <w:rPr>
          <w:rFonts w:ascii="Times New Roman" w:hAnsi="Times New Roman"/>
          <w:b w:val="0"/>
          <w:i w:val="0"/>
          <w:sz w:val="28"/>
        </w:rPr>
        <w:t>Потенциали амали миокард панҷ фаза дорад ва платои он давраи рафрактории дароз месозад. Ҳамин хусусӣ тетанияро имконнопазир мекунад [15, 9-б.].</w:t>
      </w:r>
    </w:p>
    <w:p>
      <w:pPr>
        <w:spacing w:line="360" w:lineRule="auto" w:after="0"/>
        <w:ind w:firstLine="709"/>
        <w:jc w:val="both"/>
      </w:pPr>
      <w:r>
        <w:rPr>
          <w:rFonts w:ascii="Times New Roman" w:hAnsi="Times New Roman"/>
          <w:b w:val="0"/>
          <w:i w:val="0"/>
          <w:sz w:val="28"/>
        </w:rPr>
        <w:t>Қисмшавӣ аз вуруди калсий ва озодшавии калсии дохилӣ оғоз меёбад. Қувваи қисмшавӣ ба миқдори калсии озод вобаста аст [8, 263-б.].</w:t>
      </w:r>
    </w:p>
    <w:p>
      <w:pPr>
        <w:spacing w:line="360" w:lineRule="auto" w:after="0"/>
        <w:ind w:firstLine="709"/>
        <w:jc w:val="both"/>
      </w:pPr>
      <w:r>
        <w:rPr>
          <w:rFonts w:ascii="Times New Roman" w:hAnsi="Times New Roman"/>
          <w:b w:val="0"/>
          <w:i w:val="0"/>
          <w:sz w:val="28"/>
        </w:rPr>
        <w:t>Қонуни Франк–Старлинг робитаи дарозшавӣ ва қувваро нишон медиҳад. Дар доираи муайян ҳар чи бештар пуршавӣ, ҳамон қадар қувваи бештар [1, 118-б.].</w:t>
      </w:r>
    </w:p>
    <w:p>
      <w:pPr>
        <w:spacing w:line="360" w:lineRule="auto" w:after="0"/>
        <w:ind w:firstLine="709"/>
        <w:jc w:val="both"/>
      </w:pPr>
      <w:r>
        <w:rPr>
          <w:rFonts w:ascii="Times New Roman" w:hAnsi="Times New Roman"/>
          <w:b w:val="0"/>
          <w:i w:val="0"/>
          <w:sz w:val="28"/>
        </w:rPr>
        <w:t>Системаи гузарониш аз гирди СА, гирди АВ, шохаҳои Ҳис ва нахҳои Пуркинҷе иборат аст. Гирди СА суръати асосиро муайян мекунад [9, 14-б.].</w:t>
      </w:r>
    </w:p>
    <w:p>
      <w:pPr>
        <w:spacing w:line="360" w:lineRule="auto" w:after="0"/>
        <w:ind w:firstLine="709"/>
        <w:jc w:val="both"/>
      </w:pPr>
      <w:r>
        <w:rPr>
          <w:rFonts w:ascii="Times New Roman" w:hAnsi="Times New Roman"/>
          <w:b w:val="0"/>
          <w:i w:val="0"/>
          <w:sz w:val="28"/>
        </w:rPr>
        <w:t>Давраи кор 0,8 сония давом мекунад: систола 0,3 ва диастола 0,5 сония. Ҳаҷми зарбӣ 70 миллилитр ва касри партофт 58 % аст [20, 8-б.].</w:t>
      </w:r>
    </w:p>
    <w:p>
      <w:pPr>
        <w:spacing w:line="360" w:lineRule="auto" w:after="0"/>
        <w:ind w:firstLine="709"/>
        <w:jc w:val="both"/>
      </w:pPr>
      <w:r>
        <w:rPr>
          <w:rFonts w:ascii="Times New Roman" w:hAnsi="Times New Roman"/>
          <w:b w:val="0"/>
          <w:i w:val="0"/>
          <w:sz w:val="28"/>
        </w:rPr>
        <w:t>Садоҳои дил аз басташавии клапанҳо ба вуҷуд меоянд. Фарқи S1 ва S2 ба табиб имкон медиҳад, ки вақти шумро муайян кунад [12, 8-б.].</w:t>
      </w:r>
    </w:p>
    <w:p>
      <w:pPr>
        <w:spacing w:line="360" w:lineRule="auto" w:after="0"/>
        <w:ind w:firstLine="709"/>
        <w:jc w:val="both"/>
      </w:pPr>
      <w:r>
        <w:rPr>
          <w:rFonts w:ascii="Times New Roman" w:hAnsi="Times New Roman"/>
          <w:b w:val="0"/>
          <w:i w:val="0"/>
          <w:sz w:val="28"/>
        </w:rPr>
        <w:t>Нишондиҳандаҳои асосӣ: зарби дил, ҳаҷми зарбӣ, ҳаҷми дақиқа, индекси дил ва касри партофт. Ҳар яке ҷиҳати мушаххаси корро нишон медиҳад [7, 73-б.].</w:t>
      </w:r>
    </w:p>
    <w:p>
      <w:pPr>
        <w:spacing w:line="360" w:lineRule="auto" w:after="0"/>
        <w:ind w:firstLine="709"/>
        <w:jc w:val="both"/>
      </w:pPr>
      <w:r>
        <w:rPr>
          <w:rFonts w:ascii="Times New Roman" w:hAnsi="Times New Roman"/>
          <w:b w:val="0"/>
          <w:i w:val="0"/>
          <w:sz w:val="28"/>
        </w:rPr>
        <w:t>Модели «Кардио-Ҳисоб» панҷ нишондиҳандаро дар як ҳисоб муттаҳид мекунад. Ҳадди аксар 20 хол ва чор синф дорад [7, 74-б.].</w:t>
      </w:r>
    </w:p>
    <w:p>
      <w:pPr>
        <w:spacing w:line="360" w:lineRule="auto" w:after="0"/>
        <w:ind w:firstLine="709"/>
        <w:jc w:val="both"/>
      </w:pPr>
      <w:r>
        <w:rPr>
          <w:rFonts w:ascii="Times New Roman" w:hAnsi="Times New Roman"/>
          <w:b w:val="0"/>
          <w:i w:val="0"/>
          <w:sz w:val="28"/>
        </w:rPr>
        <w:t>Фарзияи 1 тасдиқ шуд: ҳаҷми зарбӣ ба ҳаҷми охири диастола вобаста аст. Фарзияи 2 низ тасдиқ шуд: касри партофт аз ҳаҷмҳо ҳисоб мешавад [5, 194-б.].</w:t>
      </w:r>
    </w:p>
    <w:p>
      <w:pPr>
        <w:spacing w:line="360" w:lineRule="auto" w:after="0"/>
        <w:ind w:firstLine="709"/>
        <w:jc w:val="both"/>
      </w:pPr>
      <w:r>
        <w:rPr>
          <w:rFonts w:ascii="Times New Roman" w:hAnsi="Times New Roman"/>
          <w:b w:val="0"/>
          <w:i w:val="0"/>
          <w:sz w:val="28"/>
        </w:rPr>
        <w:t>Фарзияи 3 қисман тасдиқ шуд: зарби дил ва ҳаҷми зарбӣ якҷоя ҳаҷми дақиқаро медиҳанд, вале дар сарборӣ ин робита хаттӣ нест [15, 40-б.].</w:t>
      </w:r>
    </w:p>
    <w:p>
      <w:pPr>
        <w:spacing w:line="360" w:lineRule="auto" w:after="0"/>
        <w:ind w:firstLine="709"/>
        <w:jc w:val="both"/>
      </w:pPr>
      <w:r>
        <w:rPr>
          <w:rFonts w:ascii="Times New Roman" w:hAnsi="Times New Roman"/>
          <w:b w:val="0"/>
          <w:i w:val="0"/>
          <w:sz w:val="28"/>
        </w:rPr>
        <w:t>Маҳдудияти кор: модел барои омӯзиш аст ва ҷои ташхиси табибро намегирад. Дар ҳолатҳои воқеӣ қарор аз рӯи маҷмӯи аломатҳо қабул мешавад [4, 10-б.].</w:t>
      </w:r>
    </w:p>
    <w:p>
      <w:pPr>
        <w:spacing w:line="360" w:lineRule="auto" w:after="0"/>
        <w:ind w:firstLine="709"/>
        <w:jc w:val="both"/>
      </w:pPr>
      <w:r>
        <w:rPr>
          <w:rFonts w:ascii="Times New Roman" w:hAnsi="Times New Roman"/>
          <w:b w:val="0"/>
          <w:i w:val="0"/>
          <w:sz w:val="28"/>
        </w:rPr>
        <w:t>Самти кори минбаъда метавонад омӯзиши автоматизми дил, танзими он ва фишори хун бошад. Ҳамин кор заминаи онҳост [5, 195-б.].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134"/>
            <w:shd w:val="clear" w:fill="EDEDED"/>
          </w:tcPr>
          <w:p>
            <w:pPr>
              <w:spacing w:line="240" w:lineRule="auto" w:after="0" w:before="0"/>
              <w:ind w:firstLine="0"/>
              <w:jc w:val="left"/>
            </w:pPr>
            <w:r>
              <w:rPr>
                <w:rFonts w:ascii="Times New Roman" w:hAnsi="Times New Roman"/>
                <w:b/>
                <w:sz w:val="24"/>
              </w:rPr>
              <w:t>№</w:t>
            </w:r>
          </w:p>
        </w:tc>
        <w:tc>
          <w:tcPr>
            <w:tcW w:type="dxa" w:w="3742"/>
            <w:shd w:val="clear" w:fill="EDEDED"/>
          </w:tcPr>
          <w:p>
            <w:pPr>
              <w:spacing w:line="240" w:lineRule="auto" w:after="0" w:before="0"/>
              <w:ind w:firstLine="0"/>
              <w:jc w:val="left"/>
            </w:pPr>
            <w:r>
              <w:rPr>
                <w:rFonts w:ascii="Times New Roman" w:hAnsi="Times New Roman"/>
                <w:b/>
                <w:sz w:val="24"/>
              </w:rPr>
              <w:t>Натиҷа</w:t>
            </w:r>
          </w:p>
        </w:tc>
        <w:tc>
          <w:tcPr>
            <w:tcW w:type="dxa" w:w="3402"/>
            <w:shd w:val="clear" w:fill="EDEDED"/>
          </w:tcPr>
          <w:p>
            <w:pPr>
              <w:spacing w:line="240" w:lineRule="auto" w:after="0" w:before="0"/>
              <w:ind w:firstLine="0"/>
              <w:jc w:val="left"/>
            </w:pPr>
            <w:r>
              <w:rPr>
                <w:rFonts w:ascii="Times New Roman" w:hAnsi="Times New Roman"/>
                <w:b/>
                <w:sz w:val="24"/>
              </w:rPr>
              <w:t>Нишондиҳанда</w:t>
            </w:r>
          </w:p>
        </w:tc>
      </w:tr>
      <w:tr>
        <w:tc>
          <w:tcPr>
            <w:tcW w:type="dxa" w:w="1134"/>
          </w:tcPr>
          <w:p>
            <w:pPr>
              <w:spacing w:line="240" w:lineRule="auto" w:after="0" w:before="0"/>
              <w:ind w:firstLine="0"/>
              <w:jc w:val="left"/>
            </w:pPr>
            <w:r>
              <w:rPr>
                <w:rFonts w:ascii="Times New Roman" w:hAnsi="Times New Roman"/>
                <w:b w:val="0"/>
                <w:sz w:val="24"/>
              </w:rPr>
              <w:t>1</w:t>
            </w:r>
          </w:p>
        </w:tc>
        <w:tc>
          <w:tcPr>
            <w:tcW w:type="dxa" w:w="3742"/>
          </w:tcPr>
          <w:p>
            <w:pPr>
              <w:spacing w:line="240" w:lineRule="auto" w:after="0" w:before="0"/>
              <w:ind w:firstLine="0"/>
              <w:jc w:val="left"/>
            </w:pPr>
            <w:r>
              <w:rPr>
                <w:rFonts w:ascii="Times New Roman" w:hAnsi="Times New Roman"/>
                <w:b w:val="0"/>
                <w:sz w:val="24"/>
              </w:rPr>
              <w:t>Сохтор ва камераҳо</w:t>
            </w:r>
          </w:p>
        </w:tc>
        <w:tc>
          <w:tcPr>
            <w:tcW w:type="dxa" w:w="3402"/>
          </w:tcPr>
          <w:p>
            <w:pPr>
              <w:spacing w:line="240" w:lineRule="auto" w:after="0" w:before="0"/>
              <w:ind w:firstLine="0"/>
              <w:jc w:val="left"/>
            </w:pPr>
            <w:r>
              <w:rPr>
                <w:rFonts w:ascii="Times New Roman" w:hAnsi="Times New Roman"/>
                <w:b w:val="0"/>
                <w:sz w:val="24"/>
              </w:rPr>
              <w:t>4 камера, 4 клапан</w:t>
            </w:r>
          </w:p>
        </w:tc>
      </w:tr>
      <w:tr>
        <w:tc>
          <w:tcPr>
            <w:tcW w:type="dxa" w:w="1134"/>
          </w:tcPr>
          <w:p>
            <w:pPr>
              <w:spacing w:line="240" w:lineRule="auto" w:after="0" w:before="0"/>
              <w:ind w:firstLine="0"/>
              <w:jc w:val="left"/>
            </w:pPr>
            <w:r>
              <w:rPr>
                <w:rFonts w:ascii="Times New Roman" w:hAnsi="Times New Roman"/>
                <w:b w:val="0"/>
                <w:sz w:val="24"/>
              </w:rPr>
              <w:t>2</w:t>
            </w:r>
          </w:p>
        </w:tc>
        <w:tc>
          <w:tcPr>
            <w:tcW w:type="dxa" w:w="3742"/>
          </w:tcPr>
          <w:p>
            <w:pPr>
              <w:spacing w:line="240" w:lineRule="auto" w:after="0" w:before="0"/>
              <w:ind w:firstLine="0"/>
              <w:jc w:val="left"/>
            </w:pPr>
            <w:r>
              <w:rPr>
                <w:rFonts w:ascii="Times New Roman" w:hAnsi="Times New Roman"/>
                <w:b w:val="0"/>
                <w:sz w:val="24"/>
              </w:rPr>
              <w:t>Электрофизиология</w:t>
            </w:r>
          </w:p>
        </w:tc>
        <w:tc>
          <w:tcPr>
            <w:tcW w:type="dxa" w:w="3402"/>
          </w:tcPr>
          <w:p>
            <w:pPr>
              <w:spacing w:line="240" w:lineRule="auto" w:after="0" w:before="0"/>
              <w:ind w:firstLine="0"/>
              <w:jc w:val="left"/>
            </w:pPr>
            <w:r>
              <w:rPr>
                <w:rFonts w:ascii="Times New Roman" w:hAnsi="Times New Roman"/>
                <w:b w:val="0"/>
                <w:sz w:val="24"/>
              </w:rPr>
              <w:t>5 фаза</w:t>
            </w:r>
          </w:p>
        </w:tc>
      </w:tr>
      <w:tr>
        <w:tc>
          <w:tcPr>
            <w:tcW w:type="dxa" w:w="1134"/>
          </w:tcPr>
          <w:p>
            <w:pPr>
              <w:spacing w:line="240" w:lineRule="auto" w:after="0" w:before="0"/>
              <w:ind w:firstLine="0"/>
              <w:jc w:val="left"/>
            </w:pPr>
            <w:r>
              <w:rPr>
                <w:rFonts w:ascii="Times New Roman" w:hAnsi="Times New Roman"/>
                <w:b w:val="0"/>
                <w:sz w:val="24"/>
              </w:rPr>
              <w:t>3</w:t>
            </w:r>
          </w:p>
        </w:tc>
        <w:tc>
          <w:tcPr>
            <w:tcW w:type="dxa" w:w="3742"/>
          </w:tcPr>
          <w:p>
            <w:pPr>
              <w:spacing w:line="240" w:lineRule="auto" w:after="0" w:before="0"/>
              <w:ind w:firstLine="0"/>
              <w:jc w:val="left"/>
            </w:pPr>
            <w:r>
              <w:rPr>
                <w:rFonts w:ascii="Times New Roman" w:hAnsi="Times New Roman"/>
                <w:b w:val="0"/>
                <w:sz w:val="24"/>
              </w:rPr>
              <w:t>Давраи кор</w:t>
            </w:r>
          </w:p>
        </w:tc>
        <w:tc>
          <w:tcPr>
            <w:tcW w:type="dxa" w:w="3402"/>
          </w:tcPr>
          <w:p>
            <w:pPr>
              <w:spacing w:line="240" w:lineRule="auto" w:after="0" w:before="0"/>
              <w:ind w:firstLine="0"/>
              <w:jc w:val="left"/>
            </w:pPr>
            <w:r>
              <w:rPr>
                <w:rFonts w:ascii="Times New Roman" w:hAnsi="Times New Roman"/>
                <w:b w:val="0"/>
                <w:sz w:val="24"/>
              </w:rPr>
              <w:t>0,8 сония</w:t>
            </w:r>
          </w:p>
        </w:tc>
      </w:tr>
      <w:tr>
        <w:tc>
          <w:tcPr>
            <w:tcW w:type="dxa" w:w="1134"/>
          </w:tcPr>
          <w:p>
            <w:pPr>
              <w:spacing w:line="240" w:lineRule="auto" w:after="0" w:before="0"/>
              <w:ind w:firstLine="0"/>
              <w:jc w:val="left"/>
            </w:pPr>
            <w:r>
              <w:rPr>
                <w:rFonts w:ascii="Times New Roman" w:hAnsi="Times New Roman"/>
                <w:b w:val="0"/>
                <w:sz w:val="24"/>
              </w:rPr>
              <w:t>4</w:t>
            </w:r>
          </w:p>
        </w:tc>
        <w:tc>
          <w:tcPr>
            <w:tcW w:type="dxa" w:w="3742"/>
          </w:tcPr>
          <w:p>
            <w:pPr>
              <w:spacing w:line="240" w:lineRule="auto" w:after="0" w:before="0"/>
              <w:ind w:firstLine="0"/>
              <w:jc w:val="left"/>
            </w:pPr>
            <w:r>
              <w:rPr>
                <w:rFonts w:ascii="Times New Roman" w:hAnsi="Times New Roman"/>
                <w:b w:val="0"/>
                <w:sz w:val="24"/>
              </w:rPr>
              <w:t>Нишондиҳандаҳо</w:t>
            </w:r>
          </w:p>
        </w:tc>
        <w:tc>
          <w:tcPr>
            <w:tcW w:type="dxa" w:w="3402"/>
          </w:tcPr>
          <w:p>
            <w:pPr>
              <w:spacing w:line="240" w:lineRule="auto" w:after="0" w:before="0"/>
              <w:ind w:firstLine="0"/>
              <w:jc w:val="left"/>
            </w:pPr>
            <w:r>
              <w:rPr>
                <w:rFonts w:ascii="Times New Roman" w:hAnsi="Times New Roman"/>
                <w:b w:val="0"/>
                <w:sz w:val="24"/>
              </w:rPr>
              <w:t>5 нишондиҳанда</w:t>
            </w:r>
          </w:p>
        </w:tc>
      </w:tr>
      <w:tr>
        <w:tc>
          <w:tcPr>
            <w:tcW w:type="dxa" w:w="1134"/>
          </w:tcPr>
          <w:p>
            <w:pPr>
              <w:spacing w:line="240" w:lineRule="auto" w:after="0" w:before="0"/>
              <w:ind w:firstLine="0"/>
              <w:jc w:val="left"/>
            </w:pPr>
            <w:r>
              <w:rPr>
                <w:rFonts w:ascii="Times New Roman" w:hAnsi="Times New Roman"/>
                <w:b w:val="0"/>
                <w:sz w:val="24"/>
              </w:rPr>
              <w:t>5</w:t>
            </w:r>
          </w:p>
        </w:tc>
        <w:tc>
          <w:tcPr>
            <w:tcW w:type="dxa" w:w="3742"/>
          </w:tcPr>
          <w:p>
            <w:pPr>
              <w:spacing w:line="240" w:lineRule="auto" w:after="0" w:before="0"/>
              <w:ind w:firstLine="0"/>
              <w:jc w:val="left"/>
            </w:pPr>
            <w:r>
              <w:rPr>
                <w:rFonts w:ascii="Times New Roman" w:hAnsi="Times New Roman"/>
                <w:b w:val="0"/>
                <w:sz w:val="24"/>
              </w:rPr>
              <w:t>Модели холӣ</w:t>
            </w:r>
          </w:p>
        </w:tc>
        <w:tc>
          <w:tcPr>
            <w:tcW w:type="dxa" w:w="3402"/>
          </w:tcPr>
          <w:p>
            <w:pPr>
              <w:spacing w:line="240" w:lineRule="auto" w:after="0" w:before="0"/>
              <w:ind w:firstLine="0"/>
              <w:jc w:val="left"/>
            </w:pPr>
            <w:r>
              <w:rPr>
                <w:rFonts w:ascii="Times New Roman" w:hAnsi="Times New Roman"/>
                <w:b w:val="0"/>
                <w:sz w:val="24"/>
              </w:rPr>
              <w:t>20 хол, 4 синф</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натиҷаҳо дар қисмҳои асосӣ ва замимаҳо тафсил ёфтаанд [7, 75-б.].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left"/>
      </w:pPr>
      <w:r>
        <w:rPr>
          <w:rFonts w:ascii="Times New Roman" w:hAnsi="Times New Roman"/>
          <w:b/>
          <w:i w:val="0"/>
          <w:sz w:val="28"/>
        </w:rPr>
        <w:t>Замимаи А. Ҷадвалҳои меъёрӣ</w:t>
      </w:r>
    </w:p>
    <w:p>
      <w:pPr>
        <w:spacing w:line="360" w:lineRule="auto" w:after="0"/>
        <w:ind w:firstLine="709"/>
        <w:jc w:val="both"/>
      </w:pPr>
      <w:r>
        <w:rPr>
          <w:rFonts w:ascii="Times New Roman" w:hAnsi="Times New Roman"/>
          <w:b w:val="0"/>
          <w:i w:val="0"/>
          <w:sz w:val="28"/>
        </w:rPr>
        <w:t>Дар ин замима меъёрҳои асосии кори дил аз рӯи синну сол ва ҳолат ҷамъ оварда шудаанд. Ҳамаи рақамҳо барои коркарди курсӣ мувофиқ карда шудаанд [7, 76-б.].</w:t>
      </w:r>
    </w:p>
    <w:p>
      <w:pPr>
        <w:spacing w:line="240" w:lineRule="auto" w:after="0"/>
        <w:ind w:firstLine="0"/>
        <w:jc w:val="center"/>
      </w:pPr>
      <w:r>
        <w:rPr>
          <w:rFonts w:ascii="Times New Roman" w:hAnsi="Times New Roman"/>
          <w:b/>
          <w:i w:val="0"/>
          <w:sz w:val="24"/>
        </w:rPr>
        <w:t>Ҷадвали А.1 — Меъёрҳои асосии кори дил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3061"/>
            <w:shd w:val="clear" w:fill="EDEDED"/>
          </w:tcPr>
          <w:p>
            <w:pPr>
              <w:spacing w:line="240" w:lineRule="auto" w:after="0" w:before="0"/>
              <w:ind w:firstLine="0"/>
              <w:jc w:val="left"/>
            </w:pPr>
            <w:r>
              <w:rPr>
                <w:rFonts w:ascii="Times New Roman" w:hAnsi="Times New Roman"/>
                <w:b/>
                <w:sz w:val="24"/>
              </w:rPr>
              <w:t>Воҳид</w:t>
            </w:r>
          </w:p>
        </w:tc>
      </w:tr>
      <w:tr>
        <w:tc>
          <w:tcPr>
            <w:tcW w:type="dxa" w:w="2608"/>
          </w:tcPr>
          <w:p>
            <w:pPr>
              <w:spacing w:line="240" w:lineRule="auto" w:after="0" w:before="0"/>
              <w:ind w:firstLine="0"/>
              <w:jc w:val="left"/>
            </w:pPr>
            <w:r>
              <w:rPr>
                <w:rFonts w:ascii="Times New Roman" w:hAnsi="Times New Roman"/>
                <w:b w:val="0"/>
                <w:sz w:val="24"/>
              </w:rPr>
              <w:t>Зарби дил</w:t>
            </w:r>
          </w:p>
        </w:tc>
        <w:tc>
          <w:tcPr>
            <w:tcW w:type="dxa" w:w="2835"/>
          </w:tcPr>
          <w:p>
            <w:pPr>
              <w:spacing w:line="240" w:lineRule="auto" w:after="0" w:before="0"/>
              <w:ind w:firstLine="0"/>
              <w:jc w:val="left"/>
            </w:pPr>
            <w:r>
              <w:rPr>
                <w:rFonts w:ascii="Times New Roman" w:hAnsi="Times New Roman"/>
                <w:b w:val="0"/>
                <w:sz w:val="24"/>
              </w:rPr>
              <w:t>60–80</w:t>
            </w:r>
          </w:p>
        </w:tc>
        <w:tc>
          <w:tcPr>
            <w:tcW w:type="dxa" w:w="3061"/>
          </w:tcPr>
          <w:p>
            <w:pPr>
              <w:spacing w:line="240" w:lineRule="auto" w:after="0" w:before="0"/>
              <w:ind w:firstLine="0"/>
              <w:jc w:val="left"/>
            </w:pPr>
            <w:r>
              <w:rPr>
                <w:rFonts w:ascii="Times New Roman" w:hAnsi="Times New Roman"/>
                <w:b w:val="0"/>
                <w:sz w:val="24"/>
              </w:rPr>
              <w:t>дар/дақ</w:t>
            </w:r>
          </w:p>
        </w:tc>
      </w:tr>
      <w:tr>
        <w:tc>
          <w:tcPr>
            <w:tcW w:type="dxa" w:w="2608"/>
          </w:tcPr>
          <w:p>
            <w:pPr>
              <w:spacing w:line="240" w:lineRule="auto" w:after="0" w:before="0"/>
              <w:ind w:firstLine="0"/>
              <w:jc w:val="left"/>
            </w:pPr>
            <w:r>
              <w:rPr>
                <w:rFonts w:ascii="Times New Roman" w:hAnsi="Times New Roman"/>
                <w:b w:val="0"/>
                <w:sz w:val="24"/>
              </w:rPr>
              <w:t>Ҳаҷми зарбӣ</w:t>
            </w:r>
          </w:p>
        </w:tc>
        <w:tc>
          <w:tcPr>
            <w:tcW w:type="dxa" w:w="2835"/>
          </w:tcPr>
          <w:p>
            <w:pPr>
              <w:spacing w:line="240" w:lineRule="auto" w:after="0" w:before="0"/>
              <w:ind w:firstLine="0"/>
              <w:jc w:val="left"/>
            </w:pPr>
            <w:r>
              <w:rPr>
                <w:rFonts w:ascii="Times New Roman" w:hAnsi="Times New Roman"/>
                <w:b w:val="0"/>
                <w:sz w:val="24"/>
              </w:rPr>
              <w:t>60–100</w:t>
            </w:r>
          </w:p>
        </w:tc>
        <w:tc>
          <w:tcPr>
            <w:tcW w:type="dxa" w:w="3061"/>
          </w:tcPr>
          <w:p>
            <w:pPr>
              <w:spacing w:line="240" w:lineRule="auto" w:after="0" w:before="0"/>
              <w:ind w:firstLine="0"/>
              <w:jc w:val="left"/>
            </w:pPr>
            <w:r>
              <w:rPr>
                <w:rFonts w:ascii="Times New Roman" w:hAnsi="Times New Roman"/>
                <w:b w:val="0"/>
                <w:sz w:val="24"/>
              </w:rPr>
              <w:t>мл</w:t>
            </w:r>
          </w:p>
        </w:tc>
      </w:tr>
      <w:tr>
        <w:tc>
          <w:tcPr>
            <w:tcW w:type="dxa" w:w="2608"/>
          </w:tcPr>
          <w:p>
            <w:pPr>
              <w:spacing w:line="240" w:lineRule="auto" w:after="0" w:before="0"/>
              <w:ind w:firstLine="0"/>
              <w:jc w:val="left"/>
            </w:pPr>
            <w:r>
              <w:rPr>
                <w:rFonts w:ascii="Times New Roman" w:hAnsi="Times New Roman"/>
                <w:b w:val="0"/>
                <w:sz w:val="24"/>
              </w:rPr>
              <w:t>Ҳаҷми дақиқа</w:t>
            </w:r>
          </w:p>
        </w:tc>
        <w:tc>
          <w:tcPr>
            <w:tcW w:type="dxa" w:w="2835"/>
          </w:tcPr>
          <w:p>
            <w:pPr>
              <w:spacing w:line="240" w:lineRule="auto" w:after="0" w:before="0"/>
              <w:ind w:firstLine="0"/>
              <w:jc w:val="left"/>
            </w:pPr>
            <w:r>
              <w:rPr>
                <w:rFonts w:ascii="Times New Roman" w:hAnsi="Times New Roman"/>
                <w:b w:val="0"/>
                <w:sz w:val="24"/>
              </w:rPr>
              <w:t>4,5–5,5</w:t>
            </w:r>
          </w:p>
        </w:tc>
        <w:tc>
          <w:tcPr>
            <w:tcW w:type="dxa" w:w="3061"/>
          </w:tcPr>
          <w:p>
            <w:pPr>
              <w:spacing w:line="240" w:lineRule="auto" w:after="0" w:before="0"/>
              <w:ind w:firstLine="0"/>
              <w:jc w:val="left"/>
            </w:pPr>
            <w:r>
              <w:rPr>
                <w:rFonts w:ascii="Times New Roman" w:hAnsi="Times New Roman"/>
                <w:b w:val="0"/>
                <w:sz w:val="24"/>
              </w:rPr>
              <w:t>л/дақ</w:t>
            </w:r>
          </w:p>
        </w:tc>
      </w:tr>
      <w:tr>
        <w:tc>
          <w:tcPr>
            <w:tcW w:type="dxa" w:w="2608"/>
          </w:tcPr>
          <w:p>
            <w:pPr>
              <w:spacing w:line="240" w:lineRule="auto" w:after="0" w:before="0"/>
              <w:ind w:firstLine="0"/>
              <w:jc w:val="left"/>
            </w:pPr>
            <w:r>
              <w:rPr>
                <w:rFonts w:ascii="Times New Roman" w:hAnsi="Times New Roman"/>
                <w:b w:val="0"/>
                <w:sz w:val="24"/>
              </w:rPr>
              <w:t>Индекси дил</w:t>
            </w:r>
          </w:p>
        </w:tc>
        <w:tc>
          <w:tcPr>
            <w:tcW w:type="dxa" w:w="2835"/>
          </w:tcPr>
          <w:p>
            <w:pPr>
              <w:spacing w:line="240" w:lineRule="auto" w:after="0" w:before="0"/>
              <w:ind w:firstLine="0"/>
              <w:jc w:val="left"/>
            </w:pPr>
            <w:r>
              <w:rPr>
                <w:rFonts w:ascii="Times New Roman" w:hAnsi="Times New Roman"/>
                <w:b w:val="0"/>
                <w:sz w:val="24"/>
              </w:rPr>
              <w:t>2,5–4,0</w:t>
            </w:r>
          </w:p>
        </w:tc>
        <w:tc>
          <w:tcPr>
            <w:tcW w:type="dxa" w:w="3061"/>
          </w:tcPr>
          <w:p>
            <w:pPr>
              <w:spacing w:line="240" w:lineRule="auto" w:after="0" w:before="0"/>
              <w:ind w:firstLine="0"/>
              <w:jc w:val="left"/>
            </w:pPr>
            <w:r>
              <w:rPr>
                <w:rFonts w:ascii="Times New Roman" w:hAnsi="Times New Roman"/>
                <w:b w:val="0"/>
                <w:sz w:val="24"/>
              </w:rPr>
              <w:t>л/дақ/м²</w:t>
            </w:r>
          </w:p>
        </w:tc>
      </w:tr>
      <w:tr>
        <w:tc>
          <w:tcPr>
            <w:tcW w:type="dxa" w:w="2608"/>
          </w:tcPr>
          <w:p>
            <w:pPr>
              <w:spacing w:line="240" w:lineRule="auto" w:after="0" w:before="0"/>
              <w:ind w:firstLine="0"/>
              <w:jc w:val="left"/>
            </w:pPr>
            <w:r>
              <w:rPr>
                <w:rFonts w:ascii="Times New Roman" w:hAnsi="Times New Roman"/>
                <w:b w:val="0"/>
                <w:sz w:val="24"/>
              </w:rPr>
              <w:t>Касри партофт</w:t>
            </w:r>
          </w:p>
        </w:tc>
        <w:tc>
          <w:tcPr>
            <w:tcW w:type="dxa" w:w="2835"/>
          </w:tcPr>
          <w:p>
            <w:pPr>
              <w:spacing w:line="240" w:lineRule="auto" w:after="0" w:before="0"/>
              <w:ind w:firstLine="0"/>
              <w:jc w:val="left"/>
            </w:pPr>
            <w:r>
              <w:rPr>
                <w:rFonts w:ascii="Times New Roman" w:hAnsi="Times New Roman"/>
                <w:b w:val="0"/>
                <w:sz w:val="24"/>
              </w:rPr>
              <w:t>55–70</w:t>
            </w:r>
          </w:p>
        </w:tc>
        <w:tc>
          <w:tcPr>
            <w:tcW w:type="dxa" w:w="3061"/>
          </w:tcPr>
          <w:p>
            <w:pPr>
              <w:spacing w:line="240" w:lineRule="auto" w:after="0" w:before="0"/>
              <w:ind w:firstLine="0"/>
              <w:jc w:val="left"/>
            </w:pPr>
            <w:r>
              <w:rPr>
                <w:rFonts w:ascii="Times New Roman" w:hAnsi="Times New Roman"/>
                <w:b w:val="0"/>
                <w:sz w:val="24"/>
              </w:rPr>
              <w:t>%</w:t>
            </w:r>
          </w:p>
        </w:tc>
      </w:tr>
      <w:tr>
        <w:tc>
          <w:tcPr>
            <w:tcW w:type="dxa" w:w="2608"/>
          </w:tcPr>
          <w:p>
            <w:pPr>
              <w:spacing w:line="240" w:lineRule="auto" w:after="0" w:before="0"/>
              <w:ind w:firstLine="0"/>
              <w:jc w:val="left"/>
            </w:pPr>
            <w:r>
              <w:rPr>
                <w:rFonts w:ascii="Times New Roman" w:hAnsi="Times New Roman"/>
                <w:b w:val="0"/>
                <w:sz w:val="24"/>
              </w:rPr>
              <w:t>Ҳаҷми охири диастола</w:t>
            </w:r>
          </w:p>
        </w:tc>
        <w:tc>
          <w:tcPr>
            <w:tcW w:type="dxa" w:w="2835"/>
          </w:tcPr>
          <w:p>
            <w:pPr>
              <w:spacing w:line="240" w:lineRule="auto" w:after="0" w:before="0"/>
              <w:ind w:firstLine="0"/>
              <w:jc w:val="left"/>
            </w:pPr>
            <w:r>
              <w:rPr>
                <w:rFonts w:ascii="Times New Roman" w:hAnsi="Times New Roman"/>
                <w:b w:val="0"/>
                <w:sz w:val="24"/>
              </w:rPr>
              <w:t>90–150</w:t>
            </w:r>
          </w:p>
        </w:tc>
        <w:tc>
          <w:tcPr>
            <w:tcW w:type="dxa" w:w="3061"/>
          </w:tcPr>
          <w:p>
            <w:pPr>
              <w:spacing w:line="240" w:lineRule="auto" w:after="0" w:before="0"/>
              <w:ind w:firstLine="0"/>
              <w:jc w:val="left"/>
            </w:pPr>
            <w:r>
              <w:rPr>
                <w:rFonts w:ascii="Times New Roman" w:hAnsi="Times New Roman"/>
                <w:b w:val="0"/>
                <w:sz w:val="24"/>
              </w:rPr>
              <w:t>мл</w:t>
            </w:r>
          </w:p>
        </w:tc>
      </w:tr>
      <w:tr>
        <w:tc>
          <w:tcPr>
            <w:tcW w:type="dxa" w:w="2608"/>
          </w:tcPr>
          <w:p>
            <w:pPr>
              <w:spacing w:line="240" w:lineRule="auto" w:after="0" w:before="0"/>
              <w:ind w:firstLine="0"/>
              <w:jc w:val="left"/>
            </w:pPr>
            <w:r>
              <w:rPr>
                <w:rFonts w:ascii="Times New Roman" w:hAnsi="Times New Roman"/>
                <w:b w:val="0"/>
                <w:sz w:val="24"/>
              </w:rPr>
              <w:t>Ҳаҷми охири систола</w:t>
            </w:r>
          </w:p>
        </w:tc>
        <w:tc>
          <w:tcPr>
            <w:tcW w:type="dxa" w:w="2835"/>
          </w:tcPr>
          <w:p>
            <w:pPr>
              <w:spacing w:line="240" w:lineRule="auto" w:after="0" w:before="0"/>
              <w:ind w:firstLine="0"/>
              <w:jc w:val="left"/>
            </w:pPr>
            <w:r>
              <w:rPr>
                <w:rFonts w:ascii="Times New Roman" w:hAnsi="Times New Roman"/>
                <w:b w:val="0"/>
                <w:sz w:val="24"/>
              </w:rPr>
              <w:t>40–70</w:t>
            </w:r>
          </w:p>
        </w:tc>
        <w:tc>
          <w:tcPr>
            <w:tcW w:type="dxa" w:w="3061"/>
          </w:tcPr>
          <w:p>
            <w:pPr>
              <w:spacing w:line="240" w:lineRule="auto" w:after="0" w:before="0"/>
              <w:ind w:firstLine="0"/>
              <w:jc w:val="left"/>
            </w:pPr>
            <w:r>
              <w:rPr>
                <w:rFonts w:ascii="Times New Roman" w:hAnsi="Times New Roman"/>
                <w:b w:val="0"/>
                <w:sz w:val="24"/>
              </w:rPr>
              <w:t>мл</w:t>
            </w:r>
          </w:p>
        </w:tc>
      </w:tr>
      <w:tr>
        <w:tc>
          <w:tcPr>
            <w:tcW w:type="dxa" w:w="2608"/>
          </w:tcPr>
          <w:p>
            <w:pPr>
              <w:spacing w:line="240" w:lineRule="auto" w:after="0" w:before="0"/>
              <w:ind w:firstLine="0"/>
              <w:jc w:val="left"/>
            </w:pPr>
            <w:r>
              <w:rPr>
                <w:rFonts w:ascii="Times New Roman" w:hAnsi="Times New Roman"/>
                <w:b w:val="0"/>
                <w:sz w:val="24"/>
              </w:rPr>
              <w:t>Фишори миёна</w:t>
            </w:r>
          </w:p>
        </w:tc>
        <w:tc>
          <w:tcPr>
            <w:tcW w:type="dxa" w:w="2835"/>
          </w:tcPr>
          <w:p>
            <w:pPr>
              <w:spacing w:line="240" w:lineRule="auto" w:after="0" w:before="0"/>
              <w:ind w:firstLine="0"/>
              <w:jc w:val="left"/>
            </w:pPr>
            <w:r>
              <w:rPr>
                <w:rFonts w:ascii="Times New Roman" w:hAnsi="Times New Roman"/>
                <w:b w:val="0"/>
                <w:sz w:val="24"/>
              </w:rPr>
              <w:t>70–100</w:t>
            </w:r>
          </w:p>
        </w:tc>
        <w:tc>
          <w:tcPr>
            <w:tcW w:type="dxa" w:w="3061"/>
          </w:tcPr>
          <w:p>
            <w:pPr>
              <w:spacing w:line="240" w:lineRule="auto" w:after="0" w:before="0"/>
              <w:ind w:firstLine="0"/>
              <w:jc w:val="left"/>
            </w:pPr>
            <w:r>
              <w:rPr>
                <w:rFonts w:ascii="Times New Roman" w:hAnsi="Times New Roman"/>
                <w:b w:val="0"/>
                <w:sz w:val="24"/>
              </w:rPr>
              <w:t>мм симоб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озмоишгоҳ ба озмоишгоҳ каме фарқ мекунанд [9, 54-б.].</w:t>
      </w:r>
    </w:p>
    <w:p>
      <w:pPr>
        <w:spacing w:line="240" w:lineRule="auto" w:after="0"/>
        <w:ind w:firstLine="0"/>
        <w:jc w:val="center"/>
      </w:pPr>
      <w:r>
        <w:rPr>
          <w:rFonts w:ascii="Times New Roman" w:hAnsi="Times New Roman"/>
          <w:b/>
          <w:i w:val="0"/>
          <w:sz w:val="24"/>
        </w:rPr>
        <w:t>Ҷадвали А.2 — Меъёрҳо аз рӯи синну сол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835"/>
            <w:shd w:val="clear" w:fill="EDEDED"/>
          </w:tcPr>
          <w:p>
            <w:pPr>
              <w:spacing w:line="240" w:lineRule="auto" w:after="0" w:before="0"/>
              <w:ind w:firstLine="0"/>
              <w:jc w:val="left"/>
            </w:pPr>
            <w:r>
              <w:rPr>
                <w:rFonts w:ascii="Times New Roman" w:hAnsi="Times New Roman"/>
                <w:b/>
                <w:sz w:val="24"/>
              </w:rPr>
              <w:t>Зарби дил</w:t>
            </w:r>
          </w:p>
        </w:tc>
        <w:tc>
          <w:tcPr>
            <w:tcW w:type="dxa" w:w="3175"/>
            <w:shd w:val="clear" w:fill="EDEDED"/>
          </w:tcPr>
          <w:p>
            <w:pPr>
              <w:spacing w:line="240" w:lineRule="auto" w:after="0" w:before="0"/>
              <w:ind w:firstLine="0"/>
              <w:jc w:val="left"/>
            </w:pPr>
            <w:r>
              <w:rPr>
                <w:rFonts w:ascii="Times New Roman" w:hAnsi="Times New Roman"/>
                <w:b/>
                <w:sz w:val="24"/>
              </w:rPr>
              <w:t>Ҳаҷми зарбӣ</w:t>
            </w:r>
          </w:p>
        </w:tc>
      </w:tr>
      <w:tr>
        <w:tc>
          <w:tcPr>
            <w:tcW w:type="dxa" w:w="2494"/>
          </w:tcPr>
          <w:p>
            <w:pPr>
              <w:spacing w:line="240" w:lineRule="auto" w:after="0" w:before="0"/>
              <w:ind w:firstLine="0"/>
              <w:jc w:val="left"/>
            </w:pPr>
            <w:r>
              <w:rPr>
                <w:rFonts w:ascii="Times New Roman" w:hAnsi="Times New Roman"/>
                <w:b w:val="0"/>
                <w:sz w:val="24"/>
              </w:rPr>
              <w:t>Навзод</w:t>
            </w:r>
          </w:p>
        </w:tc>
        <w:tc>
          <w:tcPr>
            <w:tcW w:type="dxa" w:w="2835"/>
          </w:tcPr>
          <w:p>
            <w:pPr>
              <w:spacing w:line="240" w:lineRule="auto" w:after="0" w:before="0"/>
              <w:ind w:firstLine="0"/>
              <w:jc w:val="left"/>
            </w:pPr>
            <w:r>
              <w:rPr>
                <w:rFonts w:ascii="Times New Roman" w:hAnsi="Times New Roman"/>
                <w:b w:val="0"/>
                <w:sz w:val="24"/>
              </w:rPr>
              <w:t>120–160</w:t>
            </w:r>
          </w:p>
        </w:tc>
        <w:tc>
          <w:tcPr>
            <w:tcW w:type="dxa" w:w="3175"/>
          </w:tcPr>
          <w:p>
            <w:pPr>
              <w:spacing w:line="240" w:lineRule="auto" w:after="0" w:before="0"/>
              <w:ind w:firstLine="0"/>
              <w:jc w:val="left"/>
            </w:pPr>
            <w:r>
              <w:rPr>
                <w:rFonts w:ascii="Times New Roman" w:hAnsi="Times New Roman"/>
                <w:b w:val="0"/>
                <w:sz w:val="24"/>
              </w:rPr>
              <w:t>3–5 мл</w:t>
            </w:r>
          </w:p>
        </w:tc>
      </w:tr>
      <w:tr>
        <w:tc>
          <w:tcPr>
            <w:tcW w:type="dxa" w:w="2494"/>
          </w:tcPr>
          <w:p>
            <w:pPr>
              <w:spacing w:line="240" w:lineRule="auto" w:after="0" w:before="0"/>
              <w:ind w:firstLine="0"/>
              <w:jc w:val="left"/>
            </w:pPr>
            <w:r>
              <w:rPr>
                <w:rFonts w:ascii="Times New Roman" w:hAnsi="Times New Roman"/>
                <w:b w:val="0"/>
                <w:sz w:val="24"/>
              </w:rPr>
              <w:t>Кӯдаки 1–5-сола</w:t>
            </w:r>
          </w:p>
        </w:tc>
        <w:tc>
          <w:tcPr>
            <w:tcW w:type="dxa" w:w="2835"/>
          </w:tcPr>
          <w:p>
            <w:pPr>
              <w:spacing w:line="240" w:lineRule="auto" w:after="0" w:before="0"/>
              <w:ind w:firstLine="0"/>
              <w:jc w:val="left"/>
            </w:pPr>
            <w:r>
              <w:rPr>
                <w:rFonts w:ascii="Times New Roman" w:hAnsi="Times New Roman"/>
                <w:b w:val="0"/>
                <w:sz w:val="24"/>
              </w:rPr>
              <w:t>90–110</w:t>
            </w:r>
          </w:p>
        </w:tc>
        <w:tc>
          <w:tcPr>
            <w:tcW w:type="dxa" w:w="3175"/>
          </w:tcPr>
          <w:p>
            <w:pPr>
              <w:spacing w:line="240" w:lineRule="auto" w:after="0" w:before="0"/>
              <w:ind w:firstLine="0"/>
              <w:jc w:val="left"/>
            </w:pPr>
            <w:r>
              <w:rPr>
                <w:rFonts w:ascii="Times New Roman" w:hAnsi="Times New Roman"/>
                <w:b w:val="0"/>
                <w:sz w:val="24"/>
              </w:rPr>
              <w:t>10–20 мл</w:t>
            </w:r>
          </w:p>
        </w:tc>
      </w:tr>
      <w:tr>
        <w:tc>
          <w:tcPr>
            <w:tcW w:type="dxa" w:w="2494"/>
          </w:tcPr>
          <w:p>
            <w:pPr>
              <w:spacing w:line="240" w:lineRule="auto" w:after="0" w:before="0"/>
              <w:ind w:firstLine="0"/>
              <w:jc w:val="left"/>
            </w:pPr>
            <w:r>
              <w:rPr>
                <w:rFonts w:ascii="Times New Roman" w:hAnsi="Times New Roman"/>
                <w:b w:val="0"/>
                <w:sz w:val="24"/>
              </w:rPr>
              <w:t>Кӯдаки 6–12-сола</w:t>
            </w:r>
          </w:p>
        </w:tc>
        <w:tc>
          <w:tcPr>
            <w:tcW w:type="dxa" w:w="2835"/>
          </w:tcPr>
          <w:p>
            <w:pPr>
              <w:spacing w:line="240" w:lineRule="auto" w:after="0" w:before="0"/>
              <w:ind w:firstLine="0"/>
              <w:jc w:val="left"/>
            </w:pPr>
            <w:r>
              <w:rPr>
                <w:rFonts w:ascii="Times New Roman" w:hAnsi="Times New Roman"/>
                <w:b w:val="0"/>
                <w:sz w:val="24"/>
              </w:rPr>
              <w:t>80–100</w:t>
            </w:r>
          </w:p>
        </w:tc>
        <w:tc>
          <w:tcPr>
            <w:tcW w:type="dxa" w:w="3175"/>
          </w:tcPr>
          <w:p>
            <w:pPr>
              <w:spacing w:line="240" w:lineRule="auto" w:after="0" w:before="0"/>
              <w:ind w:firstLine="0"/>
              <w:jc w:val="left"/>
            </w:pPr>
            <w:r>
              <w:rPr>
                <w:rFonts w:ascii="Times New Roman" w:hAnsi="Times New Roman"/>
                <w:b w:val="0"/>
                <w:sz w:val="24"/>
              </w:rPr>
              <w:t>25–40 мл</w:t>
            </w:r>
          </w:p>
        </w:tc>
      </w:tr>
      <w:tr>
        <w:tc>
          <w:tcPr>
            <w:tcW w:type="dxa" w:w="2494"/>
          </w:tcPr>
          <w:p>
            <w:pPr>
              <w:spacing w:line="240" w:lineRule="auto" w:after="0" w:before="0"/>
              <w:ind w:firstLine="0"/>
              <w:jc w:val="left"/>
            </w:pPr>
            <w:r>
              <w:rPr>
                <w:rFonts w:ascii="Times New Roman" w:hAnsi="Times New Roman"/>
                <w:b w:val="0"/>
                <w:sz w:val="24"/>
              </w:rPr>
              <w:t>Калонсол</w:t>
            </w:r>
          </w:p>
        </w:tc>
        <w:tc>
          <w:tcPr>
            <w:tcW w:type="dxa" w:w="2835"/>
          </w:tcPr>
          <w:p>
            <w:pPr>
              <w:spacing w:line="240" w:lineRule="auto" w:after="0" w:before="0"/>
              <w:ind w:firstLine="0"/>
              <w:jc w:val="left"/>
            </w:pPr>
            <w:r>
              <w:rPr>
                <w:rFonts w:ascii="Times New Roman" w:hAnsi="Times New Roman"/>
                <w:b w:val="0"/>
                <w:sz w:val="24"/>
              </w:rPr>
              <w:t>60–80</w:t>
            </w:r>
          </w:p>
        </w:tc>
        <w:tc>
          <w:tcPr>
            <w:tcW w:type="dxa" w:w="3175"/>
          </w:tcPr>
          <w:p>
            <w:pPr>
              <w:spacing w:line="240" w:lineRule="auto" w:after="0" w:before="0"/>
              <w:ind w:firstLine="0"/>
              <w:jc w:val="left"/>
            </w:pPr>
            <w:r>
              <w:rPr>
                <w:rFonts w:ascii="Times New Roman" w:hAnsi="Times New Roman"/>
                <w:b w:val="0"/>
                <w:sz w:val="24"/>
              </w:rPr>
              <w:t>60–100 мл</w:t>
            </w:r>
          </w:p>
        </w:tc>
      </w:tr>
      <w:tr>
        <w:tc>
          <w:tcPr>
            <w:tcW w:type="dxa" w:w="2494"/>
          </w:tcPr>
          <w:p>
            <w:pPr>
              <w:spacing w:line="240" w:lineRule="auto" w:after="0" w:before="0"/>
              <w:ind w:firstLine="0"/>
              <w:jc w:val="left"/>
            </w:pPr>
            <w:r>
              <w:rPr>
                <w:rFonts w:ascii="Times New Roman" w:hAnsi="Times New Roman"/>
                <w:b w:val="0"/>
                <w:sz w:val="24"/>
              </w:rPr>
              <w:t>Пиронсол</w:t>
            </w:r>
          </w:p>
        </w:tc>
        <w:tc>
          <w:tcPr>
            <w:tcW w:type="dxa" w:w="2835"/>
          </w:tcPr>
          <w:p>
            <w:pPr>
              <w:spacing w:line="240" w:lineRule="auto" w:after="0" w:before="0"/>
              <w:ind w:firstLine="0"/>
              <w:jc w:val="left"/>
            </w:pPr>
            <w:r>
              <w:rPr>
                <w:rFonts w:ascii="Times New Roman" w:hAnsi="Times New Roman"/>
                <w:b w:val="0"/>
                <w:sz w:val="24"/>
              </w:rPr>
              <w:t>60–85</w:t>
            </w:r>
          </w:p>
        </w:tc>
        <w:tc>
          <w:tcPr>
            <w:tcW w:type="dxa" w:w="3175"/>
          </w:tcPr>
          <w:p>
            <w:pPr>
              <w:spacing w:line="240" w:lineRule="auto" w:after="0" w:before="0"/>
              <w:ind w:firstLine="0"/>
              <w:jc w:val="left"/>
            </w:pPr>
            <w:r>
              <w:rPr>
                <w:rFonts w:ascii="Times New Roman" w:hAnsi="Times New Roman"/>
                <w:b w:val="0"/>
                <w:sz w:val="24"/>
              </w:rPr>
              <w:t>60–90 мл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кӯдакон ҳаҷми зарбӣ хурд аст, вале нисбат ба вазни бадан калон мебошад [3, 202-б.].</w:t>
      </w:r>
    </w:p>
    <w:p>
      <w:pPr>
        <w:spacing w:line="240" w:lineRule="auto" w:after="0"/>
        <w:ind w:firstLine="0"/>
        <w:jc w:val="center"/>
      </w:pPr>
      <w:r>
        <w:rPr>
          <w:rFonts w:ascii="Times New Roman" w:hAnsi="Times New Roman"/>
          <w:b/>
          <w:i w:val="0"/>
          <w:sz w:val="24"/>
        </w:rPr>
        <w:t>Ҷадвали А.3 — Тағйирот дар ҳомиладорӣ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Тағйир</w:t>
            </w:r>
          </w:p>
        </w:tc>
        <w:tc>
          <w:tcPr>
            <w:tcW w:type="dxa" w:w="2948"/>
            <w:shd w:val="clear" w:fill="EDEDED"/>
          </w:tcPr>
          <w:p>
            <w:pPr>
              <w:spacing w:line="240" w:lineRule="auto" w:after="0" w:before="0"/>
              <w:ind w:firstLine="0"/>
              <w:jc w:val="left"/>
            </w:pPr>
            <w:r>
              <w:rPr>
                <w:rFonts w:ascii="Times New Roman" w:hAnsi="Times New Roman"/>
                <w:b/>
                <w:sz w:val="24"/>
              </w:rPr>
              <w:t>Сабаб</w:t>
            </w:r>
          </w:p>
        </w:tc>
      </w:tr>
      <w:tr>
        <w:tc>
          <w:tcPr>
            <w:tcW w:type="dxa" w:w="2608"/>
          </w:tcPr>
          <w:p>
            <w:pPr>
              <w:spacing w:line="240" w:lineRule="auto" w:after="0" w:before="0"/>
              <w:ind w:firstLine="0"/>
              <w:jc w:val="left"/>
            </w:pPr>
            <w:r>
              <w:rPr>
                <w:rFonts w:ascii="Times New Roman" w:hAnsi="Times New Roman"/>
                <w:b w:val="0"/>
                <w:sz w:val="24"/>
              </w:rPr>
              <w:t>Ҳаҷми дақиқа</w:t>
            </w:r>
          </w:p>
        </w:tc>
        <w:tc>
          <w:tcPr>
            <w:tcW w:type="dxa" w:w="2948"/>
          </w:tcPr>
          <w:p>
            <w:pPr>
              <w:spacing w:line="240" w:lineRule="auto" w:after="0" w:before="0"/>
              <w:ind w:firstLine="0"/>
              <w:jc w:val="left"/>
            </w:pPr>
            <w:r>
              <w:rPr>
                <w:rFonts w:ascii="Times New Roman" w:hAnsi="Times New Roman"/>
                <w:b w:val="0"/>
                <w:sz w:val="24"/>
              </w:rPr>
              <w:t>↑ 30–50 %</w:t>
            </w:r>
          </w:p>
        </w:tc>
        <w:tc>
          <w:tcPr>
            <w:tcW w:type="dxa" w:w="2948"/>
          </w:tcPr>
          <w:p>
            <w:pPr>
              <w:spacing w:line="240" w:lineRule="auto" w:after="0" w:before="0"/>
              <w:ind w:firstLine="0"/>
              <w:jc w:val="left"/>
            </w:pPr>
            <w:r>
              <w:rPr>
                <w:rFonts w:ascii="Times New Roman" w:hAnsi="Times New Roman"/>
                <w:b w:val="0"/>
                <w:sz w:val="24"/>
              </w:rPr>
              <w:t>Эҳтиёҷи бадан</w:t>
            </w:r>
          </w:p>
        </w:tc>
      </w:tr>
      <w:tr>
        <w:tc>
          <w:tcPr>
            <w:tcW w:type="dxa" w:w="2608"/>
          </w:tcPr>
          <w:p>
            <w:pPr>
              <w:spacing w:line="240" w:lineRule="auto" w:after="0" w:before="0"/>
              <w:ind w:firstLine="0"/>
              <w:jc w:val="left"/>
            </w:pPr>
            <w:r>
              <w:rPr>
                <w:rFonts w:ascii="Times New Roman" w:hAnsi="Times New Roman"/>
                <w:b w:val="0"/>
                <w:sz w:val="24"/>
              </w:rPr>
              <w:t>Зарби дил</w:t>
            </w:r>
          </w:p>
        </w:tc>
        <w:tc>
          <w:tcPr>
            <w:tcW w:type="dxa" w:w="2948"/>
          </w:tcPr>
          <w:p>
            <w:pPr>
              <w:spacing w:line="240" w:lineRule="auto" w:after="0" w:before="0"/>
              <w:ind w:firstLine="0"/>
              <w:jc w:val="left"/>
            </w:pPr>
            <w:r>
              <w:rPr>
                <w:rFonts w:ascii="Times New Roman" w:hAnsi="Times New Roman"/>
                <w:b w:val="0"/>
                <w:sz w:val="24"/>
              </w:rPr>
              <w:t>↑ 10–20</w:t>
            </w:r>
          </w:p>
        </w:tc>
        <w:tc>
          <w:tcPr>
            <w:tcW w:type="dxa" w:w="2948"/>
          </w:tcPr>
          <w:p>
            <w:pPr>
              <w:spacing w:line="240" w:lineRule="auto" w:after="0" w:before="0"/>
              <w:ind w:firstLine="0"/>
              <w:jc w:val="left"/>
            </w:pPr>
            <w:r>
              <w:rPr>
                <w:rFonts w:ascii="Times New Roman" w:hAnsi="Times New Roman"/>
                <w:b w:val="0"/>
                <w:sz w:val="24"/>
              </w:rPr>
              <w:t>Сарборӣ</w:t>
            </w:r>
          </w:p>
        </w:tc>
      </w:tr>
      <w:tr>
        <w:tc>
          <w:tcPr>
            <w:tcW w:type="dxa" w:w="2608"/>
          </w:tcPr>
          <w:p>
            <w:pPr>
              <w:spacing w:line="240" w:lineRule="auto" w:after="0" w:before="0"/>
              <w:ind w:firstLine="0"/>
              <w:jc w:val="left"/>
            </w:pPr>
            <w:r>
              <w:rPr>
                <w:rFonts w:ascii="Times New Roman" w:hAnsi="Times New Roman"/>
                <w:b w:val="0"/>
                <w:sz w:val="24"/>
              </w:rPr>
              <w:t>Ҳаҷми зарбӣ</w:t>
            </w:r>
          </w:p>
        </w:tc>
        <w:tc>
          <w:tcPr>
            <w:tcW w:type="dxa" w:w="2948"/>
          </w:tcPr>
          <w:p>
            <w:pPr>
              <w:spacing w:line="240" w:lineRule="auto" w:after="0" w:before="0"/>
              <w:ind w:firstLine="0"/>
              <w:jc w:val="left"/>
            </w:pPr>
            <w:r>
              <w:rPr>
                <w:rFonts w:ascii="Times New Roman" w:hAnsi="Times New Roman"/>
                <w:b w:val="0"/>
                <w:sz w:val="24"/>
              </w:rPr>
              <w:t>↑</w:t>
            </w:r>
          </w:p>
        </w:tc>
        <w:tc>
          <w:tcPr>
            <w:tcW w:type="dxa" w:w="2948"/>
          </w:tcPr>
          <w:p>
            <w:pPr>
              <w:spacing w:line="240" w:lineRule="auto" w:after="0" w:before="0"/>
              <w:ind w:firstLine="0"/>
              <w:jc w:val="left"/>
            </w:pPr>
            <w:r>
              <w:rPr>
                <w:rFonts w:ascii="Times New Roman" w:hAnsi="Times New Roman"/>
                <w:b w:val="0"/>
                <w:sz w:val="24"/>
              </w:rPr>
              <w:t>Пуршавии бештар</w:t>
            </w:r>
          </w:p>
        </w:tc>
      </w:tr>
      <w:tr>
        <w:tc>
          <w:tcPr>
            <w:tcW w:type="dxa" w:w="2608"/>
          </w:tcPr>
          <w:p>
            <w:pPr>
              <w:spacing w:line="240" w:lineRule="auto" w:after="0" w:before="0"/>
              <w:ind w:firstLine="0"/>
              <w:jc w:val="left"/>
            </w:pPr>
            <w:r>
              <w:rPr>
                <w:rFonts w:ascii="Times New Roman" w:hAnsi="Times New Roman"/>
                <w:b w:val="0"/>
                <w:sz w:val="24"/>
              </w:rPr>
              <w:t>Фишор</w:t>
            </w:r>
          </w:p>
        </w:tc>
        <w:tc>
          <w:tcPr>
            <w:tcW w:type="dxa" w:w="2948"/>
          </w:tcPr>
          <w:p>
            <w:pPr>
              <w:spacing w:line="240" w:lineRule="auto" w:after="0" w:before="0"/>
              <w:ind w:firstLine="0"/>
              <w:jc w:val="left"/>
            </w:pPr>
            <w:r>
              <w:rPr>
                <w:rFonts w:ascii="Times New Roman" w:hAnsi="Times New Roman"/>
                <w:b w:val="0"/>
                <w:sz w:val="24"/>
              </w:rPr>
              <w:t>Каме ↓</w:t>
            </w:r>
          </w:p>
        </w:tc>
        <w:tc>
          <w:tcPr>
            <w:tcW w:type="dxa" w:w="2948"/>
          </w:tcPr>
          <w:p>
            <w:pPr>
              <w:spacing w:line="240" w:lineRule="auto" w:after="0" w:before="0"/>
              <w:ind w:firstLine="0"/>
              <w:jc w:val="left"/>
            </w:pPr>
            <w:r>
              <w:rPr>
                <w:rFonts w:ascii="Times New Roman" w:hAnsi="Times New Roman"/>
                <w:b w:val="0"/>
                <w:sz w:val="24"/>
              </w:rPr>
              <w:t>Васеъшавии рагҳо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ҳомиладорӣ тафсири нишондиҳандаҳо бояд бо меъёрҳои махсус сурат гирад [7, 77-б.].</w:t>
      </w:r>
    </w:p>
    <w:p>
      <w:pPr>
        <w:spacing w:line="240" w:lineRule="auto" w:after="0"/>
        <w:ind w:firstLine="0"/>
        <w:jc w:val="center"/>
      </w:pPr>
      <w:r>
        <w:rPr>
          <w:rFonts w:ascii="Times New Roman" w:hAnsi="Times New Roman"/>
          <w:b/>
          <w:i w:val="0"/>
          <w:sz w:val="24"/>
        </w:rPr>
        <w:t>Ҷадвали А.4 — Табдили воҳидҳо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Аз</w:t>
            </w:r>
          </w:p>
        </w:tc>
        <w:tc>
          <w:tcPr>
            <w:tcW w:type="dxa" w:w="2835"/>
            <w:shd w:val="clear" w:fill="EDEDED"/>
          </w:tcPr>
          <w:p>
            <w:pPr>
              <w:spacing w:line="240" w:lineRule="auto" w:after="0" w:before="0"/>
              <w:ind w:firstLine="0"/>
              <w:jc w:val="left"/>
            </w:pPr>
            <w:r>
              <w:rPr>
                <w:rFonts w:ascii="Times New Roman" w:hAnsi="Times New Roman"/>
                <w:b/>
                <w:sz w:val="24"/>
              </w:rPr>
              <w:t>Ба</w:t>
            </w:r>
          </w:p>
        </w:tc>
        <w:tc>
          <w:tcPr>
            <w:tcW w:type="dxa" w:w="3175"/>
            <w:shd w:val="clear" w:fill="EDEDED"/>
          </w:tcPr>
          <w:p>
            <w:pPr>
              <w:spacing w:line="240" w:lineRule="auto" w:after="0" w:before="0"/>
              <w:ind w:firstLine="0"/>
              <w:jc w:val="left"/>
            </w:pPr>
            <w:r>
              <w:rPr>
                <w:rFonts w:ascii="Times New Roman" w:hAnsi="Times New Roman"/>
                <w:b/>
                <w:sz w:val="24"/>
              </w:rPr>
              <w:t>Зарб</w:t>
            </w:r>
          </w:p>
        </w:tc>
      </w:tr>
      <w:tr>
        <w:tc>
          <w:tcPr>
            <w:tcW w:type="dxa" w:w="2494"/>
          </w:tcPr>
          <w:p>
            <w:pPr>
              <w:spacing w:line="240" w:lineRule="auto" w:after="0" w:before="0"/>
              <w:ind w:firstLine="0"/>
              <w:jc w:val="left"/>
            </w:pPr>
            <w:r>
              <w:rPr>
                <w:rFonts w:ascii="Times New Roman" w:hAnsi="Times New Roman"/>
                <w:b w:val="0"/>
                <w:sz w:val="24"/>
              </w:rPr>
              <w:t>литр/дақ</w:t>
            </w:r>
          </w:p>
        </w:tc>
        <w:tc>
          <w:tcPr>
            <w:tcW w:type="dxa" w:w="2835"/>
          </w:tcPr>
          <w:p>
            <w:pPr>
              <w:spacing w:line="240" w:lineRule="auto" w:after="0" w:before="0"/>
              <w:ind w:firstLine="0"/>
              <w:jc w:val="left"/>
            </w:pPr>
            <w:r>
              <w:rPr>
                <w:rFonts w:ascii="Times New Roman" w:hAnsi="Times New Roman"/>
                <w:b w:val="0"/>
                <w:sz w:val="24"/>
              </w:rPr>
              <w:t>мл/дақ</w:t>
            </w:r>
          </w:p>
        </w:tc>
        <w:tc>
          <w:tcPr>
            <w:tcW w:type="dxa" w:w="3175"/>
          </w:tcPr>
          <w:p>
            <w:pPr>
              <w:spacing w:line="240" w:lineRule="auto" w:after="0" w:before="0"/>
              <w:ind w:firstLine="0"/>
              <w:jc w:val="left"/>
            </w:pPr>
            <w:r>
              <w:rPr>
                <w:rFonts w:ascii="Times New Roman" w:hAnsi="Times New Roman"/>
                <w:b w:val="0"/>
                <w:sz w:val="24"/>
              </w:rPr>
              <w:t>1000</w:t>
            </w:r>
          </w:p>
        </w:tc>
      </w:tr>
      <w:tr>
        <w:tc>
          <w:tcPr>
            <w:tcW w:type="dxa" w:w="2494"/>
          </w:tcPr>
          <w:p>
            <w:pPr>
              <w:spacing w:line="240" w:lineRule="auto" w:after="0" w:before="0"/>
              <w:ind w:firstLine="0"/>
              <w:jc w:val="left"/>
            </w:pPr>
            <w:r>
              <w:rPr>
                <w:rFonts w:ascii="Times New Roman" w:hAnsi="Times New Roman"/>
                <w:b w:val="0"/>
                <w:sz w:val="24"/>
              </w:rPr>
              <w:t>мл/дақ</w:t>
            </w:r>
          </w:p>
        </w:tc>
        <w:tc>
          <w:tcPr>
            <w:tcW w:type="dxa" w:w="2835"/>
          </w:tcPr>
          <w:p>
            <w:pPr>
              <w:spacing w:line="240" w:lineRule="auto" w:after="0" w:before="0"/>
              <w:ind w:firstLine="0"/>
              <w:jc w:val="left"/>
            </w:pPr>
            <w:r>
              <w:rPr>
                <w:rFonts w:ascii="Times New Roman" w:hAnsi="Times New Roman"/>
                <w:b w:val="0"/>
                <w:sz w:val="24"/>
              </w:rPr>
              <w:t>л/дақ</w:t>
            </w:r>
          </w:p>
        </w:tc>
        <w:tc>
          <w:tcPr>
            <w:tcW w:type="dxa" w:w="3175"/>
          </w:tcPr>
          <w:p>
            <w:pPr>
              <w:spacing w:line="240" w:lineRule="auto" w:after="0" w:before="0"/>
              <w:ind w:firstLine="0"/>
              <w:jc w:val="left"/>
            </w:pPr>
            <w:r>
              <w:rPr>
                <w:rFonts w:ascii="Times New Roman" w:hAnsi="Times New Roman"/>
                <w:b w:val="0"/>
                <w:sz w:val="24"/>
              </w:rPr>
              <w:t>0,001</w:t>
            </w:r>
          </w:p>
        </w:tc>
      </w:tr>
      <w:tr>
        <w:tc>
          <w:tcPr>
            <w:tcW w:type="dxa" w:w="2494"/>
          </w:tcPr>
          <w:p>
            <w:pPr>
              <w:spacing w:line="240" w:lineRule="auto" w:after="0" w:before="0"/>
              <w:ind w:firstLine="0"/>
              <w:jc w:val="left"/>
            </w:pPr>
            <w:r>
              <w:rPr>
                <w:rFonts w:ascii="Times New Roman" w:hAnsi="Times New Roman"/>
                <w:b w:val="0"/>
                <w:sz w:val="24"/>
              </w:rPr>
              <w:t>мм симоб</w:t>
            </w:r>
          </w:p>
        </w:tc>
        <w:tc>
          <w:tcPr>
            <w:tcW w:type="dxa" w:w="2835"/>
          </w:tcPr>
          <w:p>
            <w:pPr>
              <w:spacing w:line="240" w:lineRule="auto" w:after="0" w:before="0"/>
              <w:ind w:firstLine="0"/>
              <w:jc w:val="left"/>
            </w:pPr>
            <w:r>
              <w:rPr>
                <w:rFonts w:ascii="Times New Roman" w:hAnsi="Times New Roman"/>
                <w:b w:val="0"/>
                <w:sz w:val="24"/>
              </w:rPr>
              <w:t>см об</w:t>
            </w:r>
          </w:p>
        </w:tc>
        <w:tc>
          <w:tcPr>
            <w:tcW w:type="dxa" w:w="3175"/>
          </w:tcPr>
          <w:p>
            <w:pPr>
              <w:spacing w:line="240" w:lineRule="auto" w:after="0" w:before="0"/>
              <w:ind w:firstLine="0"/>
              <w:jc w:val="left"/>
            </w:pPr>
            <w:r>
              <w:rPr>
                <w:rFonts w:ascii="Times New Roman" w:hAnsi="Times New Roman"/>
                <w:b w:val="0"/>
                <w:sz w:val="24"/>
              </w:rPr>
              <w:t>1,36</w:t>
            </w:r>
          </w:p>
        </w:tc>
      </w:tr>
      <w:tr>
        <w:tc>
          <w:tcPr>
            <w:tcW w:type="dxa" w:w="2494"/>
          </w:tcPr>
          <w:p>
            <w:pPr>
              <w:spacing w:line="240" w:lineRule="auto" w:after="0" w:before="0"/>
              <w:ind w:firstLine="0"/>
              <w:jc w:val="left"/>
            </w:pPr>
            <w:r>
              <w:rPr>
                <w:rFonts w:ascii="Times New Roman" w:hAnsi="Times New Roman"/>
                <w:b w:val="0"/>
                <w:sz w:val="24"/>
              </w:rPr>
              <w:t>%</w:t>
            </w:r>
          </w:p>
        </w:tc>
        <w:tc>
          <w:tcPr>
            <w:tcW w:type="dxa" w:w="2835"/>
          </w:tcPr>
          <w:p>
            <w:pPr>
              <w:spacing w:line="240" w:lineRule="auto" w:after="0" w:before="0"/>
              <w:ind w:firstLine="0"/>
              <w:jc w:val="left"/>
            </w:pPr>
            <w:r>
              <w:rPr>
                <w:rFonts w:ascii="Times New Roman" w:hAnsi="Times New Roman"/>
                <w:b w:val="0"/>
                <w:sz w:val="24"/>
              </w:rPr>
              <w:t>каср</w:t>
            </w:r>
          </w:p>
        </w:tc>
        <w:tc>
          <w:tcPr>
            <w:tcW w:type="dxa" w:w="3175"/>
          </w:tcPr>
          <w:p>
            <w:pPr>
              <w:spacing w:line="240" w:lineRule="auto" w:after="0" w:before="0"/>
              <w:ind w:firstLine="0"/>
              <w:jc w:val="left"/>
            </w:pPr>
            <w:r>
              <w:rPr>
                <w:rFonts w:ascii="Times New Roman" w:hAnsi="Times New Roman"/>
                <w:b w:val="0"/>
                <w:sz w:val="24"/>
              </w:rPr>
              <w:t>0,01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Хатои воҳид яке аз хатоҳои маъмул дар ҳисоб аст [7, 78-б.].</w:t>
      </w:r>
    </w:p>
    <w:p>
      <w:pPr>
        <w:spacing w:line="360" w:lineRule="auto" w:after="0"/>
        <w:ind w:firstLine="709"/>
        <w:jc w:val="left"/>
      </w:pPr>
      <w:r>
        <w:rPr>
          <w:rFonts w:ascii="Times New Roman" w:hAnsi="Times New Roman"/>
          <w:b/>
          <w:i w:val="0"/>
          <w:sz w:val="28"/>
        </w:rPr>
        <w:t>Замимаи Б. Истилоҳот ва ихтисорот</w:t>
      </w:r>
    </w:p>
    <w:p>
      <w:pPr>
        <w:spacing w:line="360" w:lineRule="auto" w:after="0"/>
        <w:ind w:firstLine="709"/>
        <w:jc w:val="both"/>
      </w:pPr>
      <w:r>
        <w:rPr>
          <w:rFonts w:ascii="Times New Roman" w:hAnsi="Times New Roman"/>
          <w:b w:val="0"/>
          <w:i w:val="0"/>
          <w:sz w:val="28"/>
        </w:rPr>
        <w:t>Дар ин замима истилоҳоти асосии физиологияи дил ба таври мухтасар шарҳ дода шудаанд. Ҳар истилоҳ бо мисоли худ оварда шудааст [18, 350-б.].</w:t>
      </w:r>
    </w:p>
    <w:p>
      <w:pPr>
        <w:spacing w:line="240" w:lineRule="auto" w:after="0"/>
        <w:ind w:firstLine="0"/>
        <w:jc w:val="center"/>
      </w:pPr>
      <w:r>
        <w:rPr>
          <w:rFonts w:ascii="Times New Roman" w:hAnsi="Times New Roman"/>
          <w:b/>
          <w:i w:val="0"/>
          <w:sz w:val="24"/>
        </w:rPr>
        <w:t>Ҷадвали Б.1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Истилоҳ</w:t>
            </w:r>
          </w:p>
        </w:tc>
        <w:tc>
          <w:tcPr>
            <w:tcW w:type="dxa" w:w="3628"/>
            <w:shd w:val="clear" w:fill="EDEDED"/>
          </w:tcPr>
          <w:p>
            <w:pPr>
              <w:spacing w:line="240" w:lineRule="auto" w:after="0" w:before="0"/>
              <w:ind w:firstLine="0"/>
              <w:jc w:val="left"/>
            </w:pPr>
            <w:r>
              <w:rPr>
                <w:rFonts w:ascii="Times New Roman" w:hAnsi="Times New Roman"/>
                <w:b/>
                <w:sz w:val="24"/>
              </w:rPr>
              <w:t>Маъно</w:t>
            </w:r>
          </w:p>
        </w:tc>
        <w:tc>
          <w:tcPr>
            <w:tcW w:type="dxa" w:w="2835"/>
            <w:shd w:val="clear" w:fill="EDEDED"/>
          </w:tcPr>
          <w:p>
            <w:pPr>
              <w:spacing w:line="240" w:lineRule="auto" w:after="0" w:before="0"/>
              <w:ind w:firstLine="0"/>
              <w:jc w:val="left"/>
            </w:pPr>
            <w:r>
              <w:rPr>
                <w:rFonts w:ascii="Times New Roman" w:hAnsi="Times New Roman"/>
                <w:b/>
                <w:sz w:val="24"/>
              </w:rPr>
              <w:t>Мисол</w:t>
            </w:r>
          </w:p>
        </w:tc>
      </w:tr>
      <w:tr>
        <w:tc>
          <w:tcPr>
            <w:tcW w:type="dxa" w:w="2268"/>
          </w:tcPr>
          <w:p>
            <w:pPr>
              <w:spacing w:line="240" w:lineRule="auto" w:after="0" w:before="0"/>
              <w:ind w:firstLine="0"/>
              <w:jc w:val="left"/>
            </w:pPr>
            <w:r>
              <w:rPr>
                <w:rFonts w:ascii="Times New Roman" w:hAnsi="Times New Roman"/>
                <w:b w:val="0"/>
                <w:sz w:val="24"/>
              </w:rPr>
              <w:t>Систола</w:t>
            </w:r>
          </w:p>
        </w:tc>
        <w:tc>
          <w:tcPr>
            <w:tcW w:type="dxa" w:w="3628"/>
          </w:tcPr>
          <w:p>
            <w:pPr>
              <w:spacing w:line="240" w:lineRule="auto" w:after="0" w:before="0"/>
              <w:ind w:firstLine="0"/>
              <w:jc w:val="left"/>
            </w:pPr>
            <w:r>
              <w:rPr>
                <w:rFonts w:ascii="Times New Roman" w:hAnsi="Times New Roman"/>
                <w:b w:val="0"/>
                <w:sz w:val="24"/>
              </w:rPr>
              <w:t>Қисмшавии дил</w:t>
            </w:r>
          </w:p>
        </w:tc>
        <w:tc>
          <w:tcPr>
            <w:tcW w:type="dxa" w:w="2835"/>
          </w:tcPr>
          <w:p>
            <w:pPr>
              <w:spacing w:line="240" w:lineRule="auto" w:after="0" w:before="0"/>
              <w:ind w:firstLine="0"/>
              <w:jc w:val="left"/>
            </w:pPr>
            <w:r>
              <w:rPr>
                <w:rFonts w:ascii="Times New Roman" w:hAnsi="Times New Roman"/>
                <w:b w:val="0"/>
                <w:sz w:val="24"/>
              </w:rPr>
              <w:t>Тела додан</w:t>
            </w:r>
          </w:p>
        </w:tc>
      </w:tr>
      <w:tr>
        <w:tc>
          <w:tcPr>
            <w:tcW w:type="dxa" w:w="2268"/>
          </w:tcPr>
          <w:p>
            <w:pPr>
              <w:spacing w:line="240" w:lineRule="auto" w:after="0" w:before="0"/>
              <w:ind w:firstLine="0"/>
              <w:jc w:val="left"/>
            </w:pPr>
            <w:r>
              <w:rPr>
                <w:rFonts w:ascii="Times New Roman" w:hAnsi="Times New Roman"/>
                <w:b w:val="0"/>
                <w:sz w:val="24"/>
              </w:rPr>
              <w:t>Диастола</w:t>
            </w:r>
          </w:p>
        </w:tc>
        <w:tc>
          <w:tcPr>
            <w:tcW w:type="dxa" w:w="3628"/>
          </w:tcPr>
          <w:p>
            <w:pPr>
              <w:spacing w:line="240" w:lineRule="auto" w:after="0" w:before="0"/>
              <w:ind w:firstLine="0"/>
              <w:jc w:val="left"/>
            </w:pPr>
            <w:r>
              <w:rPr>
                <w:rFonts w:ascii="Times New Roman" w:hAnsi="Times New Roman"/>
                <w:b w:val="0"/>
                <w:sz w:val="24"/>
              </w:rPr>
              <w:t>Оромшавии дил</w:t>
            </w:r>
          </w:p>
        </w:tc>
        <w:tc>
          <w:tcPr>
            <w:tcW w:type="dxa" w:w="2835"/>
          </w:tcPr>
          <w:p>
            <w:pPr>
              <w:spacing w:line="240" w:lineRule="auto" w:after="0" w:before="0"/>
              <w:ind w:firstLine="0"/>
              <w:jc w:val="left"/>
            </w:pPr>
            <w:r>
              <w:rPr>
                <w:rFonts w:ascii="Times New Roman" w:hAnsi="Times New Roman"/>
                <w:b w:val="0"/>
                <w:sz w:val="24"/>
              </w:rPr>
              <w:t>Пуршавӣ</w:t>
            </w:r>
          </w:p>
        </w:tc>
      </w:tr>
      <w:tr>
        <w:tc>
          <w:tcPr>
            <w:tcW w:type="dxa" w:w="2268"/>
          </w:tcPr>
          <w:p>
            <w:pPr>
              <w:spacing w:line="240" w:lineRule="auto" w:after="0" w:before="0"/>
              <w:ind w:firstLine="0"/>
              <w:jc w:val="left"/>
            </w:pPr>
            <w:r>
              <w:rPr>
                <w:rFonts w:ascii="Times New Roman" w:hAnsi="Times New Roman"/>
                <w:b w:val="0"/>
                <w:sz w:val="24"/>
              </w:rPr>
              <w:t>Ҳаҷми зарбӣ</w:t>
            </w:r>
          </w:p>
        </w:tc>
        <w:tc>
          <w:tcPr>
            <w:tcW w:type="dxa" w:w="3628"/>
          </w:tcPr>
          <w:p>
            <w:pPr>
              <w:spacing w:line="240" w:lineRule="auto" w:after="0" w:before="0"/>
              <w:ind w:firstLine="0"/>
              <w:jc w:val="left"/>
            </w:pPr>
            <w:r>
              <w:rPr>
                <w:rFonts w:ascii="Times New Roman" w:hAnsi="Times New Roman"/>
                <w:b w:val="0"/>
                <w:sz w:val="24"/>
              </w:rPr>
              <w:t>Хун дар як систола</w:t>
            </w:r>
          </w:p>
        </w:tc>
        <w:tc>
          <w:tcPr>
            <w:tcW w:type="dxa" w:w="2835"/>
          </w:tcPr>
          <w:p>
            <w:pPr>
              <w:spacing w:line="240" w:lineRule="auto" w:after="0" w:before="0"/>
              <w:ind w:firstLine="0"/>
              <w:jc w:val="left"/>
            </w:pPr>
            <w:r>
              <w:rPr>
                <w:rFonts w:ascii="Times New Roman" w:hAnsi="Times New Roman"/>
                <w:b w:val="0"/>
                <w:sz w:val="24"/>
              </w:rPr>
              <w:t>70 мл</w:t>
            </w:r>
          </w:p>
        </w:tc>
      </w:tr>
      <w:tr>
        <w:tc>
          <w:tcPr>
            <w:tcW w:type="dxa" w:w="2268"/>
          </w:tcPr>
          <w:p>
            <w:pPr>
              <w:spacing w:line="240" w:lineRule="auto" w:after="0" w:before="0"/>
              <w:ind w:firstLine="0"/>
              <w:jc w:val="left"/>
            </w:pPr>
            <w:r>
              <w:rPr>
                <w:rFonts w:ascii="Times New Roman" w:hAnsi="Times New Roman"/>
                <w:b w:val="0"/>
                <w:sz w:val="24"/>
              </w:rPr>
              <w:t>Ҳаҷми дақиқа</w:t>
            </w:r>
          </w:p>
        </w:tc>
        <w:tc>
          <w:tcPr>
            <w:tcW w:type="dxa" w:w="3628"/>
          </w:tcPr>
          <w:p>
            <w:pPr>
              <w:spacing w:line="240" w:lineRule="auto" w:after="0" w:before="0"/>
              <w:ind w:firstLine="0"/>
              <w:jc w:val="left"/>
            </w:pPr>
            <w:r>
              <w:rPr>
                <w:rFonts w:ascii="Times New Roman" w:hAnsi="Times New Roman"/>
                <w:b w:val="0"/>
                <w:sz w:val="24"/>
              </w:rPr>
              <w:t>Хун дар як дақиқа</w:t>
            </w:r>
          </w:p>
        </w:tc>
        <w:tc>
          <w:tcPr>
            <w:tcW w:type="dxa" w:w="2835"/>
          </w:tcPr>
          <w:p>
            <w:pPr>
              <w:spacing w:line="240" w:lineRule="auto" w:after="0" w:before="0"/>
              <w:ind w:firstLine="0"/>
              <w:jc w:val="left"/>
            </w:pPr>
            <w:r>
              <w:rPr>
                <w:rFonts w:ascii="Times New Roman" w:hAnsi="Times New Roman"/>
                <w:b w:val="0"/>
                <w:sz w:val="24"/>
              </w:rPr>
              <w:t>5 л</w:t>
            </w:r>
          </w:p>
        </w:tc>
      </w:tr>
      <w:tr>
        <w:tc>
          <w:tcPr>
            <w:tcW w:type="dxa" w:w="2268"/>
          </w:tcPr>
          <w:p>
            <w:pPr>
              <w:spacing w:line="240" w:lineRule="auto" w:after="0" w:before="0"/>
              <w:ind w:firstLine="0"/>
              <w:jc w:val="left"/>
            </w:pPr>
            <w:r>
              <w:rPr>
                <w:rFonts w:ascii="Times New Roman" w:hAnsi="Times New Roman"/>
                <w:b w:val="0"/>
                <w:sz w:val="24"/>
              </w:rPr>
              <w:t>Касри партофт</w:t>
            </w:r>
          </w:p>
        </w:tc>
        <w:tc>
          <w:tcPr>
            <w:tcW w:type="dxa" w:w="3628"/>
          </w:tcPr>
          <w:p>
            <w:pPr>
              <w:spacing w:line="240" w:lineRule="auto" w:after="0" w:before="0"/>
              <w:ind w:firstLine="0"/>
              <w:jc w:val="left"/>
            </w:pPr>
            <w:r>
              <w:rPr>
                <w:rFonts w:ascii="Times New Roman" w:hAnsi="Times New Roman"/>
                <w:b w:val="0"/>
                <w:sz w:val="24"/>
              </w:rPr>
              <w:t>Ҳиссаи хуни беруншуда</w:t>
            </w:r>
          </w:p>
        </w:tc>
        <w:tc>
          <w:tcPr>
            <w:tcW w:type="dxa" w:w="2835"/>
          </w:tcPr>
          <w:p>
            <w:pPr>
              <w:spacing w:line="240" w:lineRule="auto" w:after="0" w:before="0"/>
              <w:ind w:firstLine="0"/>
              <w:jc w:val="left"/>
            </w:pPr>
            <w:r>
              <w:rPr>
                <w:rFonts w:ascii="Times New Roman" w:hAnsi="Times New Roman"/>
                <w:b w:val="0"/>
                <w:sz w:val="24"/>
              </w:rPr>
              <w:t>58 %</w:t>
            </w:r>
          </w:p>
        </w:tc>
      </w:tr>
      <w:tr>
        <w:tc>
          <w:tcPr>
            <w:tcW w:type="dxa" w:w="2268"/>
          </w:tcPr>
          <w:p>
            <w:pPr>
              <w:spacing w:line="240" w:lineRule="auto" w:after="0" w:before="0"/>
              <w:ind w:firstLine="0"/>
              <w:jc w:val="left"/>
            </w:pPr>
            <w:r>
              <w:rPr>
                <w:rFonts w:ascii="Times New Roman" w:hAnsi="Times New Roman"/>
                <w:b w:val="0"/>
                <w:sz w:val="24"/>
              </w:rPr>
              <w:t>Автоматизм</w:t>
            </w:r>
          </w:p>
        </w:tc>
        <w:tc>
          <w:tcPr>
            <w:tcW w:type="dxa" w:w="3628"/>
          </w:tcPr>
          <w:p>
            <w:pPr>
              <w:spacing w:line="240" w:lineRule="auto" w:after="0" w:before="0"/>
              <w:ind w:firstLine="0"/>
              <w:jc w:val="left"/>
            </w:pPr>
            <w:r>
              <w:rPr>
                <w:rFonts w:ascii="Times New Roman" w:hAnsi="Times New Roman"/>
                <w:b w:val="0"/>
                <w:sz w:val="24"/>
              </w:rPr>
              <w:t>Зарби худкор</w:t>
            </w:r>
          </w:p>
        </w:tc>
        <w:tc>
          <w:tcPr>
            <w:tcW w:type="dxa" w:w="2835"/>
          </w:tcPr>
          <w:p>
            <w:pPr>
              <w:spacing w:line="240" w:lineRule="auto" w:after="0" w:before="0"/>
              <w:ind w:firstLine="0"/>
              <w:jc w:val="left"/>
            </w:pPr>
            <w:r>
              <w:rPr>
                <w:rFonts w:ascii="Times New Roman" w:hAnsi="Times New Roman"/>
                <w:b w:val="0"/>
                <w:sz w:val="24"/>
              </w:rPr>
              <w:t>Гирди СА</w:t>
            </w:r>
          </w:p>
        </w:tc>
      </w:tr>
      <w:tr>
        <w:tc>
          <w:tcPr>
            <w:tcW w:type="dxa" w:w="2268"/>
          </w:tcPr>
          <w:p>
            <w:pPr>
              <w:spacing w:line="240" w:lineRule="auto" w:after="0" w:before="0"/>
              <w:ind w:firstLine="0"/>
              <w:jc w:val="left"/>
            </w:pPr>
            <w:r>
              <w:rPr>
                <w:rFonts w:ascii="Times New Roman" w:hAnsi="Times New Roman"/>
                <w:b w:val="0"/>
                <w:sz w:val="24"/>
              </w:rPr>
              <w:t>Рафрактерӣ</w:t>
            </w:r>
          </w:p>
        </w:tc>
        <w:tc>
          <w:tcPr>
            <w:tcW w:type="dxa" w:w="3628"/>
          </w:tcPr>
          <w:p>
            <w:pPr>
              <w:spacing w:line="240" w:lineRule="auto" w:after="0" w:before="0"/>
              <w:ind w:firstLine="0"/>
              <w:jc w:val="left"/>
            </w:pPr>
            <w:r>
              <w:rPr>
                <w:rFonts w:ascii="Times New Roman" w:hAnsi="Times New Roman"/>
                <w:b w:val="0"/>
                <w:sz w:val="24"/>
              </w:rPr>
              <w:t>Давраи ногузар</w:t>
            </w:r>
          </w:p>
        </w:tc>
        <w:tc>
          <w:tcPr>
            <w:tcW w:type="dxa" w:w="2835"/>
          </w:tcPr>
          <w:p>
            <w:pPr>
              <w:spacing w:line="240" w:lineRule="auto" w:after="0" w:before="0"/>
              <w:ind w:firstLine="0"/>
              <w:jc w:val="left"/>
            </w:pPr>
            <w:r>
              <w:rPr>
                <w:rFonts w:ascii="Times New Roman" w:hAnsi="Times New Roman"/>
                <w:b w:val="0"/>
                <w:sz w:val="24"/>
              </w:rPr>
              <w:t>250 мс</w:t>
            </w:r>
          </w:p>
        </w:tc>
      </w:tr>
      <w:tr>
        <w:tc>
          <w:tcPr>
            <w:tcW w:type="dxa" w:w="2268"/>
          </w:tcPr>
          <w:p>
            <w:pPr>
              <w:spacing w:line="240" w:lineRule="auto" w:after="0" w:before="0"/>
              <w:ind w:firstLine="0"/>
              <w:jc w:val="left"/>
            </w:pPr>
            <w:r>
              <w:rPr>
                <w:rFonts w:ascii="Times New Roman" w:hAnsi="Times New Roman"/>
                <w:b w:val="0"/>
                <w:sz w:val="24"/>
              </w:rPr>
              <w:t>Изоволюметрӣ</w:t>
            </w:r>
          </w:p>
        </w:tc>
        <w:tc>
          <w:tcPr>
            <w:tcW w:type="dxa" w:w="3628"/>
          </w:tcPr>
          <w:p>
            <w:pPr>
              <w:spacing w:line="240" w:lineRule="auto" w:after="0" w:before="0"/>
              <w:ind w:firstLine="0"/>
              <w:jc w:val="left"/>
            </w:pPr>
            <w:r>
              <w:rPr>
                <w:rFonts w:ascii="Times New Roman" w:hAnsi="Times New Roman"/>
                <w:b w:val="0"/>
                <w:sz w:val="24"/>
              </w:rPr>
              <w:t>Ҳаҷми бетағйир</w:t>
            </w:r>
          </w:p>
        </w:tc>
        <w:tc>
          <w:tcPr>
            <w:tcW w:type="dxa" w:w="2835"/>
          </w:tcPr>
          <w:p>
            <w:pPr>
              <w:spacing w:line="240" w:lineRule="auto" w:after="0" w:before="0"/>
              <w:ind w:firstLine="0"/>
              <w:jc w:val="left"/>
            </w:pPr>
            <w:r>
              <w:rPr>
                <w:rFonts w:ascii="Times New Roman" w:hAnsi="Times New Roman"/>
                <w:b w:val="0"/>
                <w:sz w:val="24"/>
              </w:rPr>
              <w:t>Фишурдан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Истилоҳот ба забони тоҷикӣ то ҳол устувор нестанд; дар кор шакли маъмултар гирифта шудааст [5, 196-б.].</w:t>
      </w:r>
    </w:p>
    <w:p>
      <w:pPr>
        <w:spacing w:line="240" w:lineRule="auto" w:after="0"/>
        <w:ind w:firstLine="0"/>
        <w:jc w:val="center"/>
      </w:pPr>
      <w:r>
        <w:rPr>
          <w:rFonts w:ascii="Times New Roman" w:hAnsi="Times New Roman"/>
          <w:b/>
          <w:i w:val="0"/>
          <w:sz w:val="24"/>
        </w:rPr>
        <w:t>Ҷадвали Б.2 — Ихтисорот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Ихтисос</w:t>
            </w:r>
          </w:p>
        </w:tc>
        <w:tc>
          <w:tcPr>
            <w:tcW w:type="dxa" w:w="3628"/>
            <w:shd w:val="clear" w:fill="EDEDED"/>
          </w:tcPr>
          <w:p>
            <w:pPr>
              <w:spacing w:line="240" w:lineRule="auto" w:after="0" w:before="0"/>
              <w:ind w:firstLine="0"/>
              <w:jc w:val="left"/>
            </w:pPr>
            <w:r>
              <w:rPr>
                <w:rFonts w:ascii="Times New Roman" w:hAnsi="Times New Roman"/>
                <w:b/>
                <w:sz w:val="24"/>
              </w:rPr>
              <w:t>Пурра</w:t>
            </w:r>
          </w:p>
        </w:tc>
        <w:tc>
          <w:tcPr>
            <w:tcW w:type="dxa" w:w="3402"/>
            <w:shd w:val="clear" w:fill="EDEDED"/>
          </w:tcPr>
          <w:p>
            <w:pPr>
              <w:spacing w:line="240" w:lineRule="auto" w:after="0" w:before="0"/>
              <w:ind w:firstLine="0"/>
              <w:jc w:val="left"/>
            </w:pPr>
            <w:r>
              <w:rPr>
                <w:rFonts w:ascii="Times New Roman" w:hAnsi="Times New Roman"/>
                <w:b/>
                <w:sz w:val="24"/>
              </w:rPr>
              <w:t>Маъно</w:t>
            </w:r>
          </w:p>
        </w:tc>
      </w:tr>
      <w:tr>
        <w:tc>
          <w:tcPr>
            <w:tcW w:type="dxa" w:w="1814"/>
          </w:tcPr>
          <w:p>
            <w:pPr>
              <w:spacing w:line="240" w:lineRule="auto" w:after="0" w:before="0"/>
              <w:ind w:firstLine="0"/>
              <w:jc w:val="left"/>
            </w:pPr>
            <w:r>
              <w:rPr>
                <w:rFonts w:ascii="Times New Roman" w:hAnsi="Times New Roman"/>
                <w:b w:val="0"/>
                <w:sz w:val="24"/>
              </w:rPr>
              <w:t>SV</w:t>
            </w:r>
          </w:p>
        </w:tc>
        <w:tc>
          <w:tcPr>
            <w:tcW w:type="dxa" w:w="3628"/>
          </w:tcPr>
          <w:p>
            <w:pPr>
              <w:spacing w:line="240" w:lineRule="auto" w:after="0" w:before="0"/>
              <w:ind w:firstLine="0"/>
              <w:jc w:val="left"/>
            </w:pPr>
            <w:r>
              <w:rPr>
                <w:rFonts w:ascii="Times New Roman" w:hAnsi="Times New Roman"/>
                <w:b w:val="0"/>
                <w:sz w:val="24"/>
              </w:rPr>
              <w:t>Stroke volume</w:t>
            </w:r>
          </w:p>
        </w:tc>
        <w:tc>
          <w:tcPr>
            <w:tcW w:type="dxa" w:w="3402"/>
          </w:tcPr>
          <w:p>
            <w:pPr>
              <w:spacing w:line="240" w:lineRule="auto" w:after="0" w:before="0"/>
              <w:ind w:firstLine="0"/>
              <w:jc w:val="left"/>
            </w:pPr>
            <w:r>
              <w:rPr>
                <w:rFonts w:ascii="Times New Roman" w:hAnsi="Times New Roman"/>
                <w:b w:val="0"/>
                <w:sz w:val="24"/>
              </w:rPr>
              <w:t>Ҳаҷми зарбӣ</w:t>
            </w:r>
          </w:p>
        </w:tc>
      </w:tr>
      <w:tr>
        <w:tc>
          <w:tcPr>
            <w:tcW w:type="dxa" w:w="1814"/>
          </w:tcPr>
          <w:p>
            <w:pPr>
              <w:spacing w:line="240" w:lineRule="auto" w:after="0" w:before="0"/>
              <w:ind w:firstLine="0"/>
              <w:jc w:val="left"/>
            </w:pPr>
            <w:r>
              <w:rPr>
                <w:rFonts w:ascii="Times New Roman" w:hAnsi="Times New Roman"/>
                <w:b w:val="0"/>
                <w:sz w:val="24"/>
              </w:rPr>
              <w:t>CO</w:t>
            </w:r>
          </w:p>
        </w:tc>
        <w:tc>
          <w:tcPr>
            <w:tcW w:type="dxa" w:w="3628"/>
          </w:tcPr>
          <w:p>
            <w:pPr>
              <w:spacing w:line="240" w:lineRule="auto" w:after="0" w:before="0"/>
              <w:ind w:firstLine="0"/>
              <w:jc w:val="left"/>
            </w:pPr>
            <w:r>
              <w:rPr>
                <w:rFonts w:ascii="Times New Roman" w:hAnsi="Times New Roman"/>
                <w:b w:val="0"/>
                <w:sz w:val="24"/>
              </w:rPr>
              <w:t>Cardiac output</w:t>
            </w:r>
          </w:p>
        </w:tc>
        <w:tc>
          <w:tcPr>
            <w:tcW w:type="dxa" w:w="3402"/>
          </w:tcPr>
          <w:p>
            <w:pPr>
              <w:spacing w:line="240" w:lineRule="auto" w:after="0" w:before="0"/>
              <w:ind w:firstLine="0"/>
              <w:jc w:val="left"/>
            </w:pPr>
            <w:r>
              <w:rPr>
                <w:rFonts w:ascii="Times New Roman" w:hAnsi="Times New Roman"/>
                <w:b w:val="0"/>
                <w:sz w:val="24"/>
              </w:rPr>
              <w:t>Ҳаҷми дақиқа</w:t>
            </w:r>
          </w:p>
        </w:tc>
      </w:tr>
      <w:tr>
        <w:tc>
          <w:tcPr>
            <w:tcW w:type="dxa" w:w="1814"/>
          </w:tcPr>
          <w:p>
            <w:pPr>
              <w:spacing w:line="240" w:lineRule="auto" w:after="0" w:before="0"/>
              <w:ind w:firstLine="0"/>
              <w:jc w:val="left"/>
            </w:pPr>
            <w:r>
              <w:rPr>
                <w:rFonts w:ascii="Times New Roman" w:hAnsi="Times New Roman"/>
                <w:b w:val="0"/>
                <w:sz w:val="24"/>
              </w:rPr>
              <w:t>CI</w:t>
            </w:r>
          </w:p>
        </w:tc>
        <w:tc>
          <w:tcPr>
            <w:tcW w:type="dxa" w:w="3628"/>
          </w:tcPr>
          <w:p>
            <w:pPr>
              <w:spacing w:line="240" w:lineRule="auto" w:after="0" w:before="0"/>
              <w:ind w:firstLine="0"/>
              <w:jc w:val="left"/>
            </w:pPr>
            <w:r>
              <w:rPr>
                <w:rFonts w:ascii="Times New Roman" w:hAnsi="Times New Roman"/>
                <w:b w:val="0"/>
                <w:sz w:val="24"/>
              </w:rPr>
              <w:t>Cardiac index</w:t>
            </w:r>
          </w:p>
        </w:tc>
        <w:tc>
          <w:tcPr>
            <w:tcW w:type="dxa" w:w="3402"/>
          </w:tcPr>
          <w:p>
            <w:pPr>
              <w:spacing w:line="240" w:lineRule="auto" w:after="0" w:before="0"/>
              <w:ind w:firstLine="0"/>
              <w:jc w:val="left"/>
            </w:pPr>
            <w:r>
              <w:rPr>
                <w:rFonts w:ascii="Times New Roman" w:hAnsi="Times New Roman"/>
                <w:b w:val="0"/>
                <w:sz w:val="24"/>
              </w:rPr>
              <w:t>Индекси дил</w:t>
            </w:r>
          </w:p>
        </w:tc>
      </w:tr>
      <w:tr>
        <w:tc>
          <w:tcPr>
            <w:tcW w:type="dxa" w:w="1814"/>
          </w:tcPr>
          <w:p>
            <w:pPr>
              <w:spacing w:line="240" w:lineRule="auto" w:after="0" w:before="0"/>
              <w:ind w:firstLine="0"/>
              <w:jc w:val="left"/>
            </w:pPr>
            <w:r>
              <w:rPr>
                <w:rFonts w:ascii="Times New Roman" w:hAnsi="Times New Roman"/>
                <w:b w:val="0"/>
                <w:sz w:val="24"/>
              </w:rPr>
              <w:t>EF</w:t>
            </w:r>
          </w:p>
        </w:tc>
        <w:tc>
          <w:tcPr>
            <w:tcW w:type="dxa" w:w="3628"/>
          </w:tcPr>
          <w:p>
            <w:pPr>
              <w:spacing w:line="240" w:lineRule="auto" w:after="0" w:before="0"/>
              <w:ind w:firstLine="0"/>
              <w:jc w:val="left"/>
            </w:pPr>
            <w:r>
              <w:rPr>
                <w:rFonts w:ascii="Times New Roman" w:hAnsi="Times New Roman"/>
                <w:b w:val="0"/>
                <w:sz w:val="24"/>
              </w:rPr>
              <w:t>Ejection fraction</w:t>
            </w:r>
          </w:p>
        </w:tc>
        <w:tc>
          <w:tcPr>
            <w:tcW w:type="dxa" w:w="3402"/>
          </w:tcPr>
          <w:p>
            <w:pPr>
              <w:spacing w:line="240" w:lineRule="auto" w:after="0" w:before="0"/>
              <w:ind w:firstLine="0"/>
              <w:jc w:val="left"/>
            </w:pPr>
            <w:r>
              <w:rPr>
                <w:rFonts w:ascii="Times New Roman" w:hAnsi="Times New Roman"/>
                <w:b w:val="0"/>
                <w:sz w:val="24"/>
              </w:rPr>
              <w:t>Касри партофт</w:t>
            </w:r>
          </w:p>
        </w:tc>
      </w:tr>
      <w:tr>
        <w:tc>
          <w:tcPr>
            <w:tcW w:type="dxa" w:w="1814"/>
          </w:tcPr>
          <w:p>
            <w:pPr>
              <w:spacing w:line="240" w:lineRule="auto" w:after="0" w:before="0"/>
              <w:ind w:firstLine="0"/>
              <w:jc w:val="left"/>
            </w:pPr>
            <w:r>
              <w:rPr>
                <w:rFonts w:ascii="Times New Roman" w:hAnsi="Times New Roman"/>
                <w:b w:val="0"/>
                <w:sz w:val="24"/>
              </w:rPr>
              <w:t>HR</w:t>
            </w:r>
          </w:p>
        </w:tc>
        <w:tc>
          <w:tcPr>
            <w:tcW w:type="dxa" w:w="3628"/>
          </w:tcPr>
          <w:p>
            <w:pPr>
              <w:spacing w:line="240" w:lineRule="auto" w:after="0" w:before="0"/>
              <w:ind w:firstLine="0"/>
              <w:jc w:val="left"/>
            </w:pPr>
            <w:r>
              <w:rPr>
                <w:rFonts w:ascii="Times New Roman" w:hAnsi="Times New Roman"/>
                <w:b w:val="0"/>
                <w:sz w:val="24"/>
              </w:rPr>
              <w:t>Heart rate</w:t>
            </w:r>
          </w:p>
        </w:tc>
        <w:tc>
          <w:tcPr>
            <w:tcW w:type="dxa" w:w="3402"/>
          </w:tcPr>
          <w:p>
            <w:pPr>
              <w:spacing w:line="240" w:lineRule="auto" w:after="0" w:before="0"/>
              <w:ind w:firstLine="0"/>
              <w:jc w:val="left"/>
            </w:pPr>
            <w:r>
              <w:rPr>
                <w:rFonts w:ascii="Times New Roman" w:hAnsi="Times New Roman"/>
                <w:b w:val="0"/>
                <w:sz w:val="24"/>
              </w:rPr>
              <w:t>Зарби дил</w:t>
            </w:r>
          </w:p>
        </w:tc>
      </w:tr>
      <w:tr>
        <w:tc>
          <w:tcPr>
            <w:tcW w:type="dxa" w:w="1814"/>
          </w:tcPr>
          <w:p>
            <w:pPr>
              <w:spacing w:line="240" w:lineRule="auto" w:after="0" w:before="0"/>
              <w:ind w:firstLine="0"/>
              <w:jc w:val="left"/>
            </w:pPr>
            <w:r>
              <w:rPr>
                <w:rFonts w:ascii="Times New Roman" w:hAnsi="Times New Roman"/>
                <w:b w:val="0"/>
                <w:sz w:val="24"/>
              </w:rPr>
              <w:t>КД</w:t>
            </w:r>
          </w:p>
        </w:tc>
        <w:tc>
          <w:tcPr>
            <w:tcW w:type="dxa" w:w="3628"/>
          </w:tcPr>
          <w:p>
            <w:pPr>
              <w:spacing w:line="240" w:lineRule="auto" w:after="0" w:before="0"/>
              <w:ind w:firstLine="0"/>
              <w:jc w:val="left"/>
            </w:pPr>
            <w:r>
              <w:rPr>
                <w:rFonts w:ascii="Times New Roman" w:hAnsi="Times New Roman"/>
                <w:b w:val="0"/>
                <w:sz w:val="24"/>
              </w:rPr>
              <w:t>End-diastolic volume</w:t>
            </w:r>
          </w:p>
        </w:tc>
        <w:tc>
          <w:tcPr>
            <w:tcW w:type="dxa" w:w="3402"/>
          </w:tcPr>
          <w:p>
            <w:pPr>
              <w:spacing w:line="240" w:lineRule="auto" w:after="0" w:before="0"/>
              <w:ind w:firstLine="0"/>
              <w:jc w:val="left"/>
            </w:pPr>
            <w:r>
              <w:rPr>
                <w:rFonts w:ascii="Times New Roman" w:hAnsi="Times New Roman"/>
                <w:b w:val="0"/>
                <w:sz w:val="24"/>
              </w:rPr>
              <w:t>Ҳаҷми охири диастола</w:t>
            </w:r>
          </w:p>
        </w:tc>
      </w:tr>
      <w:tr>
        <w:tc>
          <w:tcPr>
            <w:tcW w:type="dxa" w:w="1814"/>
          </w:tcPr>
          <w:p>
            <w:pPr>
              <w:spacing w:line="240" w:lineRule="auto" w:after="0" w:before="0"/>
              <w:ind w:firstLine="0"/>
              <w:jc w:val="left"/>
            </w:pPr>
            <w:r>
              <w:rPr>
                <w:rFonts w:ascii="Times New Roman" w:hAnsi="Times New Roman"/>
                <w:b w:val="0"/>
                <w:sz w:val="24"/>
              </w:rPr>
              <w:t>КС</w:t>
            </w:r>
          </w:p>
        </w:tc>
        <w:tc>
          <w:tcPr>
            <w:tcW w:type="dxa" w:w="3628"/>
          </w:tcPr>
          <w:p>
            <w:pPr>
              <w:spacing w:line="240" w:lineRule="auto" w:after="0" w:before="0"/>
              <w:ind w:firstLine="0"/>
              <w:jc w:val="left"/>
            </w:pPr>
            <w:r>
              <w:rPr>
                <w:rFonts w:ascii="Times New Roman" w:hAnsi="Times New Roman"/>
                <w:b w:val="0"/>
                <w:sz w:val="24"/>
              </w:rPr>
              <w:t>End-systolic volume</w:t>
            </w:r>
          </w:p>
        </w:tc>
        <w:tc>
          <w:tcPr>
            <w:tcW w:type="dxa" w:w="3402"/>
          </w:tcPr>
          <w:p>
            <w:pPr>
              <w:spacing w:line="240" w:lineRule="auto" w:after="0" w:before="0"/>
              <w:ind w:firstLine="0"/>
              <w:jc w:val="left"/>
            </w:pPr>
            <w:r>
              <w:rPr>
                <w:rFonts w:ascii="Times New Roman" w:hAnsi="Times New Roman"/>
                <w:b w:val="0"/>
                <w:sz w:val="24"/>
              </w:rPr>
              <w:t>Ҳаҷми охири систола</w:t>
            </w:r>
          </w:p>
        </w:tc>
      </w:tr>
      <w:tr>
        <w:tc>
          <w:tcPr>
            <w:tcW w:type="dxa" w:w="1814"/>
          </w:tcPr>
          <w:p>
            <w:pPr>
              <w:spacing w:line="240" w:lineRule="auto" w:after="0" w:before="0"/>
              <w:ind w:firstLine="0"/>
              <w:jc w:val="left"/>
            </w:pPr>
            <w:r>
              <w:rPr>
                <w:rFonts w:ascii="Times New Roman" w:hAnsi="Times New Roman"/>
                <w:b w:val="0"/>
                <w:sz w:val="24"/>
              </w:rPr>
              <w:t>MABP</w:t>
            </w:r>
          </w:p>
        </w:tc>
        <w:tc>
          <w:tcPr>
            <w:tcW w:type="dxa" w:w="3628"/>
          </w:tcPr>
          <w:p>
            <w:pPr>
              <w:spacing w:line="240" w:lineRule="auto" w:after="0" w:before="0"/>
              <w:ind w:firstLine="0"/>
              <w:jc w:val="left"/>
            </w:pPr>
            <w:r>
              <w:rPr>
                <w:rFonts w:ascii="Times New Roman" w:hAnsi="Times New Roman"/>
                <w:b w:val="0"/>
                <w:sz w:val="24"/>
              </w:rPr>
              <w:t>Mean arterial pressure</w:t>
            </w:r>
          </w:p>
        </w:tc>
        <w:tc>
          <w:tcPr>
            <w:tcW w:type="dxa" w:w="3402"/>
          </w:tcPr>
          <w:p>
            <w:pPr>
              <w:spacing w:line="240" w:lineRule="auto" w:after="0" w:before="0"/>
              <w:ind w:firstLine="0"/>
              <w:jc w:val="left"/>
            </w:pPr>
            <w:r>
              <w:rPr>
                <w:rFonts w:ascii="Times New Roman" w:hAnsi="Times New Roman"/>
                <w:b w:val="0"/>
                <w:sz w:val="24"/>
              </w:rPr>
              <w:t>Фишори 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матн ихтисорот ҳангоми аввалин истифода шарҳ дода шудааст [9, 56-б.].</w:t>
      </w:r>
    </w:p>
    <w:p>
      <w:pPr>
        <w:spacing w:line="240" w:lineRule="auto" w:after="0"/>
        <w:ind w:firstLine="0"/>
        <w:jc w:val="center"/>
      </w:pPr>
      <w:r>
        <w:rPr>
          <w:rFonts w:ascii="Times New Roman" w:hAnsi="Times New Roman"/>
          <w:b/>
          <w:i w:val="0"/>
          <w:sz w:val="24"/>
        </w:rPr>
        <w:t>Ҷадвали Б.3 — Номҳои клапанҳо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Клапан</w:t>
            </w:r>
          </w:p>
        </w:tc>
        <w:tc>
          <w:tcPr>
            <w:tcW w:type="dxa" w:w="3402"/>
            <w:shd w:val="clear" w:fill="EDEDED"/>
          </w:tcPr>
          <w:p>
            <w:pPr>
              <w:spacing w:line="240" w:lineRule="auto" w:after="0" w:before="0"/>
              <w:ind w:firstLine="0"/>
              <w:jc w:val="left"/>
            </w:pPr>
            <w:r>
              <w:rPr>
                <w:rFonts w:ascii="Times New Roman" w:hAnsi="Times New Roman"/>
                <w:b/>
                <w:sz w:val="24"/>
              </w:rPr>
              <w:t>Номи дигар</w:t>
            </w:r>
          </w:p>
        </w:tc>
        <w:tc>
          <w:tcPr>
            <w:tcW w:type="dxa" w:w="3742"/>
            <w:shd w:val="clear" w:fill="EDEDED"/>
          </w:tcPr>
          <w:p>
            <w:pPr>
              <w:spacing w:line="240" w:lineRule="auto" w:after="0" w:before="0"/>
              <w:ind w:firstLine="0"/>
              <w:jc w:val="left"/>
            </w:pPr>
            <w:r>
              <w:rPr>
                <w:rFonts w:ascii="Times New Roman" w:hAnsi="Times New Roman"/>
                <w:b/>
                <w:sz w:val="24"/>
              </w:rPr>
              <w:t>Ҷой</w:t>
            </w:r>
          </w:p>
        </w:tc>
      </w:tr>
      <w:tr>
        <w:tc>
          <w:tcPr>
            <w:tcW w:type="dxa" w:w="1361"/>
          </w:tcPr>
          <w:p>
            <w:pPr>
              <w:spacing w:line="240" w:lineRule="auto" w:after="0" w:before="0"/>
              <w:ind w:firstLine="0"/>
              <w:jc w:val="left"/>
            </w:pPr>
            <w:r>
              <w:rPr>
                <w:rFonts w:ascii="Times New Roman" w:hAnsi="Times New Roman"/>
                <w:b w:val="0"/>
                <w:sz w:val="24"/>
              </w:rPr>
              <w:t>Селаҳӣ</w:t>
            </w:r>
          </w:p>
        </w:tc>
        <w:tc>
          <w:tcPr>
            <w:tcW w:type="dxa" w:w="3402"/>
          </w:tcPr>
          <w:p>
            <w:pPr>
              <w:spacing w:line="240" w:lineRule="auto" w:after="0" w:before="0"/>
              <w:ind w:firstLine="0"/>
              <w:jc w:val="left"/>
            </w:pPr>
            <w:r>
              <w:rPr>
                <w:rFonts w:ascii="Times New Roman" w:hAnsi="Times New Roman"/>
                <w:b w:val="0"/>
                <w:sz w:val="24"/>
              </w:rPr>
              <w:t>Tricuspid</w:t>
            </w:r>
          </w:p>
        </w:tc>
        <w:tc>
          <w:tcPr>
            <w:tcW w:type="dxa" w:w="3742"/>
          </w:tcPr>
          <w:p>
            <w:pPr>
              <w:spacing w:line="240" w:lineRule="auto" w:after="0" w:before="0"/>
              <w:ind w:firstLine="0"/>
              <w:jc w:val="left"/>
            </w:pPr>
            <w:r>
              <w:rPr>
                <w:rFonts w:ascii="Times New Roman" w:hAnsi="Times New Roman"/>
                <w:b w:val="0"/>
                <w:sz w:val="24"/>
              </w:rPr>
              <w:t>Рост</w:t>
            </w:r>
          </w:p>
        </w:tc>
      </w:tr>
      <w:tr>
        <w:tc>
          <w:tcPr>
            <w:tcW w:type="dxa" w:w="1361"/>
          </w:tcPr>
          <w:p>
            <w:pPr>
              <w:spacing w:line="240" w:lineRule="auto" w:after="0" w:before="0"/>
              <w:ind w:firstLine="0"/>
              <w:jc w:val="left"/>
            </w:pPr>
            <w:r>
              <w:rPr>
                <w:rFonts w:ascii="Times New Roman" w:hAnsi="Times New Roman"/>
                <w:b w:val="0"/>
                <w:sz w:val="24"/>
              </w:rPr>
              <w:t>Шушӣ</w:t>
            </w:r>
          </w:p>
        </w:tc>
        <w:tc>
          <w:tcPr>
            <w:tcW w:type="dxa" w:w="3402"/>
          </w:tcPr>
          <w:p>
            <w:pPr>
              <w:spacing w:line="240" w:lineRule="auto" w:after="0" w:before="0"/>
              <w:ind w:firstLine="0"/>
              <w:jc w:val="left"/>
            </w:pPr>
            <w:r>
              <w:rPr>
                <w:rFonts w:ascii="Times New Roman" w:hAnsi="Times New Roman"/>
                <w:b w:val="0"/>
                <w:sz w:val="24"/>
              </w:rPr>
              <w:t>Pulmonary</w:t>
            </w:r>
          </w:p>
        </w:tc>
        <w:tc>
          <w:tcPr>
            <w:tcW w:type="dxa" w:w="3742"/>
          </w:tcPr>
          <w:p>
            <w:pPr>
              <w:spacing w:line="240" w:lineRule="auto" w:after="0" w:before="0"/>
              <w:ind w:firstLine="0"/>
              <w:jc w:val="left"/>
            </w:pPr>
            <w:r>
              <w:rPr>
                <w:rFonts w:ascii="Times New Roman" w:hAnsi="Times New Roman"/>
                <w:b w:val="0"/>
                <w:sz w:val="24"/>
              </w:rPr>
              <w:t>Рост</w:t>
            </w:r>
          </w:p>
        </w:tc>
      </w:tr>
      <w:tr>
        <w:tc>
          <w:tcPr>
            <w:tcW w:type="dxa" w:w="1361"/>
          </w:tcPr>
          <w:p>
            <w:pPr>
              <w:spacing w:line="240" w:lineRule="auto" w:after="0" w:before="0"/>
              <w:ind w:firstLine="0"/>
              <w:jc w:val="left"/>
            </w:pPr>
            <w:r>
              <w:rPr>
                <w:rFonts w:ascii="Times New Roman" w:hAnsi="Times New Roman"/>
                <w:b w:val="0"/>
                <w:sz w:val="24"/>
              </w:rPr>
              <w:t>Дулаҳӣ</w:t>
            </w:r>
          </w:p>
        </w:tc>
        <w:tc>
          <w:tcPr>
            <w:tcW w:type="dxa" w:w="3402"/>
          </w:tcPr>
          <w:p>
            <w:pPr>
              <w:spacing w:line="240" w:lineRule="auto" w:after="0" w:before="0"/>
              <w:ind w:firstLine="0"/>
              <w:jc w:val="left"/>
            </w:pPr>
            <w:r>
              <w:rPr>
                <w:rFonts w:ascii="Times New Roman" w:hAnsi="Times New Roman"/>
                <w:b w:val="0"/>
                <w:sz w:val="24"/>
              </w:rPr>
              <w:t>Mitral</w:t>
            </w:r>
          </w:p>
        </w:tc>
        <w:tc>
          <w:tcPr>
            <w:tcW w:type="dxa" w:w="3742"/>
          </w:tcPr>
          <w:p>
            <w:pPr>
              <w:spacing w:line="240" w:lineRule="auto" w:after="0" w:before="0"/>
              <w:ind w:firstLine="0"/>
              <w:jc w:val="left"/>
            </w:pPr>
            <w:r>
              <w:rPr>
                <w:rFonts w:ascii="Times New Roman" w:hAnsi="Times New Roman"/>
                <w:b w:val="0"/>
                <w:sz w:val="24"/>
              </w:rPr>
              <w:t>Чап</w:t>
            </w:r>
          </w:p>
        </w:tc>
      </w:tr>
      <w:tr>
        <w:tc>
          <w:tcPr>
            <w:tcW w:type="dxa" w:w="1361"/>
          </w:tcPr>
          <w:p>
            <w:pPr>
              <w:spacing w:line="240" w:lineRule="auto" w:after="0" w:before="0"/>
              <w:ind w:firstLine="0"/>
              <w:jc w:val="left"/>
            </w:pPr>
            <w:r>
              <w:rPr>
                <w:rFonts w:ascii="Times New Roman" w:hAnsi="Times New Roman"/>
                <w:b w:val="0"/>
                <w:sz w:val="24"/>
              </w:rPr>
              <w:t>Аортӣ</w:t>
            </w:r>
          </w:p>
        </w:tc>
        <w:tc>
          <w:tcPr>
            <w:tcW w:type="dxa" w:w="3402"/>
          </w:tcPr>
          <w:p>
            <w:pPr>
              <w:spacing w:line="240" w:lineRule="auto" w:after="0" w:before="0"/>
              <w:ind w:firstLine="0"/>
              <w:jc w:val="left"/>
            </w:pPr>
            <w:r>
              <w:rPr>
                <w:rFonts w:ascii="Times New Roman" w:hAnsi="Times New Roman"/>
                <w:b w:val="0"/>
                <w:sz w:val="24"/>
              </w:rPr>
              <w:t>Aortic</w:t>
            </w:r>
          </w:p>
        </w:tc>
        <w:tc>
          <w:tcPr>
            <w:tcW w:type="dxa" w:w="3742"/>
          </w:tcPr>
          <w:p>
            <w:pPr>
              <w:spacing w:line="240" w:lineRule="auto" w:after="0" w:before="0"/>
              <w:ind w:firstLine="0"/>
              <w:jc w:val="left"/>
            </w:pPr>
            <w:r>
              <w:rPr>
                <w:rFonts w:ascii="Times New Roman" w:hAnsi="Times New Roman"/>
                <w:b w:val="0"/>
                <w:sz w:val="24"/>
              </w:rPr>
              <w:t>Чап</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Номҳои лотинӣ дар адабиёти клиникӣ васеъ истифода мешаванд [14, 183-б.].</w:t>
      </w:r>
    </w:p>
    <w:p>
      <w:pPr>
        <w:spacing w:line="240" w:lineRule="auto" w:after="0"/>
        <w:ind w:firstLine="0"/>
        <w:jc w:val="center"/>
      </w:pPr>
      <w:r>
        <w:rPr>
          <w:rFonts w:ascii="Times New Roman" w:hAnsi="Times New Roman"/>
          <w:b/>
          <w:i w:val="0"/>
          <w:sz w:val="24"/>
        </w:rPr>
        <w:t>Ҷадвали Б.4 — Нишонаҳои клиникӣ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Нишона</w:t>
            </w:r>
          </w:p>
        </w:tc>
        <w:tc>
          <w:tcPr>
            <w:tcW w:type="dxa" w:w="3175"/>
            <w:shd w:val="clear" w:fill="EDEDED"/>
          </w:tcPr>
          <w:p>
            <w:pPr>
              <w:spacing w:line="240" w:lineRule="auto" w:after="0" w:before="0"/>
              <w:ind w:firstLine="0"/>
              <w:jc w:val="left"/>
            </w:pPr>
            <w:r>
              <w:rPr>
                <w:rFonts w:ascii="Times New Roman" w:hAnsi="Times New Roman"/>
                <w:b/>
                <w:sz w:val="24"/>
              </w:rPr>
              <w:t>Тавсиф</w:t>
            </w:r>
          </w:p>
        </w:tc>
        <w:tc>
          <w:tcPr>
            <w:tcW w:type="dxa" w:w="3175"/>
            <w:shd w:val="clear" w:fill="EDEDED"/>
          </w:tcPr>
          <w:p>
            <w:pPr>
              <w:spacing w:line="240" w:lineRule="auto" w:after="0" w:before="0"/>
              <w:ind w:firstLine="0"/>
              <w:jc w:val="left"/>
            </w:pPr>
            <w:r>
              <w:rPr>
                <w:rFonts w:ascii="Times New Roman" w:hAnsi="Times New Roman"/>
                <w:b/>
                <w:sz w:val="24"/>
              </w:rPr>
              <w:t>Сабаби эҳтимолӣ</w:t>
            </w:r>
          </w:p>
        </w:tc>
      </w:tr>
      <w:tr>
        <w:tc>
          <w:tcPr>
            <w:tcW w:type="dxa" w:w="2381"/>
          </w:tcPr>
          <w:p>
            <w:pPr>
              <w:spacing w:line="240" w:lineRule="auto" w:after="0" w:before="0"/>
              <w:ind w:firstLine="0"/>
              <w:jc w:val="left"/>
            </w:pPr>
            <w:r>
              <w:rPr>
                <w:rFonts w:ascii="Times New Roman" w:hAnsi="Times New Roman"/>
                <w:b w:val="0"/>
                <w:sz w:val="24"/>
              </w:rPr>
              <w:t>Дилзании зиёд</w:t>
            </w:r>
          </w:p>
        </w:tc>
        <w:tc>
          <w:tcPr>
            <w:tcW w:type="dxa" w:w="3175"/>
          </w:tcPr>
          <w:p>
            <w:pPr>
              <w:spacing w:line="240" w:lineRule="auto" w:after="0" w:before="0"/>
              <w:ind w:firstLine="0"/>
              <w:jc w:val="left"/>
            </w:pPr>
            <w:r>
              <w:rPr>
                <w:rFonts w:ascii="Times New Roman" w:hAnsi="Times New Roman"/>
                <w:b w:val="0"/>
                <w:sz w:val="24"/>
              </w:rPr>
              <w:t>Зарб &gt; 100</w:t>
            </w:r>
          </w:p>
        </w:tc>
        <w:tc>
          <w:tcPr>
            <w:tcW w:type="dxa" w:w="3175"/>
          </w:tcPr>
          <w:p>
            <w:pPr>
              <w:spacing w:line="240" w:lineRule="auto" w:after="0" w:before="0"/>
              <w:ind w:firstLine="0"/>
              <w:jc w:val="left"/>
            </w:pPr>
            <w:r>
              <w:rPr>
                <w:rFonts w:ascii="Times New Roman" w:hAnsi="Times New Roman"/>
                <w:b w:val="0"/>
                <w:sz w:val="24"/>
              </w:rPr>
              <w:t>Тахикардия</w:t>
            </w:r>
          </w:p>
        </w:tc>
      </w:tr>
      <w:tr>
        <w:tc>
          <w:tcPr>
            <w:tcW w:type="dxa" w:w="2381"/>
          </w:tcPr>
          <w:p>
            <w:pPr>
              <w:spacing w:line="240" w:lineRule="auto" w:after="0" w:before="0"/>
              <w:ind w:firstLine="0"/>
              <w:jc w:val="left"/>
            </w:pPr>
            <w:r>
              <w:rPr>
                <w:rFonts w:ascii="Times New Roman" w:hAnsi="Times New Roman"/>
                <w:b w:val="0"/>
                <w:sz w:val="24"/>
              </w:rPr>
              <w:t>Камзании дил</w:t>
            </w:r>
          </w:p>
        </w:tc>
        <w:tc>
          <w:tcPr>
            <w:tcW w:type="dxa" w:w="3175"/>
          </w:tcPr>
          <w:p>
            <w:pPr>
              <w:spacing w:line="240" w:lineRule="auto" w:after="0" w:before="0"/>
              <w:ind w:firstLine="0"/>
              <w:jc w:val="left"/>
            </w:pPr>
            <w:r>
              <w:rPr>
                <w:rFonts w:ascii="Times New Roman" w:hAnsi="Times New Roman"/>
                <w:b w:val="0"/>
                <w:sz w:val="24"/>
              </w:rPr>
              <w:t>Зарб &lt; 60</w:t>
            </w:r>
          </w:p>
        </w:tc>
        <w:tc>
          <w:tcPr>
            <w:tcW w:type="dxa" w:w="3175"/>
          </w:tcPr>
          <w:p>
            <w:pPr>
              <w:spacing w:line="240" w:lineRule="auto" w:after="0" w:before="0"/>
              <w:ind w:firstLine="0"/>
              <w:jc w:val="left"/>
            </w:pPr>
            <w:r>
              <w:rPr>
                <w:rFonts w:ascii="Times New Roman" w:hAnsi="Times New Roman"/>
                <w:b w:val="0"/>
                <w:sz w:val="24"/>
              </w:rPr>
              <w:t>Брадикардия</w:t>
            </w:r>
          </w:p>
        </w:tc>
      </w:tr>
      <w:tr>
        <w:tc>
          <w:tcPr>
            <w:tcW w:type="dxa" w:w="2381"/>
          </w:tcPr>
          <w:p>
            <w:pPr>
              <w:spacing w:line="240" w:lineRule="auto" w:after="0" w:before="0"/>
              <w:ind w:firstLine="0"/>
              <w:jc w:val="left"/>
            </w:pPr>
            <w:r>
              <w:rPr>
                <w:rFonts w:ascii="Times New Roman" w:hAnsi="Times New Roman"/>
                <w:b w:val="0"/>
                <w:sz w:val="24"/>
              </w:rPr>
              <w:t>Тахипноэ</w:t>
            </w:r>
          </w:p>
        </w:tc>
        <w:tc>
          <w:tcPr>
            <w:tcW w:type="dxa" w:w="3175"/>
          </w:tcPr>
          <w:p>
            <w:pPr>
              <w:spacing w:line="240" w:lineRule="auto" w:after="0" w:before="0"/>
              <w:ind w:firstLine="0"/>
              <w:jc w:val="left"/>
            </w:pPr>
            <w:r>
              <w:rPr>
                <w:rFonts w:ascii="Times New Roman" w:hAnsi="Times New Roman"/>
                <w:b w:val="0"/>
                <w:sz w:val="24"/>
              </w:rPr>
              <w:t>Нафаси тез</w:t>
            </w:r>
          </w:p>
        </w:tc>
        <w:tc>
          <w:tcPr>
            <w:tcW w:type="dxa" w:w="3175"/>
          </w:tcPr>
          <w:p>
            <w:pPr>
              <w:spacing w:line="240" w:lineRule="auto" w:after="0" w:before="0"/>
              <w:ind w:firstLine="0"/>
              <w:jc w:val="left"/>
            </w:pPr>
            <w:r>
              <w:rPr>
                <w:rFonts w:ascii="Times New Roman" w:hAnsi="Times New Roman"/>
                <w:b w:val="0"/>
                <w:sz w:val="24"/>
              </w:rPr>
              <w:t>Дилхунӣ</w:t>
            </w:r>
          </w:p>
        </w:tc>
      </w:tr>
      <w:tr>
        <w:tc>
          <w:tcPr>
            <w:tcW w:type="dxa" w:w="2381"/>
          </w:tcPr>
          <w:p>
            <w:pPr>
              <w:spacing w:line="240" w:lineRule="auto" w:after="0" w:before="0"/>
              <w:ind w:firstLine="0"/>
              <w:jc w:val="left"/>
            </w:pPr>
            <w:r>
              <w:rPr>
                <w:rFonts w:ascii="Times New Roman" w:hAnsi="Times New Roman"/>
                <w:b w:val="0"/>
                <w:sz w:val="24"/>
              </w:rPr>
              <w:t>Васеъшавии пой</w:t>
            </w:r>
          </w:p>
        </w:tc>
        <w:tc>
          <w:tcPr>
            <w:tcW w:type="dxa" w:w="3175"/>
          </w:tcPr>
          <w:p>
            <w:pPr>
              <w:spacing w:line="240" w:lineRule="auto" w:after="0" w:before="0"/>
              <w:ind w:firstLine="0"/>
              <w:jc w:val="left"/>
            </w:pPr>
            <w:r>
              <w:rPr>
                <w:rFonts w:ascii="Times New Roman" w:hAnsi="Times New Roman"/>
                <w:b w:val="0"/>
                <w:sz w:val="24"/>
              </w:rPr>
              <w:t>Об дар бофта</w:t>
            </w:r>
          </w:p>
        </w:tc>
        <w:tc>
          <w:tcPr>
            <w:tcW w:type="dxa" w:w="3175"/>
          </w:tcPr>
          <w:p>
            <w:pPr>
              <w:spacing w:line="240" w:lineRule="auto" w:after="0" w:before="0"/>
              <w:ind w:firstLine="0"/>
              <w:jc w:val="left"/>
            </w:pPr>
            <w:r>
              <w:rPr>
                <w:rFonts w:ascii="Times New Roman" w:hAnsi="Times New Roman"/>
                <w:b w:val="0"/>
                <w:sz w:val="24"/>
              </w:rPr>
              <w:t>Дилхунӣ</w:t>
            </w:r>
          </w:p>
        </w:tc>
      </w:tr>
      <w:tr>
        <w:tc>
          <w:tcPr>
            <w:tcW w:type="dxa" w:w="2381"/>
          </w:tcPr>
          <w:p>
            <w:pPr>
              <w:spacing w:line="240" w:lineRule="auto" w:after="0" w:before="0"/>
              <w:ind w:firstLine="0"/>
              <w:jc w:val="left"/>
            </w:pPr>
            <w:r>
              <w:rPr>
                <w:rFonts w:ascii="Times New Roman" w:hAnsi="Times New Roman"/>
                <w:b w:val="0"/>
                <w:sz w:val="24"/>
              </w:rPr>
              <w:t>Дарди сина</w:t>
            </w:r>
          </w:p>
        </w:tc>
        <w:tc>
          <w:tcPr>
            <w:tcW w:type="dxa" w:w="3175"/>
          </w:tcPr>
          <w:p>
            <w:pPr>
              <w:spacing w:line="240" w:lineRule="auto" w:after="0" w:before="0"/>
              <w:ind w:firstLine="0"/>
              <w:jc w:val="left"/>
            </w:pPr>
            <w:r>
              <w:rPr>
                <w:rFonts w:ascii="Times New Roman" w:hAnsi="Times New Roman"/>
                <w:b w:val="0"/>
                <w:sz w:val="24"/>
              </w:rPr>
              <w:t>Фишурдан</w:t>
            </w:r>
          </w:p>
        </w:tc>
        <w:tc>
          <w:tcPr>
            <w:tcW w:type="dxa" w:w="3175"/>
          </w:tcPr>
          <w:p>
            <w:pPr>
              <w:spacing w:line="240" w:lineRule="auto" w:after="0" w:before="0"/>
              <w:ind w:firstLine="0"/>
              <w:jc w:val="left"/>
            </w:pPr>
            <w:r>
              <w:rPr>
                <w:rFonts w:ascii="Times New Roman" w:hAnsi="Times New Roman"/>
                <w:b w:val="0"/>
                <w:sz w:val="24"/>
              </w:rPr>
              <w:t>Камхунии миокард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Нишонаҳо бояд бо озмоишҳо тасдиқ карда шаванд; танҳо клиника кофӣ нест [7, 79-б.].</w:t>
      </w:r>
    </w:p>
    <w:p>
      <w:pPr>
        <w:spacing w:line="360" w:lineRule="auto" w:after="0"/>
        <w:ind w:firstLine="709"/>
        <w:jc w:val="left"/>
      </w:pPr>
      <w:r>
        <w:rPr>
          <w:rFonts w:ascii="Times New Roman" w:hAnsi="Times New Roman"/>
          <w:b/>
          <w:i w:val="0"/>
          <w:sz w:val="28"/>
        </w:rPr>
        <w:t>Замимаи В. Масъалаҳо ва ҳалли намунавӣ</w:t>
      </w:r>
    </w:p>
    <w:p>
      <w:pPr>
        <w:spacing w:line="360" w:lineRule="auto" w:after="0"/>
        <w:ind w:firstLine="709"/>
        <w:jc w:val="both"/>
      </w:pPr>
      <w:r>
        <w:rPr>
          <w:rFonts w:ascii="Times New Roman" w:hAnsi="Times New Roman"/>
          <w:b w:val="0"/>
          <w:i w:val="0"/>
          <w:sz w:val="28"/>
        </w:rPr>
        <w:t>Дар ин замима даҳ масъалаи ҳисобӣ оварда шудааст. Ҳар масъала ба яке аз бахшҳои кор алоқаманд аст [7, 80-б.].</w:t>
      </w:r>
    </w:p>
    <w:p>
      <w:pPr>
        <w:spacing w:line="240" w:lineRule="auto" w:after="0"/>
        <w:ind w:firstLine="0"/>
        <w:jc w:val="center"/>
      </w:pPr>
      <w:r>
        <w:rPr>
          <w:rFonts w:ascii="Times New Roman" w:hAnsi="Times New Roman"/>
          <w:b/>
          <w:i w:val="0"/>
          <w:sz w:val="24"/>
        </w:rPr>
        <w:t>Ҷадвали В.1 — Масъалаҳо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Шарт</w:t>
            </w:r>
          </w:p>
        </w:tc>
        <w:tc>
          <w:tcPr>
            <w:tcW w:type="dxa" w:w="3288"/>
            <w:shd w:val="clear" w:fill="EDEDED"/>
          </w:tcPr>
          <w:p>
            <w:pPr>
              <w:spacing w:line="240" w:lineRule="auto" w:after="0" w:before="0"/>
              <w:ind w:firstLine="0"/>
              <w:jc w:val="left"/>
            </w:pPr>
            <w:r>
              <w:rPr>
                <w:rFonts w:ascii="Times New Roman" w:hAnsi="Times New Roman"/>
                <w:b/>
                <w:sz w:val="24"/>
              </w:rPr>
              <w:t>Ёфтан</w:t>
            </w:r>
          </w:p>
        </w:tc>
      </w:tr>
      <w:tr>
        <w:tc>
          <w:tcPr>
            <w:tcW w:type="dxa" w:w="680"/>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КД 120, КС 50</w:t>
            </w:r>
          </w:p>
        </w:tc>
        <w:tc>
          <w:tcPr>
            <w:tcW w:type="dxa" w:w="3288"/>
          </w:tcPr>
          <w:p>
            <w:pPr>
              <w:spacing w:line="240" w:lineRule="auto" w:after="0" w:before="0"/>
              <w:ind w:firstLine="0"/>
              <w:jc w:val="left"/>
            </w:pPr>
            <w:r>
              <w:rPr>
                <w:rFonts w:ascii="Times New Roman" w:hAnsi="Times New Roman"/>
                <w:b w:val="0"/>
                <w:sz w:val="24"/>
              </w:rPr>
              <w:t>SV</w:t>
            </w:r>
          </w:p>
        </w:tc>
      </w:tr>
      <w:tr>
        <w:tc>
          <w:tcPr>
            <w:tcW w:type="dxa" w:w="680"/>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SV 70, HR 75</w:t>
            </w:r>
          </w:p>
        </w:tc>
        <w:tc>
          <w:tcPr>
            <w:tcW w:type="dxa" w:w="3288"/>
          </w:tcPr>
          <w:p>
            <w:pPr>
              <w:spacing w:line="240" w:lineRule="auto" w:after="0" w:before="0"/>
              <w:ind w:firstLine="0"/>
              <w:jc w:val="left"/>
            </w:pPr>
            <w:r>
              <w:rPr>
                <w:rFonts w:ascii="Times New Roman" w:hAnsi="Times New Roman"/>
                <w:b w:val="0"/>
                <w:sz w:val="24"/>
              </w:rPr>
              <w:t>CO</w:t>
            </w:r>
          </w:p>
        </w:tc>
      </w:tr>
      <w:tr>
        <w:tc>
          <w:tcPr>
            <w:tcW w:type="dxa" w:w="680"/>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CO 5,25, S 1,81</w:t>
            </w:r>
          </w:p>
        </w:tc>
        <w:tc>
          <w:tcPr>
            <w:tcW w:type="dxa" w:w="3288"/>
          </w:tcPr>
          <w:p>
            <w:pPr>
              <w:spacing w:line="240" w:lineRule="auto" w:after="0" w:before="0"/>
              <w:ind w:firstLine="0"/>
              <w:jc w:val="left"/>
            </w:pPr>
            <w:r>
              <w:rPr>
                <w:rFonts w:ascii="Times New Roman" w:hAnsi="Times New Roman"/>
                <w:b w:val="0"/>
                <w:sz w:val="24"/>
              </w:rPr>
              <w:t>CI</w:t>
            </w:r>
          </w:p>
        </w:tc>
      </w:tr>
      <w:tr>
        <w:tc>
          <w:tcPr>
            <w:tcW w:type="dxa" w:w="680"/>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КД 120, КС 50</w:t>
            </w:r>
          </w:p>
        </w:tc>
        <w:tc>
          <w:tcPr>
            <w:tcW w:type="dxa" w:w="3288"/>
          </w:tcPr>
          <w:p>
            <w:pPr>
              <w:spacing w:line="240" w:lineRule="auto" w:after="0" w:before="0"/>
              <w:ind w:firstLine="0"/>
              <w:jc w:val="left"/>
            </w:pPr>
            <w:r>
              <w:rPr>
                <w:rFonts w:ascii="Times New Roman" w:hAnsi="Times New Roman"/>
                <w:b w:val="0"/>
                <w:sz w:val="24"/>
              </w:rPr>
              <w:t>EF</w:t>
            </w:r>
          </w:p>
        </w:tc>
      </w:tr>
      <w:tr>
        <w:tc>
          <w:tcPr>
            <w:tcW w:type="dxa" w:w="680"/>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SBP 120, DBP 80</w:t>
            </w:r>
          </w:p>
        </w:tc>
        <w:tc>
          <w:tcPr>
            <w:tcW w:type="dxa" w:w="3288"/>
          </w:tcPr>
          <w:p>
            <w:pPr>
              <w:spacing w:line="240" w:lineRule="auto" w:after="0" w:before="0"/>
              <w:ind w:firstLine="0"/>
              <w:jc w:val="left"/>
            </w:pPr>
            <w:r>
              <w:rPr>
                <w:rFonts w:ascii="Times New Roman" w:hAnsi="Times New Roman"/>
                <w:b w:val="0"/>
                <w:sz w:val="24"/>
              </w:rPr>
              <w:t>MABP</w:t>
            </w:r>
          </w:p>
        </w:tc>
      </w:tr>
      <w:tr>
        <w:tc>
          <w:tcPr>
            <w:tcW w:type="dxa" w:w="680"/>
          </w:tcPr>
          <w:p>
            <w:pPr>
              <w:spacing w:line="240" w:lineRule="auto" w:after="0" w:before="0"/>
              <w:ind w:firstLine="0"/>
              <w:jc w:val="left"/>
            </w:pPr>
            <w:r>
              <w:rPr>
                <w:rFonts w:ascii="Times New Roman" w:hAnsi="Times New Roman"/>
                <w:b w:val="0"/>
                <w:sz w:val="24"/>
              </w:rPr>
              <w:t>6</w:t>
            </w:r>
          </w:p>
        </w:tc>
        <w:tc>
          <w:tcPr>
            <w:tcW w:type="dxa" w:w="4762"/>
          </w:tcPr>
          <w:p>
            <w:pPr>
              <w:spacing w:line="240" w:lineRule="auto" w:after="0" w:before="0"/>
              <w:ind w:firstLine="0"/>
              <w:jc w:val="left"/>
            </w:pPr>
            <w:r>
              <w:rPr>
                <w:rFonts w:ascii="Times New Roman" w:hAnsi="Times New Roman"/>
                <w:b w:val="0"/>
                <w:sz w:val="24"/>
              </w:rPr>
              <w:t>HR 110</w:t>
            </w:r>
          </w:p>
        </w:tc>
        <w:tc>
          <w:tcPr>
            <w:tcW w:type="dxa" w:w="3288"/>
          </w:tcPr>
          <w:p>
            <w:pPr>
              <w:spacing w:line="240" w:lineRule="auto" w:after="0" w:before="0"/>
              <w:ind w:firstLine="0"/>
              <w:jc w:val="left"/>
            </w:pPr>
            <w:r>
              <w:rPr>
                <w:rFonts w:ascii="Times New Roman" w:hAnsi="Times New Roman"/>
                <w:b w:val="0"/>
                <w:sz w:val="24"/>
              </w:rPr>
              <w:t>Хол</w:t>
            </w:r>
          </w:p>
        </w:tc>
      </w:tr>
      <w:tr>
        <w:tc>
          <w:tcPr>
            <w:tcW w:type="dxa" w:w="680"/>
          </w:tcPr>
          <w:p>
            <w:pPr>
              <w:spacing w:line="240" w:lineRule="auto" w:after="0" w:before="0"/>
              <w:ind w:firstLine="0"/>
              <w:jc w:val="left"/>
            </w:pPr>
            <w:r>
              <w:rPr>
                <w:rFonts w:ascii="Times New Roman" w:hAnsi="Times New Roman"/>
                <w:b w:val="0"/>
                <w:sz w:val="24"/>
              </w:rPr>
              <w:t>7</w:t>
            </w:r>
          </w:p>
        </w:tc>
        <w:tc>
          <w:tcPr>
            <w:tcW w:type="dxa" w:w="4762"/>
          </w:tcPr>
          <w:p>
            <w:pPr>
              <w:spacing w:line="240" w:lineRule="auto" w:after="0" w:before="0"/>
              <w:ind w:firstLine="0"/>
              <w:jc w:val="left"/>
            </w:pPr>
            <w:r>
              <w:rPr>
                <w:rFonts w:ascii="Times New Roman" w:hAnsi="Times New Roman"/>
                <w:b w:val="0"/>
                <w:sz w:val="24"/>
              </w:rPr>
              <w:t>SV 45</w:t>
            </w:r>
          </w:p>
        </w:tc>
        <w:tc>
          <w:tcPr>
            <w:tcW w:type="dxa" w:w="3288"/>
          </w:tcPr>
          <w:p>
            <w:pPr>
              <w:spacing w:line="240" w:lineRule="auto" w:after="0" w:before="0"/>
              <w:ind w:firstLine="0"/>
              <w:jc w:val="left"/>
            </w:pPr>
            <w:r>
              <w:rPr>
                <w:rFonts w:ascii="Times New Roman" w:hAnsi="Times New Roman"/>
                <w:b w:val="0"/>
                <w:sz w:val="24"/>
              </w:rPr>
              <w:t>Хол</w:t>
            </w:r>
          </w:p>
        </w:tc>
      </w:tr>
      <w:tr>
        <w:tc>
          <w:tcPr>
            <w:tcW w:type="dxa" w:w="680"/>
          </w:tcPr>
          <w:p>
            <w:pPr>
              <w:spacing w:line="240" w:lineRule="auto" w:after="0" w:before="0"/>
              <w:ind w:firstLine="0"/>
              <w:jc w:val="left"/>
            </w:pPr>
            <w:r>
              <w:rPr>
                <w:rFonts w:ascii="Times New Roman" w:hAnsi="Times New Roman"/>
                <w:b w:val="0"/>
                <w:sz w:val="24"/>
              </w:rPr>
              <w:t>8</w:t>
            </w:r>
          </w:p>
        </w:tc>
        <w:tc>
          <w:tcPr>
            <w:tcW w:type="dxa" w:w="4762"/>
          </w:tcPr>
          <w:p>
            <w:pPr>
              <w:spacing w:line="240" w:lineRule="auto" w:after="0" w:before="0"/>
              <w:ind w:firstLine="0"/>
              <w:jc w:val="left"/>
            </w:pPr>
            <w:r>
              <w:rPr>
                <w:rFonts w:ascii="Times New Roman" w:hAnsi="Times New Roman"/>
                <w:b w:val="0"/>
                <w:sz w:val="24"/>
              </w:rPr>
              <w:t>EF 30</w:t>
            </w:r>
          </w:p>
        </w:tc>
        <w:tc>
          <w:tcPr>
            <w:tcW w:type="dxa" w:w="3288"/>
          </w:tcPr>
          <w:p>
            <w:pPr>
              <w:spacing w:line="240" w:lineRule="auto" w:after="0" w:before="0"/>
              <w:ind w:firstLine="0"/>
              <w:jc w:val="left"/>
            </w:pPr>
            <w:r>
              <w:rPr>
                <w:rFonts w:ascii="Times New Roman" w:hAnsi="Times New Roman"/>
                <w:b w:val="0"/>
                <w:sz w:val="24"/>
              </w:rPr>
              <w:t>Хол</w:t>
            </w:r>
          </w:p>
        </w:tc>
      </w:tr>
      <w:tr>
        <w:tc>
          <w:tcPr>
            <w:tcW w:type="dxa" w:w="680"/>
          </w:tcPr>
          <w:p>
            <w:pPr>
              <w:spacing w:line="240" w:lineRule="auto" w:after="0" w:before="0"/>
              <w:ind w:firstLine="0"/>
              <w:jc w:val="left"/>
            </w:pPr>
            <w:r>
              <w:rPr>
                <w:rFonts w:ascii="Times New Roman" w:hAnsi="Times New Roman"/>
                <w:b w:val="0"/>
                <w:sz w:val="24"/>
              </w:rPr>
              <w:t>9</w:t>
            </w:r>
          </w:p>
        </w:tc>
        <w:tc>
          <w:tcPr>
            <w:tcW w:type="dxa" w:w="4762"/>
          </w:tcPr>
          <w:p>
            <w:pPr>
              <w:spacing w:line="240" w:lineRule="auto" w:after="0" w:before="0"/>
              <w:ind w:firstLine="0"/>
              <w:jc w:val="left"/>
            </w:pPr>
            <w:r>
              <w:rPr>
                <w:rFonts w:ascii="Times New Roman" w:hAnsi="Times New Roman"/>
                <w:b w:val="0"/>
                <w:sz w:val="24"/>
              </w:rPr>
              <w:t>Ҳамагӣ 8 хол</w:t>
            </w:r>
          </w:p>
        </w:tc>
        <w:tc>
          <w:tcPr>
            <w:tcW w:type="dxa" w:w="3288"/>
          </w:tcPr>
          <w:p>
            <w:pPr>
              <w:spacing w:line="240" w:lineRule="auto" w:after="0" w:before="0"/>
              <w:ind w:firstLine="0"/>
              <w:jc w:val="left"/>
            </w:pPr>
            <w:r>
              <w:rPr>
                <w:rFonts w:ascii="Times New Roman" w:hAnsi="Times New Roman"/>
                <w:b w:val="0"/>
                <w:sz w:val="24"/>
              </w:rPr>
              <w:t>Синф</w:t>
            </w:r>
          </w:p>
        </w:tc>
      </w:tr>
      <w:tr>
        <w:tc>
          <w:tcPr>
            <w:tcW w:type="dxa" w:w="680"/>
          </w:tcPr>
          <w:p>
            <w:pPr>
              <w:spacing w:line="240" w:lineRule="auto" w:after="0" w:before="0"/>
              <w:ind w:firstLine="0"/>
              <w:jc w:val="left"/>
            </w:pPr>
            <w:r>
              <w:rPr>
                <w:rFonts w:ascii="Times New Roman" w:hAnsi="Times New Roman"/>
                <w:b w:val="0"/>
                <w:sz w:val="24"/>
              </w:rPr>
              <w:t>10</w:t>
            </w:r>
          </w:p>
        </w:tc>
        <w:tc>
          <w:tcPr>
            <w:tcW w:type="dxa" w:w="4762"/>
          </w:tcPr>
          <w:p>
            <w:pPr>
              <w:spacing w:line="240" w:lineRule="auto" w:after="0" w:before="0"/>
              <w:ind w:firstLine="0"/>
              <w:jc w:val="left"/>
            </w:pPr>
            <w:r>
              <w:rPr>
                <w:rFonts w:ascii="Times New Roman" w:hAnsi="Times New Roman"/>
                <w:b w:val="0"/>
                <w:sz w:val="24"/>
              </w:rPr>
              <w:t>CO 5, S 1,81</w:t>
            </w:r>
          </w:p>
        </w:tc>
        <w:tc>
          <w:tcPr>
            <w:tcW w:type="dxa" w:w="3288"/>
          </w:tcPr>
          <w:p>
            <w:pPr>
              <w:spacing w:line="240" w:lineRule="auto" w:after="0" w:before="0"/>
              <w:ind w:firstLine="0"/>
              <w:jc w:val="left"/>
            </w:pPr>
            <w:r>
              <w:rPr>
                <w:rFonts w:ascii="Times New Roman" w:hAnsi="Times New Roman"/>
                <w:b w:val="0"/>
                <w:sz w:val="24"/>
              </w:rPr>
              <w:t>CI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Ҳалли масъалаҳо дар ҷадвали навбатӣ оварда шудааст [7, 81-б.].</w:t>
      </w:r>
    </w:p>
    <w:p>
      <w:pPr>
        <w:spacing w:line="240" w:lineRule="auto" w:after="0"/>
        <w:ind w:firstLine="0"/>
        <w:jc w:val="center"/>
      </w:pPr>
      <w:r>
        <w:rPr>
          <w:rFonts w:ascii="Times New Roman" w:hAnsi="Times New Roman"/>
          <w:b/>
          <w:i w:val="0"/>
          <w:sz w:val="24"/>
        </w:rPr>
        <w:t>Ҷадвали В.2 — Ҳалли намунавӣ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969"/>
            <w:shd w:val="clear" w:fill="EDEDED"/>
          </w:tcPr>
          <w:p>
            <w:pPr>
              <w:spacing w:line="240" w:lineRule="auto" w:after="0" w:before="0"/>
              <w:ind w:firstLine="0"/>
              <w:jc w:val="left"/>
            </w:pPr>
            <w:r>
              <w:rPr>
                <w:rFonts w:ascii="Times New Roman" w:hAnsi="Times New Roman"/>
                <w:b/>
                <w:sz w:val="24"/>
              </w:rPr>
              <w:t>Ҳал</w:t>
            </w:r>
          </w:p>
        </w:tc>
        <w:tc>
          <w:tcPr>
            <w:tcW w:type="dxa" w:w="3515"/>
            <w:shd w:val="clear" w:fill="EDEDED"/>
          </w:tcPr>
          <w:p>
            <w:pPr>
              <w:spacing w:line="240" w:lineRule="auto" w:after="0" w:before="0"/>
              <w:ind w:firstLine="0"/>
              <w:jc w:val="left"/>
            </w:pPr>
            <w:r>
              <w:rPr>
                <w:rFonts w:ascii="Times New Roman" w:hAnsi="Times New Roman"/>
                <w:b/>
                <w:sz w:val="24"/>
              </w:rPr>
              <w:t>Ҷавоб</w:t>
            </w:r>
          </w:p>
        </w:tc>
      </w:tr>
      <w:tr>
        <w:tc>
          <w:tcPr>
            <w:tcW w:type="dxa" w:w="680"/>
          </w:tcPr>
          <w:p>
            <w:pPr>
              <w:spacing w:line="240" w:lineRule="auto" w:after="0" w:before="0"/>
              <w:ind w:firstLine="0"/>
              <w:jc w:val="left"/>
            </w:pPr>
            <w:r>
              <w:rPr>
                <w:rFonts w:ascii="Times New Roman" w:hAnsi="Times New Roman"/>
                <w:b w:val="0"/>
                <w:sz w:val="24"/>
              </w:rPr>
              <w:t>1</w:t>
            </w:r>
          </w:p>
        </w:tc>
        <w:tc>
          <w:tcPr>
            <w:tcW w:type="dxa" w:w="3969"/>
          </w:tcPr>
          <w:p>
            <w:pPr>
              <w:spacing w:line="240" w:lineRule="auto" w:after="0" w:before="0"/>
              <w:ind w:firstLine="0"/>
              <w:jc w:val="left"/>
            </w:pPr>
            <w:r>
              <w:rPr>
                <w:rFonts w:ascii="Times New Roman" w:hAnsi="Times New Roman"/>
                <w:b w:val="0"/>
                <w:sz w:val="24"/>
              </w:rPr>
              <w:t>120 − 50</w:t>
            </w:r>
          </w:p>
        </w:tc>
        <w:tc>
          <w:tcPr>
            <w:tcW w:type="dxa" w:w="3515"/>
          </w:tcPr>
          <w:p>
            <w:pPr>
              <w:spacing w:line="240" w:lineRule="auto" w:after="0" w:before="0"/>
              <w:ind w:firstLine="0"/>
              <w:jc w:val="left"/>
            </w:pPr>
            <w:r>
              <w:rPr>
                <w:rFonts w:ascii="Times New Roman" w:hAnsi="Times New Roman"/>
                <w:b w:val="0"/>
                <w:sz w:val="24"/>
              </w:rPr>
              <w:t>70 мл</w:t>
            </w:r>
          </w:p>
        </w:tc>
      </w:tr>
      <w:tr>
        <w:tc>
          <w:tcPr>
            <w:tcW w:type="dxa" w:w="680"/>
          </w:tcPr>
          <w:p>
            <w:pPr>
              <w:spacing w:line="240" w:lineRule="auto" w:after="0" w:before="0"/>
              <w:ind w:firstLine="0"/>
              <w:jc w:val="left"/>
            </w:pPr>
            <w:r>
              <w:rPr>
                <w:rFonts w:ascii="Times New Roman" w:hAnsi="Times New Roman"/>
                <w:b w:val="0"/>
                <w:sz w:val="24"/>
              </w:rPr>
              <w:t>2</w:t>
            </w:r>
          </w:p>
        </w:tc>
        <w:tc>
          <w:tcPr>
            <w:tcW w:type="dxa" w:w="3969"/>
          </w:tcPr>
          <w:p>
            <w:pPr>
              <w:spacing w:line="240" w:lineRule="auto" w:after="0" w:before="0"/>
              <w:ind w:firstLine="0"/>
              <w:jc w:val="left"/>
            </w:pPr>
            <w:r>
              <w:rPr>
                <w:rFonts w:ascii="Times New Roman" w:hAnsi="Times New Roman"/>
                <w:b w:val="0"/>
                <w:sz w:val="24"/>
              </w:rPr>
              <w:t>70 × 75</w:t>
            </w:r>
          </w:p>
        </w:tc>
        <w:tc>
          <w:tcPr>
            <w:tcW w:type="dxa" w:w="3515"/>
          </w:tcPr>
          <w:p>
            <w:pPr>
              <w:spacing w:line="240" w:lineRule="auto" w:after="0" w:before="0"/>
              <w:ind w:firstLine="0"/>
              <w:jc w:val="left"/>
            </w:pPr>
            <w:r>
              <w:rPr>
                <w:rFonts w:ascii="Times New Roman" w:hAnsi="Times New Roman"/>
                <w:b w:val="0"/>
                <w:sz w:val="24"/>
              </w:rPr>
              <w:t>5250 мл</w:t>
            </w:r>
          </w:p>
        </w:tc>
      </w:tr>
      <w:tr>
        <w:tc>
          <w:tcPr>
            <w:tcW w:type="dxa" w:w="680"/>
          </w:tcPr>
          <w:p>
            <w:pPr>
              <w:spacing w:line="240" w:lineRule="auto" w:after="0" w:before="0"/>
              <w:ind w:firstLine="0"/>
              <w:jc w:val="left"/>
            </w:pPr>
            <w:r>
              <w:rPr>
                <w:rFonts w:ascii="Times New Roman" w:hAnsi="Times New Roman"/>
                <w:b w:val="0"/>
                <w:sz w:val="24"/>
              </w:rPr>
              <w:t>3</w:t>
            </w:r>
          </w:p>
        </w:tc>
        <w:tc>
          <w:tcPr>
            <w:tcW w:type="dxa" w:w="3969"/>
          </w:tcPr>
          <w:p>
            <w:pPr>
              <w:spacing w:line="240" w:lineRule="auto" w:after="0" w:before="0"/>
              <w:ind w:firstLine="0"/>
              <w:jc w:val="left"/>
            </w:pPr>
            <w:r>
              <w:rPr>
                <w:rFonts w:ascii="Times New Roman" w:hAnsi="Times New Roman"/>
                <w:b w:val="0"/>
                <w:sz w:val="24"/>
              </w:rPr>
              <w:t>5,25 ÷ 1,81</w:t>
            </w:r>
          </w:p>
        </w:tc>
        <w:tc>
          <w:tcPr>
            <w:tcW w:type="dxa" w:w="3515"/>
          </w:tcPr>
          <w:p>
            <w:pPr>
              <w:spacing w:line="240" w:lineRule="auto" w:after="0" w:before="0"/>
              <w:ind w:firstLine="0"/>
              <w:jc w:val="left"/>
            </w:pPr>
            <w:r>
              <w:rPr>
                <w:rFonts w:ascii="Times New Roman" w:hAnsi="Times New Roman"/>
                <w:b w:val="0"/>
                <w:sz w:val="24"/>
              </w:rPr>
              <w:t>2,90</w:t>
            </w:r>
          </w:p>
        </w:tc>
      </w:tr>
      <w:tr>
        <w:tc>
          <w:tcPr>
            <w:tcW w:type="dxa" w:w="680"/>
          </w:tcPr>
          <w:p>
            <w:pPr>
              <w:spacing w:line="240" w:lineRule="auto" w:after="0" w:before="0"/>
              <w:ind w:firstLine="0"/>
              <w:jc w:val="left"/>
            </w:pPr>
            <w:r>
              <w:rPr>
                <w:rFonts w:ascii="Times New Roman" w:hAnsi="Times New Roman"/>
                <w:b w:val="0"/>
                <w:sz w:val="24"/>
              </w:rPr>
              <w:t>4</w:t>
            </w:r>
          </w:p>
        </w:tc>
        <w:tc>
          <w:tcPr>
            <w:tcW w:type="dxa" w:w="3969"/>
          </w:tcPr>
          <w:p>
            <w:pPr>
              <w:spacing w:line="240" w:lineRule="auto" w:after="0" w:before="0"/>
              <w:ind w:firstLine="0"/>
              <w:jc w:val="left"/>
            </w:pPr>
            <w:r>
              <w:rPr>
                <w:rFonts w:ascii="Times New Roman" w:hAnsi="Times New Roman"/>
                <w:b w:val="0"/>
                <w:sz w:val="24"/>
              </w:rPr>
              <w:t>70 ÷ 120 × 100</w:t>
            </w:r>
          </w:p>
        </w:tc>
        <w:tc>
          <w:tcPr>
            <w:tcW w:type="dxa" w:w="3515"/>
          </w:tcPr>
          <w:p>
            <w:pPr>
              <w:spacing w:line="240" w:lineRule="auto" w:after="0" w:before="0"/>
              <w:ind w:firstLine="0"/>
              <w:jc w:val="left"/>
            </w:pPr>
            <w:r>
              <w:rPr>
                <w:rFonts w:ascii="Times New Roman" w:hAnsi="Times New Roman"/>
                <w:b w:val="0"/>
                <w:sz w:val="24"/>
              </w:rPr>
              <w:t>58,3 %</w:t>
            </w:r>
          </w:p>
        </w:tc>
      </w:tr>
      <w:tr>
        <w:tc>
          <w:tcPr>
            <w:tcW w:type="dxa" w:w="680"/>
          </w:tcPr>
          <w:p>
            <w:pPr>
              <w:spacing w:line="240" w:lineRule="auto" w:after="0" w:before="0"/>
              <w:ind w:firstLine="0"/>
              <w:jc w:val="left"/>
            </w:pPr>
            <w:r>
              <w:rPr>
                <w:rFonts w:ascii="Times New Roman" w:hAnsi="Times New Roman"/>
                <w:b w:val="0"/>
                <w:sz w:val="24"/>
              </w:rPr>
              <w:t>5</w:t>
            </w:r>
          </w:p>
        </w:tc>
        <w:tc>
          <w:tcPr>
            <w:tcW w:type="dxa" w:w="3969"/>
          </w:tcPr>
          <w:p>
            <w:pPr>
              <w:spacing w:line="240" w:lineRule="auto" w:after="0" w:before="0"/>
              <w:ind w:firstLine="0"/>
              <w:jc w:val="left"/>
            </w:pPr>
            <w:r>
              <w:rPr>
                <w:rFonts w:ascii="Times New Roman" w:hAnsi="Times New Roman"/>
                <w:b w:val="0"/>
                <w:sz w:val="24"/>
              </w:rPr>
              <w:t>80 + 40 ÷ 3</w:t>
            </w:r>
          </w:p>
        </w:tc>
        <w:tc>
          <w:tcPr>
            <w:tcW w:type="dxa" w:w="3515"/>
          </w:tcPr>
          <w:p>
            <w:pPr>
              <w:spacing w:line="240" w:lineRule="auto" w:after="0" w:before="0"/>
              <w:ind w:firstLine="0"/>
              <w:jc w:val="left"/>
            </w:pPr>
            <w:r>
              <w:rPr>
                <w:rFonts w:ascii="Times New Roman" w:hAnsi="Times New Roman"/>
                <w:b w:val="0"/>
                <w:sz w:val="24"/>
              </w:rPr>
              <w:t>93,3</w:t>
            </w:r>
          </w:p>
        </w:tc>
      </w:tr>
      <w:tr>
        <w:tc>
          <w:tcPr>
            <w:tcW w:type="dxa" w:w="680"/>
          </w:tcPr>
          <w:p>
            <w:pPr>
              <w:spacing w:line="240" w:lineRule="auto" w:after="0" w:before="0"/>
              <w:ind w:firstLine="0"/>
              <w:jc w:val="left"/>
            </w:pPr>
            <w:r>
              <w:rPr>
                <w:rFonts w:ascii="Times New Roman" w:hAnsi="Times New Roman"/>
                <w:b w:val="0"/>
                <w:sz w:val="24"/>
              </w:rPr>
              <w:t>6</w:t>
            </w:r>
          </w:p>
        </w:tc>
        <w:tc>
          <w:tcPr>
            <w:tcW w:type="dxa" w:w="3969"/>
          </w:tcPr>
          <w:p>
            <w:pPr>
              <w:spacing w:line="240" w:lineRule="auto" w:after="0" w:before="0"/>
              <w:ind w:firstLine="0"/>
              <w:jc w:val="left"/>
            </w:pPr>
            <w:r>
              <w:rPr>
                <w:rFonts w:ascii="Times New Roman" w:hAnsi="Times New Roman"/>
                <w:b w:val="0"/>
                <w:sz w:val="24"/>
              </w:rPr>
              <w:t>101–120</w:t>
            </w:r>
          </w:p>
        </w:tc>
        <w:tc>
          <w:tcPr>
            <w:tcW w:type="dxa" w:w="3515"/>
          </w:tcPr>
          <w:p>
            <w:pPr>
              <w:spacing w:line="240" w:lineRule="auto" w:after="0" w:before="0"/>
              <w:ind w:firstLine="0"/>
              <w:jc w:val="left"/>
            </w:pPr>
            <w:r>
              <w:rPr>
                <w:rFonts w:ascii="Times New Roman" w:hAnsi="Times New Roman"/>
                <w:b w:val="0"/>
                <w:sz w:val="24"/>
              </w:rPr>
              <w:t>2 хол</w:t>
            </w:r>
          </w:p>
        </w:tc>
      </w:tr>
      <w:tr>
        <w:tc>
          <w:tcPr>
            <w:tcW w:type="dxa" w:w="680"/>
          </w:tcPr>
          <w:p>
            <w:pPr>
              <w:spacing w:line="240" w:lineRule="auto" w:after="0" w:before="0"/>
              <w:ind w:firstLine="0"/>
              <w:jc w:val="left"/>
            </w:pPr>
            <w:r>
              <w:rPr>
                <w:rFonts w:ascii="Times New Roman" w:hAnsi="Times New Roman"/>
                <w:b w:val="0"/>
                <w:sz w:val="24"/>
              </w:rPr>
              <w:t>7</w:t>
            </w:r>
          </w:p>
        </w:tc>
        <w:tc>
          <w:tcPr>
            <w:tcW w:type="dxa" w:w="3969"/>
          </w:tcPr>
          <w:p>
            <w:pPr>
              <w:spacing w:line="240" w:lineRule="auto" w:after="0" w:before="0"/>
              <w:ind w:firstLine="0"/>
              <w:jc w:val="left"/>
            </w:pPr>
            <w:r>
              <w:rPr>
                <w:rFonts w:ascii="Times New Roman" w:hAnsi="Times New Roman"/>
                <w:b w:val="0"/>
                <w:sz w:val="24"/>
              </w:rPr>
              <w:t>40–49</w:t>
            </w:r>
          </w:p>
        </w:tc>
        <w:tc>
          <w:tcPr>
            <w:tcW w:type="dxa" w:w="3515"/>
          </w:tcPr>
          <w:p>
            <w:pPr>
              <w:spacing w:line="240" w:lineRule="auto" w:after="0" w:before="0"/>
              <w:ind w:firstLine="0"/>
              <w:jc w:val="left"/>
            </w:pPr>
            <w:r>
              <w:rPr>
                <w:rFonts w:ascii="Times New Roman" w:hAnsi="Times New Roman"/>
                <w:b w:val="0"/>
                <w:sz w:val="24"/>
              </w:rPr>
              <w:t>2 хол</w:t>
            </w:r>
          </w:p>
        </w:tc>
      </w:tr>
      <w:tr>
        <w:tc>
          <w:tcPr>
            <w:tcW w:type="dxa" w:w="680"/>
          </w:tcPr>
          <w:p>
            <w:pPr>
              <w:spacing w:line="240" w:lineRule="auto" w:after="0" w:before="0"/>
              <w:ind w:firstLine="0"/>
              <w:jc w:val="left"/>
            </w:pPr>
            <w:r>
              <w:rPr>
                <w:rFonts w:ascii="Times New Roman" w:hAnsi="Times New Roman"/>
                <w:b w:val="0"/>
                <w:sz w:val="24"/>
              </w:rPr>
              <w:t>8</w:t>
            </w:r>
          </w:p>
        </w:tc>
        <w:tc>
          <w:tcPr>
            <w:tcW w:type="dxa" w:w="3969"/>
          </w:tcPr>
          <w:p>
            <w:pPr>
              <w:spacing w:line="240" w:lineRule="auto" w:after="0" w:before="0"/>
              <w:ind w:firstLine="0"/>
              <w:jc w:val="left"/>
            </w:pPr>
            <w:r>
              <w:rPr>
                <w:rFonts w:ascii="Times New Roman" w:hAnsi="Times New Roman"/>
                <w:b w:val="0"/>
                <w:sz w:val="24"/>
              </w:rPr>
              <w:t>25–34</w:t>
            </w:r>
          </w:p>
        </w:tc>
        <w:tc>
          <w:tcPr>
            <w:tcW w:type="dxa" w:w="3515"/>
          </w:tcPr>
          <w:p>
            <w:pPr>
              <w:spacing w:line="240" w:lineRule="auto" w:after="0" w:before="0"/>
              <w:ind w:firstLine="0"/>
              <w:jc w:val="left"/>
            </w:pPr>
            <w:r>
              <w:rPr>
                <w:rFonts w:ascii="Times New Roman" w:hAnsi="Times New Roman"/>
                <w:b w:val="0"/>
                <w:sz w:val="24"/>
              </w:rPr>
              <w:t>3 хол</w:t>
            </w:r>
          </w:p>
        </w:tc>
      </w:tr>
      <w:tr>
        <w:tc>
          <w:tcPr>
            <w:tcW w:type="dxa" w:w="680"/>
          </w:tcPr>
          <w:p>
            <w:pPr>
              <w:spacing w:line="240" w:lineRule="auto" w:after="0" w:before="0"/>
              <w:ind w:firstLine="0"/>
              <w:jc w:val="left"/>
            </w:pPr>
            <w:r>
              <w:rPr>
                <w:rFonts w:ascii="Times New Roman" w:hAnsi="Times New Roman"/>
                <w:b w:val="0"/>
                <w:sz w:val="24"/>
              </w:rPr>
              <w:t>9</w:t>
            </w:r>
          </w:p>
        </w:tc>
        <w:tc>
          <w:tcPr>
            <w:tcW w:type="dxa" w:w="3969"/>
          </w:tcPr>
          <w:p>
            <w:pPr>
              <w:spacing w:line="240" w:lineRule="auto" w:after="0" w:before="0"/>
              <w:ind w:firstLine="0"/>
              <w:jc w:val="left"/>
            </w:pPr>
            <w:r>
              <w:rPr>
                <w:rFonts w:ascii="Times New Roman" w:hAnsi="Times New Roman"/>
                <w:b w:val="0"/>
                <w:sz w:val="24"/>
              </w:rPr>
              <w:t>8–13</w:t>
            </w:r>
          </w:p>
        </w:tc>
        <w:tc>
          <w:tcPr>
            <w:tcW w:type="dxa" w:w="3515"/>
          </w:tcPr>
          <w:p>
            <w:pPr>
              <w:spacing w:line="240" w:lineRule="auto" w:after="0" w:before="0"/>
              <w:ind w:firstLine="0"/>
              <w:jc w:val="left"/>
            </w:pPr>
            <w:r>
              <w:rPr>
                <w:rFonts w:ascii="Times New Roman" w:hAnsi="Times New Roman"/>
                <w:b w:val="0"/>
                <w:sz w:val="24"/>
              </w:rPr>
              <w:t>Миёна</w:t>
            </w:r>
          </w:p>
        </w:tc>
      </w:tr>
      <w:tr>
        <w:tc>
          <w:tcPr>
            <w:tcW w:type="dxa" w:w="680"/>
          </w:tcPr>
          <w:p>
            <w:pPr>
              <w:spacing w:line="240" w:lineRule="auto" w:after="0" w:before="0"/>
              <w:ind w:firstLine="0"/>
              <w:jc w:val="left"/>
            </w:pPr>
            <w:r>
              <w:rPr>
                <w:rFonts w:ascii="Times New Roman" w:hAnsi="Times New Roman"/>
                <w:b w:val="0"/>
                <w:sz w:val="24"/>
              </w:rPr>
              <w:t>10</w:t>
            </w:r>
          </w:p>
        </w:tc>
        <w:tc>
          <w:tcPr>
            <w:tcW w:type="dxa" w:w="3969"/>
          </w:tcPr>
          <w:p>
            <w:pPr>
              <w:spacing w:line="240" w:lineRule="auto" w:after="0" w:before="0"/>
              <w:ind w:firstLine="0"/>
              <w:jc w:val="left"/>
            </w:pPr>
            <w:r>
              <w:rPr>
                <w:rFonts w:ascii="Times New Roman" w:hAnsi="Times New Roman"/>
                <w:b w:val="0"/>
                <w:sz w:val="24"/>
              </w:rPr>
              <w:t>5 ÷ 1,81</w:t>
            </w:r>
          </w:p>
        </w:tc>
        <w:tc>
          <w:tcPr>
            <w:tcW w:type="dxa" w:w="3515"/>
          </w:tcPr>
          <w:p>
            <w:pPr>
              <w:spacing w:line="240" w:lineRule="auto" w:after="0" w:before="0"/>
              <w:ind w:firstLine="0"/>
              <w:jc w:val="left"/>
            </w:pPr>
            <w:r>
              <w:rPr>
                <w:rFonts w:ascii="Times New Roman" w:hAnsi="Times New Roman"/>
                <w:b w:val="0"/>
                <w:sz w:val="24"/>
              </w:rPr>
              <w:t>2,76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ҷавоб бояд воҳид ва асос дошта бошад [7, 82-б.].</w:t>
      </w:r>
    </w:p>
    <w:p>
      <w:pPr>
        <w:spacing w:line="360" w:lineRule="auto" w:after="0"/>
        <w:ind w:firstLine="709"/>
        <w:jc w:val="both"/>
      </w:pPr>
      <w:r>
        <w:rPr>
          <w:rFonts w:ascii="Times New Roman" w:hAnsi="Times New Roman"/>
          <w:b w:val="0"/>
          <w:i w:val="0"/>
          <w:sz w:val="28"/>
        </w:rPr>
        <w:t>Масъалаи 1 ва 4 нишон медиҳанд, ки SV ва EF аз як ҳаҷмҳо ҳисоб мешаванд. Аз ин сабаб онҳо якҷоя тафсир мешаванд [15, 42-б.].</w:t>
      </w:r>
    </w:p>
    <w:p>
      <w:pPr>
        <w:spacing w:line="360" w:lineRule="auto" w:after="0"/>
        <w:ind w:firstLine="709"/>
        <w:jc w:val="both"/>
      </w:pPr>
      <w:r>
        <w:rPr>
          <w:rFonts w:ascii="Times New Roman" w:hAnsi="Times New Roman"/>
          <w:b w:val="0"/>
          <w:i w:val="0"/>
          <w:sz w:val="28"/>
        </w:rPr>
        <w:t>Масъалаи 10 нишон медиҳад, ки бе сатҳи бадан ҳисоби индекс нодуруст мешавад [7, 83-б.].</w:t>
      </w:r>
    </w:p>
    <w:p>
      <w:pPr>
        <w:spacing w:line="240" w:lineRule="auto" w:after="0"/>
        <w:ind w:firstLine="0"/>
        <w:jc w:val="center"/>
      </w:pPr>
      <w:r>
        <w:rPr>
          <w:rFonts w:ascii="Times New Roman" w:hAnsi="Times New Roman"/>
          <w:b/>
          <w:i w:val="0"/>
          <w:sz w:val="24"/>
        </w:rPr>
        <w:t>Ҷадвали В.3 — Мисоли пурраи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2041"/>
            <w:shd w:val="clear" w:fill="EDEDED"/>
          </w:tcPr>
          <w:p>
            <w:pPr>
              <w:spacing w:line="240" w:lineRule="auto" w:after="0" w:before="0"/>
              <w:ind w:firstLine="0"/>
              <w:jc w:val="left"/>
            </w:pPr>
            <w:r>
              <w:rPr>
                <w:rFonts w:ascii="Times New Roman" w:hAnsi="Times New Roman"/>
                <w:b/>
                <w:sz w:val="24"/>
              </w:rPr>
              <w:t>Хол</w:t>
            </w:r>
          </w:p>
        </w:tc>
        <w:tc>
          <w:tcPr>
            <w:tcW w:type="dxa" w:w="2041"/>
            <w:shd w:val="clear" w:fill="EDEDED"/>
          </w:tcPr>
          <w:p>
            <w:pPr>
              <w:spacing w:line="240" w:lineRule="auto" w:after="0" w:before="0"/>
              <w:ind w:firstLine="0"/>
              <w:jc w:val="left"/>
            </w:pPr>
            <w:r>
              <w:rPr>
                <w:rFonts w:ascii="Times New Roman" w:hAnsi="Times New Roman"/>
                <w:b/>
                <w:sz w:val="24"/>
              </w:rPr>
              <w:t>Асос</w:t>
            </w:r>
          </w:p>
        </w:tc>
      </w:tr>
      <w:tr>
        <w:tc>
          <w:tcPr>
            <w:tcW w:type="dxa" w:w="2041"/>
          </w:tcPr>
          <w:p>
            <w:pPr>
              <w:spacing w:line="240" w:lineRule="auto" w:after="0" w:before="0"/>
              <w:ind w:firstLine="0"/>
              <w:jc w:val="left"/>
            </w:pPr>
            <w:r>
              <w:rPr>
                <w:rFonts w:ascii="Times New Roman" w:hAnsi="Times New Roman"/>
                <w:b w:val="0"/>
                <w:sz w:val="24"/>
              </w:rPr>
              <w:t>Зарби дил</w:t>
            </w:r>
          </w:p>
        </w:tc>
        <w:tc>
          <w:tcPr>
            <w:tcW w:type="dxa" w:w="2041"/>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91–100</w:t>
            </w:r>
          </w:p>
        </w:tc>
      </w:tr>
      <w:tr>
        <w:tc>
          <w:tcPr>
            <w:tcW w:type="dxa" w:w="2041"/>
          </w:tcPr>
          <w:p>
            <w:pPr>
              <w:spacing w:line="240" w:lineRule="auto" w:after="0" w:before="0"/>
              <w:ind w:firstLine="0"/>
              <w:jc w:val="left"/>
            </w:pPr>
            <w:r>
              <w:rPr>
                <w:rFonts w:ascii="Times New Roman" w:hAnsi="Times New Roman"/>
                <w:b w:val="0"/>
                <w:sz w:val="24"/>
              </w:rPr>
              <w:t>Ҳаҷми зарбӣ</w:t>
            </w:r>
          </w:p>
        </w:tc>
        <w:tc>
          <w:tcPr>
            <w:tcW w:type="dxa" w:w="2041"/>
          </w:tcPr>
          <w:p>
            <w:pPr>
              <w:spacing w:line="240" w:lineRule="auto" w:after="0" w:before="0"/>
              <w:ind w:firstLine="0"/>
              <w:jc w:val="left"/>
            </w:pPr>
            <w:r>
              <w:rPr>
                <w:rFonts w:ascii="Times New Roman" w:hAnsi="Times New Roman"/>
                <w:b w:val="0"/>
                <w:sz w:val="24"/>
              </w:rPr>
              <w:t>45</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40–49</w:t>
            </w:r>
          </w:p>
        </w:tc>
      </w:tr>
      <w:tr>
        <w:tc>
          <w:tcPr>
            <w:tcW w:type="dxa" w:w="2041"/>
          </w:tcPr>
          <w:p>
            <w:pPr>
              <w:spacing w:line="240" w:lineRule="auto" w:after="0" w:before="0"/>
              <w:ind w:firstLine="0"/>
              <w:jc w:val="left"/>
            </w:pPr>
            <w:r>
              <w:rPr>
                <w:rFonts w:ascii="Times New Roman" w:hAnsi="Times New Roman"/>
                <w:b w:val="0"/>
                <w:sz w:val="24"/>
              </w:rPr>
              <w:t>Индекси дил</w:t>
            </w:r>
          </w:p>
        </w:tc>
        <w:tc>
          <w:tcPr>
            <w:tcW w:type="dxa" w:w="2041"/>
          </w:tcPr>
          <w:p>
            <w:pPr>
              <w:spacing w:line="240" w:lineRule="auto" w:after="0" w:before="0"/>
              <w:ind w:firstLine="0"/>
              <w:jc w:val="left"/>
            </w:pPr>
            <w:r>
              <w:rPr>
                <w:rFonts w:ascii="Times New Roman" w:hAnsi="Times New Roman"/>
                <w:b w:val="0"/>
                <w:sz w:val="24"/>
              </w:rPr>
              <w:t>1,8</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1,5–1,99</w:t>
            </w:r>
          </w:p>
        </w:tc>
      </w:tr>
      <w:tr>
        <w:tc>
          <w:tcPr>
            <w:tcW w:type="dxa" w:w="2041"/>
          </w:tcPr>
          <w:p>
            <w:pPr>
              <w:spacing w:line="240" w:lineRule="auto" w:after="0" w:before="0"/>
              <w:ind w:firstLine="0"/>
              <w:jc w:val="left"/>
            </w:pPr>
            <w:r>
              <w:rPr>
                <w:rFonts w:ascii="Times New Roman" w:hAnsi="Times New Roman"/>
                <w:b w:val="0"/>
                <w:sz w:val="24"/>
              </w:rPr>
              <w:t>Касри партофт</w:t>
            </w:r>
          </w:p>
        </w:tc>
        <w:tc>
          <w:tcPr>
            <w:tcW w:type="dxa" w:w="2041"/>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25–34</w:t>
            </w:r>
          </w:p>
        </w:tc>
      </w:tr>
      <w:tr>
        <w:tc>
          <w:tcPr>
            <w:tcW w:type="dxa" w:w="2041"/>
          </w:tcPr>
          <w:p>
            <w:pPr>
              <w:spacing w:line="240" w:lineRule="auto" w:after="0" w:before="0"/>
              <w:ind w:firstLine="0"/>
              <w:jc w:val="left"/>
            </w:pPr>
            <w:r>
              <w:rPr>
                <w:rFonts w:ascii="Times New Roman" w:hAnsi="Times New Roman"/>
                <w:b w:val="0"/>
                <w:sz w:val="24"/>
              </w:rPr>
              <w:t>Фишори миёна</w:t>
            </w:r>
          </w:p>
        </w:tc>
        <w:tc>
          <w:tcPr>
            <w:tcW w:type="dxa" w:w="2041"/>
          </w:tcPr>
          <w:p>
            <w:pPr>
              <w:spacing w:line="240" w:lineRule="auto" w:after="0" w:before="0"/>
              <w:ind w:firstLine="0"/>
              <w:jc w:val="left"/>
            </w:pPr>
            <w:r>
              <w:rPr>
                <w:rFonts w:ascii="Times New Roman" w:hAnsi="Times New Roman"/>
                <w:b w:val="0"/>
                <w:sz w:val="24"/>
              </w:rPr>
              <w:t>85</w:t>
            </w:r>
          </w:p>
        </w:tc>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70–100</w:t>
            </w:r>
          </w:p>
        </w:tc>
      </w:tr>
      <w:tr>
        <w:tc>
          <w:tcPr>
            <w:tcW w:type="dxa" w:w="2041"/>
          </w:tcPr>
          <w:p>
            <w:pPr>
              <w:spacing w:line="240" w:lineRule="auto" w:after="0" w:before="0"/>
              <w:ind w:firstLine="0"/>
              <w:jc w:val="left"/>
            </w:pPr>
            <w:r>
              <w:rPr>
                <w:rFonts w:ascii="Times New Roman" w:hAnsi="Times New Roman"/>
                <w:b w:val="0"/>
                <w:sz w:val="24"/>
              </w:rPr>
              <w:t>Ҳамагӣ</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8</w:t>
            </w:r>
          </w:p>
        </w:tc>
        <w:tc>
          <w:tcPr>
            <w:tcW w:type="dxa" w:w="2041"/>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мисол дар бахши 3.2 ҳамчун мисоли 22 оварда шудааст [7, 84-б.].</w:t>
      </w:r>
    </w:p>
    <w:p>
      <w:pPr>
        <w:spacing w:line="360" w:lineRule="auto" w:after="0"/>
        <w:ind w:firstLine="709"/>
        <w:jc w:val="left"/>
      </w:pPr>
      <w:r>
        <w:rPr>
          <w:rFonts w:ascii="Times New Roman" w:hAnsi="Times New Roman"/>
          <w:b/>
          <w:i w:val="0"/>
          <w:sz w:val="28"/>
        </w:rPr>
        <w:t>Замимаи Г. Дастурамали амалӣ</w:t>
      </w:r>
    </w:p>
    <w:p>
      <w:pPr>
        <w:spacing w:line="360" w:lineRule="auto" w:after="0"/>
        <w:ind w:firstLine="709"/>
        <w:jc w:val="both"/>
      </w:pPr>
      <w:r>
        <w:rPr>
          <w:rFonts w:ascii="Times New Roman" w:hAnsi="Times New Roman"/>
          <w:b w:val="0"/>
          <w:i w:val="0"/>
          <w:sz w:val="28"/>
        </w:rPr>
        <w:t>Дастурамал барои машғулияти амалӣ навишта шудааст ва шаш қадам дорад. Ҳар қадам вақти худро дорад [7, 85-б.].</w:t>
      </w:r>
    </w:p>
    <w:p>
      <w:pPr>
        <w:spacing w:line="240" w:lineRule="auto" w:after="0"/>
        <w:ind w:firstLine="0"/>
        <w:jc w:val="center"/>
      </w:pPr>
      <w:r>
        <w:rPr>
          <w:rFonts w:ascii="Times New Roman" w:hAnsi="Times New Roman"/>
          <w:b/>
          <w:i w:val="0"/>
          <w:sz w:val="24"/>
        </w:rPr>
        <w:t>Ҷадвали Г.1 — Шаш қадами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742"/>
            <w:shd w:val="clear" w:fill="EDEDED"/>
          </w:tcPr>
          <w:p>
            <w:pPr>
              <w:spacing w:line="240" w:lineRule="auto" w:after="0" w:before="0"/>
              <w:ind w:firstLine="0"/>
              <w:jc w:val="left"/>
            </w:pPr>
            <w:r>
              <w:rPr>
                <w:rFonts w:ascii="Times New Roman" w:hAnsi="Times New Roman"/>
                <w:b/>
                <w:sz w:val="24"/>
              </w:rPr>
              <w:t>Амал</w:t>
            </w:r>
          </w:p>
        </w:tc>
        <w:tc>
          <w:tcPr>
            <w:tcW w:type="dxa" w:w="3742"/>
            <w:shd w:val="clear" w:fill="EDEDED"/>
          </w:tcPr>
          <w:p>
            <w:pPr>
              <w:spacing w:line="240" w:lineRule="auto" w:after="0" w:before="0"/>
              <w:ind w:firstLine="0"/>
              <w:jc w:val="left"/>
            </w:pPr>
            <w:r>
              <w:rPr>
                <w:rFonts w:ascii="Times New Roman" w:hAnsi="Times New Roman"/>
                <w:b/>
                <w:sz w:val="24"/>
              </w:rPr>
              <w:t>Натиҷа</w:t>
            </w:r>
          </w:p>
        </w:tc>
      </w:tr>
      <w:tr>
        <w:tc>
          <w:tcPr>
            <w:tcW w:type="dxa" w:w="680"/>
          </w:tcPr>
          <w:p>
            <w:pPr>
              <w:spacing w:line="240" w:lineRule="auto" w:after="0" w:before="0"/>
              <w:ind w:firstLine="0"/>
              <w:jc w:val="left"/>
            </w:pPr>
            <w:r>
              <w:rPr>
                <w:rFonts w:ascii="Times New Roman" w:hAnsi="Times New Roman"/>
                <w:b w:val="0"/>
                <w:sz w:val="24"/>
              </w:rPr>
              <w:t>1</w:t>
            </w:r>
          </w:p>
        </w:tc>
        <w:tc>
          <w:tcPr>
            <w:tcW w:type="dxa" w:w="3742"/>
          </w:tcPr>
          <w:p>
            <w:pPr>
              <w:spacing w:line="240" w:lineRule="auto" w:after="0" w:before="0"/>
              <w:ind w:firstLine="0"/>
              <w:jc w:val="left"/>
            </w:pPr>
            <w:r>
              <w:rPr>
                <w:rFonts w:ascii="Times New Roman" w:hAnsi="Times New Roman"/>
                <w:b w:val="0"/>
                <w:sz w:val="24"/>
              </w:rPr>
              <w:t>Омода кардани ҷадвал</w:t>
            </w:r>
          </w:p>
        </w:tc>
        <w:tc>
          <w:tcPr>
            <w:tcW w:type="dxa" w:w="3742"/>
          </w:tcPr>
          <w:p>
            <w:pPr>
              <w:spacing w:line="240" w:lineRule="auto" w:after="0" w:before="0"/>
              <w:ind w:firstLine="0"/>
              <w:jc w:val="left"/>
            </w:pPr>
            <w:r>
              <w:rPr>
                <w:rFonts w:ascii="Times New Roman" w:hAnsi="Times New Roman"/>
                <w:b w:val="0"/>
                <w:sz w:val="24"/>
              </w:rPr>
              <w:t>Варақаи кор</w:t>
            </w:r>
          </w:p>
        </w:tc>
      </w:tr>
      <w:tr>
        <w:tc>
          <w:tcPr>
            <w:tcW w:type="dxa" w:w="680"/>
          </w:tcPr>
          <w:p>
            <w:pPr>
              <w:spacing w:line="240" w:lineRule="auto" w:after="0" w:before="0"/>
              <w:ind w:firstLine="0"/>
              <w:jc w:val="left"/>
            </w:pPr>
            <w:r>
              <w:rPr>
                <w:rFonts w:ascii="Times New Roman" w:hAnsi="Times New Roman"/>
                <w:b w:val="0"/>
                <w:sz w:val="24"/>
              </w:rPr>
              <w:t>2</w:t>
            </w:r>
          </w:p>
        </w:tc>
        <w:tc>
          <w:tcPr>
            <w:tcW w:type="dxa" w:w="3742"/>
          </w:tcPr>
          <w:p>
            <w:pPr>
              <w:spacing w:line="240" w:lineRule="auto" w:after="0" w:before="0"/>
              <w:ind w:firstLine="0"/>
              <w:jc w:val="left"/>
            </w:pPr>
            <w:r>
              <w:rPr>
                <w:rFonts w:ascii="Times New Roman" w:hAnsi="Times New Roman"/>
                <w:b w:val="0"/>
                <w:sz w:val="24"/>
              </w:rPr>
              <w:t>Ворид кардани маълумот</w:t>
            </w:r>
          </w:p>
        </w:tc>
        <w:tc>
          <w:tcPr>
            <w:tcW w:type="dxa" w:w="3742"/>
          </w:tcPr>
          <w:p>
            <w:pPr>
              <w:spacing w:line="240" w:lineRule="auto" w:after="0" w:before="0"/>
              <w:ind w:firstLine="0"/>
              <w:jc w:val="left"/>
            </w:pPr>
            <w:r>
              <w:rPr>
                <w:rFonts w:ascii="Times New Roman" w:hAnsi="Times New Roman"/>
                <w:b w:val="0"/>
                <w:sz w:val="24"/>
              </w:rPr>
              <w:t>Ҷадвали пур</w:t>
            </w:r>
          </w:p>
        </w:tc>
      </w:tr>
      <w:tr>
        <w:tc>
          <w:tcPr>
            <w:tcW w:type="dxa" w:w="680"/>
          </w:tcPr>
          <w:p>
            <w:pPr>
              <w:spacing w:line="240" w:lineRule="auto" w:after="0" w:before="0"/>
              <w:ind w:firstLine="0"/>
              <w:jc w:val="left"/>
            </w:pPr>
            <w:r>
              <w:rPr>
                <w:rFonts w:ascii="Times New Roman" w:hAnsi="Times New Roman"/>
                <w:b w:val="0"/>
                <w:sz w:val="24"/>
              </w:rPr>
              <w:t>3</w:t>
            </w:r>
          </w:p>
        </w:tc>
        <w:tc>
          <w:tcPr>
            <w:tcW w:type="dxa" w:w="3742"/>
          </w:tcPr>
          <w:p>
            <w:pPr>
              <w:spacing w:line="240" w:lineRule="auto" w:after="0" w:before="0"/>
              <w:ind w:firstLine="0"/>
              <w:jc w:val="left"/>
            </w:pPr>
            <w:r>
              <w:rPr>
                <w:rFonts w:ascii="Times New Roman" w:hAnsi="Times New Roman"/>
                <w:b w:val="0"/>
                <w:sz w:val="24"/>
              </w:rPr>
              <w:t>Ҳисоби формулаҳо</w:t>
            </w:r>
          </w:p>
        </w:tc>
        <w:tc>
          <w:tcPr>
            <w:tcW w:type="dxa" w:w="3742"/>
          </w:tcPr>
          <w:p>
            <w:pPr>
              <w:spacing w:line="240" w:lineRule="auto" w:after="0" w:before="0"/>
              <w:ind w:firstLine="0"/>
              <w:jc w:val="left"/>
            </w:pPr>
            <w:r>
              <w:rPr>
                <w:rFonts w:ascii="Times New Roman" w:hAnsi="Times New Roman"/>
                <w:b w:val="0"/>
                <w:sz w:val="24"/>
              </w:rPr>
              <w:t>SV, CO, CI, EF</w:t>
            </w:r>
          </w:p>
        </w:tc>
      </w:tr>
      <w:tr>
        <w:tc>
          <w:tcPr>
            <w:tcW w:type="dxa" w:w="680"/>
          </w:tcPr>
          <w:p>
            <w:pPr>
              <w:spacing w:line="240" w:lineRule="auto" w:after="0" w:before="0"/>
              <w:ind w:firstLine="0"/>
              <w:jc w:val="left"/>
            </w:pPr>
            <w:r>
              <w:rPr>
                <w:rFonts w:ascii="Times New Roman" w:hAnsi="Times New Roman"/>
                <w:b w:val="0"/>
                <w:sz w:val="24"/>
              </w:rPr>
              <w:t>4</w:t>
            </w:r>
          </w:p>
        </w:tc>
        <w:tc>
          <w:tcPr>
            <w:tcW w:type="dxa" w:w="3742"/>
          </w:tcPr>
          <w:p>
            <w:pPr>
              <w:spacing w:line="240" w:lineRule="auto" w:after="0" w:before="0"/>
              <w:ind w:firstLine="0"/>
              <w:jc w:val="left"/>
            </w:pPr>
            <w:r>
              <w:rPr>
                <w:rFonts w:ascii="Times New Roman" w:hAnsi="Times New Roman"/>
                <w:b w:val="0"/>
                <w:sz w:val="24"/>
              </w:rPr>
              <w:t>Баҳои нишондиҳандаҳо</w:t>
            </w:r>
          </w:p>
        </w:tc>
        <w:tc>
          <w:tcPr>
            <w:tcW w:type="dxa" w:w="3742"/>
          </w:tcPr>
          <w:p>
            <w:pPr>
              <w:spacing w:line="240" w:lineRule="auto" w:after="0" w:before="0"/>
              <w:ind w:firstLine="0"/>
              <w:jc w:val="left"/>
            </w:pPr>
            <w:r>
              <w:rPr>
                <w:rFonts w:ascii="Times New Roman" w:hAnsi="Times New Roman"/>
                <w:b w:val="0"/>
                <w:sz w:val="24"/>
              </w:rPr>
              <w:t>Холҳо</w:t>
            </w:r>
          </w:p>
        </w:tc>
      </w:tr>
      <w:tr>
        <w:tc>
          <w:tcPr>
            <w:tcW w:type="dxa" w:w="680"/>
          </w:tcPr>
          <w:p>
            <w:pPr>
              <w:spacing w:line="240" w:lineRule="auto" w:after="0" w:before="0"/>
              <w:ind w:firstLine="0"/>
              <w:jc w:val="left"/>
            </w:pPr>
            <w:r>
              <w:rPr>
                <w:rFonts w:ascii="Times New Roman" w:hAnsi="Times New Roman"/>
                <w:b w:val="0"/>
                <w:sz w:val="24"/>
              </w:rPr>
              <w:t>5</w:t>
            </w:r>
          </w:p>
        </w:tc>
        <w:tc>
          <w:tcPr>
            <w:tcW w:type="dxa" w:w="3742"/>
          </w:tcPr>
          <w:p>
            <w:pPr>
              <w:spacing w:line="240" w:lineRule="auto" w:after="0" w:before="0"/>
              <w:ind w:firstLine="0"/>
              <w:jc w:val="left"/>
            </w:pPr>
            <w:r>
              <w:rPr>
                <w:rFonts w:ascii="Times New Roman" w:hAnsi="Times New Roman"/>
                <w:b w:val="0"/>
                <w:sz w:val="24"/>
              </w:rPr>
              <w:t>Синфбандӣ</w:t>
            </w:r>
          </w:p>
        </w:tc>
        <w:tc>
          <w:tcPr>
            <w:tcW w:type="dxa" w:w="3742"/>
          </w:tcPr>
          <w:p>
            <w:pPr>
              <w:spacing w:line="240" w:lineRule="auto" w:after="0" w:before="0"/>
              <w:ind w:firstLine="0"/>
              <w:jc w:val="left"/>
            </w:pPr>
            <w:r>
              <w:rPr>
                <w:rFonts w:ascii="Times New Roman" w:hAnsi="Times New Roman"/>
                <w:b w:val="0"/>
                <w:sz w:val="24"/>
              </w:rPr>
              <w:t>Синф</w:t>
            </w:r>
          </w:p>
        </w:tc>
      </w:tr>
      <w:tr>
        <w:tc>
          <w:tcPr>
            <w:tcW w:type="dxa" w:w="680"/>
          </w:tcPr>
          <w:p>
            <w:pPr>
              <w:spacing w:line="240" w:lineRule="auto" w:after="0" w:before="0"/>
              <w:ind w:firstLine="0"/>
              <w:jc w:val="left"/>
            </w:pPr>
            <w:r>
              <w:rPr>
                <w:rFonts w:ascii="Times New Roman" w:hAnsi="Times New Roman"/>
                <w:b w:val="0"/>
                <w:sz w:val="24"/>
              </w:rPr>
              <w:t>6</w:t>
            </w:r>
          </w:p>
        </w:tc>
        <w:tc>
          <w:tcPr>
            <w:tcW w:type="dxa" w:w="3742"/>
          </w:tcPr>
          <w:p>
            <w:pPr>
              <w:spacing w:line="240" w:lineRule="auto" w:after="0" w:before="0"/>
              <w:ind w:firstLine="0"/>
              <w:jc w:val="left"/>
            </w:pPr>
            <w:r>
              <w:rPr>
                <w:rFonts w:ascii="Times New Roman" w:hAnsi="Times New Roman"/>
                <w:b w:val="0"/>
                <w:sz w:val="24"/>
              </w:rPr>
              <w:t>Сабти хулоса</w:t>
            </w:r>
          </w:p>
        </w:tc>
        <w:tc>
          <w:tcPr>
            <w:tcW w:type="dxa" w:w="3742"/>
          </w:tcPr>
          <w:p>
            <w:pPr>
              <w:spacing w:line="240" w:lineRule="auto" w:after="0" w:before="0"/>
              <w:ind w:firstLine="0"/>
              <w:jc w:val="left"/>
            </w:pPr>
            <w:r>
              <w:rPr>
                <w:rFonts w:ascii="Times New Roman" w:hAnsi="Times New Roman"/>
                <w:b w:val="0"/>
                <w:sz w:val="24"/>
              </w:rPr>
              <w:t>Хулосаи хатмӣ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Тартиби қадамҳоро иваз кардан мумкин нест [5, 197-б.].</w:t>
      </w:r>
    </w:p>
    <w:p>
      <w:pPr>
        <w:spacing w:line="240" w:lineRule="auto" w:after="0"/>
        <w:ind w:firstLine="0"/>
        <w:jc w:val="center"/>
      </w:pPr>
      <w:r>
        <w:rPr>
          <w:rFonts w:ascii="Times New Roman" w:hAnsi="Times New Roman"/>
          <w:b/>
          <w:i w:val="0"/>
          <w:sz w:val="24"/>
        </w:rPr>
        <w:t>Ҷадвали Г.2 — Хатоҳои маъмул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Хато</w:t>
            </w:r>
          </w:p>
        </w:tc>
        <w:tc>
          <w:tcPr>
            <w:tcW w:type="dxa" w:w="3402"/>
            <w:shd w:val="clear" w:fill="EDEDED"/>
          </w:tcPr>
          <w:p>
            <w:pPr>
              <w:spacing w:line="240" w:lineRule="auto" w:after="0" w:before="0"/>
              <w:ind w:firstLine="0"/>
              <w:jc w:val="left"/>
            </w:pPr>
            <w:r>
              <w:rPr>
                <w:rFonts w:ascii="Times New Roman" w:hAnsi="Times New Roman"/>
                <w:b/>
                <w:sz w:val="24"/>
              </w:rPr>
              <w:t>Сабаб</w:t>
            </w:r>
          </w:p>
        </w:tc>
        <w:tc>
          <w:tcPr>
            <w:tcW w:type="dxa" w:w="3061"/>
            <w:shd w:val="clear" w:fill="EDEDED"/>
          </w:tcPr>
          <w:p>
            <w:pPr>
              <w:spacing w:line="240" w:lineRule="auto" w:after="0" w:before="0"/>
              <w:ind w:firstLine="0"/>
              <w:jc w:val="left"/>
            </w:pPr>
            <w:r>
              <w:rPr>
                <w:rFonts w:ascii="Times New Roman" w:hAnsi="Times New Roman"/>
                <w:b/>
                <w:sz w:val="24"/>
              </w:rPr>
              <w:t>Ислоҳ</w:t>
            </w:r>
          </w:p>
        </w:tc>
      </w:tr>
      <w:tr>
        <w:tc>
          <w:tcPr>
            <w:tcW w:type="dxa" w:w="2494"/>
          </w:tcPr>
          <w:p>
            <w:pPr>
              <w:spacing w:line="240" w:lineRule="auto" w:after="0" w:before="0"/>
              <w:ind w:firstLine="0"/>
              <w:jc w:val="left"/>
            </w:pPr>
            <w:r>
              <w:rPr>
                <w:rFonts w:ascii="Times New Roman" w:hAnsi="Times New Roman"/>
                <w:b w:val="0"/>
                <w:sz w:val="24"/>
              </w:rPr>
              <w:t>SV бо CO омехта шуд</w:t>
            </w:r>
          </w:p>
        </w:tc>
        <w:tc>
          <w:tcPr>
            <w:tcW w:type="dxa" w:w="3402"/>
          </w:tcPr>
          <w:p>
            <w:pPr>
              <w:spacing w:line="240" w:lineRule="auto" w:after="0" w:before="0"/>
              <w:ind w:firstLine="0"/>
              <w:jc w:val="left"/>
            </w:pPr>
            <w:r>
              <w:rPr>
                <w:rFonts w:ascii="Times New Roman" w:hAnsi="Times New Roman"/>
                <w:b w:val="0"/>
                <w:sz w:val="24"/>
              </w:rPr>
              <w:t>Нодуруст фаҳмидан</w:t>
            </w:r>
          </w:p>
        </w:tc>
        <w:tc>
          <w:tcPr>
            <w:tcW w:type="dxa" w:w="3061"/>
          </w:tcPr>
          <w:p>
            <w:pPr>
              <w:spacing w:line="240" w:lineRule="auto" w:after="0" w:before="0"/>
              <w:ind w:firstLine="0"/>
              <w:jc w:val="left"/>
            </w:pPr>
            <w:r>
              <w:rPr>
                <w:rFonts w:ascii="Times New Roman" w:hAnsi="Times New Roman"/>
                <w:b w:val="0"/>
                <w:sz w:val="24"/>
              </w:rPr>
              <w:t>Тафтиши воҳид</w:t>
            </w:r>
          </w:p>
        </w:tc>
      </w:tr>
      <w:tr>
        <w:tc>
          <w:tcPr>
            <w:tcW w:type="dxa" w:w="2494"/>
          </w:tcPr>
          <w:p>
            <w:pPr>
              <w:spacing w:line="240" w:lineRule="auto" w:after="0" w:before="0"/>
              <w:ind w:firstLine="0"/>
              <w:jc w:val="left"/>
            </w:pPr>
            <w:r>
              <w:rPr>
                <w:rFonts w:ascii="Times New Roman" w:hAnsi="Times New Roman"/>
                <w:b w:val="0"/>
                <w:sz w:val="24"/>
              </w:rPr>
              <w:t>CI бе S ҳисоб шуд</w:t>
            </w:r>
          </w:p>
        </w:tc>
        <w:tc>
          <w:tcPr>
            <w:tcW w:type="dxa" w:w="3402"/>
          </w:tcPr>
          <w:p>
            <w:pPr>
              <w:spacing w:line="240" w:lineRule="auto" w:after="0" w:before="0"/>
              <w:ind w:firstLine="0"/>
              <w:jc w:val="left"/>
            </w:pPr>
            <w:r>
              <w:rPr>
                <w:rFonts w:ascii="Times New Roman" w:hAnsi="Times New Roman"/>
                <w:b w:val="0"/>
                <w:sz w:val="24"/>
              </w:rPr>
              <w:t>Фаромӯшӣ</w:t>
            </w:r>
          </w:p>
        </w:tc>
        <w:tc>
          <w:tcPr>
            <w:tcW w:type="dxa" w:w="3061"/>
          </w:tcPr>
          <w:p>
            <w:pPr>
              <w:spacing w:line="240" w:lineRule="auto" w:after="0" w:before="0"/>
              <w:ind w:firstLine="0"/>
              <w:jc w:val="left"/>
            </w:pPr>
            <w:r>
              <w:rPr>
                <w:rFonts w:ascii="Times New Roman" w:hAnsi="Times New Roman"/>
                <w:b w:val="0"/>
                <w:sz w:val="24"/>
              </w:rPr>
              <w:t>Ҳисоби S</w:t>
            </w:r>
          </w:p>
        </w:tc>
      </w:tr>
      <w:tr>
        <w:tc>
          <w:tcPr>
            <w:tcW w:type="dxa" w:w="2494"/>
          </w:tcPr>
          <w:p>
            <w:pPr>
              <w:spacing w:line="240" w:lineRule="auto" w:after="0" w:before="0"/>
              <w:ind w:firstLine="0"/>
              <w:jc w:val="left"/>
            </w:pPr>
            <w:r>
              <w:rPr>
                <w:rFonts w:ascii="Times New Roman" w:hAnsi="Times New Roman"/>
                <w:b w:val="0"/>
                <w:sz w:val="24"/>
              </w:rPr>
              <w:t>EF аз КС ҳисоб шуд</w:t>
            </w:r>
          </w:p>
        </w:tc>
        <w:tc>
          <w:tcPr>
            <w:tcW w:type="dxa" w:w="3402"/>
          </w:tcPr>
          <w:p>
            <w:pPr>
              <w:spacing w:line="240" w:lineRule="auto" w:after="0" w:before="0"/>
              <w:ind w:firstLine="0"/>
              <w:jc w:val="left"/>
            </w:pPr>
            <w:r>
              <w:rPr>
                <w:rFonts w:ascii="Times New Roman" w:hAnsi="Times New Roman"/>
                <w:b w:val="0"/>
                <w:sz w:val="24"/>
              </w:rPr>
              <w:t>Нодуруст формула</w:t>
            </w:r>
          </w:p>
        </w:tc>
        <w:tc>
          <w:tcPr>
            <w:tcW w:type="dxa" w:w="3061"/>
          </w:tcPr>
          <w:p>
            <w:pPr>
              <w:spacing w:line="240" w:lineRule="auto" w:after="0" w:before="0"/>
              <w:ind w:firstLine="0"/>
              <w:jc w:val="left"/>
            </w:pPr>
            <w:r>
              <w:rPr>
                <w:rFonts w:ascii="Times New Roman" w:hAnsi="Times New Roman"/>
                <w:b w:val="0"/>
                <w:sz w:val="24"/>
              </w:rPr>
              <w:t>КД дар махраҷ</w:t>
            </w:r>
          </w:p>
        </w:tc>
      </w:tr>
      <w:tr>
        <w:tc>
          <w:tcPr>
            <w:tcW w:type="dxa" w:w="2494"/>
          </w:tcPr>
          <w:p>
            <w:pPr>
              <w:spacing w:line="240" w:lineRule="auto" w:after="0" w:before="0"/>
              <w:ind w:firstLine="0"/>
              <w:jc w:val="left"/>
            </w:pPr>
            <w:r>
              <w:rPr>
                <w:rFonts w:ascii="Times New Roman" w:hAnsi="Times New Roman"/>
                <w:b w:val="0"/>
                <w:sz w:val="24"/>
              </w:rPr>
              <w:t>Синф нодуруст</w:t>
            </w:r>
          </w:p>
        </w:tc>
        <w:tc>
          <w:tcPr>
            <w:tcW w:type="dxa" w:w="3402"/>
          </w:tcPr>
          <w:p>
            <w:pPr>
              <w:spacing w:line="240" w:lineRule="auto" w:after="0" w:before="0"/>
              <w:ind w:firstLine="0"/>
              <w:jc w:val="left"/>
            </w:pPr>
            <w:r>
              <w:rPr>
                <w:rFonts w:ascii="Times New Roman" w:hAnsi="Times New Roman"/>
                <w:b w:val="0"/>
                <w:sz w:val="24"/>
              </w:rPr>
              <w:t>Хониши ҷадвал</w:t>
            </w:r>
          </w:p>
        </w:tc>
        <w:tc>
          <w:tcPr>
            <w:tcW w:type="dxa" w:w="3061"/>
          </w:tcPr>
          <w:p>
            <w:pPr>
              <w:spacing w:line="240" w:lineRule="auto" w:after="0" w:before="0"/>
              <w:ind w:firstLine="0"/>
              <w:jc w:val="left"/>
            </w:pPr>
            <w:r>
              <w:rPr>
                <w:rFonts w:ascii="Times New Roman" w:hAnsi="Times New Roman"/>
                <w:b w:val="0"/>
                <w:sz w:val="24"/>
              </w:rPr>
              <w:t>Такрори хониш</w:t>
            </w:r>
          </w:p>
        </w:tc>
      </w:tr>
      <w:tr>
        <w:tc>
          <w:tcPr>
            <w:tcW w:type="dxa" w:w="2494"/>
          </w:tcPr>
          <w:p>
            <w:pPr>
              <w:spacing w:line="240" w:lineRule="auto" w:after="0" w:before="0"/>
              <w:ind w:firstLine="0"/>
              <w:jc w:val="left"/>
            </w:pPr>
            <w:r>
              <w:rPr>
                <w:rFonts w:ascii="Times New Roman" w:hAnsi="Times New Roman"/>
                <w:b w:val="0"/>
                <w:sz w:val="24"/>
              </w:rPr>
              <w:t>MABP нодуруст</w:t>
            </w:r>
          </w:p>
        </w:tc>
        <w:tc>
          <w:tcPr>
            <w:tcW w:type="dxa" w:w="3402"/>
          </w:tcPr>
          <w:p>
            <w:pPr>
              <w:spacing w:line="240" w:lineRule="auto" w:after="0" w:before="0"/>
              <w:ind w:firstLine="0"/>
              <w:jc w:val="left"/>
            </w:pPr>
            <w:r>
              <w:rPr>
                <w:rFonts w:ascii="Times New Roman" w:hAnsi="Times New Roman"/>
                <w:b w:val="0"/>
                <w:sz w:val="24"/>
              </w:rPr>
              <w:t>Фаромӯшӣ</w:t>
            </w:r>
          </w:p>
        </w:tc>
        <w:tc>
          <w:tcPr>
            <w:tcW w:type="dxa" w:w="3061"/>
          </w:tcPr>
          <w:p>
            <w:pPr>
              <w:spacing w:line="240" w:lineRule="auto" w:after="0" w:before="0"/>
              <w:ind w:firstLine="0"/>
              <w:jc w:val="left"/>
            </w:pPr>
            <w:r>
              <w:rPr>
                <w:rFonts w:ascii="Times New Roman" w:hAnsi="Times New Roman"/>
                <w:b w:val="0"/>
                <w:sz w:val="24"/>
              </w:rPr>
              <w:t>Тақсим ба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хато дар варақаи кор бояд қайд шавад [7, 85-б.].</w:t>
      </w:r>
    </w:p>
    <w:p>
      <w:pPr>
        <w:spacing w:line="360" w:lineRule="auto" w:after="0"/>
        <w:ind w:firstLine="709"/>
        <w:jc w:val="left"/>
      </w:pPr>
      <w:r>
        <w:rPr>
          <w:rFonts w:ascii="Times New Roman" w:hAnsi="Times New Roman"/>
          <w:b/>
          <w:i w:val="0"/>
          <w:sz w:val="28"/>
        </w:rPr>
        <w:t>Замимаи Д. Бехатарӣ ва ҳолатҳои ғайриоддӣ</w:t>
      </w:r>
    </w:p>
    <w:p>
      <w:pPr>
        <w:spacing w:line="360" w:lineRule="auto" w:after="0"/>
        <w:ind w:firstLine="709"/>
        <w:jc w:val="both"/>
      </w:pPr>
      <w:r>
        <w:rPr>
          <w:rFonts w:ascii="Times New Roman" w:hAnsi="Times New Roman"/>
          <w:b w:val="0"/>
          <w:i w:val="0"/>
          <w:sz w:val="28"/>
        </w:rPr>
        <w:t>Дар кори мо бемори воқеӣ иштирок намекунад. Ҳамаи намунаҳо сунъӣ ҳастанд ва бо нишонаи махсус ишора мешаванд [7, 85-б.].</w:t>
      </w:r>
    </w:p>
    <w:p>
      <w:pPr>
        <w:spacing w:line="240" w:lineRule="auto" w:after="0"/>
        <w:ind w:firstLine="0"/>
        <w:jc w:val="center"/>
      </w:pPr>
      <w:r>
        <w:rPr>
          <w:rFonts w:ascii="Times New Roman" w:hAnsi="Times New Roman"/>
          <w:b/>
          <w:i w:val="0"/>
          <w:sz w:val="24"/>
        </w:rPr>
        <w:t>Ҷадвали Д.1 — Ҳафт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649"/>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Ҷавобгарӣ</w:t>
            </w:r>
          </w:p>
        </w:tc>
      </w:tr>
      <w:tr>
        <w:tc>
          <w:tcPr>
            <w:tcW w:type="dxa" w:w="1020"/>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Бемори воқеӣ иштирок намекунад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Намунаҳо бо нишонаи «сунъӣ»</w:t>
            </w:r>
          </w:p>
        </w:tc>
        <w:tc>
          <w:tcPr>
            <w:tcW w:type="dxa" w:w="3061"/>
          </w:tcPr>
          <w:p>
            <w:pPr>
              <w:spacing w:line="240" w:lineRule="auto" w:after="0" w:before="0"/>
              <w:ind w:firstLine="0"/>
              <w:jc w:val="left"/>
            </w:pPr>
            <w:r>
              <w:rPr>
                <w:rFonts w:ascii="Times New Roman" w:hAnsi="Times New Roman"/>
                <w:b w:val="0"/>
                <w:sz w:val="24"/>
              </w:rPr>
              <w:t>Лаборант</w:t>
            </w:r>
          </w:p>
        </w:tc>
      </w:tr>
      <w:tr>
        <w:tc>
          <w:tcPr>
            <w:tcW w:type="dxa" w:w="1020"/>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Асбобҳои ченкунӣ солим</w:t>
            </w:r>
          </w:p>
        </w:tc>
        <w:tc>
          <w:tcPr>
            <w:tcW w:type="dxa" w:w="3061"/>
          </w:tcPr>
          <w:p>
            <w:pPr>
              <w:spacing w:line="240" w:lineRule="auto" w:after="0" w:before="0"/>
              <w:ind w:firstLine="0"/>
              <w:jc w:val="left"/>
            </w:pPr>
            <w:r>
              <w:rPr>
                <w:rFonts w:ascii="Times New Roman" w:hAnsi="Times New Roman"/>
                <w:b w:val="0"/>
                <w:sz w:val="24"/>
              </w:rPr>
              <w:t>Лаборант</w:t>
            </w:r>
          </w:p>
        </w:tc>
      </w:tr>
      <w:tr>
        <w:tc>
          <w:tcPr>
            <w:tcW w:type="dxa" w:w="1020"/>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Ҳуҷраи гарм ва ором</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Пас аз кор тозагӣ</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6</w:t>
            </w:r>
          </w:p>
        </w:tc>
        <w:tc>
          <w:tcPr>
            <w:tcW w:type="dxa" w:w="4649"/>
          </w:tcPr>
          <w:p>
            <w:pPr>
              <w:spacing w:line="240" w:lineRule="auto" w:after="0" w:before="0"/>
              <w:ind w:firstLine="0"/>
              <w:jc w:val="left"/>
            </w:pPr>
            <w:r>
              <w:rPr>
                <w:rFonts w:ascii="Times New Roman" w:hAnsi="Times New Roman"/>
                <w:b w:val="0"/>
                <w:sz w:val="24"/>
              </w:rPr>
              <w:t>Варақа имзо 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7</w:t>
            </w:r>
          </w:p>
        </w:tc>
        <w:tc>
          <w:tcPr>
            <w:tcW w:type="dxa" w:w="4649"/>
          </w:tcPr>
          <w:p>
            <w:pPr>
              <w:spacing w:line="240" w:lineRule="auto" w:after="0" w:before="0"/>
              <w:ind w:firstLine="0"/>
              <w:jc w:val="left"/>
            </w:pPr>
            <w:r>
              <w:rPr>
                <w:rFonts w:ascii="Times New Roman" w:hAnsi="Times New Roman"/>
                <w:b w:val="0"/>
                <w:sz w:val="24"/>
              </w:rPr>
              <w:t>Ҳолати ғайриоддӣ ба роҳбар</w:t>
            </w:r>
          </w:p>
        </w:tc>
        <w:tc>
          <w:tcPr>
            <w:tcW w:type="dxa" w:w="3061"/>
          </w:tcPr>
          <w:p>
            <w:pPr>
              <w:spacing w:line="240" w:lineRule="auto" w:after="0" w:before="0"/>
              <w:ind w:firstLine="0"/>
              <w:jc w:val="left"/>
            </w:pPr>
            <w:r>
              <w:rPr>
                <w:rFonts w:ascii="Times New Roman" w:hAnsi="Times New Roman"/>
                <w:b w:val="0"/>
                <w:sz w:val="24"/>
              </w:rPr>
              <w:t>Ҳама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 ҳамаи корҳои лаборатории курс татбиқ мешаванд [7, 85-б.].</w:t>
      </w:r>
    </w:p>
    <w:p>
      <w:pPr>
        <w:spacing w:line="240" w:lineRule="auto" w:after="0"/>
        <w:ind w:firstLine="0"/>
        <w:jc w:val="center"/>
      </w:pPr>
      <w:r>
        <w:rPr>
          <w:rFonts w:ascii="Times New Roman" w:hAnsi="Times New Roman"/>
          <w:b/>
          <w:i w:val="0"/>
          <w:sz w:val="24"/>
        </w:rPr>
        <w:t>Ҷадвали Д.2 — Сабти ҳолатҳои ғайриоддӣ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Амал</w:t>
            </w:r>
          </w:p>
        </w:tc>
        <w:tc>
          <w:tcPr>
            <w:tcW w:type="dxa" w:w="3628"/>
            <w:shd w:val="clear" w:fill="EDEDED"/>
          </w:tcPr>
          <w:p>
            <w:pPr>
              <w:spacing w:line="240" w:lineRule="auto" w:after="0" w:before="0"/>
              <w:ind w:firstLine="0"/>
              <w:jc w:val="left"/>
            </w:pPr>
            <w:r>
              <w:rPr>
                <w:rFonts w:ascii="Times New Roman" w:hAnsi="Times New Roman"/>
                <w:b/>
                <w:sz w:val="24"/>
              </w:rPr>
              <w:t>Сабт</w:t>
            </w:r>
          </w:p>
        </w:tc>
      </w:tr>
      <w:tr>
        <w:tc>
          <w:tcPr>
            <w:tcW w:type="dxa" w:w="2268"/>
          </w:tcPr>
          <w:p>
            <w:pPr>
              <w:spacing w:line="240" w:lineRule="auto" w:after="0" w:before="0"/>
              <w:ind w:firstLine="0"/>
              <w:jc w:val="left"/>
            </w:pPr>
            <w:r>
              <w:rPr>
                <w:rFonts w:ascii="Times New Roman" w:hAnsi="Times New Roman"/>
                <w:b w:val="0"/>
                <w:sz w:val="24"/>
              </w:rPr>
              <w:t>Хатои асбоб</w:t>
            </w:r>
          </w:p>
        </w:tc>
        <w:tc>
          <w:tcPr>
            <w:tcW w:type="dxa" w:w="2608"/>
          </w:tcPr>
          <w:p>
            <w:pPr>
              <w:spacing w:line="240" w:lineRule="auto" w:after="0" w:before="0"/>
              <w:ind w:firstLine="0"/>
              <w:jc w:val="left"/>
            </w:pPr>
            <w:r>
              <w:rPr>
                <w:rFonts w:ascii="Times New Roman" w:hAnsi="Times New Roman"/>
                <w:b w:val="0"/>
                <w:sz w:val="24"/>
              </w:rPr>
              <w:t>Иваз кардан</w:t>
            </w:r>
          </w:p>
        </w:tc>
        <w:tc>
          <w:tcPr>
            <w:tcW w:type="dxa" w:w="3628"/>
          </w:tcPr>
          <w:p>
            <w:pPr>
              <w:spacing w:line="240" w:lineRule="auto" w:after="0" w:before="0"/>
              <w:ind w:firstLine="0"/>
              <w:jc w:val="left"/>
            </w:pPr>
            <w:r>
              <w:rPr>
                <w:rFonts w:ascii="Times New Roman" w:hAnsi="Times New Roman"/>
                <w:b w:val="0"/>
                <w:sz w:val="24"/>
              </w:rPr>
              <w:t>Варақаи ҳолат</w:t>
            </w:r>
          </w:p>
        </w:tc>
      </w:tr>
      <w:tr>
        <w:tc>
          <w:tcPr>
            <w:tcW w:type="dxa" w:w="2268"/>
          </w:tcPr>
          <w:p>
            <w:pPr>
              <w:spacing w:line="240" w:lineRule="auto" w:after="0" w:before="0"/>
              <w:ind w:firstLine="0"/>
              <w:jc w:val="left"/>
            </w:pPr>
            <w:r>
              <w:rPr>
                <w:rFonts w:ascii="Times New Roman" w:hAnsi="Times New Roman"/>
                <w:b w:val="0"/>
                <w:sz w:val="24"/>
              </w:rPr>
              <w:t>Маълумоти нопурра</w:t>
            </w:r>
          </w:p>
        </w:tc>
        <w:tc>
          <w:tcPr>
            <w:tcW w:type="dxa" w:w="2608"/>
          </w:tcPr>
          <w:p>
            <w:pPr>
              <w:spacing w:line="240" w:lineRule="auto" w:after="0" w:before="0"/>
              <w:ind w:firstLine="0"/>
              <w:jc w:val="left"/>
            </w:pPr>
            <w:r>
              <w:rPr>
                <w:rFonts w:ascii="Times New Roman" w:hAnsi="Times New Roman"/>
                <w:b w:val="0"/>
                <w:sz w:val="24"/>
              </w:rPr>
              <w:t>Такрор кардан</w:t>
            </w:r>
          </w:p>
        </w:tc>
        <w:tc>
          <w:tcPr>
            <w:tcW w:type="dxa" w:w="3628"/>
          </w:tcPr>
          <w:p>
            <w:pPr>
              <w:spacing w:line="240" w:lineRule="auto" w:after="0" w:before="0"/>
              <w:ind w:firstLine="0"/>
              <w:jc w:val="left"/>
            </w:pPr>
            <w:r>
              <w:rPr>
                <w:rFonts w:ascii="Times New Roman" w:hAnsi="Times New Roman"/>
                <w:b w:val="0"/>
                <w:sz w:val="24"/>
              </w:rPr>
              <w:t>Варақаи ҳолат</w:t>
            </w:r>
          </w:p>
        </w:tc>
      </w:tr>
      <w:tr>
        <w:tc>
          <w:tcPr>
            <w:tcW w:type="dxa" w:w="2268"/>
          </w:tcPr>
          <w:p>
            <w:pPr>
              <w:spacing w:line="240" w:lineRule="auto" w:after="0" w:before="0"/>
              <w:ind w:firstLine="0"/>
              <w:jc w:val="left"/>
            </w:pPr>
            <w:r>
              <w:rPr>
                <w:rFonts w:ascii="Times New Roman" w:hAnsi="Times New Roman"/>
                <w:b w:val="0"/>
                <w:sz w:val="24"/>
              </w:rPr>
              <w:t>Шубҳа дар натиҷа</w:t>
            </w:r>
          </w:p>
        </w:tc>
        <w:tc>
          <w:tcPr>
            <w:tcW w:type="dxa" w:w="2608"/>
          </w:tcPr>
          <w:p>
            <w:pPr>
              <w:spacing w:line="240" w:lineRule="auto" w:after="0" w:before="0"/>
              <w:ind w:firstLine="0"/>
              <w:jc w:val="left"/>
            </w:pPr>
            <w:r>
              <w:rPr>
                <w:rFonts w:ascii="Times New Roman" w:hAnsi="Times New Roman"/>
                <w:b w:val="0"/>
                <w:sz w:val="24"/>
              </w:rPr>
              <w:t>Муқоиса бо намуна</w:t>
            </w:r>
          </w:p>
        </w:tc>
        <w:tc>
          <w:tcPr>
            <w:tcW w:type="dxa" w:w="3628"/>
          </w:tcPr>
          <w:p>
            <w:pPr>
              <w:spacing w:line="240" w:lineRule="auto" w:after="0" w:before="0"/>
              <w:ind w:firstLine="0"/>
              <w:jc w:val="left"/>
            </w:pPr>
            <w:r>
              <w:rPr>
                <w:rFonts w:ascii="Times New Roman" w:hAnsi="Times New Roman"/>
                <w:b w:val="0"/>
                <w:sz w:val="24"/>
              </w:rPr>
              <w:t>Хабар ба муаллим</w:t>
            </w:r>
          </w:p>
        </w:tc>
      </w:tr>
      <w:tr>
        <w:tc>
          <w:tcPr>
            <w:tcW w:type="dxa" w:w="2268"/>
          </w:tcPr>
          <w:p>
            <w:pPr>
              <w:spacing w:line="240" w:lineRule="auto" w:after="0" w:before="0"/>
              <w:ind w:firstLine="0"/>
              <w:jc w:val="left"/>
            </w:pPr>
            <w:r>
              <w:rPr>
                <w:rFonts w:ascii="Times New Roman" w:hAnsi="Times New Roman"/>
                <w:b w:val="0"/>
                <w:sz w:val="24"/>
              </w:rPr>
              <w:t>Вайроншавии тартиб</w:t>
            </w:r>
          </w:p>
        </w:tc>
        <w:tc>
          <w:tcPr>
            <w:tcW w:type="dxa" w:w="2608"/>
          </w:tcPr>
          <w:p>
            <w:pPr>
              <w:spacing w:line="240" w:lineRule="auto" w:after="0" w:before="0"/>
              <w:ind w:firstLine="0"/>
              <w:jc w:val="left"/>
            </w:pPr>
            <w:r>
              <w:rPr>
                <w:rFonts w:ascii="Times New Roman" w:hAnsi="Times New Roman"/>
                <w:b w:val="0"/>
                <w:sz w:val="24"/>
              </w:rPr>
              <w:t>Кор қатъ мешавад</w:t>
            </w:r>
          </w:p>
        </w:tc>
        <w:tc>
          <w:tcPr>
            <w:tcW w:type="dxa" w:w="3628"/>
          </w:tcPr>
          <w:p>
            <w:pPr>
              <w:spacing w:line="240" w:lineRule="auto" w:after="0" w:before="0"/>
              <w:ind w:firstLine="0"/>
              <w:jc w:val="left"/>
            </w:pPr>
            <w:r>
              <w:rPr>
                <w:rFonts w:ascii="Times New Roman" w:hAnsi="Times New Roman"/>
                <w:b w:val="0"/>
                <w:sz w:val="24"/>
              </w:rPr>
              <w:t>Сабти хатмӣ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сабтҳо дар дафтари лаборатория нигоҳ дошта мешаванд [5, 198-б.].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 Трактат по медицинской физиологии / пер. с англ. 14-е изд. — М.: ГЭОТАР-Медиа, 2021. — С. 101–160.</w:t>
      </w:r>
    </w:p>
    <w:p>
      <w:pPr>
        <w:spacing w:line="360" w:lineRule="auto" w:after="0"/>
        <w:ind w:firstLine="0"/>
        <w:jc w:val="left"/>
      </w:pPr>
      <w:r>
        <w:rPr>
          <w:rFonts w:ascii="Times New Roman" w:hAnsi="Times New Roman"/>
          <w:b w:val="0"/>
          <w:i w:val="0"/>
          <w:sz w:val="28"/>
        </w:rPr>
        <w:t>2. National Heart, Lung, and Blood Institute. How the heart works. — Bethesda: NIH, 2023. — URL: https://www.nhlbi.nih.gov/health/heart (санаи муроҷиат: 20.10.2026).</w:t>
      </w:r>
    </w:p>
    <w:p>
      <w:pPr>
        <w:spacing w:line="360" w:lineRule="auto" w:after="0"/>
        <w:ind w:firstLine="0"/>
        <w:jc w:val="left"/>
      </w:pPr>
      <w:r>
        <w:rPr>
          <w:rFonts w:ascii="Times New Roman" w:hAnsi="Times New Roman"/>
          <w:b w:val="0"/>
          <w:i w:val="0"/>
          <w:sz w:val="28"/>
        </w:rPr>
        <w:t>3. Норкиев Ҷ. Н. ва ҳаммуаллифон. Физиологияи одам: дар 2 ҷилд. Ҷилди 2. — Душанбе: Маориф, 2001. — С. 165–230.</w:t>
      </w:r>
    </w:p>
    <w:p>
      <w:pPr>
        <w:spacing w:line="360" w:lineRule="auto" w:after="0"/>
        <w:ind w:firstLine="0"/>
        <w:jc w:val="left"/>
      </w:pPr>
      <w:r>
        <w:rPr>
          <w:rFonts w:ascii="Times New Roman" w:hAnsi="Times New Roman"/>
          <w:b w:val="0"/>
          <w:i w:val="0"/>
          <w:sz w:val="28"/>
        </w:rPr>
        <w:t>4. World Health Organization. Cardiovascular diseases (CVDs): fact sheet. — Geneva: WHO, 2024. — URL: https://www.who.int/news-room/fact-sheets/detail/cardiovascular-diseases-(cvds) (санаи муроҷиат: 20.10.2026).</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«Физиология, равоншиносӣ ва педагогикаи олии касбӣ». — Душанбе, 2025. — 312 с.</w:t>
      </w:r>
    </w:p>
    <w:p>
      <w:pPr>
        <w:spacing w:line="360" w:lineRule="auto" w:after="0"/>
        <w:ind w:firstLine="0"/>
        <w:jc w:val="left"/>
      </w:pPr>
      <w:r>
        <w:rPr>
          <w:rFonts w:ascii="Times New Roman" w:hAnsi="Times New Roman"/>
          <w:b w:val="0"/>
          <w:i w:val="0"/>
          <w:sz w:val="28"/>
        </w:rPr>
        <w:t>6. Centers for Disease Control and Prevention. Heart disease facts. — Atlanta: CDC, 2024. — URL: https://www.cdc.gov/heart-disease/data-research/facts-stats (санаи муроҷиат: 20.10.2026).</w:t>
      </w:r>
    </w:p>
    <w:p>
      <w:pPr>
        <w:spacing w:line="360" w:lineRule="auto" w:after="0"/>
        <w:ind w:firstLine="0"/>
        <w:jc w:val="left"/>
      </w:pPr>
      <w:r>
        <w:rPr>
          <w:rFonts w:ascii="Times New Roman" w:hAnsi="Times New Roman"/>
          <w:b w:val="0"/>
          <w:i w:val="0"/>
          <w:sz w:val="28"/>
        </w:rPr>
        <w:t>7. Материалҳои лабораторияи физиологияи инсон (дил: давраи кор ва нишондиҳандаҳо). — Хуҷанд: ДИДТ, 2026. — 85 варақ.</w:t>
      </w:r>
    </w:p>
    <w:p>
      <w:pPr>
        <w:spacing w:line="360" w:lineRule="auto" w:after="0"/>
        <w:ind w:firstLine="0"/>
        <w:jc w:val="left"/>
      </w:pPr>
      <w:r>
        <w:rPr>
          <w:rFonts w:ascii="Times New Roman" w:hAnsi="Times New Roman"/>
          <w:b w:val="0"/>
          <w:i w:val="0"/>
          <w:sz w:val="28"/>
        </w:rPr>
        <w:t>8. Kierszenbaum A. L., Tres L. L. Histology and Cell Biology: An Introduction to Pathology. 4th ed. — Philadelphia: Elsevier, 2020. — P. 253–290.</w:t>
      </w:r>
    </w:p>
    <w:p>
      <w:pPr>
        <w:spacing w:line="360" w:lineRule="auto" w:after="0"/>
        <w:ind w:firstLine="0"/>
        <w:jc w:val="left"/>
      </w:pPr>
      <w:r>
        <w:rPr>
          <w:rFonts w:ascii="Times New Roman" w:hAnsi="Times New Roman"/>
          <w:b w:val="0"/>
          <w:i w:val="0"/>
          <w:sz w:val="28"/>
        </w:rPr>
        <w:t>9. MSD Manual Professional Version. Overview of the Heart and Blood Vessels. — Kenilworth: Merck and Co., 2024. — URL: https://www.msdmanuals.com/professional/cardiovascular-disorders (санаи муроҷиат: 20.10.2026).</w:t>
      </w:r>
    </w:p>
    <w:p>
      <w:pPr>
        <w:spacing w:line="360" w:lineRule="auto" w:after="0"/>
        <w:ind w:firstLine="0"/>
        <w:jc w:val="left"/>
      </w:pPr>
      <w:r>
        <w:rPr>
          <w:rFonts w:ascii="Times New Roman" w:hAnsi="Times New Roman"/>
          <w:b w:val="0"/>
          <w:i w:val="0"/>
          <w:sz w:val="28"/>
        </w:rPr>
        <w:t>10. Kenhub. Heart — anatomy, chambers, valves and conduction system. — Vienna: Kenhub GmbH, 2025. — URL: https://www.kenhub.com/en/library/anatomy/heart (санаи муроҷиат: 20.10.2026).</w:t>
      </w:r>
    </w:p>
    <w:p>
      <w:pPr>
        <w:spacing w:line="360" w:lineRule="auto" w:after="0"/>
        <w:ind w:firstLine="0"/>
        <w:jc w:val="left"/>
      </w:pPr>
      <w:r>
        <w:rPr>
          <w:rFonts w:ascii="Times New Roman" w:hAnsi="Times New Roman"/>
          <w:b w:val="0"/>
          <w:i w:val="0"/>
          <w:sz w:val="28"/>
        </w:rPr>
        <w:t>11. OpenStax. Anatomy and Physiology 2e. — Houston: Rice University, 2018–2023. — Ch. 19: The Cardiovascular System: The Heart. — URL: https://openstax.org/books/anatomy-and-physiology-2e (санаи муроҷиат: 20.10.2026).</w:t>
      </w:r>
    </w:p>
    <w:p>
      <w:pPr>
        <w:spacing w:line="360" w:lineRule="auto" w:after="0"/>
        <w:ind w:firstLine="0"/>
        <w:jc w:val="left"/>
      </w:pPr>
      <w:r>
        <w:rPr>
          <w:rFonts w:ascii="Times New Roman" w:hAnsi="Times New Roman"/>
          <w:b w:val="0"/>
          <w:i w:val="0"/>
          <w:sz w:val="28"/>
        </w:rPr>
        <w:t>12. Encyclopaedia Britannica. Human cardiovascular system — heart, chambers and valves. — Chicago: Britannica, 2024. — URL: https://www.britannica.com/science/human-cardiovascular-system (санаи муроҷиат: 20.10.2026).</w:t>
      </w:r>
    </w:p>
    <w:p>
      <w:pPr>
        <w:spacing w:line="360" w:lineRule="auto" w:after="0"/>
        <w:ind w:firstLine="0"/>
        <w:jc w:val="left"/>
      </w:pPr>
      <w:r>
        <w:rPr>
          <w:rFonts w:ascii="Times New Roman" w:hAnsi="Times New Roman"/>
          <w:b w:val="0"/>
          <w:i w:val="0"/>
          <w:sz w:val="28"/>
        </w:rPr>
        <w:t>13. Ross M. H., Pawlina W. Histology: A Textbook and Atlas. 8th ed. — Philadelphia: Wolters Kluwer, 2019. — P. 395–440.</w:t>
      </w:r>
    </w:p>
    <w:p>
      <w:pPr>
        <w:spacing w:line="360" w:lineRule="auto" w:after="0"/>
        <w:ind w:firstLine="0"/>
        <w:jc w:val="left"/>
      </w:pPr>
      <w:r>
        <w:rPr>
          <w:rFonts w:ascii="Times New Roman" w:hAnsi="Times New Roman"/>
          <w:b w:val="0"/>
          <w:i w:val="0"/>
          <w:sz w:val="28"/>
        </w:rPr>
        <w:t>14.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15. StatPearls [Интернет]. Physiology, Cardiac. — Treasure Island (FL): StatPearls Publishing, 2024. — URL: https://www.ncbi.nlm.nih.gov/books/NBK543202/ (санаи муроҷиат: 20.10.2026).</w:t>
      </w:r>
    </w:p>
    <w:p>
      <w:pPr>
        <w:spacing w:line="360" w:lineRule="auto" w:after="0"/>
        <w:ind w:firstLine="0"/>
        <w:jc w:val="left"/>
      </w:pPr>
      <w:r>
        <w:rPr>
          <w:rFonts w:ascii="Times New Roman" w:hAnsi="Times New Roman"/>
          <w:b w:val="0"/>
          <w:i w:val="0"/>
          <w:sz w:val="28"/>
        </w:rPr>
        <w:t>16. Ganong W. F. Review of Medical Physiology. 26th ed. — New York: McGraw-Hill Education, 2020. — P. 471–510.</w:t>
      </w:r>
    </w:p>
    <w:p>
      <w:pPr>
        <w:spacing w:line="360" w:lineRule="auto" w:after="0"/>
        <w:ind w:firstLine="0"/>
        <w:jc w:val="left"/>
      </w:pPr>
      <w:r>
        <w:rPr>
          <w:rFonts w:ascii="Times New Roman" w:hAnsi="Times New Roman"/>
          <w:b w:val="0"/>
          <w:i w:val="0"/>
          <w:sz w:val="28"/>
        </w:rPr>
        <w:t>17. Sherwood L. Human Physiology: From Cells to Systems. 10th ed. — Boston: Cengage, 2022. — P. 365–425.</w:t>
      </w:r>
    </w:p>
    <w:p>
      <w:pPr>
        <w:spacing w:line="360" w:lineRule="auto" w:after="0"/>
        <w:ind w:firstLine="0"/>
        <w:jc w:val="left"/>
      </w:pPr>
      <w:r>
        <w:rPr>
          <w:rFonts w:ascii="Times New Roman" w:hAnsi="Times New Roman"/>
          <w:b w:val="0"/>
          <w:i w:val="0"/>
          <w:sz w:val="28"/>
        </w:rPr>
        <w:t>18.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19. American Heart Association. Heart disease and stroke statistics: 2024 update. — Dallas: AHA, 2024. — URL: https://www.heart.org/statistics (санаи муроҷиат: 20.10.2026).</w:t>
      </w:r>
    </w:p>
    <w:p>
      <w:pPr>
        <w:spacing w:line="360" w:lineRule="auto" w:after="0"/>
        <w:ind w:firstLine="0"/>
        <w:jc w:val="left"/>
      </w:pPr>
      <w:r>
        <w:rPr>
          <w:rFonts w:ascii="Times New Roman" w:hAnsi="Times New Roman"/>
          <w:b w:val="0"/>
          <w:i w:val="0"/>
          <w:sz w:val="28"/>
        </w:rPr>
        <w:t>20. StatPearls [Интернет]. Physiology, Cardiac Cycle. — Treasure Island (FL): StatPearls Publishing, 2024. — URL: https://www.ncbi.nlm.nih.gov/books/NBK459327/ (санаи муроҷиат: 20.10.2026).</w:t>
      </w:r>
    </w:p>
    <w:p>
      <w:pPr>
        <w:spacing w:line="360" w:lineRule="auto" w:after="0"/>
        <w:ind w:firstLine="0"/>
        <w:jc w:val="left"/>
      </w:pPr>
      <w:r>
        <w:rPr>
          <w:rFonts w:ascii="Times New Roman" w:hAnsi="Times New Roman"/>
          <w:b w:val="0"/>
          <w:i w:val="0"/>
          <w:sz w:val="28"/>
        </w:rPr>
        <w:t>21. Life in the Fast Lane. ECG Library: normal ECG and intervals. — Brisbane: LITFL, 2024. — URL: https://litfl.com/ecg-library (санаи муроҷиат: 20.10.2026).</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