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0C74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Güç Katı &amp; Sürücü Bileşenleri</w:t>
      </w:r>
    </w:p>
    <w:p w14:paraId="04827CA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HIP4086</w:t>
      </w:r>
      <w:r>
        <w:rPr>
          <w:rFonts w:hint="default" w:ascii="Times New Roman" w:hAnsi="Times New Roman" w:cs="Times New Roman"/>
          <w:sz w:val="24"/>
          <w:szCs w:val="24"/>
        </w:rPr>
        <w:t xml:space="preserve"> – 3 Faz MOSFET sürücü entegresi</w:t>
      </w:r>
    </w:p>
    <w:p w14:paraId="140D716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IRF540NS</w:t>
      </w:r>
      <w:r>
        <w:rPr>
          <w:rFonts w:hint="default" w:ascii="Times New Roman" w:hAnsi="Times New Roman" w:cs="Times New Roman"/>
          <w:sz w:val="24"/>
          <w:szCs w:val="24"/>
        </w:rPr>
        <w:t xml:space="preserve"> – N-kanal MOSFET (6 adet; 3 faz için her fazda 2 adet)</w:t>
      </w:r>
    </w:p>
    <w:p w14:paraId="3687ADF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ISL8560</w:t>
      </w:r>
      <w:r>
        <w:rPr>
          <w:rFonts w:hint="default" w:ascii="Times New Roman" w:hAnsi="Times New Roman" w:cs="Times New Roman"/>
          <w:sz w:val="24"/>
          <w:szCs w:val="24"/>
        </w:rPr>
        <w:t xml:space="preserve"> – DC/DC step-down regülatör (5 V çıkış)</w:t>
      </w:r>
    </w:p>
    <w:p w14:paraId="2D613D2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ISL6719</w:t>
      </w:r>
      <w:r>
        <w:rPr>
          <w:rFonts w:hint="default" w:ascii="Times New Roman" w:hAnsi="Times New Roman" w:cs="Times New Roman"/>
          <w:sz w:val="24"/>
          <w:szCs w:val="24"/>
        </w:rPr>
        <w:t xml:space="preserve"> – 12 V lineer regülatör</w:t>
      </w:r>
    </w:p>
    <w:p w14:paraId="00644498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02FCA1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Ölçüm ve Koruma Devresi</w:t>
      </w:r>
    </w:p>
    <w:p w14:paraId="412B662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ISL28134 / ISL28214</w:t>
      </w:r>
      <w:r>
        <w:rPr>
          <w:rFonts w:hint="default" w:ascii="Times New Roman" w:hAnsi="Times New Roman" w:cs="Times New Roman"/>
          <w:sz w:val="24"/>
          <w:szCs w:val="24"/>
        </w:rPr>
        <w:t xml:space="preserve"> – Op-amp (akım ölçüm ve pencere karşılaştırıcı için)</w:t>
      </w:r>
    </w:p>
    <w:p w14:paraId="0E6AD93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Shunt dirençler</w:t>
      </w:r>
      <w:r>
        <w:rPr>
          <w:rFonts w:hint="default" w:ascii="Times New Roman" w:hAnsi="Times New Roman" w:cs="Times New Roman"/>
          <w:sz w:val="24"/>
          <w:szCs w:val="24"/>
        </w:rPr>
        <w:t xml:space="preserve"> – Akım algılama için</w:t>
      </w:r>
    </w:p>
    <w:p w14:paraId="6F2983A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Bootstrap diyotları</w:t>
      </w:r>
      <w:r>
        <w:rPr>
          <w:rFonts w:hint="default" w:ascii="Times New Roman" w:hAnsi="Times New Roman" w:cs="Times New Roman"/>
          <w:sz w:val="24"/>
          <w:szCs w:val="24"/>
        </w:rPr>
        <w:t xml:space="preserve"> – HIP4086 için</w:t>
      </w:r>
    </w:p>
    <w:p w14:paraId="0773217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Bootstrap kapasitörleri</w:t>
      </w:r>
      <w:r>
        <w:rPr>
          <w:rFonts w:hint="default" w:ascii="Times New Roman" w:hAnsi="Times New Roman" w:cs="Times New Roman"/>
          <w:sz w:val="24"/>
          <w:szCs w:val="24"/>
        </w:rPr>
        <w:t xml:space="preserve"> – 0.22 µF (yüksek taraf sürücüler için)</w:t>
      </w:r>
    </w:p>
    <w:p w14:paraId="6ED22FC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Snubber devresi bileşenleri</w:t>
      </w:r>
      <w:r>
        <w:rPr>
          <w:rFonts w:hint="default" w:ascii="Times New Roman" w:hAnsi="Times New Roman" w:cs="Times New Roman"/>
          <w:sz w:val="24"/>
          <w:szCs w:val="24"/>
        </w:rPr>
        <w:t xml:space="preserve"> – R, C, D (güç hattı koruması)</w:t>
      </w:r>
    </w:p>
    <w:p w14:paraId="0489185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Gate dirençleri</w:t>
      </w:r>
      <w:r>
        <w:rPr>
          <w:rFonts w:hint="default" w:ascii="Times New Roman" w:hAnsi="Times New Roman" w:cs="Times New Roman"/>
          <w:sz w:val="24"/>
          <w:szCs w:val="24"/>
        </w:rPr>
        <w:t xml:space="preserve"> – ~33 Ω</w:t>
      </w:r>
    </w:p>
    <w:p w14:paraId="3CCBD82D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519145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Kontrol &amp; Giriş-Çıkış</w:t>
      </w:r>
    </w:p>
    <w:p w14:paraId="2E3995E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PIC18F2431</w:t>
      </w:r>
      <w:r>
        <w:rPr>
          <w:rFonts w:hint="default" w:ascii="Times New Roman" w:hAnsi="Times New Roman" w:cs="Times New Roman"/>
          <w:sz w:val="24"/>
          <w:szCs w:val="24"/>
        </w:rPr>
        <w:t xml:space="preserve"> – Mikrodenetleyici (STM32 ile değiştirilecek)</w:t>
      </w:r>
    </w:p>
    <w:p w14:paraId="7E76201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Push-button’lar</w:t>
      </w:r>
      <w:r>
        <w:rPr>
          <w:rFonts w:hint="default" w:ascii="Times New Roman" w:hAnsi="Times New Roman" w:cs="Times New Roman"/>
          <w:sz w:val="24"/>
          <w:szCs w:val="24"/>
        </w:rPr>
        <w:t xml:space="preserve"> – 4 adet (Start, Stop, Brake, Reset)</w:t>
      </w:r>
    </w:p>
    <w:p w14:paraId="278DCCE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DIP switch</w:t>
      </w:r>
      <w:r>
        <w:rPr>
          <w:rFonts w:hint="default" w:ascii="Times New Roman" w:hAnsi="Times New Roman" w:cs="Times New Roman"/>
          <w:sz w:val="24"/>
          <w:szCs w:val="24"/>
        </w:rPr>
        <w:t xml:space="preserve"> – Hall sırası seçimi için</w:t>
      </w:r>
    </w:p>
    <w:p w14:paraId="5F46F69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LED'ler</w:t>
      </w:r>
      <w:r>
        <w:rPr>
          <w:rFonts w:hint="default" w:ascii="Times New Roman" w:hAnsi="Times New Roman" w:cs="Times New Roman"/>
          <w:sz w:val="24"/>
          <w:szCs w:val="24"/>
        </w:rPr>
        <w:t xml:space="preserve"> – 4 adet durum göstergesi (Run, Brake, Reverse, I-Limit)</w:t>
      </w:r>
    </w:p>
    <w:p w14:paraId="6E751C7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Potansiyometre (R13)</w:t>
      </w:r>
      <w:r>
        <w:rPr>
          <w:rFonts w:hint="default" w:ascii="Times New Roman" w:hAnsi="Times New Roman" w:cs="Times New Roman"/>
          <w:sz w:val="24"/>
          <w:szCs w:val="24"/>
        </w:rPr>
        <w:t xml:space="preserve"> – Hız kontrolü için (veya harici pot girişi)</w:t>
      </w:r>
    </w:p>
    <w:p w14:paraId="1C19642A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D90A9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Diğer</w:t>
      </w:r>
      <w:bookmarkStart w:id="0" w:name="_GoBack"/>
      <w:bookmarkEnd w:id="0"/>
    </w:p>
    <w:p w14:paraId="30AFA2D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Kondansatörler</w:t>
      </w:r>
      <w:r>
        <w:rPr>
          <w:rFonts w:hint="default" w:ascii="Times New Roman" w:hAnsi="Times New Roman" w:cs="Times New Roman"/>
          <w:sz w:val="24"/>
          <w:szCs w:val="24"/>
        </w:rPr>
        <w:t xml:space="preserve"> – 0.1 µF, 10 µF, 100 µF, 220 µF (giriş, decoupling, filtreleme)</w:t>
      </w:r>
    </w:p>
    <w:p w14:paraId="45EE411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Dirençler</w:t>
      </w:r>
      <w:r>
        <w:rPr>
          <w:rFonts w:hint="default" w:ascii="Times New Roman" w:hAnsi="Times New Roman" w:cs="Times New Roman"/>
          <w:sz w:val="24"/>
          <w:szCs w:val="24"/>
        </w:rPr>
        <w:t xml:space="preserve"> – Pull-up/down, op-amp geri besleme, giriş sınırlayıcılar vb.</w:t>
      </w:r>
    </w:p>
    <w:p w14:paraId="3E987DD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Terminal blokları</w:t>
      </w:r>
      <w:r>
        <w:rPr>
          <w:rFonts w:hint="default" w:ascii="Times New Roman" w:hAnsi="Times New Roman" w:cs="Times New Roman"/>
          <w:sz w:val="24"/>
          <w:szCs w:val="24"/>
        </w:rPr>
        <w:t xml:space="preserve"> – Batarya girişi, motor faz çıkışları, hall sensör girişi</w:t>
      </w:r>
    </w:p>
    <w:p w14:paraId="6C5A77B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Konnektörler</w:t>
      </w:r>
      <w:r>
        <w:rPr>
          <w:rFonts w:hint="default" w:ascii="Times New Roman" w:hAnsi="Times New Roman" w:cs="Times New Roman"/>
          <w:sz w:val="24"/>
          <w:szCs w:val="24"/>
        </w:rPr>
        <w:t xml:space="preserve"> – UART, programlama, dış pot girişi vb.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587B7"/>
    <w:multiLevelType w:val="singleLevel"/>
    <w:tmpl w:val="808587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07BBD"/>
    <w:rsid w:val="1FF0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2025-06-10T12:31:00Z</dcterms:created>
  <dc:creator>DM</dc:creator>
  <cp:lastModifiedBy>DM</cp:lastModifiedBy>
  <dcterms:modified xsi:type="dcterms:W3CDTF">2025-06-10T12:33:40Z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E5F0608585734941A5D72C0453EE6EF9_11</vt:lpwstr>
  </property>
</Properties>
</file>