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3152" w14:textId="77777777" w:rsidR="00F45F85" w:rsidRDefault="00F45F85" w:rsidP="00F45F85">
      <w:pPr>
        <w:pBdr>
          <w:bottom w:val="single" w:sz="4" w:space="1" w:color="auto"/>
        </w:pBdr>
        <w:spacing w:after="0" w:line="240" w:lineRule="auto"/>
        <w:rPr>
          <w:b/>
          <w:sz w:val="24"/>
          <w:szCs w:val="24"/>
        </w:rPr>
      </w:pPr>
    </w:p>
    <w:p w14:paraId="42E52F64" w14:textId="77777777" w:rsidR="00F45F85" w:rsidRDefault="00F45F85" w:rsidP="00F45F85">
      <w:pPr>
        <w:pBdr>
          <w:bottom w:val="single" w:sz="4" w:space="1" w:color="auto"/>
        </w:pBdr>
        <w:spacing w:after="0" w:line="240" w:lineRule="auto"/>
        <w:rPr>
          <w:b/>
          <w:sz w:val="24"/>
          <w:szCs w:val="24"/>
        </w:rPr>
      </w:pPr>
    </w:p>
    <w:p w14:paraId="7010BDBD" w14:textId="1F4B2A1A" w:rsidR="00F45F85" w:rsidRPr="00FF127F" w:rsidRDefault="00F45F85" w:rsidP="00F45F85">
      <w:pPr>
        <w:pBdr>
          <w:bottom w:val="single" w:sz="4" w:space="1" w:color="auto"/>
        </w:pBdr>
        <w:spacing w:after="0" w:line="240" w:lineRule="auto"/>
        <w:rPr>
          <w:b/>
          <w:sz w:val="24"/>
          <w:szCs w:val="24"/>
        </w:rPr>
      </w:pPr>
      <w:r w:rsidRPr="00FF127F">
        <w:rPr>
          <w:b/>
          <w:sz w:val="24"/>
          <w:szCs w:val="24"/>
        </w:rPr>
        <w:t xml:space="preserve">Basın Bülteni </w:t>
      </w:r>
      <w:r w:rsidRPr="00FF127F">
        <w:rPr>
          <w:b/>
          <w:sz w:val="24"/>
          <w:szCs w:val="24"/>
        </w:rPr>
        <w:tab/>
      </w:r>
      <w:r w:rsidRPr="00FF127F">
        <w:rPr>
          <w:b/>
          <w:sz w:val="24"/>
          <w:szCs w:val="24"/>
        </w:rPr>
        <w:tab/>
      </w:r>
      <w:r w:rsidRPr="00FF127F">
        <w:rPr>
          <w:b/>
          <w:sz w:val="24"/>
          <w:szCs w:val="24"/>
        </w:rPr>
        <w:tab/>
      </w:r>
      <w:r w:rsidRPr="00FF127F">
        <w:rPr>
          <w:b/>
          <w:sz w:val="24"/>
          <w:szCs w:val="24"/>
        </w:rPr>
        <w:tab/>
      </w:r>
      <w:r w:rsidRPr="00FF127F">
        <w:rPr>
          <w:b/>
          <w:sz w:val="24"/>
          <w:szCs w:val="24"/>
        </w:rPr>
        <w:tab/>
      </w:r>
      <w:r w:rsidRPr="00FF127F">
        <w:rPr>
          <w:b/>
          <w:sz w:val="24"/>
          <w:szCs w:val="24"/>
        </w:rPr>
        <w:tab/>
      </w:r>
      <w:r w:rsidRPr="00FF127F">
        <w:rPr>
          <w:b/>
          <w:sz w:val="24"/>
          <w:szCs w:val="24"/>
        </w:rPr>
        <w:tab/>
      </w:r>
      <w:r w:rsidRPr="00FF127F">
        <w:rPr>
          <w:b/>
          <w:sz w:val="24"/>
          <w:szCs w:val="24"/>
        </w:rPr>
        <w:tab/>
        <w:t xml:space="preserve">                  </w:t>
      </w:r>
      <w:r w:rsidR="0094002F">
        <w:rPr>
          <w:b/>
          <w:sz w:val="24"/>
          <w:szCs w:val="24"/>
        </w:rPr>
        <w:t xml:space="preserve">27 Temmuz </w:t>
      </w:r>
      <w:r w:rsidR="00D7595C">
        <w:rPr>
          <w:b/>
          <w:sz w:val="24"/>
          <w:szCs w:val="24"/>
        </w:rPr>
        <w:t>2023</w:t>
      </w:r>
    </w:p>
    <w:p w14:paraId="4D4BE90E" w14:textId="77777777" w:rsidR="00F45F85" w:rsidRPr="00A275E8" w:rsidRDefault="00F45F85" w:rsidP="00F45F85">
      <w:pPr>
        <w:spacing w:after="0" w:line="240" w:lineRule="auto"/>
        <w:ind w:left="1440" w:firstLine="720"/>
        <w:rPr>
          <w:b/>
          <w:sz w:val="30"/>
          <w:szCs w:val="30"/>
        </w:rPr>
      </w:pPr>
    </w:p>
    <w:p w14:paraId="2B804886" w14:textId="77777777" w:rsidR="00E120B9" w:rsidRDefault="00E120B9" w:rsidP="00D7595C">
      <w:pPr>
        <w:spacing w:after="240" w:line="340" w:lineRule="atLeast"/>
        <w:jc w:val="center"/>
        <w:rPr>
          <w:bCs/>
          <w:sz w:val="40"/>
          <w:szCs w:val="40"/>
        </w:rPr>
      </w:pPr>
    </w:p>
    <w:p w14:paraId="411E926F" w14:textId="32DEE191" w:rsidR="00D7595C" w:rsidRPr="00E120B9" w:rsidRDefault="00D7595C" w:rsidP="00D7595C">
      <w:pPr>
        <w:spacing w:after="240" w:line="340" w:lineRule="atLeast"/>
        <w:jc w:val="center"/>
        <w:rPr>
          <w:bCs/>
          <w:sz w:val="40"/>
          <w:szCs w:val="40"/>
        </w:rPr>
      </w:pPr>
      <w:r w:rsidRPr="00E120B9">
        <w:rPr>
          <w:bCs/>
          <w:sz w:val="40"/>
          <w:szCs w:val="40"/>
        </w:rPr>
        <w:t>Seramik Bayramı’nda üç mutluluğu bir arada yaşadı</w:t>
      </w:r>
    </w:p>
    <w:p w14:paraId="53EC1CC8" w14:textId="43CD96CA" w:rsidR="00E77E81" w:rsidRDefault="00A137E0" w:rsidP="00AB1EE6">
      <w:pPr>
        <w:spacing w:after="0" w:line="340" w:lineRule="atLeast"/>
        <w:jc w:val="center"/>
        <w:rPr>
          <w:b/>
          <w:sz w:val="48"/>
          <w:szCs w:val="48"/>
        </w:rPr>
      </w:pPr>
      <w:r w:rsidRPr="00E120B9">
        <w:rPr>
          <w:b/>
          <w:sz w:val="48"/>
          <w:szCs w:val="48"/>
        </w:rPr>
        <w:t>Ka</w:t>
      </w:r>
      <w:r w:rsidR="00D7595C" w:rsidRPr="00E120B9">
        <w:rPr>
          <w:b/>
          <w:sz w:val="48"/>
          <w:szCs w:val="48"/>
        </w:rPr>
        <w:t>le Grubu yatırımda hız kesmiyor</w:t>
      </w:r>
    </w:p>
    <w:p w14:paraId="6E721999" w14:textId="77777777" w:rsidR="00E77E81" w:rsidRDefault="00E77E81" w:rsidP="00E120B9">
      <w:pPr>
        <w:spacing w:after="0" w:line="340" w:lineRule="atLeast"/>
        <w:rPr>
          <w:b/>
          <w:sz w:val="44"/>
          <w:szCs w:val="44"/>
        </w:rPr>
      </w:pPr>
    </w:p>
    <w:p w14:paraId="3021BB3F" w14:textId="1C6E7D2A" w:rsidR="003E7A44" w:rsidRDefault="0094002F" w:rsidP="00AB1EE6">
      <w:pPr>
        <w:spacing w:after="0" w:line="340" w:lineRule="atLeast"/>
        <w:jc w:val="both"/>
        <w:rPr>
          <w:b/>
          <w:bCs/>
          <w:sz w:val="26"/>
          <w:szCs w:val="26"/>
        </w:rPr>
      </w:pPr>
      <w:r w:rsidRPr="003C1FAE">
        <w:rPr>
          <w:b/>
          <w:bCs/>
          <w:sz w:val="26"/>
          <w:szCs w:val="26"/>
        </w:rPr>
        <w:t>Kale Grubu</w:t>
      </w:r>
      <w:r w:rsidR="003E7A44">
        <w:rPr>
          <w:b/>
          <w:bCs/>
          <w:sz w:val="26"/>
          <w:szCs w:val="26"/>
        </w:rPr>
        <w:t xml:space="preserve">, geleneksel Seramik Bayramında bu yıl üç mutluluğu bir arada yaşadı. Şirketin 66. Kuruluş yıldönümünün kutlandığı özel günde, Grubun ilk şirketi olan </w:t>
      </w:r>
      <w:proofErr w:type="spellStart"/>
      <w:r w:rsidR="003E7A44">
        <w:rPr>
          <w:b/>
          <w:bCs/>
          <w:sz w:val="26"/>
          <w:szCs w:val="26"/>
        </w:rPr>
        <w:t>Kaleseramik</w:t>
      </w:r>
      <w:proofErr w:type="spellEnd"/>
      <w:r w:rsidR="003E7A44">
        <w:rPr>
          <w:b/>
          <w:bCs/>
          <w:sz w:val="26"/>
          <w:szCs w:val="26"/>
        </w:rPr>
        <w:t xml:space="preserve"> yeni yatırımlarla büyümek hedefiyle halka açıldı. Seramik kaplama sektöründe </w:t>
      </w:r>
      <w:r w:rsidR="00E8073D" w:rsidRPr="003E7A44">
        <w:rPr>
          <w:b/>
          <w:bCs/>
          <w:sz w:val="26"/>
          <w:szCs w:val="26"/>
        </w:rPr>
        <w:t xml:space="preserve">üst segment ihtiyaçları karşılamak üzere faaliyete </w:t>
      </w:r>
      <w:r w:rsidR="00E8073D">
        <w:rPr>
          <w:b/>
          <w:bCs/>
          <w:sz w:val="26"/>
          <w:szCs w:val="26"/>
        </w:rPr>
        <w:t xml:space="preserve">geçen </w:t>
      </w:r>
      <w:r w:rsidR="00E97E1C">
        <w:rPr>
          <w:b/>
          <w:bCs/>
          <w:sz w:val="26"/>
          <w:szCs w:val="26"/>
        </w:rPr>
        <w:t>Porselen Levha</w:t>
      </w:r>
      <w:r w:rsidR="003E7A44" w:rsidRPr="003E7A44">
        <w:rPr>
          <w:b/>
          <w:bCs/>
          <w:sz w:val="26"/>
          <w:szCs w:val="26"/>
        </w:rPr>
        <w:t xml:space="preserve"> tesisinin </w:t>
      </w:r>
      <w:r w:rsidR="003E7A44">
        <w:rPr>
          <w:b/>
          <w:bCs/>
          <w:sz w:val="26"/>
          <w:szCs w:val="26"/>
        </w:rPr>
        <w:t xml:space="preserve">açılışı da </w:t>
      </w:r>
      <w:r w:rsidR="006B0545" w:rsidRPr="006B0545">
        <w:rPr>
          <w:b/>
          <w:bCs/>
          <w:sz w:val="26"/>
          <w:szCs w:val="26"/>
        </w:rPr>
        <w:t xml:space="preserve">Sanayi ve Teknoloji Bakanı Mehmet Fatih </w:t>
      </w:r>
      <w:proofErr w:type="spellStart"/>
      <w:r w:rsidR="006B0545" w:rsidRPr="006B0545">
        <w:rPr>
          <w:b/>
          <w:bCs/>
          <w:sz w:val="26"/>
          <w:szCs w:val="26"/>
        </w:rPr>
        <w:t>Kacır</w:t>
      </w:r>
      <w:proofErr w:type="spellEnd"/>
      <w:r w:rsidR="00E97E1C">
        <w:rPr>
          <w:b/>
          <w:bCs/>
          <w:sz w:val="26"/>
          <w:szCs w:val="26"/>
        </w:rPr>
        <w:t xml:space="preserve"> ve TBMM Başkanı Numan Kurtulmuş’un</w:t>
      </w:r>
      <w:r w:rsidR="006B0545" w:rsidRPr="006B0545">
        <w:rPr>
          <w:b/>
          <w:bCs/>
          <w:sz w:val="26"/>
          <w:szCs w:val="26"/>
        </w:rPr>
        <w:t xml:space="preserve"> </w:t>
      </w:r>
      <w:r w:rsidR="006B0545">
        <w:rPr>
          <w:b/>
          <w:bCs/>
          <w:sz w:val="26"/>
          <w:szCs w:val="26"/>
        </w:rPr>
        <w:t xml:space="preserve">katılımıyla </w:t>
      </w:r>
      <w:r w:rsidR="003E7A44">
        <w:rPr>
          <w:b/>
          <w:bCs/>
          <w:sz w:val="26"/>
          <w:szCs w:val="26"/>
        </w:rPr>
        <w:t xml:space="preserve">gerçekleştirildi. </w:t>
      </w:r>
    </w:p>
    <w:p w14:paraId="75994F65" w14:textId="77777777" w:rsidR="003E7A44" w:rsidRDefault="003E7A44" w:rsidP="00AB1EE6">
      <w:pPr>
        <w:spacing w:after="0" w:line="340" w:lineRule="atLeast"/>
        <w:jc w:val="both"/>
        <w:rPr>
          <w:b/>
          <w:bCs/>
          <w:sz w:val="26"/>
          <w:szCs w:val="26"/>
        </w:rPr>
      </w:pPr>
    </w:p>
    <w:p w14:paraId="2115DEAD" w14:textId="5F318515" w:rsidR="00AB1EE6" w:rsidRPr="003C1FAE" w:rsidRDefault="0094002F" w:rsidP="003E7A44">
      <w:pPr>
        <w:spacing w:after="0" w:line="340" w:lineRule="atLeast"/>
        <w:jc w:val="both"/>
        <w:rPr>
          <w:b/>
          <w:bCs/>
          <w:sz w:val="26"/>
          <w:szCs w:val="26"/>
        </w:rPr>
      </w:pPr>
      <w:r w:rsidRPr="003C1FAE">
        <w:rPr>
          <w:b/>
          <w:bCs/>
          <w:sz w:val="26"/>
          <w:szCs w:val="26"/>
        </w:rPr>
        <w:t>Kale Grubu Başkanı ve CEO’su Zeynep Bodur Okyay,</w:t>
      </w:r>
      <w:r w:rsidR="000F0236" w:rsidRPr="003C1FAE">
        <w:rPr>
          <w:b/>
          <w:bCs/>
          <w:sz w:val="26"/>
          <w:szCs w:val="26"/>
        </w:rPr>
        <w:t xml:space="preserve"> “</w:t>
      </w:r>
      <w:r w:rsidR="003E7A44">
        <w:rPr>
          <w:b/>
          <w:bCs/>
          <w:sz w:val="26"/>
          <w:szCs w:val="26"/>
        </w:rPr>
        <w:t xml:space="preserve">Daha fazla ihracat, daha sürdürülebilir üretim, çağın gerektirdiği dijital dönüşüm ve sektöre yön verecek inovasyonlar odağında büyüme ve yatırım şevkimizi koruyoruz. </w:t>
      </w:r>
      <w:r w:rsidR="003E7A44" w:rsidRPr="003E7A44">
        <w:rPr>
          <w:b/>
          <w:bCs/>
          <w:sz w:val="26"/>
          <w:szCs w:val="26"/>
        </w:rPr>
        <w:t>2023-2025 döneminde toplam 300 milyon dolar</w:t>
      </w:r>
      <w:r w:rsidR="003E7A44">
        <w:rPr>
          <w:b/>
          <w:bCs/>
          <w:sz w:val="26"/>
          <w:szCs w:val="26"/>
        </w:rPr>
        <w:t xml:space="preserve"> daha yatırım yapacağız” dedi. </w:t>
      </w:r>
    </w:p>
    <w:p w14:paraId="50D77483" w14:textId="77777777" w:rsidR="0094002F" w:rsidRDefault="0094002F" w:rsidP="00AB1EE6">
      <w:pPr>
        <w:spacing w:after="0" w:line="340" w:lineRule="atLeast"/>
        <w:jc w:val="both"/>
        <w:rPr>
          <w:i/>
          <w:sz w:val="30"/>
          <w:szCs w:val="30"/>
        </w:rPr>
      </w:pPr>
    </w:p>
    <w:p w14:paraId="635EF18A" w14:textId="55C46FE6" w:rsidR="006132DA" w:rsidRDefault="0094002F" w:rsidP="00AB1EE6">
      <w:pPr>
        <w:spacing w:after="0" w:line="340" w:lineRule="atLeast"/>
        <w:jc w:val="both"/>
        <w:rPr>
          <w:bCs/>
        </w:rPr>
      </w:pPr>
      <w:r w:rsidRPr="009B354A">
        <w:rPr>
          <w:bCs/>
        </w:rPr>
        <w:t>Kale Grubu</w:t>
      </w:r>
      <w:r w:rsidR="00E8073D">
        <w:rPr>
          <w:bCs/>
        </w:rPr>
        <w:t xml:space="preserve">’nun 66. Kuruluş yıldönümünü kutladığı geleneksel Seramik Bayramı’nda, Grubun ilk şirketi olan </w:t>
      </w:r>
      <w:proofErr w:type="spellStart"/>
      <w:r w:rsidR="00E8073D">
        <w:rPr>
          <w:bCs/>
        </w:rPr>
        <w:t>Kaleseramik’in</w:t>
      </w:r>
      <w:proofErr w:type="spellEnd"/>
      <w:r w:rsidR="00E8073D">
        <w:rPr>
          <w:bCs/>
        </w:rPr>
        <w:t xml:space="preserve"> halka arzı ve geçen yıl temeli atılan </w:t>
      </w:r>
      <w:r w:rsidR="00245C16">
        <w:rPr>
          <w:bCs/>
        </w:rPr>
        <w:t>Porselen Levha</w:t>
      </w:r>
      <w:r w:rsidR="00E8073D">
        <w:rPr>
          <w:bCs/>
        </w:rPr>
        <w:t xml:space="preserve"> tesisinin açılışı da gerçekleştirildi. </w:t>
      </w:r>
      <w:r w:rsidR="006132DA" w:rsidRPr="00E120B9">
        <w:rPr>
          <w:bCs/>
        </w:rPr>
        <w:t>TBMM Başkanı Numan Kurtul</w:t>
      </w:r>
      <w:r w:rsidR="00E120B9">
        <w:rPr>
          <w:bCs/>
        </w:rPr>
        <w:t>m</w:t>
      </w:r>
      <w:r w:rsidR="006132DA" w:rsidRPr="00E120B9">
        <w:rPr>
          <w:bCs/>
        </w:rPr>
        <w:t xml:space="preserve">uş ve </w:t>
      </w:r>
      <w:r w:rsidRPr="00E120B9">
        <w:rPr>
          <w:bCs/>
        </w:rPr>
        <w:t xml:space="preserve">Sanayi ve Teknoloji Bakanı </w:t>
      </w:r>
      <w:r w:rsidR="006132DA" w:rsidRPr="00E120B9">
        <w:rPr>
          <w:bCs/>
        </w:rPr>
        <w:t xml:space="preserve">Mehmet Fatih </w:t>
      </w:r>
      <w:proofErr w:type="spellStart"/>
      <w:r w:rsidR="006132DA" w:rsidRPr="00E120B9">
        <w:rPr>
          <w:bCs/>
        </w:rPr>
        <w:t>Kacır’ın</w:t>
      </w:r>
      <w:proofErr w:type="spellEnd"/>
      <w:r w:rsidR="006132DA" w:rsidRPr="00E120B9">
        <w:rPr>
          <w:bCs/>
        </w:rPr>
        <w:t xml:space="preserve"> da </w:t>
      </w:r>
      <w:r w:rsidRPr="00E120B9">
        <w:rPr>
          <w:bCs/>
        </w:rPr>
        <w:t>katıldığı</w:t>
      </w:r>
      <w:r w:rsidRPr="009B354A">
        <w:rPr>
          <w:bCs/>
        </w:rPr>
        <w:t xml:space="preserve"> törende</w:t>
      </w:r>
      <w:r w:rsidR="006132DA">
        <w:rPr>
          <w:bCs/>
        </w:rPr>
        <w:t xml:space="preserve">, Grubun yeni yatırım rotasının </w:t>
      </w:r>
      <w:r w:rsidR="006132DA" w:rsidRPr="006132DA">
        <w:rPr>
          <w:bCs/>
        </w:rPr>
        <w:t xml:space="preserve">insan, iş süreçleri ve teknoloji unsurlarını içeren ve </w:t>
      </w:r>
      <w:r w:rsidR="006132DA">
        <w:rPr>
          <w:bCs/>
        </w:rPr>
        <w:t xml:space="preserve">ekosistemdeki </w:t>
      </w:r>
      <w:r w:rsidR="006132DA" w:rsidRPr="006132DA">
        <w:rPr>
          <w:bCs/>
        </w:rPr>
        <w:t>paydaşları da içine katan bütüncül bir yaklaşım</w:t>
      </w:r>
      <w:r w:rsidR="006132DA">
        <w:rPr>
          <w:bCs/>
        </w:rPr>
        <w:t>la çizildiği vurgulandı.</w:t>
      </w:r>
    </w:p>
    <w:p w14:paraId="7AB4017C" w14:textId="77777777" w:rsidR="004B3106" w:rsidRDefault="004B3106" w:rsidP="00D154B2">
      <w:pPr>
        <w:spacing w:after="0" w:line="340" w:lineRule="atLeast"/>
        <w:jc w:val="both"/>
        <w:rPr>
          <w:bCs/>
        </w:rPr>
      </w:pPr>
    </w:p>
    <w:p w14:paraId="10AA5D0E" w14:textId="709B67D6" w:rsidR="006B0545" w:rsidRPr="006B0545" w:rsidRDefault="006B0545" w:rsidP="00D154B2">
      <w:pPr>
        <w:spacing w:after="0" w:line="340" w:lineRule="atLeast"/>
        <w:jc w:val="both"/>
        <w:rPr>
          <w:b/>
        </w:rPr>
      </w:pPr>
      <w:r w:rsidRPr="006B0545">
        <w:rPr>
          <w:b/>
        </w:rPr>
        <w:t>Zeynep Bodur Okyay: “Aklımızda memleket, kalbimizde gelecek diyerek yolumuzda ilerleyeceğiz”</w:t>
      </w:r>
    </w:p>
    <w:p w14:paraId="254E0DE4" w14:textId="77777777" w:rsidR="006B0545" w:rsidRDefault="006B0545" w:rsidP="00D154B2">
      <w:pPr>
        <w:spacing w:after="0" w:line="340" w:lineRule="atLeast"/>
        <w:jc w:val="both"/>
        <w:rPr>
          <w:bCs/>
        </w:rPr>
      </w:pPr>
    </w:p>
    <w:p w14:paraId="7FEB5B02" w14:textId="2F3842FC" w:rsidR="00D154B2" w:rsidRPr="00D154B2" w:rsidRDefault="004D45E1" w:rsidP="00D154B2">
      <w:pPr>
        <w:spacing w:after="0" w:line="340" w:lineRule="atLeast"/>
        <w:jc w:val="both"/>
        <w:rPr>
          <w:bCs/>
        </w:rPr>
      </w:pPr>
      <w:r w:rsidRPr="009B354A">
        <w:rPr>
          <w:bCs/>
        </w:rPr>
        <w:t xml:space="preserve">Kale Grubu Başkanı ve CEO’su Zeynep Bodur Okyay, </w:t>
      </w:r>
      <w:r w:rsidR="00D154B2">
        <w:rPr>
          <w:bCs/>
        </w:rPr>
        <w:t xml:space="preserve">tören konuşmasına, Türkiye Cumhuriyeti’nin 100 yıllık tarihinin 66 yılına yol ve kader arkadaşlığı yapmaktan duydukları gururu dile getirerek başladı. </w:t>
      </w:r>
      <w:r w:rsidR="00316932">
        <w:rPr>
          <w:bCs/>
        </w:rPr>
        <w:t xml:space="preserve">Zeynep </w:t>
      </w:r>
      <w:r w:rsidR="00D154B2">
        <w:rPr>
          <w:bCs/>
        </w:rPr>
        <w:t>Bodur Okyay, “</w:t>
      </w:r>
      <w:r w:rsidR="00D154B2" w:rsidRPr="00D154B2">
        <w:rPr>
          <w:bCs/>
        </w:rPr>
        <w:t xml:space="preserve">Asırlık </w:t>
      </w:r>
      <w:r w:rsidR="00D154B2">
        <w:rPr>
          <w:bCs/>
        </w:rPr>
        <w:t xml:space="preserve">ve asil </w:t>
      </w:r>
      <w:r w:rsidR="00D154B2" w:rsidRPr="00D154B2">
        <w:rPr>
          <w:bCs/>
        </w:rPr>
        <w:t>Cumhuriyet geleneğini</w:t>
      </w:r>
      <w:r w:rsidR="00E120B9">
        <w:rPr>
          <w:bCs/>
        </w:rPr>
        <w:t xml:space="preserve"> ve </w:t>
      </w:r>
      <w:r w:rsidR="00D154B2" w:rsidRPr="00D154B2">
        <w:rPr>
          <w:bCs/>
        </w:rPr>
        <w:t>Cumhuriyet ışığını geleceğe taşımak için var gücümüzle çalışıyoruz.</w:t>
      </w:r>
      <w:r w:rsidR="00D154B2">
        <w:rPr>
          <w:bCs/>
        </w:rPr>
        <w:t xml:space="preserve"> </w:t>
      </w:r>
      <w:r w:rsidR="00D154B2" w:rsidRPr="00D154B2">
        <w:rPr>
          <w:bCs/>
        </w:rPr>
        <w:t>Sanayici olarak, kurduğumuz fabrikalar, geliştirdiğimiz teknoloji ve bugüne kadar on binlerce kişiye yarattığımız istihdam imkanıyla ülkemizin, insanımızın kaderini değiştirmeye odaklanıyoruz. İhracatçı olarak, Türkiye bayrağını en uzak diyarlarda bile dalgalandırırken ülke ekonomisine önemli gelir kazandırıyoruz.</w:t>
      </w:r>
      <w:r w:rsidR="00D154B2">
        <w:rPr>
          <w:bCs/>
        </w:rPr>
        <w:t xml:space="preserve"> </w:t>
      </w:r>
      <w:r w:rsidR="00D154B2" w:rsidRPr="00D154B2">
        <w:rPr>
          <w:bCs/>
        </w:rPr>
        <w:t xml:space="preserve">Sosyal </w:t>
      </w:r>
      <w:r w:rsidR="00D154B2">
        <w:rPr>
          <w:bCs/>
        </w:rPr>
        <w:t xml:space="preserve">etki </w:t>
      </w:r>
      <w:r w:rsidR="00D154B2" w:rsidRPr="00D154B2">
        <w:rPr>
          <w:bCs/>
        </w:rPr>
        <w:t>yatırımcı</w:t>
      </w:r>
      <w:r w:rsidR="00D154B2">
        <w:rPr>
          <w:bCs/>
        </w:rPr>
        <w:t>sı</w:t>
      </w:r>
      <w:r w:rsidR="00D154B2" w:rsidRPr="00D154B2">
        <w:rPr>
          <w:bCs/>
        </w:rPr>
        <w:t xml:space="preserve"> olarak, eğitimde, kültürde, sanatta, </w:t>
      </w:r>
      <w:r w:rsidR="00D154B2" w:rsidRPr="00D154B2">
        <w:rPr>
          <w:bCs/>
        </w:rPr>
        <w:lastRenderedPageBreak/>
        <w:t xml:space="preserve">kısacası dokunduğumuz her yerde, her zaman Cumhuriyet’in kurucu değerleri doğrultusunda ilerliyoruz. </w:t>
      </w:r>
      <w:r w:rsidR="00D154B2">
        <w:rPr>
          <w:bCs/>
        </w:rPr>
        <w:t>‘İyi Bak Dünyana’ diyerek ü</w:t>
      </w:r>
      <w:r w:rsidR="00D154B2" w:rsidRPr="00D154B2">
        <w:rPr>
          <w:bCs/>
        </w:rPr>
        <w:t>lkemizin her karış toprağına, her damla suyuna ve her bir insanına sahip çıkıyoruz.</w:t>
      </w:r>
      <w:r w:rsidR="00D154B2">
        <w:rPr>
          <w:bCs/>
        </w:rPr>
        <w:t xml:space="preserve"> </w:t>
      </w:r>
      <w:r w:rsidR="00D154B2" w:rsidRPr="00D154B2">
        <w:rPr>
          <w:bCs/>
        </w:rPr>
        <w:t xml:space="preserve">Bugüne kadar olduğu gibi bundan sonra da </w:t>
      </w:r>
      <w:r w:rsidR="006B0545" w:rsidRPr="00E120B9">
        <w:rPr>
          <w:b/>
        </w:rPr>
        <w:t>‘</w:t>
      </w:r>
      <w:r w:rsidR="00D154B2" w:rsidRPr="00E120B9">
        <w:rPr>
          <w:b/>
        </w:rPr>
        <w:t>Aklımızda memleket, kalbimizde gelecek</w:t>
      </w:r>
      <w:r w:rsidR="006B0545" w:rsidRPr="00E120B9">
        <w:rPr>
          <w:b/>
        </w:rPr>
        <w:t>’</w:t>
      </w:r>
      <w:r w:rsidR="00D154B2" w:rsidRPr="00E120B9">
        <w:rPr>
          <w:b/>
        </w:rPr>
        <w:t xml:space="preserve"> </w:t>
      </w:r>
      <w:r w:rsidR="00D154B2" w:rsidRPr="00D154B2">
        <w:rPr>
          <w:bCs/>
        </w:rPr>
        <w:t>diyerek yolumuzda kararlılıkla ilerleyeceğiz</w:t>
      </w:r>
      <w:r w:rsidR="00D154B2">
        <w:rPr>
          <w:bCs/>
        </w:rPr>
        <w:t>” dedi.</w:t>
      </w:r>
    </w:p>
    <w:p w14:paraId="7057AAC7" w14:textId="77777777" w:rsidR="00D154B2" w:rsidRDefault="00D154B2" w:rsidP="00D154B2">
      <w:pPr>
        <w:spacing w:after="0" w:line="340" w:lineRule="atLeast"/>
        <w:jc w:val="both"/>
        <w:rPr>
          <w:bCs/>
        </w:rPr>
      </w:pPr>
    </w:p>
    <w:p w14:paraId="18983C05" w14:textId="088F896D" w:rsidR="001C35F5" w:rsidRDefault="00316932" w:rsidP="00D154B2">
      <w:pPr>
        <w:spacing w:after="0" w:line="340" w:lineRule="atLeast"/>
        <w:jc w:val="both"/>
        <w:rPr>
          <w:bCs/>
        </w:rPr>
      </w:pPr>
      <w:r>
        <w:rPr>
          <w:bCs/>
        </w:rPr>
        <w:t xml:space="preserve">Kale Grubu’nun büyüme ve yatırım şevkini koruduğunu vurgulayan Zeynep Bodur Okyay, </w:t>
      </w:r>
      <w:r w:rsidR="00D154B2">
        <w:rPr>
          <w:bCs/>
        </w:rPr>
        <w:t>“</w:t>
      </w:r>
      <w:r w:rsidR="00D154B2" w:rsidRPr="00D154B2">
        <w:rPr>
          <w:bCs/>
        </w:rPr>
        <w:t>Stratejik hedefimiz; ihracata yönelik büyüme, dijital dönüşüm, sürdürülebilirlik, inovasyon ve katma değerli yeni iş alanlarına yönelik girişimlerle Grubumuzu daha da büyütmek.</w:t>
      </w:r>
      <w:r w:rsidR="00D154B2">
        <w:rPr>
          <w:bCs/>
        </w:rPr>
        <w:t xml:space="preserve"> </w:t>
      </w:r>
      <w:r w:rsidR="00D154B2" w:rsidRPr="00D154B2">
        <w:rPr>
          <w:bCs/>
        </w:rPr>
        <w:t xml:space="preserve">Bu yıl ihracatımızı yüzde 40, ciromuzu ise dolar bazında bir önceki yıla oranla yüzde </w:t>
      </w:r>
      <w:r w:rsidR="00B8279F">
        <w:rPr>
          <w:bCs/>
        </w:rPr>
        <w:t>20</w:t>
      </w:r>
      <w:r w:rsidR="00D154B2" w:rsidRPr="00D154B2">
        <w:rPr>
          <w:bCs/>
        </w:rPr>
        <w:t xml:space="preserve"> seviyelerinde artırmayı hedefliyoruz.</w:t>
      </w:r>
      <w:r w:rsidR="00D154B2">
        <w:rPr>
          <w:bCs/>
        </w:rPr>
        <w:t xml:space="preserve"> </w:t>
      </w:r>
      <w:r w:rsidR="006B0545">
        <w:rPr>
          <w:bCs/>
        </w:rPr>
        <w:t xml:space="preserve">Büyümemizi desteklemek için </w:t>
      </w:r>
      <w:r w:rsidR="00D154B2">
        <w:rPr>
          <w:bCs/>
        </w:rPr>
        <w:t xml:space="preserve">100 milyon doları 2023 yılında olmak üzere, 2023-2025 döneminde </w:t>
      </w:r>
      <w:r w:rsidR="00D154B2" w:rsidRPr="00D154B2">
        <w:rPr>
          <w:bCs/>
        </w:rPr>
        <w:t>toplam 300 milyon dolar daha yatırım yapacağız</w:t>
      </w:r>
      <w:r w:rsidR="00D154B2">
        <w:rPr>
          <w:bCs/>
        </w:rPr>
        <w:t xml:space="preserve">” </w:t>
      </w:r>
      <w:r>
        <w:rPr>
          <w:bCs/>
        </w:rPr>
        <w:t>diye konuştu.</w:t>
      </w:r>
    </w:p>
    <w:p w14:paraId="4027D763" w14:textId="77777777" w:rsidR="00316932" w:rsidRDefault="00316932" w:rsidP="00D154B2">
      <w:pPr>
        <w:spacing w:after="0" w:line="340" w:lineRule="atLeast"/>
        <w:jc w:val="both"/>
        <w:rPr>
          <w:bCs/>
        </w:rPr>
      </w:pPr>
    </w:p>
    <w:p w14:paraId="3F90B107" w14:textId="0B2B95B0" w:rsidR="00316932" w:rsidRPr="00316932" w:rsidRDefault="00316932" w:rsidP="00D154B2">
      <w:pPr>
        <w:spacing w:after="0" w:line="340" w:lineRule="atLeast"/>
        <w:jc w:val="both"/>
        <w:rPr>
          <w:b/>
        </w:rPr>
      </w:pPr>
      <w:proofErr w:type="spellStart"/>
      <w:r w:rsidRPr="00316932">
        <w:rPr>
          <w:b/>
        </w:rPr>
        <w:t>Kaleseramik</w:t>
      </w:r>
      <w:proofErr w:type="spellEnd"/>
      <w:r w:rsidRPr="00316932">
        <w:rPr>
          <w:b/>
        </w:rPr>
        <w:t xml:space="preserve"> </w:t>
      </w:r>
      <w:proofErr w:type="spellStart"/>
      <w:r w:rsidRPr="00316932">
        <w:rPr>
          <w:b/>
        </w:rPr>
        <w:t>gong</w:t>
      </w:r>
      <w:proofErr w:type="spellEnd"/>
      <w:r w:rsidRPr="00316932">
        <w:rPr>
          <w:b/>
        </w:rPr>
        <w:t xml:space="preserve"> töreni için Borsa İstanbul’a canlı bağlantı yapıldı</w:t>
      </w:r>
    </w:p>
    <w:p w14:paraId="523754CA" w14:textId="77777777" w:rsidR="00D154B2" w:rsidRDefault="00D154B2" w:rsidP="00D154B2">
      <w:pPr>
        <w:spacing w:after="0" w:line="340" w:lineRule="atLeast"/>
        <w:jc w:val="both"/>
        <w:rPr>
          <w:bCs/>
        </w:rPr>
      </w:pPr>
    </w:p>
    <w:p w14:paraId="51834130" w14:textId="6C05BADF" w:rsidR="005A7B64" w:rsidRPr="00E120B9" w:rsidRDefault="00316932" w:rsidP="00AB1EE6">
      <w:pPr>
        <w:spacing w:after="0" w:line="340" w:lineRule="atLeast"/>
        <w:jc w:val="both"/>
        <w:rPr>
          <w:bCs/>
        </w:rPr>
      </w:pPr>
      <w:r>
        <w:rPr>
          <w:bCs/>
        </w:rPr>
        <w:t xml:space="preserve">Kale Grubu için Seramik Bayramı bünyesinde gurur veren anlardan biri de </w:t>
      </w:r>
      <w:proofErr w:type="spellStart"/>
      <w:r>
        <w:rPr>
          <w:bCs/>
        </w:rPr>
        <w:t>Kaleseramik’in</w:t>
      </w:r>
      <w:proofErr w:type="spellEnd"/>
      <w:r>
        <w:rPr>
          <w:bCs/>
        </w:rPr>
        <w:t xml:space="preserve"> halka açılmasını temsilen Borsa İstanbul’da </w:t>
      </w:r>
      <w:proofErr w:type="spellStart"/>
      <w:r>
        <w:rPr>
          <w:bCs/>
        </w:rPr>
        <w:t>gong</w:t>
      </w:r>
      <w:proofErr w:type="spellEnd"/>
      <w:r>
        <w:rPr>
          <w:bCs/>
        </w:rPr>
        <w:t xml:space="preserve"> çalınması oldu. Protokol ve Kale Grubu yönetiminin Çan’dan canlı bağlantıyla katıldığı </w:t>
      </w:r>
      <w:proofErr w:type="spellStart"/>
      <w:r>
        <w:rPr>
          <w:bCs/>
        </w:rPr>
        <w:t>gong</w:t>
      </w:r>
      <w:proofErr w:type="spellEnd"/>
      <w:r>
        <w:rPr>
          <w:bCs/>
        </w:rPr>
        <w:t xml:space="preserve"> töreninde heyecan ve mutluluk bir arada yaşandı. </w:t>
      </w:r>
      <w:r w:rsidR="00245132">
        <w:rPr>
          <w:bCs/>
        </w:rPr>
        <w:t xml:space="preserve">Kale Grubu Başkanı ve CEO’su Zeynep Bodur Okyay, </w:t>
      </w:r>
      <w:proofErr w:type="spellStart"/>
      <w:r w:rsidR="00245132" w:rsidRPr="00245132">
        <w:rPr>
          <w:bCs/>
        </w:rPr>
        <w:t>Kaleseramik</w:t>
      </w:r>
      <w:r w:rsidR="00245132">
        <w:rPr>
          <w:bCs/>
        </w:rPr>
        <w:t>’in</w:t>
      </w:r>
      <w:proofErr w:type="spellEnd"/>
      <w:r w:rsidR="00245132" w:rsidRPr="00245132">
        <w:rPr>
          <w:bCs/>
        </w:rPr>
        <w:t xml:space="preserve"> son üç yılda dört kat artan bir performans gösterdi</w:t>
      </w:r>
      <w:r w:rsidR="00245132">
        <w:rPr>
          <w:bCs/>
        </w:rPr>
        <w:t xml:space="preserve">ğine dikkat çekerek, “Küresel pazardaki güçlü konumunu ve performansını daha da pekiştirmek için </w:t>
      </w:r>
      <w:proofErr w:type="spellStart"/>
      <w:r w:rsidR="00245132" w:rsidRPr="00245132">
        <w:rPr>
          <w:bCs/>
        </w:rPr>
        <w:t>Kaleseramik</w:t>
      </w:r>
      <w:proofErr w:type="spellEnd"/>
      <w:r w:rsidR="00245132" w:rsidRPr="00245132">
        <w:rPr>
          <w:bCs/>
        </w:rPr>
        <w:t xml:space="preserve"> özelinde bu yıl 50 milyon doları aşan yatırım planladık. Yeni yatırımlarla kapasite artışının yanında, segment ve ürün gamının genişlemesini de sağlayacağız.</w:t>
      </w:r>
      <w:r w:rsidR="00245132">
        <w:rPr>
          <w:bCs/>
        </w:rPr>
        <w:t xml:space="preserve"> </w:t>
      </w:r>
      <w:r w:rsidR="00245132" w:rsidRPr="00245132">
        <w:rPr>
          <w:bCs/>
        </w:rPr>
        <w:t xml:space="preserve">Bugün </w:t>
      </w:r>
      <w:proofErr w:type="spellStart"/>
      <w:r w:rsidR="00245132" w:rsidRPr="00245132">
        <w:rPr>
          <w:bCs/>
        </w:rPr>
        <w:t>Kaleseramik’in</w:t>
      </w:r>
      <w:proofErr w:type="spellEnd"/>
      <w:r w:rsidR="00245132" w:rsidRPr="00245132">
        <w:rPr>
          <w:bCs/>
        </w:rPr>
        <w:t xml:space="preserve"> iddialı global hedeflere yürüyüşü için çok önemli bir adım </w:t>
      </w:r>
      <w:r w:rsidR="00245132">
        <w:rPr>
          <w:bCs/>
        </w:rPr>
        <w:t xml:space="preserve">attık. </w:t>
      </w:r>
      <w:r w:rsidR="00245132" w:rsidRPr="00245132">
        <w:rPr>
          <w:bCs/>
        </w:rPr>
        <w:t>Halka arz gelirimizin yarısını halen devam etmekte olan Slab-</w:t>
      </w:r>
      <w:proofErr w:type="spellStart"/>
      <w:r w:rsidR="00245132" w:rsidRPr="00245132">
        <w:rPr>
          <w:bCs/>
        </w:rPr>
        <w:t>Sinterflex</w:t>
      </w:r>
      <w:proofErr w:type="spellEnd"/>
      <w:r w:rsidR="00245132" w:rsidRPr="00245132">
        <w:rPr>
          <w:bCs/>
        </w:rPr>
        <w:t xml:space="preserve"> yatırımına, yüzde 15’ini sürdürülebilirlik yatırımlarına, yüzde 6’sını yurt dışı yatırımlarına yönlendireceğiz</w:t>
      </w:r>
      <w:r w:rsidR="00245132">
        <w:rPr>
          <w:bCs/>
        </w:rPr>
        <w:t>” dedi.</w:t>
      </w:r>
      <w:r w:rsidR="005A7B64">
        <w:rPr>
          <w:bCs/>
        </w:rPr>
        <w:t xml:space="preserve"> G</w:t>
      </w:r>
      <w:r w:rsidR="005A7B64" w:rsidRPr="00245132">
        <w:rPr>
          <w:bCs/>
        </w:rPr>
        <w:t>eçtiğimiz hafta Ak Yatırım ve Yapı Kredi Yatırım</w:t>
      </w:r>
      <w:r w:rsidR="005A7B64">
        <w:rPr>
          <w:bCs/>
        </w:rPr>
        <w:t>’ın</w:t>
      </w:r>
      <w:r w:rsidR="005A7B64" w:rsidRPr="00245132">
        <w:rPr>
          <w:bCs/>
        </w:rPr>
        <w:t xml:space="preserve"> liderliğinde gerçekleştirilen talep toplama işlemine kurumsal ve bireysel yatırımcılardan 2 milyonu aşkın başvuru gel</w:t>
      </w:r>
      <w:r w:rsidR="005A7B64">
        <w:rPr>
          <w:bCs/>
        </w:rPr>
        <w:t xml:space="preserve">en </w:t>
      </w:r>
      <w:proofErr w:type="spellStart"/>
      <w:r w:rsidR="005A7B64">
        <w:rPr>
          <w:bCs/>
        </w:rPr>
        <w:t>Kaleseramik’in</w:t>
      </w:r>
      <w:proofErr w:type="spellEnd"/>
      <w:r w:rsidR="005A7B64">
        <w:rPr>
          <w:bCs/>
        </w:rPr>
        <w:t xml:space="preserve"> halka</w:t>
      </w:r>
      <w:r w:rsidR="005A7B64" w:rsidRPr="00245132">
        <w:rPr>
          <w:bCs/>
        </w:rPr>
        <w:t xml:space="preserve"> açıklık oranı yüzde 21,25 olacak.</w:t>
      </w:r>
    </w:p>
    <w:p w14:paraId="52097215" w14:textId="77777777" w:rsidR="005A7B64" w:rsidRDefault="005A7B64" w:rsidP="00AB1EE6">
      <w:pPr>
        <w:spacing w:after="0" w:line="340" w:lineRule="atLeast"/>
        <w:jc w:val="both"/>
        <w:rPr>
          <w:b/>
        </w:rPr>
      </w:pPr>
    </w:p>
    <w:p w14:paraId="3CD32EA0" w14:textId="26D7A8F2" w:rsidR="00415F2D" w:rsidRPr="009B354A" w:rsidRDefault="00245C16" w:rsidP="00AB1EE6">
      <w:pPr>
        <w:spacing w:after="0" w:line="340" w:lineRule="atLeast"/>
        <w:jc w:val="both"/>
        <w:rPr>
          <w:b/>
        </w:rPr>
      </w:pPr>
      <w:r>
        <w:rPr>
          <w:b/>
        </w:rPr>
        <w:t>Porselen Levha</w:t>
      </w:r>
      <w:r w:rsidR="00415F2D" w:rsidRPr="009B354A">
        <w:rPr>
          <w:b/>
        </w:rPr>
        <w:t xml:space="preserve"> </w:t>
      </w:r>
      <w:r w:rsidR="00245132">
        <w:rPr>
          <w:b/>
        </w:rPr>
        <w:t>üretiminin yüzde 70’i ihraç edilecek</w:t>
      </w:r>
    </w:p>
    <w:p w14:paraId="0E980949" w14:textId="77777777" w:rsidR="00415F2D" w:rsidRPr="009B354A" w:rsidRDefault="00415F2D" w:rsidP="00AB1EE6">
      <w:pPr>
        <w:spacing w:after="0" w:line="340" w:lineRule="atLeast"/>
        <w:jc w:val="both"/>
        <w:rPr>
          <w:bCs/>
        </w:rPr>
      </w:pPr>
    </w:p>
    <w:p w14:paraId="2C6377AD" w14:textId="74AF6037" w:rsidR="006B0545" w:rsidRDefault="00415F2D" w:rsidP="00AB1EE6">
      <w:pPr>
        <w:spacing w:after="0" w:line="340" w:lineRule="atLeast"/>
        <w:jc w:val="both"/>
        <w:rPr>
          <w:bCs/>
        </w:rPr>
      </w:pPr>
      <w:r w:rsidRPr="009B354A">
        <w:rPr>
          <w:bCs/>
        </w:rPr>
        <w:t xml:space="preserve">Her 27 Temmuz’da bir yatırımı hayata geçiren ya da bir yatırım müjdesi veren Kale Grubu, </w:t>
      </w:r>
      <w:r w:rsidR="00245132">
        <w:rPr>
          <w:bCs/>
        </w:rPr>
        <w:t xml:space="preserve">66’ncı yılı da </w:t>
      </w:r>
      <w:r w:rsidR="006B0545">
        <w:rPr>
          <w:bCs/>
        </w:rPr>
        <w:t xml:space="preserve">önemli </w:t>
      </w:r>
      <w:r w:rsidR="00245132">
        <w:rPr>
          <w:bCs/>
        </w:rPr>
        <w:t xml:space="preserve">bir yatırımla taçlandırdı. Dünyada ve Türkiye’de seramik kaplama sektöründe değişen müşteri talepleri doğrultusunda yatırım kararı alınan ve geçtiğimiz yıl Seramik Bayramında temeli atılan </w:t>
      </w:r>
      <w:r w:rsidR="00245C16">
        <w:rPr>
          <w:bCs/>
        </w:rPr>
        <w:t>Porselen Levha</w:t>
      </w:r>
      <w:r w:rsidR="00245132">
        <w:rPr>
          <w:bCs/>
        </w:rPr>
        <w:t xml:space="preserve"> üretim tesisinin açılışı yapıldı.</w:t>
      </w:r>
      <w:r w:rsidR="006B0545">
        <w:rPr>
          <w:bCs/>
        </w:rPr>
        <w:t xml:space="preserve"> </w:t>
      </w:r>
      <w:r w:rsidR="006B0545" w:rsidRPr="006B0545">
        <w:rPr>
          <w:bCs/>
        </w:rPr>
        <w:t xml:space="preserve">6, 12 ve 20 </w:t>
      </w:r>
      <w:r w:rsidR="006B0545">
        <w:rPr>
          <w:bCs/>
        </w:rPr>
        <w:t>milimetre</w:t>
      </w:r>
      <w:r w:rsidR="006B0545" w:rsidRPr="006B0545">
        <w:rPr>
          <w:bCs/>
        </w:rPr>
        <w:t xml:space="preserve"> </w:t>
      </w:r>
      <w:r w:rsidR="006B0545">
        <w:rPr>
          <w:bCs/>
        </w:rPr>
        <w:t xml:space="preserve">kalınlığı ve </w:t>
      </w:r>
      <w:r w:rsidR="006B0545" w:rsidRPr="006B0545">
        <w:rPr>
          <w:bCs/>
        </w:rPr>
        <w:t xml:space="preserve">160x320 </w:t>
      </w:r>
      <w:r w:rsidR="006B0545">
        <w:rPr>
          <w:bCs/>
        </w:rPr>
        <w:t xml:space="preserve">ebadında granit üretilecek olan tesisin toplam kapasitesi </w:t>
      </w:r>
      <w:r w:rsidR="00C17694">
        <w:rPr>
          <w:bCs/>
        </w:rPr>
        <w:t>3</w:t>
      </w:r>
      <w:r w:rsidR="006B0545">
        <w:rPr>
          <w:bCs/>
        </w:rPr>
        <w:t>,5 milyon metrekare. Tesisin devreye alınmasıyla ilk etapta 70 kişilik ek istihdam oluşturulurken, burada üretilecek ürünlerin yüzde 70’inin ihraç edileceği kaydedildi. Zeynep Bodur Okyay, “Sektörümüzde fark yaratacak b</w:t>
      </w:r>
      <w:r w:rsidR="006B0545" w:rsidRPr="006B0545">
        <w:rPr>
          <w:bCs/>
        </w:rPr>
        <w:t xml:space="preserve">u üretim tesisinin, bizim açımızdan çok önemli ve değerli bir yanı da sıfır atık ve düşük enerji kullanımını tam dijitalleştirme yoluyla gerçekleştirmek yolunda kaydettiğimiz ilerlemenin bir sembolü olması. Bu üretim hattıyla standart üretime göre yüzde 42 daha az karbon salımı, </w:t>
      </w:r>
      <w:proofErr w:type="spellStart"/>
      <w:r w:rsidR="006B0545" w:rsidRPr="006B0545">
        <w:rPr>
          <w:bCs/>
        </w:rPr>
        <w:t>recover</w:t>
      </w:r>
      <w:proofErr w:type="spellEnd"/>
      <w:r w:rsidR="006B0545" w:rsidRPr="006B0545">
        <w:rPr>
          <w:bCs/>
        </w:rPr>
        <w:t xml:space="preserve"> gibi teknolojilerle kullanılmış malzemelerin geri </w:t>
      </w:r>
      <w:r w:rsidR="006B0545" w:rsidRPr="006B0545">
        <w:rPr>
          <w:bCs/>
        </w:rPr>
        <w:lastRenderedPageBreak/>
        <w:t xml:space="preserve">dönüşümünü sağlayarak; kurumsal yaklaşımımız olan ‘İyi Bak </w:t>
      </w:r>
      <w:proofErr w:type="spellStart"/>
      <w:r w:rsidR="006B0545" w:rsidRPr="006B0545">
        <w:rPr>
          <w:bCs/>
        </w:rPr>
        <w:t>Dünyana’nın</w:t>
      </w:r>
      <w:proofErr w:type="spellEnd"/>
      <w:r w:rsidR="006B0545" w:rsidRPr="006B0545">
        <w:rPr>
          <w:bCs/>
        </w:rPr>
        <w:t xml:space="preserve"> altını yeni yatırımlarla desteklemeye devam ediyoruz</w:t>
      </w:r>
      <w:r w:rsidR="006B0545">
        <w:rPr>
          <w:bCs/>
        </w:rPr>
        <w:t>” dedi.</w:t>
      </w:r>
    </w:p>
    <w:p w14:paraId="4D742833" w14:textId="77777777" w:rsidR="00245132" w:rsidRDefault="00245132" w:rsidP="00AB1EE6">
      <w:pPr>
        <w:spacing w:after="0" w:line="340" w:lineRule="atLeast"/>
        <w:jc w:val="both"/>
        <w:rPr>
          <w:bCs/>
        </w:rPr>
      </w:pPr>
    </w:p>
    <w:p w14:paraId="092B03DC" w14:textId="77777777" w:rsidR="005A7B64" w:rsidRDefault="005A7B64" w:rsidP="00AB1EE6">
      <w:pPr>
        <w:pStyle w:val="NormalWeb"/>
        <w:spacing w:before="0" w:beforeAutospacing="0" w:after="0" w:afterAutospacing="0" w:line="340" w:lineRule="atLeast"/>
        <w:jc w:val="both"/>
        <w:rPr>
          <w:rFonts w:ascii="Calibri" w:eastAsia="Calibri" w:hAnsi="Calibri"/>
          <w:bCs/>
          <w:sz w:val="22"/>
          <w:szCs w:val="22"/>
          <w:lang w:eastAsia="en-US"/>
        </w:rPr>
      </w:pPr>
    </w:p>
    <w:p w14:paraId="70C16F5D" w14:textId="77777777" w:rsidR="005A7B64" w:rsidRDefault="005A7B64" w:rsidP="00AB1EE6">
      <w:pPr>
        <w:pStyle w:val="NormalWeb"/>
        <w:spacing w:before="0" w:beforeAutospacing="0" w:after="0" w:afterAutospacing="0" w:line="340" w:lineRule="atLeast"/>
        <w:jc w:val="both"/>
        <w:rPr>
          <w:rFonts w:ascii="Calibri" w:eastAsia="Calibri" w:hAnsi="Calibri"/>
          <w:bCs/>
          <w:sz w:val="22"/>
          <w:szCs w:val="22"/>
          <w:lang w:eastAsia="en-US"/>
        </w:rPr>
      </w:pPr>
    </w:p>
    <w:p w14:paraId="27EE9FD5" w14:textId="77777777" w:rsidR="005A7B64" w:rsidRPr="00FE5AC6" w:rsidRDefault="005A7B64" w:rsidP="005A7B64">
      <w:pPr>
        <w:spacing w:after="120" w:line="360" w:lineRule="auto"/>
        <w:jc w:val="both"/>
        <w:rPr>
          <w:rFonts w:ascii="Tahoma" w:hAnsi="Tahoma" w:cs="Tahoma"/>
          <w:b/>
          <w:bCs/>
          <w:noProof/>
          <w:sz w:val="18"/>
          <w:szCs w:val="18"/>
          <w:u w:val="single"/>
          <w:lang w:eastAsia="tr-TR"/>
        </w:rPr>
      </w:pPr>
      <w:r w:rsidRPr="00FE5AC6">
        <w:rPr>
          <w:rFonts w:ascii="Tahoma" w:hAnsi="Tahoma" w:cs="Tahoma"/>
          <w:b/>
          <w:bCs/>
          <w:noProof/>
          <w:sz w:val="18"/>
          <w:szCs w:val="18"/>
          <w:u w:val="single"/>
          <w:lang w:eastAsia="tr-TR"/>
        </w:rPr>
        <w:t xml:space="preserve">Detaylı bilgi için: </w:t>
      </w:r>
    </w:p>
    <w:p w14:paraId="0876689A" w14:textId="77777777" w:rsidR="005A7B64" w:rsidRPr="00FE5AC6" w:rsidRDefault="005A7B64" w:rsidP="005A7B64">
      <w:pPr>
        <w:spacing w:after="0" w:line="360" w:lineRule="auto"/>
        <w:jc w:val="both"/>
        <w:rPr>
          <w:rFonts w:ascii="Tahoma" w:hAnsi="Tahoma" w:cs="Tahoma"/>
          <w:b/>
          <w:bCs/>
          <w:noProof/>
          <w:sz w:val="18"/>
          <w:szCs w:val="18"/>
          <w:lang w:eastAsia="tr-TR"/>
        </w:rPr>
      </w:pPr>
      <w:r w:rsidRPr="00FE5AC6">
        <w:rPr>
          <w:rFonts w:ascii="Tahoma" w:hAnsi="Tahoma" w:cs="Tahoma"/>
          <w:sz w:val="18"/>
          <w:szCs w:val="18"/>
          <w:lang w:eastAsia="tr-TR"/>
        </w:rPr>
        <w:t xml:space="preserve">Ela Belül / Ela Belül İletişim Danışmanlığı / 0533 383 58 98 </w:t>
      </w:r>
      <w:r w:rsidRPr="00FE5AC6">
        <w:rPr>
          <w:rFonts w:ascii="Tahoma" w:hAnsi="Tahoma" w:cs="Tahoma"/>
          <w:bCs/>
          <w:noProof/>
          <w:sz w:val="18"/>
          <w:szCs w:val="18"/>
          <w:lang w:eastAsia="tr-TR"/>
        </w:rPr>
        <w:t>/</w:t>
      </w:r>
      <w:hyperlink r:id="rId7" w:history="1">
        <w:r w:rsidRPr="00FE5AC6">
          <w:rPr>
            <w:rFonts w:ascii="Tahoma" w:hAnsi="Tahoma" w:cs="Tahoma"/>
            <w:color w:val="0000FF"/>
            <w:sz w:val="18"/>
            <w:szCs w:val="18"/>
            <w:u w:val="single"/>
            <w:lang w:eastAsia="tr-TR"/>
          </w:rPr>
          <w:t>ela@elabelul.com</w:t>
        </w:r>
      </w:hyperlink>
    </w:p>
    <w:p w14:paraId="41979497" w14:textId="77777777" w:rsidR="005A7B64" w:rsidRPr="00FE5AC6" w:rsidRDefault="005A7B64" w:rsidP="005A7B64">
      <w:pPr>
        <w:spacing w:after="0" w:line="360" w:lineRule="auto"/>
        <w:jc w:val="both"/>
        <w:rPr>
          <w:sz w:val="24"/>
          <w:szCs w:val="24"/>
        </w:rPr>
      </w:pPr>
      <w:r w:rsidRPr="00FE5AC6">
        <w:rPr>
          <w:rFonts w:ascii="Tahoma" w:hAnsi="Tahoma" w:cs="Tahoma"/>
          <w:sz w:val="18"/>
          <w:szCs w:val="18"/>
          <w:lang w:eastAsia="tr-TR"/>
        </w:rPr>
        <w:t xml:space="preserve">Derya Kara </w:t>
      </w:r>
      <w:proofErr w:type="spellStart"/>
      <w:r w:rsidRPr="00FE5AC6">
        <w:rPr>
          <w:rFonts w:ascii="Tahoma" w:hAnsi="Tahoma" w:cs="Tahoma"/>
          <w:sz w:val="18"/>
          <w:szCs w:val="18"/>
          <w:lang w:eastAsia="tr-TR"/>
        </w:rPr>
        <w:t>Zenginal</w:t>
      </w:r>
      <w:proofErr w:type="spellEnd"/>
      <w:r w:rsidRPr="00FE5AC6">
        <w:rPr>
          <w:rFonts w:ascii="Tahoma" w:hAnsi="Tahoma" w:cs="Tahoma"/>
          <w:sz w:val="18"/>
          <w:szCs w:val="18"/>
          <w:lang w:eastAsia="tr-TR"/>
        </w:rPr>
        <w:t xml:space="preserve"> / Ela Belül İletişim Danışmanlığı / 0538 887 00 37 / </w:t>
      </w:r>
      <w:hyperlink r:id="rId8" w:history="1">
        <w:r w:rsidRPr="00FE5AC6">
          <w:rPr>
            <w:rFonts w:ascii="Tahoma" w:hAnsi="Tahoma" w:cs="Tahoma"/>
            <w:color w:val="0000FF"/>
            <w:sz w:val="18"/>
            <w:szCs w:val="18"/>
            <w:u w:val="single"/>
            <w:lang w:eastAsia="tr-TR"/>
          </w:rPr>
          <w:t>derya@elabelul.com</w:t>
        </w:r>
      </w:hyperlink>
    </w:p>
    <w:p w14:paraId="1BF52DE6" w14:textId="77777777" w:rsidR="005A7B64" w:rsidRPr="006B0545" w:rsidRDefault="005A7B64" w:rsidP="00AB1EE6">
      <w:pPr>
        <w:pStyle w:val="NormalWeb"/>
        <w:spacing w:before="0" w:beforeAutospacing="0" w:after="0" w:afterAutospacing="0" w:line="340" w:lineRule="atLeast"/>
        <w:jc w:val="both"/>
        <w:rPr>
          <w:rFonts w:ascii="Calibri" w:eastAsia="Calibri" w:hAnsi="Calibri"/>
          <w:bCs/>
          <w:sz w:val="22"/>
          <w:szCs w:val="22"/>
          <w:lang w:eastAsia="en-US"/>
        </w:rPr>
      </w:pPr>
    </w:p>
    <w:p w14:paraId="7BC63173" w14:textId="5CE47201" w:rsidR="00D7202C" w:rsidRDefault="00D7202C" w:rsidP="00BD3B31">
      <w:pPr>
        <w:spacing w:after="0" w:line="340" w:lineRule="atLeast"/>
        <w:jc w:val="both"/>
      </w:pPr>
    </w:p>
    <w:p w14:paraId="76F52BB5" w14:textId="78088983" w:rsidR="006547AC" w:rsidRPr="00A137E0" w:rsidRDefault="006547AC" w:rsidP="00BD3B31">
      <w:pPr>
        <w:spacing w:after="0" w:line="340" w:lineRule="atLeast"/>
        <w:jc w:val="both"/>
      </w:pPr>
    </w:p>
    <w:sectPr w:rsidR="006547AC" w:rsidRPr="00A137E0" w:rsidSect="003F5500">
      <w:headerReference w:type="default" r:id="rId9"/>
      <w:pgSz w:w="11906" w:h="16838"/>
      <w:pgMar w:top="1417" w:right="1417" w:bottom="1417" w:left="1417" w:header="127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2D8BE" w14:textId="77777777" w:rsidR="00F970E7" w:rsidRDefault="00F970E7" w:rsidP="003F5500">
      <w:pPr>
        <w:spacing w:after="0" w:line="240" w:lineRule="auto"/>
      </w:pPr>
      <w:r>
        <w:separator/>
      </w:r>
    </w:p>
  </w:endnote>
  <w:endnote w:type="continuationSeparator" w:id="0">
    <w:p w14:paraId="450FEA62" w14:textId="77777777" w:rsidR="00F970E7" w:rsidRDefault="00F970E7" w:rsidP="003F5500">
      <w:pPr>
        <w:spacing w:after="0" w:line="240" w:lineRule="auto"/>
      </w:pPr>
      <w:r>
        <w:continuationSeparator/>
      </w:r>
    </w:p>
  </w:endnote>
  <w:endnote w:type="continuationNotice" w:id="1">
    <w:p w14:paraId="1A61B7F7" w14:textId="77777777" w:rsidR="00F970E7" w:rsidRDefault="00F970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F UI Text">
    <w:altName w:val="Times New Roman"/>
    <w:panose1 w:val="00000000000000000000"/>
    <w:charset w:val="00"/>
    <w:family w:val="roman"/>
    <w:notTrueType/>
    <w:pitch w:val="default"/>
  </w:font>
  <w:font w:name=".SFUIText-Bold">
    <w:altName w:val="Times New Roman"/>
    <w:panose1 w:val="00000000000000000000"/>
    <w:charset w:val="00"/>
    <w:family w:val="roman"/>
    <w:notTrueType/>
    <w:pitch w:val="default"/>
  </w:font>
  <w:font w:name="National 2 Compressed">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7618B" w14:textId="77777777" w:rsidR="00F970E7" w:rsidRDefault="00F970E7" w:rsidP="003F5500">
      <w:pPr>
        <w:spacing w:after="0" w:line="240" w:lineRule="auto"/>
      </w:pPr>
      <w:r>
        <w:separator/>
      </w:r>
    </w:p>
  </w:footnote>
  <w:footnote w:type="continuationSeparator" w:id="0">
    <w:p w14:paraId="56BF9577" w14:textId="77777777" w:rsidR="00F970E7" w:rsidRDefault="00F970E7" w:rsidP="003F5500">
      <w:pPr>
        <w:spacing w:after="0" w:line="240" w:lineRule="auto"/>
      </w:pPr>
      <w:r>
        <w:continuationSeparator/>
      </w:r>
    </w:p>
  </w:footnote>
  <w:footnote w:type="continuationNotice" w:id="1">
    <w:p w14:paraId="3D3441D9" w14:textId="77777777" w:rsidR="00F970E7" w:rsidRDefault="00F970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58725" w14:textId="2D13566A" w:rsidR="00C356B9" w:rsidRDefault="00D7595C">
    <w:pPr>
      <w:pStyle w:val="stBilgi"/>
    </w:pPr>
    <w:r w:rsidRPr="009E2D80">
      <w:rPr>
        <w:rFonts w:cs="Calibri"/>
        <w:noProof/>
      </w:rPr>
      <w:drawing>
        <wp:inline distT="0" distB="0" distL="0" distR="0" wp14:anchorId="59E6F7A6" wp14:editId="0CB77EAA">
          <wp:extent cx="1143000" cy="495300"/>
          <wp:effectExtent l="0" t="0" r="0" b="0"/>
          <wp:docPr id="2" name="Resim 2" descr="ka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kal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DBD"/>
    <w:multiLevelType w:val="multilevel"/>
    <w:tmpl w:val="044069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2766"/>
    <w:multiLevelType w:val="multilevel"/>
    <w:tmpl w:val="36282E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46F6B"/>
    <w:multiLevelType w:val="multilevel"/>
    <w:tmpl w:val="30E637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15D51"/>
    <w:multiLevelType w:val="multilevel"/>
    <w:tmpl w:val="57C0B7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629BF"/>
    <w:multiLevelType w:val="multilevel"/>
    <w:tmpl w:val="5D6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6D32D1"/>
    <w:multiLevelType w:val="multilevel"/>
    <w:tmpl w:val="6292EC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35B03"/>
    <w:multiLevelType w:val="multilevel"/>
    <w:tmpl w:val="7DA0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1569198">
    <w:abstractNumId w:val="4"/>
  </w:num>
  <w:num w:numId="2" w16cid:durableId="795024899">
    <w:abstractNumId w:val="6"/>
  </w:num>
  <w:num w:numId="3" w16cid:durableId="408432039">
    <w:abstractNumId w:val="1"/>
  </w:num>
  <w:num w:numId="4" w16cid:durableId="1369136740">
    <w:abstractNumId w:val="2"/>
  </w:num>
  <w:num w:numId="5" w16cid:durableId="2116319576">
    <w:abstractNumId w:val="0"/>
  </w:num>
  <w:num w:numId="6" w16cid:durableId="468210137">
    <w:abstractNumId w:val="3"/>
  </w:num>
  <w:num w:numId="7" w16cid:durableId="1999847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A2"/>
    <w:rsid w:val="0001468D"/>
    <w:rsid w:val="00014F6F"/>
    <w:rsid w:val="00025BF6"/>
    <w:rsid w:val="00025D50"/>
    <w:rsid w:val="00026290"/>
    <w:rsid w:val="000413F1"/>
    <w:rsid w:val="000464FD"/>
    <w:rsid w:val="0004677E"/>
    <w:rsid w:val="0005254E"/>
    <w:rsid w:val="00053EDE"/>
    <w:rsid w:val="000607DC"/>
    <w:rsid w:val="00062592"/>
    <w:rsid w:val="00070510"/>
    <w:rsid w:val="0008474A"/>
    <w:rsid w:val="00094520"/>
    <w:rsid w:val="000A3898"/>
    <w:rsid w:val="000B5823"/>
    <w:rsid w:val="000C095A"/>
    <w:rsid w:val="000D2F90"/>
    <w:rsid w:val="000E615A"/>
    <w:rsid w:val="000F0236"/>
    <w:rsid w:val="00104F47"/>
    <w:rsid w:val="00113C66"/>
    <w:rsid w:val="00125C6E"/>
    <w:rsid w:val="00130DC4"/>
    <w:rsid w:val="001311A6"/>
    <w:rsid w:val="00133DE9"/>
    <w:rsid w:val="00140B0A"/>
    <w:rsid w:val="00163395"/>
    <w:rsid w:val="001770F3"/>
    <w:rsid w:val="00183399"/>
    <w:rsid w:val="0019365B"/>
    <w:rsid w:val="001A1A9D"/>
    <w:rsid w:val="001A3323"/>
    <w:rsid w:val="001A5F70"/>
    <w:rsid w:val="001B36E1"/>
    <w:rsid w:val="001C35F5"/>
    <w:rsid w:val="001C7684"/>
    <w:rsid w:val="001D0602"/>
    <w:rsid w:val="001D1F70"/>
    <w:rsid w:val="001D53C8"/>
    <w:rsid w:val="001F1903"/>
    <w:rsid w:val="001F1F74"/>
    <w:rsid w:val="001F3C3A"/>
    <w:rsid w:val="00214A05"/>
    <w:rsid w:val="00217217"/>
    <w:rsid w:val="00223A41"/>
    <w:rsid w:val="00234913"/>
    <w:rsid w:val="00235239"/>
    <w:rsid w:val="002401E5"/>
    <w:rsid w:val="00245132"/>
    <w:rsid w:val="00245C16"/>
    <w:rsid w:val="00255BB0"/>
    <w:rsid w:val="00255DFC"/>
    <w:rsid w:val="00262BE0"/>
    <w:rsid w:val="002651F9"/>
    <w:rsid w:val="002951DA"/>
    <w:rsid w:val="002B0CEB"/>
    <w:rsid w:val="002B0D79"/>
    <w:rsid w:val="002B329A"/>
    <w:rsid w:val="002C5F48"/>
    <w:rsid w:val="002D21C4"/>
    <w:rsid w:val="00310920"/>
    <w:rsid w:val="00316932"/>
    <w:rsid w:val="00334E5C"/>
    <w:rsid w:val="00336031"/>
    <w:rsid w:val="00341267"/>
    <w:rsid w:val="0035196A"/>
    <w:rsid w:val="003570A3"/>
    <w:rsid w:val="00361D6D"/>
    <w:rsid w:val="003717E8"/>
    <w:rsid w:val="00382C07"/>
    <w:rsid w:val="00385DAC"/>
    <w:rsid w:val="00390307"/>
    <w:rsid w:val="00390848"/>
    <w:rsid w:val="0039556B"/>
    <w:rsid w:val="003A4B40"/>
    <w:rsid w:val="003A5591"/>
    <w:rsid w:val="003A5BEE"/>
    <w:rsid w:val="003B1862"/>
    <w:rsid w:val="003B6143"/>
    <w:rsid w:val="003C1FAE"/>
    <w:rsid w:val="003E7A44"/>
    <w:rsid w:val="003F1A8E"/>
    <w:rsid w:val="003F46A4"/>
    <w:rsid w:val="003F5500"/>
    <w:rsid w:val="00415285"/>
    <w:rsid w:val="00415F2D"/>
    <w:rsid w:val="0042693F"/>
    <w:rsid w:val="00433422"/>
    <w:rsid w:val="00434065"/>
    <w:rsid w:val="004439DF"/>
    <w:rsid w:val="00446337"/>
    <w:rsid w:val="0045231C"/>
    <w:rsid w:val="0047181F"/>
    <w:rsid w:val="00471A7F"/>
    <w:rsid w:val="00485B7F"/>
    <w:rsid w:val="00493623"/>
    <w:rsid w:val="00493DD3"/>
    <w:rsid w:val="004A76E6"/>
    <w:rsid w:val="004B09CB"/>
    <w:rsid w:val="004B3106"/>
    <w:rsid w:val="004C5207"/>
    <w:rsid w:val="004D0854"/>
    <w:rsid w:val="004D45E1"/>
    <w:rsid w:val="004E0ADF"/>
    <w:rsid w:val="004E1069"/>
    <w:rsid w:val="004E448F"/>
    <w:rsid w:val="004E5F18"/>
    <w:rsid w:val="004F4C4B"/>
    <w:rsid w:val="00503555"/>
    <w:rsid w:val="005200FF"/>
    <w:rsid w:val="00520939"/>
    <w:rsid w:val="00540EEE"/>
    <w:rsid w:val="00540FA5"/>
    <w:rsid w:val="00541A76"/>
    <w:rsid w:val="00545F17"/>
    <w:rsid w:val="00561724"/>
    <w:rsid w:val="005632E8"/>
    <w:rsid w:val="005659B9"/>
    <w:rsid w:val="0057240C"/>
    <w:rsid w:val="00572D23"/>
    <w:rsid w:val="0058068F"/>
    <w:rsid w:val="0058318F"/>
    <w:rsid w:val="00584B54"/>
    <w:rsid w:val="00586821"/>
    <w:rsid w:val="005977D8"/>
    <w:rsid w:val="005A3A95"/>
    <w:rsid w:val="005A7B64"/>
    <w:rsid w:val="005B09BD"/>
    <w:rsid w:val="005C2F1C"/>
    <w:rsid w:val="005D5D06"/>
    <w:rsid w:val="005E1D70"/>
    <w:rsid w:val="005E3D37"/>
    <w:rsid w:val="005E47B8"/>
    <w:rsid w:val="005E642F"/>
    <w:rsid w:val="0060039E"/>
    <w:rsid w:val="00605F8A"/>
    <w:rsid w:val="00612846"/>
    <w:rsid w:val="006132DA"/>
    <w:rsid w:val="00614EED"/>
    <w:rsid w:val="006323E3"/>
    <w:rsid w:val="00635DA5"/>
    <w:rsid w:val="00636E95"/>
    <w:rsid w:val="00640010"/>
    <w:rsid w:val="00641763"/>
    <w:rsid w:val="006547AC"/>
    <w:rsid w:val="00657B02"/>
    <w:rsid w:val="0066471A"/>
    <w:rsid w:val="006648E7"/>
    <w:rsid w:val="0066759C"/>
    <w:rsid w:val="00667953"/>
    <w:rsid w:val="00676AB6"/>
    <w:rsid w:val="00682D82"/>
    <w:rsid w:val="00684A4D"/>
    <w:rsid w:val="00685BE3"/>
    <w:rsid w:val="0068738B"/>
    <w:rsid w:val="00690E1F"/>
    <w:rsid w:val="006947DD"/>
    <w:rsid w:val="006A7490"/>
    <w:rsid w:val="006B0545"/>
    <w:rsid w:val="006C66EE"/>
    <w:rsid w:val="006D673E"/>
    <w:rsid w:val="006E1000"/>
    <w:rsid w:val="006F3296"/>
    <w:rsid w:val="00700785"/>
    <w:rsid w:val="0072438B"/>
    <w:rsid w:val="00727DC8"/>
    <w:rsid w:val="00743B2F"/>
    <w:rsid w:val="00763D86"/>
    <w:rsid w:val="00777885"/>
    <w:rsid w:val="00791704"/>
    <w:rsid w:val="007940AA"/>
    <w:rsid w:val="007A7B45"/>
    <w:rsid w:val="007B05B7"/>
    <w:rsid w:val="007B26E5"/>
    <w:rsid w:val="007B4B56"/>
    <w:rsid w:val="007B4C21"/>
    <w:rsid w:val="007B5FE4"/>
    <w:rsid w:val="007C0C49"/>
    <w:rsid w:val="007C19AC"/>
    <w:rsid w:val="007E63A9"/>
    <w:rsid w:val="007F014A"/>
    <w:rsid w:val="007F5729"/>
    <w:rsid w:val="007F5B84"/>
    <w:rsid w:val="008041A2"/>
    <w:rsid w:val="00810FDA"/>
    <w:rsid w:val="00815153"/>
    <w:rsid w:val="00844822"/>
    <w:rsid w:val="00850E0D"/>
    <w:rsid w:val="008564CA"/>
    <w:rsid w:val="0085651E"/>
    <w:rsid w:val="008702DD"/>
    <w:rsid w:val="0087580B"/>
    <w:rsid w:val="008812B9"/>
    <w:rsid w:val="00884EF6"/>
    <w:rsid w:val="0089341B"/>
    <w:rsid w:val="008A5547"/>
    <w:rsid w:val="008A6224"/>
    <w:rsid w:val="008B46AB"/>
    <w:rsid w:val="008B6858"/>
    <w:rsid w:val="008D462C"/>
    <w:rsid w:val="008D6D14"/>
    <w:rsid w:val="008F74B8"/>
    <w:rsid w:val="00917CBB"/>
    <w:rsid w:val="00930EB8"/>
    <w:rsid w:val="00935E30"/>
    <w:rsid w:val="0094002F"/>
    <w:rsid w:val="00940EF3"/>
    <w:rsid w:val="00954322"/>
    <w:rsid w:val="009545C5"/>
    <w:rsid w:val="00955941"/>
    <w:rsid w:val="0096674D"/>
    <w:rsid w:val="00976603"/>
    <w:rsid w:val="00981A2F"/>
    <w:rsid w:val="009A0852"/>
    <w:rsid w:val="009A0A4F"/>
    <w:rsid w:val="009B1644"/>
    <w:rsid w:val="009B354A"/>
    <w:rsid w:val="009C0D24"/>
    <w:rsid w:val="009C120D"/>
    <w:rsid w:val="009D26E2"/>
    <w:rsid w:val="009E0D24"/>
    <w:rsid w:val="009E3EA9"/>
    <w:rsid w:val="009E5FE2"/>
    <w:rsid w:val="009F2166"/>
    <w:rsid w:val="00A011B3"/>
    <w:rsid w:val="00A0457E"/>
    <w:rsid w:val="00A137E0"/>
    <w:rsid w:val="00A15076"/>
    <w:rsid w:val="00A26CF2"/>
    <w:rsid w:val="00A32DDA"/>
    <w:rsid w:val="00A405F2"/>
    <w:rsid w:val="00A430D5"/>
    <w:rsid w:val="00A46688"/>
    <w:rsid w:val="00A56ED7"/>
    <w:rsid w:val="00A7021D"/>
    <w:rsid w:val="00A7677A"/>
    <w:rsid w:val="00A774C9"/>
    <w:rsid w:val="00A85160"/>
    <w:rsid w:val="00A87173"/>
    <w:rsid w:val="00A91668"/>
    <w:rsid w:val="00A91DD4"/>
    <w:rsid w:val="00AB1EBA"/>
    <w:rsid w:val="00AB1EE6"/>
    <w:rsid w:val="00AB2674"/>
    <w:rsid w:val="00AB4E1C"/>
    <w:rsid w:val="00AC3BFC"/>
    <w:rsid w:val="00AC7237"/>
    <w:rsid w:val="00AE15CA"/>
    <w:rsid w:val="00AE2E36"/>
    <w:rsid w:val="00AE43D4"/>
    <w:rsid w:val="00AE6928"/>
    <w:rsid w:val="00B04E55"/>
    <w:rsid w:val="00B10BAA"/>
    <w:rsid w:val="00B23A03"/>
    <w:rsid w:val="00B32DF1"/>
    <w:rsid w:val="00B421DA"/>
    <w:rsid w:val="00B47E53"/>
    <w:rsid w:val="00B50C42"/>
    <w:rsid w:val="00B5290B"/>
    <w:rsid w:val="00B630B1"/>
    <w:rsid w:val="00B635E6"/>
    <w:rsid w:val="00B6607F"/>
    <w:rsid w:val="00B673A1"/>
    <w:rsid w:val="00B71AD4"/>
    <w:rsid w:val="00B7448E"/>
    <w:rsid w:val="00B75DFD"/>
    <w:rsid w:val="00B8279F"/>
    <w:rsid w:val="00B90AE4"/>
    <w:rsid w:val="00B91AA2"/>
    <w:rsid w:val="00BA2B29"/>
    <w:rsid w:val="00BA39F5"/>
    <w:rsid w:val="00BA6BE6"/>
    <w:rsid w:val="00BB1511"/>
    <w:rsid w:val="00BB426F"/>
    <w:rsid w:val="00BC0900"/>
    <w:rsid w:val="00BD1C70"/>
    <w:rsid w:val="00BD2260"/>
    <w:rsid w:val="00BD3B31"/>
    <w:rsid w:val="00BE4DFB"/>
    <w:rsid w:val="00BF509A"/>
    <w:rsid w:val="00BF7D00"/>
    <w:rsid w:val="00C17694"/>
    <w:rsid w:val="00C178FE"/>
    <w:rsid w:val="00C315FE"/>
    <w:rsid w:val="00C356B9"/>
    <w:rsid w:val="00C42BF9"/>
    <w:rsid w:val="00C47879"/>
    <w:rsid w:val="00C61359"/>
    <w:rsid w:val="00C6310D"/>
    <w:rsid w:val="00C72522"/>
    <w:rsid w:val="00C7431B"/>
    <w:rsid w:val="00C93391"/>
    <w:rsid w:val="00CA5CC7"/>
    <w:rsid w:val="00CB338B"/>
    <w:rsid w:val="00CC2BE3"/>
    <w:rsid w:val="00CC55CC"/>
    <w:rsid w:val="00CC7685"/>
    <w:rsid w:val="00CD573A"/>
    <w:rsid w:val="00CD72FB"/>
    <w:rsid w:val="00CE5FAD"/>
    <w:rsid w:val="00CE6220"/>
    <w:rsid w:val="00D1263A"/>
    <w:rsid w:val="00D154B2"/>
    <w:rsid w:val="00D27050"/>
    <w:rsid w:val="00D36068"/>
    <w:rsid w:val="00D40858"/>
    <w:rsid w:val="00D458AC"/>
    <w:rsid w:val="00D45E30"/>
    <w:rsid w:val="00D45F31"/>
    <w:rsid w:val="00D524FF"/>
    <w:rsid w:val="00D525B1"/>
    <w:rsid w:val="00D53EA7"/>
    <w:rsid w:val="00D7202C"/>
    <w:rsid w:val="00D731A1"/>
    <w:rsid w:val="00D7595C"/>
    <w:rsid w:val="00D77455"/>
    <w:rsid w:val="00D77CD1"/>
    <w:rsid w:val="00D8112D"/>
    <w:rsid w:val="00D85A0D"/>
    <w:rsid w:val="00DB6F41"/>
    <w:rsid w:val="00DC1A67"/>
    <w:rsid w:val="00E0444A"/>
    <w:rsid w:val="00E118F8"/>
    <w:rsid w:val="00E120B9"/>
    <w:rsid w:val="00E321BC"/>
    <w:rsid w:val="00E3750E"/>
    <w:rsid w:val="00E40C42"/>
    <w:rsid w:val="00E631C3"/>
    <w:rsid w:val="00E63C85"/>
    <w:rsid w:val="00E654C7"/>
    <w:rsid w:val="00E7173E"/>
    <w:rsid w:val="00E77E81"/>
    <w:rsid w:val="00E8073D"/>
    <w:rsid w:val="00E83840"/>
    <w:rsid w:val="00E97E1C"/>
    <w:rsid w:val="00E97F92"/>
    <w:rsid w:val="00EA12D5"/>
    <w:rsid w:val="00EA15F5"/>
    <w:rsid w:val="00EB5C8D"/>
    <w:rsid w:val="00EC2540"/>
    <w:rsid w:val="00EC38CE"/>
    <w:rsid w:val="00ED0E55"/>
    <w:rsid w:val="00ED2A8F"/>
    <w:rsid w:val="00ED4FE8"/>
    <w:rsid w:val="00EE69C6"/>
    <w:rsid w:val="00EF593E"/>
    <w:rsid w:val="00F06835"/>
    <w:rsid w:val="00F11869"/>
    <w:rsid w:val="00F140CF"/>
    <w:rsid w:val="00F206B7"/>
    <w:rsid w:val="00F231C3"/>
    <w:rsid w:val="00F23E1F"/>
    <w:rsid w:val="00F26DDD"/>
    <w:rsid w:val="00F37F2F"/>
    <w:rsid w:val="00F45F85"/>
    <w:rsid w:val="00F53938"/>
    <w:rsid w:val="00F55BA9"/>
    <w:rsid w:val="00F57BB0"/>
    <w:rsid w:val="00F62C77"/>
    <w:rsid w:val="00F74238"/>
    <w:rsid w:val="00F7671E"/>
    <w:rsid w:val="00F8099B"/>
    <w:rsid w:val="00F970E7"/>
    <w:rsid w:val="00F97F2A"/>
    <w:rsid w:val="00FA1D1B"/>
    <w:rsid w:val="00FB458D"/>
    <w:rsid w:val="00FC0E89"/>
    <w:rsid w:val="00FD0131"/>
    <w:rsid w:val="00FD2B13"/>
    <w:rsid w:val="00FE4046"/>
    <w:rsid w:val="00FE424D"/>
    <w:rsid w:val="0DC66B05"/>
    <w:rsid w:val="331D8F0A"/>
    <w:rsid w:val="38A0FB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C96BB"/>
  <w15:docId w15:val="{8578C429-C024-4809-B9F6-2C8D6599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85"/>
    <w:pPr>
      <w:spacing w:after="200" w:line="276" w:lineRule="auto"/>
    </w:pPr>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b9fe9049761426654245bb2dd862eecmsonormal">
    <w:name w:val="db9fe9049761426654245bb2dd862eecmsonormal"/>
    <w:basedOn w:val="Normal"/>
    <w:rsid w:val="001C7684"/>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c0e08d780e522959bb858bdf4d5aafcemsolistparagraph">
    <w:name w:val="c0e08d780e522959bb858bdf4d5aafcemsolistparagraph"/>
    <w:basedOn w:val="Normal"/>
    <w:rsid w:val="001C7684"/>
    <w:pPr>
      <w:spacing w:before="100" w:beforeAutospacing="1" w:after="100" w:afterAutospacing="1" w:line="240" w:lineRule="auto"/>
    </w:pPr>
    <w:rPr>
      <w:rFonts w:ascii="Times New Roman" w:eastAsia="Times New Roman" w:hAnsi="Times New Roman"/>
      <w:sz w:val="24"/>
      <w:szCs w:val="24"/>
      <w:lang w:eastAsia="tr-TR"/>
    </w:rPr>
  </w:style>
  <w:style w:type="paragraph" w:styleId="stBilgi">
    <w:name w:val="header"/>
    <w:basedOn w:val="Normal"/>
    <w:link w:val="stBilgiChar"/>
    <w:uiPriority w:val="99"/>
    <w:unhideWhenUsed/>
    <w:rsid w:val="003F550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F5500"/>
  </w:style>
  <w:style w:type="paragraph" w:styleId="AltBilgi">
    <w:name w:val="footer"/>
    <w:basedOn w:val="Normal"/>
    <w:link w:val="AltBilgiChar"/>
    <w:uiPriority w:val="99"/>
    <w:unhideWhenUsed/>
    <w:rsid w:val="003F550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F5500"/>
  </w:style>
  <w:style w:type="paragraph" w:customStyle="1" w:styleId="p1">
    <w:name w:val="p1"/>
    <w:basedOn w:val="Normal"/>
    <w:rsid w:val="003F5500"/>
    <w:pPr>
      <w:spacing w:after="0" w:line="240" w:lineRule="auto"/>
    </w:pPr>
    <w:rPr>
      <w:rFonts w:ascii=".SF UI Text" w:hAnsi=".SF UI Text"/>
      <w:color w:val="454545"/>
      <w:sz w:val="26"/>
      <w:szCs w:val="26"/>
      <w:lang w:eastAsia="tr-TR"/>
    </w:rPr>
  </w:style>
  <w:style w:type="character" w:customStyle="1" w:styleId="s2">
    <w:name w:val="s2"/>
    <w:basedOn w:val="VarsaylanParagrafYazTipi"/>
    <w:rsid w:val="003F5500"/>
    <w:rPr>
      <w:rFonts w:ascii=".SFUIText-Bold" w:hAnsi=".SFUIText-Bold" w:hint="default"/>
      <w:b/>
      <w:bCs/>
      <w:i w:val="0"/>
      <w:iCs w:val="0"/>
      <w:sz w:val="34"/>
      <w:szCs w:val="34"/>
    </w:rPr>
  </w:style>
  <w:style w:type="paragraph" w:customStyle="1" w:styleId="Default">
    <w:name w:val="Default"/>
    <w:rsid w:val="00545F17"/>
    <w:pPr>
      <w:autoSpaceDE w:val="0"/>
      <w:autoSpaceDN w:val="0"/>
      <w:adjustRightInd w:val="0"/>
      <w:spacing w:after="0" w:line="240" w:lineRule="auto"/>
    </w:pPr>
    <w:rPr>
      <w:rFonts w:ascii="National 2 Compressed" w:hAnsi="National 2 Compressed" w:cs="National 2 Compressed"/>
      <w:color w:val="000000"/>
      <w:sz w:val="24"/>
      <w:szCs w:val="24"/>
    </w:rPr>
  </w:style>
  <w:style w:type="character" w:customStyle="1" w:styleId="A401">
    <w:name w:val="A40+1"/>
    <w:uiPriority w:val="99"/>
    <w:rsid w:val="00545F17"/>
    <w:rPr>
      <w:rFonts w:cs="National 2 Compressed"/>
      <w:b/>
      <w:bCs/>
      <w:color w:val="000000"/>
      <w:sz w:val="56"/>
      <w:szCs w:val="56"/>
    </w:rPr>
  </w:style>
  <w:style w:type="paragraph" w:styleId="NormalWeb">
    <w:name w:val="Normal (Web)"/>
    <w:basedOn w:val="Normal"/>
    <w:uiPriority w:val="99"/>
    <w:unhideWhenUsed/>
    <w:rsid w:val="00612846"/>
    <w:pPr>
      <w:spacing w:before="100" w:beforeAutospacing="1" w:after="100" w:afterAutospacing="1" w:line="240" w:lineRule="auto"/>
    </w:pPr>
    <w:rPr>
      <w:rFonts w:ascii="Times New Roman" w:eastAsia="Times New Roman" w:hAnsi="Times New Roman"/>
      <w:sz w:val="24"/>
      <w:szCs w:val="24"/>
      <w:lang w:eastAsia="tr-TR"/>
    </w:rPr>
  </w:style>
  <w:style w:type="character" w:styleId="Gl">
    <w:name w:val="Strong"/>
    <w:basedOn w:val="VarsaylanParagrafYazTipi"/>
    <w:uiPriority w:val="22"/>
    <w:qFormat/>
    <w:rsid w:val="00612846"/>
    <w:rPr>
      <w:b/>
      <w:bCs/>
    </w:rPr>
  </w:style>
  <w:style w:type="character" w:styleId="Kpr">
    <w:name w:val="Hyperlink"/>
    <w:uiPriority w:val="99"/>
    <w:rsid w:val="00F45F85"/>
    <w:rPr>
      <w:color w:val="0000FF"/>
      <w:u w:val="single"/>
    </w:rPr>
  </w:style>
  <w:style w:type="character" w:styleId="zlenenKpr">
    <w:name w:val="FollowedHyperlink"/>
    <w:basedOn w:val="VarsaylanParagrafYazTipi"/>
    <w:uiPriority w:val="99"/>
    <w:semiHidden/>
    <w:unhideWhenUsed/>
    <w:rsid w:val="00EE69C6"/>
    <w:rPr>
      <w:color w:val="954F72" w:themeColor="followedHyperlink"/>
      <w:u w:val="single"/>
    </w:rPr>
  </w:style>
  <w:style w:type="character" w:customStyle="1" w:styleId="normaltextrun">
    <w:name w:val="normaltextrun"/>
    <w:basedOn w:val="VarsaylanParagrafYazTipi"/>
    <w:rsid w:val="0072438B"/>
  </w:style>
  <w:style w:type="paragraph" w:styleId="Dzeltme">
    <w:name w:val="Revision"/>
    <w:hidden/>
    <w:uiPriority w:val="99"/>
    <w:semiHidden/>
    <w:rsid w:val="007B4B56"/>
    <w:pPr>
      <w:spacing w:after="0" w:line="240" w:lineRule="auto"/>
    </w:pPr>
    <w:rPr>
      <w:rFonts w:ascii="Calibri" w:eastAsia="Calibri" w:hAnsi="Calibri" w:cs="Times New Roman"/>
    </w:rPr>
  </w:style>
  <w:style w:type="character" w:styleId="AklamaBavurusu">
    <w:name w:val="annotation reference"/>
    <w:basedOn w:val="VarsaylanParagrafYazTipi"/>
    <w:uiPriority w:val="99"/>
    <w:semiHidden/>
    <w:unhideWhenUsed/>
    <w:rsid w:val="00F97F2A"/>
    <w:rPr>
      <w:sz w:val="16"/>
      <w:szCs w:val="16"/>
    </w:rPr>
  </w:style>
  <w:style w:type="paragraph" w:styleId="AklamaMetni">
    <w:name w:val="annotation text"/>
    <w:basedOn w:val="Normal"/>
    <w:link w:val="AklamaMetniChar"/>
    <w:uiPriority w:val="99"/>
    <w:semiHidden/>
    <w:unhideWhenUsed/>
    <w:rsid w:val="00F97F2A"/>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97F2A"/>
    <w:rPr>
      <w:rFonts w:ascii="Calibri" w:eastAsia="Calibri" w:hAnsi="Calibri" w:cs="Times New Roman"/>
      <w:sz w:val="20"/>
      <w:szCs w:val="20"/>
    </w:rPr>
  </w:style>
  <w:style w:type="paragraph" w:styleId="AklamaKonusu">
    <w:name w:val="annotation subject"/>
    <w:basedOn w:val="AklamaMetni"/>
    <w:next w:val="AklamaMetni"/>
    <w:link w:val="AklamaKonusuChar"/>
    <w:uiPriority w:val="99"/>
    <w:semiHidden/>
    <w:unhideWhenUsed/>
    <w:rsid w:val="00F97F2A"/>
    <w:rPr>
      <w:b/>
      <w:bCs/>
    </w:rPr>
  </w:style>
  <w:style w:type="character" w:customStyle="1" w:styleId="AklamaKonusuChar">
    <w:name w:val="Açıklama Konusu Char"/>
    <w:basedOn w:val="AklamaMetniChar"/>
    <w:link w:val="AklamaKonusu"/>
    <w:uiPriority w:val="99"/>
    <w:semiHidden/>
    <w:rsid w:val="00F97F2A"/>
    <w:rPr>
      <w:rFonts w:ascii="Calibri" w:eastAsia="Calibri" w:hAnsi="Calibri" w:cs="Times New Roman"/>
      <w:b/>
      <w:bCs/>
      <w:sz w:val="20"/>
      <w:szCs w:val="20"/>
    </w:rPr>
  </w:style>
  <w:style w:type="character" w:styleId="zmlenmeyenBahsetme">
    <w:name w:val="Unresolved Mention"/>
    <w:basedOn w:val="VarsaylanParagrafYazTipi"/>
    <w:uiPriority w:val="99"/>
    <w:semiHidden/>
    <w:unhideWhenUsed/>
    <w:rsid w:val="00F97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6275">
      <w:bodyDiv w:val="1"/>
      <w:marLeft w:val="0"/>
      <w:marRight w:val="0"/>
      <w:marTop w:val="0"/>
      <w:marBottom w:val="0"/>
      <w:divBdr>
        <w:top w:val="none" w:sz="0" w:space="0" w:color="auto"/>
        <w:left w:val="none" w:sz="0" w:space="0" w:color="auto"/>
        <w:bottom w:val="none" w:sz="0" w:space="0" w:color="auto"/>
        <w:right w:val="none" w:sz="0" w:space="0" w:color="auto"/>
      </w:divBdr>
    </w:div>
    <w:div w:id="254555767">
      <w:bodyDiv w:val="1"/>
      <w:marLeft w:val="0"/>
      <w:marRight w:val="0"/>
      <w:marTop w:val="0"/>
      <w:marBottom w:val="0"/>
      <w:divBdr>
        <w:top w:val="none" w:sz="0" w:space="0" w:color="auto"/>
        <w:left w:val="none" w:sz="0" w:space="0" w:color="auto"/>
        <w:bottom w:val="none" w:sz="0" w:space="0" w:color="auto"/>
        <w:right w:val="none" w:sz="0" w:space="0" w:color="auto"/>
      </w:divBdr>
    </w:div>
    <w:div w:id="311758838">
      <w:bodyDiv w:val="1"/>
      <w:marLeft w:val="0"/>
      <w:marRight w:val="0"/>
      <w:marTop w:val="0"/>
      <w:marBottom w:val="0"/>
      <w:divBdr>
        <w:top w:val="none" w:sz="0" w:space="0" w:color="auto"/>
        <w:left w:val="none" w:sz="0" w:space="0" w:color="auto"/>
        <w:bottom w:val="none" w:sz="0" w:space="0" w:color="auto"/>
        <w:right w:val="none" w:sz="0" w:space="0" w:color="auto"/>
      </w:divBdr>
      <w:divsChild>
        <w:div w:id="495805721">
          <w:marLeft w:val="0"/>
          <w:marRight w:val="0"/>
          <w:marTop w:val="0"/>
          <w:marBottom w:val="0"/>
          <w:divBdr>
            <w:top w:val="none" w:sz="0" w:space="0" w:color="auto"/>
            <w:left w:val="none" w:sz="0" w:space="0" w:color="auto"/>
            <w:bottom w:val="none" w:sz="0" w:space="0" w:color="auto"/>
            <w:right w:val="none" w:sz="0" w:space="0" w:color="auto"/>
          </w:divBdr>
        </w:div>
      </w:divsChild>
    </w:div>
    <w:div w:id="417025573">
      <w:bodyDiv w:val="1"/>
      <w:marLeft w:val="0"/>
      <w:marRight w:val="0"/>
      <w:marTop w:val="0"/>
      <w:marBottom w:val="0"/>
      <w:divBdr>
        <w:top w:val="none" w:sz="0" w:space="0" w:color="auto"/>
        <w:left w:val="none" w:sz="0" w:space="0" w:color="auto"/>
        <w:bottom w:val="none" w:sz="0" w:space="0" w:color="auto"/>
        <w:right w:val="none" w:sz="0" w:space="0" w:color="auto"/>
      </w:divBdr>
    </w:div>
    <w:div w:id="455565999">
      <w:bodyDiv w:val="1"/>
      <w:marLeft w:val="0"/>
      <w:marRight w:val="0"/>
      <w:marTop w:val="0"/>
      <w:marBottom w:val="0"/>
      <w:divBdr>
        <w:top w:val="none" w:sz="0" w:space="0" w:color="auto"/>
        <w:left w:val="none" w:sz="0" w:space="0" w:color="auto"/>
        <w:bottom w:val="none" w:sz="0" w:space="0" w:color="auto"/>
        <w:right w:val="none" w:sz="0" w:space="0" w:color="auto"/>
      </w:divBdr>
    </w:div>
    <w:div w:id="466630658">
      <w:bodyDiv w:val="1"/>
      <w:marLeft w:val="0"/>
      <w:marRight w:val="0"/>
      <w:marTop w:val="0"/>
      <w:marBottom w:val="0"/>
      <w:divBdr>
        <w:top w:val="none" w:sz="0" w:space="0" w:color="auto"/>
        <w:left w:val="none" w:sz="0" w:space="0" w:color="auto"/>
        <w:bottom w:val="none" w:sz="0" w:space="0" w:color="auto"/>
        <w:right w:val="none" w:sz="0" w:space="0" w:color="auto"/>
      </w:divBdr>
    </w:div>
    <w:div w:id="513763900">
      <w:bodyDiv w:val="1"/>
      <w:marLeft w:val="0"/>
      <w:marRight w:val="0"/>
      <w:marTop w:val="0"/>
      <w:marBottom w:val="0"/>
      <w:divBdr>
        <w:top w:val="none" w:sz="0" w:space="0" w:color="auto"/>
        <w:left w:val="none" w:sz="0" w:space="0" w:color="auto"/>
        <w:bottom w:val="none" w:sz="0" w:space="0" w:color="auto"/>
        <w:right w:val="none" w:sz="0" w:space="0" w:color="auto"/>
      </w:divBdr>
    </w:div>
    <w:div w:id="727608830">
      <w:bodyDiv w:val="1"/>
      <w:marLeft w:val="0"/>
      <w:marRight w:val="0"/>
      <w:marTop w:val="0"/>
      <w:marBottom w:val="0"/>
      <w:divBdr>
        <w:top w:val="none" w:sz="0" w:space="0" w:color="auto"/>
        <w:left w:val="none" w:sz="0" w:space="0" w:color="auto"/>
        <w:bottom w:val="none" w:sz="0" w:space="0" w:color="auto"/>
        <w:right w:val="none" w:sz="0" w:space="0" w:color="auto"/>
      </w:divBdr>
    </w:div>
    <w:div w:id="767655607">
      <w:bodyDiv w:val="1"/>
      <w:marLeft w:val="0"/>
      <w:marRight w:val="0"/>
      <w:marTop w:val="0"/>
      <w:marBottom w:val="0"/>
      <w:divBdr>
        <w:top w:val="none" w:sz="0" w:space="0" w:color="auto"/>
        <w:left w:val="none" w:sz="0" w:space="0" w:color="auto"/>
        <w:bottom w:val="none" w:sz="0" w:space="0" w:color="auto"/>
        <w:right w:val="none" w:sz="0" w:space="0" w:color="auto"/>
      </w:divBdr>
    </w:div>
    <w:div w:id="934560151">
      <w:bodyDiv w:val="1"/>
      <w:marLeft w:val="0"/>
      <w:marRight w:val="0"/>
      <w:marTop w:val="0"/>
      <w:marBottom w:val="0"/>
      <w:divBdr>
        <w:top w:val="none" w:sz="0" w:space="0" w:color="auto"/>
        <w:left w:val="none" w:sz="0" w:space="0" w:color="auto"/>
        <w:bottom w:val="none" w:sz="0" w:space="0" w:color="auto"/>
        <w:right w:val="none" w:sz="0" w:space="0" w:color="auto"/>
      </w:divBdr>
    </w:div>
    <w:div w:id="937981852">
      <w:bodyDiv w:val="1"/>
      <w:marLeft w:val="0"/>
      <w:marRight w:val="0"/>
      <w:marTop w:val="0"/>
      <w:marBottom w:val="0"/>
      <w:divBdr>
        <w:top w:val="none" w:sz="0" w:space="0" w:color="auto"/>
        <w:left w:val="none" w:sz="0" w:space="0" w:color="auto"/>
        <w:bottom w:val="none" w:sz="0" w:space="0" w:color="auto"/>
        <w:right w:val="none" w:sz="0" w:space="0" w:color="auto"/>
      </w:divBdr>
    </w:div>
    <w:div w:id="995644435">
      <w:bodyDiv w:val="1"/>
      <w:marLeft w:val="0"/>
      <w:marRight w:val="0"/>
      <w:marTop w:val="0"/>
      <w:marBottom w:val="0"/>
      <w:divBdr>
        <w:top w:val="none" w:sz="0" w:space="0" w:color="auto"/>
        <w:left w:val="none" w:sz="0" w:space="0" w:color="auto"/>
        <w:bottom w:val="none" w:sz="0" w:space="0" w:color="auto"/>
        <w:right w:val="none" w:sz="0" w:space="0" w:color="auto"/>
      </w:divBdr>
    </w:div>
    <w:div w:id="1003171238">
      <w:bodyDiv w:val="1"/>
      <w:marLeft w:val="0"/>
      <w:marRight w:val="0"/>
      <w:marTop w:val="0"/>
      <w:marBottom w:val="0"/>
      <w:divBdr>
        <w:top w:val="none" w:sz="0" w:space="0" w:color="auto"/>
        <w:left w:val="none" w:sz="0" w:space="0" w:color="auto"/>
        <w:bottom w:val="none" w:sz="0" w:space="0" w:color="auto"/>
        <w:right w:val="none" w:sz="0" w:space="0" w:color="auto"/>
      </w:divBdr>
    </w:div>
    <w:div w:id="1134719572">
      <w:bodyDiv w:val="1"/>
      <w:marLeft w:val="0"/>
      <w:marRight w:val="0"/>
      <w:marTop w:val="0"/>
      <w:marBottom w:val="0"/>
      <w:divBdr>
        <w:top w:val="none" w:sz="0" w:space="0" w:color="auto"/>
        <w:left w:val="none" w:sz="0" w:space="0" w:color="auto"/>
        <w:bottom w:val="none" w:sz="0" w:space="0" w:color="auto"/>
        <w:right w:val="none" w:sz="0" w:space="0" w:color="auto"/>
      </w:divBdr>
    </w:div>
    <w:div w:id="1149248163">
      <w:bodyDiv w:val="1"/>
      <w:marLeft w:val="0"/>
      <w:marRight w:val="0"/>
      <w:marTop w:val="0"/>
      <w:marBottom w:val="0"/>
      <w:divBdr>
        <w:top w:val="none" w:sz="0" w:space="0" w:color="auto"/>
        <w:left w:val="none" w:sz="0" w:space="0" w:color="auto"/>
        <w:bottom w:val="none" w:sz="0" w:space="0" w:color="auto"/>
        <w:right w:val="none" w:sz="0" w:space="0" w:color="auto"/>
      </w:divBdr>
    </w:div>
    <w:div w:id="1179655328">
      <w:bodyDiv w:val="1"/>
      <w:marLeft w:val="0"/>
      <w:marRight w:val="0"/>
      <w:marTop w:val="0"/>
      <w:marBottom w:val="0"/>
      <w:divBdr>
        <w:top w:val="none" w:sz="0" w:space="0" w:color="auto"/>
        <w:left w:val="none" w:sz="0" w:space="0" w:color="auto"/>
        <w:bottom w:val="none" w:sz="0" w:space="0" w:color="auto"/>
        <w:right w:val="none" w:sz="0" w:space="0" w:color="auto"/>
      </w:divBdr>
    </w:div>
    <w:div w:id="1228688483">
      <w:bodyDiv w:val="1"/>
      <w:marLeft w:val="0"/>
      <w:marRight w:val="0"/>
      <w:marTop w:val="0"/>
      <w:marBottom w:val="0"/>
      <w:divBdr>
        <w:top w:val="none" w:sz="0" w:space="0" w:color="auto"/>
        <w:left w:val="none" w:sz="0" w:space="0" w:color="auto"/>
        <w:bottom w:val="none" w:sz="0" w:space="0" w:color="auto"/>
        <w:right w:val="none" w:sz="0" w:space="0" w:color="auto"/>
      </w:divBdr>
    </w:div>
    <w:div w:id="1425565617">
      <w:bodyDiv w:val="1"/>
      <w:marLeft w:val="0"/>
      <w:marRight w:val="0"/>
      <w:marTop w:val="0"/>
      <w:marBottom w:val="0"/>
      <w:divBdr>
        <w:top w:val="none" w:sz="0" w:space="0" w:color="auto"/>
        <w:left w:val="none" w:sz="0" w:space="0" w:color="auto"/>
        <w:bottom w:val="none" w:sz="0" w:space="0" w:color="auto"/>
        <w:right w:val="none" w:sz="0" w:space="0" w:color="auto"/>
      </w:divBdr>
    </w:div>
    <w:div w:id="1491869971">
      <w:bodyDiv w:val="1"/>
      <w:marLeft w:val="0"/>
      <w:marRight w:val="0"/>
      <w:marTop w:val="0"/>
      <w:marBottom w:val="0"/>
      <w:divBdr>
        <w:top w:val="none" w:sz="0" w:space="0" w:color="auto"/>
        <w:left w:val="none" w:sz="0" w:space="0" w:color="auto"/>
        <w:bottom w:val="none" w:sz="0" w:space="0" w:color="auto"/>
        <w:right w:val="none" w:sz="0" w:space="0" w:color="auto"/>
      </w:divBdr>
    </w:div>
    <w:div w:id="1674797494">
      <w:bodyDiv w:val="1"/>
      <w:marLeft w:val="0"/>
      <w:marRight w:val="0"/>
      <w:marTop w:val="0"/>
      <w:marBottom w:val="0"/>
      <w:divBdr>
        <w:top w:val="none" w:sz="0" w:space="0" w:color="auto"/>
        <w:left w:val="none" w:sz="0" w:space="0" w:color="auto"/>
        <w:bottom w:val="none" w:sz="0" w:space="0" w:color="auto"/>
        <w:right w:val="none" w:sz="0" w:space="0" w:color="auto"/>
      </w:divBdr>
    </w:div>
    <w:div w:id="1796019050">
      <w:bodyDiv w:val="1"/>
      <w:marLeft w:val="0"/>
      <w:marRight w:val="0"/>
      <w:marTop w:val="0"/>
      <w:marBottom w:val="0"/>
      <w:divBdr>
        <w:top w:val="none" w:sz="0" w:space="0" w:color="auto"/>
        <w:left w:val="none" w:sz="0" w:space="0" w:color="auto"/>
        <w:bottom w:val="none" w:sz="0" w:space="0" w:color="auto"/>
        <w:right w:val="none" w:sz="0" w:space="0" w:color="auto"/>
      </w:divBdr>
    </w:div>
    <w:div w:id="1867525946">
      <w:bodyDiv w:val="1"/>
      <w:marLeft w:val="0"/>
      <w:marRight w:val="0"/>
      <w:marTop w:val="0"/>
      <w:marBottom w:val="0"/>
      <w:divBdr>
        <w:top w:val="none" w:sz="0" w:space="0" w:color="auto"/>
        <w:left w:val="none" w:sz="0" w:space="0" w:color="auto"/>
        <w:bottom w:val="none" w:sz="0" w:space="0" w:color="auto"/>
        <w:right w:val="none" w:sz="0" w:space="0" w:color="auto"/>
      </w:divBdr>
    </w:div>
    <w:div w:id="1904024146">
      <w:bodyDiv w:val="1"/>
      <w:marLeft w:val="0"/>
      <w:marRight w:val="0"/>
      <w:marTop w:val="0"/>
      <w:marBottom w:val="0"/>
      <w:divBdr>
        <w:top w:val="none" w:sz="0" w:space="0" w:color="auto"/>
        <w:left w:val="none" w:sz="0" w:space="0" w:color="auto"/>
        <w:bottom w:val="none" w:sz="0" w:space="0" w:color="auto"/>
        <w:right w:val="none" w:sz="0" w:space="0" w:color="auto"/>
      </w:divBdr>
    </w:div>
    <w:div w:id="1920602475">
      <w:bodyDiv w:val="1"/>
      <w:marLeft w:val="0"/>
      <w:marRight w:val="0"/>
      <w:marTop w:val="0"/>
      <w:marBottom w:val="0"/>
      <w:divBdr>
        <w:top w:val="none" w:sz="0" w:space="0" w:color="auto"/>
        <w:left w:val="none" w:sz="0" w:space="0" w:color="auto"/>
        <w:bottom w:val="none" w:sz="0" w:space="0" w:color="auto"/>
        <w:right w:val="none" w:sz="0" w:space="0" w:color="auto"/>
      </w:divBdr>
    </w:div>
    <w:div w:id="1938829151">
      <w:bodyDiv w:val="1"/>
      <w:marLeft w:val="0"/>
      <w:marRight w:val="0"/>
      <w:marTop w:val="0"/>
      <w:marBottom w:val="0"/>
      <w:divBdr>
        <w:top w:val="none" w:sz="0" w:space="0" w:color="auto"/>
        <w:left w:val="none" w:sz="0" w:space="0" w:color="auto"/>
        <w:bottom w:val="none" w:sz="0" w:space="0" w:color="auto"/>
        <w:right w:val="none" w:sz="0" w:space="0" w:color="auto"/>
      </w:divBdr>
    </w:div>
    <w:div w:id="1944605497">
      <w:bodyDiv w:val="1"/>
      <w:marLeft w:val="0"/>
      <w:marRight w:val="0"/>
      <w:marTop w:val="0"/>
      <w:marBottom w:val="0"/>
      <w:divBdr>
        <w:top w:val="none" w:sz="0" w:space="0" w:color="auto"/>
        <w:left w:val="none" w:sz="0" w:space="0" w:color="auto"/>
        <w:bottom w:val="none" w:sz="0" w:space="0" w:color="auto"/>
        <w:right w:val="none" w:sz="0" w:space="0" w:color="auto"/>
      </w:divBdr>
    </w:div>
    <w:div w:id="1988052201">
      <w:bodyDiv w:val="1"/>
      <w:marLeft w:val="0"/>
      <w:marRight w:val="0"/>
      <w:marTop w:val="0"/>
      <w:marBottom w:val="0"/>
      <w:divBdr>
        <w:top w:val="none" w:sz="0" w:space="0" w:color="auto"/>
        <w:left w:val="none" w:sz="0" w:space="0" w:color="auto"/>
        <w:bottom w:val="none" w:sz="0" w:space="0" w:color="auto"/>
        <w:right w:val="none" w:sz="0" w:space="0" w:color="auto"/>
      </w:divBdr>
    </w:div>
    <w:div w:id="2003073354">
      <w:bodyDiv w:val="1"/>
      <w:marLeft w:val="0"/>
      <w:marRight w:val="0"/>
      <w:marTop w:val="0"/>
      <w:marBottom w:val="0"/>
      <w:divBdr>
        <w:top w:val="none" w:sz="0" w:space="0" w:color="auto"/>
        <w:left w:val="none" w:sz="0" w:space="0" w:color="auto"/>
        <w:bottom w:val="none" w:sz="0" w:space="0" w:color="auto"/>
        <w:right w:val="none" w:sz="0" w:space="0" w:color="auto"/>
      </w:divBdr>
    </w:div>
    <w:div w:id="2064597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rya@elabelul.com" TargetMode="External"/><Relationship Id="rId3" Type="http://schemas.openxmlformats.org/officeDocument/2006/relationships/settings" Target="settings.xml"/><Relationship Id="rId7" Type="http://schemas.openxmlformats.org/officeDocument/2006/relationships/hyperlink" Target="mailto:ela@elabelu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Pages>
  <Words>862</Words>
  <Characters>4914</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5765</CharactersWithSpaces>
  <SharedDoc>false</SharedDoc>
  <HLinks>
    <vt:vector size="6" baseType="variant">
      <vt:variant>
        <vt:i4>3276901</vt:i4>
      </vt:variant>
      <vt:variant>
        <vt:i4>0</vt:i4>
      </vt:variant>
      <vt:variant>
        <vt:i4>0</vt:i4>
      </vt:variant>
      <vt:variant>
        <vt:i4>5</vt:i4>
      </vt:variant>
      <vt:variant>
        <vt:lpwstr>https://kalegrubu.com.tr/haberler/hayata-deger-Ibrahim-bodur-anma-gunu-etkinligi-30-mayista-muze-gazhanede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Özlem Süngü</dc:creator>
  <cp:keywords/>
  <dc:description/>
  <cp:lastModifiedBy>Derya KARA</cp:lastModifiedBy>
  <cp:revision>117</cp:revision>
  <dcterms:created xsi:type="dcterms:W3CDTF">2022-05-23T22:15:00Z</dcterms:created>
  <dcterms:modified xsi:type="dcterms:W3CDTF">2023-07-27T09:31:00Z</dcterms:modified>
</cp:coreProperties>
</file>