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PL/SQL Kapsamlı Çalışma Notu</w:t>
      </w:r>
    </w:p>
    <w:p>
      <w:pPr>
        <w:spacing w:after="400"/>
        <w:jc w:val="center"/>
      </w:pPr>
      <w:r>
        <w:rPr>
          <w:i/>
          <w:iCs/>
          <w:color w:val="7F8C8D"/>
          <w:sz w:val="26"/>
          <w:szCs w:val="26"/>
        </w:rPr>
        <w:t xml:space="preserve">Sınav Hazırlık Rehberi</w:t>
      </w:r>
    </w:p>
    <w:p>
      <w:pPr>
        <w:pStyle w:val="Heading1"/>
      </w:pPr>
      <w:r>
        <w:t xml:space="preserve">1. PL/SQL'e Giriş</w:t>
      </w:r>
    </w:p>
    <w:p>
      <w:pPr>
        <w:spacing w:after="160"/>
      </w:pPr>
      <w:r>
        <w:t xml:space="preserve">PL/SQL (Procedural Language/Structured Query Language), Oracle veritabanı için geliştirilmiş prosedürel bir programlama dilidir. SQL'e programlama özellikleri ekler ve veritabanı işlemlerini daha güçlü hale getirir.</w:t>
      </w:r>
    </w:p>
    <w:p>
      <w:pPr>
        <w:pStyle w:val="Heading2"/>
      </w:pPr>
      <w:r>
        <w:t xml:space="preserve">PL/SQL'in Avantajları</w:t>
      </w:r>
    </w:p>
    <w:p>
      <w:pPr>
        <w:pStyle w:val="ListParagraph"/>
        <w:numPr>
          <w:ilvl w:val="0"/>
          <w:numId w:val="2"/>
        </w:numPr>
      </w:pPr>
      <w:r>
        <w:t xml:space="preserve">Blok yapısı sayesinde karmaşık işlemler tek bir birim olarak çalıştırılabilir</w:t>
      </w:r>
    </w:p>
    <w:p>
      <w:pPr>
        <w:pStyle w:val="ListParagraph"/>
        <w:numPr>
          <w:ilvl w:val="0"/>
          <w:numId w:val="2"/>
        </w:numPr>
      </w:pPr>
      <w:r>
        <w:t xml:space="preserve">Hata yakalama ve işleme mekanizmaları</w:t>
      </w:r>
    </w:p>
    <w:p>
      <w:pPr>
        <w:pStyle w:val="ListParagraph"/>
        <w:numPr>
          <w:ilvl w:val="0"/>
          <w:numId w:val="2"/>
        </w:numPr>
      </w:pPr>
      <w:r>
        <w:t xml:space="preserve">Değişkenler, döngüler, koşullar gibi programlama yapıları</w:t>
      </w:r>
    </w:p>
    <w:p>
      <w:pPr>
        <w:pStyle w:val="ListParagraph"/>
        <w:numPr>
          <w:ilvl w:val="0"/>
          <w:numId w:val="2"/>
        </w:numPr>
      </w:pPr>
      <w:r>
        <w:t xml:space="preserve">Veritabanı üzerinde performanslı çalışma</w:t>
      </w:r>
    </w:p>
    <w:p>
      <w:pPr>
        <w:pStyle w:val="Heading1"/>
        <w:spacing w:before="400"/>
      </w:pPr>
      <w:r>
        <w:t xml:space="preserve">2. Blok Yapıları ve Mimarisi</w:t>
      </w:r>
    </w:p>
    <w:p>
      <w:pPr>
        <w:spacing w:after="160"/>
      </w:pPr>
      <w:r>
        <w:t xml:space="preserve">PL/SQL kodları bloklar halinde yazılır. Bir blok üç temel bölümden oluşur: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DECLARE (İsteğe Bağlı): </w:t>
      </w:r>
      <w:r>
        <w:t xml:space="preserve">Değişkenlerin, sabitlerin ve cursor'ların tanımlandığı bölüm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BEGIN (Zorunlu): </w:t>
      </w:r>
      <w:r>
        <w:t xml:space="preserve">SQL ve PL/SQL komutlarının yazıldığı ana bölüm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EXCEPTION (İsteğe Bağlı): </w:t>
      </w:r>
      <w:r>
        <w:t xml:space="preserve">Hataların yakalandığı ve işlendiği bölüm</w:t>
      </w:r>
    </w:p>
    <w:p>
      <w:pPr>
        <w:pStyle w:val="Heading2"/>
      </w:pPr>
      <w:r>
        <w:t xml:space="preserve">Basit Blok Örneği</w:t>
      </w:r>
    </w:p>
    <w:p>
      <w:pPr>
        <w:pStyle w:val="CodeStyle"/>
      </w:pPr>
      <w:r>
        <w:t xml:space="preserve">DECLARE</w:t>
      </w:r>
    </w:p>
    <w:p>
      <w:pPr>
        <w:pStyle w:val="CodeStyle"/>
      </w:pPr>
      <w:r>
        <w:t xml:space="preserve">    sayi NUMBER := 10;</w:t>
      </w:r>
    </w:p>
    <w:p>
      <w:pPr>
        <w:pStyle w:val="CodeStyle"/>
      </w:pPr>
      <w:r>
        <w:t xml:space="preserve">BEGIN</w:t>
      </w:r>
    </w:p>
    <w:p>
      <w:pPr>
        <w:pStyle w:val="CodeStyle"/>
      </w:pPr>
      <w:r>
        <w:t xml:space="preserve">    dbms_output.put_line('Sayı değeri: ' || sayi);</w:t>
      </w:r>
    </w:p>
    <w:p>
      <w:pPr>
        <w:pStyle w:val="CodeStyle"/>
      </w:pPr>
      <w:r>
        <w:t xml:space="preserve">END;</w:t>
      </w:r>
    </w:p>
    <w:p>
      <w:pPr>
        <w:pStyle w:val="Heading2"/>
      </w:pPr>
      <w:r>
        <w:t xml:space="preserve">İç İçe (Nested) Bloklar</w:t>
      </w:r>
    </w:p>
    <w:p>
      <w:pPr>
        <w:spacing w:after="160"/>
      </w:pPr>
      <w:r>
        <w:t xml:space="preserve">PL/SQL'de bloklar iç içe yazılabilir. Her blok kendi kapsamına (scope) sahiptir.</w:t>
      </w:r>
    </w:p>
    <w:p>
      <w:pPr>
        <w:pStyle w:val="CodeStyle"/>
      </w:pPr>
      <w:r>
        <w:t xml:space="preserve">&lt;&lt;dis_block&gt;&gt;</w:t>
      </w:r>
    </w:p>
    <w:p>
      <w:pPr>
        <w:pStyle w:val="CodeStyle"/>
      </w:pPr>
      <w:r>
        <w:t xml:space="preserve">DECLARE</w:t>
      </w:r>
    </w:p>
    <w:p>
      <w:pPr>
        <w:pStyle w:val="CodeStyle"/>
      </w:pPr>
      <w:r>
        <w:t xml:space="preserve">    sayi NUMBER := 10;</w:t>
      </w:r>
    </w:p>
    <w:p>
      <w:pPr>
        <w:pStyle w:val="CodeStyle"/>
      </w:pPr>
      <w:r>
        <w:t xml:space="preserve">BEGIN</w:t>
      </w:r>
    </w:p>
    <w:p>
      <w:pPr>
        <w:pStyle w:val="CodeStyle"/>
      </w:pPr>
      <w:r>
        <w:t xml:space="preserve">    &lt;&lt;ic_block&gt;&gt;</w:t>
      </w:r>
    </w:p>
    <w:p>
      <w:pPr>
        <w:pStyle w:val="CodeStyle"/>
      </w:pPr>
      <w:r>
        <w:t xml:space="preserve">    DECLARE</w:t>
      </w:r>
    </w:p>
    <w:p>
      <w:pPr>
        <w:pStyle w:val="CodeStyle"/>
      </w:pPr>
      <w:r>
        <w:t xml:space="preserve">        sayi NUMBER := 5;</w:t>
      </w:r>
    </w:p>
    <w:p>
      <w:pPr>
        <w:pStyle w:val="CodeStyle"/>
      </w:pPr>
      <w:r>
        <w:t xml:space="preserve">    BEGIN</w:t>
      </w:r>
    </w:p>
    <w:p>
      <w:pPr>
        <w:pStyle w:val="CodeStyle"/>
      </w:pPr>
      <w:r>
        <w:t xml:space="preserve">        dbms_output.put_line('İç blok: ' || ic_block.sayi);</w:t>
      </w:r>
    </w:p>
    <w:p>
      <w:pPr>
        <w:pStyle w:val="CodeStyle"/>
      </w:pPr>
      <w:r>
        <w:t xml:space="preserve">    END;</w:t>
      </w:r>
    </w:p>
    <w:p>
      <w:pPr>
        <w:pStyle w:val="CodeStyle"/>
      </w:pPr>
      <w:r>
        <w:t xml:space="preserve">    dbms_output.put_line('Dış blok: ' || dis_block.sayi);</w:t>
      </w:r>
    </w:p>
    <w:p>
      <w:pPr>
        <w:pStyle w:val="CodeStyle"/>
      </w:pPr>
      <w:r>
        <w:t xml:space="preserve">END;</w:t>
      </w:r>
    </w:p>
    <w:p>
      <w:pPr>
        <w:spacing w:before="160" w:after="160"/>
      </w:pPr>
      <w:r>
        <w:rPr>
          <w:b/>
          <w:bCs/>
        </w:rPr>
        <w:t xml:space="preserve">Çıktı: </w:t>
      </w:r>
      <w:r>
        <w:t xml:space="preserve">İç blok: 5</w:t>
      </w:r>
    </w:p>
    <w:p>
      <w:pPr>
        <w:spacing w:after="160"/>
      </w:pPr>
      <w:r>
        <w:t xml:space="preserve">Dış blok: 10</w:t>
      </w:r>
    </w:p>
    <w:p>
      <w:pPr>
        <w:pStyle w:val="Heading1"/>
        <w:spacing w:before="400"/>
      </w:pPr>
      <w:r>
        <w:t xml:space="preserve">3. Değişken Çözünürlüğü (Variable Scope)</w:t>
      </w:r>
    </w:p>
    <w:p>
      <w:pPr>
        <w:spacing w:after="160"/>
      </w:pPr>
      <w:r>
        <w:t xml:space="preserve">Değişken çözünürlüğü, bir değişkenin hangi blok içinde görünür ve erişilebilir olduğunu belirler.</w:t>
      </w:r>
    </w:p>
    <w:p>
      <w:pPr>
        <w:pStyle w:val="Heading2"/>
      </w:pPr>
      <w:r>
        <w:t xml:space="preserve">Temel Kurallar</w:t>
      </w:r>
    </w:p>
    <w:p>
      <w:pPr>
        <w:pStyle w:val="ListParagraph"/>
        <w:numPr>
          <w:ilvl w:val="0"/>
          <w:numId w:val="2"/>
        </w:numPr>
      </w:pPr>
      <w:r>
        <w:t xml:space="preserve">Bir değişken tanımlandığı blok içinde ve alt bloklarda geçerlidir</w:t>
      </w:r>
    </w:p>
    <w:p>
      <w:pPr>
        <w:pStyle w:val="ListParagraph"/>
        <w:numPr>
          <w:ilvl w:val="0"/>
          <w:numId w:val="2"/>
        </w:numPr>
      </w:pPr>
      <w:r>
        <w:t xml:space="preserve">Alt blokta aynı isimli değişken tanımlanırsa, alt bloktaki değişken üst bloktakini gölgeler</w:t>
      </w:r>
    </w:p>
    <w:p>
      <w:pPr>
        <w:pStyle w:val="ListParagraph"/>
        <w:numPr>
          <w:ilvl w:val="0"/>
          <w:numId w:val="2"/>
        </w:numPr>
      </w:pPr>
      <w:r>
        <w:t xml:space="preserve">Blok etiketleri (&lt;&lt;blok_adi&gt;&gt;) kullanılarak gölgelenmiş değişkenlere erişilebilir</w:t>
      </w:r>
    </w:p>
    <w:p>
      <w:pPr>
        <w:pStyle w:val="ListParagraph"/>
        <w:numPr>
          <w:ilvl w:val="0"/>
          <w:numId w:val="2"/>
        </w:numPr>
      </w:pPr>
      <w:r>
        <w:t xml:space="preserve">PL/SQL büyük-küçük harf duyarlı DEĞİLDİR (case-insensitive)</w:t>
      </w:r>
    </w:p>
    <w:p>
      <w:pPr>
        <w:pStyle w:val="Heading2"/>
      </w:pPr>
      <w:r>
        <w:t xml:space="preserve">Büyük-Küçük Harf Duyarsızlığı Örneği</w:t>
      </w:r>
    </w:p>
    <w:p>
      <w:pPr>
        <w:pStyle w:val="CodeStyle"/>
      </w:pPr>
      <w:r>
        <w:t xml:space="preserve">DECLARE</w:t>
      </w:r>
    </w:p>
    <w:p>
      <w:pPr>
        <w:pStyle w:val="CodeStyle"/>
      </w:pPr>
      <w:r>
        <w:t xml:space="preserve">    sayi NUMBER;</w:t>
      </w:r>
    </w:p>
    <w:p>
      <w:pPr>
        <w:pStyle w:val="CodeStyle"/>
      </w:pPr>
      <w:r>
        <w:t xml:space="preserve">    SAYI NUMBER;  -- Aynı değişken!</w:t>
      </w:r>
    </w:p>
    <w:p>
      <w:pPr>
        <w:pStyle w:val="CodeStyle"/>
      </w:pPr>
      <w:r>
        <w:t xml:space="preserve">BEGIN</w:t>
      </w:r>
    </w:p>
    <w:p>
      <w:pPr>
        <w:pStyle w:val="CodeStyle"/>
      </w:pPr>
      <w:r>
        <w:t xml:space="preserve">    sayi := 15;</w:t>
      </w:r>
    </w:p>
    <w:p>
      <w:pPr>
        <w:pStyle w:val="CodeStyle"/>
      </w:pPr>
      <w:r>
        <w:t xml:space="preserve">    SAYI := -2;  -- Önceki değerin üzerine yazar</w:t>
      </w:r>
    </w:p>
    <w:p>
      <w:pPr>
        <w:pStyle w:val="CodeStyle"/>
      </w:pPr>
      <w:r>
        <w:t xml:space="preserve">    dbms_output.put_line('Toplam: ' || (sayi + SAYI));</w:t>
      </w:r>
    </w:p>
    <w:p>
      <w:pPr>
        <w:pStyle w:val="CodeStyle"/>
      </w:pPr>
      <w:r>
        <w:t xml:space="preserve">END;</w:t>
      </w:r>
    </w:p>
    <w:p>
      <w:pPr>
        <w:spacing w:before="160" w:after="160"/>
      </w:pPr>
      <w:r>
        <w:rPr>
          <w:b/>
          <w:bCs/>
        </w:rPr>
        <w:t xml:space="preserve">Çıktı: </w:t>
      </w:r>
      <w:r>
        <w:t xml:space="preserve">Toplam: -4 (çünkü her iki değişken de aynıdır ve son değer -2'dir)</w:t>
      </w:r>
    </w:p>
    <w:p>
      <w:pPr>
        <w:pStyle w:val="Heading1"/>
        <w:spacing w:before="400"/>
      </w:pPr>
      <w:r>
        <w:t xml:space="preserve">4. Veri Tipleri</w:t>
      </w:r>
    </w:p>
    <w:p>
      <w:pPr>
        <w:spacing w:after="160"/>
      </w:pPr>
      <w:r>
        <w:t xml:space="preserve">PL/SQL'de değişkenler tanımlanırken veri tipi belirtilmelidir. İşte temel veri tipleri: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Veri Tipi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Açıklama ve Kullanım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NUMBER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Sayısal değerler için kullanılır</w:t>
            </w:r>
          </w:p>
          <w:p>
            <w:r>
              <w:rPr>
                <w:i/>
                <w:iCs/>
              </w:rPr>
              <w:t xml:space="preserve">Örnekler:</w:t>
            </w:r>
          </w:p>
          <w:p>
            <w:r>
              <w:t xml:space="preserve">sayi NUMBER := 100;</w:t>
            </w:r>
          </w:p>
          <w:p>
            <w:r>
              <w:t xml:space="preserve">fiyat NUMBER(5,2) := 125.50;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VARCHAR2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Değişken uzunlukta karakter dizisi (maximum 32767 byte)</w:t>
            </w:r>
          </w:p>
          <w:p>
            <w:r>
              <w:rPr>
                <w:i/>
                <w:iCs/>
              </w:rPr>
              <w:t xml:space="preserve">Örnekler:</w:t>
            </w:r>
          </w:p>
          <w:p>
            <w:r>
              <w:t xml:space="preserve">isim VARCHAR2(50) := 'Ahmet Yılmaz';</w:t>
            </w:r>
          </w:p>
          <w:p>
            <w:r>
              <w:t xml:space="preserve">ders VARCHAR2(15) := 'PL/SQL';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Tarih ve saat bilgisi saklar</w:t>
            </w:r>
          </w:p>
          <w:p>
            <w:r>
              <w:rPr>
                <w:i/>
                <w:iCs/>
              </w:rPr>
              <w:t xml:space="preserve">Örnekler:</w:t>
            </w:r>
          </w:p>
          <w:p>
            <w:r>
              <w:t xml:space="preserve">dogum_tarihi DATE := '24-Apr-2002';</w:t>
            </w:r>
          </w:p>
          <w:p>
            <w:r>
              <w:t xml:space="preserve">bugun DATE := SYSDATE;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BOOLEAN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Mantıksal değerler: TRUE, FALSE veya NULL</w:t>
            </w:r>
          </w:p>
          <w:p>
            <w:r>
              <w:rPr>
                <w:i/>
                <w:iCs/>
              </w:rPr>
              <w:t xml:space="preserve">Örnekler:</w:t>
            </w:r>
          </w:p>
          <w:p>
            <w:r>
              <w:t xml:space="preserve">aktif BOOLEAN := TRUE;</w:t>
            </w:r>
          </w:p>
          <w:p>
            <w:r>
              <w:t xml:space="preserve">varMi BOOLEAN := TRUE AND NULL; -- NULL döner</w:t>
            </w:r>
          </w:p>
        </w:tc>
      </w:tr>
    </w:tbl>
    <w:p>
      <w:pPr>
        <w:pStyle w:val="Heading2"/>
        <w:spacing w:before="280"/>
      </w:pPr>
      <w:r>
        <w:t xml:space="preserve">BOOLEAN Veri Tipi ile Çalışma</w:t>
      </w:r>
    </w:p>
    <w:p>
      <w:pPr>
        <w:spacing w:after="160"/>
      </w:pPr>
      <w:r>
        <w:rPr>
          <w:b/>
          <w:bCs/>
          <w:color w:val="E74C3C"/>
        </w:rPr>
        <w:t xml:space="preserve">ÖNEMLİ: </w:t>
      </w:r>
      <w:r>
        <w:t xml:space="preserve">BOOLEAN değerler dbms_output ile doğrudan yazdırılamaz. IF-ELSE yapısı ile kontrol edilmelidir.</w:t>
      </w:r>
    </w:p>
    <w:p>
      <w:pPr>
        <w:pStyle w:val="CodeStyle"/>
      </w:pPr>
      <w:r>
        <w:t xml:space="preserve">DECLARE</w:t>
      </w:r>
    </w:p>
    <w:p>
      <w:pPr>
        <w:pStyle w:val="CodeStyle"/>
      </w:pPr>
      <w:r>
        <w:t xml:space="preserve">    varMi BOOLEAN := TRUE AND NULL;</w:t>
      </w:r>
    </w:p>
    <w:p>
      <w:pPr>
        <w:pStyle w:val="CodeStyle"/>
      </w:pPr>
      <w:r>
        <w:t xml:space="preserve">BEGIN</w:t>
      </w:r>
    </w:p>
    <w:p>
      <w:pPr>
        <w:pStyle w:val="CodeStyle"/>
      </w:pPr>
      <w:r>
        <w:t xml:space="preserve">    IF (varMi = TRUE) THEN</w:t>
      </w:r>
    </w:p>
    <w:p>
      <w:pPr>
        <w:pStyle w:val="CodeStyle"/>
      </w:pPr>
      <w:r>
        <w:t xml:space="preserve">        dbms_output.put_line('TRUE');</w:t>
      </w:r>
    </w:p>
    <w:p>
      <w:pPr>
        <w:pStyle w:val="CodeStyle"/>
      </w:pPr>
      <w:r>
        <w:t xml:space="preserve">    ELSIF (varMi = FALSE) THEN</w:t>
      </w:r>
    </w:p>
    <w:p>
      <w:pPr>
        <w:pStyle w:val="CodeStyle"/>
      </w:pPr>
      <w:r>
        <w:t xml:space="preserve">        dbms_output.put_line('FALSE');</w:t>
      </w:r>
    </w:p>
    <w:p>
      <w:pPr>
        <w:pStyle w:val="CodeStyle"/>
      </w:pPr>
      <w:r>
        <w:t xml:space="preserve">    ELSE</w:t>
      </w:r>
    </w:p>
    <w:p>
      <w:pPr>
        <w:pStyle w:val="CodeStyle"/>
      </w:pPr>
      <w:r>
        <w:t xml:space="preserve">        dbms_output.put_line('NULL');</w:t>
      </w:r>
    </w:p>
    <w:p>
      <w:pPr>
        <w:pStyle w:val="CodeStyle"/>
      </w:pPr>
      <w:r>
        <w:t xml:space="preserve">    END IF;</w:t>
      </w:r>
    </w:p>
    <w:p>
      <w:pPr>
        <w:pStyle w:val="CodeStyle"/>
      </w:pPr>
      <w:r>
        <w:t xml:space="preserve">END;</w:t>
      </w:r>
    </w:p>
    <w:p>
      <w:pPr>
        <w:spacing w:before="160" w:after="160"/>
      </w:pPr>
      <w:r>
        <w:rPr>
          <w:b/>
          <w:bCs/>
        </w:rPr>
        <w:t xml:space="preserve">Çıktı: </w:t>
      </w:r>
      <w:r>
        <w:t xml:space="preserve">NULL (çünkü TRUE AND NULL = NULL)</w:t>
      </w:r>
    </w:p>
    <w:p>
      <w:pPr>
        <w:pStyle w:val="Heading1"/>
        <w:spacing w:before="400"/>
      </w:pPr>
      <w:r>
        <w:t xml:space="preserve">5. Operatörler</w:t>
      </w:r>
    </w:p>
    <w:p>
      <w:pPr>
        <w:spacing w:after="160"/>
      </w:pPr>
      <w:r>
        <w:t xml:space="preserve">PL/SQL'de çeşitli operatörler kullanılarak işlemler yapılabilir.</w:t>
      </w:r>
    </w:p>
    <w:p>
      <w:pPr>
        <w:pStyle w:val="Heading2"/>
      </w:pPr>
      <w:r>
        <w:t xml:space="preserve">Aritmetik Operatörler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Operatör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Açıklama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Örnek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Toplama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 + 3 = 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Çıkarma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10 - 4 = 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*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Çarpma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 * 2 = 14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/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Bölme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 / 4 = 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||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 birleştirme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'Merhaba' || ' Dünya'</w:t>
            </w:r>
          </w:p>
        </w:tc>
      </w:tr>
    </w:tbl>
    <w:p>
      <w:pPr>
        <w:pStyle w:val="Heading2"/>
        <w:spacing w:before="280"/>
      </w:pPr>
      <w:r>
        <w:t xml:space="preserve">Karşılaştırma Operatörleri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08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Operatör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08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Açıklama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08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Örnek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=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Eşit mi?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 = 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!=, &lt;&gt;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Eşit değil mi?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 &lt;&gt; 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&gt;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Büyük mü?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 &gt; 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&lt;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Küçük mü?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 &lt; 20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&gt;=, &lt;=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Büyük/küçük eşit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 &gt;= 5</w:t>
            </w:r>
          </w:p>
        </w:tc>
      </w:tr>
    </w:tbl>
    <w:p>
      <w:pPr>
        <w:pStyle w:val="Heading2"/>
        <w:spacing w:before="280"/>
      </w:pPr>
      <w:r>
        <w:t xml:space="preserve">Mantıksal Operatörler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AND: </w:t>
      </w:r>
      <w:r>
        <w:t xml:space="preserve">Her iki koşul da doğru olmalı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OR: </w:t>
      </w:r>
      <w:r>
        <w:t xml:space="preserve">Koşullardan en az biri doğru olmalı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NOT: </w:t>
      </w:r>
      <w:r>
        <w:t xml:space="preserve">Mantıksal değili alır</w:t>
      </w:r>
    </w:p>
    <w:p>
      <w:pPr>
        <w:pStyle w:val="Heading1"/>
        <w:spacing w:before="400"/>
      </w:pPr>
      <w:r>
        <w:t xml:space="preserve">6. IF-ELSE Yapıları</w:t>
      </w:r>
    </w:p>
    <w:p>
      <w:pPr>
        <w:spacing w:after="160"/>
      </w:pPr>
      <w:r>
        <w:t xml:space="preserve">Koşullu işlemler için IF-ELSE yapıları kullanılır.</w:t>
      </w:r>
    </w:p>
    <w:p>
      <w:pPr>
        <w:pStyle w:val="Heading2"/>
      </w:pPr>
      <w:r>
        <w:t xml:space="preserve">Basit IF Yapısı</w:t>
      </w:r>
    </w:p>
    <w:p>
      <w:pPr>
        <w:pStyle w:val="CodeStyle"/>
      </w:pPr>
      <w:r>
        <w:t xml:space="preserve">IF koşul THEN</w:t>
      </w:r>
    </w:p>
    <w:p>
      <w:pPr>
        <w:pStyle w:val="CodeStyle"/>
      </w:pPr>
      <w:r>
        <w:t xml:space="preserve">    -- İşlemler</w:t>
      </w:r>
    </w:p>
    <w:p>
      <w:pPr>
        <w:pStyle w:val="CodeStyle"/>
      </w:pPr>
      <w:r>
        <w:t xml:space="preserve">END IF;</w:t>
      </w:r>
    </w:p>
    <w:p>
      <w:pPr>
        <w:pStyle w:val="Heading2"/>
      </w:pPr>
      <w:r>
        <w:t xml:space="preserve">IF-ELSE Yapısı</w:t>
      </w:r>
    </w:p>
    <w:p>
      <w:pPr>
        <w:pStyle w:val="CodeStyle"/>
      </w:pPr>
      <w:r>
        <w:t xml:space="preserve">IF koşul THEN</w:t>
      </w:r>
    </w:p>
    <w:p>
      <w:pPr>
        <w:pStyle w:val="CodeStyle"/>
      </w:pPr>
      <w:r>
        <w:t xml:space="preserve">    -- Koşul doğruysa</w:t>
      </w:r>
    </w:p>
    <w:p>
      <w:pPr>
        <w:pStyle w:val="CodeStyle"/>
      </w:pPr>
      <w:r>
        <w:t xml:space="preserve">ELSE</w:t>
      </w:r>
    </w:p>
    <w:p>
      <w:pPr>
        <w:pStyle w:val="CodeStyle"/>
      </w:pPr>
      <w:r>
        <w:t xml:space="preserve">    -- Koşul yanlışsa</w:t>
      </w:r>
    </w:p>
    <w:p>
      <w:pPr>
        <w:pStyle w:val="CodeStyle"/>
      </w:pPr>
      <w:r>
        <w:t xml:space="preserve">END IF;</w:t>
      </w:r>
    </w:p>
    <w:p>
      <w:pPr>
        <w:pStyle w:val="Heading2"/>
      </w:pPr>
      <w:r>
        <w:t xml:space="preserve">IF-ELSIF-ELSE Yapısı</w:t>
      </w:r>
    </w:p>
    <w:p>
      <w:pPr>
        <w:pStyle w:val="CodeStyle"/>
      </w:pPr>
      <w:r>
        <w:t xml:space="preserve">IF koşul1 THEN</w:t>
      </w:r>
    </w:p>
    <w:p>
      <w:pPr>
        <w:pStyle w:val="CodeStyle"/>
      </w:pPr>
      <w:r>
        <w:t xml:space="preserve">    -- Koşul1 doğruysa</w:t>
      </w:r>
    </w:p>
    <w:p>
      <w:pPr>
        <w:pStyle w:val="CodeStyle"/>
      </w:pPr>
      <w:r>
        <w:t xml:space="preserve">ELSIF koşul2 THEN</w:t>
      </w:r>
    </w:p>
    <w:p>
      <w:pPr>
        <w:pStyle w:val="CodeStyle"/>
      </w:pPr>
      <w:r>
        <w:t xml:space="preserve">    -- Koşul2 doğruysa</w:t>
      </w:r>
    </w:p>
    <w:p>
      <w:pPr>
        <w:pStyle w:val="CodeStyle"/>
      </w:pPr>
      <w:r>
        <w:t xml:space="preserve">ELSE</w:t>
      </w:r>
    </w:p>
    <w:p>
      <w:pPr>
        <w:pStyle w:val="CodeStyle"/>
      </w:pPr>
      <w:r>
        <w:t xml:space="preserve">    -- Hiçbir koşul doğru değilse</w:t>
      </w:r>
    </w:p>
    <w:p>
      <w:pPr>
        <w:pStyle w:val="CodeStyle"/>
      </w:pPr>
      <w:r>
        <w:t xml:space="preserve">END IF;</w:t>
      </w:r>
    </w:p>
    <w:p>
      <w:pPr>
        <w:pStyle w:val="Heading2"/>
      </w:pPr>
      <w:r>
        <w:t xml:space="preserve">Detaylı Örnek</w:t>
      </w:r>
    </w:p>
    <w:p>
      <w:pPr>
        <w:pStyle w:val="CodeStyle"/>
      </w:pPr>
      <w:r>
        <w:t xml:space="preserve">DECLARE</w:t>
      </w:r>
    </w:p>
    <w:p>
      <w:pPr>
        <w:pStyle w:val="CodeStyle"/>
      </w:pPr>
      <w:r>
        <w:t xml:space="preserve">    puan NUMBER := 75;</w:t>
      </w:r>
    </w:p>
    <w:p>
      <w:pPr>
        <w:pStyle w:val="CodeStyle"/>
      </w:pPr>
      <w:r>
        <w:t xml:space="preserve">    harf VARCHAR2(2);</w:t>
      </w:r>
    </w:p>
    <w:p>
      <w:pPr>
        <w:pStyle w:val="CodeStyle"/>
      </w:pPr>
      <w:r>
        <w:t xml:space="preserve">BEGIN</w:t>
      </w:r>
    </w:p>
    <w:p>
      <w:pPr>
        <w:pStyle w:val="CodeStyle"/>
      </w:pPr>
      <w:r>
        <w:t xml:space="preserve">    IF puan &gt;= 90 THEN</w:t>
      </w:r>
    </w:p>
    <w:p>
      <w:pPr>
        <w:pStyle w:val="CodeStyle"/>
      </w:pPr>
      <w:r>
        <w:t xml:space="preserve">        harf := 'AA';</w:t>
      </w:r>
    </w:p>
    <w:p>
      <w:pPr>
        <w:pStyle w:val="CodeStyle"/>
      </w:pPr>
      <w:r>
        <w:t xml:space="preserve">    ELSIF puan &gt;= 80 THEN</w:t>
      </w:r>
    </w:p>
    <w:p>
      <w:pPr>
        <w:pStyle w:val="CodeStyle"/>
      </w:pPr>
      <w:r>
        <w:t xml:space="preserve">        harf := 'BA';</w:t>
      </w:r>
    </w:p>
    <w:p>
      <w:pPr>
        <w:pStyle w:val="CodeStyle"/>
      </w:pPr>
      <w:r>
        <w:t xml:space="preserve">    ELSIF puan &gt;= 70 THEN</w:t>
      </w:r>
    </w:p>
    <w:p>
      <w:pPr>
        <w:pStyle w:val="CodeStyle"/>
      </w:pPr>
      <w:r>
        <w:t xml:space="preserve">        harf := 'BB';</w:t>
      </w:r>
    </w:p>
    <w:p>
      <w:pPr>
        <w:pStyle w:val="CodeStyle"/>
      </w:pPr>
      <w:r>
        <w:t xml:space="preserve">    ELSIF puan &gt;= 60 THEN</w:t>
      </w:r>
    </w:p>
    <w:p>
      <w:pPr>
        <w:pStyle w:val="CodeStyle"/>
      </w:pPr>
      <w:r>
        <w:t xml:space="preserve">        harf := 'CB';</w:t>
      </w:r>
    </w:p>
    <w:p>
      <w:pPr>
        <w:pStyle w:val="CodeStyle"/>
      </w:pPr>
      <w:r>
        <w:t xml:space="preserve">    ELSE</w:t>
      </w:r>
    </w:p>
    <w:p>
      <w:pPr>
        <w:pStyle w:val="CodeStyle"/>
      </w:pPr>
      <w:r>
        <w:t xml:space="preserve">        harf := 'FF';</w:t>
      </w:r>
    </w:p>
    <w:p>
      <w:pPr>
        <w:pStyle w:val="CodeStyle"/>
      </w:pPr>
      <w:r>
        <w:t xml:space="preserve">    END IF;</w:t>
      </w:r>
    </w:p>
    <w:p>
      <w:pPr>
        <w:pStyle w:val="CodeStyle"/>
      </w:pPr>
      <w:r>
        <w:t xml:space="preserve">    dbms_output.put_line('Harf notu: ' || harf);</w:t>
      </w:r>
    </w:p>
    <w:p>
      <w:pPr>
        <w:pStyle w:val="CodeStyle"/>
      </w:pPr>
      <w:r>
        <w:t xml:space="preserve">END;</w:t>
      </w:r>
    </w:p>
    <w:p>
      <w:pPr>
        <w:pStyle w:val="Heading1"/>
        <w:spacing w:before="400"/>
      </w:pPr>
      <w:r>
        <w:t xml:space="preserve">7. SELECT INTO - Veritabanından Veri Okuma</w:t>
      </w:r>
    </w:p>
    <w:p>
      <w:pPr>
        <w:spacing w:after="160"/>
      </w:pPr>
      <w:r>
        <w:t xml:space="preserve">SELECT INTO komutu, veritabanından veri çekip değişkenlere atamak için kullanılır.</w:t>
      </w:r>
    </w:p>
    <w:p>
      <w:pPr>
        <w:pStyle w:val="Heading2"/>
      </w:pPr>
      <w:r>
        <w:t xml:space="preserve">Temel Söz Dizimi</w:t>
      </w:r>
    </w:p>
    <w:p>
      <w:pPr>
        <w:pStyle w:val="CodeStyle"/>
      </w:pPr>
      <w:r>
        <w:t xml:space="preserve">SELECT kolon_adi</w:t>
      </w:r>
    </w:p>
    <w:p>
      <w:pPr>
        <w:pStyle w:val="CodeStyle"/>
      </w:pPr>
      <w:r>
        <w:t xml:space="preserve">INTO değişken_adi</w:t>
      </w:r>
    </w:p>
    <w:p>
      <w:pPr>
        <w:pStyle w:val="CodeStyle"/>
      </w:pPr>
      <w:r>
        <w:t xml:space="preserve">FROM tablo_adi</w:t>
      </w:r>
    </w:p>
    <w:p>
      <w:pPr>
        <w:pStyle w:val="CodeStyle"/>
      </w:pPr>
      <w:r>
        <w:t xml:space="preserve">WHERE koşul;</w:t>
      </w:r>
    </w:p>
    <w:p>
      <w:pPr>
        <w:pStyle w:val="Heading2"/>
      </w:pPr>
      <w:r>
        <w:t xml:space="preserve">Örnek</w:t>
      </w:r>
    </w:p>
    <w:p>
      <w:pPr>
        <w:pStyle w:val="CodeStyle"/>
      </w:pPr>
      <w:r>
        <w:t xml:space="preserve">DECLARE</w:t>
      </w:r>
    </w:p>
    <w:p>
      <w:pPr>
        <w:pStyle w:val="CodeStyle"/>
      </w:pPr>
      <w:r>
        <w:t xml:space="preserve">    v_first_name VARCHAR2(20);</w:t>
      </w:r>
    </w:p>
    <w:p>
      <w:pPr>
        <w:pStyle w:val="CodeStyle"/>
      </w:pPr>
      <w:r>
        <w:t xml:space="preserve">BEGIN</w:t>
      </w:r>
    </w:p>
    <w:p>
      <w:pPr>
        <w:pStyle w:val="CodeStyle"/>
      </w:pPr>
      <w:r>
        <w:t xml:space="preserve">    SELECT first_name</w:t>
      </w:r>
    </w:p>
    <w:p>
      <w:pPr>
        <w:pStyle w:val="CodeStyle"/>
      </w:pPr>
      <w:r>
        <w:t xml:space="preserve">    INTO v_first_name</w:t>
      </w:r>
    </w:p>
    <w:p>
      <w:pPr>
        <w:pStyle w:val="CodeStyle"/>
      </w:pPr>
      <w:r>
        <w:t xml:space="preserve">    FROM employees</w:t>
      </w:r>
    </w:p>
    <w:p>
      <w:pPr>
        <w:pStyle w:val="CodeStyle"/>
      </w:pPr>
      <w:r>
        <w:t xml:space="preserve">    WHERE last_name = 'Vargas';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DBMS_OUTPUT.PUT_LINE('İsim: ' || v_first_name);</w:t>
      </w:r>
    </w:p>
    <w:p>
      <w:pPr>
        <w:pStyle w:val="CodeStyle"/>
      </w:pPr>
      <w:r>
        <w:t xml:space="preserve">END;</w:t>
      </w:r>
    </w:p>
    <w:p>
      <w:pPr>
        <w:spacing w:before="160" w:after="160"/>
      </w:pPr>
      <w:r>
        <w:rPr>
          <w:b/>
          <w:bCs/>
          <w:color w:val="E74C3C"/>
        </w:rPr>
        <w:t xml:space="preserve">ÖNEMLİ: </w:t>
      </w:r>
      <w:r>
        <w:t xml:space="preserve">SELECT INTO sorgusu tam olarak BİR satır döndürmelidir. Hiç satır dönmezse NO_DATA_FOUND hatası, birden fazla satır dönerse TOO_MANY_ROWS hatası alınır.</w:t>
      </w:r>
    </w:p>
    <w:p>
      <w:pPr>
        <w:pStyle w:val="Heading1"/>
        <w:spacing w:before="400"/>
      </w:pPr>
      <w:r>
        <w:t xml:space="preserve">8. DML İşlemleri (INSERT, UPDATE, DELETE)</w:t>
      </w:r>
    </w:p>
    <w:p>
      <w:pPr>
        <w:spacing w:after="160"/>
      </w:pPr>
      <w:r>
        <w:t xml:space="preserve">DML (Data Manipulation Language) komutları veritabanındaki verileri eklemek, güncellemek ve silmek için kullanılır.</w:t>
      </w:r>
    </w:p>
    <w:p>
      <w:pPr>
        <w:pStyle w:val="Heading2"/>
      </w:pPr>
      <w:r>
        <w:t xml:space="preserve">INSERT INTO - Veri Ekleme</w:t>
      </w:r>
    </w:p>
    <w:p>
      <w:pPr>
        <w:spacing w:after="160"/>
      </w:pPr>
      <w:r>
        <w:t xml:space="preserve">Tabloya yeni kayıt eklemek için kullanılır.</w:t>
      </w:r>
    </w:p>
    <w:p>
      <w:pPr>
        <w:pStyle w:val="CodeStyle"/>
      </w:pPr>
      <w:r>
        <w:t xml:space="preserve">-- Tüm kolonlara değer ekleme</w:t>
      </w:r>
    </w:p>
    <w:p>
      <w:pPr>
        <w:pStyle w:val="CodeStyle"/>
      </w:pPr>
      <w:r>
        <w:t xml:space="preserve">INSERT INTO jobs (job_id, job_title, min_salary, max_salary)</w:t>
      </w:r>
    </w:p>
    <w:p>
      <w:pPr>
        <w:pStyle w:val="CodeStyle"/>
      </w:pPr>
      <w:r>
        <w:t xml:space="preserve">VALUES ('ST_MIS', 'MIS STUDENT', 1000, 5000);</w:t>
      </w:r>
    </w:p>
    <w:p>
      <w:pPr>
        <w:pStyle w:val="CodeStyle"/>
        <w:spacing w:before="160"/>
      </w:pPr>
      <w:r>
        <w:t xml:space="preserve">-- Sadece bazı kolonlara değer ekleme</w:t>
      </w:r>
    </w:p>
    <w:p>
      <w:pPr>
        <w:pStyle w:val="CodeStyle"/>
      </w:pPr>
      <w:r>
        <w:t xml:space="preserve">INSERT INTO jobs (job_id, job_title)</w:t>
      </w:r>
    </w:p>
    <w:p>
      <w:pPr>
        <w:pStyle w:val="CodeStyle"/>
      </w:pPr>
      <w:r>
        <w:t xml:space="preserve">VALUES ('TC_MIS', 'MIS TEACHER');</w:t>
      </w:r>
    </w:p>
    <w:p>
      <w:pPr>
        <w:pStyle w:val="CodeStyle"/>
        <w:spacing w:before="160"/>
      </w:pPr>
      <w:r>
        <w:t xml:space="preserve">-- SELECT sonucunu INSERT etme</w:t>
      </w:r>
    </w:p>
    <w:p>
      <w:pPr>
        <w:pStyle w:val="CodeStyle"/>
      </w:pPr>
      <w:r>
        <w:t xml:space="preserve">INSERT INTO bonuses(employee_id)</w:t>
      </w:r>
    </w:p>
    <w:p>
      <w:pPr>
        <w:pStyle w:val="CodeStyle"/>
      </w:pPr>
      <w:r>
        <w:t xml:space="preserve">(SELECT employee_id FROM employees WHERE salary &lt; 10000);</w:t>
      </w:r>
    </w:p>
    <w:p>
      <w:pPr>
        <w:pStyle w:val="Heading2"/>
        <w:spacing w:before="280"/>
      </w:pPr>
      <w:r>
        <w:t xml:space="preserve">UPDATE - Veri Güncelleme</w:t>
      </w:r>
    </w:p>
    <w:p>
      <w:pPr>
        <w:spacing w:after="160"/>
      </w:pPr>
      <w:r>
        <w:t xml:space="preserve">Mevcut kayıtları güncellemek için kullanılır.</w:t>
      </w:r>
    </w:p>
    <w:p>
      <w:pPr>
        <w:pStyle w:val="CodeStyle"/>
      </w:pPr>
      <w:r>
        <w:t xml:space="preserve">UPDATE jobs</w:t>
      </w:r>
    </w:p>
    <w:p>
      <w:pPr>
        <w:pStyle w:val="CodeStyle"/>
      </w:pPr>
      <w:r>
        <w:t xml:space="preserve">SET job_title = 'ZEKI HOCA'</w:t>
      </w:r>
    </w:p>
    <w:p>
      <w:pPr>
        <w:pStyle w:val="CodeStyle"/>
      </w:pPr>
      <w:r>
        <w:t xml:space="preserve">WHERE job_title = 'MIS TEACHER';</w:t>
      </w:r>
    </w:p>
    <w:p>
      <w:pPr>
        <w:spacing w:before="160" w:after="160"/>
      </w:pPr>
      <w:r>
        <w:rPr>
          <w:b/>
          <w:bCs/>
          <w:color w:val="E74C3C"/>
        </w:rPr>
        <w:t xml:space="preserve">DİKKAT: </w:t>
      </w:r>
      <w:r>
        <w:t xml:space="preserve">WHERE koşulu belirtilmezse tablodaki TÜM kayıtlar güncellenir!</w:t>
      </w:r>
    </w:p>
    <w:p>
      <w:pPr>
        <w:pStyle w:val="Heading2"/>
      </w:pPr>
      <w:r>
        <w:t xml:space="preserve">DELETE - Veri Silme</w:t>
      </w:r>
    </w:p>
    <w:p>
      <w:pPr>
        <w:spacing w:after="160"/>
      </w:pPr>
      <w:r>
        <w:t xml:space="preserve">Kayıtları silmek için kullanılır.</w:t>
      </w:r>
    </w:p>
    <w:p>
      <w:pPr>
        <w:pStyle w:val="CodeStyle"/>
      </w:pPr>
      <w:r>
        <w:t xml:space="preserve">DELETE FROM jobs</w:t>
      </w:r>
    </w:p>
    <w:p>
      <w:pPr>
        <w:pStyle w:val="CodeStyle"/>
      </w:pPr>
      <w:r>
        <w:t xml:space="preserve">WHERE job_id = 'ST_MIS';</w:t>
      </w:r>
    </w:p>
    <w:p>
      <w:pPr>
        <w:pStyle w:val="CodeStyle"/>
        <w:spacing w:before="160"/>
      </w:pPr>
      <w:r>
        <w:t xml:space="preserve">-- Tüm kayıtları silme</w:t>
      </w:r>
    </w:p>
    <w:p>
      <w:pPr>
        <w:pStyle w:val="CodeStyle"/>
      </w:pPr>
      <w:r>
        <w:t xml:space="preserve">DELETE FROM jobs2;</w:t>
      </w:r>
    </w:p>
    <w:p>
      <w:pPr>
        <w:spacing w:before="160" w:after="160"/>
      </w:pPr>
      <w:r>
        <w:rPr>
          <w:b/>
          <w:bCs/>
          <w:color w:val="E74C3C"/>
        </w:rPr>
        <w:t xml:space="preserve">DİKKAT: </w:t>
      </w:r>
      <w:r>
        <w:t xml:space="preserve">WHERE koşulu belirtilmezse tablodaki TÜM kayıtlar silinir!</w:t>
      </w:r>
    </w:p>
    <w:p>
      <w:pPr>
        <w:pStyle w:val="Heading1"/>
        <w:spacing w:before="400"/>
      </w:pPr>
      <w:r>
        <w:t xml:space="preserve">9. COMMIT ve ROLLBACK - Transaction Yönetimi</w:t>
      </w:r>
    </w:p>
    <w:p>
      <w:pPr>
        <w:spacing w:after="160"/>
      </w:pPr>
      <w:r>
        <w:t xml:space="preserve">Transaction, bir veya birden fazla DML işleminin mantıksal bir bütün olarak ele alınmasıdır.</w:t>
      </w:r>
    </w:p>
    <w:p>
      <w:pPr>
        <w:pStyle w:val="Heading2"/>
      </w:pPr>
      <w:r>
        <w:t xml:space="preserve">COMMIT</w:t>
      </w:r>
    </w:p>
    <w:p>
      <w:pPr>
        <w:spacing w:after="160"/>
      </w:pPr>
      <w:r>
        <w:t xml:space="preserve">COMMIT komutu, yapılan değişiklikleri kalıcı hale getirir. COMMIT çalıştırıldıktan sonra değişiklikler geri alınamaz.</w:t>
      </w:r>
    </w:p>
    <w:p>
      <w:pPr>
        <w:pStyle w:val="CodeStyle"/>
      </w:pPr>
      <w:r>
        <w:t xml:space="preserve">INSERT INTO jobs (job_id, job_title, min_salary, max_salary)</w:t>
      </w:r>
    </w:p>
    <w:p>
      <w:pPr>
        <w:pStyle w:val="CodeStyle"/>
      </w:pPr>
      <w:r>
        <w:t xml:space="preserve">VALUES ('ST_MIS', 'MIS STUDENT', 1000, 5000);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COMMIT;  -- Değişiklik kalıcı oldu</w:t>
      </w:r>
    </w:p>
    <w:p>
      <w:pPr>
        <w:pStyle w:val="Heading2"/>
        <w:spacing w:before="280"/>
      </w:pPr>
      <w:r>
        <w:t xml:space="preserve">ROLLBACK</w:t>
      </w:r>
    </w:p>
    <w:p>
      <w:pPr>
        <w:spacing w:after="160"/>
      </w:pPr>
      <w:r>
        <w:t xml:space="preserve">ROLLBACK komutu, son COMMIT'ten sonra yapılan tüm değişiklikleri geri alır.</w:t>
      </w:r>
    </w:p>
    <w:p>
      <w:pPr>
        <w:pStyle w:val="CodeStyle"/>
      </w:pPr>
      <w:r>
        <w:t xml:space="preserve">INSERT INTO jobs (job_id, job_title, min_salary, max_salary)</w:t>
      </w:r>
    </w:p>
    <w:p>
      <w:pPr>
        <w:pStyle w:val="CodeStyle"/>
      </w:pPr>
      <w:r>
        <w:t xml:space="preserve">VALUES ('TC_MIS', 'MIS TEACHER', 5000, 15000);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ROLLBACK;  -- Değişiklik geri alındı, veri eklenmedi</w:t>
      </w:r>
    </w:p>
    <w:p>
      <w:pPr>
        <w:pStyle w:val="Heading2"/>
        <w:spacing w:before="280"/>
      </w:pPr>
      <w:r>
        <w:t xml:space="preserve">Kullanım Senaryosu</w:t>
      </w:r>
    </w:p>
    <w:p>
      <w:pPr>
        <w:spacing w:after="160"/>
      </w:pPr>
      <w:r>
        <w:t xml:space="preserve">Birden fazla işlem yaparken, hata durumunda tüm işlemleri geri almak için ROLLBACK kullanılır.</w:t>
      </w:r>
    </w:p>
    <w:p>
      <w:pPr>
        <w:pStyle w:val="CodeStyle"/>
      </w:pPr>
      <w:r>
        <w:t xml:space="preserve">BEGIN</w:t>
      </w:r>
    </w:p>
    <w:p>
      <w:pPr>
        <w:pStyle w:val="CodeStyle"/>
      </w:pPr>
      <w:r>
        <w:t xml:space="preserve">    INSERT INTO hesap VALUES (1, 1000);</w:t>
      </w:r>
    </w:p>
    <w:p>
      <w:pPr>
        <w:pStyle w:val="CodeStyle"/>
      </w:pPr>
      <w:r>
        <w:t xml:space="preserve">    UPDATE hesap SET bakiye = bakiye - 500 WHERE id = 1;</w:t>
      </w:r>
    </w:p>
    <w:p>
      <w:pPr>
        <w:pStyle w:val="CodeStyle"/>
      </w:pPr>
      <w:r>
        <w:t xml:space="preserve">    UPDATE hesap SET bakiye = bakiye + 500 WHERE id = 2;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-- Tüm işlemler başarılı ise</w:t>
      </w:r>
    </w:p>
    <w:p>
      <w:pPr>
        <w:pStyle w:val="CodeStyle"/>
      </w:pPr>
      <w:r>
        <w:t xml:space="preserve">    COMMIT;</w:t>
      </w:r>
    </w:p>
    <w:p>
      <w:pPr>
        <w:pStyle w:val="CodeStyle"/>
      </w:pPr>
      <w:r>
        <w:t xml:space="preserve">EXCEPTION</w:t>
      </w:r>
    </w:p>
    <w:p>
      <w:pPr>
        <w:pStyle w:val="CodeStyle"/>
      </w:pPr>
      <w:r>
        <w:t xml:space="preserve">    WHEN OTHERS THEN</w:t>
      </w:r>
    </w:p>
    <w:p>
      <w:pPr>
        <w:pStyle w:val="CodeStyle"/>
      </w:pPr>
      <w:r>
        <w:t xml:space="preserve">        -- Hata durumunda tüm işlemleri geri al</w:t>
      </w:r>
    </w:p>
    <w:p>
      <w:pPr>
        <w:pStyle w:val="CodeStyle"/>
      </w:pPr>
      <w:r>
        <w:t xml:space="preserve">        ROLLBACK;</w:t>
      </w:r>
    </w:p>
    <w:p>
      <w:pPr>
        <w:pStyle w:val="CodeStyle"/>
      </w:pPr>
      <w:r>
        <w:t xml:space="preserve">END;</w:t>
      </w:r>
    </w:p>
    <w:p>
      <w:pPr>
        <w:pStyle w:val="Heading1"/>
        <w:spacing w:before="400"/>
      </w:pPr>
      <w:r>
        <w:t xml:space="preserve">10. MERGE İşlemi</w:t>
      </w:r>
    </w:p>
    <w:p>
      <w:pPr>
        <w:spacing w:after="160"/>
      </w:pPr>
      <w:r>
        <w:t xml:space="preserve">MERGE komutu, bir tabloya veri eklerken veya güncellerken kullanılır. Eğer kayıt varsa günceller, yoksa ekler (UPSERT işlemi).</w:t>
      </w:r>
    </w:p>
    <w:p>
      <w:pPr>
        <w:pStyle w:val="Heading2"/>
      </w:pPr>
      <w:r>
        <w:t xml:space="preserve">Temel Söz Dizimi</w:t>
      </w:r>
    </w:p>
    <w:p>
      <w:pPr>
        <w:pStyle w:val="CodeStyle"/>
      </w:pPr>
      <w:r>
        <w:t xml:space="preserve">MERGE INTO hedef_tablo h</w:t>
      </w:r>
    </w:p>
    <w:p>
      <w:pPr>
        <w:pStyle w:val="CodeStyle"/>
      </w:pPr>
      <w:r>
        <w:t xml:space="preserve">USING kaynak_tablo k</w:t>
      </w:r>
    </w:p>
    <w:p>
      <w:pPr>
        <w:pStyle w:val="CodeStyle"/>
      </w:pPr>
      <w:r>
        <w:t xml:space="preserve">ON (eşleşme_koşulu)</w:t>
      </w:r>
    </w:p>
    <w:p>
      <w:pPr>
        <w:pStyle w:val="CodeStyle"/>
      </w:pPr>
      <w:r>
        <w:t xml:space="preserve">WHEN MATCHED THEN</w:t>
      </w:r>
    </w:p>
    <w:p>
      <w:pPr>
        <w:pStyle w:val="CodeStyle"/>
      </w:pPr>
      <w:r>
        <w:t xml:space="preserve">    UPDATE SET kolonlar</w:t>
      </w:r>
    </w:p>
    <w:p>
      <w:pPr>
        <w:pStyle w:val="CodeStyle"/>
      </w:pPr>
      <w:r>
        <w:t xml:space="preserve">WHEN NOT MATCHED THEN</w:t>
      </w:r>
    </w:p>
    <w:p>
      <w:pPr>
        <w:pStyle w:val="CodeStyle"/>
      </w:pPr>
      <w:r>
        <w:t xml:space="preserve">    INSERT VALUES (değerler);</w:t>
      </w:r>
    </w:p>
    <w:p>
      <w:pPr>
        <w:pStyle w:val="Heading2"/>
      </w:pPr>
      <w:r>
        <w:t xml:space="preserve">Örnek</w:t>
      </w:r>
    </w:p>
    <w:p>
      <w:pPr>
        <w:pStyle w:val="CodeStyle"/>
      </w:pPr>
      <w:r>
        <w:t xml:space="preserve">MERGE INTO bonuses b</w:t>
      </w:r>
    </w:p>
    <w:p>
      <w:pPr>
        <w:pStyle w:val="CodeStyle"/>
      </w:pPr>
      <w:r>
        <w:t xml:space="preserve">USING employees e</w:t>
      </w:r>
    </w:p>
    <w:p>
      <w:pPr>
        <w:pStyle w:val="CodeStyle"/>
      </w:pPr>
      <w:r>
        <w:t xml:space="preserve">ON (b.employee_id = e.employee_id)</w:t>
      </w:r>
    </w:p>
    <w:p>
      <w:pPr>
        <w:pStyle w:val="CodeStyle"/>
      </w:pPr>
      <w:r>
        <w:t xml:space="preserve">WHEN MATCHED THEN</w:t>
      </w:r>
    </w:p>
    <w:p>
      <w:pPr>
        <w:pStyle w:val="CodeStyle"/>
      </w:pPr>
      <w:r>
        <w:t xml:space="preserve">    UPDATE SET b.bonus = e.salary * 0.05;</w:t>
      </w:r>
    </w:p>
    <w:p>
      <w:pPr>
        <w:spacing w:before="160" w:after="160"/>
      </w:pPr>
      <w:r>
        <w:rPr>
          <w:b/>
          <w:bCs/>
        </w:rPr>
        <w:t xml:space="preserve">Açıklama: </w:t>
      </w:r>
      <w:r>
        <w:t xml:space="preserve">Bu örnekte, employees tablosundaki her çalışan için bonuses tablosunda kayıt varsa, bonusu maaşın %5'i olarak günceller.</w:t>
      </w:r>
    </w:p>
    <w:p>
      <w:pPr>
        <w:pStyle w:val="Heading1"/>
        <w:spacing w:before="400"/>
      </w:pPr>
      <w:r>
        <w:t xml:space="preserve">11. DDL İşlemleri (CREATE TABLE, DROP TABLE)</w:t>
      </w:r>
    </w:p>
    <w:p>
      <w:pPr>
        <w:spacing w:after="160"/>
      </w:pPr>
      <w:r>
        <w:t xml:space="preserve">DDL (Data Definition Language) komutları, veritabanı nesnelerini oluşturmak, değiştirmek ve silmek için kullanılır.</w:t>
      </w:r>
    </w:p>
    <w:p>
      <w:pPr>
        <w:pStyle w:val="Heading2"/>
      </w:pPr>
      <w:r>
        <w:t xml:space="preserve">CREATE TABLE - Tablo Oluşturma</w:t>
      </w:r>
    </w:p>
    <w:p>
      <w:pPr>
        <w:pStyle w:val="CodeStyle"/>
      </w:pPr>
      <w:r>
        <w:t xml:space="preserve">CREATE TABLE bonuses</w:t>
      </w:r>
    </w:p>
    <w:p>
      <w:pPr>
        <w:pStyle w:val="CodeStyle"/>
      </w:pPr>
      <w:r>
        <w:t xml:space="preserve">(</w:t>
      </w:r>
    </w:p>
    <w:p>
      <w:pPr>
        <w:pStyle w:val="CodeStyle"/>
      </w:pPr>
      <w:r>
        <w:t xml:space="preserve">    employee_id NUMBER(6,0) NOT NULL,</w:t>
      </w:r>
    </w:p>
    <w:p>
      <w:pPr>
        <w:pStyle w:val="CodeStyle"/>
      </w:pPr>
      <w:r>
        <w:t xml:space="preserve">    bonus NUMBER(8,2) DEFAULT 0</w:t>
      </w:r>
    </w:p>
    <w:p>
      <w:pPr>
        <w:pStyle w:val="CodeStyle"/>
      </w:pPr>
      <w:r>
        <w:t xml:space="preserve">);</w:t>
      </w:r>
    </w:p>
    <w:p>
      <w:pPr>
        <w:spacing w:before="160" w:after="160"/>
      </w:pPr>
      <w:r>
        <w:rPr>
          <w:b/>
          <w:bCs/>
        </w:rPr>
        <w:t xml:space="preserve">Açıklama: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 NULL: </w:t>
      </w:r>
      <w:r>
        <w:t xml:space="preserve">Kolon boş bırakılamaz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DEFAULT: </w:t>
      </w:r>
      <w:r>
        <w:t xml:space="preserve">Değer girilmezse varsayılan değer kullanılır</w:t>
      </w:r>
    </w:p>
    <w:p>
      <w:pPr>
        <w:pStyle w:val="Heading2"/>
        <w:spacing w:before="280"/>
      </w:pPr>
      <w:r>
        <w:t xml:space="preserve">DROP TABLE - Tablo Silme</w:t>
      </w:r>
    </w:p>
    <w:p>
      <w:pPr>
        <w:spacing w:after="160"/>
      </w:pPr>
      <w:r>
        <w:t xml:space="preserve">Tabloyu veritabanından tamamen siler.</w:t>
      </w:r>
    </w:p>
    <w:p>
      <w:pPr>
        <w:pStyle w:val="CodeStyle"/>
      </w:pPr>
      <w:r>
        <w:t xml:space="preserve">DROP TABLE bonuses;</w:t>
      </w:r>
    </w:p>
    <w:p>
      <w:pPr>
        <w:spacing w:before="160" w:after="160"/>
      </w:pPr>
      <w:r>
        <w:rPr>
          <w:b/>
          <w:bCs/>
          <w:color w:val="E74C3C"/>
        </w:rPr>
        <w:t xml:space="preserve">UYARI: </w:t>
      </w:r>
      <w:r>
        <w:t xml:space="preserve">DROP TABLE komutu geri alınamaz! Tablo ve içindeki tüm veriler kalıcı olarak silinir.</w:t>
      </w:r>
    </w:p>
    <w:p>
      <w:pPr>
        <w:pStyle w:val="Heading1"/>
        <w:spacing w:before="400"/>
      </w:pPr>
      <w:r>
        <w:t xml:space="preserve">12. Kullanıcıdan Veri Alma (&amp;)</w:t>
      </w:r>
    </w:p>
    <w:p>
      <w:pPr>
        <w:spacing w:after="160"/>
      </w:pPr>
      <w:r>
        <w:t xml:space="preserve">&amp; operatörü ile kullanıcıdan çalışma zamanında veri alınabilir.</w:t>
      </w:r>
    </w:p>
    <w:p>
      <w:pPr>
        <w:pStyle w:val="CodeStyle"/>
      </w:pPr>
      <w:r>
        <w:t xml:space="preserve">DECLARE</w:t>
      </w:r>
    </w:p>
    <w:p>
      <w:pPr>
        <w:pStyle w:val="CodeStyle"/>
      </w:pPr>
      <w:r>
        <w:t xml:space="preserve">    sayi1 NUMBER;</w:t>
      </w:r>
    </w:p>
    <w:p>
      <w:pPr>
        <w:pStyle w:val="CodeStyle"/>
      </w:pPr>
      <w:r>
        <w:t xml:space="preserve">    sayi2 NUMBER;</w:t>
      </w:r>
    </w:p>
    <w:p>
      <w:pPr>
        <w:pStyle w:val="CodeStyle"/>
      </w:pPr>
      <w:r>
        <w:t xml:space="preserve">BEGIN</w:t>
      </w:r>
    </w:p>
    <w:p>
      <w:pPr>
        <w:pStyle w:val="CodeStyle"/>
      </w:pPr>
      <w:r>
        <w:t xml:space="preserve">    sayi1 := &amp;sayi1;  -- Kullanıcıdan ilk sayıyı al</w:t>
      </w:r>
    </w:p>
    <w:p>
      <w:pPr>
        <w:pStyle w:val="CodeStyle"/>
      </w:pPr>
      <w:r>
        <w:t xml:space="preserve">    sayi2 := &amp;sayi2;  -- Kullanıcıdan ikinci sayıyı al</w:t>
      </w:r>
    </w:p>
    <w:p>
      <w:pPr>
        <w:pStyle w:val="CodeStyle"/>
      </w:pPr>
      <w:r>
        <w:t xml:space="preserve">    dbms_output.put_line('Toplam: ' || (sayi1 + sayi2));</w:t>
      </w:r>
    </w:p>
    <w:p>
      <w:pPr>
        <w:pStyle w:val="CodeStyle"/>
      </w:pPr>
      <w:r>
        <w:t xml:space="preserve">END;</w:t>
      </w:r>
    </w:p>
    <w:p>
      <w:pPr>
        <w:pStyle w:val="Heading1"/>
        <w:spacing w:before="400"/>
      </w:pPr>
      <w:r>
        <w:t xml:space="preserve">13. Sınav İpuçları ve Önemli Noktalar</w:t>
      </w:r>
    </w:p>
    <w:p>
      <w:pPr>
        <w:pStyle w:val="Heading2"/>
      </w:pPr>
      <w:r>
        <w:t xml:space="preserve">Dikkat Edilmesi Gereken Noktalar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Blok Yapısı: </w:t>
      </w:r>
      <w:r>
        <w:t xml:space="preserve">BEGIN zorunludur, DECLARE ve EXCEPTION isteğe bağlıdır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Noktalı virgül: </w:t>
      </w:r>
      <w:r>
        <w:t xml:space="preserve">Her komut noktalı virgül (;) ile biter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Büyük-küçük harf: </w:t>
      </w:r>
      <w:r>
        <w:t xml:space="preserve">PL/SQL case-insensitive'dir (değişken isimleri için)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String birleştirme: </w:t>
      </w:r>
      <w:r>
        <w:t xml:space="preserve">|| operatörü kullanılır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Atama operatörü: </w:t>
      </w:r>
      <w:r>
        <w:t xml:space="preserve">:= kullanılır (= karşılaştırma için)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BOOLEAN: </w:t>
      </w:r>
      <w:r>
        <w:t xml:space="preserve">Doğrudan yazdırılamaz, IF ile kontrol edilmelidir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SELECT INTO: </w:t>
      </w:r>
      <w:r>
        <w:t xml:space="preserve">Tam olarak bir satır döndürmelidir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WHERE koşulu: </w:t>
      </w:r>
      <w:r>
        <w:t xml:space="preserve">UPDATE ve DELETE'te WHERE kullanmazsanız tüm kayıtlar etkilenir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COMMIT/ROLLBACK: </w:t>
      </w:r>
      <w:r>
        <w:t xml:space="preserve">Transaction yönetimi için kritiktir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dbms_output: </w:t>
      </w:r>
      <w:r>
        <w:t xml:space="preserve">Çıktı almak için dbms_output.put_line kullanılır</w:t>
      </w:r>
    </w:p>
    <w:p>
      <w:pPr>
        <w:pStyle w:val="Heading1"/>
        <w:spacing w:before="400"/>
      </w:pPr>
      <w:r>
        <w:t xml:space="preserve">14. Örnek Sınav Soruları</w:t>
      </w:r>
    </w:p>
    <w:p>
      <w:pPr>
        <w:pStyle w:val="Heading2"/>
      </w:pPr>
      <w:r>
        <w:t xml:space="preserve">Soru 1: Blok Yapısı</w:t>
      </w:r>
    </w:p>
    <w:p>
      <w:pPr>
        <w:spacing w:after="160"/>
      </w:pPr>
      <w:r>
        <w:rPr>
          <w:i/>
          <w:iCs/>
        </w:rPr>
        <w:t xml:space="preserve">Aşağıdaki kodun çıktısı nedir?</w:t>
      </w:r>
    </w:p>
    <w:p>
      <w:pPr>
        <w:pStyle w:val="CodeStyle"/>
      </w:pPr>
      <w:r>
        <w:t xml:space="preserve">DECLARE</w:t>
      </w:r>
    </w:p>
    <w:p>
      <w:pPr>
        <w:pStyle w:val="CodeStyle"/>
      </w:pPr>
      <w:r>
        <w:t xml:space="preserve">    x NUMBER := 5;</w:t>
      </w:r>
    </w:p>
    <w:p>
      <w:pPr>
        <w:pStyle w:val="CodeStyle"/>
      </w:pPr>
      <w:r>
        <w:t xml:space="preserve">BEGIN</w:t>
      </w:r>
    </w:p>
    <w:p>
      <w:pPr>
        <w:pStyle w:val="CodeStyle"/>
      </w:pPr>
      <w:r>
        <w:t xml:space="preserve">    DECLARE</w:t>
      </w:r>
    </w:p>
    <w:p>
      <w:pPr>
        <w:pStyle w:val="CodeStyle"/>
      </w:pPr>
      <w:r>
        <w:t xml:space="preserve">        x NUMBER := 10;</w:t>
      </w:r>
    </w:p>
    <w:p>
      <w:pPr>
        <w:pStyle w:val="CodeStyle"/>
      </w:pPr>
      <w:r>
        <w:t xml:space="preserve">    BEGIN</w:t>
      </w:r>
    </w:p>
    <w:p>
      <w:pPr>
        <w:pStyle w:val="CodeStyle"/>
      </w:pPr>
      <w:r>
        <w:t xml:space="preserve">        dbms_output.put_line(x);</w:t>
      </w:r>
    </w:p>
    <w:p>
      <w:pPr>
        <w:pStyle w:val="CodeStyle"/>
      </w:pPr>
      <w:r>
        <w:t xml:space="preserve">    END;</w:t>
      </w:r>
    </w:p>
    <w:p>
      <w:pPr>
        <w:pStyle w:val="CodeStyle"/>
      </w:pPr>
      <w:r>
        <w:t xml:space="preserve">    dbms_output.put_line(x);</w:t>
      </w:r>
    </w:p>
    <w:p>
      <w:pPr>
        <w:pStyle w:val="CodeStyle"/>
      </w:pPr>
      <w:r>
        <w:t xml:space="preserve">END;</w:t>
      </w:r>
    </w:p>
    <w:p>
      <w:pPr>
        <w:spacing w:before="160" w:after="160"/>
      </w:pPr>
      <w:r>
        <w:rPr>
          <w:b/>
          <w:bCs/>
        </w:rPr>
        <w:t xml:space="preserve">Cevap: </w:t>
      </w:r>
      <w:r>
        <w:t xml:space="preserve">10</w:t>
      </w:r>
    </w:p>
    <w:p>
      <w:pPr>
        <w:spacing w:after="160"/>
      </w:pPr>
      <w:r>
        <w:t xml:space="preserve">5</w:t>
      </w:r>
    </w:p>
    <w:p>
      <w:pPr>
        <w:spacing w:after="160"/>
      </w:pPr>
      <w:r>
        <w:rPr>
          <w:b/>
          <w:bCs/>
        </w:rPr>
        <w:t xml:space="preserve">Açıklama: </w:t>
      </w:r>
      <w:r>
        <w:t xml:space="preserve">İç blokta x değişkeni 10 değerine sahiptir. Dış blokta ise 5 değerine sahiptir.</w:t>
      </w:r>
    </w:p>
    <w:p>
      <w:pPr>
        <w:pStyle w:val="Heading2"/>
        <w:spacing w:before="280"/>
      </w:pPr>
      <w:r>
        <w:t xml:space="preserve">Soru 2: IF-ELSE</w:t>
      </w:r>
    </w:p>
    <w:p>
      <w:pPr>
        <w:spacing w:after="160"/>
      </w:pPr>
      <w:r>
        <w:rPr>
          <w:i/>
          <w:iCs/>
        </w:rPr>
        <w:t xml:space="preserve">Bir öğrencinin notuna göre geçti/kaldı durumunu yazdıran kodu tamamlayın (60 ve üzeri geçer).</w:t>
      </w:r>
    </w:p>
    <w:p>
      <w:pPr>
        <w:pStyle w:val="CodeStyle"/>
      </w:pPr>
      <w:r>
        <w:t xml:space="preserve">DECLARE</w:t>
      </w:r>
    </w:p>
    <w:p>
      <w:pPr>
        <w:pStyle w:val="CodeStyle"/>
      </w:pPr>
      <w:r>
        <w:t xml:space="preserve">    not NUMBER := 55;</w:t>
      </w:r>
    </w:p>
    <w:p>
      <w:pPr>
        <w:pStyle w:val="CodeStyle"/>
      </w:pPr>
      <w:r>
        <w:t xml:space="preserve">BEGIN</w:t>
      </w:r>
    </w:p>
    <w:p>
      <w:pPr>
        <w:pStyle w:val="CodeStyle"/>
      </w:pPr>
      <w:r>
        <w:t xml:space="preserve">    IF not &gt;= 60 THEN</w:t>
      </w:r>
    </w:p>
    <w:p>
      <w:pPr>
        <w:pStyle w:val="CodeStyle"/>
      </w:pPr>
      <w:r>
        <w:t xml:space="preserve">        dbms_output.put_line('Geçti');</w:t>
      </w:r>
    </w:p>
    <w:p>
      <w:pPr>
        <w:pStyle w:val="CodeStyle"/>
      </w:pPr>
      <w:r>
        <w:t xml:space="preserve">    ELSE</w:t>
      </w:r>
    </w:p>
    <w:p>
      <w:pPr>
        <w:pStyle w:val="CodeStyle"/>
      </w:pPr>
      <w:r>
        <w:t xml:space="preserve">        dbms_output.put_line('Kaldı');</w:t>
      </w:r>
    </w:p>
    <w:p>
      <w:pPr>
        <w:pStyle w:val="CodeStyle"/>
      </w:pPr>
      <w:r>
        <w:t xml:space="preserve">    END IF;</w:t>
      </w:r>
    </w:p>
    <w:p>
      <w:pPr>
        <w:pStyle w:val="CodeStyle"/>
      </w:pPr>
      <w:r>
        <w:t xml:space="preserve">END;</w:t>
      </w:r>
    </w:p>
    <w:p>
      <w:pPr>
        <w:pStyle w:val="Heading2"/>
        <w:spacing w:before="280"/>
      </w:pPr>
      <w:r>
        <w:t xml:space="preserve">Soru 3: COMMIT ve ROLLBACK</w:t>
      </w:r>
    </w:p>
    <w:p>
      <w:pPr>
        <w:spacing w:after="160"/>
      </w:pPr>
      <w:r>
        <w:rPr>
          <w:i/>
          <w:iCs/>
        </w:rPr>
        <w:t xml:space="preserve">Aşağıdaki koddan sonra tabloda kaç kayıt olur?</w:t>
      </w:r>
    </w:p>
    <w:p>
      <w:pPr>
        <w:pStyle w:val="CodeStyle"/>
      </w:pPr>
      <w:r>
        <w:t xml:space="preserve">INSERT INTO test VALUES (1, 'A');</w:t>
      </w:r>
    </w:p>
    <w:p>
      <w:pPr>
        <w:pStyle w:val="CodeStyle"/>
      </w:pPr>
      <w:r>
        <w:t xml:space="preserve">COMMIT;</w:t>
      </w:r>
    </w:p>
    <w:p>
      <w:pPr>
        <w:pStyle w:val="CodeStyle"/>
      </w:pPr>
      <w:r>
        <w:t xml:space="preserve">INSERT INTO test VALUES (2, 'B');</w:t>
      </w:r>
    </w:p>
    <w:p>
      <w:pPr>
        <w:pStyle w:val="CodeStyle"/>
      </w:pPr>
      <w:r>
        <w:t xml:space="preserve">INSERT INTO test VALUES (3, 'C');</w:t>
      </w:r>
    </w:p>
    <w:p>
      <w:pPr>
        <w:pStyle w:val="CodeStyle"/>
      </w:pPr>
      <w:r>
        <w:t xml:space="preserve">ROLLBACK;</w:t>
      </w:r>
    </w:p>
    <w:p>
      <w:pPr>
        <w:spacing w:before="160" w:after="160"/>
      </w:pPr>
      <w:r>
        <w:rPr>
          <w:b/>
          <w:bCs/>
        </w:rPr>
        <w:t xml:space="preserve">Cevap: </w:t>
      </w:r>
      <w:r>
        <w:t xml:space="preserve">1 kayıt (sadece ilk INSERT kalıcı oldu)</w:t>
      </w:r>
    </w:p>
    <w:p>
      <w:pPr>
        <w:pStyle w:val="Heading1"/>
        <w:spacing w:before="400"/>
      </w:pPr>
      <w:r>
        <w:t xml:space="preserve">15. Özet</w:t>
      </w:r>
    </w:p>
    <w:p>
      <w:pPr>
        <w:spacing w:after="160"/>
      </w:pPr>
      <w:r>
        <w:t xml:space="preserve">Bu çalışma notunda PL/SQL'in temel konularını öğrendiniz: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Blok yapıları</w:t>
      </w:r>
      <w:r>
        <w:t xml:space="preserve"> - DECLARE, BEGIN, EXCEPTION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 tipleri</w:t>
      </w:r>
      <w:r>
        <w:t xml:space="preserve"> - NUMBER, VARCHAR2, DATE, BOOLEAN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Değişken çözünürlüğü</w:t>
      </w:r>
      <w:r>
        <w:t xml:space="preserve"> - Scope ve iç içe bloklar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Operatörler</w:t>
      </w:r>
      <w:r>
        <w:t xml:space="preserve"> - Aritmetik, karşılaştırma, mantıksal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IF-ELSE yapıları</w:t>
      </w:r>
      <w:r>
        <w:t xml:space="preserve"> - Koşullu işlemler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SELECT INTO</w:t>
      </w:r>
      <w:r>
        <w:t xml:space="preserve"> - Veritabanından veri okuma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DML işlemleri</w:t>
      </w:r>
      <w:r>
        <w:t xml:space="preserve"> - INSERT, UPDATE, DELETE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Transaction yönetimi</w:t>
      </w:r>
      <w:r>
        <w:t xml:space="preserve"> - COMMIT, ROLLBACK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MERGE işlemi</w:t>
      </w:r>
      <w:r>
        <w:t xml:space="preserve"> - UPSERT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DDL işlemleri</w:t>
      </w:r>
      <w:r>
        <w:t xml:space="preserve"> - CREATE TABLE, DROP TABLE</w:t>
      </w:r>
    </w:p>
    <w:p>
      <w:pPr>
        <w:spacing w:before="360" w:after="160"/>
        <w:jc w:val="center"/>
      </w:pPr>
      <w:r>
        <w:rPr>
          <w:b/>
          <w:bCs/>
          <w:color w:val="27AE60"/>
          <w:sz w:val="28"/>
          <w:szCs w:val="28"/>
        </w:rPr>
        <w:t xml:space="preserve">Başarılar! 🎓</w:t>
      </w:r>
    </w:p>
    <w:p>
      <w:pPr>
        <w:spacing w:after="160"/>
        <w:jc w:val="center"/>
      </w:pPr>
      <w:r>
        <w:rPr>
          <w:i/>
          <w:iCs/>
        </w:rPr>
        <w:t xml:space="preserve">Bu notları düzenli olarak gözden geçirin ve örnekleri kendiniz yazmaya çalışın.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2C3E50"/>
      <w:sz w:val="56"/>
      <w:szCs w:val="56"/>
    </w:rPr>
  </w:style>
  <w:style w:type="paragraph" w:styleId="Heading1">
    <w:name w:val="Heading 1"/>
    <w:basedOn w:val="Normal"/>
    <w:next w:val="Normal"/>
    <w:pPr>
      <w:spacing w:before="360" w:after="180"/>
      <w:outlineLvl w:val="0"/>
    </w:pPr>
    <w:rPr>
      <w:rFonts w:ascii="Arial" w:cs="Arial" w:eastAsia="Arial" w:hAnsi="Arial"/>
      <w:b/>
      <w:bCs/>
      <w:color w:val="34495E"/>
      <w:sz w:val="32"/>
      <w:szCs w:val="32"/>
    </w:rPr>
  </w:style>
  <w:style w:type="paragraph" w:styleId="Heading2">
    <w:name w:val="Heading 2"/>
    <w:basedOn w:val="Normal"/>
    <w:next w:val="Normal"/>
    <w:pPr>
      <w:spacing w:before="280" w:after="140"/>
      <w:outlineLvl w:val="1"/>
    </w:pPr>
    <w:rPr>
      <w:rFonts w:ascii="Arial" w:cs="Arial" w:eastAsia="Arial" w:hAnsi="Arial"/>
      <w:b/>
      <w:bCs/>
      <w:color w:val="5D6D7E"/>
      <w:sz w:val="28"/>
      <w:szCs w:val="28"/>
    </w:rPr>
  </w:style>
  <w:style w:type="paragraph" w:styleId="Heading3">
    <w:name w:val="Heading 3"/>
    <w:basedOn w:val="Normal"/>
    <w:next w:val="Normal"/>
    <w:pPr>
      <w:spacing w:before="200" w:after="120"/>
      <w:outlineLvl w:val="2"/>
    </w:pPr>
    <w:rPr>
      <w:rFonts w:ascii="Arial" w:cs="Arial" w:eastAsia="Arial" w:hAnsi="Arial"/>
      <w:b/>
      <w:bCs/>
      <w:color w:val="707B7C"/>
      <w:sz w:val="26"/>
      <w:szCs w:val="26"/>
    </w:rPr>
  </w:style>
  <w:style w:type="paragraph" w:styleId="CodeStyle">
    <w:name w:val="Code Style"/>
    <w:basedOn w:val="Normal"/>
    <w:pPr>
      <w:spacing w:before="120" w:after="120"/>
      <w:ind w:left="720"/>
    </w:pPr>
    <w:rPr>
      <w:rFonts w:ascii="Courier New" w:cs="Courier New" w:eastAsia="Courier New" w:hAnsi="Courier New"/>
      <w:color w:val="C0392B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2025-11-12T12:07:05.026Z</dcterms:created>
  <dcterms:modified xsi:type="dcterms:W3CDTF">2025-11-12T12:07:05.028Z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