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7E71F" w14:textId="77777777" w:rsidR="00507535" w:rsidRDefault="00507535" w:rsidP="000C6D95">
      <w:pPr>
        <w:jc w:val="center"/>
        <w:rPr>
          <w:rFonts w:ascii="Times New Roman" w:hAnsi="Times New Roman" w:cs="Times New Roman"/>
          <w:b/>
          <w:bCs/>
          <w:sz w:val="28"/>
          <w:szCs w:val="28"/>
          <w:lang w:val="tr-TR"/>
        </w:rPr>
      </w:pPr>
    </w:p>
    <w:p w14:paraId="560A976F" w14:textId="77777777" w:rsidR="00507535" w:rsidRDefault="00507535" w:rsidP="000C6D95">
      <w:pPr>
        <w:jc w:val="center"/>
        <w:rPr>
          <w:rFonts w:ascii="Times New Roman" w:hAnsi="Times New Roman" w:cs="Times New Roman"/>
          <w:b/>
          <w:bCs/>
          <w:sz w:val="28"/>
          <w:szCs w:val="28"/>
          <w:lang w:val="tr-TR"/>
        </w:rPr>
      </w:pPr>
    </w:p>
    <w:p w14:paraId="6163B0BE" w14:textId="77777777" w:rsidR="00507535" w:rsidRDefault="00507535" w:rsidP="000C6D95">
      <w:pPr>
        <w:jc w:val="center"/>
        <w:rPr>
          <w:rFonts w:ascii="Times New Roman" w:hAnsi="Times New Roman" w:cs="Times New Roman"/>
          <w:b/>
          <w:bCs/>
          <w:sz w:val="28"/>
          <w:szCs w:val="28"/>
          <w:lang w:val="tr-TR"/>
        </w:rPr>
      </w:pPr>
    </w:p>
    <w:p w14:paraId="7E1B8CBA" w14:textId="77777777" w:rsidR="00507535" w:rsidRDefault="00507535" w:rsidP="000C6D95">
      <w:pPr>
        <w:jc w:val="center"/>
        <w:rPr>
          <w:rFonts w:ascii="Times New Roman" w:hAnsi="Times New Roman" w:cs="Times New Roman"/>
          <w:b/>
          <w:bCs/>
          <w:sz w:val="28"/>
          <w:szCs w:val="28"/>
          <w:lang w:val="tr-TR"/>
        </w:rPr>
      </w:pPr>
    </w:p>
    <w:p w14:paraId="3DC4BBC9" w14:textId="488053CC" w:rsidR="0070645E" w:rsidRDefault="000C6D95" w:rsidP="000C6D95">
      <w:pPr>
        <w:jc w:val="center"/>
        <w:rPr>
          <w:rFonts w:ascii="Times New Roman" w:hAnsi="Times New Roman" w:cs="Times New Roman"/>
          <w:b/>
          <w:bCs/>
          <w:sz w:val="28"/>
          <w:szCs w:val="28"/>
          <w:lang w:val="tr-TR"/>
        </w:rPr>
      </w:pPr>
      <w:r w:rsidRPr="000C6D95">
        <w:rPr>
          <w:rFonts w:ascii="Times New Roman" w:hAnsi="Times New Roman" w:cs="Times New Roman"/>
          <w:b/>
          <w:bCs/>
          <w:sz w:val="28"/>
          <w:szCs w:val="28"/>
          <w:lang w:val="tr-TR"/>
        </w:rPr>
        <w:t xml:space="preserve">Kahve </w:t>
      </w:r>
      <w:r>
        <w:rPr>
          <w:rFonts w:ascii="Times New Roman" w:hAnsi="Times New Roman" w:cs="Times New Roman"/>
          <w:b/>
          <w:bCs/>
          <w:sz w:val="28"/>
          <w:szCs w:val="28"/>
          <w:lang w:val="tr-TR"/>
        </w:rPr>
        <w:t>Tüketimi İle Stres Arasındaki İlişki</w:t>
      </w:r>
    </w:p>
    <w:p w14:paraId="4F4D054B" w14:textId="5036EB21" w:rsidR="000C6D95" w:rsidRDefault="000C6D95" w:rsidP="000C6D95">
      <w:pPr>
        <w:jc w:val="center"/>
        <w:rPr>
          <w:rFonts w:ascii="Times New Roman" w:hAnsi="Times New Roman" w:cs="Times New Roman"/>
          <w:b/>
          <w:bCs/>
          <w:sz w:val="28"/>
          <w:szCs w:val="28"/>
        </w:rPr>
      </w:pPr>
      <w:r w:rsidRPr="000C6D95">
        <w:rPr>
          <w:rFonts w:ascii="Times New Roman" w:hAnsi="Times New Roman" w:cs="Times New Roman"/>
          <w:b/>
          <w:bCs/>
          <w:sz w:val="28"/>
          <w:szCs w:val="28"/>
        </w:rPr>
        <w:t>The Relationship Between Coffee Consumption and Stress</w:t>
      </w:r>
    </w:p>
    <w:p w14:paraId="00F45322" w14:textId="0AD5F548" w:rsidR="000C6D95" w:rsidRDefault="000C6D95" w:rsidP="002D70B3">
      <w:pPr>
        <w:pBdr>
          <w:bottom w:val="single" w:sz="4" w:space="31" w:color="auto"/>
        </w:pBdr>
        <w:spacing w:after="120"/>
        <w:jc w:val="center"/>
        <w:rPr>
          <w:lang w:val="tr-TR"/>
        </w:rPr>
      </w:pPr>
      <w:r>
        <w:rPr>
          <w:lang w:val="tr-TR"/>
        </w:rPr>
        <w:t>Yusuf Serdaroğlu 222802066</w:t>
      </w:r>
    </w:p>
    <w:p w14:paraId="0BBD961C" w14:textId="379D69CF" w:rsidR="000C6D95" w:rsidRPr="00B737F7" w:rsidRDefault="000C6D95" w:rsidP="002D70B3">
      <w:pPr>
        <w:pBdr>
          <w:bottom w:val="single" w:sz="4" w:space="31" w:color="auto"/>
        </w:pBdr>
        <w:spacing w:after="120"/>
        <w:jc w:val="center"/>
        <w:rPr>
          <w:lang w:val="tr-TR"/>
        </w:rPr>
      </w:pPr>
      <w:r>
        <w:rPr>
          <w:lang w:val="tr-TR"/>
        </w:rPr>
        <w:t xml:space="preserve">Kaan </w:t>
      </w:r>
      <w:r w:rsidR="002D70B3">
        <w:rPr>
          <w:lang w:val="tr-TR"/>
        </w:rPr>
        <w:t>Yılmaz 222804012</w:t>
      </w:r>
    </w:p>
    <w:p w14:paraId="03DF9E9A" w14:textId="7E8627F2" w:rsidR="000C6D95" w:rsidRDefault="000C6D95" w:rsidP="000C6D95">
      <w:pPr>
        <w:jc w:val="center"/>
        <w:rPr>
          <w:rFonts w:ascii="Times New Roman" w:hAnsi="Times New Roman" w:cs="Times New Roman"/>
          <w:lang w:val="tr-TR"/>
        </w:rPr>
      </w:pPr>
    </w:p>
    <w:p w14:paraId="4B627CE0" w14:textId="77777777" w:rsidR="000C6D95" w:rsidRDefault="000C6D95" w:rsidP="000C6D95">
      <w:pPr>
        <w:jc w:val="center"/>
        <w:rPr>
          <w:rFonts w:ascii="Times New Roman" w:hAnsi="Times New Roman" w:cs="Times New Roman"/>
          <w:lang w:val="tr-TR"/>
        </w:rPr>
      </w:pPr>
    </w:p>
    <w:p w14:paraId="47407B56" w14:textId="77777777" w:rsidR="000C6D95" w:rsidRDefault="000C6D95" w:rsidP="000C6D95">
      <w:pPr>
        <w:jc w:val="center"/>
        <w:rPr>
          <w:rFonts w:ascii="Times New Roman" w:hAnsi="Times New Roman" w:cs="Times New Roman"/>
          <w:lang w:val="tr-TR"/>
        </w:rPr>
      </w:pPr>
    </w:p>
    <w:p w14:paraId="16041D85" w14:textId="77777777" w:rsidR="000C6D95" w:rsidRDefault="000C6D95" w:rsidP="000C6D95">
      <w:pPr>
        <w:jc w:val="center"/>
        <w:rPr>
          <w:rFonts w:ascii="Times New Roman" w:hAnsi="Times New Roman" w:cs="Times New Roman"/>
          <w:lang w:val="tr-TR"/>
        </w:rPr>
      </w:pPr>
    </w:p>
    <w:p w14:paraId="4649FFFE" w14:textId="77777777" w:rsidR="000C6D95" w:rsidRDefault="000C6D95" w:rsidP="000C6D95">
      <w:pPr>
        <w:jc w:val="center"/>
        <w:rPr>
          <w:rFonts w:ascii="Times New Roman" w:hAnsi="Times New Roman" w:cs="Times New Roman"/>
          <w:lang w:val="tr-TR"/>
        </w:rPr>
      </w:pPr>
    </w:p>
    <w:p w14:paraId="1CFECAD7" w14:textId="77777777" w:rsidR="000C6D95" w:rsidRDefault="000C6D95" w:rsidP="000C6D95">
      <w:pPr>
        <w:jc w:val="center"/>
        <w:rPr>
          <w:rFonts w:ascii="Times New Roman" w:hAnsi="Times New Roman" w:cs="Times New Roman"/>
          <w:lang w:val="tr-TR"/>
        </w:rPr>
      </w:pPr>
    </w:p>
    <w:p w14:paraId="3C652934" w14:textId="77777777" w:rsidR="000C6D95" w:rsidRDefault="000C6D95" w:rsidP="000C6D95">
      <w:pPr>
        <w:jc w:val="center"/>
        <w:rPr>
          <w:rFonts w:ascii="Times New Roman" w:hAnsi="Times New Roman" w:cs="Times New Roman"/>
          <w:lang w:val="tr-TR"/>
        </w:rPr>
      </w:pPr>
    </w:p>
    <w:p w14:paraId="33FD593E" w14:textId="77777777" w:rsidR="000C6D95" w:rsidRDefault="000C6D95" w:rsidP="000C6D95">
      <w:pPr>
        <w:jc w:val="center"/>
        <w:rPr>
          <w:rFonts w:ascii="Times New Roman" w:hAnsi="Times New Roman" w:cs="Times New Roman"/>
          <w:lang w:val="tr-TR"/>
        </w:rPr>
      </w:pPr>
    </w:p>
    <w:p w14:paraId="003D2987" w14:textId="77777777" w:rsidR="000C6D95" w:rsidRDefault="000C6D95" w:rsidP="000C6D95">
      <w:pPr>
        <w:jc w:val="center"/>
        <w:rPr>
          <w:rFonts w:ascii="Times New Roman" w:hAnsi="Times New Roman" w:cs="Times New Roman"/>
          <w:lang w:val="tr-TR"/>
        </w:rPr>
      </w:pPr>
    </w:p>
    <w:p w14:paraId="491F96B2" w14:textId="77777777" w:rsidR="000C6D95" w:rsidRDefault="000C6D95" w:rsidP="000C6D95">
      <w:pPr>
        <w:jc w:val="center"/>
        <w:rPr>
          <w:rFonts w:ascii="Times New Roman" w:hAnsi="Times New Roman" w:cs="Times New Roman"/>
          <w:lang w:val="tr-TR"/>
        </w:rPr>
      </w:pPr>
    </w:p>
    <w:p w14:paraId="7AEDA5EA" w14:textId="77777777" w:rsidR="000C6D95" w:rsidRDefault="000C6D95" w:rsidP="000C6D95">
      <w:pPr>
        <w:jc w:val="center"/>
        <w:rPr>
          <w:rFonts w:ascii="Times New Roman" w:hAnsi="Times New Roman" w:cs="Times New Roman"/>
          <w:lang w:val="tr-TR"/>
        </w:rPr>
      </w:pPr>
    </w:p>
    <w:p w14:paraId="2D42885A" w14:textId="77777777" w:rsidR="000C6D95" w:rsidRDefault="000C6D95" w:rsidP="000C6D95">
      <w:pPr>
        <w:jc w:val="center"/>
        <w:rPr>
          <w:rFonts w:ascii="Times New Roman" w:hAnsi="Times New Roman" w:cs="Times New Roman"/>
          <w:lang w:val="tr-TR"/>
        </w:rPr>
      </w:pPr>
    </w:p>
    <w:p w14:paraId="7B7D468D" w14:textId="77777777" w:rsidR="000C6D95" w:rsidRDefault="000C6D95" w:rsidP="000C6D95">
      <w:pPr>
        <w:jc w:val="center"/>
        <w:rPr>
          <w:rFonts w:ascii="Times New Roman" w:hAnsi="Times New Roman" w:cs="Times New Roman"/>
          <w:lang w:val="tr-TR"/>
        </w:rPr>
      </w:pPr>
    </w:p>
    <w:p w14:paraId="32DDA112" w14:textId="77777777" w:rsidR="000C6D95" w:rsidRDefault="000C6D95" w:rsidP="000C6D95">
      <w:pPr>
        <w:jc w:val="center"/>
        <w:rPr>
          <w:rFonts w:ascii="Times New Roman" w:hAnsi="Times New Roman" w:cs="Times New Roman"/>
          <w:lang w:val="tr-TR"/>
        </w:rPr>
      </w:pPr>
    </w:p>
    <w:p w14:paraId="6C025013" w14:textId="77777777" w:rsidR="000C6D95" w:rsidRDefault="000C6D95" w:rsidP="000C6D95">
      <w:pPr>
        <w:jc w:val="center"/>
        <w:rPr>
          <w:rFonts w:ascii="Times New Roman" w:hAnsi="Times New Roman" w:cs="Times New Roman"/>
          <w:lang w:val="tr-TR"/>
        </w:rPr>
      </w:pPr>
    </w:p>
    <w:p w14:paraId="24814A7A" w14:textId="77777777" w:rsidR="000C6D95" w:rsidRDefault="000C6D95" w:rsidP="000C6D95">
      <w:pPr>
        <w:rPr>
          <w:rFonts w:ascii="Times New Roman" w:hAnsi="Times New Roman" w:cs="Times New Roman"/>
          <w:lang w:val="tr-TR"/>
        </w:rPr>
      </w:pPr>
    </w:p>
    <w:p w14:paraId="5670FFD1" w14:textId="77777777" w:rsidR="00507535" w:rsidRDefault="00507535" w:rsidP="000C6D95">
      <w:pPr>
        <w:rPr>
          <w:rFonts w:ascii="Times New Roman" w:hAnsi="Times New Roman" w:cs="Times New Roman"/>
          <w:lang w:val="tr-TR"/>
        </w:rPr>
      </w:pPr>
    </w:p>
    <w:p w14:paraId="14F7B95B" w14:textId="77777777" w:rsidR="00507535" w:rsidRDefault="00507535" w:rsidP="000C6D95">
      <w:pPr>
        <w:rPr>
          <w:rFonts w:ascii="Times New Roman" w:hAnsi="Times New Roman" w:cs="Times New Roman"/>
          <w:lang w:val="tr-TR"/>
        </w:rPr>
      </w:pPr>
    </w:p>
    <w:p w14:paraId="122034B8" w14:textId="77777777" w:rsidR="000C6D95" w:rsidRDefault="000C6D95" w:rsidP="000C6D95">
      <w:pPr>
        <w:rPr>
          <w:rFonts w:ascii="Times New Roman" w:hAnsi="Times New Roman" w:cs="Times New Roman"/>
          <w:lang w:val="tr-TR"/>
        </w:rPr>
      </w:pPr>
    </w:p>
    <w:p w14:paraId="3F94EB6E" w14:textId="2EF0E33F" w:rsidR="000C6D95" w:rsidRDefault="005A0D39" w:rsidP="005A0D39">
      <w:pPr>
        <w:jc w:val="center"/>
        <w:rPr>
          <w:rFonts w:ascii="Times New Roman" w:hAnsi="Times New Roman" w:cs="Times New Roman"/>
          <w:b/>
          <w:bCs/>
          <w:lang w:val="tr-TR"/>
        </w:rPr>
      </w:pPr>
      <w:r w:rsidRPr="005A0D39">
        <w:rPr>
          <w:rFonts w:ascii="Times New Roman" w:hAnsi="Times New Roman" w:cs="Times New Roman"/>
          <w:b/>
          <w:bCs/>
          <w:lang w:val="tr-TR"/>
        </w:rPr>
        <w:t>ÖZET</w:t>
      </w:r>
    </w:p>
    <w:p w14:paraId="1BAA3D83" w14:textId="7A597616" w:rsidR="005A0D39" w:rsidRDefault="00710757" w:rsidP="005A0D39">
      <w:pPr>
        <w:rPr>
          <w:rFonts w:ascii="Times New Roman" w:hAnsi="Times New Roman" w:cs="Times New Roman"/>
          <w:sz w:val="20"/>
          <w:szCs w:val="20"/>
          <w:lang w:val="tr-TR"/>
        </w:rPr>
      </w:pPr>
      <w:r>
        <w:rPr>
          <w:rFonts w:ascii="Times New Roman" w:hAnsi="Times New Roman" w:cs="Times New Roman"/>
          <w:sz w:val="20"/>
          <w:szCs w:val="20"/>
          <w:lang w:val="tr-TR"/>
        </w:rPr>
        <w:t xml:space="preserve">       </w:t>
      </w:r>
      <w:r>
        <w:rPr>
          <w:rFonts w:ascii="Times New Roman" w:hAnsi="Times New Roman" w:cs="Times New Roman"/>
          <w:sz w:val="20"/>
          <w:szCs w:val="20"/>
          <w:lang w:val="tr-TR"/>
        </w:rPr>
        <w:tab/>
      </w:r>
      <w:r w:rsidR="005A0D39" w:rsidRPr="005A0D39">
        <w:rPr>
          <w:rFonts w:ascii="Times New Roman" w:hAnsi="Times New Roman" w:cs="Times New Roman"/>
          <w:sz w:val="20"/>
          <w:szCs w:val="20"/>
          <w:lang w:val="tr-TR"/>
        </w:rPr>
        <w:t>Bu çalışmanın temel amacı, veri madenciliği ve makine öğrenmesi yöntemleri kullanılarak bireylerin kahve tüketim alışkanlıkları ile günlük stres düzeyleri arasındaki ilişkinin incelenmesidir. Günümüzde yaygın bir tüketim maddesi olan kahvenin psikolojik durum üzerindeki yansımalarını anlamak, davranışsal modelleme açısından önem arz etmektedir. Araştırma kapsamında toplanan anket verileri üzerinde veri temizleme ve ön işleme adımları uygulanarak veri seti analize hazır hale getirilmiştir. Değişkenler arasındaki ilişkiler korelasyon analizi ile incelenmiş, stres düzeyini etkileyen en önemli faktörler özellik önem analizi ile belirlenmiştir. Çalışmada, stres ile doğrudan bağlantılı subjektif yanıtların yarattığı yanlılığı önlemek adına, tüketim miktarı ve uyku süresi gibi nesnel verilere odaklanılmıştır. Sınıflandırma problemi olarak ele alınan bu çalışmada K</w:t>
      </w:r>
      <w:r w:rsidR="005A0D39">
        <w:rPr>
          <w:rFonts w:ascii="Times New Roman" w:hAnsi="Times New Roman" w:cs="Times New Roman"/>
          <w:sz w:val="20"/>
          <w:szCs w:val="20"/>
          <w:lang w:val="tr-TR"/>
        </w:rPr>
        <w:t>NN</w:t>
      </w:r>
      <w:r w:rsidR="005A0D39" w:rsidRPr="005A0D39">
        <w:rPr>
          <w:rFonts w:ascii="Times New Roman" w:hAnsi="Times New Roman" w:cs="Times New Roman"/>
          <w:sz w:val="20"/>
          <w:szCs w:val="20"/>
          <w:lang w:val="tr-TR"/>
        </w:rPr>
        <w:t xml:space="preserve"> En Yakın Komşu, Karar </w:t>
      </w:r>
      <w:r>
        <w:rPr>
          <w:rFonts w:ascii="Times New Roman" w:hAnsi="Times New Roman" w:cs="Times New Roman"/>
          <w:sz w:val="20"/>
          <w:szCs w:val="20"/>
          <w:lang w:val="tr-TR"/>
        </w:rPr>
        <w:t xml:space="preserve">   </w:t>
      </w:r>
      <w:r w:rsidR="005A0D39" w:rsidRPr="005A0D39">
        <w:rPr>
          <w:rFonts w:ascii="Times New Roman" w:hAnsi="Times New Roman" w:cs="Times New Roman"/>
          <w:sz w:val="20"/>
          <w:szCs w:val="20"/>
          <w:lang w:val="tr-TR"/>
        </w:rPr>
        <w:t xml:space="preserve">Ağaçları ve </w:t>
      </w:r>
      <w:r w:rsidR="005A0D39">
        <w:rPr>
          <w:rFonts w:ascii="Times New Roman" w:hAnsi="Times New Roman" w:cs="Times New Roman"/>
          <w:sz w:val="20"/>
          <w:szCs w:val="20"/>
          <w:lang w:val="tr-TR"/>
        </w:rPr>
        <w:t>Random Forest</w:t>
      </w:r>
      <w:r w:rsidR="005A0D39" w:rsidRPr="005A0D39">
        <w:rPr>
          <w:rFonts w:ascii="Times New Roman" w:hAnsi="Times New Roman" w:cs="Times New Roman"/>
          <w:sz w:val="20"/>
          <w:szCs w:val="20"/>
          <w:lang w:val="tr-TR"/>
        </w:rPr>
        <w:t xml:space="preserve"> algoritmaları kullanılarak modeller eğitilmiştir. Elde edilen sonuçlar, kahve tüketim sıklığının ve uyku düzeninin stres tahmininde belirleyici rol oynadığını göstermiştir. Oluşturulan modellerin başarı oranları, tüketim alışkanlıklarının stres seviyesi hakkında anlamlı ipuçları sağladığını ancak insan psikolojisinin karmaşık yapısı gereği tek başına kesin bir belirleyici olmadığını ortaya koymuştur. Bu çalışma, davranışsal verilerin makine öğrenmesi ile analiz edilerek psikolojik çıkarımlarda bulunulabileceğini göstermektedir.</w:t>
      </w:r>
    </w:p>
    <w:p w14:paraId="13030B3E" w14:textId="551410DE" w:rsidR="005A0D39" w:rsidRDefault="005A0D39" w:rsidP="005A0D39">
      <w:pPr>
        <w:rPr>
          <w:rFonts w:ascii="Times New Roman" w:hAnsi="Times New Roman" w:cs="Times New Roman"/>
          <w:sz w:val="20"/>
          <w:szCs w:val="20"/>
          <w:lang w:val="tr-TR"/>
        </w:rPr>
      </w:pPr>
      <w:r>
        <w:rPr>
          <w:rFonts w:ascii="Times New Roman" w:hAnsi="Times New Roman" w:cs="Times New Roman"/>
          <w:sz w:val="20"/>
          <w:szCs w:val="20"/>
          <w:lang w:val="tr-TR"/>
        </w:rPr>
        <w:t xml:space="preserve">   </w:t>
      </w:r>
      <w:r w:rsidR="00710757">
        <w:rPr>
          <w:rFonts w:ascii="Times New Roman" w:hAnsi="Times New Roman" w:cs="Times New Roman"/>
          <w:sz w:val="20"/>
          <w:szCs w:val="20"/>
          <w:lang w:val="tr-TR"/>
        </w:rPr>
        <w:t xml:space="preserve">    </w:t>
      </w:r>
      <w:r w:rsidR="00710757">
        <w:rPr>
          <w:rFonts w:ascii="Times New Roman" w:hAnsi="Times New Roman" w:cs="Times New Roman"/>
          <w:sz w:val="20"/>
          <w:szCs w:val="20"/>
          <w:lang w:val="tr-TR"/>
        </w:rPr>
        <w:tab/>
      </w:r>
      <w:r w:rsidRPr="005A0D39">
        <w:rPr>
          <w:rFonts w:ascii="Times New Roman" w:hAnsi="Times New Roman" w:cs="Times New Roman"/>
          <w:b/>
          <w:bCs/>
          <w:sz w:val="20"/>
          <w:szCs w:val="20"/>
          <w:lang w:val="tr-TR"/>
        </w:rPr>
        <w:t xml:space="preserve">Anahtar </w:t>
      </w:r>
      <w:r w:rsidR="00507535" w:rsidRPr="005A0D39">
        <w:rPr>
          <w:rFonts w:ascii="Times New Roman" w:hAnsi="Times New Roman" w:cs="Times New Roman"/>
          <w:b/>
          <w:bCs/>
          <w:sz w:val="20"/>
          <w:szCs w:val="20"/>
          <w:lang w:val="tr-TR"/>
        </w:rPr>
        <w:t>Kelimeler</w:t>
      </w:r>
      <w:r w:rsidR="00507535">
        <w:rPr>
          <w:rFonts w:ascii="Times New Roman" w:hAnsi="Times New Roman" w:cs="Times New Roman"/>
          <w:sz w:val="20"/>
          <w:szCs w:val="20"/>
          <w:lang w:val="tr-TR"/>
        </w:rPr>
        <w:t>:</w:t>
      </w:r>
      <w:r>
        <w:rPr>
          <w:rFonts w:ascii="Times New Roman" w:hAnsi="Times New Roman" w:cs="Times New Roman"/>
          <w:sz w:val="20"/>
          <w:szCs w:val="20"/>
          <w:lang w:val="tr-TR"/>
        </w:rPr>
        <w:t xml:space="preserve"> Kahve Tüketimi, </w:t>
      </w:r>
      <w:r w:rsidR="00507535">
        <w:rPr>
          <w:rFonts w:ascii="Times New Roman" w:hAnsi="Times New Roman" w:cs="Times New Roman"/>
          <w:sz w:val="20"/>
          <w:szCs w:val="20"/>
          <w:lang w:val="tr-TR"/>
        </w:rPr>
        <w:t>Makine Öğrenmesi</w:t>
      </w:r>
      <w:r w:rsidR="00507535">
        <w:rPr>
          <w:rFonts w:ascii="Times New Roman" w:hAnsi="Times New Roman" w:cs="Times New Roman"/>
          <w:sz w:val="20"/>
          <w:szCs w:val="20"/>
          <w:lang w:val="tr-TR"/>
        </w:rPr>
        <w:t>, Stres, Veri Analizi</w:t>
      </w:r>
    </w:p>
    <w:p w14:paraId="3D02A09A" w14:textId="77777777" w:rsidR="00B90DEB" w:rsidRDefault="00B90DEB" w:rsidP="005A0D39">
      <w:pPr>
        <w:rPr>
          <w:rFonts w:ascii="Times New Roman" w:hAnsi="Times New Roman" w:cs="Times New Roman"/>
          <w:sz w:val="20"/>
          <w:szCs w:val="20"/>
          <w:lang w:val="tr-TR"/>
        </w:rPr>
      </w:pPr>
    </w:p>
    <w:p w14:paraId="1A315021" w14:textId="77777777" w:rsidR="000C6D95" w:rsidRDefault="000C6D95" w:rsidP="000C6D95">
      <w:pPr>
        <w:jc w:val="center"/>
        <w:rPr>
          <w:rFonts w:ascii="Times New Roman" w:hAnsi="Times New Roman" w:cs="Times New Roman"/>
          <w:lang w:val="tr-TR"/>
        </w:rPr>
      </w:pPr>
    </w:p>
    <w:p w14:paraId="3B767DBE" w14:textId="77777777" w:rsidR="000C6D95" w:rsidRDefault="000C6D95" w:rsidP="000C6D95">
      <w:pPr>
        <w:jc w:val="center"/>
        <w:rPr>
          <w:rFonts w:ascii="Times New Roman" w:hAnsi="Times New Roman" w:cs="Times New Roman"/>
          <w:lang w:val="tr-TR"/>
        </w:rPr>
      </w:pPr>
    </w:p>
    <w:p w14:paraId="3450B336" w14:textId="77777777" w:rsidR="00507535" w:rsidRDefault="00507535" w:rsidP="000C6D95">
      <w:pPr>
        <w:jc w:val="center"/>
        <w:rPr>
          <w:rFonts w:ascii="Times New Roman" w:hAnsi="Times New Roman" w:cs="Times New Roman"/>
          <w:lang w:val="tr-TR"/>
        </w:rPr>
      </w:pPr>
    </w:p>
    <w:p w14:paraId="41F232F4" w14:textId="77777777" w:rsidR="00507535" w:rsidRDefault="00507535" w:rsidP="000C6D95">
      <w:pPr>
        <w:jc w:val="center"/>
        <w:rPr>
          <w:rFonts w:ascii="Times New Roman" w:hAnsi="Times New Roman" w:cs="Times New Roman"/>
          <w:lang w:val="tr-TR"/>
        </w:rPr>
      </w:pPr>
    </w:p>
    <w:p w14:paraId="33C59CAB" w14:textId="77777777" w:rsidR="00507535" w:rsidRDefault="00507535" w:rsidP="000C6D95">
      <w:pPr>
        <w:jc w:val="center"/>
        <w:rPr>
          <w:rFonts w:ascii="Times New Roman" w:hAnsi="Times New Roman" w:cs="Times New Roman"/>
          <w:lang w:val="tr-TR"/>
        </w:rPr>
      </w:pPr>
    </w:p>
    <w:p w14:paraId="1D8353E3" w14:textId="77777777" w:rsidR="00507535" w:rsidRDefault="00507535" w:rsidP="000C6D95">
      <w:pPr>
        <w:jc w:val="center"/>
        <w:rPr>
          <w:rFonts w:ascii="Times New Roman" w:hAnsi="Times New Roman" w:cs="Times New Roman"/>
          <w:lang w:val="tr-TR"/>
        </w:rPr>
      </w:pPr>
    </w:p>
    <w:p w14:paraId="77159C76" w14:textId="77777777" w:rsidR="00507535" w:rsidRDefault="00507535" w:rsidP="000C6D95">
      <w:pPr>
        <w:jc w:val="center"/>
        <w:rPr>
          <w:rFonts w:ascii="Times New Roman" w:hAnsi="Times New Roman" w:cs="Times New Roman"/>
          <w:lang w:val="tr-TR"/>
        </w:rPr>
      </w:pPr>
    </w:p>
    <w:p w14:paraId="5B585307" w14:textId="77777777" w:rsidR="00507535" w:rsidRDefault="00507535" w:rsidP="000C6D95">
      <w:pPr>
        <w:jc w:val="center"/>
        <w:rPr>
          <w:rFonts w:ascii="Times New Roman" w:hAnsi="Times New Roman" w:cs="Times New Roman"/>
          <w:lang w:val="tr-TR"/>
        </w:rPr>
      </w:pPr>
    </w:p>
    <w:p w14:paraId="59AA1D3F" w14:textId="77777777" w:rsidR="00507535" w:rsidRDefault="00507535" w:rsidP="000C6D95">
      <w:pPr>
        <w:jc w:val="center"/>
        <w:rPr>
          <w:rFonts w:ascii="Times New Roman" w:hAnsi="Times New Roman" w:cs="Times New Roman"/>
          <w:lang w:val="tr-TR"/>
        </w:rPr>
      </w:pPr>
    </w:p>
    <w:p w14:paraId="64DAD9D9" w14:textId="77777777" w:rsidR="00507535" w:rsidRDefault="00507535" w:rsidP="000C6D95">
      <w:pPr>
        <w:jc w:val="center"/>
        <w:rPr>
          <w:rFonts w:ascii="Times New Roman" w:hAnsi="Times New Roman" w:cs="Times New Roman"/>
          <w:lang w:val="tr-TR"/>
        </w:rPr>
      </w:pPr>
    </w:p>
    <w:p w14:paraId="63E92DC0" w14:textId="77777777" w:rsidR="00507535" w:rsidRDefault="00507535" w:rsidP="000C6D95">
      <w:pPr>
        <w:jc w:val="center"/>
        <w:rPr>
          <w:rFonts w:ascii="Times New Roman" w:hAnsi="Times New Roman" w:cs="Times New Roman"/>
          <w:lang w:val="tr-TR"/>
        </w:rPr>
      </w:pPr>
    </w:p>
    <w:p w14:paraId="57A44B6A" w14:textId="77777777" w:rsidR="00507535" w:rsidRDefault="00507535" w:rsidP="000C6D95">
      <w:pPr>
        <w:jc w:val="center"/>
        <w:rPr>
          <w:rFonts w:ascii="Times New Roman" w:hAnsi="Times New Roman" w:cs="Times New Roman"/>
          <w:lang w:val="tr-TR"/>
        </w:rPr>
      </w:pPr>
    </w:p>
    <w:p w14:paraId="4C11F180" w14:textId="77777777" w:rsidR="00507535" w:rsidRDefault="00507535" w:rsidP="000C6D95">
      <w:pPr>
        <w:jc w:val="center"/>
        <w:rPr>
          <w:rFonts w:ascii="Times New Roman" w:hAnsi="Times New Roman" w:cs="Times New Roman"/>
          <w:lang w:val="tr-TR"/>
        </w:rPr>
      </w:pPr>
    </w:p>
    <w:p w14:paraId="7DFE8723" w14:textId="77777777" w:rsidR="00507535" w:rsidRDefault="00507535" w:rsidP="000C6D95">
      <w:pPr>
        <w:jc w:val="center"/>
        <w:rPr>
          <w:rFonts w:ascii="Times New Roman" w:hAnsi="Times New Roman" w:cs="Times New Roman"/>
          <w:lang w:val="tr-TR"/>
        </w:rPr>
      </w:pPr>
    </w:p>
    <w:p w14:paraId="3598CD58" w14:textId="77777777" w:rsidR="00507535" w:rsidRDefault="00507535" w:rsidP="000C6D95">
      <w:pPr>
        <w:jc w:val="center"/>
        <w:rPr>
          <w:rFonts w:ascii="Times New Roman" w:hAnsi="Times New Roman" w:cs="Times New Roman"/>
          <w:lang w:val="tr-TR"/>
        </w:rPr>
      </w:pPr>
    </w:p>
    <w:p w14:paraId="51C9A512" w14:textId="77777777" w:rsidR="00507535" w:rsidRDefault="00507535" w:rsidP="000C6D95">
      <w:pPr>
        <w:jc w:val="center"/>
        <w:rPr>
          <w:rFonts w:ascii="Times New Roman" w:hAnsi="Times New Roman" w:cs="Times New Roman"/>
          <w:lang w:val="tr-TR"/>
        </w:rPr>
      </w:pPr>
    </w:p>
    <w:p w14:paraId="726D0439" w14:textId="6F5262E5" w:rsidR="00507535" w:rsidRDefault="00507535" w:rsidP="000C6D95">
      <w:pPr>
        <w:jc w:val="center"/>
        <w:rPr>
          <w:rFonts w:ascii="Times New Roman" w:hAnsi="Times New Roman" w:cs="Times New Roman"/>
          <w:b/>
          <w:bCs/>
          <w:lang w:val="tr-TR"/>
        </w:rPr>
      </w:pPr>
      <w:r w:rsidRPr="000D32CB">
        <w:rPr>
          <w:rFonts w:ascii="Times New Roman" w:hAnsi="Times New Roman" w:cs="Times New Roman"/>
          <w:b/>
          <w:bCs/>
          <w:lang w:val="tr-TR"/>
        </w:rPr>
        <w:t>1.GİRİŞ</w:t>
      </w:r>
    </w:p>
    <w:p w14:paraId="4B778A5E" w14:textId="62688E2B" w:rsidR="004E2C88" w:rsidRDefault="004E2C88" w:rsidP="00710757">
      <w:pPr>
        <w:ind w:firstLine="720"/>
        <w:rPr>
          <w:rFonts w:ascii="Times New Roman" w:hAnsi="Times New Roman" w:cs="Times New Roman"/>
          <w:sz w:val="20"/>
          <w:szCs w:val="20"/>
          <w:lang w:val="tr-TR"/>
        </w:rPr>
      </w:pPr>
      <w:r w:rsidRPr="004E2C88">
        <w:rPr>
          <w:rFonts w:ascii="Times New Roman" w:hAnsi="Times New Roman" w:cs="Times New Roman"/>
          <w:sz w:val="20"/>
          <w:szCs w:val="20"/>
          <w:lang w:val="tr-TR"/>
        </w:rPr>
        <w:t xml:space="preserve">Günümüzde modern yaşamın getirdiği yoğun tempo, bireylerin stres seviyelerini artıran en önemli faktörlerden biri haline gelmiştir. Bu yoğunlukla başa çıkmak veya uyanık kalmak amacıyla tüketilen kafeinli içecekler, özellikle kahve, toplumun büyük bir kesimi tarafından günlük diyetin vazgeçilmez bir parçası olarak görülmektedir. Ancak, kahve tüketiminin insan davranışı ve psikolojisi üzerindeki etkileri üzerine yapılan araştırmalar, kafeinin uyarıcı etkisinin stres yanıtlarını hem olumlu hem de olumsuz yönde etkileyebileceğini göstermektedir [1]. Bu çalışmanın temel amacı, bireylerin kahve tüketim alışkanlıkları (miktar, zamanlama, içme nedeni) ile algılanan stres düzeyleri arasındaki ilişkiyi Veri Madenciliği (VM) teknikleri kullanarak analiz etmektir. Geleneksel istatistiksel yöntemler, değişkenler arasındaki doğrusal ilişkileri ortaya koymakta başarılı olsa da, büyük ölçekli ve çok boyutlu veri setlerinde gizli kalmış örüntüleri keşfetmekte yetersiz kalabilmektedir. Veri madenciliği teknikleri, bu tür karmaşık veri yapılarından anlamlı bilgiler çıkarmak için daha gelişmiş bir yaklaşım sunmaktadır [2]. Bu nedenle, bu çalışmada klasik yöntemler yerine Makine Öğrenmesi (MÖ) tabanlı sınıflandırma algoritmaları tercih edilmiştir. </w:t>
      </w:r>
      <w:r w:rsidR="00710757">
        <w:rPr>
          <w:rFonts w:ascii="Times New Roman" w:hAnsi="Times New Roman" w:cs="Times New Roman"/>
          <w:sz w:val="20"/>
          <w:szCs w:val="20"/>
          <w:lang w:val="tr-TR"/>
        </w:rPr>
        <w:br/>
        <w:t xml:space="preserve"> </w:t>
      </w:r>
      <w:r w:rsidR="00710757">
        <w:rPr>
          <w:rFonts w:ascii="Times New Roman" w:hAnsi="Times New Roman" w:cs="Times New Roman"/>
          <w:sz w:val="20"/>
          <w:szCs w:val="20"/>
          <w:lang w:val="tr-TR"/>
        </w:rPr>
        <w:tab/>
      </w:r>
      <w:r w:rsidRPr="004E2C88">
        <w:rPr>
          <w:rFonts w:ascii="Times New Roman" w:hAnsi="Times New Roman" w:cs="Times New Roman"/>
          <w:sz w:val="20"/>
          <w:szCs w:val="20"/>
          <w:lang w:val="tr-TR"/>
        </w:rPr>
        <w:t>MÖ yöntemleri, sadece değişkenler arasındaki korelasyonu değil, aynı zamanda özelliklerin birbirleriyle olan etkileşimini ve tahmin gücünü de modelleyebilme kapasitesine sahiptir. Bu çalışma kapsamında, anket yoluyla toplanan veriler üzerinde K En Yakın Komşu (KNN), Karar Ağaçları ve Rastgele Orman (Random Forest) algoritmaları kullanılarak karşılaştırmalı bir analiz gerçekleştirilmiştir. Özellikle Rastgele Orman algoritması, topluluk öğrenmesi (ensemble learning) yöntemini kullanarak tek bir karar ağacının yaratabileceği aşırı öğrenme (overfitting) problemini minimize etmesi ve değişkenlerin önem düzeylerini belirlemedeki başarısı nedeniyle çalışmada öne çıkan yöntem olmuştur [3]. Ayrıca, verilerdeki subjektifliğin analiz sonuçlarını yanıltmaması adına, veri ön işleme aşamasında titiz bir özellik seçimi uygulanmıştır. Bu yaklaşım, sadece korelasyona dayalı yüzeysel bir inceleme yerine, neden-sonuç ilişkisine daha yakın ve nesnel bir modelleme sunmayı hedeflemektedir.</w:t>
      </w:r>
    </w:p>
    <w:p w14:paraId="5FFD1FF2" w14:textId="77777777" w:rsidR="002D70B3" w:rsidRDefault="002D70B3" w:rsidP="004E2C88">
      <w:pPr>
        <w:rPr>
          <w:rFonts w:ascii="Times New Roman" w:hAnsi="Times New Roman" w:cs="Times New Roman"/>
          <w:sz w:val="20"/>
          <w:szCs w:val="20"/>
          <w:lang w:val="tr-TR"/>
        </w:rPr>
      </w:pPr>
    </w:p>
    <w:p w14:paraId="6F5AAFBD" w14:textId="77777777" w:rsidR="00440234" w:rsidRDefault="00440234" w:rsidP="004E2C88">
      <w:pPr>
        <w:rPr>
          <w:rFonts w:ascii="Times New Roman" w:hAnsi="Times New Roman" w:cs="Times New Roman"/>
          <w:sz w:val="20"/>
          <w:szCs w:val="20"/>
          <w:lang w:val="tr-TR"/>
        </w:rPr>
      </w:pPr>
    </w:p>
    <w:p w14:paraId="0A4DC8DE" w14:textId="77777777" w:rsidR="00440234" w:rsidRPr="002D70B3" w:rsidRDefault="00440234" w:rsidP="004E2C88">
      <w:pPr>
        <w:rPr>
          <w:rFonts w:ascii="Times New Roman" w:hAnsi="Times New Roman" w:cs="Times New Roman"/>
          <w:sz w:val="20"/>
          <w:szCs w:val="20"/>
          <w:lang w:val="tr-TR"/>
        </w:rPr>
      </w:pPr>
    </w:p>
    <w:p w14:paraId="2C3317C4" w14:textId="23BEE7B1" w:rsidR="00507535" w:rsidRDefault="00507535" w:rsidP="000C6D95">
      <w:pPr>
        <w:jc w:val="center"/>
        <w:rPr>
          <w:rFonts w:ascii="Times New Roman" w:hAnsi="Times New Roman" w:cs="Times New Roman"/>
          <w:b/>
          <w:bCs/>
          <w:lang w:val="tr-TR"/>
        </w:rPr>
      </w:pPr>
      <w:r w:rsidRPr="000D32CB">
        <w:rPr>
          <w:rFonts w:ascii="Times New Roman" w:hAnsi="Times New Roman" w:cs="Times New Roman"/>
          <w:b/>
          <w:bCs/>
          <w:lang w:val="tr-TR"/>
        </w:rPr>
        <w:t>2.VERİLERİN ANLATIMI</w:t>
      </w:r>
    </w:p>
    <w:p w14:paraId="6C43B37F" w14:textId="1C06A952" w:rsidR="00EB5371" w:rsidRPr="000D32CB" w:rsidRDefault="00EB5371" w:rsidP="00EB5371">
      <w:pPr>
        <w:jc w:val="both"/>
        <w:rPr>
          <w:rFonts w:ascii="Times New Roman" w:hAnsi="Times New Roman" w:cs="Times New Roman"/>
          <w:b/>
          <w:bCs/>
          <w:lang w:val="tr-TR"/>
        </w:rPr>
      </w:pPr>
      <w:r>
        <w:rPr>
          <w:rFonts w:ascii="Times New Roman" w:hAnsi="Times New Roman" w:cs="Times New Roman"/>
          <w:b/>
          <w:bCs/>
          <w:lang w:val="tr-TR"/>
        </w:rPr>
        <w:t xml:space="preserve">        2.1 Veri Toplama Süreci </w:t>
      </w:r>
    </w:p>
    <w:p w14:paraId="25E1515F" w14:textId="07AF3590" w:rsidR="00507535" w:rsidRPr="004E2C88" w:rsidRDefault="004E2C88" w:rsidP="00710757">
      <w:pPr>
        <w:ind w:firstLine="720"/>
        <w:rPr>
          <w:rFonts w:ascii="Times New Roman" w:hAnsi="Times New Roman" w:cs="Times New Roman"/>
          <w:sz w:val="20"/>
          <w:szCs w:val="20"/>
          <w:lang w:val="tr-TR"/>
        </w:rPr>
      </w:pPr>
      <w:r w:rsidRPr="004E2C88">
        <w:rPr>
          <w:rFonts w:ascii="Times New Roman" w:hAnsi="Times New Roman" w:cs="Times New Roman"/>
          <w:sz w:val="20"/>
          <w:szCs w:val="20"/>
          <w:lang w:val="tr-TR"/>
        </w:rPr>
        <w:t>Bu çalışmada kullanılan veri seti, üniversite öğrencileri ve çalışan yetişkinlerden oluşan rastgele bir örneklem grubundan, Google Forms aracılığıyla çevrimiçi anket yöntemiyle toplanmıştır. Veriler birincil kaynak olup, çalışma kapsamında araştırmacılar tarafından üretilmiştir. Ankete toplam 257 katılımcı (N=257) gönüllü olarak katılım sağlamıştır. Veri setinde yer alan öznitelikler, veri tipleri ve açıklamaları Tablo 1'de ayrıntılı olarak sunulmuştur.</w:t>
      </w:r>
    </w:p>
    <w:p w14:paraId="2D3E3BAC" w14:textId="5CE52BC2" w:rsidR="00EB5371" w:rsidRDefault="00EB5371" w:rsidP="00EB5371">
      <w:pPr>
        <w:rPr>
          <w:rFonts w:ascii="Times New Roman" w:hAnsi="Times New Roman" w:cs="Times New Roman"/>
          <w:b/>
          <w:bCs/>
          <w:lang w:val="tr-TR"/>
        </w:rPr>
      </w:pPr>
      <w:r>
        <w:rPr>
          <w:rFonts w:ascii="Times New Roman" w:hAnsi="Times New Roman" w:cs="Times New Roman"/>
          <w:b/>
          <w:bCs/>
          <w:lang w:val="tr-TR"/>
        </w:rPr>
        <w:t xml:space="preserve">        </w:t>
      </w:r>
      <w:r w:rsidRPr="00EB5371">
        <w:rPr>
          <w:rFonts w:ascii="Times New Roman" w:hAnsi="Times New Roman" w:cs="Times New Roman"/>
          <w:b/>
          <w:bCs/>
          <w:lang w:val="tr-TR"/>
        </w:rPr>
        <w:t>2.</w:t>
      </w:r>
      <w:r w:rsidR="002B13C2">
        <w:rPr>
          <w:rFonts w:ascii="Times New Roman" w:hAnsi="Times New Roman" w:cs="Times New Roman"/>
          <w:b/>
          <w:bCs/>
          <w:lang w:val="tr-TR"/>
        </w:rPr>
        <w:t>1.1</w:t>
      </w:r>
      <w:r>
        <w:rPr>
          <w:rFonts w:ascii="Times New Roman" w:hAnsi="Times New Roman" w:cs="Times New Roman"/>
          <w:b/>
          <w:bCs/>
          <w:lang w:val="tr-TR"/>
        </w:rPr>
        <w:t xml:space="preserve"> </w:t>
      </w:r>
      <w:r w:rsidRPr="00EB5371">
        <w:rPr>
          <w:rFonts w:ascii="Times New Roman" w:hAnsi="Times New Roman" w:cs="Times New Roman"/>
          <w:b/>
          <w:bCs/>
          <w:lang w:val="tr-TR"/>
        </w:rPr>
        <w:t>Veri Seti Özellikleri ve Dağılımları</w:t>
      </w:r>
    </w:p>
    <w:p w14:paraId="699DE422" w14:textId="4D928716" w:rsidR="00EB5371" w:rsidRDefault="00EB5371" w:rsidP="00710757">
      <w:pPr>
        <w:ind w:firstLine="720"/>
        <w:rPr>
          <w:rFonts w:ascii="Times New Roman" w:hAnsi="Times New Roman" w:cs="Times New Roman"/>
          <w:sz w:val="20"/>
          <w:szCs w:val="20"/>
          <w:lang w:val="tr-TR"/>
        </w:rPr>
      </w:pPr>
      <w:r w:rsidRPr="00EB5371">
        <w:rPr>
          <w:rFonts w:ascii="Times New Roman" w:hAnsi="Times New Roman" w:cs="Times New Roman"/>
          <w:sz w:val="20"/>
          <w:szCs w:val="20"/>
          <w:lang w:val="tr-TR"/>
        </w:rPr>
        <w:t>Veri seti, hedef değişken olan "Stres Düzeyi" de dahil olmak üzere toplam 11 öznitelikten oluşmaktadır. Bu değişkenlerin türleri ve açıklamaları Tablo 1'de sunulmuştur.</w:t>
      </w:r>
    </w:p>
    <w:p w14:paraId="7FE425E9" w14:textId="77777777" w:rsidR="007D164A" w:rsidRDefault="007D164A" w:rsidP="00EB5371">
      <w:pPr>
        <w:rPr>
          <w:rFonts w:ascii="Times New Roman" w:hAnsi="Times New Roman" w:cs="Times New Roman"/>
          <w:sz w:val="20"/>
          <w:szCs w:val="20"/>
          <w:lang w:val="tr-TR"/>
        </w:rPr>
      </w:pPr>
    </w:p>
    <w:p w14:paraId="0DFF975B" w14:textId="77777777" w:rsidR="007D164A" w:rsidRDefault="007D164A" w:rsidP="00EB5371">
      <w:pPr>
        <w:rPr>
          <w:rFonts w:ascii="Times New Roman" w:hAnsi="Times New Roman" w:cs="Times New Roman"/>
          <w:sz w:val="20"/>
          <w:szCs w:val="20"/>
          <w:lang w:val="tr-TR"/>
        </w:rPr>
      </w:pPr>
    </w:p>
    <w:p w14:paraId="2F5166CA" w14:textId="77777777" w:rsidR="00440234" w:rsidRDefault="00440234" w:rsidP="00EB5371">
      <w:pPr>
        <w:rPr>
          <w:rFonts w:ascii="Times New Roman" w:hAnsi="Times New Roman" w:cs="Times New Roman"/>
          <w:sz w:val="20"/>
          <w:szCs w:val="20"/>
          <w:lang w:val="tr-TR"/>
        </w:rPr>
      </w:pPr>
    </w:p>
    <w:tbl>
      <w:tblPr>
        <w:tblStyle w:val="TableGrid"/>
        <w:tblpPr w:leftFromText="180" w:rightFromText="180" w:vertAnchor="text" w:horzAnchor="margin" w:tblpY="305"/>
        <w:tblOverlap w:val="never"/>
        <w:tblW w:w="0" w:type="auto"/>
        <w:tblLook w:val="04A0" w:firstRow="1" w:lastRow="0" w:firstColumn="1" w:lastColumn="0" w:noHBand="0" w:noVBand="1"/>
      </w:tblPr>
      <w:tblGrid>
        <w:gridCol w:w="1831"/>
        <w:gridCol w:w="1413"/>
        <w:gridCol w:w="4237"/>
      </w:tblGrid>
      <w:tr w:rsidR="003B3DAE" w14:paraId="50D351CC" w14:textId="77777777" w:rsidTr="007D164A">
        <w:trPr>
          <w:trHeight w:val="362"/>
        </w:trPr>
        <w:tc>
          <w:tcPr>
            <w:tcW w:w="1831" w:type="dxa"/>
          </w:tcPr>
          <w:p w14:paraId="2C957FAD" w14:textId="77777777" w:rsidR="003B3DAE" w:rsidRPr="00251946" w:rsidRDefault="003B3DAE" w:rsidP="003B3DAE">
            <w:pPr>
              <w:rPr>
                <w:rFonts w:ascii="Times New Roman" w:hAnsi="Times New Roman" w:cs="Times New Roman"/>
                <w:b/>
                <w:bCs/>
                <w:sz w:val="20"/>
                <w:szCs w:val="20"/>
                <w:lang w:val="tr-TR"/>
              </w:rPr>
            </w:pPr>
            <w:r w:rsidRPr="00251946">
              <w:rPr>
                <w:rFonts w:ascii="Times New Roman" w:hAnsi="Times New Roman" w:cs="Times New Roman"/>
                <w:b/>
                <w:bCs/>
                <w:sz w:val="20"/>
                <w:szCs w:val="20"/>
                <w:lang w:val="tr-TR"/>
              </w:rPr>
              <w:lastRenderedPageBreak/>
              <w:t>Değişken Adı</w:t>
            </w:r>
          </w:p>
        </w:tc>
        <w:tc>
          <w:tcPr>
            <w:tcW w:w="1413" w:type="dxa"/>
          </w:tcPr>
          <w:p w14:paraId="7E4FD6BA" w14:textId="77777777" w:rsidR="003B3DAE" w:rsidRPr="00251946" w:rsidRDefault="003B3DAE" w:rsidP="003B3DAE">
            <w:pPr>
              <w:rPr>
                <w:rFonts w:ascii="Times New Roman" w:hAnsi="Times New Roman" w:cs="Times New Roman"/>
                <w:b/>
                <w:bCs/>
                <w:sz w:val="20"/>
                <w:szCs w:val="20"/>
                <w:lang w:val="tr-TR"/>
              </w:rPr>
            </w:pPr>
            <w:r w:rsidRPr="00251946">
              <w:rPr>
                <w:rFonts w:ascii="Times New Roman" w:hAnsi="Times New Roman" w:cs="Times New Roman"/>
                <w:b/>
                <w:bCs/>
                <w:sz w:val="20"/>
                <w:szCs w:val="20"/>
                <w:lang w:val="tr-TR"/>
              </w:rPr>
              <w:t>Veri Tipi</w:t>
            </w:r>
          </w:p>
        </w:tc>
        <w:tc>
          <w:tcPr>
            <w:tcW w:w="4237" w:type="dxa"/>
          </w:tcPr>
          <w:p w14:paraId="57ED9754" w14:textId="77777777" w:rsidR="003B3DAE" w:rsidRPr="00251946" w:rsidRDefault="003B3DAE" w:rsidP="003B3DAE">
            <w:pPr>
              <w:rPr>
                <w:rFonts w:ascii="Times New Roman" w:hAnsi="Times New Roman" w:cs="Times New Roman"/>
                <w:b/>
                <w:bCs/>
                <w:sz w:val="20"/>
                <w:szCs w:val="20"/>
                <w:lang w:val="tr-TR"/>
              </w:rPr>
            </w:pPr>
            <w:r w:rsidRPr="00251946">
              <w:rPr>
                <w:rFonts w:ascii="Times New Roman" w:hAnsi="Times New Roman" w:cs="Times New Roman"/>
                <w:b/>
                <w:bCs/>
                <w:sz w:val="20"/>
                <w:szCs w:val="20"/>
                <w:lang w:val="tr-TR"/>
              </w:rPr>
              <w:t xml:space="preserve">Açıklama </w:t>
            </w:r>
          </w:p>
        </w:tc>
      </w:tr>
      <w:tr w:rsidR="003B3DAE" w14:paraId="7B0ECAB9" w14:textId="77777777" w:rsidTr="007D164A">
        <w:trPr>
          <w:trHeight w:val="362"/>
        </w:trPr>
        <w:tc>
          <w:tcPr>
            <w:tcW w:w="1831" w:type="dxa"/>
          </w:tcPr>
          <w:p w14:paraId="55F5E89B"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Yaş</w:t>
            </w:r>
          </w:p>
        </w:tc>
        <w:tc>
          <w:tcPr>
            <w:tcW w:w="1413" w:type="dxa"/>
          </w:tcPr>
          <w:p w14:paraId="55E978EB"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Kategorik</w:t>
            </w:r>
          </w:p>
        </w:tc>
        <w:tc>
          <w:tcPr>
            <w:tcW w:w="4237" w:type="dxa"/>
          </w:tcPr>
          <w:p w14:paraId="78D0BDD0"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Katılımcıların Yaş Aralığı</w:t>
            </w:r>
          </w:p>
        </w:tc>
      </w:tr>
      <w:tr w:rsidR="003B3DAE" w14:paraId="62ECE8D3" w14:textId="77777777" w:rsidTr="007D164A">
        <w:trPr>
          <w:trHeight w:val="362"/>
        </w:trPr>
        <w:tc>
          <w:tcPr>
            <w:tcW w:w="1831" w:type="dxa"/>
          </w:tcPr>
          <w:p w14:paraId="01840649"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Cinsiyet</w:t>
            </w:r>
          </w:p>
        </w:tc>
        <w:tc>
          <w:tcPr>
            <w:tcW w:w="1413" w:type="dxa"/>
          </w:tcPr>
          <w:p w14:paraId="40F1C15D"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Kategorik</w:t>
            </w:r>
          </w:p>
        </w:tc>
        <w:tc>
          <w:tcPr>
            <w:tcW w:w="4237" w:type="dxa"/>
          </w:tcPr>
          <w:p w14:paraId="1593D206"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Katılımcıların Cinsiyet Tercihleri</w:t>
            </w:r>
          </w:p>
        </w:tc>
      </w:tr>
      <w:tr w:rsidR="003B3DAE" w14:paraId="05ACCF52" w14:textId="77777777" w:rsidTr="007D164A">
        <w:trPr>
          <w:trHeight w:val="362"/>
        </w:trPr>
        <w:tc>
          <w:tcPr>
            <w:tcW w:w="1831" w:type="dxa"/>
          </w:tcPr>
          <w:p w14:paraId="35ACCCC8"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İş/Okul Yoğunluğu</w:t>
            </w:r>
          </w:p>
        </w:tc>
        <w:tc>
          <w:tcPr>
            <w:tcW w:w="1413" w:type="dxa"/>
          </w:tcPr>
          <w:p w14:paraId="4138DE3C"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Kategorik</w:t>
            </w:r>
          </w:p>
        </w:tc>
        <w:tc>
          <w:tcPr>
            <w:tcW w:w="4237" w:type="dxa"/>
          </w:tcPr>
          <w:p w14:paraId="3DB28BDF"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 xml:space="preserve">Günlük Meşguliyet </w:t>
            </w:r>
          </w:p>
        </w:tc>
      </w:tr>
      <w:tr w:rsidR="003B3DAE" w14:paraId="138DA122" w14:textId="77777777" w:rsidTr="007D164A">
        <w:trPr>
          <w:trHeight w:val="419"/>
        </w:trPr>
        <w:tc>
          <w:tcPr>
            <w:tcW w:w="1831" w:type="dxa"/>
          </w:tcPr>
          <w:p w14:paraId="519A2014"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Kahve Miktarı</w:t>
            </w:r>
          </w:p>
        </w:tc>
        <w:tc>
          <w:tcPr>
            <w:tcW w:w="1413" w:type="dxa"/>
          </w:tcPr>
          <w:p w14:paraId="20CD8E50"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Sayısal</w:t>
            </w:r>
          </w:p>
        </w:tc>
        <w:tc>
          <w:tcPr>
            <w:tcW w:w="4237" w:type="dxa"/>
          </w:tcPr>
          <w:p w14:paraId="08D94DE3"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Günlük Ortalama Tüketilen Fincan Sayısı</w:t>
            </w:r>
          </w:p>
        </w:tc>
      </w:tr>
      <w:tr w:rsidR="007D164A" w14:paraId="51413798" w14:textId="77777777" w:rsidTr="007D164A">
        <w:trPr>
          <w:trHeight w:val="362"/>
        </w:trPr>
        <w:tc>
          <w:tcPr>
            <w:tcW w:w="1831" w:type="dxa"/>
          </w:tcPr>
          <w:p w14:paraId="3B6B5A83"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Kahve Zamanı</w:t>
            </w:r>
          </w:p>
        </w:tc>
        <w:tc>
          <w:tcPr>
            <w:tcW w:w="1413" w:type="dxa"/>
          </w:tcPr>
          <w:p w14:paraId="207C202B"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Kategorik</w:t>
            </w:r>
          </w:p>
        </w:tc>
        <w:tc>
          <w:tcPr>
            <w:tcW w:w="4237" w:type="dxa"/>
          </w:tcPr>
          <w:p w14:paraId="54EADD86"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Kahvenin Ne Zaman İçildiği</w:t>
            </w:r>
          </w:p>
        </w:tc>
      </w:tr>
      <w:tr w:rsidR="003B3DAE" w14:paraId="65A9FCA6" w14:textId="77777777" w:rsidTr="007D164A">
        <w:trPr>
          <w:trHeight w:val="384"/>
        </w:trPr>
        <w:tc>
          <w:tcPr>
            <w:tcW w:w="1831" w:type="dxa"/>
          </w:tcPr>
          <w:p w14:paraId="4DFE9ADC"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Uyku Süresi</w:t>
            </w:r>
          </w:p>
        </w:tc>
        <w:tc>
          <w:tcPr>
            <w:tcW w:w="1413" w:type="dxa"/>
          </w:tcPr>
          <w:p w14:paraId="3B87BF31"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Sayısal</w:t>
            </w:r>
          </w:p>
        </w:tc>
        <w:tc>
          <w:tcPr>
            <w:tcW w:w="4237" w:type="dxa"/>
          </w:tcPr>
          <w:p w14:paraId="61BE8966"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Ortalama Günlük Uyku Süresi</w:t>
            </w:r>
          </w:p>
        </w:tc>
      </w:tr>
      <w:tr w:rsidR="003B3DAE" w14:paraId="0F80CCDF" w14:textId="77777777" w:rsidTr="007D164A">
        <w:trPr>
          <w:trHeight w:val="362"/>
        </w:trPr>
        <w:tc>
          <w:tcPr>
            <w:tcW w:w="1831" w:type="dxa"/>
          </w:tcPr>
          <w:p w14:paraId="454E4A0A"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Ruh Hali</w:t>
            </w:r>
          </w:p>
        </w:tc>
        <w:tc>
          <w:tcPr>
            <w:tcW w:w="1413" w:type="dxa"/>
          </w:tcPr>
          <w:p w14:paraId="677B4463"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Kategorik</w:t>
            </w:r>
          </w:p>
        </w:tc>
        <w:tc>
          <w:tcPr>
            <w:tcW w:w="4237" w:type="dxa"/>
          </w:tcPr>
          <w:p w14:paraId="7EFB733C"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Günün Duygu Durumu</w:t>
            </w:r>
          </w:p>
        </w:tc>
      </w:tr>
      <w:tr w:rsidR="003B3DAE" w14:paraId="6FB07971" w14:textId="77777777" w:rsidTr="007D164A">
        <w:trPr>
          <w:trHeight w:val="362"/>
        </w:trPr>
        <w:tc>
          <w:tcPr>
            <w:tcW w:w="1831" w:type="dxa"/>
          </w:tcPr>
          <w:p w14:paraId="5B403517"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Stres Düzeyi</w:t>
            </w:r>
          </w:p>
        </w:tc>
        <w:tc>
          <w:tcPr>
            <w:tcW w:w="1413" w:type="dxa"/>
          </w:tcPr>
          <w:p w14:paraId="4941A865"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Kategorik</w:t>
            </w:r>
          </w:p>
        </w:tc>
        <w:tc>
          <w:tcPr>
            <w:tcW w:w="4237" w:type="dxa"/>
          </w:tcPr>
          <w:p w14:paraId="76E5F9E3"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Hissedilen Stres Seviyesi</w:t>
            </w:r>
          </w:p>
        </w:tc>
      </w:tr>
      <w:tr w:rsidR="003B3DAE" w14:paraId="3D9F5416" w14:textId="77777777" w:rsidTr="007D164A">
        <w:trPr>
          <w:trHeight w:val="362"/>
        </w:trPr>
        <w:tc>
          <w:tcPr>
            <w:tcW w:w="1831" w:type="dxa"/>
          </w:tcPr>
          <w:p w14:paraId="602FC72E"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Stresli Kahve</w:t>
            </w:r>
          </w:p>
        </w:tc>
        <w:tc>
          <w:tcPr>
            <w:tcW w:w="1413" w:type="dxa"/>
          </w:tcPr>
          <w:p w14:paraId="23F9158A"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Kategorik</w:t>
            </w:r>
          </w:p>
        </w:tc>
        <w:tc>
          <w:tcPr>
            <w:tcW w:w="4237" w:type="dxa"/>
          </w:tcPr>
          <w:p w14:paraId="25BC2334"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Stresliyken Kahve Tüketme Eğilimi</w:t>
            </w:r>
          </w:p>
        </w:tc>
      </w:tr>
      <w:tr w:rsidR="003B3DAE" w14:paraId="46209FBA" w14:textId="77777777" w:rsidTr="007D164A">
        <w:trPr>
          <w:trHeight w:val="341"/>
        </w:trPr>
        <w:tc>
          <w:tcPr>
            <w:tcW w:w="1831" w:type="dxa"/>
          </w:tcPr>
          <w:p w14:paraId="2469B3CC"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Kahve Hisii</w:t>
            </w:r>
          </w:p>
        </w:tc>
        <w:tc>
          <w:tcPr>
            <w:tcW w:w="1413" w:type="dxa"/>
          </w:tcPr>
          <w:p w14:paraId="062370DB"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Kategorik</w:t>
            </w:r>
          </w:p>
        </w:tc>
        <w:tc>
          <w:tcPr>
            <w:tcW w:w="4237" w:type="dxa"/>
          </w:tcPr>
          <w:p w14:paraId="18AD2993" w14:textId="77777777" w:rsidR="003B3DAE" w:rsidRPr="008B6C54" w:rsidRDefault="003B3DAE" w:rsidP="003B3DAE">
            <w:pPr>
              <w:rPr>
                <w:rFonts w:ascii="Times New Roman" w:hAnsi="Times New Roman" w:cs="Times New Roman"/>
                <w:sz w:val="20"/>
                <w:szCs w:val="20"/>
                <w:lang w:val="tr-TR"/>
              </w:rPr>
            </w:pPr>
            <w:r w:rsidRPr="008B6C54">
              <w:rPr>
                <w:rFonts w:ascii="Times New Roman" w:hAnsi="Times New Roman" w:cs="Times New Roman"/>
                <w:sz w:val="20"/>
                <w:szCs w:val="20"/>
                <w:lang w:val="tr-TR"/>
              </w:rPr>
              <w:t>Kahve İçtikten Sonraki His Durumu</w:t>
            </w:r>
          </w:p>
        </w:tc>
      </w:tr>
    </w:tbl>
    <w:p w14:paraId="6442737E" w14:textId="3B1ED40E" w:rsidR="00FE1628" w:rsidRPr="00710757" w:rsidRDefault="00710757" w:rsidP="00710757">
      <w:pPr>
        <w:rPr>
          <w:rFonts w:ascii="Times New Roman" w:hAnsi="Times New Roman" w:cs="Times New Roman"/>
          <w:b/>
          <w:bCs/>
          <w:sz w:val="20"/>
          <w:szCs w:val="20"/>
          <w:lang w:val="tr-TR"/>
        </w:rPr>
      </w:pPr>
      <w:r w:rsidRPr="00710757">
        <w:rPr>
          <w:rFonts w:ascii="Times New Roman" w:hAnsi="Times New Roman" w:cs="Times New Roman"/>
          <w:b/>
          <w:bCs/>
          <w:sz w:val="20"/>
          <w:szCs w:val="20"/>
          <w:lang w:val="tr-TR"/>
        </w:rPr>
        <w:t>Tablo 1: Veri Setinde Yer Alan Değişkenler ve Özellikleri</w:t>
      </w:r>
    </w:p>
    <w:p w14:paraId="275CC9BE" w14:textId="77777777" w:rsidR="00507535" w:rsidRDefault="00507535" w:rsidP="00EB5371">
      <w:pPr>
        <w:rPr>
          <w:rFonts w:ascii="Times New Roman" w:hAnsi="Times New Roman" w:cs="Times New Roman"/>
          <w:lang w:val="tr-TR"/>
        </w:rPr>
      </w:pPr>
    </w:p>
    <w:p w14:paraId="793FBA9A" w14:textId="77777777" w:rsidR="00507535" w:rsidRDefault="00507535" w:rsidP="000C6D95">
      <w:pPr>
        <w:jc w:val="center"/>
        <w:rPr>
          <w:rFonts w:ascii="Times New Roman" w:hAnsi="Times New Roman" w:cs="Times New Roman"/>
          <w:lang w:val="tr-TR"/>
        </w:rPr>
      </w:pPr>
    </w:p>
    <w:p w14:paraId="576CB261" w14:textId="77777777" w:rsidR="00507535" w:rsidRDefault="00507535" w:rsidP="000C6D95">
      <w:pPr>
        <w:jc w:val="center"/>
        <w:rPr>
          <w:rFonts w:ascii="Times New Roman" w:hAnsi="Times New Roman" w:cs="Times New Roman"/>
          <w:lang w:val="tr-TR"/>
        </w:rPr>
      </w:pPr>
    </w:p>
    <w:p w14:paraId="3AB7F8EC" w14:textId="77777777" w:rsidR="00507535" w:rsidRDefault="00507535" w:rsidP="000C6D95">
      <w:pPr>
        <w:jc w:val="center"/>
        <w:rPr>
          <w:rFonts w:ascii="Times New Roman" w:hAnsi="Times New Roman" w:cs="Times New Roman"/>
          <w:lang w:val="tr-TR"/>
        </w:rPr>
      </w:pPr>
    </w:p>
    <w:p w14:paraId="19EFE7B4" w14:textId="77777777" w:rsidR="00507535" w:rsidRDefault="00507535" w:rsidP="000C6D95">
      <w:pPr>
        <w:jc w:val="center"/>
        <w:rPr>
          <w:rFonts w:ascii="Times New Roman" w:hAnsi="Times New Roman" w:cs="Times New Roman"/>
          <w:lang w:val="tr-TR"/>
        </w:rPr>
      </w:pPr>
    </w:p>
    <w:p w14:paraId="329653D6" w14:textId="77777777" w:rsidR="00507535" w:rsidRDefault="00507535" w:rsidP="000C6D95">
      <w:pPr>
        <w:jc w:val="center"/>
        <w:rPr>
          <w:rFonts w:ascii="Times New Roman" w:hAnsi="Times New Roman" w:cs="Times New Roman"/>
          <w:lang w:val="tr-TR"/>
        </w:rPr>
      </w:pPr>
    </w:p>
    <w:p w14:paraId="42BF112B" w14:textId="77777777" w:rsidR="00507535" w:rsidRDefault="00507535" w:rsidP="000C6D95">
      <w:pPr>
        <w:jc w:val="center"/>
        <w:rPr>
          <w:rFonts w:ascii="Times New Roman" w:hAnsi="Times New Roman" w:cs="Times New Roman"/>
          <w:lang w:val="tr-TR"/>
        </w:rPr>
      </w:pPr>
    </w:p>
    <w:p w14:paraId="731F2C32" w14:textId="77777777" w:rsidR="00507535" w:rsidRDefault="00507535" w:rsidP="000C6D95">
      <w:pPr>
        <w:jc w:val="center"/>
        <w:rPr>
          <w:rFonts w:ascii="Times New Roman" w:hAnsi="Times New Roman" w:cs="Times New Roman"/>
          <w:lang w:val="tr-TR"/>
        </w:rPr>
      </w:pPr>
    </w:p>
    <w:p w14:paraId="71A5CBE5" w14:textId="77777777" w:rsidR="00507535" w:rsidRDefault="00507535" w:rsidP="00710757">
      <w:pPr>
        <w:rPr>
          <w:rFonts w:ascii="Times New Roman" w:hAnsi="Times New Roman" w:cs="Times New Roman"/>
          <w:lang w:val="tr-TR"/>
        </w:rPr>
      </w:pPr>
    </w:p>
    <w:p w14:paraId="2E397BB1" w14:textId="77777777" w:rsidR="00710757" w:rsidRDefault="00710757" w:rsidP="00710757">
      <w:pPr>
        <w:rPr>
          <w:rFonts w:ascii="Times New Roman" w:hAnsi="Times New Roman" w:cs="Times New Roman"/>
          <w:lang w:val="tr-TR"/>
        </w:rPr>
      </w:pPr>
    </w:p>
    <w:p w14:paraId="145E727B" w14:textId="3ED0A938" w:rsidR="00507535" w:rsidRPr="002D70B3" w:rsidRDefault="00507535" w:rsidP="002D70B3">
      <w:pPr>
        <w:jc w:val="center"/>
        <w:rPr>
          <w:rFonts w:ascii="Times New Roman" w:hAnsi="Times New Roman" w:cs="Times New Roman"/>
          <w:b/>
          <w:bCs/>
          <w:lang w:val="tr-TR"/>
        </w:rPr>
      </w:pPr>
      <w:r w:rsidRPr="002D70B3">
        <w:rPr>
          <w:rFonts w:ascii="Times New Roman" w:hAnsi="Times New Roman" w:cs="Times New Roman"/>
          <w:b/>
          <w:bCs/>
          <w:lang w:val="tr-TR"/>
        </w:rPr>
        <w:t>3.Önerilen Yöntem</w:t>
      </w:r>
    </w:p>
    <w:p w14:paraId="5DE355B1" w14:textId="0053ED4E" w:rsidR="00507535" w:rsidRPr="00710757" w:rsidRDefault="00141148" w:rsidP="00710757">
      <w:pPr>
        <w:ind w:firstLine="720"/>
        <w:rPr>
          <w:rFonts w:ascii="Times New Roman" w:hAnsi="Times New Roman" w:cs="Times New Roman"/>
          <w:sz w:val="20"/>
          <w:szCs w:val="20"/>
          <w:lang w:val="tr-TR"/>
        </w:rPr>
      </w:pPr>
      <w:r w:rsidRPr="00710757">
        <w:rPr>
          <w:rFonts w:ascii="Times New Roman" w:hAnsi="Times New Roman" w:cs="Times New Roman"/>
          <w:sz w:val="20"/>
          <w:szCs w:val="20"/>
          <w:lang w:val="tr-TR"/>
        </w:rPr>
        <w:t xml:space="preserve">Kahve tüketim alışkanlıkları </w:t>
      </w:r>
      <w:r w:rsidR="002D70B3" w:rsidRPr="00710757">
        <w:rPr>
          <w:rFonts w:ascii="Times New Roman" w:hAnsi="Times New Roman" w:cs="Times New Roman"/>
          <w:sz w:val="20"/>
          <w:szCs w:val="20"/>
          <w:lang w:val="tr-TR"/>
        </w:rPr>
        <w:t>ve u</w:t>
      </w:r>
      <w:r w:rsidRPr="00710757">
        <w:rPr>
          <w:rFonts w:ascii="Times New Roman" w:hAnsi="Times New Roman" w:cs="Times New Roman"/>
          <w:sz w:val="20"/>
          <w:szCs w:val="20"/>
          <w:lang w:val="tr-TR"/>
        </w:rPr>
        <w:t>yku düzeni gibi parametrelerin bireylerin stres seviyeleri üzerindeki belirleyiciliğini sayısal olarak ortaya koymak amacıyla bu çalışmada dört farklı denetimli öğrenme algoritması (KNN, Naive Bayes, Karar Ağaçları ve Rastgele Orman) kullanılmıştır [2]. Amaç sadece bir tahmin modeli geliştirmek değil, aynı zamanda hangi değişkenin (örneğin kahve miktarı mı, yoksa zamanlaması mı) stres üzerinde daha baskın bir etkiye sahip olduğunu istatistiksel olarak kanıtlamaktır. Analiz süreci, ham anket verilerinin temizlenmesiyle başlayıp, öznitelik seçimi ile devam etmiş ve modellerin test verisi üzerindeki başarılarının kıyaslanmasıyla son bulmuştur.</w:t>
      </w:r>
    </w:p>
    <w:p w14:paraId="4C5A68A4" w14:textId="662CCE88" w:rsidR="00507535" w:rsidRDefault="002D70B3" w:rsidP="00DA64A7">
      <w:pPr>
        <w:rPr>
          <w:rFonts w:ascii="Times New Roman" w:hAnsi="Times New Roman" w:cs="Times New Roman"/>
          <w:sz w:val="20"/>
          <w:szCs w:val="20"/>
          <w:lang w:val="tr-TR"/>
        </w:rPr>
      </w:pPr>
      <w:r w:rsidRPr="00DA64A7">
        <w:rPr>
          <w:rFonts w:ascii="Times New Roman" w:hAnsi="Times New Roman" w:cs="Times New Roman"/>
          <w:b/>
          <w:bCs/>
          <w:lang w:val="tr-TR"/>
        </w:rPr>
        <w:t xml:space="preserve">3.1 Veri Ön İşleme </w:t>
      </w:r>
      <w:r>
        <w:rPr>
          <w:rFonts w:ascii="Times New Roman" w:hAnsi="Times New Roman" w:cs="Times New Roman"/>
          <w:lang w:val="tr-TR"/>
        </w:rPr>
        <w:br/>
      </w:r>
      <w:r w:rsidR="00710757">
        <w:rPr>
          <w:rFonts w:ascii="Times New Roman" w:hAnsi="Times New Roman" w:cs="Times New Roman"/>
          <w:sz w:val="20"/>
          <w:szCs w:val="20"/>
          <w:lang w:val="tr-TR"/>
        </w:rPr>
        <w:t xml:space="preserve"> </w:t>
      </w:r>
      <w:r w:rsidR="00710757">
        <w:rPr>
          <w:rFonts w:ascii="Times New Roman" w:hAnsi="Times New Roman" w:cs="Times New Roman"/>
          <w:sz w:val="20"/>
          <w:szCs w:val="20"/>
          <w:lang w:val="tr-TR"/>
        </w:rPr>
        <w:tab/>
      </w:r>
      <w:r w:rsidR="00DA64A7" w:rsidRPr="00DA64A7">
        <w:rPr>
          <w:rFonts w:ascii="Times New Roman" w:hAnsi="Times New Roman" w:cs="Times New Roman"/>
          <w:sz w:val="20"/>
          <w:szCs w:val="20"/>
          <w:lang w:val="tr-TR"/>
        </w:rPr>
        <w:t>Ham verilerin makine öğrenmesi algoritmaları tarafından işlenebilmesi için sayısal formata dönüştürülmesi gerekmektedir. Bu kapsamda, kategorik değişkenler (örn: "Evet", "Hayır" veya "Sabah", "Akşam") için Etiket Kodlama (Label Encoding) yöntemi uygulanmıştır. Ayrıca, modelin başarısını objektif bir şekilde ölçebilmek için veri seti %80 eğitim ve %20 test seti olarak ikiye ayrılmıştır. Yanlılık (bias) yaratabilecek "Kahve İçme Nedeni" gibi doğrudan hedef değişkeni işaret eden öznitelikler analiz dışı bırakılmıştır.</w:t>
      </w:r>
    </w:p>
    <w:p w14:paraId="20D4C28A" w14:textId="633000D0" w:rsidR="00DA64A7" w:rsidRDefault="00DA64A7" w:rsidP="00DA64A7">
      <w:pPr>
        <w:rPr>
          <w:rFonts w:ascii="Times New Roman" w:hAnsi="Times New Roman" w:cs="Times New Roman"/>
          <w:sz w:val="20"/>
          <w:szCs w:val="20"/>
          <w:lang w:val="tr-TR"/>
        </w:rPr>
      </w:pPr>
      <w:r w:rsidRPr="00DA64A7">
        <w:rPr>
          <w:rFonts w:ascii="Times New Roman" w:hAnsi="Times New Roman" w:cs="Times New Roman"/>
          <w:b/>
          <w:bCs/>
          <w:lang w:val="tr-TR"/>
        </w:rPr>
        <w:t>3.2 Sınıflandırma</w:t>
      </w:r>
      <w:r w:rsidRPr="00DA64A7">
        <w:rPr>
          <w:rFonts w:ascii="Times New Roman" w:hAnsi="Times New Roman" w:cs="Times New Roman"/>
          <w:b/>
          <w:bCs/>
          <w:lang w:val="tr-TR"/>
        </w:rPr>
        <w:t xml:space="preserve"> Algoritmaları</w:t>
      </w:r>
      <w:r w:rsidRPr="00DA64A7">
        <w:rPr>
          <w:rFonts w:ascii="Times New Roman" w:hAnsi="Times New Roman" w:cs="Times New Roman"/>
          <w:sz w:val="20"/>
          <w:szCs w:val="20"/>
          <w:lang w:val="tr-TR"/>
        </w:rPr>
        <w:t xml:space="preserve"> </w:t>
      </w:r>
    </w:p>
    <w:p w14:paraId="20A8D1C7" w14:textId="215E3F2C" w:rsidR="007D164A" w:rsidRDefault="00DA64A7" w:rsidP="00710757">
      <w:pPr>
        <w:ind w:firstLine="720"/>
        <w:rPr>
          <w:rFonts w:ascii="Times New Roman" w:hAnsi="Times New Roman" w:cs="Times New Roman"/>
          <w:sz w:val="20"/>
          <w:szCs w:val="20"/>
          <w:lang w:val="tr-TR"/>
        </w:rPr>
      </w:pPr>
      <w:r w:rsidRPr="00DA64A7">
        <w:rPr>
          <w:rFonts w:ascii="Times New Roman" w:hAnsi="Times New Roman" w:cs="Times New Roman"/>
          <w:sz w:val="20"/>
          <w:szCs w:val="20"/>
          <w:lang w:val="tr-TR"/>
        </w:rPr>
        <w:t>Çalışmada, literatürde yaygın olarak kullanılan ve farklı çalışma prensiplerine sahip dört temel algoritma tercih edilmiştir</w:t>
      </w:r>
      <w:r>
        <w:rPr>
          <w:rFonts w:ascii="Times New Roman" w:hAnsi="Times New Roman" w:cs="Times New Roman"/>
          <w:sz w:val="20"/>
          <w:szCs w:val="20"/>
          <w:lang w:val="tr-TR"/>
        </w:rPr>
        <w:t>.</w:t>
      </w:r>
    </w:p>
    <w:p w14:paraId="75C10D35" w14:textId="60624C58" w:rsidR="00845B49" w:rsidRDefault="00845B49" w:rsidP="00845B49">
      <w:pPr>
        <w:rPr>
          <w:rFonts w:ascii="Times New Roman" w:hAnsi="Times New Roman" w:cs="Times New Roman"/>
          <w:b/>
          <w:bCs/>
          <w:lang w:val="tr-TR"/>
        </w:rPr>
      </w:pPr>
      <w:r w:rsidRPr="00845B49">
        <w:rPr>
          <w:rFonts w:ascii="Times New Roman" w:hAnsi="Times New Roman" w:cs="Times New Roman"/>
          <w:b/>
          <w:bCs/>
          <w:lang w:val="tr-TR"/>
        </w:rPr>
        <w:t xml:space="preserve">     </w:t>
      </w:r>
      <w:r>
        <w:rPr>
          <w:rFonts w:ascii="Times New Roman" w:hAnsi="Times New Roman" w:cs="Times New Roman"/>
          <w:b/>
          <w:bCs/>
          <w:lang w:val="tr-TR"/>
        </w:rPr>
        <w:t xml:space="preserve"> </w:t>
      </w:r>
      <w:r w:rsidRPr="00845B49">
        <w:rPr>
          <w:rFonts w:ascii="Times New Roman" w:hAnsi="Times New Roman" w:cs="Times New Roman"/>
          <w:b/>
          <w:bCs/>
          <w:lang w:val="tr-TR"/>
        </w:rPr>
        <w:t xml:space="preserve"> </w:t>
      </w:r>
      <w:r w:rsidR="00710757">
        <w:rPr>
          <w:rFonts w:ascii="Times New Roman" w:hAnsi="Times New Roman" w:cs="Times New Roman"/>
          <w:b/>
          <w:bCs/>
          <w:lang w:val="tr-TR"/>
        </w:rPr>
        <w:tab/>
      </w:r>
      <w:r w:rsidR="00DA64A7" w:rsidRPr="00845B49">
        <w:rPr>
          <w:rFonts w:ascii="Times New Roman" w:hAnsi="Times New Roman" w:cs="Times New Roman"/>
          <w:b/>
          <w:bCs/>
          <w:lang w:val="tr-TR"/>
        </w:rPr>
        <w:t>3.2.1</w:t>
      </w:r>
      <w:r w:rsidRPr="00845B49">
        <w:rPr>
          <w:rFonts w:ascii="Times New Roman" w:hAnsi="Times New Roman" w:cs="Times New Roman"/>
          <w:b/>
          <w:bCs/>
          <w:lang w:val="tr-TR"/>
        </w:rPr>
        <w:t xml:space="preserve"> </w:t>
      </w:r>
      <w:r w:rsidRPr="00845B49">
        <w:rPr>
          <w:rFonts w:ascii="Times New Roman" w:hAnsi="Times New Roman" w:cs="Times New Roman"/>
          <w:b/>
          <w:bCs/>
          <w:lang w:val="tr-TR"/>
        </w:rPr>
        <w:t>K-En Yakın Komşu (KNN) Algoritması</w:t>
      </w:r>
    </w:p>
    <w:p w14:paraId="3A14A65C" w14:textId="5FFC2FAA" w:rsidR="00167E32" w:rsidRPr="00167E32" w:rsidRDefault="00167E32" w:rsidP="00845B49">
      <w:pPr>
        <w:rPr>
          <w:rStyle w:val="Strong"/>
          <w:rFonts w:ascii="Times New Roman" w:hAnsi="Times New Roman" w:cs="Times New Roman"/>
          <w:b w:val="0"/>
          <w:bCs w:val="0"/>
          <w:sz w:val="20"/>
          <w:szCs w:val="20"/>
        </w:rPr>
      </w:pPr>
      <w:r>
        <w:rPr>
          <w:rFonts w:ascii="Times New Roman" w:hAnsi="Times New Roman" w:cs="Times New Roman"/>
          <w:b/>
          <w:bCs/>
          <w:lang w:val="tr-TR"/>
        </w:rPr>
        <w:t xml:space="preserve">     </w:t>
      </w:r>
      <w:r w:rsidR="00845B49" w:rsidRPr="00167E32">
        <w:rPr>
          <w:rFonts w:ascii="Times New Roman" w:hAnsi="Times New Roman" w:cs="Times New Roman"/>
          <w:b/>
          <w:bCs/>
          <w:lang w:val="tr-TR"/>
        </w:rPr>
        <w:t xml:space="preserve"> </w:t>
      </w:r>
      <w:r w:rsidR="00710757">
        <w:rPr>
          <w:rFonts w:ascii="Times New Roman" w:hAnsi="Times New Roman" w:cs="Times New Roman"/>
          <w:b/>
          <w:bCs/>
          <w:lang w:val="tr-TR"/>
        </w:rPr>
        <w:tab/>
      </w:r>
      <w:r w:rsidR="00845B49" w:rsidRPr="00167E32">
        <w:rPr>
          <w:rStyle w:val="Strong"/>
          <w:rFonts w:ascii="Times New Roman" w:hAnsi="Times New Roman" w:cs="Times New Roman"/>
          <w:b w:val="0"/>
          <w:bCs w:val="0"/>
          <w:sz w:val="20"/>
          <w:szCs w:val="20"/>
        </w:rPr>
        <w:t>K-en yakın komşu (KNN)</w:t>
      </w:r>
      <w:r w:rsidR="007541B5">
        <w:rPr>
          <w:rStyle w:val="Strong"/>
          <w:rFonts w:ascii="Times New Roman" w:hAnsi="Times New Roman" w:cs="Times New Roman"/>
          <w:b w:val="0"/>
          <w:bCs w:val="0"/>
          <w:sz w:val="20"/>
          <w:szCs w:val="20"/>
        </w:rPr>
        <w:t>,</w:t>
      </w:r>
      <w:r w:rsidR="00845B49" w:rsidRPr="00167E32">
        <w:rPr>
          <w:rStyle w:val="Strong"/>
          <w:rFonts w:ascii="Times New Roman" w:hAnsi="Times New Roman" w:cs="Times New Roman"/>
          <w:b w:val="0"/>
          <w:bCs w:val="0"/>
          <w:sz w:val="20"/>
          <w:szCs w:val="20"/>
        </w:rPr>
        <w:t xml:space="preserve"> benzerlik esasına dayalı bir yaklaşımdır. Bu yöntemde, bir test verisi; eğitim aşamasında kullanılan ve kendisine en çok benzeyen verilerle karşılaştırılır. Veriler, sahip oldukları özniteliklere göre çok boyutlu bir uzayda noktalar olarak temsil edilir. Yeni bir veri geldiğinde, bu uzayda en yakın k adet veri belirlenir ve bu verilerin çoğunluğuna göre karar verilir.</w:t>
      </w:r>
      <w:r w:rsidRPr="00167E32">
        <w:rPr>
          <w:rStyle w:val="Strong"/>
          <w:rFonts w:ascii="Times New Roman" w:hAnsi="Times New Roman" w:cs="Times New Roman"/>
          <w:b w:val="0"/>
          <w:bCs w:val="0"/>
          <w:sz w:val="20"/>
          <w:szCs w:val="20"/>
        </w:rPr>
        <w:t>[2]</w:t>
      </w:r>
    </w:p>
    <w:p w14:paraId="31941896" w14:textId="19800BF6" w:rsidR="00167E32" w:rsidRPr="00167E32" w:rsidRDefault="00167E32" w:rsidP="00845B49">
      <w:pPr>
        <w:rPr>
          <w:rFonts w:ascii="Times New Roman" w:hAnsi="Times New Roman" w:cs="Times New Roman"/>
          <w:sz w:val="20"/>
          <w:szCs w:val="20"/>
        </w:rPr>
      </w:pPr>
      <w:r w:rsidRPr="00167E32">
        <w:rPr>
          <w:rFonts w:ascii="Times New Roman" w:hAnsi="Times New Roman" w:cs="Times New Roman"/>
          <w:sz w:val="20"/>
          <w:szCs w:val="20"/>
        </w:rPr>
        <w:t xml:space="preserve">         </w:t>
      </w:r>
      <w:r w:rsidRPr="00167E32">
        <w:rPr>
          <w:rFonts w:ascii="Times New Roman" w:hAnsi="Times New Roman" w:cs="Times New Roman"/>
          <w:sz w:val="20"/>
          <w:szCs w:val="20"/>
        </w:rPr>
        <w:t>Bu çalışmada, komşuluk sayısı (k) parametresi için deneysel olarak en uygun değer aranmış ve mesafe metriği olarak Öklid (Euclidean) uzaklığı kullanılmıştır.</w:t>
      </w:r>
    </w:p>
    <w:p w14:paraId="32FE4FE7" w14:textId="1A844BF2" w:rsidR="00DA64A7" w:rsidRPr="00710757" w:rsidRDefault="007D164A" w:rsidP="00DA64A7">
      <w:pPr>
        <w:rPr>
          <w:rFonts w:ascii="Times New Roman" w:hAnsi="Times New Roman" w:cs="Times New Roman"/>
          <w:b/>
          <w:bCs/>
          <w:lang w:val="tr-TR"/>
        </w:rPr>
      </w:pPr>
      <w:r>
        <w:rPr>
          <w:rFonts w:ascii="Times New Roman" w:hAnsi="Times New Roman" w:cs="Times New Roman"/>
          <w:b/>
          <w:bCs/>
          <w:sz w:val="20"/>
          <w:szCs w:val="20"/>
          <w:lang w:val="tr-TR"/>
        </w:rPr>
        <w:lastRenderedPageBreak/>
        <w:t xml:space="preserve">       </w:t>
      </w:r>
      <w:r w:rsidR="00710757">
        <w:rPr>
          <w:rFonts w:ascii="Times New Roman" w:hAnsi="Times New Roman" w:cs="Times New Roman"/>
          <w:b/>
          <w:bCs/>
          <w:sz w:val="20"/>
          <w:szCs w:val="20"/>
          <w:lang w:val="tr-TR"/>
        </w:rPr>
        <w:tab/>
      </w:r>
      <w:r w:rsidR="00DA64A7" w:rsidRPr="00710757">
        <w:rPr>
          <w:rFonts w:ascii="Times New Roman" w:hAnsi="Times New Roman" w:cs="Times New Roman"/>
          <w:b/>
          <w:bCs/>
          <w:lang w:val="tr-TR"/>
        </w:rPr>
        <w:t>3.2.2</w:t>
      </w:r>
      <w:r w:rsidR="00167E32" w:rsidRPr="00710757">
        <w:rPr>
          <w:rFonts w:ascii="Times New Roman" w:hAnsi="Times New Roman" w:cs="Times New Roman"/>
          <w:b/>
          <w:bCs/>
          <w:lang w:val="tr-TR"/>
        </w:rPr>
        <w:t xml:space="preserve"> Karar Ağacı (Decision Tree) </w:t>
      </w:r>
    </w:p>
    <w:p w14:paraId="1EE038F2" w14:textId="0D4B863F" w:rsidR="00167E32" w:rsidRPr="007541B5" w:rsidRDefault="007541B5" w:rsidP="00710757">
      <w:pPr>
        <w:ind w:firstLine="720"/>
        <w:rPr>
          <w:rFonts w:ascii="Times New Roman" w:hAnsi="Times New Roman" w:cs="Times New Roman"/>
          <w:sz w:val="20"/>
          <w:szCs w:val="20"/>
        </w:rPr>
      </w:pPr>
      <w:r w:rsidRPr="007541B5">
        <w:rPr>
          <w:rFonts w:ascii="Times New Roman" w:hAnsi="Times New Roman" w:cs="Times New Roman"/>
          <w:sz w:val="20"/>
          <w:szCs w:val="20"/>
        </w:rPr>
        <w:t>Karar ağacı, verileri özniteliklerine göre ardışık olarak bölerek sınıflandırma yapar. Her düğümde, sınıfları en iyi ayıran öznitelik bilgi kazancı gibi ölçütler kullanılarak seçilir ve işlem yaprak düğümlere ulaşılana kadar sürdürülür. Yorumlanabilir yapısı nedeniyle sınıflandırma problemlerinde yaygın olarak kullanılmaktadır [3].</w:t>
      </w:r>
      <w:r>
        <w:rPr>
          <w:rFonts w:ascii="Times New Roman" w:hAnsi="Times New Roman" w:cs="Times New Roman"/>
          <w:sz w:val="20"/>
          <w:szCs w:val="20"/>
        </w:rPr>
        <w:t xml:space="preserve"> B</w:t>
      </w:r>
      <w:r w:rsidRPr="007541B5">
        <w:rPr>
          <w:rFonts w:ascii="Times New Roman" w:hAnsi="Times New Roman" w:cs="Times New Roman"/>
          <w:sz w:val="20"/>
          <w:szCs w:val="20"/>
        </w:rPr>
        <w:t>u çalışmada aşırı öğrenmeyi engellemek adına ağaç derinliği (max_depth) parametresi sınırlandırılmıştır</w:t>
      </w:r>
    </w:p>
    <w:p w14:paraId="6E7414A5" w14:textId="0986FC28" w:rsidR="00676D03" w:rsidRPr="00710757" w:rsidRDefault="007D164A" w:rsidP="00676D03">
      <w:pPr>
        <w:rPr>
          <w:rFonts w:ascii="Times New Roman" w:hAnsi="Times New Roman" w:cs="Times New Roman"/>
          <w:b/>
          <w:bCs/>
          <w:lang w:val="tr-TR"/>
        </w:rPr>
      </w:pPr>
      <w:r w:rsidRPr="00710757">
        <w:rPr>
          <w:rFonts w:ascii="Times New Roman" w:hAnsi="Times New Roman" w:cs="Times New Roman"/>
          <w:b/>
          <w:bCs/>
          <w:lang w:val="tr-TR"/>
        </w:rPr>
        <w:t xml:space="preserve">       </w:t>
      </w:r>
      <w:r w:rsidR="00710757" w:rsidRPr="00710757">
        <w:rPr>
          <w:rFonts w:ascii="Times New Roman" w:hAnsi="Times New Roman" w:cs="Times New Roman"/>
          <w:b/>
          <w:bCs/>
          <w:lang w:val="tr-TR"/>
        </w:rPr>
        <w:tab/>
      </w:r>
      <w:r w:rsidR="00DA64A7" w:rsidRPr="00710757">
        <w:rPr>
          <w:rFonts w:ascii="Times New Roman" w:hAnsi="Times New Roman" w:cs="Times New Roman"/>
          <w:b/>
          <w:bCs/>
          <w:lang w:val="tr-TR"/>
        </w:rPr>
        <w:t>3.2.3</w:t>
      </w:r>
      <w:r w:rsidRPr="00710757">
        <w:rPr>
          <w:rFonts w:ascii="Times New Roman" w:hAnsi="Times New Roman" w:cs="Times New Roman"/>
          <w:b/>
          <w:bCs/>
          <w:lang w:val="tr-TR"/>
        </w:rPr>
        <w:t xml:space="preserve"> Naive Bayes </w:t>
      </w:r>
    </w:p>
    <w:p w14:paraId="3ADDAF11" w14:textId="68BD7B0D" w:rsidR="007D164A" w:rsidRPr="00676D03" w:rsidRDefault="007541B5" w:rsidP="00676D03">
      <w:pPr>
        <w:rPr>
          <w:rFonts w:ascii="Times New Roman" w:hAnsi="Times New Roman" w:cs="Times New Roman"/>
          <w:b/>
          <w:bCs/>
          <w:sz w:val="20"/>
          <w:szCs w:val="20"/>
          <w:lang w:val="tr-TR"/>
        </w:rPr>
      </w:pPr>
      <w:r w:rsidRPr="007541B5">
        <w:rPr>
          <w:rStyle w:val="apple-converted-space"/>
          <w:rFonts w:ascii="Wingdings 3" w:hAnsi="Wingdings 3"/>
          <w:color w:val="92200F"/>
          <w:sz w:val="20"/>
          <w:szCs w:val="20"/>
        </w:rPr>
        <w:t> </w:t>
      </w:r>
      <w:r w:rsidR="00710757">
        <w:rPr>
          <w:rStyle w:val="apple-converted-space"/>
          <w:rFonts w:ascii="Wingdings 3" w:hAnsi="Wingdings 3"/>
          <w:color w:val="92200F"/>
          <w:sz w:val="20"/>
          <w:szCs w:val="20"/>
        </w:rPr>
        <w:tab/>
      </w:r>
      <w:r w:rsidRPr="007541B5">
        <w:rPr>
          <w:sz w:val="20"/>
          <w:szCs w:val="20"/>
        </w:rPr>
        <w:t>Naive Baye</w:t>
      </w:r>
      <w:r>
        <w:rPr>
          <w:sz w:val="20"/>
          <w:szCs w:val="20"/>
        </w:rPr>
        <w:t>s</w:t>
      </w:r>
      <w:r w:rsidRPr="007541B5">
        <w:rPr>
          <w:sz w:val="20"/>
          <w:szCs w:val="20"/>
        </w:rPr>
        <w:t>, Bayes teoremine dayalı olasılıksal bir sınıflandırma yaklaşımıdır. Eğitim verilerinden elde edilen istatistiksel olasılıkları kullanarak, yeni bir verinin hangi sınıfa ait olduğunu tahmin eder. Bu yöntemde</w:t>
      </w:r>
      <w:r w:rsidR="00CC4F09">
        <w:rPr>
          <w:sz w:val="20"/>
          <w:szCs w:val="20"/>
        </w:rPr>
        <w:t xml:space="preserve"> </w:t>
      </w:r>
      <w:r w:rsidRPr="007541B5">
        <w:rPr>
          <w:sz w:val="20"/>
          <w:szCs w:val="20"/>
        </w:rPr>
        <w:t>özniteliklerin birbirinden bağımsız olduğu varsayılır ve en yüksek olasılığa sahip sınıf sonuç olarak seçilir</w:t>
      </w:r>
      <w:r w:rsidR="00CC4F09">
        <w:rPr>
          <w:sz w:val="20"/>
          <w:szCs w:val="20"/>
        </w:rPr>
        <w:t xml:space="preserve">. </w:t>
      </w:r>
      <w:r w:rsidR="00CC4F09" w:rsidRPr="00CC4F09">
        <w:rPr>
          <w:sz w:val="20"/>
          <w:szCs w:val="20"/>
        </w:rPr>
        <w:t>Bu çalışmada, özelliklerin sürekli sayısal değerler içerdiği varsayılarak Gaussian Naive Bayes varyasyonu tercih edilmiştir.</w:t>
      </w:r>
    </w:p>
    <w:p w14:paraId="3B6A13B3" w14:textId="482689F3" w:rsidR="00DA64A7" w:rsidRPr="00710757" w:rsidRDefault="007D164A" w:rsidP="00DA64A7">
      <w:pPr>
        <w:rPr>
          <w:rFonts w:ascii="Times New Roman" w:hAnsi="Times New Roman" w:cs="Times New Roman"/>
          <w:b/>
          <w:bCs/>
          <w:lang w:val="tr-TR"/>
        </w:rPr>
      </w:pPr>
      <w:r w:rsidRPr="00710757">
        <w:rPr>
          <w:rFonts w:ascii="Times New Roman" w:hAnsi="Times New Roman" w:cs="Times New Roman"/>
          <w:b/>
          <w:bCs/>
          <w:lang w:val="tr-TR"/>
        </w:rPr>
        <w:t xml:space="preserve">       </w:t>
      </w:r>
      <w:r w:rsidR="00710757" w:rsidRPr="00710757">
        <w:rPr>
          <w:rFonts w:ascii="Times New Roman" w:hAnsi="Times New Roman" w:cs="Times New Roman"/>
          <w:b/>
          <w:bCs/>
          <w:lang w:val="tr-TR"/>
        </w:rPr>
        <w:tab/>
      </w:r>
      <w:r w:rsidR="00DA64A7" w:rsidRPr="00710757">
        <w:rPr>
          <w:rFonts w:ascii="Times New Roman" w:hAnsi="Times New Roman" w:cs="Times New Roman"/>
          <w:b/>
          <w:bCs/>
          <w:lang w:val="tr-TR"/>
        </w:rPr>
        <w:t>3.2.4</w:t>
      </w:r>
      <w:r w:rsidR="00167E32" w:rsidRPr="00710757">
        <w:rPr>
          <w:rFonts w:ascii="Times New Roman" w:hAnsi="Times New Roman" w:cs="Times New Roman"/>
          <w:b/>
          <w:bCs/>
          <w:lang w:val="tr-TR"/>
        </w:rPr>
        <w:t xml:space="preserve"> Rastgele Orman (Random Forest)</w:t>
      </w:r>
    </w:p>
    <w:p w14:paraId="1D9BA942" w14:textId="7648FDB1" w:rsidR="00507535" w:rsidRPr="00676D03" w:rsidRDefault="00167E32" w:rsidP="00710757">
      <w:pPr>
        <w:ind w:firstLine="720"/>
        <w:rPr>
          <w:rFonts w:ascii="Times New Roman" w:hAnsi="Times New Roman" w:cs="Times New Roman"/>
          <w:sz w:val="20"/>
          <w:szCs w:val="20"/>
        </w:rPr>
      </w:pPr>
      <w:r w:rsidRPr="00167E32">
        <w:rPr>
          <w:rFonts w:ascii="Times New Roman" w:hAnsi="Times New Roman" w:cs="Times New Roman"/>
          <w:sz w:val="20"/>
          <w:szCs w:val="20"/>
        </w:rPr>
        <w:t>Random Forest yapısında her bir karar ağacı, veri kümesi, öznitelik listesi ve öznitelik seçim yöntemi kullanılarak oluşturulur. Her düğümde, rastgele seçilen öznitelikler arasından sınıfları en iyi ayıran öznitelik; bilgi kazancı veya Gini indeksi gibi ölçütler yardımıyla belirlenir. Kullanılan ölçüte bağlı olarak karar ağaçları ikili ya da çok dallı yapıda oluşturulabilir.</w:t>
      </w:r>
      <w:r>
        <w:rPr>
          <w:rFonts w:ascii="Times New Roman" w:hAnsi="Times New Roman" w:cs="Times New Roman"/>
          <w:sz w:val="20"/>
          <w:szCs w:val="20"/>
        </w:rPr>
        <w:t>[2]</w:t>
      </w:r>
      <w:r w:rsidR="007D164A">
        <w:rPr>
          <w:rFonts w:ascii="Times New Roman" w:hAnsi="Times New Roman" w:cs="Times New Roman"/>
          <w:sz w:val="20"/>
          <w:szCs w:val="20"/>
        </w:rPr>
        <w:t xml:space="preserve"> </w:t>
      </w:r>
      <w:r w:rsidR="007D164A" w:rsidRPr="007D164A">
        <w:rPr>
          <w:rFonts w:ascii="Times New Roman" w:hAnsi="Times New Roman" w:cs="Times New Roman"/>
          <w:sz w:val="20"/>
          <w:szCs w:val="20"/>
        </w:rPr>
        <w:t>Çalışmamızda özellik önem skorlarını belirlemek için de bu algoritmadan faydalanılmıştır.</w:t>
      </w:r>
      <w:r>
        <w:rPr>
          <w:rFonts w:ascii="Times New Roman" w:hAnsi="Times New Roman" w:cs="Times New Roman"/>
          <w:sz w:val="20"/>
          <w:szCs w:val="20"/>
        </w:rPr>
        <w:t xml:space="preserve"> </w:t>
      </w:r>
    </w:p>
    <w:p w14:paraId="125B01CF" w14:textId="693963F6" w:rsidR="007D164A" w:rsidRDefault="00507535" w:rsidP="00676D03">
      <w:pPr>
        <w:jc w:val="center"/>
        <w:rPr>
          <w:rFonts w:ascii="Times New Roman" w:hAnsi="Times New Roman" w:cs="Times New Roman"/>
          <w:b/>
          <w:sz w:val="20"/>
          <w:szCs w:val="20"/>
        </w:rPr>
      </w:pPr>
      <w:r>
        <w:rPr>
          <w:rFonts w:ascii="Times New Roman" w:hAnsi="Times New Roman" w:cs="Times New Roman"/>
          <w:b/>
          <w:sz w:val="20"/>
          <w:szCs w:val="20"/>
        </w:rPr>
        <w:t>4.</w:t>
      </w:r>
      <w:r w:rsidRPr="00B074B2">
        <w:rPr>
          <w:rFonts w:ascii="Times New Roman" w:hAnsi="Times New Roman" w:cs="Times New Roman"/>
          <w:b/>
          <w:sz w:val="20"/>
          <w:szCs w:val="20"/>
        </w:rPr>
        <w:t>Deneysel Sonuçlar ve Tartışma</w:t>
      </w:r>
    </w:p>
    <w:p w14:paraId="3B2582DE" w14:textId="1261094B" w:rsidR="00676D03" w:rsidRPr="00B851E6" w:rsidRDefault="00B851E6" w:rsidP="00710757">
      <w:pPr>
        <w:ind w:firstLine="720"/>
        <w:rPr>
          <w:rFonts w:ascii="Times New Roman" w:hAnsi="Times New Roman" w:cs="Times New Roman"/>
          <w:bCs/>
          <w:sz w:val="20"/>
          <w:szCs w:val="20"/>
        </w:rPr>
      </w:pPr>
      <w:r w:rsidRPr="00B851E6">
        <w:rPr>
          <w:rFonts w:ascii="Times New Roman" w:hAnsi="Times New Roman" w:cs="Times New Roman"/>
          <w:bCs/>
          <w:sz w:val="20"/>
          <w:szCs w:val="20"/>
        </w:rPr>
        <w:t>Bu bölümde, 257 katılımcıdan elde edilen kapsamlı veri seti üzerinde eğitilen makine öğrenmesi modellerinin performans sonuçları sunulmuştur. Çalışmanın güvenilirliğini artırmak ve ezberlemeyi (overfitting) önlemek amacıyla, toplam verinin bir kısmı modelin hiç görmediği bir "sınav (test)" seti olarak ayrılmış ve doğrulama işlemleri bu bağımsız veri grubu üzerinde gerçekleştirilmiştir. Elde edilen bulgular, modellerin gerçek dünya verileri üzerindeki başarısını temsil etmektedir. Modellerin başarımlarını karşılaştırmak için temel değerlendirme metriği olarak Doğruluk (Accuracy) kullanılmıştır. Dört farklı algoritmanın test veri seti üzerindeki performans sonuçları Tablo 2'de verilmiştir.</w:t>
      </w:r>
    </w:p>
    <w:p w14:paraId="6AC35F02" w14:textId="42FEB395" w:rsidR="00507535" w:rsidRDefault="0035566B" w:rsidP="0035566B">
      <w:pPr>
        <w:rPr>
          <w:rFonts w:ascii="Times New Roman" w:hAnsi="Times New Roman" w:cs="Times New Roman"/>
          <w:b/>
          <w:sz w:val="20"/>
          <w:szCs w:val="20"/>
        </w:rPr>
      </w:pPr>
      <w:r w:rsidRPr="0035566B">
        <w:rPr>
          <w:rFonts w:ascii="Times New Roman" w:hAnsi="Times New Roman" w:cs="Times New Roman"/>
          <w:b/>
          <w:sz w:val="20"/>
          <w:szCs w:val="20"/>
        </w:rPr>
        <w:t>Tablo 2: Sınıflandırma Modellerinin Performans Karşılaştırması</w:t>
      </w:r>
    </w:p>
    <w:tbl>
      <w:tblPr>
        <w:tblStyle w:val="TableGrid"/>
        <w:tblW w:w="0" w:type="auto"/>
        <w:tblLook w:val="04A0" w:firstRow="1" w:lastRow="0" w:firstColumn="1" w:lastColumn="0" w:noHBand="0" w:noVBand="1"/>
      </w:tblPr>
      <w:tblGrid>
        <w:gridCol w:w="2721"/>
        <w:gridCol w:w="2494"/>
        <w:gridCol w:w="2803"/>
      </w:tblGrid>
      <w:tr w:rsidR="001D363D" w14:paraId="4CF001A2" w14:textId="77777777" w:rsidTr="007541B5">
        <w:trPr>
          <w:trHeight w:val="441"/>
        </w:trPr>
        <w:tc>
          <w:tcPr>
            <w:tcW w:w="2721" w:type="dxa"/>
          </w:tcPr>
          <w:p w14:paraId="1734FC59" w14:textId="51ABBD12" w:rsidR="0035566B" w:rsidRDefault="00DA64A7" w:rsidP="0035566B">
            <w:pPr>
              <w:rPr>
                <w:rFonts w:ascii="Times New Roman" w:hAnsi="Times New Roman" w:cs="Times New Roman"/>
                <w:b/>
                <w:sz w:val="20"/>
                <w:szCs w:val="20"/>
              </w:rPr>
            </w:pPr>
            <w:r>
              <w:rPr>
                <w:rFonts w:ascii="Times New Roman" w:hAnsi="Times New Roman" w:cs="Times New Roman"/>
                <w:b/>
                <w:sz w:val="20"/>
                <w:szCs w:val="20"/>
              </w:rPr>
              <w:t>Algoritma</w:t>
            </w:r>
          </w:p>
        </w:tc>
        <w:tc>
          <w:tcPr>
            <w:tcW w:w="2494" w:type="dxa"/>
          </w:tcPr>
          <w:p w14:paraId="66C1B26E" w14:textId="33A94165" w:rsidR="001D363D" w:rsidRDefault="001D363D" w:rsidP="0035566B">
            <w:pPr>
              <w:rPr>
                <w:rFonts w:ascii="Times New Roman" w:hAnsi="Times New Roman" w:cs="Times New Roman"/>
                <w:b/>
                <w:sz w:val="20"/>
                <w:szCs w:val="20"/>
              </w:rPr>
            </w:pPr>
            <w:r>
              <w:rPr>
                <w:rFonts w:ascii="Times New Roman" w:hAnsi="Times New Roman" w:cs="Times New Roman"/>
                <w:b/>
                <w:sz w:val="20"/>
                <w:szCs w:val="20"/>
              </w:rPr>
              <w:t>Accuracy(Doğruluk)</w:t>
            </w:r>
          </w:p>
        </w:tc>
        <w:tc>
          <w:tcPr>
            <w:tcW w:w="2803" w:type="dxa"/>
          </w:tcPr>
          <w:p w14:paraId="2FE70678" w14:textId="1874C74C" w:rsidR="0035566B" w:rsidRPr="001D363D" w:rsidRDefault="001D363D" w:rsidP="0035566B">
            <w:pPr>
              <w:rPr>
                <w:rFonts w:ascii="Times New Roman" w:hAnsi="Times New Roman" w:cs="Times New Roman"/>
                <w:b/>
                <w:sz w:val="20"/>
                <w:szCs w:val="20"/>
              </w:rPr>
            </w:pPr>
            <w:r w:rsidRPr="001D363D">
              <w:rPr>
                <w:b/>
                <w:bCs/>
                <w:sz w:val="20"/>
                <w:szCs w:val="20"/>
                <w:lang w:val="tr-TR"/>
              </w:rPr>
              <w:t>F1-Score (Weighted)</w:t>
            </w:r>
          </w:p>
        </w:tc>
      </w:tr>
      <w:tr w:rsidR="001D363D" w14:paraId="6FF49476" w14:textId="77777777" w:rsidTr="007541B5">
        <w:trPr>
          <w:trHeight w:val="512"/>
        </w:trPr>
        <w:tc>
          <w:tcPr>
            <w:tcW w:w="2721" w:type="dxa"/>
          </w:tcPr>
          <w:p w14:paraId="2E7B8E1A" w14:textId="37E6EFED" w:rsidR="0035566B" w:rsidRPr="001D363D" w:rsidRDefault="001D363D" w:rsidP="0035566B">
            <w:pPr>
              <w:rPr>
                <w:rFonts w:ascii="Times New Roman" w:hAnsi="Times New Roman" w:cs="Times New Roman"/>
                <w:bCs/>
                <w:sz w:val="20"/>
                <w:szCs w:val="20"/>
              </w:rPr>
            </w:pPr>
            <w:r>
              <w:rPr>
                <w:rFonts w:ascii="Times New Roman" w:hAnsi="Times New Roman" w:cs="Times New Roman"/>
                <w:bCs/>
                <w:sz w:val="20"/>
                <w:szCs w:val="20"/>
              </w:rPr>
              <w:t>K-En Yakın Komşu(KNN)</w:t>
            </w:r>
          </w:p>
        </w:tc>
        <w:tc>
          <w:tcPr>
            <w:tcW w:w="2494" w:type="dxa"/>
          </w:tcPr>
          <w:p w14:paraId="550744A6" w14:textId="46CF05D6" w:rsidR="0035566B" w:rsidRPr="001D363D" w:rsidRDefault="001D363D" w:rsidP="0035566B">
            <w:pPr>
              <w:rPr>
                <w:rFonts w:ascii="Times New Roman" w:hAnsi="Times New Roman" w:cs="Times New Roman"/>
                <w:bCs/>
                <w:sz w:val="20"/>
                <w:szCs w:val="20"/>
              </w:rPr>
            </w:pPr>
            <w:r>
              <w:rPr>
                <w:rFonts w:ascii="Times New Roman" w:hAnsi="Times New Roman" w:cs="Times New Roman"/>
                <w:bCs/>
                <w:sz w:val="20"/>
                <w:szCs w:val="20"/>
              </w:rPr>
              <w:t>0.5385</w:t>
            </w:r>
          </w:p>
        </w:tc>
        <w:tc>
          <w:tcPr>
            <w:tcW w:w="2803" w:type="dxa"/>
          </w:tcPr>
          <w:p w14:paraId="12E17FE8" w14:textId="67039066" w:rsidR="0035566B" w:rsidRPr="00C2491A" w:rsidRDefault="00C2491A" w:rsidP="0035566B">
            <w:pPr>
              <w:rPr>
                <w:rFonts w:ascii="Times New Roman" w:hAnsi="Times New Roman" w:cs="Times New Roman"/>
                <w:bCs/>
                <w:sz w:val="20"/>
                <w:szCs w:val="20"/>
              </w:rPr>
            </w:pPr>
            <w:r>
              <w:rPr>
                <w:rFonts w:ascii="Times New Roman" w:hAnsi="Times New Roman" w:cs="Times New Roman"/>
                <w:bCs/>
                <w:sz w:val="20"/>
                <w:szCs w:val="20"/>
              </w:rPr>
              <w:t>0.4535</w:t>
            </w:r>
          </w:p>
        </w:tc>
      </w:tr>
      <w:tr w:rsidR="001D363D" w14:paraId="2DC40A16" w14:textId="77777777" w:rsidTr="007541B5">
        <w:trPr>
          <w:trHeight w:val="490"/>
        </w:trPr>
        <w:tc>
          <w:tcPr>
            <w:tcW w:w="2721" w:type="dxa"/>
          </w:tcPr>
          <w:p w14:paraId="14F06104" w14:textId="4334CE68" w:rsidR="0035566B" w:rsidRPr="001D363D" w:rsidRDefault="0035566B" w:rsidP="0035566B">
            <w:pPr>
              <w:rPr>
                <w:rFonts w:ascii="Times New Roman" w:hAnsi="Times New Roman" w:cs="Times New Roman"/>
                <w:bCs/>
                <w:sz w:val="20"/>
                <w:szCs w:val="20"/>
              </w:rPr>
            </w:pPr>
            <w:r w:rsidRPr="001D363D">
              <w:rPr>
                <w:rFonts w:ascii="Times New Roman" w:hAnsi="Times New Roman" w:cs="Times New Roman"/>
                <w:bCs/>
                <w:sz w:val="20"/>
                <w:szCs w:val="20"/>
              </w:rPr>
              <w:t>Karar Ağacı</w:t>
            </w:r>
            <w:r w:rsidR="001D363D">
              <w:rPr>
                <w:rFonts w:ascii="Times New Roman" w:hAnsi="Times New Roman" w:cs="Times New Roman"/>
                <w:bCs/>
                <w:sz w:val="20"/>
                <w:szCs w:val="20"/>
              </w:rPr>
              <w:t>(Decision Tree)</w:t>
            </w:r>
          </w:p>
        </w:tc>
        <w:tc>
          <w:tcPr>
            <w:tcW w:w="2494" w:type="dxa"/>
          </w:tcPr>
          <w:p w14:paraId="64C68A60" w14:textId="171B242C" w:rsidR="0035566B" w:rsidRPr="001D363D" w:rsidRDefault="001D363D" w:rsidP="0035566B">
            <w:pPr>
              <w:rPr>
                <w:rFonts w:ascii="Times New Roman" w:hAnsi="Times New Roman" w:cs="Times New Roman"/>
                <w:bCs/>
                <w:sz w:val="20"/>
                <w:szCs w:val="20"/>
              </w:rPr>
            </w:pPr>
            <w:r>
              <w:rPr>
                <w:rFonts w:ascii="Times New Roman" w:hAnsi="Times New Roman" w:cs="Times New Roman"/>
                <w:bCs/>
                <w:sz w:val="20"/>
                <w:szCs w:val="20"/>
              </w:rPr>
              <w:t>0.4808</w:t>
            </w:r>
          </w:p>
        </w:tc>
        <w:tc>
          <w:tcPr>
            <w:tcW w:w="2803" w:type="dxa"/>
          </w:tcPr>
          <w:p w14:paraId="2FB7805C" w14:textId="7210AFA8" w:rsidR="0035566B" w:rsidRPr="00C2491A" w:rsidRDefault="00C2491A" w:rsidP="0035566B">
            <w:pPr>
              <w:rPr>
                <w:rFonts w:ascii="Times New Roman" w:hAnsi="Times New Roman" w:cs="Times New Roman"/>
                <w:bCs/>
                <w:sz w:val="20"/>
                <w:szCs w:val="20"/>
              </w:rPr>
            </w:pPr>
            <w:r w:rsidRPr="00C2491A">
              <w:rPr>
                <w:rFonts w:ascii="Times New Roman" w:hAnsi="Times New Roman" w:cs="Times New Roman"/>
                <w:bCs/>
                <w:sz w:val="20"/>
                <w:szCs w:val="20"/>
              </w:rPr>
              <w:t>0.4813</w:t>
            </w:r>
          </w:p>
        </w:tc>
      </w:tr>
      <w:tr w:rsidR="001D363D" w14:paraId="066A616B" w14:textId="77777777" w:rsidTr="007541B5">
        <w:trPr>
          <w:trHeight w:val="266"/>
        </w:trPr>
        <w:tc>
          <w:tcPr>
            <w:tcW w:w="2721" w:type="dxa"/>
          </w:tcPr>
          <w:p w14:paraId="54C3BE77" w14:textId="14A89FB5" w:rsidR="0035566B" w:rsidRPr="001D363D" w:rsidRDefault="0035566B" w:rsidP="0035566B">
            <w:pPr>
              <w:rPr>
                <w:rFonts w:ascii="Times New Roman" w:hAnsi="Times New Roman" w:cs="Times New Roman"/>
                <w:bCs/>
                <w:sz w:val="20"/>
                <w:szCs w:val="20"/>
              </w:rPr>
            </w:pPr>
            <w:r w:rsidRPr="001D363D">
              <w:rPr>
                <w:rFonts w:ascii="Times New Roman" w:hAnsi="Times New Roman" w:cs="Times New Roman"/>
                <w:bCs/>
                <w:sz w:val="20"/>
                <w:szCs w:val="20"/>
              </w:rPr>
              <w:t>Na</w:t>
            </w:r>
            <w:r w:rsidR="001D363D">
              <w:rPr>
                <w:rFonts w:ascii="Times New Roman" w:hAnsi="Times New Roman" w:cs="Times New Roman"/>
                <w:bCs/>
                <w:sz w:val="20"/>
                <w:szCs w:val="20"/>
              </w:rPr>
              <w:t>i</w:t>
            </w:r>
            <w:r w:rsidRPr="001D363D">
              <w:rPr>
                <w:rFonts w:ascii="Times New Roman" w:hAnsi="Times New Roman" w:cs="Times New Roman"/>
                <w:bCs/>
                <w:sz w:val="20"/>
                <w:szCs w:val="20"/>
              </w:rPr>
              <w:t>ve Bayes</w:t>
            </w:r>
          </w:p>
        </w:tc>
        <w:tc>
          <w:tcPr>
            <w:tcW w:w="2494" w:type="dxa"/>
          </w:tcPr>
          <w:p w14:paraId="746EB837" w14:textId="1DE3A578" w:rsidR="0035566B" w:rsidRPr="001D363D" w:rsidRDefault="001D363D" w:rsidP="0035566B">
            <w:pPr>
              <w:rPr>
                <w:rFonts w:ascii="Times New Roman" w:hAnsi="Times New Roman" w:cs="Times New Roman"/>
                <w:bCs/>
                <w:sz w:val="20"/>
                <w:szCs w:val="20"/>
              </w:rPr>
            </w:pPr>
            <w:r>
              <w:rPr>
                <w:rFonts w:ascii="Times New Roman" w:hAnsi="Times New Roman" w:cs="Times New Roman"/>
                <w:bCs/>
                <w:sz w:val="20"/>
                <w:szCs w:val="20"/>
              </w:rPr>
              <w:t>0.5192</w:t>
            </w:r>
          </w:p>
        </w:tc>
        <w:tc>
          <w:tcPr>
            <w:tcW w:w="2803" w:type="dxa"/>
          </w:tcPr>
          <w:p w14:paraId="569DFFC7" w14:textId="04201C96" w:rsidR="0035566B" w:rsidRPr="00C2491A" w:rsidRDefault="00C2491A" w:rsidP="0035566B">
            <w:pPr>
              <w:rPr>
                <w:rFonts w:ascii="Times New Roman" w:hAnsi="Times New Roman" w:cs="Times New Roman"/>
                <w:bCs/>
                <w:sz w:val="20"/>
                <w:szCs w:val="20"/>
              </w:rPr>
            </w:pPr>
            <w:r w:rsidRPr="00C2491A">
              <w:rPr>
                <w:rFonts w:ascii="Times New Roman" w:hAnsi="Times New Roman" w:cs="Times New Roman"/>
                <w:bCs/>
                <w:sz w:val="20"/>
                <w:szCs w:val="20"/>
              </w:rPr>
              <w:t>0.5049</w:t>
            </w:r>
          </w:p>
        </w:tc>
      </w:tr>
      <w:tr w:rsidR="001D363D" w14:paraId="1982DD7E" w14:textId="77777777" w:rsidTr="007541B5">
        <w:trPr>
          <w:trHeight w:val="388"/>
        </w:trPr>
        <w:tc>
          <w:tcPr>
            <w:tcW w:w="2721" w:type="dxa"/>
          </w:tcPr>
          <w:p w14:paraId="3A27FD78" w14:textId="07502AF8" w:rsidR="0035566B" w:rsidRPr="001D363D" w:rsidRDefault="001D363D" w:rsidP="0035566B">
            <w:pPr>
              <w:rPr>
                <w:rFonts w:ascii="Times New Roman" w:hAnsi="Times New Roman" w:cs="Times New Roman"/>
                <w:bCs/>
                <w:sz w:val="20"/>
                <w:szCs w:val="20"/>
              </w:rPr>
            </w:pPr>
            <w:r w:rsidRPr="001D363D">
              <w:rPr>
                <w:rFonts w:ascii="Times New Roman" w:hAnsi="Times New Roman" w:cs="Times New Roman"/>
                <w:bCs/>
                <w:sz w:val="20"/>
                <w:szCs w:val="20"/>
              </w:rPr>
              <w:t>Random Forest(Rastgele Orman)</w:t>
            </w:r>
          </w:p>
        </w:tc>
        <w:tc>
          <w:tcPr>
            <w:tcW w:w="2494" w:type="dxa"/>
          </w:tcPr>
          <w:p w14:paraId="2B33B5E4" w14:textId="13637C7E" w:rsidR="0035566B" w:rsidRPr="001D363D" w:rsidRDefault="001D363D" w:rsidP="0035566B">
            <w:pPr>
              <w:rPr>
                <w:rFonts w:ascii="Times New Roman" w:hAnsi="Times New Roman" w:cs="Times New Roman"/>
                <w:bCs/>
                <w:sz w:val="20"/>
                <w:szCs w:val="20"/>
              </w:rPr>
            </w:pPr>
            <w:r>
              <w:rPr>
                <w:rFonts w:ascii="Times New Roman" w:hAnsi="Times New Roman" w:cs="Times New Roman"/>
                <w:bCs/>
                <w:sz w:val="20"/>
                <w:szCs w:val="20"/>
              </w:rPr>
              <w:t>0.5577</w:t>
            </w:r>
          </w:p>
        </w:tc>
        <w:tc>
          <w:tcPr>
            <w:tcW w:w="2803" w:type="dxa"/>
          </w:tcPr>
          <w:p w14:paraId="79D5C8BC" w14:textId="62D51188" w:rsidR="0035566B" w:rsidRPr="00C2491A" w:rsidRDefault="00C2491A" w:rsidP="0035566B">
            <w:pPr>
              <w:rPr>
                <w:rFonts w:ascii="Times New Roman" w:hAnsi="Times New Roman" w:cs="Times New Roman"/>
                <w:bCs/>
                <w:sz w:val="20"/>
                <w:szCs w:val="20"/>
              </w:rPr>
            </w:pPr>
            <w:r w:rsidRPr="00C2491A">
              <w:rPr>
                <w:rFonts w:ascii="Times New Roman" w:hAnsi="Times New Roman" w:cs="Times New Roman"/>
                <w:bCs/>
                <w:sz w:val="20"/>
                <w:szCs w:val="20"/>
              </w:rPr>
              <w:t>0.5196</w:t>
            </w:r>
          </w:p>
        </w:tc>
      </w:tr>
    </w:tbl>
    <w:p w14:paraId="0D580539" w14:textId="77777777" w:rsidR="00507535" w:rsidRDefault="00507535" w:rsidP="00676D03">
      <w:pPr>
        <w:rPr>
          <w:rFonts w:ascii="Times New Roman" w:hAnsi="Times New Roman" w:cs="Times New Roman"/>
          <w:b/>
          <w:sz w:val="20"/>
          <w:szCs w:val="20"/>
        </w:rPr>
      </w:pPr>
    </w:p>
    <w:p w14:paraId="09FED99C" w14:textId="1696830C" w:rsidR="00CC4F09" w:rsidRDefault="00507535" w:rsidP="00CC4F09">
      <w:pPr>
        <w:jc w:val="center"/>
        <w:rPr>
          <w:rFonts w:ascii="Times New Roman" w:hAnsi="Times New Roman" w:cs="Times New Roman"/>
          <w:b/>
          <w:sz w:val="20"/>
          <w:szCs w:val="20"/>
        </w:rPr>
      </w:pPr>
      <w:r>
        <w:rPr>
          <w:rFonts w:ascii="Times New Roman" w:hAnsi="Times New Roman" w:cs="Times New Roman"/>
          <w:b/>
          <w:sz w:val="20"/>
          <w:szCs w:val="20"/>
        </w:rPr>
        <w:t>5.SONU</w:t>
      </w:r>
      <w:r w:rsidR="00CC4F09">
        <w:rPr>
          <w:rFonts w:ascii="Times New Roman" w:hAnsi="Times New Roman" w:cs="Times New Roman"/>
          <w:b/>
          <w:sz w:val="20"/>
          <w:szCs w:val="20"/>
        </w:rPr>
        <w:t>Ç</w:t>
      </w:r>
    </w:p>
    <w:p w14:paraId="11A7DEA2" w14:textId="6961C665" w:rsidR="00676D03" w:rsidRDefault="00676D03" w:rsidP="00710757">
      <w:pPr>
        <w:ind w:firstLine="720"/>
        <w:rPr>
          <w:rFonts w:ascii="Times New Roman" w:hAnsi="Times New Roman" w:cs="Times New Roman"/>
          <w:bCs/>
          <w:sz w:val="20"/>
          <w:szCs w:val="20"/>
        </w:rPr>
      </w:pPr>
      <w:r w:rsidRPr="00676D03">
        <w:rPr>
          <w:rFonts w:ascii="Times New Roman" w:hAnsi="Times New Roman" w:cs="Times New Roman"/>
          <w:bCs/>
          <w:sz w:val="20"/>
          <w:szCs w:val="20"/>
        </w:rPr>
        <w:t xml:space="preserve">Bu çalışmada, üniversite öğrencileri ve çalışan yetişkinlerin kahve tüketim alışkanlıkları ile stres düzeyleri arasındaki ilişki veri madenciliği yöntemleri ile incelenmiştir. Yapılan analizler sonucunda, kahve tüketim miktarının ve özellikle yetersiz uyku süresinin stres düzeyi üzerinde belirgin bir etkisi olduğu gözlemlenmiştir. Rastgele Orman (Random Forest) algoritması, %55.77 doğruluk oranı ve 0.5196 F1-Skoru ile stres düzeyini tahmin etmede en </w:t>
      </w:r>
      <w:r w:rsidRPr="00676D03">
        <w:rPr>
          <w:rFonts w:ascii="Times New Roman" w:hAnsi="Times New Roman" w:cs="Times New Roman"/>
          <w:bCs/>
          <w:sz w:val="20"/>
          <w:szCs w:val="20"/>
        </w:rPr>
        <w:lastRenderedPageBreak/>
        <w:t>istikrarlı yöntem olmuştur. Çalışmanın sonuçları, günlük yaşam alışkanlıklarının (uyku, kahve vb.) stres yönetimi üzerindeki önemini veri odaklı bir yaklaşımla doğrulamaktadır.</w:t>
      </w:r>
    </w:p>
    <w:p w14:paraId="0EE7DBF7" w14:textId="77777777" w:rsidR="00392143" w:rsidRDefault="00392143" w:rsidP="00710757">
      <w:pPr>
        <w:ind w:firstLine="720"/>
        <w:rPr>
          <w:rFonts w:ascii="Times New Roman" w:hAnsi="Times New Roman" w:cs="Times New Roman"/>
          <w:bCs/>
          <w:sz w:val="20"/>
          <w:szCs w:val="20"/>
        </w:rPr>
      </w:pPr>
    </w:p>
    <w:p w14:paraId="424332B4" w14:textId="77777777" w:rsidR="00710757" w:rsidRPr="00444876" w:rsidRDefault="00710757" w:rsidP="00710757">
      <w:pPr>
        <w:spacing w:line="360" w:lineRule="auto"/>
        <w:jc w:val="both"/>
        <w:rPr>
          <w:b/>
          <w:bCs/>
          <w:lang w:val="tr-TR"/>
        </w:rPr>
      </w:pPr>
      <w:r w:rsidRPr="00444876">
        <w:rPr>
          <w:b/>
          <w:bCs/>
          <w:lang w:val="tr-TR"/>
        </w:rPr>
        <w:t>YAZAR KATKILARI</w:t>
      </w:r>
    </w:p>
    <w:p w14:paraId="6A076C3D" w14:textId="77777777" w:rsidR="00710757" w:rsidRPr="00676D03" w:rsidRDefault="00710757" w:rsidP="00710757">
      <w:pPr>
        <w:ind w:firstLine="720"/>
        <w:rPr>
          <w:rFonts w:ascii="Times New Roman" w:hAnsi="Times New Roman" w:cs="Times New Roman"/>
          <w:bCs/>
          <w:sz w:val="20"/>
          <w:szCs w:val="20"/>
        </w:rPr>
      </w:pPr>
    </w:p>
    <w:p w14:paraId="673DEEDC" w14:textId="77777777" w:rsidR="00507535" w:rsidRDefault="00507535" w:rsidP="00440234">
      <w:pPr>
        <w:rPr>
          <w:rFonts w:ascii="Times New Roman" w:hAnsi="Times New Roman" w:cs="Times New Roman"/>
          <w:b/>
          <w:sz w:val="20"/>
          <w:szCs w:val="20"/>
        </w:rPr>
      </w:pPr>
    </w:p>
    <w:p w14:paraId="2424BEC1" w14:textId="68551E23" w:rsidR="00507535" w:rsidRDefault="00507535" w:rsidP="000C6D95">
      <w:pPr>
        <w:jc w:val="center"/>
        <w:rPr>
          <w:rFonts w:ascii="Times New Roman" w:hAnsi="Times New Roman" w:cs="Times New Roman"/>
          <w:b/>
          <w:sz w:val="20"/>
          <w:szCs w:val="20"/>
        </w:rPr>
      </w:pPr>
      <w:r>
        <w:rPr>
          <w:rFonts w:ascii="Times New Roman" w:hAnsi="Times New Roman" w:cs="Times New Roman"/>
          <w:b/>
          <w:sz w:val="20"/>
          <w:szCs w:val="20"/>
        </w:rPr>
        <w:t>KAYNAKLAR</w:t>
      </w:r>
    </w:p>
    <w:p w14:paraId="7E15EBAD" w14:textId="77777777" w:rsidR="007D164A" w:rsidRDefault="00850424" w:rsidP="007D164A">
      <w:pPr>
        <w:rPr>
          <w:rFonts w:ascii="Times New Roman" w:hAnsi="Times New Roman" w:cs="Times New Roman"/>
          <w:lang w:val="tr-TR"/>
        </w:rPr>
      </w:pPr>
      <w:r>
        <w:rPr>
          <w:rFonts w:ascii="Times New Roman" w:hAnsi="Times New Roman" w:cs="Times New Roman"/>
          <w:lang w:val="tr-TR"/>
        </w:rPr>
        <w:t>[2]</w:t>
      </w:r>
      <w:r w:rsidRPr="00850424">
        <w:rPr>
          <w:rFonts w:ascii="Times New Roman" w:hAnsi="Times New Roman" w:cs="Times New Roman"/>
          <w:lang w:val="tr-TR"/>
        </w:rPr>
        <w:t>"Han, J., Kamber, M., &amp; Pei, J. (2011). Data mining: concepts and techniques"</w:t>
      </w:r>
    </w:p>
    <w:p w14:paraId="49FC45CD" w14:textId="476197F7" w:rsidR="00167E32" w:rsidRDefault="007D164A" w:rsidP="007D164A">
      <w:pPr>
        <w:rPr>
          <w:rFonts w:ascii="Times New Roman" w:hAnsi="Times New Roman" w:cs="Times New Roman"/>
          <w:lang w:val="tr-TR"/>
        </w:rPr>
      </w:pPr>
      <w:r>
        <w:rPr>
          <w:rFonts w:ascii="Times New Roman" w:hAnsi="Times New Roman" w:cs="Times New Roman"/>
          <w:lang w:val="tr-TR"/>
        </w:rPr>
        <w:t>[</w:t>
      </w:r>
      <w:r w:rsidRPr="007D164A">
        <w:rPr>
          <w:rFonts w:ascii="Times New Roman" w:hAnsi="Times New Roman" w:cs="Times New Roman"/>
          <w:lang w:val="tr-TR"/>
        </w:rPr>
        <w:t xml:space="preserve">3] </w:t>
      </w:r>
      <w:r w:rsidR="00710757">
        <w:rPr>
          <w:rFonts w:ascii="Times New Roman" w:hAnsi="Times New Roman" w:cs="Times New Roman"/>
          <w:lang w:val="tr-TR"/>
        </w:rPr>
        <w:t>“</w:t>
      </w:r>
      <w:r w:rsidRPr="007D164A">
        <w:rPr>
          <w:rFonts w:ascii="Times New Roman" w:hAnsi="Times New Roman" w:cs="Times New Roman"/>
          <w:lang w:val="tr-TR"/>
        </w:rPr>
        <w:t>Breiman, L., (2001). Random forests. Machine learning,</w:t>
      </w:r>
      <w:r>
        <w:rPr>
          <w:rFonts w:ascii="Times New Roman" w:hAnsi="Times New Roman" w:cs="Times New Roman"/>
          <w:lang w:val="tr-TR"/>
        </w:rPr>
        <w:t>”</w:t>
      </w:r>
    </w:p>
    <w:p w14:paraId="0BB23B30" w14:textId="7D66BD91" w:rsidR="007541B5" w:rsidRDefault="007541B5" w:rsidP="007D164A">
      <w:pPr>
        <w:rPr>
          <w:rFonts w:ascii="Times New Roman" w:hAnsi="Times New Roman" w:cs="Times New Roman"/>
          <w:lang w:val="tr-TR"/>
        </w:rPr>
      </w:pPr>
      <w:r>
        <w:t xml:space="preserve">3] </w:t>
      </w:r>
      <w:r w:rsidR="00710757">
        <w:t>“</w:t>
      </w:r>
      <w:r>
        <w:t>Quinlan, J. R., C4.5: Programs for Machine Learning, Morgan</w:t>
      </w:r>
      <w:r w:rsidR="00710757">
        <w:t>”</w:t>
      </w:r>
    </w:p>
    <w:sectPr w:rsidR="007541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Wingdings 3">
    <w:panose1 w:val="05040102010807070707"/>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0B88"/>
    <w:multiLevelType w:val="hybridMultilevel"/>
    <w:tmpl w:val="246A7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50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45E"/>
    <w:rsid w:val="000C6D95"/>
    <w:rsid w:val="000D32CB"/>
    <w:rsid w:val="00141148"/>
    <w:rsid w:val="00167E32"/>
    <w:rsid w:val="001D363D"/>
    <w:rsid w:val="00251946"/>
    <w:rsid w:val="002B13C2"/>
    <w:rsid w:val="002D70B3"/>
    <w:rsid w:val="0035566B"/>
    <w:rsid w:val="00392143"/>
    <w:rsid w:val="003B3DAE"/>
    <w:rsid w:val="00440234"/>
    <w:rsid w:val="004E2C88"/>
    <w:rsid w:val="00507535"/>
    <w:rsid w:val="005A0D39"/>
    <w:rsid w:val="00676D03"/>
    <w:rsid w:val="0070645E"/>
    <w:rsid w:val="00710757"/>
    <w:rsid w:val="007541B5"/>
    <w:rsid w:val="007D164A"/>
    <w:rsid w:val="00845B49"/>
    <w:rsid w:val="00850424"/>
    <w:rsid w:val="008B6C54"/>
    <w:rsid w:val="00B851E6"/>
    <w:rsid w:val="00B90DEB"/>
    <w:rsid w:val="00C2491A"/>
    <w:rsid w:val="00CC4F09"/>
    <w:rsid w:val="00D02935"/>
    <w:rsid w:val="00DA64A7"/>
    <w:rsid w:val="00EB5371"/>
    <w:rsid w:val="00FE162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8F6F"/>
  <w15:chartTrackingRefBased/>
  <w15:docId w15:val="{DDC53B8A-833C-394C-8D2B-31CA80EF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45E"/>
    <w:rPr>
      <w:rFonts w:eastAsiaTheme="majorEastAsia" w:cstheme="majorBidi"/>
      <w:color w:val="272727" w:themeColor="text1" w:themeTint="D8"/>
    </w:rPr>
  </w:style>
  <w:style w:type="paragraph" w:styleId="Title">
    <w:name w:val="Title"/>
    <w:basedOn w:val="Normal"/>
    <w:next w:val="Normal"/>
    <w:link w:val="TitleChar"/>
    <w:uiPriority w:val="10"/>
    <w:qFormat/>
    <w:rsid w:val="00706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45E"/>
    <w:pPr>
      <w:spacing w:before="160"/>
      <w:jc w:val="center"/>
    </w:pPr>
    <w:rPr>
      <w:i/>
      <w:iCs/>
      <w:color w:val="404040" w:themeColor="text1" w:themeTint="BF"/>
    </w:rPr>
  </w:style>
  <w:style w:type="character" w:customStyle="1" w:styleId="QuoteChar">
    <w:name w:val="Quote Char"/>
    <w:basedOn w:val="DefaultParagraphFont"/>
    <w:link w:val="Quote"/>
    <w:uiPriority w:val="29"/>
    <w:rsid w:val="0070645E"/>
    <w:rPr>
      <w:i/>
      <w:iCs/>
      <w:color w:val="404040" w:themeColor="text1" w:themeTint="BF"/>
    </w:rPr>
  </w:style>
  <w:style w:type="paragraph" w:styleId="ListParagraph">
    <w:name w:val="List Paragraph"/>
    <w:basedOn w:val="Normal"/>
    <w:uiPriority w:val="34"/>
    <w:qFormat/>
    <w:rsid w:val="0070645E"/>
    <w:pPr>
      <w:ind w:left="720"/>
      <w:contextualSpacing/>
    </w:pPr>
  </w:style>
  <w:style w:type="character" w:styleId="IntenseEmphasis">
    <w:name w:val="Intense Emphasis"/>
    <w:basedOn w:val="DefaultParagraphFont"/>
    <w:uiPriority w:val="21"/>
    <w:qFormat/>
    <w:rsid w:val="0070645E"/>
    <w:rPr>
      <w:i/>
      <w:iCs/>
      <w:color w:val="0F4761" w:themeColor="accent1" w:themeShade="BF"/>
    </w:rPr>
  </w:style>
  <w:style w:type="paragraph" w:styleId="IntenseQuote">
    <w:name w:val="Intense Quote"/>
    <w:basedOn w:val="Normal"/>
    <w:next w:val="Normal"/>
    <w:link w:val="IntenseQuoteChar"/>
    <w:uiPriority w:val="30"/>
    <w:qFormat/>
    <w:rsid w:val="00706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45E"/>
    <w:rPr>
      <w:i/>
      <w:iCs/>
      <w:color w:val="0F4761" w:themeColor="accent1" w:themeShade="BF"/>
    </w:rPr>
  </w:style>
  <w:style w:type="character" w:styleId="IntenseReference">
    <w:name w:val="Intense Reference"/>
    <w:basedOn w:val="DefaultParagraphFont"/>
    <w:uiPriority w:val="32"/>
    <w:qFormat/>
    <w:rsid w:val="0070645E"/>
    <w:rPr>
      <w:b/>
      <w:bCs/>
      <w:smallCaps/>
      <w:color w:val="0F4761" w:themeColor="accent1" w:themeShade="BF"/>
      <w:spacing w:val="5"/>
    </w:rPr>
  </w:style>
  <w:style w:type="paragraph" w:customStyle="1" w:styleId="Affiliation">
    <w:name w:val="Affiliation"/>
    <w:uiPriority w:val="99"/>
    <w:rsid w:val="000C6D95"/>
    <w:pPr>
      <w:spacing w:after="0" w:line="240" w:lineRule="auto"/>
      <w:jc w:val="center"/>
    </w:pPr>
    <w:rPr>
      <w:rFonts w:ascii="Times New Roman" w:eastAsia="Times New Roman" w:hAnsi="Times New Roman" w:cs="Times New Roman"/>
      <w:kern w:val="0"/>
      <w:sz w:val="20"/>
      <w:szCs w:val="20"/>
      <w:lang w:val="en-US"/>
      <w14:ligatures w14:val="none"/>
    </w:rPr>
  </w:style>
  <w:style w:type="paragraph" w:styleId="Revision">
    <w:name w:val="Revision"/>
    <w:hidden/>
    <w:uiPriority w:val="99"/>
    <w:semiHidden/>
    <w:rsid w:val="000C6D95"/>
    <w:pPr>
      <w:spacing w:after="0" w:line="240" w:lineRule="auto"/>
    </w:pPr>
  </w:style>
  <w:style w:type="table" w:styleId="TableGrid">
    <w:name w:val="Table Grid"/>
    <w:basedOn w:val="TableNormal"/>
    <w:uiPriority w:val="39"/>
    <w:rsid w:val="00EB5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B53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B53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B53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B537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EB537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p1">
    <w:name w:val="p1"/>
    <w:basedOn w:val="Normal"/>
    <w:rsid w:val="00845B49"/>
    <w:pPr>
      <w:spacing w:after="0" w:line="240" w:lineRule="auto"/>
    </w:pPr>
    <w:rPr>
      <w:rFonts w:ascii="Century Gothic" w:eastAsia="Times New Roman" w:hAnsi="Century Gothic" w:cs="Times New Roman"/>
      <w:color w:val="313131"/>
      <w:kern w:val="0"/>
      <w:sz w:val="27"/>
      <w:szCs w:val="27"/>
      <w14:ligatures w14:val="none"/>
    </w:rPr>
  </w:style>
  <w:style w:type="character" w:customStyle="1" w:styleId="s1">
    <w:name w:val="s1"/>
    <w:basedOn w:val="DefaultParagraphFont"/>
    <w:rsid w:val="00845B49"/>
    <w:rPr>
      <w:rFonts w:ascii="Century Gothic" w:hAnsi="Century Gothic" w:hint="default"/>
      <w:sz w:val="27"/>
      <w:szCs w:val="27"/>
    </w:rPr>
  </w:style>
  <w:style w:type="paragraph" w:styleId="NormalWeb">
    <w:name w:val="Normal (Web)"/>
    <w:basedOn w:val="Normal"/>
    <w:uiPriority w:val="99"/>
    <w:unhideWhenUsed/>
    <w:rsid w:val="00845B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5B49"/>
    <w:rPr>
      <w:b/>
      <w:bCs/>
    </w:rPr>
  </w:style>
  <w:style w:type="character" w:customStyle="1" w:styleId="s2">
    <w:name w:val="s2"/>
    <w:basedOn w:val="DefaultParagraphFont"/>
    <w:rsid w:val="007541B5"/>
    <w:rPr>
      <w:rFonts w:ascii="Century Gothic" w:hAnsi="Century Gothic" w:hint="default"/>
      <w:sz w:val="27"/>
      <w:szCs w:val="27"/>
    </w:rPr>
  </w:style>
  <w:style w:type="character" w:customStyle="1" w:styleId="apple-converted-space">
    <w:name w:val="apple-converted-space"/>
    <w:basedOn w:val="DefaultParagraphFont"/>
    <w:rsid w:val="00754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Serdaroğlu</dc:creator>
  <cp:keywords/>
  <dc:description/>
  <cp:lastModifiedBy>Yusuf Serdaroğlu</cp:lastModifiedBy>
  <cp:revision>2</cp:revision>
  <dcterms:created xsi:type="dcterms:W3CDTF">2025-12-19T19:53:00Z</dcterms:created>
  <dcterms:modified xsi:type="dcterms:W3CDTF">2025-12-21T11:05:00Z</dcterms:modified>
</cp:coreProperties>
</file>