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FA4C12" w:rsidP="00DC0DCE">
      <w:pPr>
        <w:ind w:firstLine="0"/>
        <w:rPr>
          <w:color w:val="22A6B8"/>
          <w:sz w:val="28"/>
          <w:lang w:val="en-US"/>
        </w:rPr>
      </w:pPr>
      <w:r>
        <w:rPr>
          <w:color w:val="000000" w:themeColor="text1"/>
          <w:sz w:val="28"/>
          <w:lang w:val="uz-Cyrl-UZ"/>
        </w:rPr>
        <w:t>T</w:t>
      </w:r>
      <w:r>
        <w:rPr>
          <w:color w:val="000000" w:themeColor="text1"/>
          <w:sz w:val="28"/>
          <w:lang w:val="en-US"/>
        </w:rPr>
        <w:t>E</w:t>
      </w:r>
      <w:r>
        <w:rPr>
          <w:color w:val="000000" w:themeColor="text1"/>
          <w:sz w:val="28"/>
          <w:lang w:val="uz-Cyrl-UZ"/>
        </w:rPr>
        <w:t>ST</w:t>
      </w:r>
      <w:r w:rsidRPr="00317B42">
        <w:rPr>
          <w:color w:val="000000" w:themeColor="text1"/>
          <w:sz w:val="28"/>
          <w:lang w:val="uz-Cyrl-UZ"/>
        </w:rPr>
        <w:t xml:space="preserve"> </w:t>
      </w:r>
      <w:r>
        <w:rPr>
          <w:color w:val="000000" w:themeColor="text1"/>
          <w:sz w:val="28"/>
          <w:lang w:val="uz-Cyrl-UZ"/>
        </w:rPr>
        <w:t>TOS</w:t>
      </w:r>
      <w:r>
        <w:rPr>
          <w:color w:val="000000" w:themeColor="text1"/>
          <w:sz w:val="28"/>
          <w:lang w:val="en-US"/>
        </w:rPr>
        <w:t>H</w:t>
      </w:r>
      <w:r>
        <w:rPr>
          <w:color w:val="000000" w:themeColor="text1"/>
          <w:sz w:val="28"/>
          <w:lang w:val="uz-Cyrl-UZ"/>
        </w:rPr>
        <w:t>IRIQLARI</w:t>
      </w:r>
      <w:r w:rsidRPr="00317B42">
        <w:rPr>
          <w:color w:val="000000" w:themeColor="text1"/>
          <w:sz w:val="28"/>
          <w:lang w:val="uz-Cyrl-UZ"/>
        </w:rPr>
        <w:t xml:space="preserve"> </w:t>
      </w:r>
      <w:r>
        <w:rPr>
          <w:color w:val="000000" w:themeColor="text1"/>
          <w:sz w:val="28"/>
          <w:lang w:val="uz-Cyrl-UZ"/>
        </w:rPr>
        <w:t>SONI</w:t>
      </w:r>
      <w:r>
        <w:rPr>
          <w:color w:val="000000" w:themeColor="text1"/>
          <w:sz w:val="28"/>
          <w:lang w:val="en-US"/>
        </w:rPr>
        <w:t>NING</w:t>
      </w:r>
      <w:r w:rsidRPr="00B935D4">
        <w:rPr>
          <w:color w:val="000000" w:themeColor="text1"/>
          <w:sz w:val="28"/>
          <w:lang w:val="en-US"/>
        </w:rPr>
        <w:t xml:space="preserve"> </w:t>
      </w:r>
      <w:r>
        <w:rPr>
          <w:color w:val="000000" w:themeColor="text1"/>
          <w:sz w:val="28"/>
          <w:lang w:val="uz-Cyrl-UZ"/>
        </w:rPr>
        <w:t>T</w:t>
      </w:r>
      <w:r>
        <w:rPr>
          <w:color w:val="000000" w:themeColor="text1"/>
          <w:sz w:val="28"/>
          <w:lang w:val="en-US"/>
        </w:rPr>
        <w:t>E</w:t>
      </w:r>
      <w:r>
        <w:rPr>
          <w:color w:val="000000" w:themeColor="text1"/>
          <w:sz w:val="28"/>
          <w:lang w:val="uz-Cyrl-UZ"/>
        </w:rPr>
        <w:t>ST</w:t>
      </w:r>
      <w:r w:rsidRPr="00317B42">
        <w:rPr>
          <w:color w:val="000000" w:themeColor="text1"/>
          <w:sz w:val="28"/>
          <w:lang w:val="uz-Cyrl-UZ"/>
        </w:rPr>
        <w:t xml:space="preserve"> </w:t>
      </w:r>
      <w:r>
        <w:rPr>
          <w:color w:val="000000" w:themeColor="text1"/>
          <w:sz w:val="28"/>
          <w:lang w:val="uz-Cyrl-UZ"/>
        </w:rPr>
        <w:t>NATIJALARI</w:t>
      </w:r>
      <w:r>
        <w:rPr>
          <w:color w:val="000000" w:themeColor="text1"/>
          <w:sz w:val="28"/>
          <w:lang w:val="en-US"/>
        </w:rPr>
        <w:t>GA TA’SIRI</w:t>
      </w:r>
    </w:p>
    <w:p w:rsidR="00EF06BC" w:rsidRPr="00061370" w:rsidRDefault="00EF06BC" w:rsidP="00707C10">
      <w:pPr>
        <w:rPr>
          <w:b w:val="0"/>
          <w:color w:val="22A6B8"/>
          <w:sz w:val="28"/>
          <w:lang w:val="uz-Cyrl-UZ"/>
        </w:rPr>
      </w:pPr>
    </w:p>
    <w:p w:rsidR="00FA4C12" w:rsidRPr="00317B42" w:rsidRDefault="00FA4C12" w:rsidP="00FA4C12">
      <w:pPr>
        <w:rPr>
          <w:b w:val="0"/>
          <w:sz w:val="28"/>
          <w:lang w:val="uz-Cyrl-UZ"/>
        </w:rPr>
      </w:pPr>
      <w:r>
        <w:rPr>
          <w:sz w:val="28"/>
          <w:lang w:val="uz-Cyrl-UZ"/>
        </w:rPr>
        <w:t>M</w:t>
      </w:r>
      <w:r w:rsidRPr="00317B42">
        <w:rPr>
          <w:sz w:val="28"/>
          <w:lang w:val="uz-Cyrl-UZ"/>
        </w:rPr>
        <w:t>.</w:t>
      </w:r>
      <w:r>
        <w:rPr>
          <w:sz w:val="28"/>
          <w:lang w:val="uz-Cyrl-UZ"/>
        </w:rPr>
        <w:t>Dj</w:t>
      </w:r>
      <w:r w:rsidRPr="00317B42">
        <w:rPr>
          <w:sz w:val="28"/>
          <w:lang w:val="uz-Cyrl-UZ"/>
        </w:rPr>
        <w:t xml:space="preserve">. </w:t>
      </w:r>
      <w:r>
        <w:rPr>
          <w:sz w:val="28"/>
          <w:lang w:val="uz-Cyrl-UZ"/>
        </w:rPr>
        <w:t>Ermamatov</w:t>
      </w:r>
      <w:r w:rsidRPr="00B935D4">
        <w:rPr>
          <w:sz w:val="28"/>
          <w:vertAlign w:val="superscript"/>
          <w:lang w:val="en-US"/>
        </w:rPr>
        <w:t>1</w:t>
      </w:r>
      <w:r w:rsidRPr="00317B42">
        <w:rPr>
          <w:sz w:val="28"/>
          <w:lang w:val="uz-Cyrl-UZ"/>
        </w:rPr>
        <w:t xml:space="preserve">, </w:t>
      </w:r>
      <w:r>
        <w:rPr>
          <w:sz w:val="28"/>
          <w:lang w:val="uz-Cyrl-UZ"/>
        </w:rPr>
        <w:t>A</w:t>
      </w:r>
      <w:r w:rsidRPr="00317B42">
        <w:rPr>
          <w:sz w:val="28"/>
          <w:lang w:val="uz-Cyrl-UZ"/>
        </w:rPr>
        <w:t>.</w:t>
      </w:r>
      <w:r>
        <w:rPr>
          <w:sz w:val="28"/>
          <w:lang w:val="uz-Cyrl-UZ"/>
        </w:rPr>
        <w:t>R</w:t>
      </w:r>
      <w:r w:rsidRPr="00317B42">
        <w:rPr>
          <w:sz w:val="28"/>
          <w:lang w:val="uz-Cyrl-UZ"/>
        </w:rPr>
        <w:t xml:space="preserve">. </w:t>
      </w:r>
      <w:r>
        <w:rPr>
          <w:sz w:val="28"/>
          <w:lang w:val="uz-Cyrl-UZ"/>
        </w:rPr>
        <w:t>Sattiyev</w:t>
      </w:r>
      <w:r w:rsidRPr="00B935D4">
        <w:rPr>
          <w:sz w:val="28"/>
          <w:vertAlign w:val="superscript"/>
          <w:lang w:val="en-US"/>
        </w:rPr>
        <w:t>1</w:t>
      </w:r>
      <w:r w:rsidRPr="00B935D4">
        <w:rPr>
          <w:sz w:val="28"/>
          <w:lang w:val="en-US"/>
        </w:rPr>
        <w:t xml:space="preserve">, </w:t>
      </w:r>
      <w:r>
        <w:rPr>
          <w:sz w:val="28"/>
          <w:lang w:val="uz-Cyrl-UZ"/>
        </w:rPr>
        <w:t>D</w:t>
      </w:r>
      <w:r w:rsidRPr="00317B42">
        <w:rPr>
          <w:sz w:val="28"/>
          <w:lang w:val="uz-Cyrl-UZ"/>
        </w:rPr>
        <w:t>.</w:t>
      </w:r>
      <w:r>
        <w:rPr>
          <w:sz w:val="28"/>
          <w:lang w:val="uz-Cyrl-UZ"/>
        </w:rPr>
        <w:t>M</w:t>
      </w:r>
      <w:r w:rsidRPr="00317B42">
        <w:rPr>
          <w:sz w:val="28"/>
          <w:lang w:val="uz-Cyrl-UZ"/>
        </w:rPr>
        <w:t xml:space="preserve">. </w:t>
      </w:r>
      <w:r>
        <w:rPr>
          <w:sz w:val="28"/>
          <w:lang w:val="uz-Cyrl-UZ"/>
        </w:rPr>
        <w:t>Alimov</w:t>
      </w:r>
      <w:r w:rsidRPr="00B935D4">
        <w:rPr>
          <w:sz w:val="28"/>
          <w:vertAlign w:val="superscript"/>
          <w:lang w:val="en-US"/>
        </w:rPr>
        <w:t>1</w:t>
      </w:r>
      <w:r w:rsidRPr="00317B42">
        <w:rPr>
          <w:sz w:val="28"/>
          <w:lang w:val="uz-Cyrl-UZ"/>
        </w:rPr>
        <w:t xml:space="preserve">, </w:t>
      </w:r>
      <w:r>
        <w:rPr>
          <w:sz w:val="28"/>
          <w:lang w:val="uz-Cyrl-UZ"/>
        </w:rPr>
        <w:t>A</w:t>
      </w:r>
      <w:r w:rsidRPr="00317B42">
        <w:rPr>
          <w:sz w:val="28"/>
          <w:lang w:val="uz-Cyrl-UZ"/>
        </w:rPr>
        <w:t>.</w:t>
      </w:r>
      <w:r>
        <w:rPr>
          <w:sz w:val="28"/>
          <w:lang w:val="uz-Cyrl-UZ"/>
        </w:rPr>
        <w:t>A</w:t>
      </w:r>
      <w:r w:rsidRPr="00317B42">
        <w:rPr>
          <w:sz w:val="28"/>
          <w:lang w:val="uz-Cyrl-UZ"/>
        </w:rPr>
        <w:t xml:space="preserve">. </w:t>
      </w:r>
      <w:r>
        <w:rPr>
          <w:sz w:val="28"/>
          <w:lang w:val="uz-Cyrl-UZ"/>
        </w:rPr>
        <w:t>Baratov</w:t>
      </w:r>
      <w:r w:rsidRPr="00B935D4">
        <w:rPr>
          <w:sz w:val="28"/>
          <w:vertAlign w:val="superscript"/>
          <w:lang w:val="en-US"/>
        </w:rPr>
        <w:t>2</w:t>
      </w:r>
      <w:r w:rsidRPr="00317B42">
        <w:rPr>
          <w:sz w:val="28"/>
          <w:lang w:val="uz-Cyrl-UZ"/>
        </w:rPr>
        <w:t xml:space="preserve">, </w:t>
      </w:r>
      <w:r>
        <w:rPr>
          <w:sz w:val="28"/>
          <w:lang w:val="uz-Cyrl-UZ"/>
        </w:rPr>
        <w:t>A</w:t>
      </w:r>
      <w:r w:rsidRPr="00317B42">
        <w:rPr>
          <w:sz w:val="28"/>
          <w:lang w:val="uz-Cyrl-UZ"/>
        </w:rPr>
        <w:t>.</w:t>
      </w:r>
      <w:r>
        <w:rPr>
          <w:sz w:val="28"/>
          <w:lang w:val="uz-Cyrl-UZ"/>
        </w:rPr>
        <w:t>A</w:t>
      </w:r>
      <w:r w:rsidRPr="00317B42">
        <w:rPr>
          <w:sz w:val="28"/>
          <w:lang w:val="uz-Cyrl-UZ"/>
        </w:rPr>
        <w:t>.</w:t>
      </w:r>
      <w:r>
        <w:rPr>
          <w:sz w:val="28"/>
          <w:lang w:val="uz-Cyrl-UZ"/>
        </w:rPr>
        <w:t> Sulaymonov</w:t>
      </w:r>
      <w:r w:rsidRPr="00B935D4">
        <w:rPr>
          <w:sz w:val="28"/>
          <w:vertAlign w:val="superscript"/>
          <w:lang w:val="en-US"/>
        </w:rPr>
        <w:t>1</w:t>
      </w:r>
      <w:r w:rsidRPr="00317B42">
        <w:rPr>
          <w:sz w:val="28"/>
          <w:lang w:val="uz-Cyrl-UZ"/>
        </w:rPr>
        <w:t xml:space="preserve"> </w:t>
      </w:r>
    </w:p>
    <w:p w:rsidR="00FA4C12" w:rsidRDefault="00FA4C12" w:rsidP="00FA4C12">
      <w:pPr>
        <w:spacing w:line="240" w:lineRule="auto"/>
        <w:ind w:firstLine="706"/>
        <w:rPr>
          <w:i/>
          <w:szCs w:val="24"/>
          <w:lang w:val="uz-Cyrl-UZ"/>
        </w:rPr>
      </w:pPr>
      <w:r w:rsidRPr="00B935D4">
        <w:rPr>
          <w:i/>
          <w:szCs w:val="24"/>
          <w:vertAlign w:val="superscript"/>
          <w:lang w:val="en-US"/>
        </w:rPr>
        <w:t>1</w:t>
      </w:r>
      <w:r w:rsidRPr="00D24607">
        <w:rPr>
          <w:i/>
          <w:szCs w:val="24"/>
          <w:vertAlign w:val="superscript"/>
          <w:lang w:val="uz-Cyrl-UZ"/>
        </w:rPr>
        <w:t>)</w:t>
      </w:r>
      <w:r>
        <w:rPr>
          <w:i/>
          <w:szCs w:val="24"/>
          <w:lang w:val="uz-Cyrl-UZ"/>
        </w:rPr>
        <w:t>O</w:t>
      </w:r>
      <w:r>
        <w:rPr>
          <w:i/>
          <w:szCs w:val="24"/>
          <w:lang w:val="en-US"/>
        </w:rPr>
        <w:t>ʻ</w:t>
      </w:r>
      <w:r>
        <w:rPr>
          <w:i/>
          <w:szCs w:val="24"/>
          <w:lang w:val="uz-Cyrl-UZ"/>
        </w:rPr>
        <w:t>zbekiston</w:t>
      </w:r>
      <w:r w:rsidRPr="00D24607">
        <w:rPr>
          <w:i/>
          <w:szCs w:val="24"/>
          <w:lang w:val="uz-Cyrl-UZ"/>
        </w:rPr>
        <w:t xml:space="preserve"> </w:t>
      </w:r>
      <w:r>
        <w:rPr>
          <w:i/>
          <w:szCs w:val="24"/>
          <w:lang w:val="uz-Cyrl-UZ"/>
        </w:rPr>
        <w:t>Respublikasi</w:t>
      </w:r>
      <w:r w:rsidRPr="00D24607">
        <w:rPr>
          <w:i/>
          <w:szCs w:val="24"/>
          <w:lang w:val="uz-Cyrl-UZ"/>
        </w:rPr>
        <w:t xml:space="preserve"> </w:t>
      </w:r>
      <w:r>
        <w:rPr>
          <w:i/>
          <w:szCs w:val="24"/>
          <w:lang w:val="uz-Cyrl-UZ"/>
        </w:rPr>
        <w:t>Vazirlar</w:t>
      </w:r>
      <w:r w:rsidRPr="00D24607">
        <w:rPr>
          <w:i/>
          <w:szCs w:val="24"/>
          <w:lang w:val="uz-Cyrl-UZ"/>
        </w:rPr>
        <w:t xml:space="preserve"> </w:t>
      </w:r>
      <w:r>
        <w:rPr>
          <w:i/>
          <w:szCs w:val="24"/>
          <w:lang w:val="uz-Cyrl-UZ"/>
        </w:rPr>
        <w:t>Mahkamasi</w:t>
      </w:r>
      <w:r w:rsidRPr="00D24607">
        <w:rPr>
          <w:i/>
          <w:szCs w:val="24"/>
          <w:lang w:val="uz-Cyrl-UZ"/>
        </w:rPr>
        <w:t xml:space="preserve"> </w:t>
      </w:r>
      <w:r>
        <w:rPr>
          <w:i/>
          <w:szCs w:val="24"/>
          <w:lang w:val="uz-Cyrl-UZ"/>
        </w:rPr>
        <w:t>huzuridagi</w:t>
      </w:r>
      <w:r w:rsidRPr="00D24607">
        <w:rPr>
          <w:i/>
          <w:szCs w:val="24"/>
          <w:lang w:val="uz-Cyrl-UZ"/>
        </w:rPr>
        <w:t xml:space="preserve"> </w:t>
      </w:r>
    </w:p>
    <w:p w:rsidR="00FA4C12" w:rsidRPr="00D24607" w:rsidRDefault="00FA4C12" w:rsidP="00FA4C12">
      <w:pPr>
        <w:spacing w:line="240" w:lineRule="auto"/>
        <w:ind w:firstLine="706"/>
        <w:rPr>
          <w:i/>
          <w:szCs w:val="24"/>
          <w:lang w:val="uz-Cyrl-UZ"/>
        </w:rPr>
      </w:pPr>
      <w:r>
        <w:rPr>
          <w:i/>
          <w:szCs w:val="24"/>
          <w:lang w:val="uz-Cyrl-UZ"/>
        </w:rPr>
        <w:t>Davlat</w:t>
      </w:r>
      <w:r w:rsidRPr="00B935D4">
        <w:rPr>
          <w:i/>
          <w:szCs w:val="24"/>
          <w:lang w:val="en-US"/>
        </w:rPr>
        <w:t xml:space="preserve"> </w:t>
      </w:r>
      <w:r>
        <w:rPr>
          <w:i/>
          <w:szCs w:val="24"/>
          <w:lang w:val="uz-Cyrl-UZ"/>
        </w:rPr>
        <w:t>test</w:t>
      </w:r>
      <w:r w:rsidRPr="00D24607">
        <w:rPr>
          <w:i/>
          <w:szCs w:val="24"/>
          <w:lang w:val="uz-Cyrl-UZ"/>
        </w:rPr>
        <w:t xml:space="preserve"> </w:t>
      </w:r>
      <w:r>
        <w:rPr>
          <w:i/>
          <w:szCs w:val="24"/>
          <w:lang w:val="uz-Cyrl-UZ"/>
        </w:rPr>
        <w:t>markazi</w:t>
      </w:r>
      <w:r w:rsidRPr="00D24607">
        <w:rPr>
          <w:i/>
          <w:szCs w:val="24"/>
          <w:lang w:val="uz-Cyrl-UZ"/>
        </w:rPr>
        <w:t xml:space="preserve">, 100084, </w:t>
      </w:r>
      <w:r>
        <w:rPr>
          <w:i/>
          <w:szCs w:val="24"/>
          <w:lang w:val="uz-Cyrl-UZ"/>
        </w:rPr>
        <w:t>Toshkent</w:t>
      </w:r>
      <w:r w:rsidRPr="00D24607">
        <w:rPr>
          <w:i/>
          <w:szCs w:val="24"/>
          <w:lang w:val="uz-Cyrl-UZ"/>
        </w:rPr>
        <w:t xml:space="preserve"> </w:t>
      </w:r>
      <w:r>
        <w:rPr>
          <w:i/>
          <w:szCs w:val="24"/>
          <w:lang w:val="uz-Cyrl-UZ"/>
        </w:rPr>
        <w:t>sh</w:t>
      </w:r>
      <w:r w:rsidRPr="00D24607">
        <w:rPr>
          <w:i/>
          <w:szCs w:val="24"/>
          <w:lang w:val="uz-Cyrl-UZ"/>
        </w:rPr>
        <w:t xml:space="preserve">., </w:t>
      </w:r>
      <w:r>
        <w:rPr>
          <w:i/>
          <w:szCs w:val="24"/>
          <w:lang w:val="uz-Cyrl-UZ"/>
        </w:rPr>
        <w:t>Bog‘ishamol</w:t>
      </w:r>
      <w:r w:rsidRPr="00D24607">
        <w:rPr>
          <w:i/>
          <w:szCs w:val="24"/>
          <w:lang w:val="uz-Cyrl-UZ"/>
        </w:rPr>
        <w:t xml:space="preserve"> </w:t>
      </w:r>
      <w:r>
        <w:rPr>
          <w:i/>
          <w:szCs w:val="24"/>
          <w:lang w:val="uz-Cyrl-UZ"/>
        </w:rPr>
        <w:t>k</w:t>
      </w:r>
      <w:r w:rsidRPr="00D24607">
        <w:rPr>
          <w:i/>
          <w:szCs w:val="24"/>
          <w:lang w:val="uz-Cyrl-UZ"/>
        </w:rPr>
        <w:t>., 12</w:t>
      </w:r>
    </w:p>
    <w:p w:rsidR="00FA4C12" w:rsidRPr="00D24607" w:rsidRDefault="00FA4C12" w:rsidP="00FA4C12">
      <w:pPr>
        <w:spacing w:line="240" w:lineRule="auto"/>
        <w:rPr>
          <w:i/>
          <w:szCs w:val="24"/>
          <w:lang w:val="uz-Cyrl-UZ"/>
        </w:rPr>
      </w:pPr>
      <w:r w:rsidRPr="00D24607">
        <w:rPr>
          <w:i/>
          <w:szCs w:val="24"/>
          <w:vertAlign w:val="superscript"/>
          <w:lang w:val="uz-Cyrl-UZ"/>
        </w:rPr>
        <w:t>2)</w:t>
      </w:r>
      <w:r>
        <w:rPr>
          <w:i/>
          <w:szCs w:val="24"/>
          <w:lang w:val="uz-Cyrl-UZ"/>
        </w:rPr>
        <w:t>O</w:t>
      </w:r>
      <w:r w:rsidRPr="00B935D4">
        <w:rPr>
          <w:i/>
          <w:szCs w:val="24"/>
          <w:lang w:val="uz-Cyrl-UZ"/>
        </w:rPr>
        <w:t>ʻ</w:t>
      </w:r>
      <w:r>
        <w:rPr>
          <w:i/>
          <w:szCs w:val="24"/>
          <w:lang w:val="uz-Cyrl-UZ"/>
        </w:rPr>
        <w:t>zbekiston</w:t>
      </w:r>
      <w:r w:rsidRPr="00D24607">
        <w:rPr>
          <w:i/>
          <w:szCs w:val="24"/>
          <w:lang w:val="uz-Cyrl-UZ"/>
        </w:rPr>
        <w:t xml:space="preserve"> </w:t>
      </w:r>
      <w:r>
        <w:rPr>
          <w:i/>
          <w:szCs w:val="24"/>
          <w:lang w:val="uz-Cyrl-UZ"/>
        </w:rPr>
        <w:t>Respublikasi</w:t>
      </w:r>
      <w:r w:rsidRPr="00D24607">
        <w:rPr>
          <w:i/>
          <w:szCs w:val="24"/>
          <w:lang w:val="uz-Cyrl-UZ"/>
        </w:rPr>
        <w:t xml:space="preserve"> </w:t>
      </w:r>
      <w:r>
        <w:rPr>
          <w:i/>
          <w:szCs w:val="24"/>
          <w:lang w:val="uz-Cyrl-UZ"/>
        </w:rPr>
        <w:t>Vazirlar</w:t>
      </w:r>
      <w:r w:rsidRPr="00D24607">
        <w:rPr>
          <w:i/>
          <w:szCs w:val="24"/>
          <w:lang w:val="uz-Cyrl-UZ"/>
        </w:rPr>
        <w:t xml:space="preserve"> </w:t>
      </w:r>
      <w:r>
        <w:rPr>
          <w:i/>
          <w:szCs w:val="24"/>
          <w:lang w:val="uz-Cyrl-UZ"/>
        </w:rPr>
        <w:t>Mahkamasi</w:t>
      </w:r>
      <w:r w:rsidRPr="00D24607">
        <w:rPr>
          <w:i/>
          <w:szCs w:val="24"/>
          <w:lang w:val="uz-Cyrl-UZ"/>
        </w:rPr>
        <w:t xml:space="preserve"> </w:t>
      </w:r>
      <w:r>
        <w:rPr>
          <w:i/>
          <w:szCs w:val="24"/>
          <w:lang w:val="uz-Cyrl-UZ"/>
        </w:rPr>
        <w:t>huzuridagi</w:t>
      </w:r>
      <w:r w:rsidRPr="00D24607">
        <w:rPr>
          <w:i/>
          <w:szCs w:val="24"/>
          <w:lang w:val="uz-Cyrl-UZ"/>
        </w:rPr>
        <w:t xml:space="preserve"> </w:t>
      </w:r>
      <w:r>
        <w:rPr>
          <w:i/>
          <w:szCs w:val="24"/>
          <w:lang w:val="uz-Cyrl-UZ"/>
        </w:rPr>
        <w:t>Davlat</w:t>
      </w:r>
      <w:r w:rsidRPr="00D24607">
        <w:rPr>
          <w:i/>
          <w:szCs w:val="24"/>
          <w:lang w:val="uz-Cyrl-UZ"/>
        </w:rPr>
        <w:t xml:space="preserve"> </w:t>
      </w:r>
      <w:r>
        <w:rPr>
          <w:i/>
          <w:szCs w:val="24"/>
          <w:lang w:val="uz-Cyrl-UZ"/>
        </w:rPr>
        <w:t>test</w:t>
      </w:r>
      <w:r w:rsidRPr="00D24607">
        <w:rPr>
          <w:i/>
          <w:szCs w:val="24"/>
          <w:lang w:val="uz-Cyrl-UZ"/>
        </w:rPr>
        <w:t xml:space="preserve"> </w:t>
      </w:r>
      <w:r>
        <w:rPr>
          <w:i/>
          <w:szCs w:val="24"/>
          <w:lang w:val="uz-Cyrl-UZ"/>
        </w:rPr>
        <w:t>markazi</w:t>
      </w:r>
      <w:r w:rsidRPr="00D24607">
        <w:rPr>
          <w:i/>
          <w:szCs w:val="24"/>
          <w:lang w:val="uz-Cyrl-UZ"/>
        </w:rPr>
        <w:t xml:space="preserve"> </w:t>
      </w:r>
      <w:r>
        <w:rPr>
          <w:i/>
          <w:szCs w:val="24"/>
          <w:lang w:val="uz-Cyrl-UZ"/>
        </w:rPr>
        <w:t>huzuridagi</w:t>
      </w:r>
      <w:r w:rsidRPr="00D24607">
        <w:rPr>
          <w:i/>
          <w:szCs w:val="24"/>
          <w:lang w:val="uz-Cyrl-UZ"/>
        </w:rPr>
        <w:t xml:space="preserve"> </w:t>
      </w:r>
      <w:r>
        <w:rPr>
          <w:i/>
          <w:szCs w:val="24"/>
          <w:lang w:val="uz-Cyrl-UZ"/>
        </w:rPr>
        <w:t>Ilmiy</w:t>
      </w:r>
      <w:r w:rsidRPr="00D24607">
        <w:rPr>
          <w:i/>
          <w:szCs w:val="24"/>
          <w:lang w:val="uz-Cyrl-UZ"/>
        </w:rPr>
        <w:t>-</w:t>
      </w:r>
      <w:r>
        <w:rPr>
          <w:i/>
          <w:szCs w:val="24"/>
          <w:lang w:val="uz-Cyrl-UZ"/>
        </w:rPr>
        <w:t>o‘quv</w:t>
      </w:r>
      <w:r w:rsidRPr="00D24607">
        <w:rPr>
          <w:i/>
          <w:szCs w:val="24"/>
          <w:lang w:val="uz-Cyrl-UZ"/>
        </w:rPr>
        <w:t xml:space="preserve"> </w:t>
      </w:r>
      <w:r>
        <w:rPr>
          <w:i/>
          <w:szCs w:val="24"/>
          <w:lang w:val="uz-Cyrl-UZ"/>
        </w:rPr>
        <w:t>amaliy</w:t>
      </w:r>
      <w:r w:rsidRPr="00D24607">
        <w:rPr>
          <w:i/>
          <w:szCs w:val="24"/>
          <w:lang w:val="uz-Cyrl-UZ"/>
        </w:rPr>
        <w:t xml:space="preserve"> </w:t>
      </w:r>
      <w:r>
        <w:rPr>
          <w:i/>
          <w:szCs w:val="24"/>
          <w:lang w:val="uz-Cyrl-UZ"/>
        </w:rPr>
        <w:t>markazi</w:t>
      </w:r>
      <w:r w:rsidRPr="00D24607">
        <w:rPr>
          <w:i/>
          <w:szCs w:val="24"/>
          <w:lang w:val="uz-Cyrl-UZ"/>
        </w:rPr>
        <w:t xml:space="preserve">, 100084, </w:t>
      </w:r>
      <w:r>
        <w:rPr>
          <w:i/>
          <w:szCs w:val="24"/>
          <w:lang w:val="uz-Cyrl-UZ"/>
        </w:rPr>
        <w:t>Toshkent</w:t>
      </w:r>
      <w:r w:rsidRPr="00D24607">
        <w:rPr>
          <w:i/>
          <w:szCs w:val="24"/>
          <w:lang w:val="uz-Cyrl-UZ"/>
        </w:rPr>
        <w:t xml:space="preserve"> </w:t>
      </w:r>
      <w:r>
        <w:rPr>
          <w:i/>
          <w:szCs w:val="24"/>
          <w:lang w:val="uz-Cyrl-UZ"/>
        </w:rPr>
        <w:t>sh</w:t>
      </w:r>
      <w:r w:rsidRPr="00D24607">
        <w:rPr>
          <w:i/>
          <w:szCs w:val="24"/>
          <w:lang w:val="uz-Cyrl-UZ"/>
        </w:rPr>
        <w:t xml:space="preserve">., </w:t>
      </w:r>
      <w:r>
        <w:rPr>
          <w:i/>
          <w:szCs w:val="24"/>
          <w:lang w:val="uz-Cyrl-UZ"/>
        </w:rPr>
        <w:t>Bog‘ishamol</w:t>
      </w:r>
      <w:r w:rsidRPr="00D24607">
        <w:rPr>
          <w:i/>
          <w:szCs w:val="24"/>
          <w:lang w:val="uz-Cyrl-UZ"/>
        </w:rPr>
        <w:t xml:space="preserve"> </w:t>
      </w:r>
      <w:r>
        <w:rPr>
          <w:i/>
          <w:szCs w:val="24"/>
          <w:lang w:val="uz-Cyrl-UZ"/>
        </w:rPr>
        <w:t>k</w:t>
      </w:r>
      <w:r w:rsidRPr="00D24607">
        <w:rPr>
          <w:i/>
          <w:szCs w:val="24"/>
          <w:lang w:val="uz-Cyrl-UZ"/>
        </w:rPr>
        <w:t>., 12</w:t>
      </w:r>
    </w:p>
    <w:p w:rsidR="00640D3D" w:rsidRPr="00FA4C12" w:rsidRDefault="00447FC9" w:rsidP="00707C10">
      <w:pPr>
        <w:jc w:val="both"/>
        <w:rPr>
          <w:b w:val="0"/>
          <w:i/>
          <w:sz w:val="28"/>
          <w:lang w:val="uz-Cyrl-UZ"/>
        </w:rPr>
      </w:pPr>
      <w:r w:rsidRPr="00FA4C12">
        <w:rPr>
          <w:b w:val="0"/>
          <w:i/>
          <w:sz w:val="28"/>
          <w:lang w:val="uz-Cyrl-UZ"/>
        </w:rPr>
        <w:tab/>
      </w:r>
    </w:p>
    <w:p w:rsidR="00EF06BC" w:rsidRPr="00077FF9" w:rsidRDefault="00447FC9" w:rsidP="00707C10">
      <w:pPr>
        <w:jc w:val="both"/>
        <w:rPr>
          <w:b w:val="0"/>
          <w:i/>
          <w:sz w:val="28"/>
          <w:lang w:val="en-US"/>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FA4C12">
        <w:rPr>
          <w:szCs w:val="24"/>
          <w:lang w:val="uz-Cyrl-UZ"/>
        </w:rPr>
        <w:t>Ushbu</w:t>
      </w:r>
      <w:r w:rsidR="00FA4C12" w:rsidRPr="00F70DD6">
        <w:rPr>
          <w:szCs w:val="24"/>
          <w:lang w:val="uz-Cyrl-UZ"/>
        </w:rPr>
        <w:t xml:space="preserve"> </w:t>
      </w:r>
      <w:r w:rsidR="00FA4C12">
        <w:rPr>
          <w:szCs w:val="24"/>
          <w:lang w:val="uz-Cyrl-UZ"/>
        </w:rPr>
        <w:t>maqolada</w:t>
      </w:r>
      <w:r w:rsidR="00FA4C12" w:rsidRPr="00F70DD6">
        <w:rPr>
          <w:szCs w:val="24"/>
          <w:lang w:val="uz-Cyrl-UZ"/>
        </w:rPr>
        <w:t xml:space="preserve"> </w:t>
      </w:r>
      <w:r w:rsidR="00FA4C12">
        <w:rPr>
          <w:szCs w:val="24"/>
          <w:lang w:val="uz-Cyrl-UZ"/>
        </w:rPr>
        <w:t>test</w:t>
      </w:r>
      <w:r w:rsidR="00FA4C12" w:rsidRPr="00F70DD6">
        <w:rPr>
          <w:szCs w:val="24"/>
          <w:lang w:val="uz-Cyrl-UZ"/>
        </w:rPr>
        <w:t xml:space="preserve"> </w:t>
      </w:r>
      <w:r w:rsidR="00FA4C12">
        <w:rPr>
          <w:szCs w:val="24"/>
          <w:lang w:val="uz-Cyrl-UZ"/>
        </w:rPr>
        <w:t>topshiriqlari</w:t>
      </w:r>
      <w:r w:rsidR="00FA4C12" w:rsidRPr="00F70DD6">
        <w:rPr>
          <w:szCs w:val="24"/>
          <w:lang w:val="uz-Cyrl-UZ"/>
        </w:rPr>
        <w:t xml:space="preserve"> </w:t>
      </w:r>
      <w:r w:rsidR="00FA4C12">
        <w:rPr>
          <w:szCs w:val="24"/>
          <w:lang w:val="uz-Cyrl-UZ"/>
        </w:rPr>
        <w:t>sonining</w:t>
      </w:r>
      <w:r w:rsidR="00FA4C12" w:rsidRPr="00F70DD6">
        <w:rPr>
          <w:szCs w:val="24"/>
          <w:lang w:val="uz-Cyrl-UZ"/>
        </w:rPr>
        <w:t xml:space="preserve"> </w:t>
      </w:r>
      <w:r w:rsidR="00FA4C12">
        <w:rPr>
          <w:szCs w:val="24"/>
          <w:lang w:val="uz-Cyrl-UZ"/>
        </w:rPr>
        <w:t>test</w:t>
      </w:r>
      <w:r w:rsidR="00FA4C12" w:rsidRPr="00F70DD6">
        <w:rPr>
          <w:szCs w:val="24"/>
          <w:lang w:val="uz-Cyrl-UZ"/>
        </w:rPr>
        <w:t xml:space="preserve"> </w:t>
      </w:r>
      <w:r w:rsidR="00FA4C12">
        <w:rPr>
          <w:szCs w:val="24"/>
          <w:lang w:val="uz-Cyrl-UZ"/>
        </w:rPr>
        <w:t>natijalariga</w:t>
      </w:r>
      <w:r w:rsidR="00FA4C12" w:rsidRPr="00F70DD6">
        <w:rPr>
          <w:szCs w:val="24"/>
          <w:lang w:val="uz-Cyrl-UZ"/>
        </w:rPr>
        <w:t xml:space="preserve"> </w:t>
      </w:r>
      <w:r w:rsidR="00FA4C12">
        <w:rPr>
          <w:szCs w:val="24"/>
          <w:lang w:val="uz-Cyrl-UZ"/>
        </w:rPr>
        <w:t>ta’siri</w:t>
      </w:r>
      <w:r w:rsidR="00FA4C12" w:rsidRPr="00F70DD6">
        <w:rPr>
          <w:szCs w:val="24"/>
          <w:lang w:val="uz-Cyrl-UZ"/>
        </w:rPr>
        <w:t xml:space="preserve"> </w:t>
      </w:r>
      <w:r w:rsidR="00FA4C12">
        <w:rPr>
          <w:szCs w:val="24"/>
          <w:lang w:val="uz-Cyrl-UZ"/>
        </w:rPr>
        <w:t>ixtisoslashtirilgan</w:t>
      </w:r>
      <w:r w:rsidR="00FA4C12" w:rsidRPr="00F70DD6">
        <w:rPr>
          <w:szCs w:val="24"/>
          <w:lang w:val="uz-Cyrl-UZ"/>
        </w:rPr>
        <w:t xml:space="preserve"> </w:t>
      </w:r>
      <w:r w:rsidR="00FA4C12">
        <w:rPr>
          <w:szCs w:val="24"/>
          <w:lang w:val="uz-Cyrl-UZ"/>
        </w:rPr>
        <w:t>maktablarning</w:t>
      </w:r>
      <w:r w:rsidR="00FA4C12" w:rsidRPr="00F70DD6">
        <w:rPr>
          <w:szCs w:val="24"/>
          <w:lang w:val="uz-Cyrl-UZ"/>
        </w:rPr>
        <w:t xml:space="preserve"> 5-</w:t>
      </w:r>
      <w:r w:rsidR="00FA4C12">
        <w:rPr>
          <w:szCs w:val="24"/>
          <w:lang w:val="uz-Cyrl-UZ"/>
        </w:rPr>
        <w:t>sinfiga</w:t>
      </w:r>
      <w:r w:rsidR="00FA4C12" w:rsidRPr="00F70DD6">
        <w:rPr>
          <w:szCs w:val="24"/>
          <w:lang w:val="uz-Cyrl-UZ"/>
        </w:rPr>
        <w:t xml:space="preserve"> </w:t>
      </w:r>
      <w:r w:rsidR="00FA4C12">
        <w:rPr>
          <w:szCs w:val="24"/>
          <w:lang w:val="uz-Cyrl-UZ"/>
        </w:rPr>
        <w:t>qabulida</w:t>
      </w:r>
      <w:r w:rsidR="00FA4C12" w:rsidRPr="00F70DD6">
        <w:rPr>
          <w:szCs w:val="24"/>
          <w:lang w:val="uz-Cyrl-UZ"/>
        </w:rPr>
        <w:t xml:space="preserve"> </w:t>
      </w:r>
      <w:r w:rsidR="00FA4C12">
        <w:rPr>
          <w:szCs w:val="24"/>
          <w:lang w:val="uz-Cyrl-UZ"/>
        </w:rPr>
        <w:t>matematika</w:t>
      </w:r>
      <w:r w:rsidR="00FA4C12" w:rsidRPr="00F70DD6">
        <w:rPr>
          <w:szCs w:val="24"/>
          <w:lang w:val="uz-Cyrl-UZ"/>
        </w:rPr>
        <w:t xml:space="preserve"> </w:t>
      </w:r>
      <w:r w:rsidR="00FA4C12">
        <w:rPr>
          <w:szCs w:val="24"/>
          <w:lang w:val="uz-Cyrl-UZ"/>
        </w:rPr>
        <w:t>va</w:t>
      </w:r>
      <w:r w:rsidR="00FA4C12" w:rsidRPr="00F70DD6">
        <w:rPr>
          <w:szCs w:val="24"/>
          <w:lang w:val="uz-Cyrl-UZ"/>
        </w:rPr>
        <w:t xml:space="preserve"> </w:t>
      </w:r>
      <w:r w:rsidR="00FA4C12">
        <w:rPr>
          <w:szCs w:val="24"/>
          <w:lang w:val="uz-Cyrl-UZ"/>
        </w:rPr>
        <w:t>ona</w:t>
      </w:r>
      <w:r w:rsidR="00FA4C12" w:rsidRPr="00F70DD6">
        <w:rPr>
          <w:szCs w:val="24"/>
          <w:lang w:val="uz-Cyrl-UZ"/>
        </w:rPr>
        <w:t xml:space="preserve"> </w:t>
      </w:r>
      <w:r w:rsidR="00FA4C12">
        <w:rPr>
          <w:szCs w:val="24"/>
          <w:lang w:val="uz-Cyrl-UZ"/>
        </w:rPr>
        <w:t>tili</w:t>
      </w:r>
      <w:r w:rsidR="00FA4C12" w:rsidRPr="00F70DD6">
        <w:rPr>
          <w:szCs w:val="24"/>
          <w:lang w:val="uz-Cyrl-UZ"/>
        </w:rPr>
        <w:t xml:space="preserve"> </w:t>
      </w:r>
      <w:r w:rsidR="00FA4C12">
        <w:rPr>
          <w:szCs w:val="24"/>
          <w:lang w:val="uz-Cyrl-UZ"/>
        </w:rPr>
        <w:t>fanlaridan</w:t>
      </w:r>
      <w:r w:rsidR="00FA4C12" w:rsidRPr="00F70DD6">
        <w:rPr>
          <w:szCs w:val="24"/>
          <w:lang w:val="uz-Cyrl-UZ"/>
        </w:rPr>
        <w:t xml:space="preserve"> </w:t>
      </w:r>
      <w:r w:rsidR="00FA4C12">
        <w:rPr>
          <w:szCs w:val="24"/>
          <w:lang w:val="uz-Cyrl-UZ"/>
        </w:rPr>
        <w:t>olingan</w:t>
      </w:r>
      <w:r w:rsidR="00FA4C12" w:rsidRPr="00F70DD6">
        <w:rPr>
          <w:szCs w:val="24"/>
          <w:lang w:val="uz-Cyrl-UZ"/>
        </w:rPr>
        <w:t xml:space="preserve"> </w:t>
      </w:r>
      <w:r w:rsidR="00FA4C12">
        <w:rPr>
          <w:szCs w:val="24"/>
          <w:lang w:val="uz-Cyrl-UZ"/>
        </w:rPr>
        <w:t>test</w:t>
      </w:r>
      <w:r w:rsidR="00FA4C12" w:rsidRPr="00F70DD6">
        <w:rPr>
          <w:szCs w:val="24"/>
          <w:lang w:val="uz-Cyrl-UZ"/>
        </w:rPr>
        <w:t xml:space="preserve"> </w:t>
      </w:r>
      <w:r w:rsidR="00FA4C12">
        <w:rPr>
          <w:szCs w:val="24"/>
          <w:lang w:val="uz-Cyrl-UZ"/>
        </w:rPr>
        <w:t>natijalari</w:t>
      </w:r>
      <w:r w:rsidR="00FA4C12" w:rsidRPr="00F70DD6">
        <w:rPr>
          <w:szCs w:val="24"/>
          <w:lang w:val="uz-Cyrl-UZ"/>
        </w:rPr>
        <w:t xml:space="preserve"> </w:t>
      </w:r>
      <w:r w:rsidR="00FA4C12">
        <w:rPr>
          <w:szCs w:val="24"/>
          <w:lang w:val="uz-Cyrl-UZ"/>
        </w:rPr>
        <w:t>tahlili</w:t>
      </w:r>
      <w:r w:rsidR="00FA4C12" w:rsidRPr="00F70DD6">
        <w:rPr>
          <w:szCs w:val="24"/>
          <w:lang w:val="uz-Cyrl-UZ"/>
        </w:rPr>
        <w:t xml:space="preserve"> </w:t>
      </w:r>
      <w:r w:rsidR="00FA4C12">
        <w:rPr>
          <w:szCs w:val="24"/>
          <w:lang w:val="uz-Cyrl-UZ"/>
        </w:rPr>
        <w:t>bilan</w:t>
      </w:r>
      <w:r w:rsidR="00FA4C12" w:rsidRPr="00F70DD6">
        <w:rPr>
          <w:szCs w:val="24"/>
          <w:lang w:val="uz-Cyrl-UZ"/>
        </w:rPr>
        <w:t xml:space="preserve"> </w:t>
      </w:r>
      <w:r w:rsidR="00FA4C12">
        <w:rPr>
          <w:szCs w:val="24"/>
          <w:lang w:val="uz-Cyrl-UZ"/>
        </w:rPr>
        <w:t>ko‘rsatildi</w:t>
      </w:r>
      <w:r w:rsidR="00FA4C12" w:rsidRPr="00F70DD6">
        <w:rPr>
          <w:szCs w:val="24"/>
          <w:lang w:val="uz-Cyrl-UZ"/>
        </w:rPr>
        <w:t>.</w:t>
      </w:r>
    </w:p>
    <w:p w:rsidR="00EF06BC" w:rsidRPr="00640D3D" w:rsidRDefault="00447FC9" w:rsidP="00914869">
      <w:pPr>
        <w:ind w:left="567" w:firstLine="0"/>
        <w:jc w:val="both"/>
        <w:rPr>
          <w:b w:val="0"/>
          <w:sz w:val="28"/>
          <w:lang w:val="uz-Cyrl-UZ"/>
        </w:rPr>
      </w:pPr>
      <w:r w:rsidRPr="00061370">
        <w:rPr>
          <w:color w:val="22A6B8"/>
          <w:sz w:val="28"/>
          <w:lang w:val="uz-Cyrl-UZ"/>
        </w:rPr>
        <w:t>Kalit so‘zlar:</w:t>
      </w:r>
      <w:r w:rsidRPr="00061370">
        <w:rPr>
          <w:b w:val="0"/>
          <w:color w:val="22A6B8"/>
          <w:sz w:val="28"/>
          <w:lang w:val="uz-Cyrl-UZ"/>
        </w:rPr>
        <w:t xml:space="preserve"> </w:t>
      </w:r>
      <w:r w:rsidR="00FA4C12">
        <w:rPr>
          <w:szCs w:val="24"/>
          <w:lang w:val="uz-Cyrl-UZ"/>
        </w:rPr>
        <w:t>test</w:t>
      </w:r>
      <w:r w:rsidR="00FA4C12" w:rsidRPr="00F70DD6">
        <w:rPr>
          <w:szCs w:val="24"/>
          <w:lang w:val="uz-Cyrl-UZ"/>
        </w:rPr>
        <w:t xml:space="preserve"> </w:t>
      </w:r>
      <w:r w:rsidR="00FA4C12">
        <w:rPr>
          <w:szCs w:val="24"/>
          <w:lang w:val="uz-Cyrl-UZ"/>
        </w:rPr>
        <w:t>topshiriqlari</w:t>
      </w:r>
      <w:r w:rsidR="00FA4C12" w:rsidRPr="00F70DD6">
        <w:rPr>
          <w:szCs w:val="24"/>
          <w:lang w:val="uz-Cyrl-UZ"/>
        </w:rPr>
        <w:t xml:space="preserve"> </w:t>
      </w:r>
      <w:r w:rsidR="00FA4C12">
        <w:rPr>
          <w:szCs w:val="24"/>
          <w:lang w:val="uz-Cyrl-UZ"/>
        </w:rPr>
        <w:t>soni</w:t>
      </w:r>
      <w:r w:rsidR="00FA4C12" w:rsidRPr="00F70DD6">
        <w:rPr>
          <w:szCs w:val="24"/>
          <w:lang w:val="uz-Cyrl-UZ"/>
        </w:rPr>
        <w:t xml:space="preserve">, </w:t>
      </w:r>
      <w:r w:rsidR="00FA4C12">
        <w:rPr>
          <w:szCs w:val="24"/>
          <w:lang w:val="uz-Cyrl-UZ"/>
        </w:rPr>
        <w:t>tavsif</w:t>
      </w:r>
      <w:r w:rsidR="00FA4C12" w:rsidRPr="00F70DD6">
        <w:rPr>
          <w:szCs w:val="24"/>
          <w:lang w:val="uz-Cyrl-UZ"/>
        </w:rPr>
        <w:t xml:space="preserve"> </w:t>
      </w:r>
      <w:r w:rsidR="00FA4C12">
        <w:rPr>
          <w:szCs w:val="24"/>
          <w:lang w:val="uz-Cyrl-UZ"/>
        </w:rPr>
        <w:t>statistikasi</w:t>
      </w:r>
      <w:r w:rsidR="00FA4C12" w:rsidRPr="00F70DD6">
        <w:rPr>
          <w:szCs w:val="24"/>
          <w:lang w:val="uz-Cyrl-UZ"/>
        </w:rPr>
        <w:t xml:space="preserve">, </w:t>
      </w:r>
      <w:r w:rsidR="00FA4C12">
        <w:rPr>
          <w:szCs w:val="24"/>
          <w:lang w:val="uz-Cyrl-UZ"/>
        </w:rPr>
        <w:t>Rayt</w:t>
      </w:r>
      <w:r w:rsidR="00FA4C12" w:rsidRPr="00F70DD6">
        <w:rPr>
          <w:szCs w:val="24"/>
          <w:lang w:val="uz-Cyrl-UZ"/>
        </w:rPr>
        <w:t xml:space="preserve"> </w:t>
      </w:r>
      <w:r w:rsidR="00FA4C12">
        <w:rPr>
          <w:szCs w:val="24"/>
          <w:lang w:val="uz-Cyrl-UZ"/>
        </w:rPr>
        <w:t>xaritasi</w:t>
      </w:r>
      <w:r w:rsidR="00FA4C12" w:rsidRPr="00F70DD6">
        <w:rPr>
          <w:szCs w:val="24"/>
          <w:lang w:val="uz-Cyrl-UZ"/>
        </w:rPr>
        <w:t xml:space="preserve">, </w:t>
      </w:r>
      <w:r w:rsidR="00FA4C12">
        <w:rPr>
          <w:szCs w:val="24"/>
          <w:lang w:val="uz-Cyrl-UZ"/>
        </w:rPr>
        <w:t>test</w:t>
      </w:r>
      <w:r w:rsidR="00FA4C12" w:rsidRPr="00F70DD6">
        <w:rPr>
          <w:szCs w:val="24"/>
          <w:lang w:val="uz-Cyrl-UZ"/>
        </w:rPr>
        <w:t xml:space="preserve"> </w:t>
      </w:r>
      <w:r w:rsidR="00FA4C12">
        <w:rPr>
          <w:szCs w:val="24"/>
          <w:lang w:val="uz-Cyrl-UZ"/>
        </w:rPr>
        <w:t>ma’lumoti</w:t>
      </w:r>
      <w:r w:rsidR="00FA4C12" w:rsidRPr="00F70DD6">
        <w:rPr>
          <w:szCs w:val="24"/>
          <w:lang w:val="uz-Cyrl-UZ"/>
        </w:rPr>
        <w:t xml:space="preserve"> </w:t>
      </w:r>
      <w:r w:rsidR="00FA4C12">
        <w:rPr>
          <w:szCs w:val="24"/>
          <w:lang w:val="uz-Cyrl-UZ"/>
        </w:rPr>
        <w:t>funksiyasi</w:t>
      </w:r>
      <w:r w:rsidR="00FA4C12">
        <w:rPr>
          <w:szCs w:val="24"/>
          <w:lang w:val="en-US"/>
        </w:rPr>
        <w:t>.</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FA4C12" w:rsidRPr="00FA4C12" w:rsidRDefault="00FA4C12" w:rsidP="00FA4C12">
      <w:pPr>
        <w:jc w:val="left"/>
        <w:rPr>
          <w:bCs w:val="0"/>
          <w:color w:val="000000" w:themeColor="text1"/>
          <w:sz w:val="28"/>
          <w:lang w:val="uz-Cyrl-UZ"/>
        </w:rPr>
      </w:pPr>
      <w:r w:rsidRPr="00FA4C12">
        <w:rPr>
          <w:color w:val="000000" w:themeColor="text1"/>
          <w:sz w:val="28"/>
          <w:lang w:val="uz-Cyrl-UZ"/>
        </w:rPr>
        <w:lastRenderedPageBreak/>
        <w:t>1. Kirish</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t xml:space="preserve">Test topshiriqlari ichki muvofiqligini ifodalovchi Kronbax alfasi </w:t>
      </w:r>
      <w:r w:rsidRPr="00FA4C12">
        <w:rPr>
          <w:b w:val="0"/>
          <w:sz w:val="28"/>
          <w:lang w:val="uz-Cyrl-UZ"/>
        </w:rPr>
        <w:t xml:space="preserve">koeffitsiyenti </w:t>
      </w:r>
      <w:r w:rsidRPr="00FA4C12">
        <w:rPr>
          <w:b w:val="0"/>
          <w:color w:val="000000" w:themeColor="text1"/>
          <w:sz w:val="28"/>
          <w:lang w:val="uz-Cyrl-UZ"/>
        </w:rPr>
        <w:t>qiymatining kichikligi har bitta test topshirig‘iga berilgan to‘g‘ri javoblarning umumiy ball bilan korrelyatsiyasiga, sinaluvchilar olgan umumiy ballarning standart og‘ishiga, har bitta test topshirig‘iga berilgan javoblarning standart og‘ishlari yig‘indisiga hamda test topshiriqlari va test topshiruvchilar soniga bog‘liq bo‘ladi [1].</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t xml:space="preserve">Ideal holda test topshiriqlari qiyinlik (pastdan yuqoriga) darajasi bo‘yicha va sinaluvchilar qobiliyati bo‘yicha tartiblanganda biserial korrelyatsiya koeffitsiyentlari o‘rta qiymatgacha oshib borib, keyin kamayadi va o‘rtachaga nisbatan biserial korrelyatsiyalar qiymati simmetrik bo‘ladi. Ammo, real holatda juda qiyin test topshiriqlarining umumiy ball bilan korrelyatsiyasi javoblarni tasodifiy belgilashlar soni test topshirig‘ini ishlab belgilagan sinaluvchilar soniga nisbatan ko‘proq bo‘ladi, shuning uchun ham test topshiriqlari o‘ta qiyin bo‘lganda tasodifiy belgilashlar soni qobiliyati past </w:t>
      </w:r>
      <w:r w:rsidRPr="00FA4C12">
        <w:rPr>
          <w:b w:val="0"/>
          <w:color w:val="000000" w:themeColor="text1"/>
          <w:sz w:val="28"/>
          <w:lang w:val="uz-Cyrl-UZ"/>
        </w:rPr>
        <w:lastRenderedPageBreak/>
        <w:t>sinaluvchilarga imkoniyat berishi ham mumkin, bunda test topshiriqlarining biserial korrelyatsiya qiymati manfiy bo‘lib qoladi. Ushbu test variantida shunday holatni ko‘rish mumkin. Qiyinlik darajasi past bo‘lgan test topshiriqlariga sinaluvchilar javob berganlarida esa tasodifiy javob berish ehtimoli kam, shuning uchun bunday qiyinlik darajasi past bo‘lgan test topshiriqlarining biserial korrelyatsiya koeffitsiyentlari kattaroq bo‘ladi. Ammo variantda qiyinlik darajasi o‘ta past bo‘lgan test topshiriqlarining ko‘p bo‘lishi yana qobiliyat darajasi past bo‘lgan sinaluvchilarga ko‘proq imkoniyat beradi.</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t>Umuman olganda, test topshiriqlarini biserial korrelyatsiyalarini muvofiqligini ta’minlash uchun o‘rtacha balldan keskin uzoqlashmaslikni ta’minlash maqsadga muvofiq. Ideal holda qiyinlik darajalari oshib borish tartibida, qobiliyat darajalari kamayib borish tartibida joylashtirilganda biserial korrelyatsiya koeffitsiyentlari 0,5 dan boshlab oshib borishi va o‘rtacha qiymatdan keyin 0,5 gacha kamaygan bo‘lardi.</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lastRenderedPageBreak/>
        <w:t>Ko‘proq test toshirig‘i bilan bilimni aniqroq baholash mumkinligi intuitiv jihatdan ham ayon: biz sinaluvchini ko‘proq savol berib yaxshiroq bilib olishimiz mumkin. Statistik nuqtai nazardan 10 ta test topshirig‘ining 20 ta test topshirig‘iga nisbatan bilimni aniqlash uchun aniqligining pastligi yuqoridagi mulohazalardan undan olinishi mumkin bo‘lgan ballarning o‘rtacha qiymatdan uzoqlashish ehtimolligi 20 ta test topshirig‘iga nisbatan ko‘proq ekanligidan namoyon bo‘ladi. Shuning uchun IELTS, GRE va GMAT kabi yuqori stavkali testlarda test topshiriqlarining sonini yetarli darajada ko‘p qilib tanlanadi masalan, IELTS testlarida o‘qish va eshitish kompetensiyalarining o‘zida 40 tadan test topshirig‘i bor.</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t>Ushbu maqolada umumta’lim maktablarining 4-sinf bitiruvchilarini ixtisoslashtirilgan maktablarga qabul  qilish uchun jalb etilgan sinaluvchilarining natijalari o‘rganildi.</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en-US"/>
        </w:rPr>
        <w:t>Ular m</w:t>
      </w:r>
      <w:r w:rsidRPr="00FA4C12">
        <w:rPr>
          <w:b w:val="0"/>
          <w:color w:val="000000" w:themeColor="text1"/>
          <w:sz w:val="28"/>
          <w:lang w:val="uz-Cyrl-UZ"/>
        </w:rPr>
        <w:t xml:space="preserve">atematika (1- fan, 20 ta test </w:t>
      </w:r>
      <w:proofErr w:type="gramStart"/>
      <w:r w:rsidRPr="00FA4C12">
        <w:rPr>
          <w:b w:val="0"/>
          <w:color w:val="000000" w:themeColor="text1"/>
          <w:sz w:val="28"/>
          <w:lang w:val="uz-Cyrl-UZ"/>
        </w:rPr>
        <w:t>topshirig‘</w:t>
      </w:r>
      <w:proofErr w:type="gramEnd"/>
      <w:r w:rsidRPr="00FA4C12">
        <w:rPr>
          <w:b w:val="0"/>
          <w:color w:val="000000" w:themeColor="text1"/>
          <w:sz w:val="28"/>
          <w:lang w:val="uz-Cyrl-UZ"/>
        </w:rPr>
        <w:t>i) va ona tili (2- fan, 10 ta test topshirig‘i) fanidan test topshirganlar. Test sinovida jami 728</w:t>
      </w:r>
      <w:r w:rsidRPr="00FA4C12">
        <w:rPr>
          <w:b w:val="0"/>
          <w:color w:val="000000" w:themeColor="text1"/>
          <w:sz w:val="28"/>
          <w:lang w:val="uz-Latn-UZ"/>
        </w:rPr>
        <w:t xml:space="preserve"> </w:t>
      </w:r>
      <w:r w:rsidRPr="00FA4C12">
        <w:rPr>
          <w:b w:val="0"/>
          <w:color w:val="000000" w:themeColor="text1"/>
          <w:sz w:val="28"/>
          <w:lang w:val="uz-Cyrl-UZ"/>
        </w:rPr>
        <w:t xml:space="preserve">nafar o‘quvchi qatnashgan va 30 test topshiriqlarini bajarish uchun 60 daqiqa vaqt berilgan. Ushbu maqolada 20 ta va 10 ta test test topshiriqlaridan iborat bo‘lgan variantlarning statistik ko‘rsatkichlaridagi farqlarga e’tibor qaratiladi. Hisoblashlarda </w:t>
      </w:r>
      <w:r w:rsidRPr="00FA4C12">
        <w:rPr>
          <w:b w:val="0"/>
          <w:color w:val="000000" w:themeColor="text1"/>
          <w:sz w:val="28"/>
          <w:lang w:val="en-US"/>
        </w:rPr>
        <w:t>Rasch</w:t>
      </w:r>
      <w:r w:rsidRPr="00FA4C12">
        <w:rPr>
          <w:b w:val="0"/>
          <w:color w:val="000000" w:themeColor="text1"/>
          <w:sz w:val="28"/>
          <w:lang w:val="uz-Cyrl-UZ"/>
        </w:rPr>
        <w:t xml:space="preserve"> modelining ltm paketidan [2] foydalanildi.</w:t>
      </w:r>
    </w:p>
    <w:p w:rsidR="00FA4C12" w:rsidRPr="00FA4C12" w:rsidRDefault="00FA4C12" w:rsidP="00FA4C12">
      <w:pPr>
        <w:spacing w:line="240" w:lineRule="auto"/>
        <w:ind w:firstLine="708"/>
        <w:jc w:val="both"/>
        <w:rPr>
          <w:b w:val="0"/>
          <w:bCs w:val="0"/>
          <w:sz w:val="28"/>
          <w:lang w:val="uz-Cyrl-UZ"/>
        </w:rPr>
      </w:pPr>
    </w:p>
    <w:p w:rsidR="00FA4C12" w:rsidRPr="00FA4C12" w:rsidRDefault="00FA4C12" w:rsidP="00FA4C12">
      <w:pPr>
        <w:spacing w:line="240" w:lineRule="auto"/>
        <w:jc w:val="left"/>
        <w:rPr>
          <w:sz w:val="28"/>
          <w:lang w:val="uz-Cyrl-UZ"/>
        </w:rPr>
      </w:pPr>
      <w:r w:rsidRPr="00FA4C12">
        <w:rPr>
          <w:sz w:val="28"/>
          <w:lang w:val="uz-Cyrl-UZ"/>
        </w:rPr>
        <w:t>2. Klassik test nazariyasi bo‘yicha natijalar</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t xml:space="preserve">Pedagogik o‘lchovlarning nazariy asoslariga ko‘ra har bir test bo‘yicha </w:t>
      </w:r>
      <w:r w:rsidRPr="00FA4C12">
        <w:rPr>
          <w:b w:val="0"/>
          <w:color w:val="000000" w:themeColor="text1"/>
          <w:sz w:val="28"/>
          <w:lang w:val="uz-Cyrl-UZ"/>
        </w:rPr>
        <w:lastRenderedPageBreak/>
        <w:t>tuzilgan test topshiriqlari mazmuni ekspert tekshiruvidan o‘tkazilgandan keyingi bosqichda test sinovlari o‘tkaziladi va uning natijalari asosida testlarning xususiyatlari sifatini tashhislash uchun ularning statistik xarakteristikalari aniqlanadi. Statistik xarakteristikalar yordamida test topshiriqlariga qo‘yilgan asosiy talablarning ko‘rsatkichlari aniqlanadi. Test topshiriqlariga qo‘yiladigan asosiy talablar – topshiriqning qiyinligi, test ballarining dispersiyasi (o‘zgaruvchanligi, farqlanishi), topshiriqning boshqa topshiriqlar bilan, shuningdek, umumiy ballar yig‘indisi bilan korrelyatsiyasi (bog‘liqligi)dan iborat. Topshiriqning qiyinlik darajasini aniqlash usullaridan biri topshiriqni empirik sinovdan o‘tkazib, to‘g‘ri javoblar salmog‘ini aniqlashdan iborat. Test ballari (yoki to‘g‘ri javoblar)ning dispersiyasi test topshiruvchilarning tayyorgarlik darajasini aniqlashga, biladiganlarni bilmaydiganlardan ajratishga imkon beradi.</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t xml:space="preserve">Pedagogik testlarning asosiy statistik xarakteristikalari qatoriga, o‘rta qiymat, gistogrammani qurish, moda va mediana kabi ko‘rsatkichlarni hisoblash hamda test ballarining umumiy dispersiyasi (standart og‘ish) ham kiradi. Test ballari (yoki to‘g‘ri javoblar)ning o‘rta arifmetik qiymati fanlar va boshqa muhim belgilar kesimida aniqlanadi. Bu ko‘rsatkich test ballari o‘rtasidagi tafovutlarni umumlashtiradi, ularga xos bo‘lgan yo‘nalishni, qonuniyatni ochib beradi. Test sinovlari natijalari asosida aniqlangan test ballari taqsimoti gistogrammasi quriladi va uning normal taqsimotga yaqinligi baholanadi. Gistogrammaning normal taqsimotga yaqinligi test sifatining yaxshiligini, test </w:t>
      </w:r>
      <w:r w:rsidRPr="00FA4C12">
        <w:rPr>
          <w:b w:val="0"/>
          <w:color w:val="000000" w:themeColor="text1"/>
          <w:sz w:val="28"/>
          <w:lang w:val="uz-Cyrl-UZ"/>
        </w:rPr>
        <w:lastRenderedPageBreak/>
        <w:t>sinovlarining ob’ektiv o‘tkazilganligini bildiradi. Test ballarining eng ko‘p takrorlanadigan qiymati statistikada moda, o‘sish tartibida joylashtirilgan test ballari qatorining o‘rtasida joylashgan qiymati esa mediana deyiladi. O‘rta arifmetik qiymat, moda va mediana qiymatlari o‘zaro teng bo‘lganda test ballari taqsimoti simmetrik bo‘ladi. Ushbu statistik ko‘rsatkichlar biri-biridan qanchalik ko‘p farq qilsa, ballar taqsimoti normal taqsimotdan shunchalik uzoq bo‘ladi.</w:t>
      </w:r>
    </w:p>
    <w:p w:rsidR="00FA4C12" w:rsidRPr="00FA4C12" w:rsidRDefault="00FA4C12" w:rsidP="00FA4C12">
      <w:pPr>
        <w:spacing w:line="240" w:lineRule="auto"/>
        <w:ind w:firstLine="720"/>
        <w:jc w:val="both"/>
        <w:rPr>
          <w:b w:val="0"/>
          <w:bCs w:val="0"/>
          <w:color w:val="000000" w:themeColor="text1"/>
          <w:sz w:val="28"/>
          <w:lang w:val="uz-Cyrl-UZ"/>
        </w:rPr>
      </w:pPr>
      <w:r w:rsidRPr="00FA4C12">
        <w:rPr>
          <w:b w:val="0"/>
          <w:color w:val="000000" w:themeColor="text1"/>
          <w:sz w:val="28"/>
          <w:lang w:val="uz-Cyrl-UZ"/>
        </w:rPr>
        <w:t>1-jadvalda matematika fanidan test natijalarining tavsif statistikasi natijalari keltirilgan. Jadvaldan ko‘rinishicha test natijalari 1-bo‘limda muhokama qilinganlardan kelib chiqsak tavsif statistikasi natijalari juda yaxshi ekanligi, ya’ni o‘rta qiymat test topshiriqlarining yarmiga yaqin, moda va mediana qiymatlari o‘rta qiymatga yaqin ekanligini, asimmetriya va ekstsess qiymatlari -1 va 1 oralig‘ida ekanligini, dispersiya va standart og‘ish katta ekanligini ko‘rish mumkin. Taqsimot gistogrammasidan uning normal taqsimot chizig‘iga juda yaqinligini hamda maksimal (20) va minimal (0) ball olganlar mavjud emas, bu esa statistik hisoblashlarda xatolikning kam bo‘lishini bildiradi. Ammo bunday 20 ta test topshirig‘idan iborat bo‘lgan test</w:t>
      </w:r>
      <w:r w:rsidRPr="00FA4C12">
        <w:rPr>
          <w:b w:val="0"/>
          <w:color w:val="000000" w:themeColor="text1"/>
          <w:sz w:val="28"/>
          <w:lang w:val="en-US"/>
        </w:rPr>
        <w:t xml:space="preserve"> variant</w:t>
      </w:r>
      <w:r w:rsidRPr="00FA4C12">
        <w:rPr>
          <w:b w:val="0"/>
          <w:color w:val="000000" w:themeColor="text1"/>
          <w:sz w:val="28"/>
          <w:lang w:val="uz-Cyrl-UZ"/>
        </w:rPr>
        <w:t>lar</w:t>
      </w:r>
      <w:r w:rsidRPr="00FA4C12">
        <w:rPr>
          <w:b w:val="0"/>
          <w:color w:val="000000" w:themeColor="text1"/>
          <w:sz w:val="28"/>
          <w:lang w:val="en-US"/>
        </w:rPr>
        <w:t>i</w:t>
      </w:r>
      <w:r w:rsidRPr="00FA4C12">
        <w:rPr>
          <w:b w:val="0"/>
          <w:color w:val="000000" w:themeColor="text1"/>
          <w:sz w:val="28"/>
          <w:lang w:val="uz-Cyrl-UZ"/>
        </w:rPr>
        <w:t xml:space="preserve">da ham maksimal va minimal ball muammosi ehtimolligi kichik emas. Bunda ehtimollikni kamaytirish uchun qiyinlik taqsimoti oldindan normada bo‘lishini ta’minlash maqsadga muvofiq. Bunda test spetsifiksiyalari va statistik tahlillarning roli muhim. </w:t>
      </w:r>
    </w:p>
    <w:p w:rsidR="00FA4C12" w:rsidRPr="00FA4C12" w:rsidRDefault="00FA4C12" w:rsidP="00FA4C12">
      <w:pPr>
        <w:jc w:val="right"/>
        <w:rPr>
          <w:b w:val="0"/>
          <w:bCs w:val="0"/>
          <w:color w:val="000000" w:themeColor="text1"/>
          <w:sz w:val="28"/>
          <w:lang w:val="uz-Cyrl-UZ"/>
        </w:rPr>
      </w:pPr>
      <w:r w:rsidRPr="00FA4C12">
        <w:rPr>
          <w:b w:val="0"/>
          <w:color w:val="000000" w:themeColor="text1"/>
          <w:sz w:val="28"/>
          <w:lang w:val="uz-Cyrl-UZ"/>
        </w:rPr>
        <w:t>1-jadval</w:t>
      </w:r>
    </w:p>
    <w:p w:rsidR="00FA4C12" w:rsidRPr="00FA4C12" w:rsidRDefault="00FA4C12" w:rsidP="00FA4C12">
      <w:pPr>
        <w:rPr>
          <w:b w:val="0"/>
          <w:bCs w:val="0"/>
          <w:color w:val="000000" w:themeColor="text1"/>
          <w:sz w:val="28"/>
          <w:lang w:val="uz-Latn-UZ"/>
        </w:rPr>
      </w:pPr>
      <w:r w:rsidRPr="00FA4C12">
        <w:rPr>
          <w:b w:val="0"/>
          <w:color w:val="000000" w:themeColor="text1"/>
          <w:sz w:val="28"/>
          <w:lang w:val="uz-Latn-UZ"/>
        </w:rPr>
        <w:t>Matematika fanidan test topshiriqlari natijalarining tavsif statistikasi ma’lumotlari</w:t>
      </w:r>
    </w:p>
    <w:p w:rsidR="00FA4C12" w:rsidRPr="00FA4C12" w:rsidRDefault="00FA4C12" w:rsidP="00FA4C12">
      <w:pPr>
        <w:ind w:firstLine="708"/>
        <w:jc w:val="both"/>
        <w:rPr>
          <w:b w:val="0"/>
          <w:bCs w:val="0"/>
          <w:sz w:val="28"/>
          <w:lang w:val="uz-Cyrl-UZ"/>
        </w:rPr>
      </w:pPr>
    </w:p>
    <w:p w:rsidR="00FA4C12" w:rsidRPr="00FA4C12" w:rsidRDefault="00FA4C12" w:rsidP="00FA4C12">
      <w:pPr>
        <w:ind w:firstLine="720"/>
        <w:jc w:val="both"/>
        <w:rPr>
          <w:b w:val="0"/>
          <w:bCs w:val="0"/>
          <w:color w:val="000000" w:themeColor="text1"/>
          <w:sz w:val="28"/>
          <w:lang w:val="uz-Cyrl-UZ"/>
        </w:rPr>
      </w:pPr>
      <w:r w:rsidRPr="00FA4C12">
        <w:rPr>
          <w:b w:val="0"/>
          <w:sz w:val="28"/>
          <w:lang w:val="uz-Cyrl-UZ"/>
        </w:rPr>
        <w:t>Statistik tahlilga ko‘ra, matematika fanidan test sinovi natijalari bo‘yicha test variantining ishonchlilik koeffitsiyenti (Kronbax alfa koeffitsiyenti) 0,747 ga teng bo‘ldi. Kronbax alfa koeffitsiyentining bu qiymati ushbu test variantining ichki muvofiqligi “qoniqarli” ekanligini ko‘rsatadi. Bu 20 ta test topshirig‘i uchun erishilishi qiyinroq bo‘lgan qiymat ekanligi 1</w:t>
      </w:r>
      <w:r w:rsidRPr="00FA4C12">
        <w:rPr>
          <w:b w:val="0"/>
          <w:color w:val="000000" w:themeColor="text1"/>
          <w:sz w:val="28"/>
          <w:lang w:val="uz-Cyrl-UZ"/>
        </w:rPr>
        <w:t>-bo‘limda muhokama qilingan edi.</w:t>
      </w:r>
    </w:p>
    <w:p w:rsidR="00FA4C12" w:rsidRPr="00FA4C12" w:rsidRDefault="00FA4C12" w:rsidP="00FA4C12">
      <w:pPr>
        <w:ind w:firstLine="720"/>
        <w:jc w:val="both"/>
        <w:rPr>
          <w:b w:val="0"/>
          <w:bCs w:val="0"/>
          <w:color w:val="000000" w:themeColor="text1"/>
          <w:sz w:val="28"/>
          <w:lang w:val="uz-Cyrl-UZ"/>
        </w:rPr>
      </w:pPr>
      <w:r w:rsidRPr="00FA4C12">
        <w:rPr>
          <w:b w:val="0"/>
          <w:color w:val="000000" w:themeColor="text1"/>
          <w:sz w:val="28"/>
          <w:lang w:val="uz-Cyrl-UZ"/>
        </w:rPr>
        <w:t>Ushbu test uchun hisoblangan biserial korrelyatsiya koeffitsiyentlari 2-jadvalda keltirildi. Test topshiriqlari qiyinlik darajasi eng pastidan boshlab eng yuqorisigacha 1 dan 20 gacha shartli raqamlangan.</w:t>
      </w:r>
    </w:p>
    <w:p w:rsidR="00FA4C12" w:rsidRPr="00FA4C12" w:rsidRDefault="00FA4C12" w:rsidP="00FA4C12">
      <w:pPr>
        <w:jc w:val="right"/>
        <w:rPr>
          <w:b w:val="0"/>
          <w:bCs w:val="0"/>
          <w:color w:val="000000" w:themeColor="text1"/>
          <w:sz w:val="28"/>
          <w:lang w:val="uz-Cyrl-UZ"/>
        </w:rPr>
      </w:pPr>
      <w:r w:rsidRPr="00FA4C12">
        <w:rPr>
          <w:b w:val="0"/>
          <w:color w:val="000000" w:themeColor="text1"/>
          <w:sz w:val="28"/>
          <w:lang w:val="uz-Cyrl-UZ"/>
        </w:rPr>
        <w:t>2-jadval</w:t>
      </w:r>
    </w:p>
    <w:p w:rsidR="00FA4C12" w:rsidRPr="00FA4C12" w:rsidRDefault="00FA4C12" w:rsidP="00FA4C12">
      <w:pPr>
        <w:rPr>
          <w:b w:val="0"/>
          <w:bCs w:val="0"/>
          <w:color w:val="000000" w:themeColor="text1"/>
          <w:sz w:val="28"/>
          <w:lang w:val="uz-Cyrl-UZ"/>
        </w:rPr>
      </w:pPr>
      <w:r w:rsidRPr="00FA4C12">
        <w:rPr>
          <w:b w:val="0"/>
          <w:color w:val="000000" w:themeColor="text1"/>
          <w:sz w:val="28"/>
          <w:lang w:val="uz-Cyrl-UZ"/>
        </w:rPr>
        <w:t>Matematikadan test topshiriqlarining biserial korrelyatsiya koeffitsiyentlari</w:t>
      </w:r>
    </w:p>
    <w:p w:rsidR="00FA4C12" w:rsidRPr="00FA4C12" w:rsidRDefault="00FA4C12" w:rsidP="00FA4C12">
      <w:pPr>
        <w:ind w:firstLine="708"/>
        <w:jc w:val="both"/>
        <w:rPr>
          <w:b w:val="0"/>
          <w:bCs w:val="0"/>
          <w:color w:val="000000" w:themeColor="text1"/>
          <w:sz w:val="28"/>
          <w:lang w:val="uz-Cyrl-UZ"/>
        </w:rPr>
      </w:pPr>
    </w:p>
    <w:p w:rsidR="00FA4C12" w:rsidRPr="00FA4C12" w:rsidRDefault="00FA4C12" w:rsidP="00FA4C12">
      <w:pPr>
        <w:ind w:firstLine="720"/>
        <w:jc w:val="both"/>
        <w:rPr>
          <w:b w:val="0"/>
          <w:bCs w:val="0"/>
          <w:color w:val="000000" w:themeColor="text1"/>
          <w:sz w:val="28"/>
          <w:lang w:val="uz-Cyrl-UZ"/>
        </w:rPr>
      </w:pPr>
      <w:r w:rsidRPr="00FA4C12">
        <w:rPr>
          <w:b w:val="0"/>
          <w:color w:val="000000" w:themeColor="text1"/>
          <w:sz w:val="28"/>
          <w:lang w:val="uz-Cyrl-UZ"/>
        </w:rPr>
        <w:t>Biserial korrelyatsiya koeffitsiyentlarining qiymati qiyinligi eng past bo‘lgan test topshirig‘i uchun ideal holatga (0,5 ga) yaqin bo‘lgan 20-</w:t>
      </w:r>
      <w:r w:rsidRPr="00FA4C12">
        <w:rPr>
          <w:b w:val="0"/>
          <w:color w:val="000000" w:themeColor="text1"/>
          <w:sz w:val="28"/>
          <w:lang w:val="en-US"/>
        </w:rPr>
        <w:t xml:space="preserve"> </w:t>
      </w:r>
      <w:r w:rsidRPr="00FA4C12">
        <w:rPr>
          <w:b w:val="0"/>
          <w:color w:val="000000" w:themeColor="text1"/>
          <w:sz w:val="28"/>
          <w:lang w:val="uz-Cyrl-UZ"/>
        </w:rPr>
        <w:t>test topshirig‘idan boshlanib 13-</w:t>
      </w:r>
      <w:r w:rsidRPr="00FA4C12">
        <w:rPr>
          <w:b w:val="0"/>
          <w:color w:val="000000" w:themeColor="text1"/>
          <w:sz w:val="28"/>
          <w:lang w:val="en-US"/>
        </w:rPr>
        <w:t xml:space="preserve"> </w:t>
      </w:r>
      <w:r w:rsidRPr="00FA4C12">
        <w:rPr>
          <w:b w:val="0"/>
          <w:color w:val="000000" w:themeColor="text1"/>
          <w:sz w:val="28"/>
          <w:lang w:val="uz-Cyrl-UZ"/>
        </w:rPr>
        <w:t>test topshirig‘igacha oshib borgan. 18-</w:t>
      </w:r>
      <w:r w:rsidRPr="00FA4C12">
        <w:rPr>
          <w:b w:val="0"/>
          <w:color w:val="000000" w:themeColor="text1"/>
          <w:sz w:val="28"/>
          <w:lang w:val="en-US"/>
        </w:rPr>
        <w:t xml:space="preserve"> </w:t>
      </w:r>
      <w:r w:rsidRPr="00FA4C12">
        <w:rPr>
          <w:b w:val="0"/>
          <w:color w:val="000000" w:themeColor="text1"/>
          <w:sz w:val="28"/>
          <w:lang w:val="uz-Cyrl-UZ"/>
        </w:rPr>
        <w:t>test topshirig‘iga yetganda esa keskin tushganini ko‘rish mumkin. Ideal holatda (masalan, Guttman namunasi uchun) biserial koeffitsiyentlar 0,5 dan boshlanib, 10- va 14-</w:t>
      </w:r>
      <w:r w:rsidRPr="00FA4C12">
        <w:rPr>
          <w:b w:val="0"/>
          <w:color w:val="000000" w:themeColor="text1"/>
          <w:sz w:val="28"/>
          <w:lang w:val="en-US"/>
        </w:rPr>
        <w:t xml:space="preserve"> </w:t>
      </w:r>
      <w:r w:rsidRPr="00FA4C12">
        <w:rPr>
          <w:b w:val="0"/>
          <w:color w:val="000000" w:themeColor="text1"/>
          <w:sz w:val="28"/>
          <w:lang w:val="uz-Cyrl-UZ"/>
        </w:rPr>
        <w:t>test topshiriqlarigacha oshgan va 11-</w:t>
      </w:r>
      <w:r w:rsidRPr="00FA4C12">
        <w:rPr>
          <w:b w:val="0"/>
          <w:color w:val="000000" w:themeColor="text1"/>
          <w:sz w:val="28"/>
          <w:lang w:val="en-US"/>
        </w:rPr>
        <w:t xml:space="preserve"> </w:t>
      </w:r>
      <w:r w:rsidRPr="00FA4C12">
        <w:rPr>
          <w:b w:val="0"/>
          <w:color w:val="000000" w:themeColor="text1"/>
          <w:sz w:val="28"/>
          <w:lang w:val="uz-Cyrl-UZ"/>
        </w:rPr>
        <w:t xml:space="preserve">test topshirig‘iga yetganda uning qiymati 0,5 bo‘lardi. Albatta ideal holatga erishish juda qiyin, lekin mulohoza va xulosalar uchun ideal holat bilan solishtirish statistik tahlilda to‘g‘ri xulosalar qilish uchun juda foydali. Shuning uchun </w:t>
      </w:r>
      <w:r w:rsidRPr="00FA4C12">
        <w:rPr>
          <w:b w:val="0"/>
          <w:color w:val="000000" w:themeColor="text1"/>
          <w:sz w:val="28"/>
          <w:lang w:val="uz-Cyrl-UZ"/>
        </w:rPr>
        <w:lastRenderedPageBreak/>
        <w:t>umuman olganda biserial korrelyatsiya koeffitsiyentlarining 0,5 dan katta bo‘lishini qoniqarli deb hisoblash mumkin.</w:t>
      </w:r>
    </w:p>
    <w:p w:rsidR="00FA4C12" w:rsidRPr="00FA4C12" w:rsidRDefault="00FA4C12" w:rsidP="00FA4C12">
      <w:pPr>
        <w:ind w:firstLine="720"/>
        <w:jc w:val="both"/>
        <w:rPr>
          <w:b w:val="0"/>
          <w:bCs w:val="0"/>
          <w:color w:val="000000" w:themeColor="text1"/>
          <w:sz w:val="28"/>
          <w:lang w:val="uz-Cyrl-UZ"/>
        </w:rPr>
      </w:pPr>
      <w:r w:rsidRPr="00FA4C12">
        <w:rPr>
          <w:b w:val="0"/>
          <w:color w:val="000000" w:themeColor="text1"/>
          <w:sz w:val="28"/>
          <w:lang w:val="uz-Cyrl-UZ"/>
        </w:rPr>
        <w:t>2-</w:t>
      </w:r>
      <w:r w:rsidRPr="00FA4C12">
        <w:rPr>
          <w:b w:val="0"/>
          <w:color w:val="000000" w:themeColor="text1"/>
          <w:sz w:val="28"/>
          <w:lang w:val="en-US"/>
        </w:rPr>
        <w:t xml:space="preserve"> </w:t>
      </w:r>
      <w:r w:rsidRPr="00FA4C12">
        <w:rPr>
          <w:b w:val="0"/>
          <w:color w:val="000000" w:themeColor="text1"/>
          <w:sz w:val="28"/>
          <w:lang w:val="uz-Cyrl-UZ"/>
        </w:rPr>
        <w:t>jadvaldan ushbu variantda biserial korrelyatsiya koeffitsiyentining o‘zgarish tendensiyasi yomon emasligini ko‘rish mumkin. 18-</w:t>
      </w:r>
      <w:r w:rsidRPr="00FA4C12">
        <w:rPr>
          <w:b w:val="0"/>
          <w:color w:val="000000" w:themeColor="text1"/>
          <w:sz w:val="28"/>
          <w:lang w:val="en-US"/>
        </w:rPr>
        <w:t xml:space="preserve"> </w:t>
      </w:r>
      <w:r w:rsidRPr="00FA4C12">
        <w:rPr>
          <w:b w:val="0"/>
          <w:color w:val="000000" w:themeColor="text1"/>
          <w:sz w:val="28"/>
          <w:lang w:val="uz-Cyrl-UZ"/>
        </w:rPr>
        <w:t>test topshirig‘i, 11- va 3-</w:t>
      </w:r>
      <w:r w:rsidRPr="00FA4C12">
        <w:rPr>
          <w:b w:val="0"/>
          <w:color w:val="000000" w:themeColor="text1"/>
          <w:sz w:val="28"/>
          <w:lang w:val="en-US"/>
        </w:rPr>
        <w:t xml:space="preserve"> </w:t>
      </w:r>
      <w:r w:rsidRPr="00FA4C12">
        <w:rPr>
          <w:b w:val="0"/>
          <w:color w:val="000000" w:themeColor="text1"/>
          <w:sz w:val="28"/>
          <w:lang w:val="uz-Cyrl-UZ"/>
        </w:rPr>
        <w:t>test topshiriqlarining biserial korrelyatsiya koeffitsiyentlarining qiymati qiyinlik darajalariga mos emas. Variantdagi qiyinlik darajasi o‘rtacha qiymatga nisbatan yuqoriroq bo‘lgan test topshiriqlari - o‘rtacha qiymatga nisbatan pastroq bo‘lgan test topshiriqlariga nisbatan “og‘irroq”  ekanligini ham ko‘rish mumkin. Bu 1-</w:t>
      </w:r>
      <w:r w:rsidRPr="00FA4C12">
        <w:rPr>
          <w:b w:val="0"/>
          <w:color w:val="000000" w:themeColor="text1"/>
          <w:sz w:val="28"/>
          <w:lang w:val="en-US"/>
        </w:rPr>
        <w:t xml:space="preserve"> </w:t>
      </w:r>
      <w:r w:rsidRPr="00FA4C12">
        <w:rPr>
          <w:b w:val="0"/>
          <w:color w:val="000000" w:themeColor="text1"/>
          <w:sz w:val="28"/>
          <w:lang w:val="uz-Cyrl-UZ"/>
        </w:rPr>
        <w:t>jadvaldagi ballarning o‘rtacha qiymati va gistogrammada ham ko‘rinadi.</w:t>
      </w:r>
    </w:p>
    <w:p w:rsidR="00FA4C12" w:rsidRPr="00FA4C12" w:rsidRDefault="00FA4C12" w:rsidP="00FA4C12">
      <w:pPr>
        <w:ind w:firstLine="720"/>
        <w:jc w:val="both"/>
        <w:rPr>
          <w:b w:val="0"/>
          <w:sz w:val="28"/>
          <w:lang w:val="uz-Cyrl-UZ"/>
        </w:rPr>
      </w:pPr>
      <w:r w:rsidRPr="00FA4C12">
        <w:rPr>
          <w:b w:val="0"/>
          <w:sz w:val="28"/>
          <w:lang w:val="uz-Cyrl-UZ"/>
        </w:rPr>
        <w:t xml:space="preserve">10 ta test topshirig‘idan iborat variant 20 ta test topshirig‘idan iborat variantdan afzal emasligi </w:t>
      </w:r>
      <w:r w:rsidRPr="00FA4C12">
        <w:rPr>
          <w:b w:val="0"/>
          <w:color w:val="000000" w:themeColor="text1"/>
          <w:sz w:val="28"/>
          <w:lang w:val="uz-Cyrl-UZ"/>
        </w:rPr>
        <w:t xml:space="preserve">umumta’lim maktablarining 4- sinf bitiruvchilarini ixtisoslashtirilgan maktablarga qabul qilishda </w:t>
      </w:r>
      <w:r w:rsidRPr="00FA4C12">
        <w:rPr>
          <w:b w:val="0"/>
          <w:sz w:val="28"/>
          <w:lang w:val="uz-Cyrl-UZ"/>
        </w:rPr>
        <w:t>ona tili va adabiyot fanidan (2- fan) olingan test sinovlari natijalarining tahlilida ko‘rinadi.</w:t>
      </w:r>
    </w:p>
    <w:p w:rsidR="00FA4C12" w:rsidRPr="00FA4C12" w:rsidRDefault="00FA4C12" w:rsidP="00FA4C12">
      <w:pPr>
        <w:ind w:firstLine="720"/>
        <w:jc w:val="both"/>
        <w:rPr>
          <w:b w:val="0"/>
          <w:sz w:val="28"/>
          <w:lang w:val="uz-Cyrl-UZ"/>
        </w:rPr>
      </w:pPr>
      <w:r w:rsidRPr="00FA4C12">
        <w:rPr>
          <w:b w:val="0"/>
          <w:sz w:val="28"/>
          <w:lang w:val="uz-Cyrl-UZ"/>
        </w:rPr>
        <w:t xml:space="preserve">Yuqorida ta’kidlaganimizdek, 10 ta test topshirig‘ining o‘rtacha qiymatdan uzoqlashish ehtimoli 20 ta test topshirig‘iga nisbatan ko‘proq, shuning uchun 20 ta test topshirig‘idan iborat matematika fanidan test variantini yechganda birorta ham test topshirig‘ini yechmagan va 100 foiz natijaga erishgan sinaluvchilar mavjud emas edi. 10 ta test topshirig‘idan iborat bo‘lgan ona tili va adabiyot fani bo‘yicha test natijalarida esa 21 nafar sinaluvchilar barcha test topshiriqlariga noto‘g‘ri javob berishgan va 25 ta sinaluvchilar barcha test </w:t>
      </w:r>
      <w:r w:rsidRPr="00FA4C12">
        <w:rPr>
          <w:b w:val="0"/>
          <w:sz w:val="28"/>
          <w:lang w:val="uz-Cyrl-UZ"/>
        </w:rPr>
        <w:lastRenderedPageBreak/>
        <w:t>topshiriqlariga to‘g‘ri javob berishganligi uchun ularning qobiliyat darajalari ajralmay qolgan. Bundan 21 nafar qobiliyat darajalari past bo‘lgan (yoki 25 nafar qobiliyat darajalari yuqori bo‘lgan) sinaluvchilarning qobiliyatlari o‘zaro teng degan natija chiqadi. Aslida esa ularning qobiliyat darajalari farq qilishi mumkin. Bu holatda 682 nafar qatnashuvchining natijalari tahlil qilinishi mumkin.</w:t>
      </w:r>
    </w:p>
    <w:p w:rsidR="00FA4C12" w:rsidRPr="00FA4C12" w:rsidRDefault="00FA4C12" w:rsidP="00FA4C12">
      <w:pPr>
        <w:ind w:firstLine="720"/>
        <w:jc w:val="both"/>
        <w:rPr>
          <w:b w:val="0"/>
          <w:sz w:val="28"/>
          <w:lang w:val="uz-Cyrl-UZ"/>
        </w:rPr>
      </w:pPr>
      <w:r w:rsidRPr="00FA4C12">
        <w:rPr>
          <w:b w:val="0"/>
          <w:sz w:val="28"/>
          <w:lang w:val="uz-Cyrl-UZ"/>
        </w:rPr>
        <w:t>3- jadvalda ona tili va adabiyot fanidan (2-</w:t>
      </w:r>
      <w:r w:rsidRPr="00FA4C12">
        <w:rPr>
          <w:b w:val="0"/>
          <w:sz w:val="28"/>
          <w:lang w:val="en-US"/>
        </w:rPr>
        <w:t xml:space="preserve"> </w:t>
      </w:r>
      <w:r w:rsidRPr="00FA4C12">
        <w:rPr>
          <w:b w:val="0"/>
          <w:sz w:val="28"/>
          <w:lang w:val="uz-Cyrl-UZ"/>
        </w:rPr>
        <w:t xml:space="preserve">fan) test topshiriqlari natijalarining tavsif statistikasi ma’lumotlari keltirildi. </w:t>
      </w:r>
    </w:p>
    <w:p w:rsidR="00FA4C12" w:rsidRPr="00FA4C12" w:rsidRDefault="00FA4C12" w:rsidP="00FA4C12">
      <w:pPr>
        <w:spacing w:line="276" w:lineRule="auto"/>
        <w:ind w:firstLine="851"/>
        <w:jc w:val="right"/>
        <w:rPr>
          <w:b w:val="0"/>
          <w:bCs w:val="0"/>
          <w:sz w:val="28"/>
          <w:lang w:val="uz-Cyrl-UZ"/>
        </w:rPr>
      </w:pPr>
      <w:r w:rsidRPr="00FA4C12">
        <w:rPr>
          <w:b w:val="0"/>
          <w:sz w:val="28"/>
          <w:lang w:val="uz-Cyrl-UZ"/>
        </w:rPr>
        <w:t>3-jadval</w:t>
      </w:r>
    </w:p>
    <w:p w:rsidR="00FA4C12" w:rsidRPr="00FA4C12" w:rsidRDefault="00FA4C12" w:rsidP="00FA4C12">
      <w:pPr>
        <w:spacing w:line="276" w:lineRule="auto"/>
        <w:rPr>
          <w:b w:val="0"/>
          <w:noProof/>
          <w:sz w:val="28"/>
          <w:lang w:val="uz-Latn-UZ"/>
        </w:rPr>
      </w:pPr>
      <w:r w:rsidRPr="00FA4C12">
        <w:rPr>
          <w:b w:val="0"/>
          <w:sz w:val="28"/>
          <w:lang w:val="uz-Cyrl-UZ"/>
        </w:rPr>
        <w:t>Ona tili va adabiyot fanidan (2- fan)</w:t>
      </w:r>
      <w:r w:rsidRPr="00FA4C12">
        <w:rPr>
          <w:b w:val="0"/>
          <w:sz w:val="28"/>
          <w:lang w:val="en-US"/>
        </w:rPr>
        <w:t xml:space="preserve"> </w:t>
      </w:r>
      <w:r w:rsidRPr="00FA4C12">
        <w:rPr>
          <w:b w:val="0"/>
          <w:sz w:val="28"/>
          <w:lang w:val="uz-Cyrl-UZ"/>
        </w:rPr>
        <w:t>test topshiriqlari</w:t>
      </w:r>
      <w:r w:rsidRPr="00FA4C12">
        <w:rPr>
          <w:b w:val="0"/>
          <w:sz w:val="28"/>
          <w:lang w:val="uz-Latn-UZ"/>
        </w:rPr>
        <w:t xml:space="preserve"> </w:t>
      </w:r>
      <w:r w:rsidRPr="00FA4C12">
        <w:rPr>
          <w:b w:val="0"/>
          <w:sz w:val="28"/>
          <w:lang w:val="uz-Cyrl-UZ"/>
        </w:rPr>
        <w:t>natijalarining</w:t>
      </w:r>
      <w:r w:rsidRPr="00FA4C12">
        <w:rPr>
          <w:b w:val="0"/>
          <w:noProof/>
          <w:sz w:val="28"/>
          <w:lang w:val="uz-Latn-UZ"/>
        </w:rPr>
        <w:t xml:space="preserve"> tavsif statistikasi ma’lumotlari</w:t>
      </w:r>
    </w:p>
    <w:p w:rsidR="00FA4C12" w:rsidRPr="00FA4C12" w:rsidRDefault="00FA4C12" w:rsidP="00FA4C12">
      <w:pPr>
        <w:ind w:firstLine="360"/>
        <w:jc w:val="both"/>
        <w:rPr>
          <w:b w:val="0"/>
          <w:sz w:val="28"/>
          <w:lang w:val="uz-Cyrl-UZ"/>
        </w:rPr>
      </w:pPr>
      <w:bookmarkStart w:id="0" w:name="_GoBack"/>
      <w:bookmarkEnd w:id="0"/>
    </w:p>
    <w:p w:rsidR="00FA4C12" w:rsidRPr="00FA4C12" w:rsidRDefault="00FA4C12" w:rsidP="00FA4C12">
      <w:pPr>
        <w:ind w:firstLine="720"/>
        <w:jc w:val="both"/>
        <w:rPr>
          <w:b w:val="0"/>
          <w:sz w:val="28"/>
          <w:lang w:val="uz-Cyrl-UZ"/>
        </w:rPr>
      </w:pPr>
      <w:r w:rsidRPr="00FA4C12">
        <w:rPr>
          <w:b w:val="0"/>
          <w:sz w:val="28"/>
          <w:lang w:val="uz-Cyrl-UZ"/>
        </w:rPr>
        <w:t xml:space="preserve">5-jadvaldan matematika bo‘yicha variantda qiyinlik darajalari yaxshi taqsimlanganligini – qiyinlik darajasi o‘rtacha qiyinlikdan (logit 0,006 birlik) boshlab </w:t>
      </w:r>
      <w:r w:rsidRPr="00FA4C12">
        <w:rPr>
          <w:rFonts w:eastAsiaTheme="minorEastAsia"/>
          <w:b w:val="0"/>
          <w:sz w:val="28"/>
          <w:lang w:val="uz-Cyrl-UZ"/>
        </w:rPr>
        <w:t xml:space="preserve">qiyinlik darajasi eng past </w:t>
      </w:r>
      <w:r w:rsidRPr="00FA4C12">
        <w:rPr>
          <w:b w:val="0"/>
          <w:sz w:val="28"/>
          <w:lang w:val="uz-Cyrl-UZ"/>
        </w:rPr>
        <w:t xml:space="preserve"> va qiyinlik darajasi eng yuqori +2 (11- test topshirig‘i) oralig‘ida taqsimlanganligini ko‘rish mumkin. Qiyinlik darajasi 3-</w:t>
      </w:r>
      <w:r w:rsidRPr="00FA4C12">
        <w:rPr>
          <w:b w:val="0"/>
          <w:sz w:val="28"/>
          <w:lang w:val="en-US"/>
        </w:rPr>
        <w:t xml:space="preserve"> </w:t>
      </w:r>
      <w:r w:rsidRPr="00FA4C12">
        <w:rPr>
          <w:b w:val="0"/>
          <w:sz w:val="28"/>
          <w:lang w:val="uz-Cyrl-UZ"/>
        </w:rPr>
        <w:t xml:space="preserve">test topshirig‘ining qiyinlik darajasidan katta bo‘lgan test topshiriqlari 8 ta va past bo‘lgan test topshiriqlari soni 11 ta. Ideal holda 0 dan katta va kichik oraliqda bir xil sondagi test topshiriqlari simmetrik taqsimlangan bo‘lardi. </w:t>
      </w:r>
    </w:p>
    <w:p w:rsidR="00FA4C12" w:rsidRPr="00FA4C12" w:rsidRDefault="00FA4C12" w:rsidP="00FA4C12">
      <w:pPr>
        <w:ind w:firstLine="720"/>
        <w:jc w:val="both"/>
        <w:rPr>
          <w:b w:val="0"/>
          <w:sz w:val="28"/>
          <w:lang w:val="uz-Cyrl-UZ"/>
        </w:rPr>
      </w:pPr>
      <w:r w:rsidRPr="00FA4C12">
        <w:rPr>
          <w:b w:val="0"/>
          <w:sz w:val="28"/>
          <w:lang w:val="uz-Cyrl-UZ"/>
        </w:rPr>
        <w:t xml:space="preserve">Ona tili va adabiyot fani bo‘yicha test variantida ham qiyinlik darajalari yaxshi taqsimlanganligini 4- jadvaldan ko‘rish mumkin: test topshiriqlari -0,776 va 0,815 logit birligi orasida tekis taqsimlangan, faqat 7- test topshirig‘i </w:t>
      </w:r>
      <w:r w:rsidRPr="00FA4C12">
        <w:rPr>
          <w:b w:val="0"/>
          <w:sz w:val="28"/>
          <w:lang w:val="uz-Cyrl-UZ"/>
        </w:rPr>
        <w:lastRenderedPageBreak/>
        <w:t>kontiniumda 1 standart birlikdan ortiq masofada joylashgan.</w:t>
      </w:r>
    </w:p>
    <w:p w:rsidR="00FA4C12" w:rsidRPr="00FA4C12" w:rsidRDefault="00FA4C12" w:rsidP="00FA4C12">
      <w:pPr>
        <w:ind w:firstLine="720"/>
        <w:jc w:val="both"/>
        <w:rPr>
          <w:b w:val="0"/>
          <w:sz w:val="28"/>
          <w:lang w:val="uz-Cyrl-UZ"/>
        </w:rPr>
      </w:pPr>
      <w:r w:rsidRPr="00FA4C12">
        <w:rPr>
          <w:b w:val="0"/>
          <w:sz w:val="28"/>
          <w:lang w:val="uz-Cyrl-UZ"/>
        </w:rPr>
        <w:t xml:space="preserve">Test topshiriqlari qiyinlik darajalarining sinaluvchilar qobiliyatiga mosligini Rayt xaritasi (wright map) [3] bilan ko‘rsatish mumkin. 1- a rasmdan matematika bo‘yicha test variantida qiyinlik taqsimoti juda yaxshi chiqqanini, ideal holatda 1-rasmdagi elementlar bir chiziqda bo‘lishi mumkinligini tasavvur qilish bilan tushunish mumkin. Masalan, ushbu variantda ideal holda 19-, 17-, 3-, 5-, 14- va 16-test topshiriqlari “bo‘sh” joylarda joylashgan bo‘lardi. </w:t>
      </w:r>
    </w:p>
    <w:p w:rsidR="00FA4C12" w:rsidRPr="00FA4C12" w:rsidRDefault="00FA4C12" w:rsidP="00FA4C12">
      <w:pPr>
        <w:ind w:firstLine="720"/>
        <w:jc w:val="both"/>
        <w:rPr>
          <w:b w:val="0"/>
          <w:sz w:val="28"/>
          <w:lang w:val="uz-Cyrl-UZ"/>
        </w:rPr>
      </w:pPr>
    </w:p>
    <w:p w:rsidR="00FA4C12" w:rsidRPr="00FA4C12" w:rsidRDefault="00FA4C12" w:rsidP="00FA4C12">
      <w:pPr>
        <w:ind w:firstLine="720"/>
        <w:jc w:val="both"/>
        <w:rPr>
          <w:b w:val="0"/>
          <w:sz w:val="28"/>
          <w:lang w:val="uz-Cyrl-UZ"/>
        </w:rPr>
      </w:pPr>
      <w:r w:rsidRPr="00FA4C12">
        <w:rPr>
          <w:b w:val="0"/>
          <w:sz w:val="28"/>
          <w:lang w:val="uz-Cyrl-UZ"/>
        </w:rPr>
        <w:t>1- b rasmdan ona tili va adabiyot fani bo‘yicha test variantida ham qiyinlik taqsimoti juda yaxshi chiqqanini, ideal holatda 1- b rasmdagi elementlar bir chiziqda bo‘lishi mumkinligini tasavvur qilish bilan tushunish mumkin. Masalan, ushbu variantda ideal holda 3- va 8- test topshiriqlari “bo‘sh” joylarda joylashgan bo‘lardi, lekin ona tili va adabiyot fani bo‘yicha test topshiriqlari butun qobiliyatlarni qamrab ola olmasligi, ya’ni “bo‘sh” joylarni hammasini ham to‘ldirish imkoni yo‘qligi rasmdan ko‘rinib turibdi.</w:t>
      </w:r>
    </w:p>
    <w:p w:rsidR="00FA4C12" w:rsidRPr="00FA4C12" w:rsidRDefault="00FA4C12" w:rsidP="00FA4C12">
      <w:pPr>
        <w:ind w:firstLine="720"/>
        <w:jc w:val="both"/>
        <w:rPr>
          <w:b w:val="0"/>
          <w:color w:val="000000" w:themeColor="text1"/>
          <w:sz w:val="28"/>
          <w:lang w:val="uz-Cyrl-UZ"/>
        </w:rPr>
      </w:pPr>
      <w:r w:rsidRPr="00FA4C12">
        <w:rPr>
          <w:b w:val="0"/>
          <w:color w:val="000000" w:themeColor="text1"/>
          <w:sz w:val="28"/>
          <w:lang w:val="uz-Cyrl-UZ"/>
        </w:rPr>
        <w:t>2-</w:t>
      </w:r>
      <w:r w:rsidRPr="00FA4C12">
        <w:rPr>
          <w:b w:val="0"/>
          <w:color w:val="000000" w:themeColor="text1"/>
          <w:sz w:val="28"/>
          <w:lang w:val="en-US"/>
        </w:rPr>
        <w:t xml:space="preserve"> </w:t>
      </w:r>
      <w:r w:rsidRPr="00FA4C12">
        <w:rPr>
          <w:b w:val="0"/>
          <w:color w:val="000000" w:themeColor="text1"/>
          <w:sz w:val="28"/>
          <w:lang w:val="uz-Cyrl-UZ"/>
        </w:rPr>
        <w:t>a va 2-</w:t>
      </w:r>
      <w:r w:rsidRPr="00FA4C12">
        <w:rPr>
          <w:b w:val="0"/>
          <w:color w:val="000000" w:themeColor="text1"/>
          <w:sz w:val="28"/>
          <w:lang w:val="en-US"/>
        </w:rPr>
        <w:t xml:space="preserve"> b </w:t>
      </w:r>
      <w:r w:rsidRPr="00FA4C12">
        <w:rPr>
          <w:b w:val="0"/>
          <w:color w:val="000000" w:themeColor="text1"/>
          <w:sz w:val="28"/>
          <w:lang w:val="uz-Cyrl-UZ"/>
        </w:rPr>
        <w:t xml:space="preserve">rasmlarda mos ravishda matematika va ona tili va adabiyot fanidan test ma’lumoti chiziqlarini keltirilgan. </w:t>
      </w:r>
    </w:p>
    <w:p w:rsidR="00FA4C12" w:rsidRPr="00FA4C12" w:rsidRDefault="00FA4C12" w:rsidP="00FA4C12">
      <w:pPr>
        <w:ind w:firstLine="360"/>
        <w:jc w:val="both"/>
        <w:rPr>
          <w:b w:val="0"/>
          <w:color w:val="000000" w:themeColor="text1"/>
          <w:sz w:val="28"/>
          <w:lang w:val="uz-Cyrl-UZ"/>
        </w:rPr>
      </w:pPr>
    </w:p>
    <w:p w:rsidR="00FA4C12" w:rsidRPr="00FA4C12" w:rsidRDefault="00FA4C12" w:rsidP="00FA4C12">
      <w:pPr>
        <w:ind w:firstLine="720"/>
        <w:jc w:val="both"/>
        <w:rPr>
          <w:b w:val="0"/>
          <w:color w:val="000000" w:themeColor="text1"/>
          <w:sz w:val="28"/>
          <w:lang w:val="uz-Cyrl-UZ"/>
        </w:rPr>
      </w:pPr>
      <w:r w:rsidRPr="00FA4C12">
        <w:rPr>
          <w:b w:val="0"/>
          <w:color w:val="000000" w:themeColor="text1"/>
          <w:sz w:val="28"/>
          <w:lang w:val="uz-Cyrl-UZ"/>
        </w:rPr>
        <w:lastRenderedPageBreak/>
        <w:t>2-</w:t>
      </w:r>
      <w:r w:rsidRPr="00FA4C12">
        <w:rPr>
          <w:b w:val="0"/>
          <w:color w:val="000000" w:themeColor="text1"/>
          <w:sz w:val="28"/>
          <w:lang w:val="en-US"/>
        </w:rPr>
        <w:t xml:space="preserve"> </w:t>
      </w:r>
      <w:r w:rsidRPr="00FA4C12">
        <w:rPr>
          <w:b w:val="0"/>
          <w:color w:val="000000" w:themeColor="text1"/>
          <w:sz w:val="28"/>
          <w:lang w:val="uz-Cyrl-UZ"/>
        </w:rPr>
        <w:t xml:space="preserve">rasmdan matematika hamda ona tili </w:t>
      </w:r>
      <w:r w:rsidRPr="00FA4C12">
        <w:rPr>
          <w:b w:val="0"/>
          <w:sz w:val="28"/>
          <w:lang w:val="uz-Cyrl-UZ"/>
        </w:rPr>
        <w:t xml:space="preserve">va adabiyot </w:t>
      </w:r>
      <w:r w:rsidRPr="00FA4C12">
        <w:rPr>
          <w:b w:val="0"/>
          <w:color w:val="000000" w:themeColor="text1"/>
          <w:sz w:val="28"/>
          <w:lang w:val="uz-Cyrl-UZ"/>
        </w:rPr>
        <w:t xml:space="preserve">fanlaridan olingan test ma’lumoti chiziqlari juda bir-biriga o‘xshashligini ko‘rish mumkin. Ammo ordinata o‘qlaridagi sonlarga e’tibor qilsak matematika fanidan olingan ma’lumot chizig‘i ona tili va adabiyot fanidan olingan ma’lumot chizig‘iga nisbatan qariyb 2 baravar ko‘proq yuzani egallaganini, bu esa testdan matematika fanidan ona tili </w:t>
      </w:r>
      <w:r w:rsidRPr="00FA4C12">
        <w:rPr>
          <w:b w:val="0"/>
          <w:sz w:val="28"/>
          <w:lang w:val="uz-Cyrl-UZ"/>
        </w:rPr>
        <w:t xml:space="preserve">va adabiyot </w:t>
      </w:r>
      <w:r w:rsidRPr="00FA4C12">
        <w:rPr>
          <w:b w:val="0"/>
          <w:color w:val="000000" w:themeColor="text1"/>
          <w:sz w:val="28"/>
          <w:lang w:val="uz-Cyrl-UZ"/>
        </w:rPr>
        <w:t>faniga nisbatan deyarli 2 baravar ko‘p ma’lumot olish mumkinligini ko‘rish mumkin.</w:t>
      </w:r>
    </w:p>
    <w:p w:rsidR="00914869" w:rsidRPr="00FA4C12" w:rsidRDefault="00FA4C12" w:rsidP="00FA4C12">
      <w:pPr>
        <w:ind w:firstLine="426"/>
        <w:jc w:val="both"/>
        <w:rPr>
          <w:b w:val="0"/>
          <w:sz w:val="28"/>
          <w:lang w:val="uz-Cyrl-UZ"/>
        </w:rPr>
        <w:sectPr w:rsidR="00914869" w:rsidRPr="00FA4C12"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FA4C12">
        <w:rPr>
          <w:b w:val="0"/>
          <w:color w:val="000000" w:themeColor="text1"/>
          <w:sz w:val="28"/>
          <w:lang w:val="uz-Cyrl-UZ"/>
        </w:rPr>
        <w:t xml:space="preserve">Test natijalari test topshiriqlarining soniga bog‘liqligi ixtisoslashtirilgan maktablarning 5- sinfiga qabulida ishlatilgan matematika va ona tili </w:t>
      </w:r>
      <w:r w:rsidRPr="00FA4C12">
        <w:rPr>
          <w:b w:val="0"/>
          <w:sz w:val="28"/>
          <w:lang w:val="uz-Cyrl-UZ"/>
        </w:rPr>
        <w:t xml:space="preserve">va adabiyot </w:t>
      </w:r>
      <w:r w:rsidRPr="00FA4C12">
        <w:rPr>
          <w:b w:val="0"/>
          <w:color w:val="000000" w:themeColor="text1"/>
          <w:sz w:val="28"/>
          <w:lang w:val="uz-Cyrl-UZ"/>
        </w:rPr>
        <w:t>fanidan o‘tkazilgan test sinovlarining natijalarini statistik tahlili bilan ko‘rsatildi. Klassik test nazariyasi doirasida test topshiriqlarining soni kam bo‘lganda tavsif statistikasi va biserial korrelyatsiya koeffitsiyentlari uchun yaxshi natijalar olingan taqdirda ham test topshiriqlarining kerakli darajadagi ichki muvofiqligiga erishish qiyinligi ko‘rsatildi. Rayt xaritasida esa topshiriqlarning kamligi “bo‘sh” joylarni hosil bo‘lishiga olib keladi. Test ma’lumoti funksiyasi esa kam sondagi test topshiriqlari sinaluvchilarning qobiliyati haqida yetarli ma’lumot bermasligini ko‘rsatadi.</w:t>
      </w:r>
    </w:p>
    <w:p w:rsidR="00077FF9" w:rsidRDefault="00077FF9" w:rsidP="00707C10">
      <w:pPr>
        <w:ind w:firstLine="0"/>
        <w:rPr>
          <w:color w:val="22A6B8"/>
          <w:sz w:val="28"/>
          <w:lang w:val="uz-Cyrl-UZ"/>
        </w:rPr>
      </w:pPr>
    </w:p>
    <w:p w:rsidR="00077FF9" w:rsidRPr="00FA4C12" w:rsidRDefault="00077FF9" w:rsidP="00707C10">
      <w:pPr>
        <w:ind w:firstLine="0"/>
        <w:rPr>
          <w:color w:val="22A6B8"/>
          <w:sz w:val="28"/>
          <w:lang w:val="uz-Cyrl-UZ"/>
        </w:rPr>
      </w:pPr>
    </w:p>
    <w:p w:rsidR="00077FF9" w:rsidRPr="00FA4C12" w:rsidRDefault="00077FF9" w:rsidP="00707C10">
      <w:pPr>
        <w:ind w:firstLine="0"/>
        <w:rPr>
          <w:color w:val="22A6B8"/>
          <w:sz w:val="28"/>
          <w:lang w:val="uz-Cyrl-UZ"/>
        </w:rPr>
      </w:pPr>
    </w:p>
    <w:p w:rsidR="00EF06BC" w:rsidRPr="005D7899" w:rsidRDefault="00447FC9" w:rsidP="00707C10">
      <w:pPr>
        <w:ind w:firstLine="0"/>
        <w:rPr>
          <w:color w:val="22A6B8"/>
          <w:sz w:val="28"/>
          <w:lang w:val="uz-Cyrl-UZ"/>
        </w:rPr>
      </w:pPr>
      <w:r w:rsidRPr="005D7899">
        <w:rPr>
          <w:color w:val="22A6B8"/>
          <w:sz w:val="28"/>
          <w:lang w:val="uz-Cyrl-UZ"/>
        </w:rPr>
        <w:t>ADABIYOTLAR</w:t>
      </w:r>
    </w:p>
    <w:p w:rsidR="00B01EC9" w:rsidRPr="002A4B01" w:rsidRDefault="00B01EC9" w:rsidP="00707C10">
      <w:pPr>
        <w:rPr>
          <w:sz w:val="16"/>
          <w:szCs w:val="16"/>
          <w:lang w:val="uz-Cyrl-UZ"/>
        </w:rPr>
      </w:pPr>
    </w:p>
    <w:p w:rsidR="00FA4C12" w:rsidRPr="004D6B0B" w:rsidRDefault="00FA4C12" w:rsidP="00FA4C12">
      <w:pPr>
        <w:pStyle w:val="ListParagraph"/>
        <w:numPr>
          <w:ilvl w:val="0"/>
          <w:numId w:val="30"/>
        </w:numPr>
        <w:spacing w:after="0" w:line="259" w:lineRule="auto"/>
        <w:jc w:val="left"/>
        <w:rPr>
          <w:rFonts w:ascii="Times New Roman" w:hAnsi="Times New Roman"/>
          <w:color w:val="000000" w:themeColor="text1"/>
          <w:sz w:val="28"/>
          <w:szCs w:val="28"/>
          <w:lang w:val="uz-Cyrl-UZ"/>
        </w:rPr>
      </w:pPr>
      <w:r w:rsidRPr="004D6B0B">
        <w:rPr>
          <w:rFonts w:ascii="Times New Roman" w:hAnsi="Times New Roman"/>
          <w:color w:val="000000" w:themeColor="text1"/>
          <w:sz w:val="28"/>
          <w:szCs w:val="28"/>
          <w:lang w:val="uz-Cyrl-UZ"/>
        </w:rPr>
        <w:t>Crocker, L. and Algina, J. (1986) Introduction to Classical and Modern Test Theory. Harcourt, New York, 527.</w:t>
      </w:r>
    </w:p>
    <w:p w:rsidR="00FA4C12" w:rsidRDefault="00FA4C12" w:rsidP="00FA4C12">
      <w:pPr>
        <w:pStyle w:val="ListParagraph"/>
        <w:numPr>
          <w:ilvl w:val="0"/>
          <w:numId w:val="30"/>
        </w:numPr>
        <w:spacing w:after="0" w:line="259" w:lineRule="auto"/>
        <w:jc w:val="left"/>
        <w:rPr>
          <w:rFonts w:ascii="Times New Roman" w:hAnsi="Times New Roman"/>
          <w:color w:val="000000" w:themeColor="text1"/>
          <w:sz w:val="28"/>
          <w:szCs w:val="28"/>
          <w:lang w:val="uz-Cyrl-UZ"/>
        </w:rPr>
      </w:pPr>
      <w:r w:rsidRPr="00317B42">
        <w:rPr>
          <w:rFonts w:ascii="Times New Roman" w:hAnsi="Times New Roman"/>
          <w:color w:val="000000" w:themeColor="text1"/>
          <w:sz w:val="28"/>
          <w:szCs w:val="28"/>
          <w:lang w:val="uz-Cyrl-UZ"/>
        </w:rPr>
        <w:lastRenderedPageBreak/>
        <w:t>Dimitris Rizopoulos (2006). ltm: An R package for Latent Variable Modelling and Item Response Theory Analyses, Journal of Statistical Software, 17 (5), 1-25.</w:t>
      </w:r>
    </w:p>
    <w:p w:rsidR="002A4B01" w:rsidRPr="00FA4C12" w:rsidRDefault="00FA4C12" w:rsidP="00FA4C12">
      <w:pPr>
        <w:pStyle w:val="ListParagraph"/>
        <w:numPr>
          <w:ilvl w:val="0"/>
          <w:numId w:val="30"/>
        </w:numPr>
        <w:spacing w:after="0" w:line="259" w:lineRule="auto"/>
        <w:jc w:val="left"/>
        <w:rPr>
          <w:rFonts w:ascii="Times New Roman" w:hAnsi="Times New Roman"/>
          <w:color w:val="000000" w:themeColor="text1"/>
          <w:sz w:val="28"/>
          <w:szCs w:val="28"/>
          <w:lang w:val="uz-Cyrl-UZ"/>
        </w:rPr>
      </w:pPr>
      <w:r w:rsidRPr="00FA4C12">
        <w:rPr>
          <w:rFonts w:ascii="Times New Roman" w:hAnsi="Times New Roman"/>
          <w:color w:val="000000" w:themeColor="text1"/>
          <w:sz w:val="28"/>
          <w:szCs w:val="28"/>
          <w:lang w:val="uz-Cyrl-UZ"/>
        </w:rPr>
        <w:t>Wright B D (1977),  Solving measurement problems with the Rasch model, Journal of Educational Measurement 14 97-116</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FA4C12" w:rsidRDefault="00FA4C12" w:rsidP="00FA4C12">
      <w:pPr>
        <w:spacing w:line="240" w:lineRule="auto"/>
        <w:ind w:firstLine="708"/>
        <w:rPr>
          <w:b w:val="0"/>
          <w:sz w:val="28"/>
          <w:lang w:val="en-US"/>
        </w:rPr>
      </w:pPr>
      <w:r>
        <w:rPr>
          <w:sz w:val="28"/>
          <w:lang w:val="en-US"/>
        </w:rPr>
        <w:lastRenderedPageBreak/>
        <w:t xml:space="preserve">IMPACT OF NUMBER OF ITEMS ON TEST RESULTS </w:t>
      </w:r>
    </w:p>
    <w:p w:rsidR="00FA4C12" w:rsidRDefault="00FA4C12" w:rsidP="00FA4C12">
      <w:pPr>
        <w:spacing w:line="240" w:lineRule="auto"/>
        <w:ind w:firstLine="708"/>
        <w:rPr>
          <w:b w:val="0"/>
          <w:sz w:val="28"/>
          <w:lang w:val="en-US"/>
        </w:rPr>
      </w:pPr>
      <w:r>
        <w:rPr>
          <w:sz w:val="28"/>
          <w:lang w:val="en-US"/>
        </w:rPr>
        <w:t>M.J. Ermamatov</w:t>
      </w:r>
      <w:r>
        <w:rPr>
          <w:sz w:val="28"/>
          <w:vertAlign w:val="superscript"/>
          <w:lang w:val="en-US"/>
        </w:rPr>
        <w:t>1</w:t>
      </w:r>
      <w:r>
        <w:rPr>
          <w:sz w:val="28"/>
          <w:lang w:val="en-US"/>
        </w:rPr>
        <w:t>,</w:t>
      </w:r>
      <w:r>
        <w:rPr>
          <w:sz w:val="28"/>
          <w:lang w:val="uz-Cyrl-UZ"/>
        </w:rPr>
        <w:t xml:space="preserve"> </w:t>
      </w:r>
      <w:r>
        <w:rPr>
          <w:sz w:val="28"/>
          <w:lang w:val="en-US"/>
        </w:rPr>
        <w:t>A.R. Sattiev</w:t>
      </w:r>
      <w:r>
        <w:rPr>
          <w:sz w:val="28"/>
          <w:vertAlign w:val="superscript"/>
          <w:lang w:val="en-US"/>
        </w:rPr>
        <w:t>1</w:t>
      </w:r>
      <w:r>
        <w:rPr>
          <w:sz w:val="28"/>
          <w:lang w:val="en-US"/>
        </w:rPr>
        <w:t>, D.M. Alimov</w:t>
      </w:r>
      <w:r>
        <w:rPr>
          <w:sz w:val="28"/>
          <w:vertAlign w:val="superscript"/>
          <w:lang w:val="en-US"/>
        </w:rPr>
        <w:t>1</w:t>
      </w:r>
      <w:r>
        <w:rPr>
          <w:sz w:val="28"/>
          <w:lang w:val="en-US"/>
        </w:rPr>
        <w:t>, A.A. Baratov</w:t>
      </w:r>
      <w:r>
        <w:rPr>
          <w:sz w:val="28"/>
          <w:vertAlign w:val="superscript"/>
          <w:lang w:val="en-US"/>
        </w:rPr>
        <w:t>2</w:t>
      </w:r>
      <w:r>
        <w:rPr>
          <w:sz w:val="28"/>
          <w:lang w:val="uz-Cyrl-UZ"/>
        </w:rPr>
        <w:t xml:space="preserve">, </w:t>
      </w:r>
      <w:r>
        <w:rPr>
          <w:sz w:val="28"/>
          <w:lang w:val="en-US"/>
        </w:rPr>
        <w:t>A.A.</w:t>
      </w:r>
      <w:r>
        <w:rPr>
          <w:sz w:val="28"/>
          <w:lang w:val="uz-Cyrl-UZ"/>
        </w:rPr>
        <w:t> </w:t>
      </w:r>
      <w:r>
        <w:rPr>
          <w:sz w:val="28"/>
          <w:lang w:val="en-US"/>
        </w:rPr>
        <w:t>Sulaymonov</w:t>
      </w:r>
      <w:r>
        <w:rPr>
          <w:sz w:val="28"/>
          <w:vertAlign w:val="superscript"/>
          <w:lang w:val="en-US"/>
        </w:rPr>
        <w:t>1</w:t>
      </w:r>
    </w:p>
    <w:p w:rsidR="00FA4C12" w:rsidRDefault="00FA4C12" w:rsidP="00FA4C12">
      <w:pPr>
        <w:spacing w:line="240" w:lineRule="auto"/>
        <w:rPr>
          <w:i/>
          <w:color w:val="000000" w:themeColor="text1"/>
          <w:szCs w:val="24"/>
          <w:lang w:val="en-US"/>
        </w:rPr>
      </w:pPr>
      <w:r>
        <w:rPr>
          <w:i/>
          <w:color w:val="000000" w:themeColor="text1"/>
          <w:szCs w:val="24"/>
          <w:vertAlign w:val="superscript"/>
          <w:lang w:val="en-US"/>
        </w:rPr>
        <w:t>1)</w:t>
      </w:r>
      <w:r>
        <w:rPr>
          <w:i/>
          <w:color w:val="000000" w:themeColor="text1"/>
          <w:szCs w:val="24"/>
          <w:lang w:val="en-US"/>
        </w:rPr>
        <w:t xml:space="preserve">State Test Center under the Cabinet of Ministers of </w:t>
      </w:r>
    </w:p>
    <w:p w:rsidR="00FA4C12" w:rsidRDefault="00FA4C12" w:rsidP="00FA4C12">
      <w:pPr>
        <w:spacing w:line="240" w:lineRule="auto"/>
        <w:rPr>
          <w:i/>
          <w:color w:val="000000" w:themeColor="text1"/>
          <w:szCs w:val="24"/>
          <w:lang w:val="en-US"/>
        </w:rPr>
      </w:pPr>
      <w:r>
        <w:rPr>
          <w:i/>
          <w:color w:val="000000" w:themeColor="text1"/>
          <w:szCs w:val="24"/>
          <w:lang w:val="en-US"/>
        </w:rPr>
        <w:t>Republic Uzbekistan, Tashkent 100084, Bogishamol st. 12.</w:t>
      </w:r>
    </w:p>
    <w:p w:rsidR="00FA4C12" w:rsidRDefault="00FA4C12" w:rsidP="00FA4C12">
      <w:pPr>
        <w:spacing w:line="240" w:lineRule="auto"/>
        <w:rPr>
          <w:i/>
          <w:color w:val="000000" w:themeColor="text1"/>
          <w:szCs w:val="24"/>
          <w:lang w:val="en-US"/>
        </w:rPr>
      </w:pPr>
      <w:r>
        <w:rPr>
          <w:i/>
          <w:color w:val="000000" w:themeColor="text1"/>
          <w:szCs w:val="24"/>
          <w:vertAlign w:val="superscript"/>
          <w:lang w:val="en-US"/>
        </w:rPr>
        <w:t>2)</w:t>
      </w:r>
      <w:r>
        <w:rPr>
          <w:i/>
          <w:color w:val="000000" w:themeColor="text1"/>
          <w:szCs w:val="24"/>
          <w:lang w:val="en-US"/>
        </w:rPr>
        <w:t xml:space="preserve">Scientific-study Practical Center under the State Test Center under </w:t>
      </w:r>
    </w:p>
    <w:p w:rsidR="00EF06BC" w:rsidRPr="00785B31" w:rsidRDefault="00FA4C12" w:rsidP="00FA4C12">
      <w:pPr>
        <w:spacing w:line="240" w:lineRule="auto"/>
        <w:ind w:firstLine="706"/>
        <w:rPr>
          <w:i/>
          <w:szCs w:val="24"/>
          <w:lang w:val="en-US"/>
        </w:rPr>
      </w:pPr>
      <w:r>
        <w:rPr>
          <w:i/>
          <w:color w:val="000000" w:themeColor="text1"/>
          <w:szCs w:val="24"/>
          <w:lang w:val="en-US"/>
        </w:rPr>
        <w:t>the Cabinet of Ministers of Republic Uzbekistan, Tashkent 100084, Bogishamol st. 12.</w:t>
      </w: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FA4C12" w:rsidRPr="00FA4C12">
        <w:rPr>
          <w:b w:val="0"/>
          <w:sz w:val="28"/>
          <w:lang w:val="en-US"/>
        </w:rPr>
        <w:t>This article shows how the number of test items affects the test results based on the analysis of the results of a test in mathematics and mother tongue in admission to the 5th grade of specialized schools.</w:t>
      </w:r>
    </w:p>
    <w:p w:rsidR="00EF06BC" w:rsidRPr="00640D3D" w:rsidRDefault="00447FC9" w:rsidP="00707C10">
      <w:pPr>
        <w:jc w:val="both"/>
        <w:rPr>
          <w:sz w:val="28"/>
          <w:lang w:val="en-US"/>
        </w:rPr>
      </w:pPr>
      <w:r w:rsidRPr="00640D3D">
        <w:rPr>
          <w:i/>
          <w:sz w:val="28"/>
          <w:lang w:val="uz-Cyrl-UZ"/>
        </w:rPr>
        <w:tab/>
      </w:r>
      <w:r w:rsidRPr="00341995">
        <w:rPr>
          <w:color w:val="22A6B8"/>
          <w:sz w:val="28"/>
          <w:lang w:val="en-US"/>
        </w:rPr>
        <w:t>Keywords:</w:t>
      </w:r>
      <w:r w:rsidR="00FA4C12" w:rsidRPr="00FA4C12">
        <w:rPr>
          <w:lang w:val="en-US"/>
        </w:rPr>
        <w:t xml:space="preserve"> </w:t>
      </w:r>
      <w:r w:rsidR="00FA4C12" w:rsidRPr="00FA4C12">
        <w:rPr>
          <w:b w:val="0"/>
          <w:sz w:val="28"/>
          <w:lang w:val="en-US"/>
        </w:rPr>
        <w:t>number of items, descriptive statistics, Wright map, test information function</w:t>
      </w:r>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D1A" w:rsidRDefault="007C4D1A">
      <w:pPr>
        <w:spacing w:line="240" w:lineRule="auto"/>
      </w:pPr>
      <w:r>
        <w:separator/>
      </w:r>
    </w:p>
  </w:endnote>
  <w:endnote w:type="continuationSeparator" w:id="0">
    <w:p w:rsidR="007C4D1A" w:rsidRDefault="007C4D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Footer"/>
      <w:ind w:firstLine="0"/>
      <w:jc w:val="left"/>
    </w:pPr>
  </w:p>
  <w:p w:rsidR="00271713" w:rsidRDefault="0027171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Footer"/>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D1A" w:rsidRDefault="007C4D1A">
      <w:pPr>
        <w:spacing w:line="240" w:lineRule="auto"/>
      </w:pPr>
      <w:r>
        <w:separator/>
      </w:r>
    </w:p>
  </w:footnote>
  <w:footnote w:type="continuationSeparator" w:id="0">
    <w:p w:rsidR="007C4D1A" w:rsidRDefault="007C4D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Header"/>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8082C53"/>
    <w:multiLevelType w:val="hybridMultilevel"/>
    <w:tmpl w:val="973E9E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507217"/>
    <w:multiLevelType w:val="hybridMultilevel"/>
    <w:tmpl w:val="E976EF04"/>
    <w:lvl w:ilvl="0" w:tplc="960CE22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7"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8"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9"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0"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1"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2"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3"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4"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5"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6"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7"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8"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9"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0"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1" w15:restartNumberingAfterBreak="0">
    <w:nsid w:val="5B36750C"/>
    <w:multiLevelType w:val="hybridMultilevel"/>
    <w:tmpl w:val="518E185E"/>
    <w:lvl w:ilvl="0" w:tplc="55A4C862">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3" w15:restartNumberingAfterBreak="0">
    <w:nsid w:val="62F35F15"/>
    <w:multiLevelType w:val="hybridMultilevel"/>
    <w:tmpl w:val="2D88008A"/>
    <w:lvl w:ilvl="0" w:tplc="F11098AC">
      <w:start w:val="1"/>
      <w:numFmt w:val="decimal"/>
      <w:lvlText w:val="%1."/>
      <w:lvlJc w:val="left"/>
      <w:pPr>
        <w:ind w:left="1706" w:hanging="360"/>
      </w:pPr>
      <w:rPr>
        <w:rFonts w:hint="default"/>
        <w:sz w:val="24"/>
        <w:szCs w:val="24"/>
      </w:rPr>
    </w:lvl>
    <w:lvl w:ilvl="1" w:tplc="04190019" w:tentative="1">
      <w:start w:val="1"/>
      <w:numFmt w:val="lowerLetter"/>
      <w:lvlText w:val="%2."/>
      <w:lvlJc w:val="left"/>
      <w:pPr>
        <w:ind w:left="2426" w:hanging="360"/>
      </w:pPr>
    </w:lvl>
    <w:lvl w:ilvl="2" w:tplc="0419001B" w:tentative="1">
      <w:start w:val="1"/>
      <w:numFmt w:val="lowerRoman"/>
      <w:lvlText w:val="%3."/>
      <w:lvlJc w:val="right"/>
      <w:pPr>
        <w:ind w:left="3146" w:hanging="180"/>
      </w:pPr>
    </w:lvl>
    <w:lvl w:ilvl="3" w:tplc="0419000F" w:tentative="1">
      <w:start w:val="1"/>
      <w:numFmt w:val="decimal"/>
      <w:lvlText w:val="%4."/>
      <w:lvlJc w:val="left"/>
      <w:pPr>
        <w:ind w:left="3866" w:hanging="360"/>
      </w:pPr>
    </w:lvl>
    <w:lvl w:ilvl="4" w:tplc="04190019" w:tentative="1">
      <w:start w:val="1"/>
      <w:numFmt w:val="lowerLetter"/>
      <w:lvlText w:val="%5."/>
      <w:lvlJc w:val="left"/>
      <w:pPr>
        <w:ind w:left="4586" w:hanging="360"/>
      </w:pPr>
    </w:lvl>
    <w:lvl w:ilvl="5" w:tplc="0419001B" w:tentative="1">
      <w:start w:val="1"/>
      <w:numFmt w:val="lowerRoman"/>
      <w:lvlText w:val="%6."/>
      <w:lvlJc w:val="right"/>
      <w:pPr>
        <w:ind w:left="5306" w:hanging="180"/>
      </w:pPr>
    </w:lvl>
    <w:lvl w:ilvl="6" w:tplc="0419000F" w:tentative="1">
      <w:start w:val="1"/>
      <w:numFmt w:val="decimal"/>
      <w:lvlText w:val="%7."/>
      <w:lvlJc w:val="left"/>
      <w:pPr>
        <w:ind w:left="6026" w:hanging="360"/>
      </w:pPr>
    </w:lvl>
    <w:lvl w:ilvl="7" w:tplc="04190019" w:tentative="1">
      <w:start w:val="1"/>
      <w:numFmt w:val="lowerLetter"/>
      <w:lvlText w:val="%8."/>
      <w:lvlJc w:val="left"/>
      <w:pPr>
        <w:ind w:left="6746" w:hanging="360"/>
      </w:pPr>
    </w:lvl>
    <w:lvl w:ilvl="8" w:tplc="0419001B" w:tentative="1">
      <w:start w:val="1"/>
      <w:numFmt w:val="lowerRoman"/>
      <w:lvlText w:val="%9."/>
      <w:lvlJc w:val="right"/>
      <w:pPr>
        <w:ind w:left="7466" w:hanging="180"/>
      </w:pPr>
    </w:lvl>
  </w:abstractNum>
  <w:abstractNum w:abstractNumId="24"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5"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6"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7"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9"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0"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7"/>
  </w:num>
  <w:num w:numId="2">
    <w:abstractNumId w:val="22"/>
  </w:num>
  <w:num w:numId="3">
    <w:abstractNumId w:val="30"/>
  </w:num>
  <w:num w:numId="4">
    <w:abstractNumId w:val="12"/>
  </w:num>
  <w:num w:numId="5">
    <w:abstractNumId w:val="13"/>
  </w:num>
  <w:num w:numId="6">
    <w:abstractNumId w:val="24"/>
  </w:num>
  <w:num w:numId="7">
    <w:abstractNumId w:val="2"/>
  </w:num>
  <w:num w:numId="8">
    <w:abstractNumId w:val="9"/>
  </w:num>
  <w:num w:numId="9">
    <w:abstractNumId w:val="8"/>
  </w:num>
  <w:num w:numId="10">
    <w:abstractNumId w:val="14"/>
  </w:num>
  <w:num w:numId="11">
    <w:abstractNumId w:val="25"/>
  </w:num>
  <w:num w:numId="12">
    <w:abstractNumId w:val="26"/>
  </w:num>
  <w:num w:numId="13">
    <w:abstractNumId w:val="19"/>
  </w:num>
  <w:num w:numId="14">
    <w:abstractNumId w:val="3"/>
  </w:num>
  <w:num w:numId="15">
    <w:abstractNumId w:val="0"/>
  </w:num>
  <w:num w:numId="16">
    <w:abstractNumId w:val="28"/>
  </w:num>
  <w:num w:numId="17">
    <w:abstractNumId w:val="20"/>
  </w:num>
  <w:num w:numId="18">
    <w:abstractNumId w:val="17"/>
  </w:num>
  <w:num w:numId="19">
    <w:abstractNumId w:val="15"/>
  </w:num>
  <w:num w:numId="20">
    <w:abstractNumId w:val="1"/>
  </w:num>
  <w:num w:numId="21">
    <w:abstractNumId w:val="10"/>
  </w:num>
  <w:num w:numId="22">
    <w:abstractNumId w:val="29"/>
  </w:num>
  <w:num w:numId="23">
    <w:abstractNumId w:val="16"/>
  </w:num>
  <w:num w:numId="24">
    <w:abstractNumId w:val="11"/>
  </w:num>
  <w:num w:numId="25">
    <w:abstractNumId w:val="7"/>
  </w:num>
  <w:num w:numId="26">
    <w:abstractNumId w:val="18"/>
  </w:num>
  <w:num w:numId="27">
    <w:abstractNumId w:val="6"/>
  </w:num>
  <w:num w:numId="28">
    <w:abstractNumId w:val="4"/>
  </w:num>
  <w:num w:numId="29">
    <w:abstractNumId w:val="5"/>
  </w:num>
  <w:num w:numId="30">
    <w:abstractNumId w:val="21"/>
  </w:num>
  <w:num w:numId="31">
    <w:abstractNumId w:val="23"/>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4D1A"/>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12"/>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BD9D6"/>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C4723-6CDD-41C5-BD4D-5FA64E8A2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7</Pages>
  <Words>2282</Words>
  <Characters>13009</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Abdulaziz Sattiyev</cp:lastModifiedBy>
  <cp:revision>103</cp:revision>
  <cp:lastPrinted>2022-09-14T04:26:00Z</cp:lastPrinted>
  <dcterms:created xsi:type="dcterms:W3CDTF">2022-09-12T10:23:00Z</dcterms:created>
  <dcterms:modified xsi:type="dcterms:W3CDTF">2023-03-09T11:45:00Z</dcterms:modified>
</cp:coreProperties>
</file>