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6834" w:rsidRDefault="002B6834" w:rsidP="001A175C">
      <w:pPr>
        <w:spacing w:after="0" w:line="240" w:lineRule="auto"/>
        <w:jc w:val="center"/>
        <w:rPr>
          <w:rFonts w:ascii="CMU Serif" w:hAnsi="CMU Serif" w:cs="CMU Serif"/>
          <w:b/>
          <w:sz w:val="24"/>
          <w:szCs w:val="24"/>
        </w:rPr>
      </w:pPr>
      <w:bookmarkStart w:id="0" w:name="_Hlk198732292"/>
      <w:r w:rsidRPr="001A175C">
        <w:rPr>
          <w:rFonts w:ascii="CMU Serif" w:hAnsi="CMU Serif" w:cs="CMU Serif"/>
          <w:b/>
          <w:sz w:val="24"/>
          <w:szCs w:val="24"/>
        </w:rPr>
        <w:t>MATEMATIKA FANIDAN KO‘P TANLOVLI VA YOZMA ISH SHAKLIDAGI IMTIHON NATIJALARI ASOSIDA ISHTIROKCHILARNING QOBILIYATINI BIRGALIKDA KALIBRLASH</w:t>
      </w:r>
    </w:p>
    <w:p w:rsidR="00F4689D" w:rsidRPr="00F4689D" w:rsidRDefault="00F4689D" w:rsidP="001A175C">
      <w:pPr>
        <w:spacing w:after="0" w:line="240" w:lineRule="auto"/>
        <w:jc w:val="center"/>
        <w:rPr>
          <w:rFonts w:ascii="CMU Serif" w:hAnsi="CMU Serif" w:cs="CMU Serif"/>
          <w:b/>
          <w:sz w:val="24"/>
          <w:szCs w:val="24"/>
        </w:rPr>
      </w:pPr>
    </w:p>
    <w:p w:rsidR="00F4689D" w:rsidRPr="00F4689D" w:rsidRDefault="00F4689D" w:rsidP="001A175C">
      <w:pPr>
        <w:spacing w:after="0" w:line="240" w:lineRule="auto"/>
        <w:jc w:val="center"/>
        <w:rPr>
          <w:rFonts w:ascii="CMU Serif" w:hAnsi="CMU Serif" w:cs="CMU Serif"/>
          <w:b/>
          <w:sz w:val="24"/>
          <w:szCs w:val="24"/>
          <w:lang w:val="en-US"/>
        </w:rPr>
      </w:pPr>
      <w:r w:rsidRPr="00F4689D">
        <w:rPr>
          <w:rFonts w:ascii="CMU Serif" w:hAnsi="CMU Serif" w:cs="CMU Serif"/>
          <w:b/>
          <w:lang w:val="en-US"/>
        </w:rPr>
        <w:t>EVALUATING PARTICIPANTS’ ABILITIES IN MATHEMATICS EXAMS USING MULTIPLE-CHOICE AND WRITTEN WORK VIA CONCURRENT CALIBRATION</w:t>
      </w:r>
    </w:p>
    <w:p w:rsidR="003E4E5B" w:rsidRPr="00F4689D" w:rsidRDefault="003E4E5B" w:rsidP="001A175C">
      <w:pPr>
        <w:spacing w:after="0" w:line="240" w:lineRule="auto"/>
        <w:jc w:val="center"/>
        <w:rPr>
          <w:rFonts w:ascii="CMU Serif" w:hAnsi="CMU Serif" w:cs="CMU Serif"/>
          <w:sz w:val="24"/>
          <w:szCs w:val="24"/>
          <w:lang w:val="en-US"/>
        </w:rPr>
      </w:pPr>
      <w:bookmarkStart w:id="1" w:name="_Hlk198732360"/>
      <w:bookmarkEnd w:id="0"/>
    </w:p>
    <w:p w:rsidR="002B6834" w:rsidRPr="001A175C" w:rsidRDefault="002B6834" w:rsidP="001A175C">
      <w:pPr>
        <w:spacing w:after="0" w:line="240" w:lineRule="auto"/>
        <w:jc w:val="center"/>
        <w:rPr>
          <w:rFonts w:ascii="CMU Serif" w:hAnsi="CMU Serif" w:cs="CMU Serif"/>
          <w:b/>
          <w:sz w:val="24"/>
          <w:szCs w:val="24"/>
          <w:lang w:val="en-US"/>
        </w:rPr>
      </w:pPr>
      <w:r w:rsidRPr="001A175C">
        <w:rPr>
          <w:rFonts w:ascii="CMU Serif" w:hAnsi="CMU Serif" w:cs="CMU Serif"/>
          <w:b/>
          <w:sz w:val="24"/>
          <w:szCs w:val="24"/>
          <w:lang w:val="en-US"/>
        </w:rPr>
        <w:t>Z.</w:t>
      </w:r>
      <w:r w:rsidR="00754D00">
        <w:rPr>
          <w:rFonts w:ascii="CMU Serif" w:hAnsi="CMU Serif" w:cs="CMU Serif"/>
          <w:b/>
          <w:sz w:val="24"/>
          <w:szCs w:val="24"/>
          <w:lang w:val="en-US"/>
        </w:rPr>
        <w:t>M.</w:t>
      </w:r>
      <w:r w:rsidRPr="001A175C">
        <w:rPr>
          <w:rFonts w:ascii="CMU Serif" w:hAnsi="CMU Serif" w:cs="CMU Serif"/>
          <w:b/>
          <w:sz w:val="24"/>
          <w:szCs w:val="24"/>
          <w:lang w:val="en-US"/>
        </w:rPr>
        <w:t>To‘lanov, Q.P.Murodov</w:t>
      </w:r>
    </w:p>
    <w:p w:rsidR="002B6834" w:rsidRPr="001A175C" w:rsidRDefault="002B6834" w:rsidP="001A175C">
      <w:pPr>
        <w:spacing w:after="0" w:line="240" w:lineRule="auto"/>
        <w:jc w:val="center"/>
        <w:rPr>
          <w:rFonts w:ascii="CMU Serif" w:hAnsi="CMU Serif" w:cs="CMU Serif"/>
          <w:i/>
          <w:sz w:val="24"/>
          <w:szCs w:val="24"/>
          <w:lang w:val="en-US"/>
        </w:rPr>
      </w:pPr>
      <w:r w:rsidRPr="001A175C">
        <w:rPr>
          <w:rFonts w:ascii="CMU Serif" w:hAnsi="CMU Serif" w:cs="CMU Serif"/>
          <w:i/>
          <w:sz w:val="24"/>
          <w:szCs w:val="24"/>
          <w:lang w:val="en-US"/>
        </w:rPr>
        <w:t>Namangan Davlat Universiteti akademik litseyi, 160107, Namangan shaxar, Boburshoh ko‘chasi, 161</w:t>
      </w:r>
    </w:p>
    <w:bookmarkEnd w:id="1"/>
    <w:p w:rsidR="002B6834" w:rsidRPr="001A175C" w:rsidRDefault="002B6834" w:rsidP="001A175C">
      <w:pPr>
        <w:spacing w:after="0" w:line="240" w:lineRule="auto"/>
        <w:rPr>
          <w:rFonts w:ascii="CMU Serif" w:hAnsi="CMU Serif" w:cs="CMU Serif"/>
          <w:sz w:val="24"/>
          <w:szCs w:val="24"/>
          <w:lang w:val="en-US"/>
        </w:rPr>
      </w:pPr>
    </w:p>
    <w:p w:rsidR="002B6834" w:rsidRPr="001A175C" w:rsidRDefault="002B6834" w:rsidP="00C71834">
      <w:pPr>
        <w:spacing w:after="0" w:line="240" w:lineRule="auto"/>
        <w:ind w:firstLine="708"/>
        <w:jc w:val="both"/>
        <w:rPr>
          <w:rFonts w:ascii="CMU Serif" w:hAnsi="CMU Serif" w:cs="CMU Serif"/>
          <w:sz w:val="24"/>
          <w:szCs w:val="24"/>
          <w:lang w:val="en-US"/>
        </w:rPr>
      </w:pPr>
      <w:r w:rsidRPr="001A175C">
        <w:rPr>
          <w:rFonts w:ascii="CMU Serif" w:hAnsi="CMU Serif" w:cs="CMU Serif"/>
          <w:b/>
          <w:sz w:val="24"/>
          <w:szCs w:val="24"/>
          <w:lang w:val="en-US"/>
        </w:rPr>
        <w:t>Qisqacha mazmuni.</w:t>
      </w:r>
      <w:r w:rsidRPr="001A175C">
        <w:rPr>
          <w:rFonts w:ascii="CMU Serif" w:hAnsi="CMU Serif" w:cs="CMU Serif"/>
          <w:sz w:val="24"/>
          <w:szCs w:val="24"/>
          <w:lang w:val="en-US"/>
        </w:rPr>
        <w:t xml:space="preserve"> Test natijalarini adolatli baholashda polixotomik elementlar uchun zamonaviy psix</w:t>
      </w:r>
      <w:r w:rsidR="00F50DBF">
        <w:rPr>
          <w:rFonts w:ascii="CMU Serif" w:hAnsi="CMU Serif" w:cs="CMU Serif"/>
          <w:sz w:val="24"/>
          <w:szCs w:val="24"/>
          <w:lang w:val="en-US"/>
        </w:rPr>
        <w:t>r</w:t>
      </w:r>
      <w:r w:rsidRPr="001A175C">
        <w:rPr>
          <w:rFonts w:ascii="CMU Serif" w:hAnsi="CMU Serif" w:cs="CMU Serif"/>
          <w:sz w:val="24"/>
          <w:szCs w:val="24"/>
          <w:lang w:val="en-US"/>
        </w:rPr>
        <w:t xml:space="preserve">ometrik model — </w:t>
      </w:r>
      <w:r w:rsidRPr="001A175C">
        <w:rPr>
          <w:rFonts w:ascii="CMU Serif" w:hAnsi="CMU Serif" w:cs="CMU Serif"/>
          <w:i/>
          <w:sz w:val="24"/>
          <w:szCs w:val="24"/>
          <w:lang w:val="en-US"/>
        </w:rPr>
        <w:t>Generalized partial credit model</w:t>
      </w:r>
      <w:r w:rsidRPr="001A175C">
        <w:rPr>
          <w:rFonts w:ascii="CMU Serif" w:hAnsi="CMU Serif" w:cs="CMU Serif"/>
          <w:sz w:val="24"/>
          <w:szCs w:val="24"/>
          <w:lang w:val="en-US"/>
        </w:rPr>
        <w:t xml:space="preserve"> (GPCM) qo‘llanilishi va u orqali yozma ishlarning bosqichma-bosqich baholash mezonlarini integratsiya qilish imkoniyatlari o‘rganiladi. Tadqiqot doirasida matematik yozma ishlarining adolatli baholash tizimini rivojlantirish maqsadida, har bir yozma topshiriq uchun uch bosqichli me’zonlar: yechim strategiyasini aniqlash, hisoblash aniqligi va taqdim etish uslubi alohida ball toifalari sifatida qabul qilindi. Ko‘p tanlovli testlar uchun </w:t>
      </w:r>
      <w:r w:rsidRPr="001A175C">
        <w:rPr>
          <w:rFonts w:ascii="CMU Serif" w:hAnsi="CMU Serif" w:cs="CMU Serif"/>
          <w:i/>
          <w:sz w:val="24"/>
          <w:szCs w:val="24"/>
          <w:lang w:val="en-US"/>
        </w:rPr>
        <w:t>ikki parametrli</w:t>
      </w:r>
      <w:r w:rsidRPr="001A175C">
        <w:rPr>
          <w:rFonts w:ascii="CMU Serif" w:hAnsi="CMU Serif" w:cs="CMU Serif"/>
          <w:sz w:val="24"/>
          <w:szCs w:val="24"/>
          <w:lang w:val="en-US"/>
        </w:rPr>
        <w:t xml:space="preserve"> </w:t>
      </w:r>
      <w:r w:rsidRPr="001A175C">
        <w:rPr>
          <w:rFonts w:ascii="CMU Serif" w:hAnsi="CMU Serif" w:cs="CMU Serif"/>
          <w:i/>
          <w:sz w:val="24"/>
          <w:szCs w:val="24"/>
          <w:lang w:val="en-US"/>
        </w:rPr>
        <w:t>logistik model</w:t>
      </w:r>
      <w:r w:rsidRPr="001A175C">
        <w:rPr>
          <w:rFonts w:ascii="CMU Serif" w:hAnsi="CMU Serif" w:cs="CMU Serif"/>
          <w:sz w:val="24"/>
          <w:szCs w:val="24"/>
          <w:lang w:val="en-US"/>
        </w:rPr>
        <w:t xml:space="preserve"> </w:t>
      </w:r>
      <w:r w:rsidR="00BB14D5" w:rsidRPr="001A175C">
        <w:rPr>
          <w:rFonts w:ascii="CMU Serif" w:hAnsi="CMU Serif" w:cs="CMU Serif"/>
          <w:sz w:val="24"/>
          <w:szCs w:val="24"/>
          <w:lang w:val="en-US"/>
        </w:rPr>
        <w:t xml:space="preserve">(2PL) </w:t>
      </w:r>
      <w:r w:rsidRPr="001A175C">
        <w:rPr>
          <w:rFonts w:ascii="CMU Serif" w:hAnsi="CMU Serif" w:cs="CMU Serif"/>
          <w:sz w:val="24"/>
          <w:szCs w:val="24"/>
          <w:lang w:val="en-US"/>
        </w:rPr>
        <w:t xml:space="preserve">tanlab olindi. Tadqiqot va adabiyotlarni [4-8] o‘rganish jarayonida GPCM modeli yordamida yozma ishlarni baholashda har bir ball toifasi orqali ishtirokchilarning bilim va kompetensiyalarini yanada aniqroq ajratish imkonini berishi aniqlandi. Modelning olinayotgan ishga nisbatan mosligini tekshirish usullari yoritildi, yozma ish uchun </w:t>
      </w:r>
      <w:r w:rsidR="001C727D" w:rsidRPr="001C727D">
        <w:rPr>
          <w:rFonts w:ascii="CMU Serif" w:hAnsi="CMU Serif" w:cs="CMU Serif"/>
          <w:sz w:val="24"/>
          <w:szCs w:val="24"/>
          <w:lang w:val="en-US"/>
        </w:rPr>
        <w:t>tanlanayotgan</w:t>
      </w:r>
      <w:r w:rsidRPr="001A175C">
        <w:rPr>
          <w:rFonts w:ascii="CMU Serif" w:hAnsi="CMU Serif" w:cs="CMU Serif"/>
          <w:sz w:val="24"/>
          <w:szCs w:val="24"/>
          <w:lang w:val="en-US"/>
        </w:rPr>
        <w:t xml:space="preserve"> savollar ma’lum xususiyatlarga ega bo‘lishi lozimligi aniqlandi. Shuningdek, aralash formatdagi imtihonlarda umumiy natijani aniqlash maqsadida birgalikda konkurent kalibrlash usuli haqida qo’yilgan maqsadga mos ma’lumotlar berildi. Shuningdek, yozma ish</w:t>
      </w:r>
      <w:r w:rsidR="003E4E5B" w:rsidRPr="001A175C">
        <w:rPr>
          <w:rFonts w:ascii="CMU Serif" w:hAnsi="CMU Serif" w:cs="CMU Serif"/>
          <w:sz w:val="24"/>
          <w:szCs w:val="24"/>
          <w:lang w:val="en-US"/>
        </w:rPr>
        <w:t xml:space="preserve"> </w:t>
      </w:r>
      <w:r w:rsidRPr="001A175C">
        <w:rPr>
          <w:rFonts w:ascii="CMU Serif" w:hAnsi="CMU Serif" w:cs="CMU Serif"/>
          <w:sz w:val="24"/>
          <w:szCs w:val="24"/>
          <w:lang w:val="en-US"/>
        </w:rPr>
        <w:t xml:space="preserve">va ko’p tanlovli savollarning </w:t>
      </w:r>
      <w:r w:rsidR="001C727D" w:rsidRPr="001C727D">
        <w:rPr>
          <w:rFonts w:ascii="CMU Serif" w:hAnsi="CMU Serif" w:cs="CMU Serif"/>
          <w:sz w:val="24"/>
          <w:szCs w:val="24"/>
          <w:lang w:val="en-US"/>
        </w:rPr>
        <w:t>korrelyatsiyasini</w:t>
      </w:r>
      <w:r w:rsidRPr="001A175C">
        <w:rPr>
          <w:rFonts w:ascii="CMU Serif" w:hAnsi="CMU Serif" w:cs="CMU Serif"/>
          <w:sz w:val="24"/>
          <w:szCs w:val="24"/>
          <w:lang w:val="en-US"/>
        </w:rPr>
        <w:t xml:space="preserve"> o‘rganishda </w:t>
      </w:r>
      <w:r w:rsidRPr="001A175C">
        <w:rPr>
          <w:rFonts w:ascii="CMU Serif" w:hAnsi="CMU Serif" w:cs="CMU Serif"/>
          <w:i/>
          <w:sz w:val="24"/>
          <w:szCs w:val="24"/>
          <w:lang w:val="en-US"/>
        </w:rPr>
        <w:t>yozma ish bosqichlarini alohida</w:t>
      </w:r>
      <w:r w:rsidR="003E4E5B" w:rsidRPr="001A175C">
        <w:rPr>
          <w:rFonts w:ascii="CMU Serif" w:hAnsi="CMU Serif" w:cs="CMU Serif"/>
          <w:i/>
          <w:sz w:val="24"/>
          <w:szCs w:val="24"/>
          <w:lang w:val="en-US"/>
        </w:rPr>
        <w:t xml:space="preserve"> </w:t>
      </w:r>
      <w:r w:rsidRPr="001A175C">
        <w:rPr>
          <w:rFonts w:ascii="CMU Serif" w:hAnsi="CMU Serif" w:cs="CMU Serif"/>
          <w:i/>
          <w:sz w:val="24"/>
          <w:szCs w:val="24"/>
          <w:lang w:val="en-US"/>
        </w:rPr>
        <w:t>savol parametri</w:t>
      </w:r>
      <w:r w:rsidRPr="001A175C">
        <w:rPr>
          <w:rFonts w:ascii="CMU Serif" w:hAnsi="CMU Serif" w:cs="CMU Serif"/>
          <w:sz w:val="24"/>
          <w:szCs w:val="24"/>
          <w:lang w:val="en-US"/>
        </w:rPr>
        <w:t xml:space="preserve"> deb qabul qilingan holda ko‘rsatkichlarini olish ilmiy yangilik sifatida yoritildi.</w:t>
      </w:r>
    </w:p>
    <w:p w:rsidR="002B6834" w:rsidRPr="001A175C" w:rsidRDefault="002B6834" w:rsidP="001A175C">
      <w:pPr>
        <w:spacing w:after="0" w:line="240" w:lineRule="auto"/>
        <w:rPr>
          <w:rFonts w:ascii="CMU Serif" w:hAnsi="CMU Serif" w:cs="CMU Serif"/>
          <w:sz w:val="24"/>
          <w:szCs w:val="24"/>
          <w:lang w:val="en-US"/>
        </w:rPr>
      </w:pPr>
    </w:p>
    <w:p w:rsidR="002B6834" w:rsidRPr="001A175C" w:rsidRDefault="002B6834" w:rsidP="00C71834">
      <w:pPr>
        <w:spacing w:after="0" w:line="240" w:lineRule="auto"/>
        <w:ind w:firstLine="360"/>
        <w:rPr>
          <w:rFonts w:ascii="CMU Serif" w:hAnsi="CMU Serif" w:cs="CMU Serif"/>
          <w:sz w:val="24"/>
          <w:szCs w:val="24"/>
          <w:lang w:val="en-US"/>
        </w:rPr>
      </w:pPr>
      <w:r w:rsidRPr="001A175C">
        <w:rPr>
          <w:rFonts w:ascii="CMU Serif" w:hAnsi="CMU Serif" w:cs="CMU Serif"/>
          <w:b/>
          <w:sz w:val="24"/>
          <w:szCs w:val="24"/>
          <w:lang w:val="en-US"/>
        </w:rPr>
        <w:t>Kalit so‘zlar:</w:t>
      </w:r>
      <w:r w:rsidRPr="001A175C">
        <w:rPr>
          <w:rFonts w:ascii="CMU Serif" w:hAnsi="CMU Serif" w:cs="CMU Serif"/>
          <w:sz w:val="24"/>
          <w:szCs w:val="24"/>
          <w:lang w:val="en-US"/>
        </w:rPr>
        <w:t xml:space="preserve"> Partial Credit Model, Birgalikda konkurent kalibrlash, baholash mezonlari, treshold, dixotomik, polixotomik, heatmap</w:t>
      </w:r>
    </w:p>
    <w:p w:rsidR="002B6834" w:rsidRPr="001A175C" w:rsidRDefault="002B6834" w:rsidP="001A175C">
      <w:pPr>
        <w:spacing w:line="240" w:lineRule="auto"/>
        <w:rPr>
          <w:rFonts w:ascii="CMU Serif" w:hAnsi="CMU Serif" w:cs="CMU Serif"/>
          <w:sz w:val="24"/>
          <w:szCs w:val="24"/>
          <w:lang w:val="en-US"/>
        </w:rPr>
      </w:pPr>
    </w:p>
    <w:p w:rsidR="003E4E5B" w:rsidRPr="001A175C" w:rsidRDefault="003E4E5B" w:rsidP="001A175C">
      <w:pPr>
        <w:pStyle w:val="a5"/>
        <w:numPr>
          <w:ilvl w:val="0"/>
          <w:numId w:val="2"/>
        </w:numPr>
        <w:spacing w:line="240" w:lineRule="auto"/>
        <w:rPr>
          <w:rFonts w:ascii="CMU Serif" w:hAnsi="CMU Serif" w:cs="CMU Serif"/>
          <w:b/>
          <w:sz w:val="24"/>
          <w:szCs w:val="24"/>
          <w:lang w:val="ms"/>
        </w:rPr>
      </w:pPr>
      <w:r w:rsidRPr="001A175C">
        <w:rPr>
          <w:rFonts w:ascii="CMU Serif" w:hAnsi="CMU Serif" w:cs="CMU Serif"/>
          <w:b/>
          <w:sz w:val="24"/>
          <w:szCs w:val="24"/>
          <w:lang w:val="ms"/>
        </w:rPr>
        <w:t>Kirish</w:t>
      </w:r>
    </w:p>
    <w:p w:rsidR="00C71834" w:rsidRDefault="00C71834" w:rsidP="00C71834">
      <w:pPr>
        <w:spacing w:line="240" w:lineRule="auto"/>
        <w:ind w:firstLine="360"/>
        <w:jc w:val="both"/>
        <w:rPr>
          <w:rFonts w:ascii="CMU Serif" w:hAnsi="CMU Serif" w:cs="CMU Serif"/>
          <w:sz w:val="24"/>
          <w:szCs w:val="24"/>
          <w:lang w:val="ms"/>
        </w:rPr>
        <w:sectPr w:rsidR="00C71834" w:rsidSect="00B96C3A">
          <w:pgSz w:w="11906" w:h="16838"/>
          <w:pgMar w:top="1134" w:right="850" w:bottom="1134" w:left="1418" w:header="708" w:footer="708" w:gutter="0"/>
          <w:cols w:space="708"/>
          <w:docGrid w:linePitch="360"/>
        </w:sectPr>
      </w:pPr>
    </w:p>
    <w:p w:rsidR="003E4E5B" w:rsidRPr="001A175C"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Ma’lumki milliy sertifikatlash tizimining asosiy mezonlaridan biri adolatli baholash hisoblanadi, shuningdek matematika fanining ayrim masalalari shunday xususiyatga egaki, talabgor bilimining bir nechta qirralarini ochib beradi, ushbu masal</w:t>
      </w:r>
      <w:r w:rsidR="00F50DBF">
        <w:rPr>
          <w:rFonts w:ascii="CMU Serif" w:hAnsi="CMU Serif" w:cs="CMU Serif"/>
          <w:sz w:val="24"/>
          <w:szCs w:val="24"/>
          <w:lang w:val="ms"/>
        </w:rPr>
        <w:t>al</w:t>
      </w:r>
      <w:r w:rsidRPr="001A175C">
        <w:rPr>
          <w:rFonts w:ascii="CMU Serif" w:hAnsi="CMU Serif" w:cs="CMU Serif"/>
          <w:sz w:val="24"/>
          <w:szCs w:val="24"/>
          <w:lang w:val="ms"/>
        </w:rPr>
        <w:t>arni yechish asnosida talabgor o‘z bilim va qobiliyatini ishga solib savolning</w:t>
      </w:r>
      <w:r w:rsidRPr="001A175C">
        <w:rPr>
          <w:rFonts w:ascii="CMU Serif" w:hAnsi="CMU Serif" w:cs="CMU Serif"/>
          <w:sz w:val="24"/>
          <w:szCs w:val="24"/>
          <w:lang w:val="ms"/>
        </w:rPr>
        <w:t xml:space="preserve"> </w:t>
      </w:r>
      <w:r w:rsidRPr="001A175C">
        <w:rPr>
          <w:rFonts w:ascii="CMU Serif" w:hAnsi="CMU Serif" w:cs="CMU Serif"/>
          <w:sz w:val="24"/>
          <w:szCs w:val="24"/>
          <w:lang w:val="ms"/>
        </w:rPr>
        <w:t>yechish uchun to‘g‘ri usulni ya’ni yaxshi algoritmni va strategiyani tanlab oladi, chizmalarni to‘g‘ri chizadi v</w:t>
      </w:r>
      <w:r w:rsidR="00F50DBF">
        <w:rPr>
          <w:rFonts w:ascii="CMU Serif" w:hAnsi="CMU Serif" w:cs="CMU Serif"/>
          <w:sz w:val="24"/>
          <w:szCs w:val="24"/>
          <w:lang w:val="ms"/>
        </w:rPr>
        <w:t xml:space="preserve">a </w:t>
      </w:r>
      <w:r w:rsidRPr="001A175C">
        <w:rPr>
          <w:rFonts w:ascii="CMU Serif" w:hAnsi="CMU Serif" w:cs="CMU Serif"/>
          <w:sz w:val="24"/>
          <w:szCs w:val="24"/>
          <w:lang w:val="ms"/>
        </w:rPr>
        <w:t xml:space="preserve">h.k, shunda </w:t>
      </w:r>
      <w:r w:rsidRPr="001A175C">
        <w:rPr>
          <w:rFonts w:ascii="CMU Serif" w:hAnsi="CMU Serif" w:cs="CMU Serif"/>
          <w:sz w:val="24"/>
          <w:szCs w:val="24"/>
          <w:lang w:val="ms"/>
        </w:rPr>
        <w:t>talabgorlar ichida mavzularni yaxshi o‘zlashtirgan kognitiv bilim ko‘nikmalarini olgan, ammo qisqa vaqt sharoitida arifmetik xatoliklarga, yoki ayrim masalalarni xususiyatidan kelib chiqib (shu talabgorga</w:t>
      </w:r>
      <w:r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nisbatan) ko‘p arifmetik hisob-kitob talab qiladigan masalalarni xato ishlash yoki oxiriga yetkazmaslik holatlari yuzaga kelishi mumkin [1]. Bunday vaziyatlarda talabgorning ayrim kognitiv qobiliyatlari to‘liq baholanmasligi ehtimoli paydo bo‘ladi. </w:t>
      </w:r>
      <w:r w:rsidRPr="001A175C">
        <w:rPr>
          <w:rFonts w:ascii="CMU Serif" w:hAnsi="CMU Serif" w:cs="CMU Serif"/>
          <w:sz w:val="24"/>
          <w:szCs w:val="24"/>
          <w:lang w:val="ms"/>
        </w:rPr>
        <w:lastRenderedPageBreak/>
        <w:t>Bu muammo uchun yozma ishlarni tekshirishda ayrim bosqichlarga ham ball berish amaliyoti yechim bo‘ladi. Matematika fani</w:t>
      </w:r>
      <w:r w:rsidRPr="001A175C">
        <w:rPr>
          <w:rFonts w:ascii="CMU Serif" w:hAnsi="CMU Serif" w:cs="CMU Serif"/>
          <w:sz w:val="24"/>
          <w:szCs w:val="24"/>
          <w:lang w:val="ms"/>
        </w:rPr>
        <w:t xml:space="preserve"> </w:t>
      </w:r>
      <w:r w:rsidRPr="001A175C">
        <w:rPr>
          <w:rFonts w:ascii="CMU Serif" w:hAnsi="CMU Serif" w:cs="CMU Serif"/>
          <w:sz w:val="24"/>
          <w:szCs w:val="24"/>
          <w:lang w:val="ms"/>
        </w:rPr>
        <w:t>va</w:t>
      </w:r>
      <w:r w:rsidRPr="001A175C">
        <w:rPr>
          <w:rFonts w:ascii="CMU Serif" w:hAnsi="CMU Serif" w:cs="CMU Serif"/>
          <w:sz w:val="24"/>
          <w:szCs w:val="24"/>
          <w:lang w:val="ms"/>
        </w:rPr>
        <w:t xml:space="preserve"> </w:t>
      </w:r>
      <w:r w:rsidRPr="001A175C">
        <w:rPr>
          <w:rFonts w:ascii="CMU Serif" w:hAnsi="CMU Serif" w:cs="CMU Serif"/>
          <w:sz w:val="24"/>
          <w:szCs w:val="24"/>
          <w:lang w:val="ms"/>
        </w:rPr>
        <w:t>boshqa</w:t>
      </w:r>
      <w:r w:rsidRPr="001A175C">
        <w:rPr>
          <w:rFonts w:ascii="CMU Serif" w:hAnsi="CMU Serif" w:cs="CMU Serif"/>
          <w:sz w:val="24"/>
          <w:szCs w:val="24"/>
          <w:lang w:val="ms"/>
        </w:rPr>
        <w:t xml:space="preserve"> </w:t>
      </w:r>
      <w:r w:rsidRPr="001A175C">
        <w:rPr>
          <w:rFonts w:ascii="CMU Serif" w:hAnsi="CMU Serif" w:cs="CMU Serif"/>
          <w:sz w:val="24"/>
          <w:szCs w:val="24"/>
          <w:lang w:val="ms"/>
        </w:rPr>
        <w:t>predmetlar</w:t>
      </w:r>
      <w:r w:rsidRPr="001A175C">
        <w:rPr>
          <w:rFonts w:ascii="CMU Serif" w:hAnsi="CMU Serif" w:cs="CMU Serif"/>
          <w:sz w:val="24"/>
          <w:szCs w:val="24"/>
          <w:lang w:val="ms"/>
        </w:rPr>
        <w:t xml:space="preserve"> </w:t>
      </w:r>
      <w:r w:rsidRPr="001A175C">
        <w:rPr>
          <w:rFonts w:ascii="CMU Serif" w:hAnsi="CMU Serif" w:cs="CMU Serif"/>
          <w:sz w:val="24"/>
          <w:szCs w:val="24"/>
          <w:lang w:val="ms"/>
        </w:rPr>
        <w:t>bo‘yicha</w:t>
      </w:r>
      <w:r w:rsidR="00FF2973" w:rsidRPr="001A175C">
        <w:rPr>
          <w:rFonts w:ascii="CMU Serif" w:hAnsi="CMU Serif" w:cs="CMU Serif"/>
          <w:sz w:val="24"/>
          <w:szCs w:val="24"/>
          <w:lang w:val="ms"/>
        </w:rPr>
        <w:t xml:space="preserve"> </w:t>
      </w:r>
      <w:r w:rsidRPr="001A175C">
        <w:rPr>
          <w:rFonts w:ascii="CMU Serif" w:hAnsi="CMU Serif" w:cs="CMU Serif"/>
          <w:sz w:val="24"/>
          <w:szCs w:val="24"/>
          <w:lang w:val="ms"/>
        </w:rPr>
        <w:t>yozma ishlarni zamonaviy psix</w:t>
      </w:r>
      <w:r w:rsidR="00F50DBF">
        <w:rPr>
          <w:rFonts w:ascii="CMU Serif" w:hAnsi="CMU Serif" w:cs="CMU Serif"/>
          <w:sz w:val="24"/>
          <w:szCs w:val="24"/>
          <w:lang w:val="ms"/>
        </w:rPr>
        <w:t>r</w:t>
      </w:r>
      <w:r w:rsidRPr="001A175C">
        <w:rPr>
          <w:rFonts w:ascii="CMU Serif" w:hAnsi="CMU Serif" w:cs="CMU Serif"/>
          <w:sz w:val="24"/>
          <w:szCs w:val="24"/>
          <w:lang w:val="ms"/>
        </w:rPr>
        <w:t xml:space="preserve">ometrik yondashuvlar asosida baholash tizimini joriy etish, baholash jarayonining adolatli, </w:t>
      </w:r>
      <w:r w:rsidRPr="001A175C">
        <w:rPr>
          <w:rFonts w:ascii="CMU Serif" w:hAnsi="CMU Serif" w:cs="CMU Serif"/>
          <w:sz w:val="24"/>
          <w:szCs w:val="24"/>
          <w:lang w:val="ms"/>
        </w:rPr>
        <w:t>ishonchli va pedagogik maqsadga mos bo‘lishiga erishish uchun muhim ilmiy va amaliy tadqiqotlarni o‘rganib chiqish va ulardan foydalanish uchun dasturiy ta’minot scriptlari ishlab chiqilishi zarurati paydo bo‘ladi.</w:t>
      </w:r>
    </w:p>
    <w:p w:rsidR="00C71834" w:rsidRDefault="00C71834" w:rsidP="001A175C">
      <w:pPr>
        <w:spacing w:line="240" w:lineRule="auto"/>
        <w:ind w:left="360"/>
        <w:rPr>
          <w:rFonts w:ascii="CMU Serif" w:hAnsi="CMU Serif" w:cs="CMU Serif"/>
          <w:sz w:val="24"/>
          <w:szCs w:val="24"/>
          <w:lang w:val="ms"/>
        </w:rPr>
        <w:sectPr w:rsidR="00C71834" w:rsidSect="00B96C3A">
          <w:type w:val="continuous"/>
          <w:pgSz w:w="11906" w:h="16838"/>
          <w:pgMar w:top="1134" w:right="850" w:bottom="1134" w:left="1418" w:header="708" w:footer="708" w:gutter="0"/>
          <w:cols w:num="2" w:space="283"/>
          <w:docGrid w:linePitch="360"/>
        </w:sectPr>
      </w:pPr>
    </w:p>
    <w:p w:rsidR="00BB14D5" w:rsidRPr="001A175C" w:rsidRDefault="00BB14D5" w:rsidP="001A175C">
      <w:pPr>
        <w:spacing w:line="240" w:lineRule="auto"/>
        <w:ind w:left="360"/>
        <w:rPr>
          <w:rFonts w:ascii="CMU Serif" w:hAnsi="CMU Serif" w:cs="CMU Serif"/>
          <w:sz w:val="24"/>
          <w:szCs w:val="24"/>
          <w:lang w:val="ms"/>
        </w:rPr>
      </w:pPr>
    </w:p>
    <w:p w:rsidR="00BB14D5" w:rsidRPr="001A175C" w:rsidRDefault="00BB14D5" w:rsidP="001A175C">
      <w:pPr>
        <w:spacing w:line="240" w:lineRule="auto"/>
        <w:ind w:left="360"/>
        <w:rPr>
          <w:rFonts w:ascii="CMU Serif" w:hAnsi="CMU Serif" w:cs="CMU Serif"/>
          <w:b/>
          <w:sz w:val="24"/>
          <w:szCs w:val="24"/>
          <w:lang w:val="en-US"/>
        </w:rPr>
      </w:pPr>
      <w:r w:rsidRPr="001A175C">
        <w:rPr>
          <w:rFonts w:ascii="CMU Serif" w:hAnsi="CMU Serif" w:cs="CMU Serif"/>
          <w:b/>
          <w:sz w:val="24"/>
          <w:szCs w:val="24"/>
          <w:lang w:val="en-US"/>
        </w:rPr>
        <w:t>2.</w:t>
      </w:r>
      <w:r w:rsidRPr="001A175C">
        <w:rPr>
          <w:rFonts w:ascii="CMU Serif" w:hAnsi="CMU Serif" w:cs="CMU Serif"/>
          <w:b/>
          <w:sz w:val="24"/>
          <w:szCs w:val="24"/>
          <w:lang w:val="en-US"/>
        </w:rPr>
        <w:tab/>
        <w:t>Aralash formatdagi testlarni baholash tizimi</w:t>
      </w:r>
    </w:p>
    <w:p w:rsidR="00BB14D5" w:rsidRPr="001A175C" w:rsidRDefault="00BB14D5" w:rsidP="001A175C">
      <w:pPr>
        <w:spacing w:after="0" w:line="240" w:lineRule="auto"/>
        <w:ind w:left="360"/>
        <w:rPr>
          <w:rFonts w:ascii="CMU Serif" w:hAnsi="CMU Serif" w:cs="CMU Serif"/>
          <w:b/>
          <w:sz w:val="24"/>
          <w:szCs w:val="24"/>
          <w:lang w:val="en-US"/>
        </w:rPr>
      </w:pPr>
      <w:r w:rsidRPr="001A175C">
        <w:rPr>
          <w:rFonts w:ascii="CMU Serif" w:hAnsi="CMU Serif" w:cs="CMU Serif"/>
          <w:b/>
          <w:sz w:val="24"/>
          <w:szCs w:val="24"/>
          <w:lang w:val="en-US"/>
        </w:rPr>
        <w:t>2.1</w:t>
      </w:r>
      <w:r w:rsidRPr="001A175C">
        <w:rPr>
          <w:rFonts w:ascii="CMU Serif" w:hAnsi="CMU Serif" w:cs="CMU Serif"/>
          <w:b/>
          <w:sz w:val="24"/>
          <w:szCs w:val="24"/>
          <w:lang w:val="en-US"/>
        </w:rPr>
        <w:tab/>
        <w:t>Ko‘p tanlovli yopiq testlar uchun</w:t>
      </w:r>
    </w:p>
    <w:p w:rsidR="00C71834" w:rsidRDefault="00C71834" w:rsidP="003A23D5">
      <w:pPr>
        <w:pStyle w:val="a3"/>
        <w:spacing w:before="59"/>
        <w:ind w:firstLine="360"/>
        <w:jc w:val="both"/>
        <w:rPr>
          <w:rFonts w:ascii="CMU Serif" w:hAnsi="CMU Serif" w:cs="CMU Serif"/>
        </w:rPr>
        <w:sectPr w:rsidR="00C71834" w:rsidSect="00B96C3A">
          <w:type w:val="continuous"/>
          <w:pgSz w:w="11906" w:h="16838"/>
          <w:pgMar w:top="1134" w:right="850" w:bottom="1134" w:left="1418" w:header="708" w:footer="708" w:gutter="0"/>
          <w:cols w:space="708"/>
          <w:docGrid w:linePitch="360"/>
        </w:sectPr>
      </w:pPr>
    </w:p>
    <w:p w:rsidR="00BB14D5" w:rsidRPr="001A175C" w:rsidRDefault="00BB14D5" w:rsidP="003A23D5">
      <w:pPr>
        <w:pStyle w:val="a3"/>
        <w:spacing w:before="59"/>
        <w:ind w:firstLine="360"/>
        <w:jc w:val="both"/>
        <w:rPr>
          <w:rFonts w:ascii="CMU Serif" w:hAnsi="CMU Serif" w:cs="CMU Serif"/>
        </w:rPr>
      </w:pPr>
      <w:r w:rsidRPr="001A175C">
        <w:rPr>
          <w:rFonts w:ascii="CMU Serif" w:hAnsi="CMU Serif" w:cs="CMU Serif"/>
        </w:rPr>
        <w:t>Demak, bizning oldimizda yozma ish shaklidagi ishlarni baholash va uni ko‘p tanlovli test savollari bilan birgalikda baholash tizimini ishlab chiqish masalasi paydo bo‘ladi.</w:t>
      </w:r>
      <w:r w:rsidRPr="001A175C">
        <w:rPr>
          <w:rFonts w:ascii="CMU Serif" w:hAnsi="CMU Serif" w:cs="CMU Serif"/>
          <w:spacing w:val="40"/>
        </w:rPr>
        <w:t xml:space="preserve"> </w:t>
      </w:r>
      <w:r w:rsidRPr="001A175C">
        <w:rPr>
          <w:rFonts w:ascii="CMU Serif" w:hAnsi="CMU Serif" w:cs="CMU Serif"/>
        </w:rPr>
        <w:t>Buni amalga oshirishda amaliy</w:t>
      </w:r>
      <w:r w:rsidRPr="001A175C">
        <w:rPr>
          <w:rFonts w:ascii="CMU Serif" w:hAnsi="CMU Serif" w:cs="CMU Serif"/>
          <w:spacing w:val="-15"/>
        </w:rPr>
        <w:t xml:space="preserve"> </w:t>
      </w:r>
      <w:r w:rsidRPr="001A175C">
        <w:rPr>
          <w:rFonts w:ascii="CMU Serif" w:hAnsi="CMU Serif" w:cs="CMU Serif"/>
        </w:rPr>
        <w:t>xarakterga</w:t>
      </w:r>
      <w:r w:rsidRPr="001A175C">
        <w:rPr>
          <w:rFonts w:ascii="CMU Serif" w:hAnsi="CMU Serif" w:cs="CMU Serif"/>
          <w:spacing w:val="-14"/>
        </w:rPr>
        <w:t xml:space="preserve"> </w:t>
      </w:r>
      <w:r w:rsidRPr="001A175C">
        <w:rPr>
          <w:rFonts w:ascii="CMU Serif" w:hAnsi="CMU Serif" w:cs="CMU Serif"/>
        </w:rPr>
        <w:t>ega</w:t>
      </w:r>
      <w:r w:rsidRPr="001A175C">
        <w:rPr>
          <w:rFonts w:ascii="CMU Serif" w:hAnsi="CMU Serif" w:cs="CMU Serif"/>
          <w:spacing w:val="-15"/>
        </w:rPr>
        <w:t xml:space="preserve"> </w:t>
      </w:r>
      <w:r w:rsidRPr="001A175C">
        <w:rPr>
          <w:rFonts w:ascii="CMU Serif" w:hAnsi="CMU Serif" w:cs="CMU Serif"/>
        </w:rPr>
        <w:t>bo‘lgan</w:t>
      </w:r>
      <w:r w:rsidRPr="001A175C">
        <w:rPr>
          <w:rFonts w:ascii="CMU Serif" w:hAnsi="CMU Serif" w:cs="CMU Serif"/>
          <w:spacing w:val="-14"/>
        </w:rPr>
        <w:t xml:space="preserve"> </w:t>
      </w:r>
      <w:r w:rsidRPr="001A175C">
        <w:rPr>
          <w:rFonts w:ascii="CMU Serif" w:hAnsi="CMU Serif" w:cs="CMU Serif"/>
        </w:rPr>
        <w:t>usullar</w:t>
      </w:r>
      <w:r w:rsidRPr="001A175C">
        <w:rPr>
          <w:rFonts w:ascii="CMU Serif" w:hAnsi="CMU Serif" w:cs="CMU Serif"/>
          <w:spacing w:val="-15"/>
        </w:rPr>
        <w:t xml:space="preserve"> </w:t>
      </w:r>
      <w:r w:rsidRPr="001A175C">
        <w:rPr>
          <w:rFonts w:ascii="CMU Serif" w:hAnsi="CMU Serif" w:cs="CMU Serif"/>
        </w:rPr>
        <w:t xml:space="preserve">bilan </w:t>
      </w:r>
      <w:r w:rsidRPr="001A175C">
        <w:rPr>
          <w:rFonts w:ascii="CMU Serif" w:hAnsi="CMU Serif" w:cs="CMU Serif"/>
          <w:spacing w:val="-2"/>
        </w:rPr>
        <w:t>tanishib</w:t>
      </w:r>
      <w:r w:rsidRPr="001A175C">
        <w:rPr>
          <w:rFonts w:ascii="CMU Serif" w:hAnsi="CMU Serif" w:cs="CMU Serif"/>
          <w:spacing w:val="-13"/>
        </w:rPr>
        <w:t xml:space="preserve"> </w:t>
      </w:r>
      <w:r w:rsidRPr="001A175C">
        <w:rPr>
          <w:rFonts w:ascii="CMU Serif" w:hAnsi="CMU Serif" w:cs="CMU Serif"/>
          <w:spacing w:val="-2"/>
        </w:rPr>
        <w:t>chiqamiz.</w:t>
      </w:r>
      <w:r w:rsidRPr="001A175C">
        <w:rPr>
          <w:rFonts w:ascii="CMU Serif" w:hAnsi="CMU Serif" w:cs="CMU Serif"/>
          <w:spacing w:val="-12"/>
        </w:rPr>
        <w:t xml:space="preserve"> </w:t>
      </w:r>
      <w:r w:rsidRPr="001A175C">
        <w:rPr>
          <w:rFonts w:ascii="CMU Serif" w:hAnsi="CMU Serif" w:cs="CMU Serif"/>
          <w:spacing w:val="-2"/>
        </w:rPr>
        <w:t>Qulaylik</w:t>
      </w:r>
      <w:r w:rsidRPr="001A175C">
        <w:rPr>
          <w:rFonts w:ascii="CMU Serif" w:hAnsi="CMU Serif" w:cs="CMU Serif"/>
          <w:spacing w:val="-13"/>
        </w:rPr>
        <w:t xml:space="preserve"> </w:t>
      </w:r>
      <w:r w:rsidRPr="001A175C">
        <w:rPr>
          <w:rFonts w:ascii="CMU Serif" w:hAnsi="CMU Serif" w:cs="CMU Serif"/>
          <w:spacing w:val="-2"/>
        </w:rPr>
        <w:t>uchun</w:t>
      </w:r>
      <w:r w:rsidRPr="001A175C">
        <w:rPr>
          <w:rFonts w:ascii="CMU Serif" w:hAnsi="CMU Serif" w:cs="CMU Serif"/>
          <w:spacing w:val="-12"/>
        </w:rPr>
        <w:t xml:space="preserve"> </w:t>
      </w:r>
      <w:r w:rsidRPr="001A175C">
        <w:rPr>
          <w:rFonts w:ascii="CMU Serif" w:hAnsi="CMU Serif" w:cs="CMU Serif"/>
          <w:spacing w:val="-2"/>
        </w:rPr>
        <w:t xml:space="preserve">quyidagi </w:t>
      </w:r>
      <w:r w:rsidRPr="001A175C">
        <w:rPr>
          <w:rFonts w:ascii="CMU Serif" w:hAnsi="CMU Serif" w:cs="CMU Serif"/>
        </w:rPr>
        <w:t>imtihon</w:t>
      </w:r>
      <w:r w:rsidRPr="001A175C">
        <w:rPr>
          <w:rFonts w:ascii="CMU Serif" w:hAnsi="CMU Serif" w:cs="CMU Serif"/>
          <w:spacing w:val="-13"/>
        </w:rPr>
        <w:t xml:space="preserve"> </w:t>
      </w:r>
      <w:r w:rsidRPr="001A175C">
        <w:rPr>
          <w:rFonts w:ascii="CMU Serif" w:hAnsi="CMU Serif" w:cs="CMU Serif"/>
        </w:rPr>
        <w:t>formatini</w:t>
      </w:r>
      <w:r w:rsidRPr="001A175C">
        <w:rPr>
          <w:rFonts w:ascii="CMU Serif" w:hAnsi="CMU Serif" w:cs="CMU Serif"/>
          <w:spacing w:val="-13"/>
        </w:rPr>
        <w:t xml:space="preserve"> </w:t>
      </w:r>
      <w:r w:rsidRPr="001A175C">
        <w:rPr>
          <w:rFonts w:ascii="CMU Serif" w:hAnsi="CMU Serif" w:cs="CMU Serif"/>
        </w:rPr>
        <w:t>misol</w:t>
      </w:r>
      <w:r w:rsidRPr="001A175C">
        <w:rPr>
          <w:rFonts w:ascii="CMU Serif" w:hAnsi="CMU Serif" w:cs="CMU Serif"/>
          <w:spacing w:val="-13"/>
        </w:rPr>
        <w:t xml:space="preserve"> </w:t>
      </w:r>
      <w:r w:rsidRPr="001A175C">
        <w:rPr>
          <w:rFonts w:ascii="CMU Serif" w:hAnsi="CMU Serif" w:cs="CMU Serif"/>
        </w:rPr>
        <w:t>tariqasida</w:t>
      </w:r>
      <w:r w:rsidRPr="001A175C">
        <w:rPr>
          <w:rFonts w:ascii="CMU Serif" w:hAnsi="CMU Serif" w:cs="CMU Serif"/>
          <w:spacing w:val="-13"/>
        </w:rPr>
        <w:t xml:space="preserve"> </w:t>
      </w:r>
      <w:r w:rsidRPr="001A175C">
        <w:rPr>
          <w:rFonts w:ascii="CMU Serif" w:hAnsi="CMU Serif" w:cs="CMU Serif"/>
        </w:rPr>
        <w:t xml:space="preserve">olamiz: Ko‘p tanlovli savollar (35 ta) va Yozma ish topshiriqlari (10 ta). 1. Ko‘p tanlovli test </w:t>
      </w:r>
      <w:r w:rsidRPr="001A175C">
        <w:rPr>
          <w:rFonts w:ascii="CMU Serif" w:hAnsi="CMU Serif" w:cs="CMU Serif"/>
          <w:spacing w:val="-2"/>
        </w:rPr>
        <w:t>natijalarini</w:t>
      </w:r>
      <w:r w:rsidRPr="001A175C">
        <w:rPr>
          <w:rFonts w:ascii="CMU Serif" w:hAnsi="CMU Serif" w:cs="CMU Serif"/>
          <w:spacing w:val="-6"/>
        </w:rPr>
        <w:t xml:space="preserve"> </w:t>
      </w:r>
      <w:r w:rsidRPr="001A175C">
        <w:rPr>
          <w:rFonts w:ascii="CMU Serif" w:hAnsi="CMU Serif" w:cs="CMU Serif"/>
          <w:spacing w:val="-2"/>
        </w:rPr>
        <w:t>baholash</w:t>
      </w:r>
      <w:r w:rsidRPr="001A175C">
        <w:rPr>
          <w:rFonts w:ascii="CMU Serif" w:hAnsi="CMU Serif" w:cs="CMU Serif"/>
          <w:spacing w:val="-6"/>
        </w:rPr>
        <w:t xml:space="preserve"> </w:t>
      </w:r>
      <w:r w:rsidRPr="001A175C">
        <w:rPr>
          <w:rFonts w:ascii="CMU Serif" w:hAnsi="CMU Serif" w:cs="CMU Serif"/>
          <w:spacing w:val="-2"/>
        </w:rPr>
        <w:t>uchun</w:t>
      </w:r>
      <w:r w:rsidRPr="001A175C">
        <w:rPr>
          <w:rFonts w:ascii="CMU Serif" w:hAnsi="CMU Serif" w:cs="CMU Serif"/>
          <w:spacing w:val="-6"/>
        </w:rPr>
        <w:t xml:space="preserve"> </w:t>
      </w:r>
      <w:r w:rsidRPr="001A175C">
        <w:rPr>
          <w:rFonts w:ascii="CMU Serif" w:hAnsi="CMU Serif" w:cs="CMU Serif"/>
          <w:spacing w:val="-2"/>
        </w:rPr>
        <w:t>ikki</w:t>
      </w:r>
      <w:r w:rsidRPr="001A175C">
        <w:rPr>
          <w:rFonts w:ascii="CMU Serif" w:hAnsi="CMU Serif" w:cs="CMU Serif"/>
          <w:spacing w:val="-6"/>
        </w:rPr>
        <w:t xml:space="preserve"> </w:t>
      </w:r>
      <w:r w:rsidRPr="001A175C">
        <w:rPr>
          <w:rFonts w:ascii="CMU Serif" w:hAnsi="CMU Serif" w:cs="CMU Serif"/>
          <w:spacing w:val="-2"/>
        </w:rPr>
        <w:t xml:space="preserve">parametrli </w:t>
      </w:r>
      <w:r w:rsidRPr="001A175C">
        <w:rPr>
          <w:rFonts w:ascii="CMU Serif" w:hAnsi="CMU Serif" w:cs="CMU Serif"/>
        </w:rPr>
        <w:t>model (2PL) tanlanadi.</w:t>
      </w:r>
      <w:r w:rsidRPr="001A175C">
        <w:rPr>
          <w:rFonts w:ascii="CMU Serif" w:hAnsi="CMU Serif" w:cs="CMU Serif"/>
          <w:spacing w:val="40"/>
        </w:rPr>
        <w:t xml:space="preserve"> </w:t>
      </w:r>
      <w:r w:rsidRPr="001A175C">
        <w:rPr>
          <w:rFonts w:ascii="CMU Serif" w:hAnsi="CMU Serif" w:cs="CMU Serif"/>
        </w:rPr>
        <w:t>2PL model har</w:t>
      </w:r>
      <w:r w:rsidRPr="001A175C">
        <w:rPr>
          <w:rFonts w:ascii="CMU Serif" w:hAnsi="CMU Serif" w:cs="CMU Serif"/>
          <w:spacing w:val="80"/>
        </w:rPr>
        <w:t xml:space="preserve"> </w:t>
      </w:r>
      <w:r w:rsidRPr="001A175C">
        <w:rPr>
          <w:rFonts w:ascii="CMU Serif" w:hAnsi="CMU Serif" w:cs="CMU Serif"/>
        </w:rPr>
        <w:t>bir savolning ikki parametrini baholaydi: ajratish (discrimination) va qiyinchilik (difficulty).</w:t>
      </w:r>
      <w:r w:rsidRPr="001A175C">
        <w:rPr>
          <w:rFonts w:ascii="CMU Serif" w:hAnsi="CMU Serif" w:cs="CMU Serif"/>
          <w:spacing w:val="40"/>
        </w:rPr>
        <w:t xml:space="preserve"> </w:t>
      </w:r>
      <w:r w:rsidRPr="001A175C">
        <w:rPr>
          <w:rFonts w:ascii="CMU Serif" w:hAnsi="CMU Serif" w:cs="CMU Serif"/>
        </w:rPr>
        <w:t>Ajratish parametri savolning respondent qobiliyatiga qanchalik sezgir ekanini ko‘rsatadi; qiyinchilik parametri esa</w:t>
      </w:r>
      <w:r w:rsidRPr="001A175C">
        <w:rPr>
          <w:rFonts w:ascii="CMU Serif" w:hAnsi="CMU Serif" w:cs="CMU Serif"/>
          <w:spacing w:val="-10"/>
        </w:rPr>
        <w:t xml:space="preserve"> </w:t>
      </w:r>
      <w:r w:rsidRPr="001A175C">
        <w:rPr>
          <w:rFonts w:ascii="CMU Serif" w:hAnsi="CMU Serif" w:cs="CMU Serif"/>
        </w:rPr>
        <w:t>savolning</w:t>
      </w:r>
      <w:r w:rsidRPr="001A175C">
        <w:rPr>
          <w:rFonts w:ascii="CMU Serif" w:hAnsi="CMU Serif" w:cs="CMU Serif"/>
          <w:spacing w:val="-10"/>
        </w:rPr>
        <w:t xml:space="preserve"> </w:t>
      </w:r>
      <w:r w:rsidRPr="001A175C">
        <w:rPr>
          <w:rFonts w:ascii="CMU Serif" w:hAnsi="CMU Serif" w:cs="CMU Serif"/>
        </w:rPr>
        <w:t>qanchalik</w:t>
      </w:r>
      <w:r w:rsidRPr="001A175C">
        <w:rPr>
          <w:rFonts w:ascii="CMU Serif" w:hAnsi="CMU Serif" w:cs="CMU Serif"/>
          <w:spacing w:val="-10"/>
        </w:rPr>
        <w:t xml:space="preserve"> </w:t>
      </w:r>
      <w:r w:rsidRPr="001A175C">
        <w:rPr>
          <w:rFonts w:ascii="CMU Serif" w:hAnsi="CMU Serif" w:cs="CMU Serif"/>
        </w:rPr>
        <w:t>murakkab</w:t>
      </w:r>
      <w:r w:rsidRPr="001A175C">
        <w:rPr>
          <w:rFonts w:ascii="CMU Serif" w:hAnsi="CMU Serif" w:cs="CMU Serif"/>
          <w:spacing w:val="-10"/>
        </w:rPr>
        <w:t xml:space="preserve"> </w:t>
      </w:r>
      <w:r w:rsidRPr="001A175C">
        <w:rPr>
          <w:rFonts w:ascii="CMU Serif" w:hAnsi="CMU Serif" w:cs="CMU Serif"/>
        </w:rPr>
        <w:t>ekanini (qobiliyat</w:t>
      </w:r>
      <w:r w:rsidRPr="001A175C">
        <w:rPr>
          <w:rFonts w:ascii="CMU Serif" w:hAnsi="CMU Serif" w:cs="CMU Serif"/>
          <w:spacing w:val="-7"/>
        </w:rPr>
        <w:t xml:space="preserve"> </w:t>
      </w:r>
      <w:r w:rsidRPr="001A175C">
        <w:rPr>
          <w:rFonts w:ascii="CMU Serif" w:hAnsi="CMU Serif" w:cs="CMU Serif"/>
        </w:rPr>
        <w:t>s</w:t>
      </w:r>
      <w:r w:rsidR="00F50DBF">
        <w:rPr>
          <w:rFonts w:ascii="CMU Serif" w:hAnsi="CMU Serif" w:cs="CMU Serif"/>
        </w:rPr>
        <w:t>h</w:t>
      </w:r>
      <w:r w:rsidRPr="001A175C">
        <w:rPr>
          <w:rFonts w:ascii="CMU Serif" w:hAnsi="CMU Serif" w:cs="CMU Serif"/>
        </w:rPr>
        <w:t>kalasida)</w:t>
      </w:r>
      <w:r w:rsidRPr="001A175C">
        <w:rPr>
          <w:rFonts w:ascii="CMU Serif" w:hAnsi="CMU Serif" w:cs="CMU Serif"/>
          <w:spacing w:val="-7"/>
        </w:rPr>
        <w:t xml:space="preserve"> </w:t>
      </w:r>
      <w:r w:rsidRPr="001A175C">
        <w:rPr>
          <w:rFonts w:ascii="CMU Serif" w:hAnsi="CMU Serif" w:cs="CMU Serif"/>
        </w:rPr>
        <w:t>bildiradi. Bu</w:t>
      </w:r>
      <w:r w:rsidRPr="001A175C">
        <w:rPr>
          <w:rFonts w:ascii="CMU Serif" w:hAnsi="CMU Serif" w:cs="CMU Serif"/>
          <w:spacing w:val="-7"/>
        </w:rPr>
        <w:t xml:space="preserve"> </w:t>
      </w:r>
      <w:r w:rsidRPr="001A175C">
        <w:rPr>
          <w:rFonts w:ascii="CMU Serif" w:hAnsi="CMU Serif" w:cs="CMU Serif"/>
        </w:rPr>
        <w:t>modelni Maximum Marginal Likelihood (MML) usulida</w:t>
      </w:r>
      <w:r w:rsidRPr="001A175C">
        <w:rPr>
          <w:rFonts w:ascii="CMU Serif" w:hAnsi="CMU Serif" w:cs="CMU Serif"/>
          <w:spacing w:val="-15"/>
        </w:rPr>
        <w:t xml:space="preserve"> </w:t>
      </w:r>
      <w:r w:rsidR="00F50DBF">
        <w:rPr>
          <w:rFonts w:ascii="CMU Serif" w:hAnsi="CMU Serif" w:cs="CMU Serif"/>
        </w:rPr>
        <w:t>h</w:t>
      </w:r>
      <w:r w:rsidRPr="001A175C">
        <w:rPr>
          <w:rFonts w:ascii="CMU Serif" w:hAnsi="CMU Serif" w:cs="CMU Serif"/>
        </w:rPr>
        <w:t>isoblashni</w:t>
      </w:r>
      <w:r w:rsidRPr="001A175C">
        <w:rPr>
          <w:rFonts w:ascii="CMU Serif" w:hAnsi="CMU Serif" w:cs="CMU Serif"/>
          <w:spacing w:val="-14"/>
        </w:rPr>
        <w:t xml:space="preserve"> </w:t>
      </w:r>
      <w:r w:rsidRPr="001A175C">
        <w:rPr>
          <w:rFonts w:ascii="CMU Serif" w:hAnsi="CMU Serif" w:cs="CMU Serif"/>
        </w:rPr>
        <w:t>misol</w:t>
      </w:r>
      <w:r w:rsidRPr="001A175C">
        <w:rPr>
          <w:rFonts w:ascii="CMU Serif" w:hAnsi="CMU Serif" w:cs="CMU Serif"/>
          <w:spacing w:val="-15"/>
        </w:rPr>
        <w:t xml:space="preserve"> </w:t>
      </w:r>
      <w:r w:rsidRPr="001A175C">
        <w:rPr>
          <w:rFonts w:ascii="CMU Serif" w:hAnsi="CMU Serif" w:cs="CMU Serif"/>
        </w:rPr>
        <w:t>tariqasida</w:t>
      </w:r>
      <w:r w:rsidRPr="001A175C">
        <w:rPr>
          <w:rFonts w:ascii="CMU Serif" w:hAnsi="CMU Serif" w:cs="CMU Serif"/>
          <w:spacing w:val="-14"/>
        </w:rPr>
        <w:t xml:space="preserve"> </w:t>
      </w:r>
      <w:r w:rsidRPr="001A175C">
        <w:rPr>
          <w:rFonts w:ascii="CMU Serif" w:hAnsi="CMU Serif" w:cs="CMU Serif"/>
        </w:rPr>
        <w:t>tanlab olamiz.</w:t>
      </w:r>
      <w:r w:rsidRPr="001A175C">
        <w:rPr>
          <w:rFonts w:ascii="CMU Serif" w:hAnsi="CMU Serif" w:cs="CMU Serif"/>
          <w:spacing w:val="23"/>
        </w:rPr>
        <w:t xml:space="preserve"> </w:t>
      </w:r>
      <w:r w:rsidRPr="001A175C">
        <w:rPr>
          <w:rFonts w:ascii="CMU Serif" w:hAnsi="CMU Serif" w:cs="CMU Serif"/>
        </w:rPr>
        <w:t>Aslida EAP usuli ham mavjud [2].</w:t>
      </w:r>
    </w:p>
    <w:p w:rsidR="00BB14D5" w:rsidRPr="001A175C" w:rsidRDefault="00BB14D5" w:rsidP="00B96C3A">
      <w:pPr>
        <w:spacing w:line="240" w:lineRule="auto"/>
        <w:ind w:firstLine="360"/>
        <w:rPr>
          <w:rFonts w:ascii="CMU Serif" w:hAnsi="CMU Serif" w:cs="CMU Serif"/>
          <w:b/>
          <w:sz w:val="24"/>
          <w:szCs w:val="24"/>
          <w:lang w:val="en-US"/>
        </w:rPr>
      </w:pPr>
      <w:r w:rsidRPr="001A175C">
        <w:rPr>
          <w:rFonts w:ascii="CMU Serif" w:hAnsi="CMU Serif" w:cs="CMU Serif"/>
          <w:b/>
          <w:sz w:val="24"/>
          <w:szCs w:val="24"/>
          <w:lang w:val="en-US"/>
        </w:rPr>
        <w:t>Elementning javob funksiyasi (1PL va 2PL uchun)</w:t>
      </w:r>
    </w:p>
    <w:p w:rsidR="00BB14D5" w:rsidRPr="001A175C" w:rsidRDefault="00BB14D5" w:rsidP="001A175C">
      <w:pPr>
        <w:spacing w:line="240" w:lineRule="auto"/>
        <w:ind w:left="360"/>
        <w:rPr>
          <w:rFonts w:ascii="CMU Serif" w:hAnsi="CMU Serif" w:cs="CMU Serif"/>
          <w:b/>
          <w:sz w:val="24"/>
          <w:szCs w:val="24"/>
          <w:lang w:val="ms"/>
        </w:rPr>
      </w:pPr>
      <w:r w:rsidRPr="001A175C">
        <w:rPr>
          <w:rFonts w:ascii="CMU Serif" w:hAnsi="CMU Serif" w:cs="CMU Serif"/>
          <w:b/>
          <w:sz w:val="24"/>
          <w:szCs w:val="24"/>
          <w:lang w:val="ms"/>
        </w:rPr>
        <w:t>a)</w:t>
      </w:r>
      <w:r w:rsidRPr="001A175C">
        <w:rPr>
          <w:rFonts w:ascii="CMU Serif" w:hAnsi="CMU Serif" w:cs="CMU Serif"/>
          <w:b/>
          <w:sz w:val="24"/>
          <w:szCs w:val="24"/>
          <w:lang w:val="ms"/>
        </w:rPr>
        <w:tab/>
        <w:t>1PL (Rasch) modeli:</w:t>
      </w:r>
    </w:p>
    <w:p w:rsidR="00BB14D5" w:rsidRPr="001A175C" w:rsidRDefault="00BB14D5" w:rsidP="001A175C">
      <w:pPr>
        <w:spacing w:line="240" w:lineRule="auto"/>
        <w:ind w:left="360"/>
        <w:rPr>
          <w:rFonts w:ascii="CMU Serif" w:hAnsi="CMU Serif" w:cs="CMU Serif"/>
          <w:sz w:val="24"/>
          <w:szCs w:val="24"/>
          <w:lang w:val="ms"/>
        </w:rPr>
      </w:pPr>
      <w:r w:rsidRPr="001A175C">
        <w:rPr>
          <w:rFonts w:ascii="Tahoma" w:hAnsi="Tahoma"/>
          <w:position w:val="-24"/>
          <w:sz w:val="24"/>
          <w:szCs w:val="24"/>
        </w:rPr>
        <w:object w:dxaOrig="1719"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4" type="#_x0000_t75" style="width:86.3pt;height:33.25pt" o:ole="">
            <v:imagedata r:id="rId5" o:title=""/>
          </v:shape>
          <o:OLEObject Type="Embed" ProgID="Equation.DSMT4" ShapeID="_x0000_i1354" DrawAspect="Content" ObjectID="_1809416057" r:id="rId6"/>
        </w:object>
      </w:r>
    </w:p>
    <w:p w:rsidR="00BB14D5" w:rsidRPr="001A175C" w:rsidRDefault="00BB14D5" w:rsidP="001A175C">
      <w:pPr>
        <w:spacing w:line="240" w:lineRule="auto"/>
        <w:ind w:left="360"/>
        <w:rPr>
          <w:rFonts w:ascii="CMU Serif" w:hAnsi="CMU Serif" w:cs="CMU Serif"/>
          <w:b/>
          <w:sz w:val="24"/>
          <w:szCs w:val="24"/>
          <w:lang w:val="ms"/>
        </w:rPr>
      </w:pPr>
      <w:r w:rsidRPr="001A175C">
        <w:rPr>
          <w:rFonts w:ascii="CMU Serif" w:hAnsi="CMU Serif" w:cs="CMU Serif"/>
          <w:b/>
          <w:sz w:val="24"/>
          <w:szCs w:val="24"/>
          <w:lang w:val="ms"/>
        </w:rPr>
        <w:t>b)</w:t>
      </w:r>
      <w:r w:rsidRPr="001A175C">
        <w:rPr>
          <w:rFonts w:ascii="CMU Serif" w:hAnsi="CMU Serif" w:cs="CMU Serif"/>
          <w:b/>
          <w:sz w:val="24"/>
          <w:szCs w:val="24"/>
          <w:lang w:val="ms"/>
        </w:rPr>
        <w:tab/>
        <w:t>2PL modeli:</w:t>
      </w:r>
    </w:p>
    <w:p w:rsidR="00BB14D5" w:rsidRPr="001A175C" w:rsidRDefault="00BB14D5" w:rsidP="001A175C">
      <w:pPr>
        <w:spacing w:line="240" w:lineRule="auto"/>
        <w:ind w:left="360"/>
        <w:rPr>
          <w:rFonts w:ascii="CMU Serif" w:hAnsi="CMU Serif" w:cs="CMU Serif"/>
          <w:sz w:val="24"/>
          <w:szCs w:val="24"/>
          <w:lang w:val="ms"/>
        </w:rPr>
      </w:pPr>
      <w:r w:rsidRPr="001A175C">
        <w:rPr>
          <w:rFonts w:ascii="Tahoma" w:hAnsi="Tahoma"/>
          <w:position w:val="-26"/>
          <w:sz w:val="24"/>
          <w:szCs w:val="24"/>
        </w:rPr>
        <w:object w:dxaOrig="1939" w:dyaOrig="700">
          <v:shape id="_x0000_i1355" type="#_x0000_t75" style="width:96.9pt;height:35.1pt" o:ole="">
            <v:imagedata r:id="rId7" o:title=""/>
          </v:shape>
          <o:OLEObject Type="Embed" ProgID="Equation.DSMT4" ShapeID="_x0000_i1355" DrawAspect="Content" ObjectID="_1809416058" r:id="rId8"/>
        </w:object>
      </w:r>
    </w:p>
    <w:p w:rsidR="00BB14D5" w:rsidRPr="001A175C" w:rsidRDefault="00BB14D5" w:rsidP="001A175C">
      <w:pPr>
        <w:spacing w:line="240" w:lineRule="auto"/>
        <w:ind w:left="360"/>
        <w:rPr>
          <w:rFonts w:ascii="CMU Serif" w:hAnsi="CMU Serif" w:cs="CMU Serif"/>
          <w:sz w:val="24"/>
          <w:szCs w:val="24"/>
          <w:lang w:val="ms"/>
        </w:rPr>
      </w:pPr>
      <w:r w:rsidRPr="001A175C">
        <w:rPr>
          <w:rFonts w:ascii="CMU Serif" w:hAnsi="CMU Serif" w:cs="CMU Serif"/>
          <w:sz w:val="24"/>
          <w:szCs w:val="24"/>
          <w:lang w:val="ms"/>
        </w:rPr>
        <w:t xml:space="preserve"> </w:t>
      </w:r>
      <w:r w:rsidRPr="001A175C">
        <w:rPr>
          <w:rFonts w:ascii="CMU Serif" w:hAnsi="CMU Serif" w:cs="CMU Serif"/>
          <w:sz w:val="24"/>
          <w:szCs w:val="24"/>
          <w:lang w:val="ms"/>
        </w:rPr>
        <w:t>bu yerda</w:t>
      </w:r>
      <w:r w:rsidR="00C71834">
        <w:rPr>
          <w:rFonts w:ascii="CMU Serif" w:hAnsi="CMU Serif" w:cs="CMU Serif"/>
          <w:sz w:val="24"/>
          <w:szCs w:val="24"/>
          <w:lang w:val="ms"/>
        </w:rPr>
        <w:t>:</w:t>
      </w:r>
    </w:p>
    <w:p w:rsidR="00BB14D5" w:rsidRPr="001A175C" w:rsidRDefault="00BB14D5" w:rsidP="001A175C">
      <w:pPr>
        <w:spacing w:line="240" w:lineRule="auto"/>
        <w:ind w:left="360"/>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t xml:space="preserve"> </w:t>
      </w:r>
      <w:r w:rsidRPr="001A175C">
        <w:rPr>
          <w:rFonts w:ascii="Bookman Old Style" w:hAnsi="Bookman Old Style"/>
          <w:i/>
          <w:spacing w:val="-6"/>
          <w:position w:val="-12"/>
          <w:sz w:val="24"/>
          <w:szCs w:val="24"/>
        </w:rPr>
        <w:object w:dxaOrig="240" w:dyaOrig="360">
          <v:shape id="_x0000_i1356" type="#_x0000_t75" style="width:12pt;height:18pt" o:ole="">
            <v:imagedata r:id="rId9" o:title=""/>
          </v:shape>
          <o:OLEObject Type="Embed" ProgID="Equation.DSMT4" ShapeID="_x0000_i1356" DrawAspect="Content" ObjectID="_1809416059" r:id="rId10"/>
        </w:object>
      </w:r>
      <w:r w:rsidRPr="001A175C">
        <w:rPr>
          <w:rFonts w:ascii="CMU Serif" w:hAnsi="CMU Serif" w:cs="CMU Serif"/>
          <w:sz w:val="24"/>
          <w:szCs w:val="24"/>
          <w:lang w:val="ms"/>
        </w:rPr>
        <w:tab/>
        <w:t>–</w:t>
      </w:r>
      <w:r w:rsidRPr="001A175C">
        <w:rPr>
          <w:rFonts w:ascii="CMU Serif" w:hAnsi="CMU Serif" w:cs="CMU Serif"/>
          <w:sz w:val="24"/>
          <w:szCs w:val="24"/>
          <w:lang w:val="ms"/>
        </w:rPr>
        <w:tab/>
        <w:t>itemning</w:t>
      </w:r>
      <w:r w:rsidRPr="001A175C">
        <w:rPr>
          <w:rFonts w:ascii="CMU Serif" w:hAnsi="CMU Serif" w:cs="CMU Serif"/>
          <w:sz w:val="24"/>
          <w:szCs w:val="24"/>
          <w:lang w:val="ms"/>
        </w:rPr>
        <w:tab/>
        <w:t>diskriminatsiya (farqlash) parametri (</w:t>
      </w:r>
      <w:r w:rsidRPr="001A175C">
        <w:rPr>
          <w:rFonts w:ascii="Bookman Old Style" w:hAnsi="Bookman Old Style"/>
          <w:i/>
          <w:spacing w:val="-6"/>
          <w:position w:val="-12"/>
          <w:sz w:val="24"/>
          <w:szCs w:val="24"/>
        </w:rPr>
        <w:object w:dxaOrig="240" w:dyaOrig="360">
          <v:shape id="_x0000_i1359" type="#_x0000_t75" style="width:12pt;height:18pt" o:ole="">
            <v:imagedata r:id="rId9" o:title=""/>
          </v:shape>
          <o:OLEObject Type="Embed" ProgID="Equation.DSMT4" ShapeID="_x0000_i1359" DrawAspect="Content" ObjectID="_1809416060" r:id="rId11"/>
        </w:object>
      </w:r>
      <w:r w:rsidRPr="001A175C">
        <w:rPr>
          <w:rFonts w:ascii="CMU Serif" w:hAnsi="CMU Serif" w:cs="CMU Serif"/>
          <w:sz w:val="24"/>
          <w:szCs w:val="24"/>
          <w:lang w:val="ms"/>
        </w:rPr>
        <w:t>&gt; 0);</w:t>
      </w:r>
    </w:p>
    <w:p w:rsidR="00BB14D5" w:rsidRPr="001A175C" w:rsidRDefault="00BB14D5" w:rsidP="001A175C">
      <w:pPr>
        <w:spacing w:line="240" w:lineRule="auto"/>
        <w:ind w:left="360"/>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r>
      <w:r w:rsidRPr="001A175C">
        <w:rPr>
          <w:rFonts w:ascii="Bookman Old Style" w:hAnsi="Bookman Old Style"/>
          <w:i/>
          <w:spacing w:val="-6"/>
          <w:position w:val="-12"/>
          <w:sz w:val="24"/>
          <w:szCs w:val="24"/>
        </w:rPr>
        <w:object w:dxaOrig="220" w:dyaOrig="360">
          <v:shape id="_x0000_i1357" type="#_x0000_t75" style="width:11.1pt;height:18pt" o:ole="">
            <v:imagedata r:id="rId12" o:title=""/>
          </v:shape>
          <o:OLEObject Type="Embed" ProgID="Equation.DSMT4" ShapeID="_x0000_i1357" DrawAspect="Content" ObjectID="_1809416061" r:id="rId13"/>
        </w:object>
      </w:r>
      <w:r w:rsidRPr="001A175C">
        <w:rPr>
          <w:rFonts w:ascii="CMU Serif" w:hAnsi="CMU Serif" w:cs="CMU Serif"/>
          <w:sz w:val="24"/>
          <w:szCs w:val="24"/>
          <w:lang w:val="ms"/>
        </w:rPr>
        <w:t xml:space="preserve"> – itemning qiyinlik (difficulty) parametri;</w:t>
      </w:r>
    </w:p>
    <w:p w:rsidR="00BB14D5" w:rsidRPr="001A175C" w:rsidRDefault="00BB14D5" w:rsidP="001A175C">
      <w:pPr>
        <w:spacing w:line="240" w:lineRule="auto"/>
        <w:ind w:left="360"/>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r>
      <w:r w:rsidRPr="001A175C">
        <w:rPr>
          <w:rFonts w:ascii="Bookman Old Style" w:hAnsi="Bookman Old Style"/>
          <w:i/>
          <w:spacing w:val="-4"/>
          <w:position w:val="-12"/>
          <w:sz w:val="24"/>
          <w:szCs w:val="24"/>
        </w:rPr>
        <w:object w:dxaOrig="260" w:dyaOrig="360">
          <v:shape id="_x0000_i1358" type="#_x0000_t75" style="width:12.9pt;height:18pt" o:ole="">
            <v:imagedata r:id="rId14" o:title=""/>
          </v:shape>
          <o:OLEObject Type="Embed" ProgID="Equation.DSMT4" ShapeID="_x0000_i1358" DrawAspect="Content" ObjectID="_1809416062" r:id="rId15"/>
        </w:object>
      </w:r>
      <w:r w:rsidR="00FF2973" w:rsidRPr="001A175C">
        <w:rPr>
          <w:rFonts w:ascii="CMU Serif" w:hAnsi="CMU Serif" w:cs="CMU Serif"/>
          <w:sz w:val="24"/>
          <w:szCs w:val="24"/>
          <w:lang w:val="ms"/>
        </w:rPr>
        <w:t xml:space="preserve"> </w:t>
      </w:r>
      <w:r w:rsidRPr="001A175C">
        <w:rPr>
          <w:rFonts w:ascii="CMU Serif" w:hAnsi="CMU Serif" w:cs="CMU Serif"/>
          <w:sz w:val="24"/>
          <w:szCs w:val="24"/>
          <w:lang w:val="ms"/>
        </w:rPr>
        <w:t>– n-talabgorning latent qobiliyati.</w:t>
      </w:r>
    </w:p>
    <w:p w:rsidR="00BB14D5" w:rsidRPr="001A175C" w:rsidRDefault="00BB14D5" w:rsidP="00B96C3A">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R ning </w:t>
      </w:r>
      <w:r w:rsidRPr="001A175C">
        <w:rPr>
          <w:rFonts w:ascii="CMU Typewriter Text Variable Wi" w:hAnsi="CMU Typewriter Text Variable Wi" w:cs="CMU Typewriter Text Variable Wi"/>
          <w:sz w:val="24"/>
          <w:szCs w:val="24"/>
          <w:lang w:val="ms"/>
        </w:rPr>
        <w:t>‘ltm‘, ‘mirt‘, ‘TAM‘</w:t>
      </w:r>
      <w:r w:rsidRPr="001A175C">
        <w:rPr>
          <w:rFonts w:ascii="CMU Serif" w:hAnsi="CMU Serif" w:cs="CMU Serif"/>
          <w:sz w:val="24"/>
          <w:szCs w:val="24"/>
          <w:lang w:val="ms"/>
        </w:rPr>
        <w:t xml:space="preserve"> kabi paketlari bizga kerakli funksiyalar to‘plami bor, misol uchun Maksimal Likelihood modeli har bir paketda har </w:t>
      </w:r>
      <w:r w:rsidR="00F50DBF">
        <w:rPr>
          <w:rFonts w:ascii="CMU Serif" w:hAnsi="CMU Serif" w:cs="CMU Serif"/>
          <w:sz w:val="24"/>
          <w:szCs w:val="24"/>
          <w:lang w:val="ms"/>
        </w:rPr>
        <w:t>x</w:t>
      </w:r>
      <w:r w:rsidRPr="001A175C">
        <w:rPr>
          <w:rFonts w:ascii="CMU Serif" w:hAnsi="CMU Serif" w:cs="CMU Serif"/>
          <w:sz w:val="24"/>
          <w:szCs w:val="24"/>
          <w:lang w:val="ms"/>
        </w:rPr>
        <w:t>il funksiyada uchraydi, turlicha iteratsiyalar bilan hisoblaydi ammo juda bir- biriga yaqin natijalar beradi. Bularni amalga oshirish quyidagi buyruq funksiyalarga asoslanadi va yechim iteratsion optimizatsiya orqali topiladi [3]:</w:t>
      </w:r>
    </w:p>
    <w:p w:rsidR="00BB14D5" w:rsidRPr="001A175C" w:rsidRDefault="00BB14D5" w:rsidP="00C71834">
      <w:pPr>
        <w:pStyle w:val="a5"/>
        <w:numPr>
          <w:ilvl w:val="0"/>
          <w:numId w:val="3"/>
        </w:numPr>
        <w:spacing w:line="240" w:lineRule="auto"/>
        <w:ind w:left="1134" w:hanging="66"/>
        <w:rPr>
          <w:rFonts w:ascii="CMU Typewriter Text" w:hAnsi="CMU Typewriter Text" w:cs="CMU Typewriter Text"/>
          <w:sz w:val="24"/>
          <w:szCs w:val="24"/>
          <w:lang w:val="ms"/>
        </w:rPr>
      </w:pPr>
      <w:r w:rsidRPr="001A175C">
        <w:rPr>
          <w:rFonts w:ascii="CMU Typewriter Text" w:hAnsi="CMU Typewriter Text" w:cs="CMU Typewriter Text"/>
          <w:sz w:val="24"/>
          <w:szCs w:val="24"/>
          <w:lang w:val="ms"/>
        </w:rPr>
        <w:t>library(mirt)</w:t>
      </w:r>
    </w:p>
    <w:p w:rsidR="00BB14D5" w:rsidRPr="001A175C" w:rsidRDefault="00BB14D5" w:rsidP="001A175C">
      <w:pPr>
        <w:pStyle w:val="a5"/>
        <w:numPr>
          <w:ilvl w:val="0"/>
          <w:numId w:val="3"/>
        </w:numPr>
        <w:spacing w:line="240" w:lineRule="auto"/>
        <w:rPr>
          <w:rFonts w:ascii="CMU Typewriter Text" w:hAnsi="CMU Typewriter Text" w:cs="CMU Typewriter Text"/>
          <w:sz w:val="24"/>
          <w:szCs w:val="24"/>
          <w:lang w:val="ms"/>
        </w:rPr>
      </w:pPr>
      <w:r w:rsidRPr="001A175C">
        <w:rPr>
          <w:rFonts w:ascii="CMU Typewriter Text" w:hAnsi="CMU Typewriter Text" w:cs="CMU Typewriter Text"/>
          <w:sz w:val="24"/>
          <w:szCs w:val="24"/>
          <w:lang w:val="ms"/>
        </w:rPr>
        <w:t>mirt::fscores(model, method = "ML")</w:t>
      </w:r>
    </w:p>
    <w:p w:rsidR="00BB14D5" w:rsidRPr="001A175C" w:rsidRDefault="00BB14D5" w:rsidP="001A175C">
      <w:pPr>
        <w:pStyle w:val="a5"/>
        <w:numPr>
          <w:ilvl w:val="0"/>
          <w:numId w:val="3"/>
        </w:numPr>
        <w:spacing w:line="240" w:lineRule="auto"/>
        <w:rPr>
          <w:rFonts w:ascii="CMU Typewriter Text" w:hAnsi="CMU Typewriter Text" w:cs="CMU Typewriter Text"/>
          <w:sz w:val="24"/>
          <w:szCs w:val="24"/>
          <w:lang w:val="ms"/>
        </w:rPr>
      </w:pPr>
      <w:r w:rsidRPr="001A175C">
        <w:rPr>
          <w:rFonts w:ascii="CMU Typewriter Text" w:hAnsi="CMU Typewriter Text" w:cs="CMU Typewriter Text"/>
          <w:sz w:val="24"/>
          <w:szCs w:val="24"/>
          <w:lang w:val="ms"/>
        </w:rPr>
        <w:t>model &lt;- mirt(data, 1, itemtype= "2PL")</w:t>
      </w:r>
    </w:p>
    <w:p w:rsidR="00BB14D5" w:rsidRPr="001A175C" w:rsidRDefault="00BB14D5" w:rsidP="001C727D">
      <w:pPr>
        <w:spacing w:line="240" w:lineRule="auto"/>
        <w:ind w:firstLine="360"/>
        <w:rPr>
          <w:rFonts w:ascii="CMU Serif" w:hAnsi="CMU Serif" w:cs="CMU Serif"/>
          <w:sz w:val="24"/>
          <w:szCs w:val="24"/>
          <w:lang w:val="ms"/>
        </w:rPr>
      </w:pPr>
      <w:r w:rsidRPr="001A175C">
        <w:rPr>
          <w:rFonts w:ascii="CMU Serif" w:hAnsi="CMU Serif" w:cs="CMU Serif"/>
          <w:sz w:val="24"/>
          <w:szCs w:val="24"/>
          <w:lang w:val="ms"/>
        </w:rPr>
        <w:t>ML usulida Log-ehtimollik funksiyasi</w:t>
      </w:r>
      <w:r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maksimal qiymat beradigan </w:t>
      </w:r>
      <w:r w:rsidRPr="001A175C">
        <w:rPr>
          <w:rFonts w:ascii="Bookman Old Style" w:hAnsi="Bookman Old Style"/>
          <w:i/>
          <w:spacing w:val="-4"/>
          <w:position w:val="-12"/>
          <w:sz w:val="24"/>
          <w:szCs w:val="24"/>
        </w:rPr>
        <w:object w:dxaOrig="260" w:dyaOrig="360">
          <v:shape id="_x0000_i1360" type="#_x0000_t75" style="width:12.9pt;height:18pt" o:ole="">
            <v:imagedata r:id="rId14" o:title=""/>
          </v:shape>
          <o:OLEObject Type="Embed" ProgID="Equation.DSMT4" ShapeID="_x0000_i1360" DrawAspect="Content" ObjectID="_1809416063" r:id="rId16"/>
        </w:object>
      </w:r>
      <w:r w:rsidRPr="001A175C">
        <w:rPr>
          <w:rFonts w:ascii="CMU Serif" w:hAnsi="CMU Serif" w:cs="CMU Serif"/>
          <w:sz w:val="24"/>
          <w:szCs w:val="24"/>
          <w:lang w:val="ms"/>
        </w:rPr>
        <w:t xml:space="preserve"> ning qiymati </w:t>
      </w:r>
      <w:r w:rsidRPr="001A175C">
        <w:rPr>
          <w:rFonts w:ascii="CMU Serif" w:hAnsi="CMU Serif" w:cs="CMU Serif"/>
          <w:i/>
          <w:sz w:val="24"/>
          <w:szCs w:val="24"/>
          <w:lang w:val="ms"/>
        </w:rPr>
        <w:t>n</w:t>
      </w:r>
      <w:r w:rsidRPr="001A175C">
        <w:rPr>
          <w:rFonts w:ascii="CMU Serif" w:hAnsi="CMU Serif" w:cs="CMU Serif"/>
          <w:sz w:val="24"/>
          <w:szCs w:val="24"/>
          <w:lang w:val="ms"/>
        </w:rPr>
        <w:t xml:space="preserve"> </w:t>
      </w:r>
      <w:r w:rsidRPr="001A175C">
        <w:rPr>
          <w:rFonts w:ascii="Times New Roman" w:hAnsi="Times New Roman" w:cs="Times New Roman"/>
          <w:sz w:val="24"/>
          <w:szCs w:val="24"/>
          <w:lang w:val="ms"/>
        </w:rPr>
        <w:t>−</w:t>
      </w:r>
      <w:r w:rsidRPr="001A175C">
        <w:rPr>
          <w:rFonts w:ascii="Times New Roman" w:hAnsi="Times New Roman" w:cs="Times New Roman"/>
          <w:sz w:val="24"/>
          <w:szCs w:val="24"/>
          <w:lang w:val="ms"/>
        </w:rPr>
        <w:t xml:space="preserve"> </w:t>
      </w:r>
      <w:r w:rsidRPr="001A175C">
        <w:rPr>
          <w:rFonts w:ascii="CMU Serif" w:hAnsi="CMU Serif" w:cs="CMU Serif"/>
          <w:sz w:val="24"/>
          <w:szCs w:val="24"/>
          <w:lang w:val="ms"/>
        </w:rPr>
        <w:t xml:space="preserve">ishtirokchining yakuniy qobiliyat ko‘rsatkichi bo‘ladi. Maksimal qiymat beradigan </w:t>
      </w:r>
      <w:r w:rsidRPr="001A175C">
        <w:rPr>
          <w:rFonts w:ascii="Bookman Old Style" w:hAnsi="Bookman Old Style"/>
          <w:i/>
          <w:spacing w:val="-4"/>
          <w:position w:val="-12"/>
          <w:sz w:val="24"/>
          <w:szCs w:val="24"/>
        </w:rPr>
        <w:object w:dxaOrig="260" w:dyaOrig="360">
          <v:shape id="_x0000_i1361" type="#_x0000_t75" style="width:12.9pt;height:18pt" o:ole="">
            <v:imagedata r:id="rId14" o:title=""/>
          </v:shape>
          <o:OLEObject Type="Embed" ProgID="Equation.DSMT4" ShapeID="_x0000_i1361" DrawAspect="Content" ObjectID="_1809416064" r:id="rId17"/>
        </w:object>
      </w:r>
      <w:r w:rsidRPr="001A175C">
        <w:rPr>
          <w:rFonts w:ascii="CMU Serif" w:hAnsi="CMU Serif" w:cs="CMU Serif"/>
          <w:sz w:val="24"/>
          <w:szCs w:val="24"/>
          <w:lang w:val="ms"/>
        </w:rPr>
        <w:t xml:space="preserve"> ni topish uchun iteratsiya va boshqa xisoblash usullari qo‘llaniladi.</w:t>
      </w:r>
    </w:p>
    <w:p w:rsidR="00C71834" w:rsidRDefault="00C71834" w:rsidP="001A175C">
      <w:pPr>
        <w:spacing w:line="240" w:lineRule="auto"/>
        <w:ind w:left="360" w:firstLine="348"/>
        <w:rPr>
          <w:rFonts w:ascii="CMU Serif" w:hAnsi="CMU Serif" w:cs="CMU Serif"/>
          <w:b/>
          <w:sz w:val="24"/>
          <w:szCs w:val="24"/>
          <w:lang w:val="ms"/>
        </w:rPr>
        <w:sectPr w:rsidR="00C71834" w:rsidSect="00B96C3A">
          <w:type w:val="continuous"/>
          <w:pgSz w:w="11906" w:h="16838"/>
          <w:pgMar w:top="1134" w:right="850" w:bottom="1134" w:left="1418" w:header="708" w:footer="708" w:gutter="0"/>
          <w:cols w:num="2" w:space="283"/>
          <w:docGrid w:linePitch="360"/>
        </w:sectPr>
      </w:pPr>
    </w:p>
    <w:p w:rsidR="00B96C3A" w:rsidRDefault="00B96C3A" w:rsidP="00B96C3A">
      <w:pPr>
        <w:spacing w:line="240" w:lineRule="auto"/>
        <w:ind w:left="360" w:firstLine="348"/>
        <w:jc w:val="both"/>
        <w:rPr>
          <w:rFonts w:ascii="CMU Serif" w:hAnsi="CMU Serif" w:cs="CMU Serif"/>
          <w:b/>
          <w:sz w:val="24"/>
          <w:szCs w:val="24"/>
          <w:lang w:val="ms"/>
        </w:rPr>
      </w:pPr>
    </w:p>
    <w:p w:rsidR="00BB14D5" w:rsidRPr="001A175C" w:rsidRDefault="00BB14D5" w:rsidP="00B96C3A">
      <w:pPr>
        <w:spacing w:line="240" w:lineRule="auto"/>
        <w:ind w:left="360" w:firstLine="348"/>
        <w:jc w:val="both"/>
        <w:rPr>
          <w:rFonts w:ascii="CMU Serif" w:hAnsi="CMU Serif" w:cs="CMU Serif"/>
          <w:b/>
          <w:sz w:val="24"/>
          <w:szCs w:val="24"/>
          <w:lang w:val="ms"/>
        </w:rPr>
      </w:pPr>
      <w:r w:rsidRPr="001A175C">
        <w:rPr>
          <w:rFonts w:ascii="CMU Serif" w:hAnsi="CMU Serif" w:cs="CMU Serif"/>
          <w:b/>
          <w:sz w:val="24"/>
          <w:szCs w:val="24"/>
          <w:lang w:val="ms"/>
        </w:rPr>
        <w:lastRenderedPageBreak/>
        <w:t>2.2</w:t>
      </w:r>
      <w:r w:rsidRPr="001A175C">
        <w:rPr>
          <w:rFonts w:ascii="CMU Serif" w:hAnsi="CMU Serif" w:cs="CMU Serif"/>
          <w:b/>
          <w:sz w:val="24"/>
          <w:szCs w:val="24"/>
          <w:lang w:val="ms"/>
        </w:rPr>
        <w:tab/>
        <w:t>Yozma ish topshiriqlari uchun</w:t>
      </w:r>
    </w:p>
    <w:p w:rsidR="00C71834" w:rsidRDefault="00C71834" w:rsidP="00B96C3A">
      <w:pPr>
        <w:spacing w:line="240" w:lineRule="auto"/>
        <w:ind w:firstLine="360"/>
        <w:jc w:val="both"/>
        <w:rPr>
          <w:rFonts w:ascii="CMU Serif" w:hAnsi="CMU Serif" w:cs="CMU Serif"/>
          <w:sz w:val="24"/>
          <w:szCs w:val="24"/>
          <w:lang w:val="ms"/>
        </w:rPr>
        <w:sectPr w:rsidR="00C71834" w:rsidSect="00B96C3A">
          <w:type w:val="continuous"/>
          <w:pgSz w:w="11906" w:h="16838"/>
          <w:pgMar w:top="1134" w:right="850" w:bottom="1134" w:left="1418" w:header="708" w:footer="708" w:gutter="0"/>
          <w:cols w:space="708"/>
          <w:docGrid w:linePitch="360"/>
        </w:sectPr>
      </w:pPr>
    </w:p>
    <w:p w:rsidR="00D77AC4" w:rsidRPr="00D77AC4" w:rsidRDefault="00D77AC4" w:rsidP="00B96C3A">
      <w:pPr>
        <w:spacing w:line="240" w:lineRule="auto"/>
        <w:ind w:firstLine="360"/>
        <w:jc w:val="both"/>
        <w:rPr>
          <w:rFonts w:ascii="CMU Serif" w:hAnsi="CMU Serif" w:cs="CMU Serif"/>
          <w:sz w:val="24"/>
          <w:szCs w:val="24"/>
          <w:lang w:val="ms"/>
        </w:rPr>
      </w:pPr>
      <w:r w:rsidRPr="00D77AC4">
        <w:rPr>
          <w:rFonts w:ascii="CMU Serif" w:hAnsi="CMU Serif" w:cs="CMU Serif"/>
          <w:sz w:val="24"/>
          <w:szCs w:val="24"/>
          <w:lang w:val="ms"/>
        </w:rPr>
        <w:t xml:space="preserve">Yozma ish topshiriqlari (10 ta) – bular ochiq javobli yoki qisman ball beriladigan topshiriqlar. Har bir topshiriq bir nechta ball darajasiga ega (masalan, 0 dan 3 gacha ball). Bunday polixotomik (ko‘p kategoriyali) itemlar uchun </w:t>
      </w:r>
      <w:r w:rsidRPr="00D77AC4">
        <w:rPr>
          <w:rFonts w:ascii="CMU Serif" w:hAnsi="CMU Serif" w:cs="CMU Serif"/>
          <w:i/>
          <w:sz w:val="24"/>
          <w:szCs w:val="24"/>
          <w:lang w:val="ms"/>
        </w:rPr>
        <w:t>umumlashtirilgan qisman kredit modeli</w:t>
      </w:r>
      <w:r w:rsidRPr="00D77AC4">
        <w:rPr>
          <w:rFonts w:ascii="CMU Serif" w:hAnsi="CMU Serif" w:cs="CMU Serif"/>
          <w:sz w:val="24"/>
          <w:szCs w:val="24"/>
          <w:lang w:val="ms"/>
        </w:rPr>
        <w:t xml:space="preserve"> (Generalized Partial Credit Model - GPCM) qo‘llaniladi [4]. Bu model Masters [6] tomonidan taklif qilingan </w:t>
      </w:r>
      <w:r w:rsidRPr="00D77AC4">
        <w:rPr>
          <w:rFonts w:ascii="CMU Serif" w:hAnsi="CMU Serif" w:cs="CMU Serif"/>
          <w:i/>
          <w:sz w:val="24"/>
          <w:szCs w:val="24"/>
          <w:lang w:val="ms"/>
        </w:rPr>
        <w:t>qisman kredit modeli</w:t>
      </w:r>
      <w:r w:rsidRPr="00D77AC4">
        <w:rPr>
          <w:rFonts w:ascii="CMU Serif" w:hAnsi="CMU Serif" w:cs="CMU Serif"/>
          <w:sz w:val="24"/>
          <w:szCs w:val="24"/>
          <w:lang w:val="ms"/>
        </w:rPr>
        <w:t xml:space="preserve"> (PCM)ning umumlashtirilgan ko‘rinishi bo‘lib, har bir topshiriq uchun ajratish parametri va har bir ball kategoriyasi uchun saralangan qiyinchilik (*threshold) parametrlarini baholaydi.</w:t>
      </w:r>
    </w:p>
    <w:p w:rsidR="00D77AC4" w:rsidRPr="00D77AC4" w:rsidRDefault="00D77AC4" w:rsidP="00B96C3A">
      <w:pPr>
        <w:spacing w:line="240" w:lineRule="auto"/>
        <w:ind w:firstLine="360"/>
        <w:jc w:val="both"/>
        <w:rPr>
          <w:rFonts w:ascii="CMU Serif" w:hAnsi="CMU Serif" w:cs="CMU Serif"/>
          <w:sz w:val="24"/>
          <w:szCs w:val="24"/>
          <w:lang w:val="ms"/>
        </w:rPr>
      </w:pPr>
      <w:r w:rsidRPr="00D77AC4">
        <w:rPr>
          <w:rFonts w:ascii="CMU Serif" w:hAnsi="CMU Serif" w:cs="CMU Serif"/>
          <w:b/>
          <w:sz w:val="24"/>
          <w:szCs w:val="24"/>
          <w:lang w:val="ms"/>
        </w:rPr>
        <w:t>Threshold</w:t>
      </w:r>
      <w:r w:rsidRPr="00D77AC4">
        <w:rPr>
          <w:rFonts w:ascii="CMU Serif" w:hAnsi="CMU Serif" w:cs="CMU Serif"/>
          <w:sz w:val="24"/>
          <w:szCs w:val="24"/>
          <w:lang w:val="ms"/>
        </w:rPr>
        <w:t xml:space="preserve"> - bu polixotomik (ko‘p balli) IRT modellarida, masalan, Generalized Partial Credit Model (GPCM) yoki Graded Response Model (GRM) da, har bir item uchun har bir ball pog‘onasidan yuqoriroq pog‘onaga o‘tish ehtimolini belgilovchi parametr.</w:t>
      </w:r>
    </w:p>
    <w:p w:rsidR="00D77AC4" w:rsidRPr="00D77AC4" w:rsidRDefault="00D77AC4" w:rsidP="00B96C3A">
      <w:pPr>
        <w:spacing w:line="240" w:lineRule="auto"/>
        <w:ind w:firstLine="360"/>
        <w:jc w:val="both"/>
        <w:rPr>
          <w:rFonts w:ascii="CMU Serif" w:hAnsi="CMU Serif" w:cs="CMU Serif"/>
          <w:sz w:val="24"/>
          <w:szCs w:val="24"/>
          <w:lang w:val="ms"/>
        </w:rPr>
      </w:pPr>
      <w:r w:rsidRPr="00D77AC4">
        <w:rPr>
          <w:rFonts w:ascii="CMU Serif" w:hAnsi="CMU Serif" w:cs="CMU Serif"/>
          <w:sz w:val="24"/>
          <w:szCs w:val="24"/>
          <w:lang w:val="ms"/>
        </w:rPr>
        <w:t>Bu model ham MML yordamida baholanadi va 2PL kabi har bir itemning respondent qobiliyatiga ta’sirini hisobga oladi.</w:t>
      </w:r>
    </w:p>
    <w:p w:rsidR="00FF2973" w:rsidRDefault="00D77AC4" w:rsidP="00B96C3A">
      <w:pPr>
        <w:spacing w:line="240" w:lineRule="auto"/>
        <w:ind w:firstLine="360"/>
        <w:jc w:val="both"/>
        <w:rPr>
          <w:rFonts w:ascii="CMU Serif" w:hAnsi="CMU Serif" w:cs="CMU Serif"/>
          <w:sz w:val="24"/>
          <w:szCs w:val="24"/>
          <w:lang w:val="ms"/>
        </w:rPr>
      </w:pPr>
      <w:r w:rsidRPr="00D77AC4">
        <w:rPr>
          <w:rFonts w:ascii="CMU Serif" w:hAnsi="CMU Serif" w:cs="CMU Serif"/>
          <w:sz w:val="24"/>
          <w:szCs w:val="24"/>
          <w:lang w:val="ms"/>
        </w:rPr>
        <w:t xml:space="preserve">GPCM modeli - ko‘p kategoriyali (polixotomik) itemlar uchun latent </w:t>
      </w:r>
      <w:r w:rsidRPr="00D77AC4">
        <w:rPr>
          <w:rFonts w:ascii="CMU Serif" w:hAnsi="CMU Serif" w:cs="CMU Serif"/>
          <w:sz w:val="24"/>
          <w:szCs w:val="24"/>
          <w:lang w:val="ms"/>
        </w:rPr>
        <w:t xml:space="preserve">qobiliyatga bog‘liq bo‘lgan ehtimollik modelidir. </w:t>
      </w:r>
      <w:r w:rsidRPr="00D77AC4">
        <w:rPr>
          <w:rFonts w:ascii="CMU Serif" w:hAnsi="CMU Serif" w:cs="CMU Serif"/>
          <w:b/>
          <w:i/>
          <w:sz w:val="24"/>
          <w:szCs w:val="24"/>
          <w:lang w:val="ms"/>
        </w:rPr>
        <w:t>i</w:t>
      </w:r>
      <w:r w:rsidRPr="00D77AC4">
        <w:rPr>
          <w:rFonts w:ascii="CMU Serif" w:hAnsi="CMU Serif" w:cs="CMU Serif"/>
          <w:sz w:val="24"/>
          <w:szCs w:val="24"/>
          <w:lang w:val="ms"/>
        </w:rPr>
        <w:t xml:space="preserve">-item bo‘yicha respondent </w:t>
      </w:r>
      <w:r w:rsidRPr="00D77AC4">
        <w:rPr>
          <w:rFonts w:ascii="CMU Serif" w:hAnsi="CMU Serif" w:cs="CMU Serif"/>
          <w:b/>
          <w:i/>
          <w:sz w:val="24"/>
          <w:szCs w:val="24"/>
          <w:lang w:val="ms"/>
        </w:rPr>
        <w:t>j</w:t>
      </w:r>
      <w:r>
        <w:rPr>
          <w:rFonts w:ascii="CMU Serif" w:hAnsi="CMU Serif" w:cs="CMU Serif"/>
          <w:sz w:val="24"/>
          <w:szCs w:val="24"/>
          <w:lang w:val="ms"/>
        </w:rPr>
        <w:t xml:space="preserve"> nomerli ishtirokchi </w:t>
      </w:r>
      <w:r w:rsidRPr="00D77AC4">
        <w:rPr>
          <w:rFonts w:ascii="CMU Serif" w:hAnsi="CMU Serif" w:cs="CMU Serif"/>
          <w:sz w:val="24"/>
          <w:szCs w:val="24"/>
          <w:lang w:val="ms"/>
        </w:rPr>
        <w:t xml:space="preserve">tomonidan </w:t>
      </w:r>
      <w:r w:rsidRPr="00D77AC4">
        <w:rPr>
          <w:rFonts w:ascii="CMU Serif" w:hAnsi="CMU Serif" w:cs="CMU Serif"/>
          <w:b/>
          <w:i/>
          <w:sz w:val="24"/>
          <w:szCs w:val="24"/>
          <w:lang w:val="ms"/>
        </w:rPr>
        <w:t>k</w:t>
      </w:r>
      <w:r w:rsidRPr="00D77AC4">
        <w:rPr>
          <w:rFonts w:ascii="CMU Serif" w:hAnsi="CMU Serif" w:cs="CMU Serif"/>
          <w:sz w:val="24"/>
          <w:szCs w:val="24"/>
          <w:lang w:val="ms"/>
        </w:rPr>
        <w:t xml:space="preserve"> ball olingan ehtimollik quyidagicha ifodalanadi [6]:</w:t>
      </w:r>
    </w:p>
    <w:p w:rsidR="002B3399" w:rsidRDefault="002B3399" w:rsidP="00B96C3A">
      <w:pPr>
        <w:spacing w:line="240" w:lineRule="auto"/>
        <w:ind w:firstLine="360"/>
        <w:jc w:val="both"/>
        <w:rPr>
          <w:rFonts w:ascii="CMU Serif" w:hAnsi="CMU Serif" w:cs="CMU Serif"/>
          <w:b/>
          <w:sz w:val="24"/>
          <w:szCs w:val="24"/>
          <w:lang w:val="ms"/>
        </w:rPr>
      </w:pPr>
      <w:r w:rsidRPr="002B3399">
        <w:rPr>
          <w:rFonts w:ascii="CMU Serif" w:hAnsi="CMU Serif" w:cs="CMU Serif"/>
          <w:b/>
          <w:position w:val="-64"/>
          <w:sz w:val="24"/>
          <w:szCs w:val="24"/>
          <w:lang w:val="ms"/>
        </w:rPr>
        <w:object w:dxaOrig="3940" w:dyaOrig="1400">
          <v:shape id="_x0000_i1362" type="#_x0000_t75" style="width:197.1pt;height:70.15pt" o:ole="">
            <v:imagedata r:id="rId18" o:title=""/>
          </v:shape>
          <o:OLEObject Type="Embed" ProgID="Equation.DSMT4" ShapeID="_x0000_i1362" DrawAspect="Content" ObjectID="_1809416065" r:id="rId19"/>
        </w:object>
      </w:r>
    </w:p>
    <w:p w:rsidR="002B3399" w:rsidRPr="002B3399" w:rsidRDefault="002B3399" w:rsidP="00B96C3A">
      <w:pPr>
        <w:spacing w:line="240" w:lineRule="auto"/>
        <w:ind w:firstLine="360"/>
        <w:jc w:val="both"/>
        <w:rPr>
          <w:rFonts w:ascii="CMU Serif" w:hAnsi="CMU Serif" w:cs="CMU Serif"/>
          <w:sz w:val="24"/>
          <w:szCs w:val="24"/>
          <w:lang w:val="ms"/>
        </w:rPr>
      </w:pPr>
      <w:r w:rsidRPr="002B3399">
        <w:rPr>
          <w:rFonts w:ascii="CMU Serif" w:hAnsi="CMU Serif" w:cs="CMU Serif"/>
          <w:sz w:val="24"/>
          <w:szCs w:val="24"/>
          <w:lang w:val="ms"/>
        </w:rPr>
        <w:t>bu yerda:</w:t>
      </w:r>
    </w:p>
    <w:p w:rsidR="002B3399" w:rsidRPr="000E57A5" w:rsidRDefault="000E57A5" w:rsidP="00B96C3A">
      <w:pPr>
        <w:pStyle w:val="a5"/>
        <w:numPr>
          <w:ilvl w:val="0"/>
          <w:numId w:val="4"/>
        </w:numPr>
        <w:spacing w:line="240" w:lineRule="auto"/>
        <w:jc w:val="both"/>
        <w:rPr>
          <w:rFonts w:ascii="CMU Serif" w:hAnsi="CMU Serif" w:cs="CMU Serif"/>
          <w:b/>
          <w:sz w:val="24"/>
          <w:szCs w:val="24"/>
          <w:lang w:val="ms"/>
        </w:rPr>
      </w:pPr>
      <w:r w:rsidRPr="000E57A5">
        <w:rPr>
          <w:rFonts w:ascii="CMU Serif" w:hAnsi="CMU Serif" w:cs="CMU Serif"/>
          <w:b/>
          <w:position w:val="-14"/>
          <w:sz w:val="24"/>
          <w:szCs w:val="24"/>
          <w:lang w:val="ms"/>
        </w:rPr>
        <w:object w:dxaOrig="540" w:dyaOrig="380">
          <v:shape id="_x0000_i1363" type="#_x0000_t75" style="width:27.25pt;height:18.9pt" o:ole="">
            <v:imagedata r:id="rId20" o:title=""/>
          </v:shape>
          <o:OLEObject Type="Embed" ProgID="Equation.DSMT4" ShapeID="_x0000_i1363" DrawAspect="Content" ObjectID="_1809416066" r:id="rId21"/>
        </w:object>
      </w:r>
      <w:r>
        <w:rPr>
          <w:rFonts w:ascii="CMU Serif" w:hAnsi="CMU Serif" w:cs="CMU Serif"/>
          <w:b/>
          <w:sz w:val="24"/>
          <w:szCs w:val="24"/>
          <w:lang w:val="ms"/>
        </w:rPr>
        <w:t xml:space="preserve"> </w:t>
      </w:r>
      <w:r w:rsidRPr="000E57A5">
        <w:rPr>
          <w:rFonts w:ascii="CMU Serif" w:hAnsi="CMU Serif" w:cs="CMU Serif"/>
          <w:b/>
          <w:position w:val="-10"/>
          <w:sz w:val="24"/>
          <w:szCs w:val="24"/>
          <w:lang w:val="ms"/>
        </w:rPr>
        <w:object w:dxaOrig="200" w:dyaOrig="300">
          <v:shape id="_x0000_i1364" type="#_x0000_t75" style="width:10.15pt;height:15.25pt" o:ole="">
            <v:imagedata r:id="rId22" o:title=""/>
          </v:shape>
          <o:OLEObject Type="Embed" ProgID="Equation.DSMT4" ShapeID="_x0000_i1364" DrawAspect="Content" ObjectID="_1809416067" r:id="rId23"/>
        </w:object>
      </w:r>
      <w:r w:rsidRPr="000E57A5">
        <w:rPr>
          <w:rFonts w:ascii="CMU Serif" w:hAnsi="CMU Serif" w:cs="CMU Serif"/>
          <w:sz w:val="24"/>
          <w:szCs w:val="24"/>
          <w:lang w:val="ms"/>
        </w:rPr>
        <w:t>-res</w:t>
      </w:r>
      <w:r>
        <w:rPr>
          <w:rFonts w:ascii="CMU Serif" w:hAnsi="CMU Serif" w:cs="CMU Serif"/>
          <w:sz w:val="24"/>
          <w:szCs w:val="24"/>
          <w:lang w:val="ms"/>
        </w:rPr>
        <w:t xml:space="preserve">pondentning </w:t>
      </w:r>
      <w:r w:rsidRPr="000E57A5">
        <w:rPr>
          <w:rFonts w:ascii="CMU Serif" w:hAnsi="CMU Serif" w:cs="CMU Serif"/>
          <w:b/>
          <w:position w:val="-6"/>
          <w:sz w:val="24"/>
          <w:szCs w:val="24"/>
          <w:lang w:val="ms"/>
        </w:rPr>
        <w:object w:dxaOrig="139" w:dyaOrig="260">
          <v:shape id="_x0000_i1368" type="#_x0000_t75" style="width:6.9pt;height:12.9pt" o:ole="">
            <v:imagedata r:id="rId24" o:title=""/>
          </v:shape>
          <o:OLEObject Type="Embed" ProgID="Equation.DSMT4" ShapeID="_x0000_i1368" DrawAspect="Content" ObjectID="_1809416068" r:id="rId25"/>
        </w:object>
      </w:r>
      <w:r>
        <w:rPr>
          <w:rFonts w:ascii="CMU Serif" w:hAnsi="CMU Serif" w:cs="CMU Serif"/>
          <w:sz w:val="24"/>
          <w:szCs w:val="24"/>
          <w:lang w:val="ms"/>
        </w:rPr>
        <w:t>-savolga olgan balli (</w:t>
      </w:r>
      <w:r w:rsidRPr="000E57A5">
        <w:rPr>
          <w:rFonts w:ascii="CMU Serif" w:hAnsi="CMU Serif" w:cs="CMU Serif"/>
          <w:b/>
          <w:position w:val="-12"/>
          <w:sz w:val="24"/>
          <w:szCs w:val="24"/>
          <w:lang w:val="ms"/>
        </w:rPr>
        <w:object w:dxaOrig="1060" w:dyaOrig="360">
          <v:shape id="_x0000_i1365" type="#_x0000_t75" style="width:53.1pt;height:18pt" o:ole="">
            <v:imagedata r:id="rId26" o:title=""/>
          </v:shape>
          <o:OLEObject Type="Embed" ProgID="Equation.DSMT4" ShapeID="_x0000_i1365" DrawAspect="Content" ObjectID="_1809416069" r:id="rId27"/>
        </w:object>
      </w:r>
      <w:r>
        <w:rPr>
          <w:rFonts w:ascii="CMU Serif" w:hAnsi="CMU Serif" w:cs="CMU Serif"/>
          <w:sz w:val="24"/>
          <w:szCs w:val="24"/>
          <w:lang w:val="ms"/>
        </w:rPr>
        <w:t>)</w:t>
      </w:r>
    </w:p>
    <w:p w:rsidR="000E57A5" w:rsidRPr="000E57A5" w:rsidRDefault="000E57A5" w:rsidP="00B96C3A">
      <w:pPr>
        <w:pStyle w:val="a5"/>
        <w:numPr>
          <w:ilvl w:val="0"/>
          <w:numId w:val="4"/>
        </w:numPr>
        <w:spacing w:line="240" w:lineRule="auto"/>
        <w:jc w:val="both"/>
        <w:rPr>
          <w:rFonts w:ascii="CMU Serif" w:hAnsi="CMU Serif" w:cs="CMU Serif"/>
          <w:b/>
          <w:sz w:val="24"/>
          <w:szCs w:val="24"/>
          <w:lang w:val="ms"/>
        </w:rPr>
      </w:pPr>
      <w:r w:rsidRPr="000E57A5">
        <w:rPr>
          <w:rFonts w:ascii="CMU Serif" w:hAnsi="CMU Serif" w:cs="CMU Serif"/>
          <w:b/>
          <w:position w:val="-12"/>
          <w:sz w:val="24"/>
          <w:szCs w:val="24"/>
          <w:lang w:val="ms"/>
        </w:rPr>
        <w:object w:dxaOrig="440" w:dyaOrig="360">
          <v:shape id="_x0000_i1366" type="#_x0000_t75" style="width:22.15pt;height:18pt" o:ole="">
            <v:imagedata r:id="rId28" o:title=""/>
          </v:shape>
          <o:OLEObject Type="Embed" ProgID="Equation.DSMT4" ShapeID="_x0000_i1366" DrawAspect="Content" ObjectID="_1809416070" r:id="rId29"/>
        </w:object>
      </w:r>
      <w:r w:rsidRPr="000E57A5">
        <w:rPr>
          <w:rFonts w:ascii="CMU Serif" w:hAnsi="CMU Serif" w:cs="CMU Serif"/>
          <w:b/>
          <w:position w:val="-6"/>
          <w:sz w:val="24"/>
          <w:szCs w:val="24"/>
          <w:lang w:val="ms"/>
        </w:rPr>
        <w:object w:dxaOrig="139" w:dyaOrig="260">
          <v:shape id="_x0000_i1367" type="#_x0000_t75" style="width:6.9pt;height:12.9pt" o:ole="">
            <v:imagedata r:id="rId24" o:title=""/>
          </v:shape>
          <o:OLEObject Type="Embed" ProgID="Equation.DSMT4" ShapeID="_x0000_i1367" DrawAspect="Content" ObjectID="_1809416071" r:id="rId30"/>
        </w:object>
      </w:r>
      <w:r w:rsidRPr="000E57A5">
        <w:rPr>
          <w:rFonts w:ascii="CMU Serif" w:hAnsi="CMU Serif" w:cs="CMU Serif"/>
          <w:sz w:val="24"/>
          <w:szCs w:val="24"/>
          <w:lang w:val="ms"/>
        </w:rPr>
        <w:t>-savolning diskriminatsiya parametri</w:t>
      </w:r>
    </w:p>
    <w:p w:rsidR="000E57A5" w:rsidRPr="008B6949" w:rsidRDefault="008B6949" w:rsidP="00B96C3A">
      <w:pPr>
        <w:pStyle w:val="a5"/>
        <w:numPr>
          <w:ilvl w:val="0"/>
          <w:numId w:val="4"/>
        </w:numPr>
        <w:spacing w:line="240" w:lineRule="auto"/>
        <w:jc w:val="both"/>
        <w:rPr>
          <w:rFonts w:ascii="CMU Serif" w:hAnsi="CMU Serif" w:cs="CMU Serif"/>
          <w:sz w:val="24"/>
          <w:szCs w:val="24"/>
          <w:lang w:val="ms"/>
        </w:rPr>
      </w:pPr>
      <w:r w:rsidRPr="008B6949">
        <w:rPr>
          <w:rFonts w:ascii="CMU Serif" w:hAnsi="CMU Serif" w:cs="CMU Serif"/>
          <w:b/>
          <w:position w:val="-14"/>
          <w:sz w:val="24"/>
          <w:szCs w:val="24"/>
          <w:lang w:val="ms"/>
        </w:rPr>
        <w:object w:dxaOrig="460" w:dyaOrig="380">
          <v:shape id="_x0000_i1369" type="#_x0000_t75" style="width:23.1pt;height:18.9pt" o:ole="">
            <v:imagedata r:id="rId31" o:title=""/>
          </v:shape>
          <o:OLEObject Type="Embed" ProgID="Equation.DSMT4" ShapeID="_x0000_i1369" DrawAspect="Content" ObjectID="_1809416072" r:id="rId32"/>
        </w:object>
      </w:r>
      <w:r w:rsidRPr="000E57A5">
        <w:rPr>
          <w:rFonts w:ascii="CMU Serif" w:hAnsi="CMU Serif" w:cs="CMU Serif"/>
          <w:b/>
          <w:position w:val="-10"/>
          <w:sz w:val="24"/>
          <w:szCs w:val="24"/>
          <w:lang w:val="ms"/>
        </w:rPr>
        <w:object w:dxaOrig="200" w:dyaOrig="300">
          <v:shape id="_x0000_i1370" type="#_x0000_t75" style="width:10.15pt;height:15.25pt" o:ole="">
            <v:imagedata r:id="rId22" o:title=""/>
          </v:shape>
          <o:OLEObject Type="Embed" ProgID="Equation.DSMT4" ShapeID="_x0000_i1370" DrawAspect="Content" ObjectID="_1809416073" r:id="rId33"/>
        </w:object>
      </w:r>
      <w:r w:rsidRPr="008B6949">
        <w:rPr>
          <w:rFonts w:ascii="CMU Serif" w:hAnsi="CMU Serif" w:cs="CMU Serif"/>
          <w:sz w:val="24"/>
          <w:szCs w:val="24"/>
          <w:lang w:val="ms"/>
        </w:rPr>
        <w:t>-respondentning latent qobiliyati</w:t>
      </w:r>
    </w:p>
    <w:p w:rsidR="008B6949" w:rsidRPr="008B6949" w:rsidRDefault="008B6949" w:rsidP="00B96C3A">
      <w:pPr>
        <w:pStyle w:val="a5"/>
        <w:numPr>
          <w:ilvl w:val="0"/>
          <w:numId w:val="4"/>
        </w:numPr>
        <w:spacing w:line="240" w:lineRule="auto"/>
        <w:jc w:val="both"/>
        <w:rPr>
          <w:rFonts w:ascii="CMU Serif" w:hAnsi="CMU Serif" w:cs="CMU Serif"/>
          <w:b/>
          <w:sz w:val="24"/>
          <w:szCs w:val="24"/>
          <w:lang w:val="ms"/>
        </w:rPr>
      </w:pPr>
      <w:r w:rsidRPr="008B6949">
        <w:rPr>
          <w:rFonts w:ascii="CMU Serif" w:hAnsi="CMU Serif" w:cs="CMU Serif"/>
          <w:b/>
          <w:position w:val="-12"/>
          <w:sz w:val="24"/>
          <w:szCs w:val="24"/>
          <w:lang w:val="ms"/>
        </w:rPr>
        <w:object w:dxaOrig="520" w:dyaOrig="360">
          <v:shape id="_x0000_i1371" type="#_x0000_t75" style="width:25.85pt;height:18pt" o:ole="">
            <v:imagedata r:id="rId34" o:title=""/>
          </v:shape>
          <o:OLEObject Type="Embed" ProgID="Equation.DSMT4" ShapeID="_x0000_i1371" DrawAspect="Content" ObjectID="_1809416074" r:id="rId35"/>
        </w:object>
      </w:r>
      <w:r w:rsidRPr="000E57A5">
        <w:rPr>
          <w:rFonts w:ascii="CMU Serif" w:hAnsi="CMU Serif" w:cs="CMU Serif"/>
          <w:b/>
          <w:position w:val="-6"/>
          <w:sz w:val="24"/>
          <w:szCs w:val="24"/>
          <w:lang w:val="ms"/>
        </w:rPr>
        <w:object w:dxaOrig="139" w:dyaOrig="260">
          <v:shape id="_x0000_i1372" type="#_x0000_t75" style="width:6.9pt;height:12.9pt" o:ole="">
            <v:imagedata r:id="rId24" o:title=""/>
          </v:shape>
          <o:OLEObject Type="Embed" ProgID="Equation.DSMT4" ShapeID="_x0000_i1372" DrawAspect="Content" ObjectID="_1809416075" r:id="rId36"/>
        </w:object>
      </w:r>
      <w:r w:rsidRPr="000E57A5">
        <w:rPr>
          <w:rFonts w:ascii="CMU Serif" w:hAnsi="CMU Serif" w:cs="CMU Serif"/>
          <w:sz w:val="24"/>
          <w:szCs w:val="24"/>
          <w:lang w:val="ms"/>
        </w:rPr>
        <w:t>-</w:t>
      </w:r>
      <w:r>
        <w:rPr>
          <w:rFonts w:ascii="CMU Serif" w:hAnsi="CMU Serif" w:cs="CMU Serif"/>
          <w:sz w:val="24"/>
          <w:szCs w:val="24"/>
          <w:lang w:val="ms"/>
        </w:rPr>
        <w:t xml:space="preserve">savol uchun </w:t>
      </w:r>
      <w:r w:rsidRPr="008B6949">
        <w:rPr>
          <w:rFonts w:ascii="CMU Serif" w:hAnsi="CMU Serif" w:cs="CMU Serif"/>
          <w:position w:val="-6"/>
          <w:sz w:val="24"/>
          <w:szCs w:val="24"/>
          <w:lang w:val="ms"/>
        </w:rPr>
        <w:object w:dxaOrig="260" w:dyaOrig="220">
          <v:shape id="_x0000_i1373" type="#_x0000_t75" style="width:12.9pt;height:11.1pt" o:ole="">
            <v:imagedata r:id="rId37" o:title=""/>
          </v:shape>
          <o:OLEObject Type="Embed" ProgID="Equation.DSMT4" ShapeID="_x0000_i1373" DrawAspect="Content" ObjectID="_1809416076" r:id="rId38"/>
        </w:object>
      </w:r>
      <w:r>
        <w:rPr>
          <w:rFonts w:ascii="CMU Serif" w:hAnsi="CMU Serif" w:cs="CMU Serif"/>
          <w:sz w:val="24"/>
          <w:szCs w:val="24"/>
          <w:lang w:val="ms"/>
        </w:rPr>
        <w:t>-bosqich (treshold) qiyinchilik parametri</w:t>
      </w:r>
    </w:p>
    <w:p w:rsidR="008B6949" w:rsidRPr="000E57A5" w:rsidRDefault="008B6949" w:rsidP="00B96C3A">
      <w:pPr>
        <w:pStyle w:val="a5"/>
        <w:numPr>
          <w:ilvl w:val="0"/>
          <w:numId w:val="4"/>
        </w:numPr>
        <w:spacing w:line="240" w:lineRule="auto"/>
        <w:jc w:val="both"/>
        <w:rPr>
          <w:rFonts w:ascii="CMU Serif" w:hAnsi="CMU Serif" w:cs="CMU Serif"/>
          <w:b/>
          <w:sz w:val="24"/>
          <w:szCs w:val="24"/>
          <w:lang w:val="ms"/>
        </w:rPr>
      </w:pPr>
      <w:r w:rsidRPr="008B6949">
        <w:rPr>
          <w:rFonts w:ascii="CMU Serif" w:hAnsi="CMU Serif" w:cs="CMU Serif"/>
          <w:b/>
          <w:position w:val="-12"/>
          <w:sz w:val="24"/>
          <w:szCs w:val="24"/>
          <w:lang w:val="ms"/>
        </w:rPr>
        <w:object w:dxaOrig="540" w:dyaOrig="360">
          <v:shape id="_x0000_i1374" type="#_x0000_t75" style="width:27.25pt;height:18pt" o:ole="">
            <v:imagedata r:id="rId39" o:title=""/>
          </v:shape>
          <o:OLEObject Type="Embed" ProgID="Equation.DSMT4" ShapeID="_x0000_i1374" DrawAspect="Content" ObjectID="_1809416077" r:id="rId40"/>
        </w:object>
      </w:r>
      <w:r w:rsidRPr="008B6949">
        <w:rPr>
          <w:rFonts w:ascii="CMU Serif" w:hAnsi="CMU Serif" w:cs="CMU Serif"/>
          <w:sz w:val="24"/>
          <w:szCs w:val="24"/>
          <w:lang w:val="ms"/>
        </w:rPr>
        <w:t>i-savol uchun maksimal ball</w:t>
      </w:r>
      <w:r>
        <w:rPr>
          <w:rFonts w:ascii="CMU Serif" w:hAnsi="CMU Serif" w:cs="CMU Serif"/>
          <w:sz w:val="24"/>
          <w:szCs w:val="24"/>
          <w:lang w:val="ms"/>
        </w:rPr>
        <w:t>.</w:t>
      </w:r>
    </w:p>
    <w:p w:rsidR="00FF2973" w:rsidRPr="00D77AC4" w:rsidRDefault="00D77AC4" w:rsidP="00B96C3A">
      <w:pPr>
        <w:spacing w:line="240" w:lineRule="auto"/>
        <w:ind w:firstLine="360"/>
        <w:jc w:val="both"/>
        <w:rPr>
          <w:rFonts w:ascii="CMU Serif" w:hAnsi="CMU Serif" w:cs="CMU Serif"/>
          <w:sz w:val="24"/>
          <w:szCs w:val="24"/>
          <w:lang w:val="ms"/>
        </w:rPr>
      </w:pPr>
      <w:r w:rsidRPr="00D77AC4">
        <w:rPr>
          <w:rFonts w:ascii="CMU Serif" w:hAnsi="CMU Serif" w:cs="CMU Serif"/>
          <w:sz w:val="24"/>
          <w:szCs w:val="24"/>
          <w:lang w:val="ms"/>
        </w:rPr>
        <w:t>2PL modeli dixotomik savollar uchun mos, GPCM esa har bir polixotomik savolga alohida diskriminatsiya parametr berib, turli topshiriqlarning testdagi hissasini adolatli aks ettiradi. Shu tariqa, har ikkala turdagi savollar yagona latent qobiliyat shkalasida baholanadi.</w:t>
      </w:r>
    </w:p>
    <w:p w:rsidR="00C71834" w:rsidRDefault="00C71834" w:rsidP="00B96C3A">
      <w:pPr>
        <w:spacing w:line="240" w:lineRule="auto"/>
        <w:ind w:left="360" w:firstLine="348"/>
        <w:jc w:val="both"/>
        <w:rPr>
          <w:rFonts w:ascii="CMU Serif" w:hAnsi="CMU Serif" w:cs="CMU Serif"/>
          <w:b/>
          <w:sz w:val="24"/>
          <w:szCs w:val="24"/>
          <w:lang w:val="ms"/>
        </w:rPr>
        <w:sectPr w:rsidR="00C71834" w:rsidSect="00B96C3A">
          <w:type w:val="continuous"/>
          <w:pgSz w:w="11906" w:h="16838"/>
          <w:pgMar w:top="1134" w:right="850" w:bottom="1134" w:left="1418" w:header="708" w:footer="708" w:gutter="0"/>
          <w:cols w:num="2" w:space="283"/>
          <w:docGrid w:linePitch="360"/>
        </w:sectPr>
      </w:pPr>
    </w:p>
    <w:p w:rsidR="00C71834" w:rsidRDefault="00C71834" w:rsidP="00B96C3A">
      <w:pPr>
        <w:spacing w:line="240" w:lineRule="auto"/>
        <w:ind w:left="360" w:firstLine="348"/>
        <w:jc w:val="both"/>
        <w:rPr>
          <w:rFonts w:ascii="CMU Serif" w:hAnsi="CMU Serif" w:cs="CMU Serif"/>
          <w:b/>
          <w:sz w:val="24"/>
          <w:szCs w:val="24"/>
          <w:lang w:val="ms"/>
        </w:rPr>
      </w:pPr>
    </w:p>
    <w:p w:rsidR="00BB14D5" w:rsidRPr="001A175C" w:rsidRDefault="00BB14D5" w:rsidP="00B96C3A">
      <w:pPr>
        <w:spacing w:line="240" w:lineRule="auto"/>
        <w:ind w:left="360" w:firstLine="348"/>
        <w:jc w:val="both"/>
        <w:rPr>
          <w:rFonts w:ascii="CMU Serif" w:hAnsi="CMU Serif" w:cs="CMU Serif"/>
          <w:b/>
          <w:sz w:val="24"/>
          <w:szCs w:val="24"/>
          <w:lang w:val="ms"/>
        </w:rPr>
      </w:pPr>
      <w:r w:rsidRPr="001A175C">
        <w:rPr>
          <w:rFonts w:ascii="CMU Serif" w:hAnsi="CMU Serif" w:cs="CMU Serif"/>
          <w:b/>
          <w:sz w:val="24"/>
          <w:szCs w:val="24"/>
          <w:lang w:val="ms"/>
        </w:rPr>
        <w:t>3.</w:t>
      </w:r>
      <w:r w:rsidRPr="001A175C">
        <w:rPr>
          <w:rFonts w:ascii="CMU Serif" w:hAnsi="CMU Serif" w:cs="CMU Serif"/>
          <w:b/>
          <w:sz w:val="24"/>
          <w:szCs w:val="24"/>
          <w:lang w:val="ms"/>
        </w:rPr>
        <w:tab/>
        <w:t>Yozma ishlarni tekshirish va ball qo‘yish tizimi</w:t>
      </w:r>
    </w:p>
    <w:p w:rsidR="00BB14D5" w:rsidRPr="001A175C" w:rsidRDefault="00BB14D5" w:rsidP="00B96C3A">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Yozma ish savollarida har bir band bo‘yicha kognitiv chuqurlikni baholash uchun GPCM usulini tanlab olingan. Bu modeldagi asosiy talab: kategoriyalar monoton ortib borishi kerak, bizning holatimizda bu 0, 1, 2 va 3 balldan iborat. Bu ballarni qo‘yish uchun quyidagicha baholash mezoni maqsadga muvofiq [1][7]:</w:t>
      </w:r>
    </w:p>
    <w:p w:rsidR="00BB14D5" w:rsidRPr="001A175C" w:rsidRDefault="00BB14D5" w:rsidP="00B96C3A">
      <w:pPr>
        <w:spacing w:line="240" w:lineRule="auto"/>
        <w:ind w:firstLine="360"/>
        <w:jc w:val="both"/>
        <w:rPr>
          <w:rFonts w:ascii="CMU Serif" w:hAnsi="CMU Serif" w:cs="CMU Serif"/>
          <w:sz w:val="24"/>
          <w:szCs w:val="24"/>
          <w:lang w:val="ms"/>
        </w:rPr>
      </w:pPr>
      <w:r w:rsidRPr="001A175C">
        <w:rPr>
          <w:rFonts w:ascii="CMU Serif" w:hAnsi="CMU Serif" w:cs="CMU Serif"/>
          <w:b/>
          <w:sz w:val="24"/>
          <w:szCs w:val="24"/>
          <w:lang w:val="ms"/>
        </w:rPr>
        <w:t>1-mezon. Yechim strategiyasini aniqlash.</w:t>
      </w:r>
      <w:r w:rsidRPr="001A175C">
        <w:rPr>
          <w:rFonts w:ascii="CMU Serif" w:hAnsi="CMU Serif" w:cs="CMU Serif"/>
          <w:sz w:val="24"/>
          <w:szCs w:val="24"/>
          <w:lang w:val="ms"/>
        </w:rPr>
        <w:t xml:space="preserve"> Masala shartiga muvofiq zarur matematik obyektlar va munosabatlar (tenglamalar, grafiklar, geometrik belgilar va h.k.) to‘g‘ri aniqlangan va yechim algoritmi bosqichma-bosqich mantiqan loyihalangan bo‘lishi. Misol va masalalarni yechishga to‘g‘ri yondashilgan, yechim bosqichlari rejalashtirilgan, ammo hisoblash jarayoni oxiriga yetkazilmagan taqdirda ham ushbu me’yor bo‘yicha 1 ball beriladi.</w:t>
      </w:r>
    </w:p>
    <w:p w:rsidR="00BB14D5" w:rsidRPr="001A175C" w:rsidRDefault="00BB14D5" w:rsidP="00B96C3A">
      <w:pPr>
        <w:spacing w:line="240" w:lineRule="auto"/>
        <w:ind w:firstLine="360"/>
        <w:jc w:val="both"/>
        <w:rPr>
          <w:rFonts w:ascii="CMU Serif" w:hAnsi="CMU Serif" w:cs="CMU Serif"/>
          <w:sz w:val="24"/>
          <w:szCs w:val="24"/>
          <w:lang w:val="ms"/>
        </w:rPr>
      </w:pPr>
      <w:r w:rsidRPr="001A175C">
        <w:rPr>
          <w:rFonts w:ascii="CMU Serif" w:hAnsi="CMU Serif" w:cs="CMU Serif"/>
          <w:b/>
          <w:sz w:val="24"/>
          <w:szCs w:val="24"/>
          <w:lang w:val="ms"/>
        </w:rPr>
        <w:lastRenderedPageBreak/>
        <w:t>2-mezon. Hisoblash aniqligi.</w:t>
      </w:r>
      <w:r w:rsidRPr="001A175C">
        <w:rPr>
          <w:rFonts w:ascii="CMU Serif" w:hAnsi="CMU Serif" w:cs="CMU Serif"/>
          <w:sz w:val="24"/>
          <w:szCs w:val="24"/>
          <w:lang w:val="ms"/>
        </w:rPr>
        <w:t xml:space="preserve"> Arifmetik va algebraik operatsiyalar nazariy me’yor va qoidalarga qat’iy rioya qilgan holda bosqichma-bosqich izchil bajarilgan, jarayonda xatoliklarga yo‘l qo‘yilmagan va yakuniy natija to‘g‘ri topilgan bo‘lishi.</w:t>
      </w:r>
    </w:p>
    <w:p w:rsidR="003A23D5" w:rsidRDefault="00BB14D5" w:rsidP="00B96C3A">
      <w:pPr>
        <w:spacing w:line="240" w:lineRule="auto"/>
        <w:ind w:firstLine="360"/>
        <w:jc w:val="both"/>
        <w:rPr>
          <w:rFonts w:ascii="CMU Serif" w:hAnsi="CMU Serif" w:cs="CMU Serif"/>
          <w:sz w:val="24"/>
          <w:szCs w:val="24"/>
          <w:lang w:val="ms"/>
        </w:rPr>
      </w:pPr>
      <w:r w:rsidRPr="001A175C">
        <w:rPr>
          <w:rFonts w:ascii="CMU Serif" w:hAnsi="CMU Serif" w:cs="CMU Serif"/>
          <w:b/>
          <w:sz w:val="24"/>
          <w:szCs w:val="24"/>
          <w:lang w:val="ms"/>
        </w:rPr>
        <w:t>3-mezon. Taqdim etish uslubi.</w:t>
      </w:r>
      <w:r w:rsidRPr="001A175C">
        <w:rPr>
          <w:rFonts w:ascii="CMU Serif" w:hAnsi="CMU Serif" w:cs="CMU Serif"/>
          <w:sz w:val="24"/>
          <w:szCs w:val="24"/>
          <w:lang w:val="ms"/>
        </w:rPr>
        <w:t xml:space="preserve"> Yechim matni rasmiy matematika tili bilan, aniq belgilashlar, izchil chizmalar, to‘g‘ri ramzlash va yechimni asoslaydigan mulohazalar va teoremalar bilan ifodalangan bo‘lishi</w:t>
      </w:r>
      <w:r w:rsidR="00FF2973" w:rsidRPr="001A175C">
        <w:rPr>
          <w:rFonts w:ascii="CMU Serif" w:hAnsi="CMU Serif" w:cs="CMU Serif"/>
          <w:sz w:val="24"/>
          <w:szCs w:val="24"/>
          <w:lang w:val="ms"/>
        </w:rPr>
        <w:t>.</w:t>
      </w:r>
    </w:p>
    <w:p w:rsidR="00BB14D5" w:rsidRPr="003A23D5" w:rsidRDefault="00BB14D5" w:rsidP="00B96C3A">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Bu mezonlar asosida yozma ishlar tekshiriladi va 1-jadvaldagi holat asosida ballar qo‘yiladi</w:t>
      </w:r>
      <w:r w:rsidR="001A175C" w:rsidRPr="001A175C">
        <w:rPr>
          <w:rFonts w:ascii="CMU Serif" w:hAnsi="CMU Serif" w:cs="CMU Serif"/>
          <w:sz w:val="24"/>
          <w:szCs w:val="24"/>
          <w:lang w:val="ms"/>
        </w:rPr>
        <w:t xml:space="preserve"> [1]</w:t>
      </w:r>
      <w:r w:rsidRPr="001A175C">
        <w:rPr>
          <w:rFonts w:ascii="CMU Serif" w:hAnsi="CMU Serif" w:cs="CMU Serif"/>
          <w:sz w:val="24"/>
          <w:szCs w:val="24"/>
          <w:lang w:val="ms"/>
        </w:rPr>
        <w:t xml:space="preserve">. </w:t>
      </w:r>
      <w:r w:rsidRPr="001A175C">
        <w:rPr>
          <w:rFonts w:ascii="CMU Serif" w:hAnsi="CMU Serif" w:cs="CMU Serif"/>
          <w:i/>
          <w:sz w:val="24"/>
          <w:szCs w:val="24"/>
          <w:lang w:val="ms"/>
        </w:rPr>
        <w:t>Eslatma: bu yerdagi baholash mezoni va ballash tizimi to‘liq mukammal emas.</w:t>
      </w:r>
    </w:p>
    <w:p w:rsidR="00BB14D5" w:rsidRPr="001A175C" w:rsidRDefault="00BB14D5" w:rsidP="00BD2173">
      <w:pPr>
        <w:spacing w:line="240" w:lineRule="auto"/>
        <w:ind w:left="7440" w:firstLine="348"/>
        <w:jc w:val="center"/>
        <w:rPr>
          <w:rFonts w:ascii="CMU Serif" w:hAnsi="CMU Serif" w:cs="CMU Serif"/>
          <w:i/>
          <w:sz w:val="24"/>
          <w:szCs w:val="24"/>
          <w:lang w:val="ms"/>
        </w:rPr>
      </w:pPr>
      <w:r w:rsidRPr="001A175C">
        <w:rPr>
          <w:rFonts w:ascii="CMU Serif" w:hAnsi="CMU Serif" w:cs="CMU Serif"/>
          <w:i/>
          <w:sz w:val="24"/>
          <w:szCs w:val="24"/>
          <w:lang w:val="ms"/>
        </w:rPr>
        <w:t>1-jadval</w:t>
      </w:r>
    </w:p>
    <w:tbl>
      <w:tblPr>
        <w:tblStyle w:val="TableNormal"/>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94"/>
        <w:gridCol w:w="7371"/>
        <w:gridCol w:w="997"/>
      </w:tblGrid>
      <w:tr w:rsidR="00BB14D5" w:rsidRPr="001A175C" w:rsidTr="00FF2973">
        <w:trPr>
          <w:trHeight w:val="513"/>
        </w:trPr>
        <w:tc>
          <w:tcPr>
            <w:tcW w:w="694" w:type="dxa"/>
            <w:vAlign w:val="center"/>
          </w:tcPr>
          <w:p w:rsidR="00BB14D5" w:rsidRPr="001A175C" w:rsidRDefault="00BB14D5" w:rsidP="001A175C">
            <w:pPr>
              <w:pStyle w:val="TableParagraph"/>
              <w:spacing w:line="240" w:lineRule="auto"/>
              <w:ind w:left="8"/>
              <w:rPr>
                <w:rFonts w:ascii="CMU Serif" w:hAnsi="CMU Serif" w:cs="CMU Serif"/>
                <w:b/>
                <w:sz w:val="24"/>
                <w:szCs w:val="24"/>
              </w:rPr>
            </w:pPr>
            <w:r w:rsidRPr="001A175C">
              <w:rPr>
                <w:rFonts w:ascii="Times New Roman" w:hAnsi="Times New Roman" w:cs="Times New Roman"/>
                <w:b/>
                <w:spacing w:val="-10"/>
                <w:sz w:val="24"/>
                <w:szCs w:val="24"/>
              </w:rPr>
              <w:t>№</w:t>
            </w:r>
          </w:p>
        </w:tc>
        <w:tc>
          <w:tcPr>
            <w:tcW w:w="7371" w:type="dxa"/>
            <w:vAlign w:val="center"/>
          </w:tcPr>
          <w:p w:rsidR="00BB14D5" w:rsidRPr="001A175C" w:rsidRDefault="00BB14D5" w:rsidP="001A175C">
            <w:pPr>
              <w:pStyle w:val="TableParagraph"/>
              <w:spacing w:line="240" w:lineRule="auto"/>
              <w:jc w:val="left"/>
              <w:rPr>
                <w:rFonts w:ascii="CMU Serif" w:hAnsi="CMU Serif" w:cs="CMU Serif"/>
                <w:b/>
                <w:sz w:val="24"/>
                <w:szCs w:val="24"/>
              </w:rPr>
            </w:pPr>
            <w:r w:rsidRPr="001A175C">
              <w:rPr>
                <w:rFonts w:ascii="CMU Serif" w:hAnsi="CMU Serif" w:cs="CMU Serif"/>
                <w:b/>
                <w:spacing w:val="-10"/>
                <w:sz w:val="24"/>
                <w:szCs w:val="24"/>
              </w:rPr>
              <w:t>Yechimning</w:t>
            </w:r>
            <w:r w:rsidRPr="001A175C">
              <w:rPr>
                <w:rFonts w:ascii="CMU Serif" w:hAnsi="CMU Serif" w:cs="CMU Serif"/>
                <w:b/>
                <w:spacing w:val="5"/>
                <w:sz w:val="24"/>
                <w:szCs w:val="24"/>
              </w:rPr>
              <w:t xml:space="preserve"> </w:t>
            </w:r>
            <w:r w:rsidRPr="001A175C">
              <w:rPr>
                <w:rFonts w:ascii="CMU Serif" w:hAnsi="CMU Serif" w:cs="CMU Serif"/>
                <w:b/>
                <w:spacing w:val="-10"/>
                <w:sz w:val="24"/>
                <w:szCs w:val="24"/>
              </w:rPr>
              <w:t>umumiy</w:t>
            </w:r>
            <w:r w:rsidRPr="001A175C">
              <w:rPr>
                <w:rFonts w:ascii="CMU Serif" w:hAnsi="CMU Serif" w:cs="CMU Serif"/>
                <w:b/>
                <w:spacing w:val="6"/>
                <w:sz w:val="24"/>
                <w:szCs w:val="24"/>
              </w:rPr>
              <w:t xml:space="preserve"> </w:t>
            </w:r>
            <w:r w:rsidRPr="001A175C">
              <w:rPr>
                <w:rFonts w:ascii="CMU Serif" w:hAnsi="CMU Serif" w:cs="CMU Serif"/>
                <w:b/>
                <w:spacing w:val="-10"/>
                <w:sz w:val="24"/>
                <w:szCs w:val="24"/>
              </w:rPr>
              <w:t>holati</w:t>
            </w:r>
          </w:p>
        </w:tc>
        <w:tc>
          <w:tcPr>
            <w:tcW w:w="997" w:type="dxa"/>
            <w:vAlign w:val="center"/>
          </w:tcPr>
          <w:p w:rsidR="00BB14D5" w:rsidRPr="001A175C" w:rsidRDefault="00BB14D5" w:rsidP="001A175C">
            <w:pPr>
              <w:pStyle w:val="TableParagraph"/>
              <w:spacing w:line="240" w:lineRule="auto"/>
              <w:ind w:left="9"/>
              <w:rPr>
                <w:rFonts w:ascii="CMU Serif" w:hAnsi="CMU Serif" w:cs="CMU Serif"/>
                <w:b/>
                <w:sz w:val="24"/>
                <w:szCs w:val="24"/>
              </w:rPr>
            </w:pPr>
            <w:r w:rsidRPr="001A175C">
              <w:rPr>
                <w:rFonts w:ascii="CMU Serif" w:hAnsi="CMU Serif" w:cs="CMU Serif"/>
                <w:b/>
                <w:spacing w:val="-4"/>
                <w:sz w:val="24"/>
                <w:szCs w:val="24"/>
              </w:rPr>
              <w:t>Ball</w:t>
            </w:r>
          </w:p>
        </w:tc>
      </w:tr>
      <w:tr w:rsidR="00BB14D5" w:rsidRPr="001A175C" w:rsidTr="00FF2973">
        <w:trPr>
          <w:trHeight w:val="407"/>
        </w:trPr>
        <w:tc>
          <w:tcPr>
            <w:tcW w:w="694" w:type="dxa"/>
            <w:vAlign w:val="center"/>
          </w:tcPr>
          <w:p w:rsidR="00BB14D5" w:rsidRPr="001A175C" w:rsidRDefault="00BB14D5" w:rsidP="001A175C">
            <w:pPr>
              <w:pStyle w:val="TableParagraph"/>
              <w:spacing w:line="240" w:lineRule="auto"/>
              <w:ind w:left="8" w:right="1"/>
              <w:rPr>
                <w:rFonts w:ascii="CMU Serif" w:hAnsi="CMU Serif" w:cs="CMU Serif"/>
                <w:sz w:val="24"/>
                <w:szCs w:val="24"/>
              </w:rPr>
            </w:pPr>
            <w:r w:rsidRPr="001A175C">
              <w:rPr>
                <w:rFonts w:ascii="CMU Serif" w:hAnsi="CMU Serif" w:cs="CMU Serif"/>
                <w:spacing w:val="-10"/>
                <w:w w:val="115"/>
                <w:sz w:val="24"/>
                <w:szCs w:val="24"/>
              </w:rPr>
              <w:t>1</w:t>
            </w:r>
          </w:p>
        </w:tc>
        <w:tc>
          <w:tcPr>
            <w:tcW w:w="7371" w:type="dxa"/>
            <w:vAlign w:val="center"/>
          </w:tcPr>
          <w:p w:rsidR="00BB14D5" w:rsidRPr="001A175C" w:rsidRDefault="00BB14D5" w:rsidP="001A175C">
            <w:pPr>
              <w:pStyle w:val="TableParagraph"/>
              <w:spacing w:line="240" w:lineRule="auto"/>
              <w:jc w:val="left"/>
              <w:rPr>
                <w:rFonts w:ascii="CMU Serif" w:hAnsi="CMU Serif" w:cs="CMU Serif"/>
                <w:sz w:val="24"/>
                <w:szCs w:val="24"/>
              </w:rPr>
            </w:pPr>
            <w:r w:rsidRPr="001A175C">
              <w:rPr>
                <w:rFonts w:ascii="CMU Serif" w:hAnsi="CMU Serif" w:cs="CMU Serif"/>
                <w:sz w:val="24"/>
                <w:szCs w:val="24"/>
              </w:rPr>
              <w:t>Masala</w:t>
            </w:r>
            <w:r w:rsidRPr="001A175C">
              <w:rPr>
                <w:rFonts w:ascii="CMU Serif" w:hAnsi="CMU Serif" w:cs="CMU Serif"/>
                <w:spacing w:val="-8"/>
                <w:sz w:val="24"/>
                <w:szCs w:val="24"/>
              </w:rPr>
              <w:t xml:space="preserve"> </w:t>
            </w:r>
            <w:r w:rsidRPr="001A175C">
              <w:rPr>
                <w:rFonts w:ascii="CMU Serif" w:hAnsi="CMU Serif" w:cs="CMU Serif"/>
                <w:sz w:val="24"/>
                <w:szCs w:val="24"/>
              </w:rPr>
              <w:t>to‘liq</w:t>
            </w:r>
            <w:r w:rsidRPr="001A175C">
              <w:rPr>
                <w:rFonts w:ascii="CMU Serif" w:hAnsi="CMU Serif" w:cs="CMU Serif"/>
                <w:spacing w:val="-7"/>
                <w:sz w:val="24"/>
                <w:szCs w:val="24"/>
              </w:rPr>
              <w:t xml:space="preserve"> </w:t>
            </w:r>
            <w:r w:rsidRPr="001A175C">
              <w:rPr>
                <w:rFonts w:ascii="CMU Serif" w:hAnsi="CMU Serif" w:cs="CMU Serif"/>
                <w:spacing w:val="-2"/>
                <w:sz w:val="24"/>
                <w:szCs w:val="24"/>
              </w:rPr>
              <w:t>yechilgan</w:t>
            </w:r>
          </w:p>
        </w:tc>
        <w:tc>
          <w:tcPr>
            <w:tcW w:w="997" w:type="dxa"/>
            <w:vAlign w:val="center"/>
          </w:tcPr>
          <w:p w:rsidR="00BB14D5" w:rsidRPr="001A175C" w:rsidRDefault="00BB14D5" w:rsidP="001A175C">
            <w:pPr>
              <w:pStyle w:val="TableParagraph"/>
              <w:spacing w:line="240" w:lineRule="auto"/>
              <w:ind w:left="9"/>
              <w:rPr>
                <w:rFonts w:ascii="CMU Serif" w:hAnsi="CMU Serif" w:cs="CMU Serif"/>
                <w:b/>
                <w:sz w:val="24"/>
                <w:szCs w:val="24"/>
              </w:rPr>
            </w:pPr>
            <w:r w:rsidRPr="001A175C">
              <w:rPr>
                <w:rFonts w:ascii="CMU Serif" w:hAnsi="CMU Serif" w:cs="CMU Serif"/>
                <w:b/>
                <w:spacing w:val="-10"/>
                <w:sz w:val="24"/>
                <w:szCs w:val="24"/>
              </w:rPr>
              <w:t>3</w:t>
            </w:r>
          </w:p>
        </w:tc>
      </w:tr>
      <w:tr w:rsidR="00BB14D5" w:rsidRPr="001A175C" w:rsidTr="00FF2973">
        <w:trPr>
          <w:trHeight w:val="575"/>
        </w:trPr>
        <w:tc>
          <w:tcPr>
            <w:tcW w:w="694" w:type="dxa"/>
            <w:vAlign w:val="center"/>
          </w:tcPr>
          <w:p w:rsidR="00BB14D5" w:rsidRPr="001A175C" w:rsidRDefault="00BB14D5" w:rsidP="001A175C">
            <w:pPr>
              <w:pStyle w:val="TableParagraph"/>
              <w:spacing w:line="240" w:lineRule="auto"/>
              <w:ind w:left="8" w:right="1"/>
              <w:rPr>
                <w:rFonts w:ascii="CMU Serif" w:hAnsi="CMU Serif" w:cs="CMU Serif"/>
                <w:sz w:val="24"/>
                <w:szCs w:val="24"/>
              </w:rPr>
            </w:pPr>
            <w:r w:rsidRPr="001A175C">
              <w:rPr>
                <w:rFonts w:ascii="CMU Serif" w:hAnsi="CMU Serif" w:cs="CMU Serif"/>
                <w:spacing w:val="-10"/>
                <w:w w:val="95"/>
                <w:sz w:val="24"/>
                <w:szCs w:val="24"/>
              </w:rPr>
              <w:t>2</w:t>
            </w:r>
          </w:p>
        </w:tc>
        <w:tc>
          <w:tcPr>
            <w:tcW w:w="7371" w:type="dxa"/>
            <w:vAlign w:val="center"/>
          </w:tcPr>
          <w:p w:rsidR="00BB14D5" w:rsidRPr="001A175C" w:rsidRDefault="00BB14D5" w:rsidP="001A175C">
            <w:pPr>
              <w:pStyle w:val="TableParagraph"/>
              <w:tabs>
                <w:tab w:val="left" w:pos="2987"/>
              </w:tabs>
              <w:spacing w:line="240" w:lineRule="auto"/>
              <w:jc w:val="left"/>
              <w:rPr>
                <w:rFonts w:ascii="CMU Serif" w:hAnsi="CMU Serif" w:cs="CMU Serif"/>
                <w:sz w:val="24"/>
                <w:szCs w:val="24"/>
              </w:rPr>
            </w:pPr>
            <w:r w:rsidRPr="001A175C">
              <w:rPr>
                <w:rFonts w:ascii="CMU Serif" w:hAnsi="CMU Serif" w:cs="CMU Serif"/>
                <w:sz w:val="24"/>
                <w:szCs w:val="24"/>
              </w:rPr>
              <w:t>Masala</w:t>
            </w:r>
            <w:r w:rsidRPr="001A175C">
              <w:rPr>
                <w:rFonts w:ascii="CMU Serif" w:hAnsi="CMU Serif" w:cs="CMU Serif"/>
                <w:spacing w:val="76"/>
                <w:w w:val="150"/>
                <w:sz w:val="24"/>
                <w:szCs w:val="24"/>
              </w:rPr>
              <w:t xml:space="preserve"> </w:t>
            </w:r>
            <w:r w:rsidRPr="001A175C">
              <w:rPr>
                <w:rFonts w:ascii="CMU Serif" w:hAnsi="CMU Serif" w:cs="CMU Serif"/>
                <w:sz w:val="24"/>
                <w:szCs w:val="24"/>
              </w:rPr>
              <w:t>to‘liq</w:t>
            </w:r>
            <w:r w:rsidRPr="001A175C">
              <w:rPr>
                <w:rFonts w:ascii="CMU Serif" w:hAnsi="CMU Serif" w:cs="CMU Serif"/>
                <w:spacing w:val="77"/>
                <w:w w:val="150"/>
                <w:sz w:val="24"/>
                <w:szCs w:val="24"/>
              </w:rPr>
              <w:t xml:space="preserve"> </w:t>
            </w:r>
            <w:r w:rsidRPr="001A175C">
              <w:rPr>
                <w:rFonts w:ascii="CMU Serif" w:hAnsi="CMU Serif" w:cs="CMU Serif"/>
                <w:spacing w:val="-2"/>
                <w:sz w:val="24"/>
                <w:szCs w:val="24"/>
              </w:rPr>
              <w:t>yechilgan,</w:t>
            </w:r>
            <w:r w:rsidR="00FF2973" w:rsidRPr="001A175C">
              <w:rPr>
                <w:rFonts w:ascii="CMU Serif" w:hAnsi="CMU Serif" w:cs="CMU Serif"/>
                <w:sz w:val="24"/>
                <w:szCs w:val="24"/>
              </w:rPr>
              <w:t xml:space="preserve"> </w:t>
            </w:r>
            <w:r w:rsidRPr="001A175C">
              <w:rPr>
                <w:rFonts w:ascii="CMU Serif" w:hAnsi="CMU Serif" w:cs="CMU Serif"/>
                <w:sz w:val="24"/>
                <w:szCs w:val="24"/>
              </w:rPr>
              <w:t>ammo</w:t>
            </w:r>
            <w:r w:rsidRPr="001A175C">
              <w:rPr>
                <w:rFonts w:ascii="CMU Serif" w:hAnsi="CMU Serif" w:cs="CMU Serif"/>
                <w:spacing w:val="77"/>
                <w:sz w:val="24"/>
                <w:szCs w:val="24"/>
              </w:rPr>
              <w:t xml:space="preserve"> </w:t>
            </w:r>
            <w:r w:rsidRPr="001A175C">
              <w:rPr>
                <w:rFonts w:ascii="CMU Serif" w:hAnsi="CMU Serif" w:cs="CMU Serif"/>
                <w:sz w:val="24"/>
                <w:szCs w:val="24"/>
              </w:rPr>
              <w:t>yechimda</w:t>
            </w:r>
            <w:r w:rsidRPr="001A175C">
              <w:rPr>
                <w:rFonts w:ascii="CMU Serif" w:hAnsi="CMU Serif" w:cs="CMU Serif"/>
                <w:spacing w:val="77"/>
                <w:sz w:val="24"/>
                <w:szCs w:val="24"/>
              </w:rPr>
              <w:t xml:space="preserve"> </w:t>
            </w:r>
            <w:r w:rsidRPr="001A175C">
              <w:rPr>
                <w:rFonts w:ascii="CMU Serif" w:hAnsi="CMU Serif" w:cs="CMU Serif"/>
                <w:sz w:val="24"/>
                <w:szCs w:val="24"/>
              </w:rPr>
              <w:t>ayrim</w:t>
            </w:r>
            <w:r w:rsidRPr="001A175C">
              <w:rPr>
                <w:rFonts w:ascii="CMU Serif" w:hAnsi="CMU Serif" w:cs="CMU Serif"/>
                <w:spacing w:val="77"/>
                <w:sz w:val="24"/>
                <w:szCs w:val="24"/>
              </w:rPr>
              <w:t xml:space="preserve"> </w:t>
            </w:r>
            <w:r w:rsidRPr="001A175C">
              <w:rPr>
                <w:rFonts w:ascii="CMU Serif" w:hAnsi="CMU Serif" w:cs="CMU Serif"/>
                <w:sz w:val="24"/>
                <w:szCs w:val="24"/>
              </w:rPr>
              <w:t>muhim</w:t>
            </w:r>
            <w:r w:rsidRPr="001A175C">
              <w:rPr>
                <w:rFonts w:ascii="CMU Serif" w:hAnsi="CMU Serif" w:cs="CMU Serif"/>
                <w:spacing w:val="77"/>
                <w:sz w:val="24"/>
                <w:szCs w:val="24"/>
              </w:rPr>
              <w:t xml:space="preserve"> </w:t>
            </w:r>
            <w:r w:rsidRPr="001A175C">
              <w:rPr>
                <w:rFonts w:ascii="CMU Serif" w:hAnsi="CMU Serif" w:cs="CMU Serif"/>
                <w:spacing w:val="-2"/>
                <w:sz w:val="24"/>
                <w:szCs w:val="24"/>
              </w:rPr>
              <w:t>bo‘lmagan</w:t>
            </w:r>
            <w:r w:rsidR="00FF2973" w:rsidRPr="001A175C">
              <w:rPr>
                <w:rFonts w:ascii="CMU Serif" w:hAnsi="CMU Serif" w:cs="CMU Serif"/>
                <w:spacing w:val="-2"/>
                <w:sz w:val="24"/>
                <w:szCs w:val="24"/>
              </w:rPr>
              <w:t xml:space="preserve"> </w:t>
            </w:r>
            <w:r w:rsidRPr="001A175C">
              <w:rPr>
                <w:rFonts w:ascii="CMU Serif" w:hAnsi="CMU Serif" w:cs="CMU Serif"/>
                <w:spacing w:val="-7"/>
                <w:sz w:val="24"/>
                <w:szCs w:val="24"/>
              </w:rPr>
              <w:t>kamchiliklar</w:t>
            </w:r>
            <w:r w:rsidRPr="001A175C">
              <w:rPr>
                <w:rFonts w:ascii="CMU Serif" w:hAnsi="CMU Serif" w:cs="CMU Serif"/>
                <w:spacing w:val="5"/>
                <w:sz w:val="24"/>
                <w:szCs w:val="24"/>
              </w:rPr>
              <w:t xml:space="preserve"> </w:t>
            </w:r>
            <w:r w:rsidRPr="001A175C">
              <w:rPr>
                <w:rFonts w:ascii="CMU Serif" w:hAnsi="CMU Serif" w:cs="CMU Serif"/>
                <w:spacing w:val="-5"/>
                <w:sz w:val="24"/>
                <w:szCs w:val="24"/>
              </w:rPr>
              <w:t>bor</w:t>
            </w:r>
          </w:p>
        </w:tc>
        <w:tc>
          <w:tcPr>
            <w:tcW w:w="997" w:type="dxa"/>
            <w:vAlign w:val="center"/>
          </w:tcPr>
          <w:p w:rsidR="00BB14D5" w:rsidRPr="001A175C" w:rsidRDefault="00BB14D5" w:rsidP="001A175C">
            <w:pPr>
              <w:pStyle w:val="TableParagraph"/>
              <w:spacing w:line="240" w:lineRule="auto"/>
              <w:ind w:left="9"/>
              <w:rPr>
                <w:rFonts w:ascii="CMU Serif" w:hAnsi="CMU Serif" w:cs="CMU Serif"/>
                <w:b/>
                <w:sz w:val="24"/>
                <w:szCs w:val="24"/>
              </w:rPr>
            </w:pPr>
            <w:r w:rsidRPr="001A175C">
              <w:rPr>
                <w:rFonts w:ascii="CMU Serif" w:hAnsi="CMU Serif" w:cs="CMU Serif"/>
                <w:b/>
                <w:spacing w:val="-10"/>
                <w:sz w:val="24"/>
                <w:szCs w:val="24"/>
              </w:rPr>
              <w:t>2</w:t>
            </w:r>
          </w:p>
        </w:tc>
      </w:tr>
      <w:tr w:rsidR="00BB14D5" w:rsidRPr="001A175C" w:rsidTr="00FF2973">
        <w:trPr>
          <w:trHeight w:val="864"/>
        </w:trPr>
        <w:tc>
          <w:tcPr>
            <w:tcW w:w="694" w:type="dxa"/>
            <w:vAlign w:val="center"/>
          </w:tcPr>
          <w:p w:rsidR="00BB14D5" w:rsidRPr="001A175C" w:rsidRDefault="00BB14D5" w:rsidP="001A175C">
            <w:pPr>
              <w:pStyle w:val="TableParagraph"/>
              <w:spacing w:line="240" w:lineRule="auto"/>
              <w:ind w:left="8" w:right="1"/>
              <w:rPr>
                <w:rFonts w:ascii="CMU Serif" w:hAnsi="CMU Serif" w:cs="CMU Serif"/>
                <w:sz w:val="24"/>
                <w:szCs w:val="24"/>
              </w:rPr>
            </w:pPr>
            <w:r w:rsidRPr="001A175C">
              <w:rPr>
                <w:rFonts w:ascii="CMU Serif" w:hAnsi="CMU Serif" w:cs="CMU Serif"/>
                <w:spacing w:val="-10"/>
                <w:sz w:val="24"/>
                <w:szCs w:val="24"/>
              </w:rPr>
              <w:t>3</w:t>
            </w:r>
          </w:p>
        </w:tc>
        <w:tc>
          <w:tcPr>
            <w:tcW w:w="7371" w:type="dxa"/>
            <w:vAlign w:val="center"/>
          </w:tcPr>
          <w:p w:rsidR="00BB14D5" w:rsidRPr="001A175C" w:rsidRDefault="00BB14D5" w:rsidP="001A175C">
            <w:pPr>
              <w:pStyle w:val="TableParagraph"/>
              <w:spacing w:line="240" w:lineRule="auto"/>
              <w:jc w:val="left"/>
              <w:rPr>
                <w:rFonts w:ascii="CMU Serif" w:hAnsi="CMU Serif" w:cs="CMU Serif"/>
                <w:sz w:val="24"/>
                <w:szCs w:val="24"/>
              </w:rPr>
            </w:pPr>
            <w:r w:rsidRPr="001A175C">
              <w:rPr>
                <w:rFonts w:ascii="CMU Serif" w:hAnsi="CMU Serif" w:cs="CMU Serif"/>
                <w:spacing w:val="-2"/>
                <w:sz w:val="24"/>
                <w:szCs w:val="24"/>
              </w:rPr>
              <w:t>Masalaning</w:t>
            </w:r>
            <w:r w:rsidRPr="001A175C">
              <w:rPr>
                <w:rFonts w:ascii="CMU Serif" w:hAnsi="CMU Serif" w:cs="CMU Serif"/>
                <w:spacing w:val="8"/>
                <w:sz w:val="24"/>
                <w:szCs w:val="24"/>
              </w:rPr>
              <w:t xml:space="preserve"> </w:t>
            </w:r>
            <w:r w:rsidRPr="001A175C">
              <w:rPr>
                <w:rFonts w:ascii="CMU Serif" w:hAnsi="CMU Serif" w:cs="CMU Serif"/>
                <w:spacing w:val="-2"/>
                <w:sz w:val="24"/>
                <w:szCs w:val="24"/>
              </w:rPr>
              <w:t>javobi</w:t>
            </w:r>
            <w:r w:rsidRPr="001A175C">
              <w:rPr>
                <w:rFonts w:ascii="CMU Serif" w:hAnsi="CMU Serif" w:cs="CMU Serif"/>
                <w:spacing w:val="8"/>
                <w:sz w:val="24"/>
                <w:szCs w:val="24"/>
              </w:rPr>
              <w:t xml:space="preserve"> </w:t>
            </w:r>
            <w:r w:rsidRPr="001A175C">
              <w:rPr>
                <w:rFonts w:ascii="CMU Serif" w:hAnsi="CMU Serif" w:cs="CMU Serif"/>
                <w:spacing w:val="-2"/>
                <w:sz w:val="24"/>
                <w:szCs w:val="24"/>
              </w:rPr>
              <w:t>xato,</w:t>
            </w:r>
            <w:r w:rsidRPr="001A175C">
              <w:rPr>
                <w:rFonts w:ascii="CMU Serif" w:hAnsi="CMU Serif" w:cs="CMU Serif"/>
                <w:spacing w:val="11"/>
                <w:sz w:val="24"/>
                <w:szCs w:val="24"/>
              </w:rPr>
              <w:t xml:space="preserve"> </w:t>
            </w:r>
            <w:r w:rsidRPr="001A175C">
              <w:rPr>
                <w:rFonts w:ascii="CMU Serif" w:hAnsi="CMU Serif" w:cs="CMU Serif"/>
                <w:spacing w:val="-2"/>
                <w:sz w:val="24"/>
                <w:szCs w:val="24"/>
              </w:rPr>
              <w:t>yechimda</w:t>
            </w:r>
            <w:r w:rsidRPr="001A175C">
              <w:rPr>
                <w:rFonts w:ascii="CMU Serif" w:hAnsi="CMU Serif" w:cs="CMU Serif"/>
                <w:spacing w:val="9"/>
                <w:sz w:val="24"/>
                <w:szCs w:val="24"/>
              </w:rPr>
              <w:t xml:space="preserve"> </w:t>
            </w:r>
            <w:r w:rsidRPr="001A175C">
              <w:rPr>
                <w:rFonts w:ascii="CMU Serif" w:hAnsi="CMU Serif" w:cs="CMU Serif"/>
                <w:spacing w:val="-2"/>
                <w:sz w:val="24"/>
                <w:szCs w:val="24"/>
              </w:rPr>
              <w:t>muhim</w:t>
            </w:r>
            <w:r w:rsidRPr="001A175C">
              <w:rPr>
                <w:rFonts w:ascii="CMU Serif" w:hAnsi="CMU Serif" w:cs="CMU Serif"/>
                <w:spacing w:val="8"/>
                <w:sz w:val="24"/>
                <w:szCs w:val="24"/>
              </w:rPr>
              <w:t xml:space="preserve"> </w:t>
            </w:r>
            <w:r w:rsidRPr="001A175C">
              <w:rPr>
                <w:rFonts w:ascii="CMU Serif" w:hAnsi="CMU Serif" w:cs="CMU Serif"/>
                <w:spacing w:val="-2"/>
                <w:sz w:val="24"/>
                <w:szCs w:val="24"/>
              </w:rPr>
              <w:t>kamchiliklar</w:t>
            </w:r>
            <w:r w:rsidRPr="001A175C">
              <w:rPr>
                <w:rFonts w:ascii="CMU Serif" w:hAnsi="CMU Serif" w:cs="CMU Serif"/>
                <w:spacing w:val="9"/>
                <w:sz w:val="24"/>
                <w:szCs w:val="24"/>
              </w:rPr>
              <w:t xml:space="preserve"> </w:t>
            </w:r>
            <w:r w:rsidRPr="001A175C">
              <w:rPr>
                <w:rFonts w:ascii="CMU Serif" w:hAnsi="CMU Serif" w:cs="CMU Serif"/>
                <w:spacing w:val="-2"/>
                <w:sz w:val="24"/>
                <w:szCs w:val="24"/>
              </w:rPr>
              <w:t>bor,</w:t>
            </w:r>
            <w:r w:rsidRPr="001A175C">
              <w:rPr>
                <w:rFonts w:ascii="CMU Serif" w:hAnsi="CMU Serif" w:cs="CMU Serif"/>
                <w:spacing w:val="10"/>
                <w:sz w:val="24"/>
                <w:szCs w:val="24"/>
              </w:rPr>
              <w:t xml:space="preserve"> </w:t>
            </w:r>
            <w:r w:rsidRPr="001A175C">
              <w:rPr>
                <w:rFonts w:ascii="CMU Serif" w:hAnsi="CMU Serif" w:cs="CMU Serif"/>
                <w:spacing w:val="-2"/>
                <w:sz w:val="24"/>
                <w:szCs w:val="24"/>
              </w:rPr>
              <w:t>yoki</w:t>
            </w:r>
            <w:r w:rsidRPr="001A175C">
              <w:rPr>
                <w:rFonts w:ascii="CMU Serif" w:hAnsi="CMU Serif" w:cs="CMU Serif"/>
                <w:spacing w:val="9"/>
                <w:sz w:val="24"/>
                <w:szCs w:val="24"/>
              </w:rPr>
              <w:t xml:space="preserve"> </w:t>
            </w:r>
            <w:r w:rsidRPr="001A175C">
              <w:rPr>
                <w:rFonts w:ascii="CMU Serif" w:hAnsi="CMU Serif" w:cs="CMU Serif"/>
                <w:spacing w:val="-2"/>
                <w:sz w:val="24"/>
                <w:szCs w:val="24"/>
              </w:rPr>
              <w:t>masala</w:t>
            </w:r>
            <w:r w:rsidR="00FF2973" w:rsidRPr="001A175C">
              <w:rPr>
                <w:rFonts w:ascii="CMU Serif" w:hAnsi="CMU Serif" w:cs="CMU Serif"/>
                <w:spacing w:val="-2"/>
                <w:sz w:val="24"/>
                <w:szCs w:val="24"/>
              </w:rPr>
              <w:t xml:space="preserve"> </w:t>
            </w:r>
            <w:r w:rsidRPr="001A175C">
              <w:rPr>
                <w:rFonts w:ascii="CMU Serif" w:hAnsi="CMU Serif" w:cs="CMU Serif"/>
                <w:spacing w:val="-4"/>
                <w:sz w:val="24"/>
                <w:szCs w:val="24"/>
              </w:rPr>
              <w:t xml:space="preserve">chala yechilgan, ammo yechimning asosiy g‘oyasi to‘g‘ri belgilangan, lekin </w:t>
            </w:r>
            <w:r w:rsidRPr="001A175C">
              <w:rPr>
                <w:rFonts w:ascii="CMU Serif" w:hAnsi="CMU Serif" w:cs="CMU Serif"/>
                <w:sz w:val="24"/>
                <w:szCs w:val="24"/>
              </w:rPr>
              <w:t>boshqa yo‘lga burib ketilgan.</w:t>
            </w:r>
          </w:p>
        </w:tc>
        <w:tc>
          <w:tcPr>
            <w:tcW w:w="997" w:type="dxa"/>
            <w:vAlign w:val="center"/>
          </w:tcPr>
          <w:p w:rsidR="00BB14D5" w:rsidRPr="001A175C" w:rsidRDefault="00BB14D5" w:rsidP="001A175C">
            <w:pPr>
              <w:pStyle w:val="TableParagraph"/>
              <w:spacing w:line="240" w:lineRule="auto"/>
              <w:ind w:left="9"/>
              <w:rPr>
                <w:rFonts w:ascii="CMU Serif" w:hAnsi="CMU Serif" w:cs="CMU Serif"/>
                <w:b/>
                <w:sz w:val="24"/>
                <w:szCs w:val="24"/>
              </w:rPr>
            </w:pPr>
            <w:r w:rsidRPr="001A175C">
              <w:rPr>
                <w:rFonts w:ascii="CMU Serif" w:hAnsi="CMU Serif" w:cs="CMU Serif"/>
                <w:b/>
                <w:spacing w:val="-10"/>
                <w:w w:val="115"/>
                <w:sz w:val="24"/>
                <w:szCs w:val="24"/>
              </w:rPr>
              <w:t>1</w:t>
            </w:r>
          </w:p>
        </w:tc>
      </w:tr>
      <w:tr w:rsidR="00BB14D5" w:rsidRPr="001A175C" w:rsidTr="00FF2973">
        <w:trPr>
          <w:trHeight w:val="575"/>
        </w:trPr>
        <w:tc>
          <w:tcPr>
            <w:tcW w:w="694" w:type="dxa"/>
            <w:vAlign w:val="center"/>
          </w:tcPr>
          <w:p w:rsidR="00BB14D5" w:rsidRPr="001A175C" w:rsidRDefault="00BB14D5" w:rsidP="001A175C">
            <w:pPr>
              <w:pStyle w:val="TableParagraph"/>
              <w:spacing w:line="240" w:lineRule="auto"/>
              <w:ind w:left="8" w:right="1"/>
              <w:rPr>
                <w:rFonts w:ascii="CMU Serif" w:hAnsi="CMU Serif" w:cs="CMU Serif"/>
                <w:sz w:val="24"/>
                <w:szCs w:val="24"/>
              </w:rPr>
            </w:pPr>
            <w:r w:rsidRPr="001A175C">
              <w:rPr>
                <w:rFonts w:ascii="CMU Serif" w:hAnsi="CMU Serif" w:cs="CMU Serif"/>
                <w:spacing w:val="-10"/>
                <w:w w:val="95"/>
                <w:sz w:val="24"/>
                <w:szCs w:val="24"/>
              </w:rPr>
              <w:t>4</w:t>
            </w:r>
          </w:p>
        </w:tc>
        <w:tc>
          <w:tcPr>
            <w:tcW w:w="7371" w:type="dxa"/>
            <w:vAlign w:val="center"/>
          </w:tcPr>
          <w:p w:rsidR="00BB14D5" w:rsidRPr="001A175C" w:rsidRDefault="00BB14D5" w:rsidP="001A175C">
            <w:pPr>
              <w:pStyle w:val="TableParagraph"/>
              <w:spacing w:line="240" w:lineRule="auto"/>
              <w:jc w:val="left"/>
              <w:rPr>
                <w:rFonts w:ascii="CMU Serif" w:hAnsi="CMU Serif" w:cs="CMU Serif"/>
                <w:sz w:val="24"/>
                <w:szCs w:val="24"/>
              </w:rPr>
            </w:pPr>
            <w:r w:rsidRPr="001A175C">
              <w:rPr>
                <w:rFonts w:ascii="CMU Serif" w:hAnsi="CMU Serif" w:cs="CMU Serif"/>
                <w:spacing w:val="-2"/>
                <w:sz w:val="24"/>
                <w:szCs w:val="24"/>
              </w:rPr>
              <w:t>Masalani</w:t>
            </w:r>
            <w:r w:rsidRPr="001A175C">
              <w:rPr>
                <w:rFonts w:ascii="CMU Serif" w:hAnsi="CMU Serif" w:cs="CMU Serif"/>
                <w:spacing w:val="28"/>
                <w:sz w:val="24"/>
                <w:szCs w:val="24"/>
              </w:rPr>
              <w:t xml:space="preserve"> </w:t>
            </w:r>
            <w:r w:rsidRPr="001A175C">
              <w:rPr>
                <w:rFonts w:ascii="CMU Serif" w:hAnsi="CMU Serif" w:cs="CMU Serif"/>
                <w:spacing w:val="-2"/>
                <w:sz w:val="24"/>
                <w:szCs w:val="24"/>
              </w:rPr>
              <w:t>yechishga</w:t>
            </w:r>
            <w:r w:rsidRPr="001A175C">
              <w:rPr>
                <w:rFonts w:ascii="CMU Serif" w:hAnsi="CMU Serif" w:cs="CMU Serif"/>
                <w:spacing w:val="28"/>
                <w:sz w:val="24"/>
                <w:szCs w:val="24"/>
              </w:rPr>
              <w:t xml:space="preserve"> </w:t>
            </w:r>
            <w:r w:rsidRPr="001A175C">
              <w:rPr>
                <w:rFonts w:ascii="CMU Serif" w:hAnsi="CMU Serif" w:cs="CMU Serif"/>
                <w:spacing w:val="-2"/>
                <w:sz w:val="24"/>
                <w:szCs w:val="24"/>
              </w:rPr>
              <w:t>mutlaqo</w:t>
            </w:r>
            <w:r w:rsidRPr="001A175C">
              <w:rPr>
                <w:rFonts w:ascii="CMU Serif" w:hAnsi="CMU Serif" w:cs="CMU Serif"/>
                <w:spacing w:val="28"/>
                <w:sz w:val="24"/>
                <w:szCs w:val="24"/>
              </w:rPr>
              <w:t xml:space="preserve"> </w:t>
            </w:r>
            <w:r w:rsidRPr="001A175C">
              <w:rPr>
                <w:rFonts w:ascii="CMU Serif" w:hAnsi="CMU Serif" w:cs="CMU Serif"/>
                <w:spacing w:val="-2"/>
                <w:sz w:val="24"/>
                <w:szCs w:val="24"/>
              </w:rPr>
              <w:t>urinib</w:t>
            </w:r>
            <w:r w:rsidRPr="001A175C">
              <w:rPr>
                <w:rFonts w:ascii="CMU Serif" w:hAnsi="CMU Serif" w:cs="CMU Serif"/>
                <w:spacing w:val="28"/>
                <w:sz w:val="24"/>
                <w:szCs w:val="24"/>
              </w:rPr>
              <w:t xml:space="preserve"> </w:t>
            </w:r>
            <w:r w:rsidRPr="001A175C">
              <w:rPr>
                <w:rFonts w:ascii="CMU Serif" w:hAnsi="CMU Serif" w:cs="CMU Serif"/>
                <w:spacing w:val="-2"/>
                <w:sz w:val="24"/>
                <w:szCs w:val="24"/>
              </w:rPr>
              <w:t>ko‘rilmagan,</w:t>
            </w:r>
            <w:r w:rsidRPr="001A175C">
              <w:rPr>
                <w:rFonts w:ascii="CMU Serif" w:hAnsi="CMU Serif" w:cs="CMU Serif"/>
                <w:spacing w:val="35"/>
                <w:sz w:val="24"/>
                <w:szCs w:val="24"/>
              </w:rPr>
              <w:t xml:space="preserve"> </w:t>
            </w:r>
            <w:r w:rsidRPr="001A175C">
              <w:rPr>
                <w:rFonts w:ascii="CMU Serif" w:hAnsi="CMU Serif" w:cs="CMU Serif"/>
                <w:spacing w:val="-2"/>
                <w:sz w:val="24"/>
                <w:szCs w:val="24"/>
              </w:rPr>
              <w:t>masala</w:t>
            </w:r>
            <w:r w:rsidRPr="001A175C">
              <w:rPr>
                <w:rFonts w:ascii="CMU Serif" w:hAnsi="CMU Serif" w:cs="CMU Serif"/>
                <w:spacing w:val="28"/>
                <w:sz w:val="24"/>
                <w:szCs w:val="24"/>
              </w:rPr>
              <w:t xml:space="preserve"> </w:t>
            </w:r>
            <w:r w:rsidRPr="001A175C">
              <w:rPr>
                <w:rFonts w:ascii="CMU Serif" w:hAnsi="CMU Serif" w:cs="CMU Serif"/>
                <w:spacing w:val="-2"/>
                <w:sz w:val="24"/>
                <w:szCs w:val="24"/>
              </w:rPr>
              <w:t>yechish</w:t>
            </w:r>
            <w:r w:rsidRPr="001A175C">
              <w:rPr>
                <w:rFonts w:ascii="CMU Serif" w:hAnsi="CMU Serif" w:cs="CMU Serif"/>
                <w:spacing w:val="28"/>
                <w:sz w:val="24"/>
                <w:szCs w:val="24"/>
              </w:rPr>
              <w:t xml:space="preserve"> </w:t>
            </w:r>
            <w:r w:rsidRPr="001A175C">
              <w:rPr>
                <w:rFonts w:ascii="CMU Serif" w:hAnsi="CMU Serif" w:cs="CMU Serif"/>
                <w:spacing w:val="-2"/>
                <w:sz w:val="24"/>
                <w:szCs w:val="24"/>
              </w:rPr>
              <w:t>uchun</w:t>
            </w:r>
            <w:r w:rsidR="00FF2973" w:rsidRPr="001A175C">
              <w:rPr>
                <w:rFonts w:ascii="CMU Serif" w:hAnsi="CMU Serif" w:cs="CMU Serif"/>
                <w:spacing w:val="-2"/>
                <w:sz w:val="24"/>
                <w:szCs w:val="24"/>
              </w:rPr>
              <w:t xml:space="preserve"> </w:t>
            </w:r>
            <w:r w:rsidRPr="001A175C">
              <w:rPr>
                <w:rFonts w:ascii="CMU Serif" w:hAnsi="CMU Serif" w:cs="CMU Serif"/>
                <w:spacing w:val="-4"/>
                <w:sz w:val="24"/>
                <w:szCs w:val="24"/>
              </w:rPr>
              <w:t>yozuvlar</w:t>
            </w:r>
            <w:r w:rsidRPr="001A175C">
              <w:rPr>
                <w:rFonts w:ascii="CMU Serif" w:hAnsi="CMU Serif" w:cs="CMU Serif"/>
                <w:spacing w:val="-2"/>
                <w:sz w:val="24"/>
                <w:szCs w:val="24"/>
              </w:rPr>
              <w:t xml:space="preserve"> </w:t>
            </w:r>
            <w:r w:rsidRPr="001A175C">
              <w:rPr>
                <w:rFonts w:ascii="CMU Serif" w:hAnsi="CMU Serif" w:cs="CMU Serif"/>
                <w:spacing w:val="-4"/>
                <w:sz w:val="24"/>
                <w:szCs w:val="24"/>
              </w:rPr>
              <w:t>yozilgan</w:t>
            </w:r>
            <w:r w:rsidRPr="001A175C">
              <w:rPr>
                <w:rFonts w:ascii="CMU Serif" w:hAnsi="CMU Serif" w:cs="CMU Serif"/>
                <w:spacing w:val="-1"/>
                <w:sz w:val="24"/>
                <w:szCs w:val="24"/>
              </w:rPr>
              <w:t xml:space="preserve"> </w:t>
            </w:r>
            <w:r w:rsidRPr="001A175C">
              <w:rPr>
                <w:rFonts w:ascii="CMU Serif" w:hAnsi="CMU Serif" w:cs="CMU Serif"/>
                <w:spacing w:val="-4"/>
                <w:sz w:val="24"/>
                <w:szCs w:val="24"/>
              </w:rPr>
              <w:t>lekin</w:t>
            </w:r>
            <w:r w:rsidRPr="001A175C">
              <w:rPr>
                <w:rFonts w:ascii="CMU Serif" w:hAnsi="CMU Serif" w:cs="CMU Serif"/>
                <w:spacing w:val="-2"/>
                <w:sz w:val="24"/>
                <w:szCs w:val="24"/>
              </w:rPr>
              <w:t xml:space="preserve"> </w:t>
            </w:r>
            <w:r w:rsidRPr="001A175C">
              <w:rPr>
                <w:rFonts w:ascii="CMU Serif" w:hAnsi="CMU Serif" w:cs="CMU Serif"/>
                <w:spacing w:val="-4"/>
                <w:sz w:val="24"/>
                <w:szCs w:val="24"/>
              </w:rPr>
              <w:t>yechim</w:t>
            </w:r>
            <w:r w:rsidRPr="001A175C">
              <w:rPr>
                <w:rFonts w:ascii="CMU Serif" w:hAnsi="CMU Serif" w:cs="CMU Serif"/>
                <w:spacing w:val="-1"/>
                <w:sz w:val="24"/>
                <w:szCs w:val="24"/>
              </w:rPr>
              <w:t xml:space="preserve"> </w:t>
            </w:r>
            <w:r w:rsidRPr="001A175C">
              <w:rPr>
                <w:rFonts w:ascii="CMU Serif" w:hAnsi="CMU Serif" w:cs="CMU Serif"/>
                <w:spacing w:val="-4"/>
                <w:sz w:val="24"/>
                <w:szCs w:val="24"/>
              </w:rPr>
              <w:t>sari</w:t>
            </w:r>
            <w:r w:rsidRPr="001A175C">
              <w:rPr>
                <w:rFonts w:ascii="CMU Serif" w:hAnsi="CMU Serif" w:cs="CMU Serif"/>
                <w:spacing w:val="-2"/>
                <w:sz w:val="24"/>
                <w:szCs w:val="24"/>
              </w:rPr>
              <w:t xml:space="preserve"> </w:t>
            </w:r>
            <w:r w:rsidRPr="001A175C">
              <w:rPr>
                <w:rFonts w:ascii="CMU Serif" w:hAnsi="CMU Serif" w:cs="CMU Serif"/>
                <w:spacing w:val="-4"/>
                <w:sz w:val="24"/>
                <w:szCs w:val="24"/>
              </w:rPr>
              <w:t>yurilmagan</w:t>
            </w:r>
          </w:p>
        </w:tc>
        <w:tc>
          <w:tcPr>
            <w:tcW w:w="997" w:type="dxa"/>
            <w:vAlign w:val="center"/>
          </w:tcPr>
          <w:p w:rsidR="00BB14D5" w:rsidRPr="001A175C" w:rsidRDefault="00BB14D5" w:rsidP="001A175C">
            <w:pPr>
              <w:pStyle w:val="TableParagraph"/>
              <w:spacing w:line="240" w:lineRule="auto"/>
              <w:ind w:left="9"/>
              <w:rPr>
                <w:rFonts w:ascii="CMU Serif" w:hAnsi="CMU Serif" w:cs="CMU Serif"/>
                <w:b/>
                <w:sz w:val="24"/>
                <w:szCs w:val="24"/>
              </w:rPr>
            </w:pPr>
            <w:r w:rsidRPr="001A175C">
              <w:rPr>
                <w:rFonts w:ascii="CMU Serif" w:hAnsi="CMU Serif" w:cs="CMU Serif"/>
                <w:b/>
                <w:spacing w:val="-10"/>
                <w:w w:val="90"/>
                <w:sz w:val="24"/>
                <w:szCs w:val="24"/>
              </w:rPr>
              <w:t>0</w:t>
            </w:r>
          </w:p>
        </w:tc>
      </w:tr>
    </w:tbl>
    <w:p w:rsidR="001A175C" w:rsidRDefault="001A175C" w:rsidP="001A175C">
      <w:pPr>
        <w:spacing w:line="240" w:lineRule="auto"/>
        <w:ind w:left="360" w:firstLine="348"/>
        <w:rPr>
          <w:rFonts w:ascii="CMU Serif" w:hAnsi="CMU Serif" w:cs="CMU Serif"/>
          <w:b/>
          <w:sz w:val="24"/>
          <w:szCs w:val="24"/>
          <w:lang w:val="ms"/>
        </w:rPr>
      </w:pPr>
    </w:p>
    <w:p w:rsidR="00BB14D5" w:rsidRPr="001A175C" w:rsidRDefault="00BB14D5" w:rsidP="00C71834">
      <w:pPr>
        <w:spacing w:line="240" w:lineRule="auto"/>
        <w:ind w:left="360" w:firstLine="348"/>
        <w:rPr>
          <w:rFonts w:ascii="CMU Serif" w:hAnsi="CMU Serif" w:cs="CMU Serif"/>
          <w:b/>
          <w:sz w:val="24"/>
          <w:szCs w:val="24"/>
          <w:lang w:val="ms"/>
        </w:rPr>
      </w:pPr>
      <w:r w:rsidRPr="001A175C">
        <w:rPr>
          <w:rFonts w:ascii="CMU Serif" w:hAnsi="CMU Serif" w:cs="CMU Serif"/>
          <w:b/>
          <w:sz w:val="24"/>
          <w:szCs w:val="24"/>
          <w:lang w:val="ms"/>
        </w:rPr>
        <w:t>4.</w:t>
      </w:r>
      <w:r w:rsidR="00C71834">
        <w:rPr>
          <w:rFonts w:ascii="CMU Serif" w:hAnsi="CMU Serif" w:cs="CMU Serif"/>
          <w:b/>
          <w:sz w:val="24"/>
          <w:szCs w:val="24"/>
          <w:lang w:val="ms"/>
        </w:rPr>
        <w:t xml:space="preserve"> </w:t>
      </w:r>
      <w:r w:rsidRPr="001A175C">
        <w:rPr>
          <w:rFonts w:ascii="CMU Serif" w:hAnsi="CMU Serif" w:cs="CMU Serif"/>
          <w:b/>
          <w:sz w:val="24"/>
          <w:szCs w:val="24"/>
          <w:lang w:val="ms"/>
        </w:rPr>
        <w:t>Birgalikda konkurent kalibrlash</w:t>
      </w:r>
    </w:p>
    <w:p w:rsidR="00C71834" w:rsidRDefault="00C71834" w:rsidP="00C71834">
      <w:pPr>
        <w:spacing w:line="240" w:lineRule="auto"/>
        <w:ind w:firstLine="360"/>
        <w:jc w:val="both"/>
        <w:rPr>
          <w:rFonts w:ascii="CMU Serif" w:hAnsi="CMU Serif" w:cs="CMU Serif"/>
          <w:sz w:val="24"/>
          <w:szCs w:val="24"/>
          <w:lang w:val="ms"/>
        </w:rPr>
        <w:sectPr w:rsidR="00C71834" w:rsidSect="00B96C3A">
          <w:type w:val="continuous"/>
          <w:pgSz w:w="11906" w:h="16838"/>
          <w:pgMar w:top="1134" w:right="850" w:bottom="1134" w:left="1418" w:header="708" w:footer="708" w:gutter="0"/>
          <w:cols w:space="283"/>
          <w:docGrid w:linePitch="360"/>
        </w:sectPr>
      </w:pPr>
    </w:p>
    <w:p w:rsidR="00BB14D5" w:rsidRPr="001A175C"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Endi oldimizda yana bir amaliy masala yuzaga keladi, ya’ni bu ikki ko‘p tanlovli va yozma ishlardan olingan qobiliyatlarni umumlashgan yakuniy natijasini </w:t>
      </w:r>
      <w:r w:rsidR="00F50DBF">
        <w:rPr>
          <w:rFonts w:ascii="CMU Serif" w:hAnsi="CMU Serif" w:cs="CMU Serif"/>
          <w:sz w:val="24"/>
          <w:szCs w:val="24"/>
          <w:lang w:val="ms"/>
        </w:rPr>
        <w:t>h</w:t>
      </w:r>
      <w:r w:rsidRPr="001A175C">
        <w:rPr>
          <w:rFonts w:ascii="CMU Serif" w:hAnsi="CMU Serif" w:cs="CMU Serif"/>
          <w:sz w:val="24"/>
          <w:szCs w:val="24"/>
          <w:lang w:val="ms"/>
        </w:rPr>
        <w:t xml:space="preserve">isoblash, buning uchun </w:t>
      </w:r>
      <w:r w:rsidRPr="00202DD5">
        <w:rPr>
          <w:rFonts w:ascii="CMU Serif" w:hAnsi="CMU Serif" w:cs="CMU Serif"/>
          <w:i/>
          <w:sz w:val="24"/>
          <w:szCs w:val="24"/>
          <w:lang w:val="ms"/>
        </w:rPr>
        <w:t>bir vaqtda konkurent kalibrlash</w:t>
      </w:r>
      <w:r w:rsidRPr="001A175C">
        <w:rPr>
          <w:rFonts w:ascii="CMU Serif" w:hAnsi="CMU Serif" w:cs="CMU Serif"/>
          <w:sz w:val="24"/>
          <w:szCs w:val="24"/>
          <w:lang w:val="ms"/>
        </w:rPr>
        <w:t xml:space="preserve"> modelidan foydalanamiz [8].</w:t>
      </w:r>
    </w:p>
    <w:p w:rsidR="00BB14D5" w:rsidRPr="001A175C"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Birgalikda (concurrent) kalibrlash deganda, testdagi barcha itemlar – dixotomik ham, polixotomik ham – bir vaqtning o‘zida, yagona modelda kalibrlanishi tushuniladi. Bu yondashuv har ikki turdagi savollarni bitta latent o‘lchov</w:t>
      </w:r>
      <w:r w:rsidRPr="001A175C">
        <w:rPr>
          <w:rFonts w:ascii="CMU Serif" w:hAnsi="CMU Serif" w:cs="CMU Serif"/>
          <w:sz w:val="24"/>
          <w:szCs w:val="24"/>
          <w:lang w:val="ms"/>
        </w:rPr>
        <w:t xml:space="preserve"> </w:t>
      </w:r>
      <w:r w:rsidRPr="001A175C">
        <w:rPr>
          <w:rFonts w:ascii="CMU Serif" w:hAnsi="CMU Serif" w:cs="CMU Serif"/>
          <w:sz w:val="24"/>
          <w:szCs w:val="24"/>
          <w:lang w:val="ms"/>
        </w:rPr>
        <w:t>bo‘yicha bog‘laydi va umumiy natijani chiqaradi</w:t>
      </w:r>
      <w:r w:rsidR="001A175C">
        <w:rPr>
          <w:rFonts w:ascii="CMU Serif" w:hAnsi="CMU Serif" w:cs="CMU Serif"/>
          <w:sz w:val="24"/>
          <w:szCs w:val="24"/>
          <w:lang w:val="ms"/>
        </w:rPr>
        <w:t xml:space="preserve"> </w:t>
      </w:r>
      <w:r w:rsidRPr="001A175C">
        <w:rPr>
          <w:rFonts w:ascii="CMU Serif" w:hAnsi="CMU Serif" w:cs="CMU Serif"/>
          <w:sz w:val="24"/>
          <w:szCs w:val="24"/>
          <w:lang w:val="ms"/>
        </w:rPr>
        <w:t>[8].</w:t>
      </w:r>
    </w:p>
    <w:p w:rsidR="00BB14D5" w:rsidRPr="001A175C"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Birgalikda kalibrlashning afzalligi shundaki, ko‘p tanlovli savollar va yozma topshiriqlarning parametrlarini alohida- alohida emas, balki birgalikda baholab, umumiy qobiliyat bahosini aniqroq va adolatli shakllantirish mumkin. Ikkala turdagi itemlar bitta modelda bo‘lgani </w:t>
      </w:r>
      <w:r w:rsidRPr="001A175C">
        <w:rPr>
          <w:rFonts w:ascii="CMU Serif" w:hAnsi="CMU Serif" w:cs="CMU Serif"/>
          <w:sz w:val="24"/>
          <w:szCs w:val="24"/>
          <w:lang w:val="ms"/>
        </w:rPr>
        <w:t>sababli, model ularning har biriga tegishli og‘irlikni (ajratish parametri orqali) “o‘zi” beradi – natijada, test natijalarida muvozanatli ulush ta’minlanadi. Masalan, agar yozma topshiriqlar juda yuqori ajratish parametrlariga ega bo‘lsa, model ular orqali qobiliyatni ko‘proq aniqlaydi, lekin ko‘p tanlovli savollar soni ko‘proq bo‘lsa, ular ham o‘z hissasini qo‘shadi. Unidimensional IRT modeli faraziga ko‘ra, barcha itemlar bitta qobiliyatni o‘lchayotgan bo‘lsa, birgalikda kalibrlash to‘g‘ri natija beradi [9].</w:t>
      </w:r>
    </w:p>
    <w:p w:rsidR="00BB14D5" w:rsidRPr="001A175C"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Bularni amalga oshirish uchun albatta R dasturidan foydalanish maqsadga muvofiq, chunki bundan boshqa dasturlash tillarida iteratsiya muammosiga duch kelamiz. Birinchidan, R dasturida testlarni baholash uchun kerakli funksiyalar shay holatga keltirilgan va logarifmik tenglamalarni irratsional ildizlarini topish jarayonida</w:t>
      </w:r>
      <w:r w:rsidRPr="001A175C">
        <w:rPr>
          <w:rFonts w:ascii="CMU Serif" w:hAnsi="CMU Serif" w:cs="CMU Serif"/>
          <w:sz w:val="24"/>
          <w:szCs w:val="24"/>
          <w:lang w:val="ms"/>
        </w:rPr>
        <w:t xml:space="preserve"> </w:t>
      </w:r>
      <w:r w:rsidRPr="001A175C">
        <w:rPr>
          <w:rFonts w:ascii="CMU Serif" w:hAnsi="CMU Serif" w:cs="CMU Serif"/>
          <w:sz w:val="24"/>
          <w:szCs w:val="24"/>
          <w:lang w:val="ms"/>
        </w:rPr>
        <w:t>iteratsiyaviy siklga tushib qolmaydi.</w:t>
      </w:r>
    </w:p>
    <w:p w:rsidR="00BB14D5"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lastRenderedPageBreak/>
        <w:t>Avvalo biz modelda qaysi itemlar 2PL, qaysilari GPCM ekanini belgilab olishimiz kerak.</w:t>
      </w:r>
      <w:r w:rsidR="00FF2973"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Masalan, R dagi </w:t>
      </w:r>
      <w:r w:rsidRPr="00F74C04">
        <w:rPr>
          <w:rFonts w:ascii="CMU Serif" w:hAnsi="CMU Serif" w:cs="CMU Serif"/>
          <w:i/>
          <w:sz w:val="24"/>
          <w:szCs w:val="24"/>
          <w:lang w:val="ms"/>
        </w:rPr>
        <w:t>mirt</w:t>
      </w:r>
      <w:r w:rsidRPr="001A175C">
        <w:rPr>
          <w:rFonts w:ascii="CMU Serif" w:hAnsi="CMU Serif" w:cs="CMU Serif"/>
          <w:sz w:val="24"/>
          <w:szCs w:val="24"/>
          <w:lang w:val="ms"/>
        </w:rPr>
        <w:t xml:space="preserve"> paketi yoki TAM paketi bunga imkon beradi: mirt paketida </w:t>
      </w:r>
      <w:r w:rsidRPr="00F74C04">
        <w:rPr>
          <w:rFonts w:ascii="CMU Typewriter Text" w:hAnsi="CMU Typewriter Text" w:cs="CMU Typewriter Text"/>
          <w:sz w:val="24"/>
          <w:szCs w:val="24"/>
          <w:lang w:val="ms"/>
        </w:rPr>
        <w:t>mirt()</w:t>
      </w:r>
      <w:r w:rsidRPr="001A175C">
        <w:rPr>
          <w:rFonts w:ascii="CMU Serif" w:hAnsi="CMU Serif" w:cs="CMU Serif"/>
          <w:sz w:val="24"/>
          <w:szCs w:val="24"/>
          <w:lang w:val="ms"/>
        </w:rPr>
        <w:t xml:space="preserve"> funksiyasiga </w:t>
      </w:r>
      <w:r w:rsidRPr="00F74C04">
        <w:rPr>
          <w:rFonts w:ascii="CMU Typewriter Text" w:hAnsi="CMU Typewriter Text" w:cs="CMU Typewriter Text"/>
          <w:sz w:val="24"/>
          <w:szCs w:val="24"/>
          <w:lang w:val="ms"/>
        </w:rPr>
        <w:t>itemtype</w:t>
      </w:r>
      <w:r w:rsidRPr="001A175C">
        <w:rPr>
          <w:rFonts w:ascii="CMU Serif" w:hAnsi="CMU Serif" w:cs="CMU Serif"/>
          <w:sz w:val="24"/>
          <w:szCs w:val="24"/>
          <w:lang w:val="ms"/>
        </w:rPr>
        <w:t xml:space="preserve"> parametri orqali har bir itemning turini ko‘rsatish mumkin. Masalan, 35 ta dixotomik savollar uchun </w:t>
      </w:r>
      <w:r w:rsidRPr="00F74C04">
        <w:rPr>
          <w:rFonts w:ascii="CMU Typewriter Text" w:hAnsi="CMU Typewriter Text" w:cs="CMU Typewriter Text"/>
          <w:sz w:val="24"/>
          <w:szCs w:val="24"/>
          <w:lang w:val="ms"/>
        </w:rPr>
        <w:t>"2PL"</w:t>
      </w:r>
      <w:r w:rsidRPr="001A175C">
        <w:rPr>
          <w:rFonts w:ascii="CMU Serif" w:hAnsi="CMU Serif" w:cs="CMU Serif"/>
          <w:sz w:val="24"/>
          <w:szCs w:val="24"/>
          <w:lang w:val="ms"/>
        </w:rPr>
        <w:t xml:space="preserve">, 10 ta polixotomik savollar uchun </w:t>
      </w:r>
      <w:r w:rsidRPr="00F74C04">
        <w:rPr>
          <w:rFonts w:ascii="CMU Typewriter Text" w:hAnsi="CMU Typewriter Text" w:cs="CMU Typewriter Text"/>
          <w:sz w:val="24"/>
          <w:szCs w:val="24"/>
          <w:lang w:val="ms"/>
        </w:rPr>
        <w:t>"gpcm"</w:t>
      </w:r>
      <w:r w:rsidRPr="001A175C">
        <w:rPr>
          <w:rFonts w:ascii="CMU Serif" w:hAnsi="CMU Serif" w:cs="CMU Serif"/>
          <w:sz w:val="24"/>
          <w:szCs w:val="24"/>
          <w:lang w:val="ms"/>
        </w:rPr>
        <w:t xml:space="preserve"> deb ko‘rsatamiz [14].</w:t>
      </w:r>
      <w:r w:rsidR="003A23D5">
        <w:rPr>
          <w:rFonts w:ascii="CMU Serif" w:hAnsi="CMU Serif" w:cs="CMU Serif"/>
          <w:sz w:val="24"/>
          <w:szCs w:val="24"/>
          <w:lang w:val="ms"/>
        </w:rPr>
        <w:t xml:space="preserve"> </w:t>
      </w:r>
      <w:r w:rsidRPr="003A23D5">
        <w:rPr>
          <w:rFonts w:ascii="CMU Typewriter Text" w:hAnsi="CMU Typewriter Text" w:cs="CMU Typewriter Text"/>
          <w:sz w:val="24"/>
          <w:szCs w:val="24"/>
          <w:lang w:val="ms"/>
        </w:rPr>
        <w:t>mirt</w:t>
      </w:r>
      <w:r w:rsidRPr="001A175C">
        <w:rPr>
          <w:rFonts w:ascii="CMU Serif" w:hAnsi="CMU Serif" w:cs="CMU Serif"/>
          <w:sz w:val="24"/>
          <w:szCs w:val="24"/>
          <w:lang w:val="ms"/>
        </w:rPr>
        <w:t xml:space="preserve"> paketining afzalligi – u bir necha turdagi itemlarni bir modelda oson baholay oladi.</w:t>
      </w:r>
    </w:p>
    <w:p w:rsidR="00BB14D5" w:rsidRPr="001A175C"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Birgalikda kalibrlash vaqtida, barcha itemlar</w:t>
      </w:r>
      <w:r w:rsidRPr="001A175C">
        <w:rPr>
          <w:rFonts w:ascii="CMU Serif" w:hAnsi="CMU Serif" w:cs="CMU Serif"/>
          <w:sz w:val="24"/>
          <w:szCs w:val="24"/>
          <w:lang w:val="ms"/>
        </w:rPr>
        <w:tab/>
        <w:t>bitta</w:t>
      </w:r>
      <w:r w:rsidRPr="001A175C">
        <w:rPr>
          <w:rFonts w:ascii="CMU Serif" w:hAnsi="CMU Serif" w:cs="CMU Serif"/>
          <w:sz w:val="24"/>
          <w:szCs w:val="24"/>
          <w:lang w:val="ms"/>
        </w:rPr>
        <w:tab/>
        <w:t>latent</w:t>
      </w:r>
      <w:r w:rsidRPr="001A175C">
        <w:rPr>
          <w:rFonts w:ascii="CMU Serif" w:hAnsi="CMU Serif" w:cs="CMU Serif"/>
          <w:sz w:val="24"/>
          <w:szCs w:val="24"/>
          <w:lang w:val="ms"/>
        </w:rPr>
        <w:tab/>
        <w:t>o‘lchovni</w:t>
      </w:r>
      <w:r w:rsidR="001A175C">
        <w:rPr>
          <w:rFonts w:ascii="CMU Serif" w:hAnsi="CMU Serif" w:cs="CMU Serif"/>
          <w:sz w:val="24"/>
          <w:szCs w:val="24"/>
          <w:lang w:val="ms"/>
        </w:rPr>
        <w:t xml:space="preserve"> </w:t>
      </w:r>
      <w:r w:rsidRPr="001A175C">
        <w:rPr>
          <w:rFonts w:ascii="CMU Serif" w:hAnsi="CMU Serif" w:cs="CMU Serif"/>
          <w:sz w:val="24"/>
          <w:szCs w:val="24"/>
          <w:lang w:val="ms"/>
        </w:rPr>
        <w:t>”ability” qobiliyat deb atadik. Bu testning umumiy natijasi o‘lchovi bo‘lib, har ikki turdagi itemlar shunga nisbatan parametrlanadi.</w:t>
      </w:r>
    </w:p>
    <w:p w:rsidR="00BB14D5" w:rsidRPr="001A175C"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Maximum marginal ehtimollik (MML) baholash MIRT da standart bo‘lib, Expectation-Maximization (EM) algoritmi yordamida bajariladi. Buning nazariy asoslariga to‘xtalmaymiz.</w:t>
      </w:r>
    </w:p>
    <w:p w:rsidR="00BB14D5" w:rsidRPr="001A175C"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Ko</w:t>
      </w:r>
      <w:r w:rsidR="003A23D5">
        <w:rPr>
          <w:rFonts w:ascii="CMU Serif" w:hAnsi="CMU Serif" w:cs="CMU Serif"/>
          <w:sz w:val="24"/>
          <w:szCs w:val="24"/>
          <w:lang w:val="ms"/>
        </w:rPr>
        <w:t>n</w:t>
      </w:r>
      <w:r w:rsidRPr="001A175C">
        <w:rPr>
          <w:rFonts w:ascii="CMU Serif" w:hAnsi="CMU Serif" w:cs="CMU Serif"/>
          <w:sz w:val="24"/>
          <w:szCs w:val="24"/>
          <w:lang w:val="ms"/>
        </w:rPr>
        <w:t>kurent kalibrlash usuliga muqobil bo</w:t>
      </w:r>
      <w:r w:rsidR="00D62060">
        <w:rPr>
          <w:rFonts w:ascii="CMU Serif" w:hAnsi="CMU Serif" w:cs="CMU Serif"/>
          <w:sz w:val="24"/>
          <w:szCs w:val="24"/>
          <w:lang w:val="ms"/>
        </w:rPr>
        <w:t>‘</w:t>
      </w:r>
      <w:r w:rsidRPr="001A175C">
        <w:rPr>
          <w:rFonts w:ascii="CMU Serif" w:hAnsi="CMU Serif" w:cs="CMU Serif"/>
          <w:sz w:val="24"/>
          <w:szCs w:val="24"/>
          <w:lang w:val="ms"/>
        </w:rPr>
        <w:t>lgan modellar bilan taqqoslangan adabiyotlar [10][11][12] mavjud.</w:t>
      </w:r>
    </w:p>
    <w:p w:rsidR="00BB14D5" w:rsidRPr="001A175C" w:rsidRDefault="00BB14D5"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Endi ko‘p tanlovli va yozma savollar ishtirokchining yakuniy ballida qanchalik rol o‘ynayotganini tahlil qilish kerak bo‘ladi.</w:t>
      </w:r>
    </w:p>
    <w:p w:rsidR="00C71834" w:rsidRDefault="00C71834" w:rsidP="00D62060">
      <w:pPr>
        <w:spacing w:line="240" w:lineRule="auto"/>
        <w:ind w:firstLine="360"/>
        <w:rPr>
          <w:rFonts w:ascii="CMU Serif" w:hAnsi="CMU Serif" w:cs="CMU Serif"/>
          <w:b/>
          <w:sz w:val="24"/>
          <w:szCs w:val="24"/>
          <w:lang w:val="ms"/>
        </w:rPr>
      </w:pPr>
    </w:p>
    <w:p w:rsidR="00B96C3A" w:rsidRDefault="00B96C3A" w:rsidP="00D62060">
      <w:pPr>
        <w:spacing w:line="240" w:lineRule="auto"/>
        <w:ind w:firstLine="360"/>
        <w:rPr>
          <w:rFonts w:ascii="CMU Serif" w:hAnsi="CMU Serif" w:cs="CMU Serif"/>
          <w:b/>
          <w:sz w:val="24"/>
          <w:szCs w:val="24"/>
          <w:lang w:val="ms"/>
        </w:rPr>
      </w:pPr>
    </w:p>
    <w:p w:rsidR="00B96C3A" w:rsidRDefault="00B96C3A" w:rsidP="00D62060">
      <w:pPr>
        <w:spacing w:line="240" w:lineRule="auto"/>
        <w:ind w:firstLine="360"/>
        <w:rPr>
          <w:rFonts w:ascii="CMU Serif" w:hAnsi="CMU Serif" w:cs="CMU Serif"/>
          <w:b/>
          <w:sz w:val="24"/>
          <w:szCs w:val="24"/>
          <w:lang w:val="ms"/>
        </w:rPr>
      </w:pPr>
    </w:p>
    <w:p w:rsidR="00B96C3A" w:rsidRDefault="00B96C3A" w:rsidP="00D62060">
      <w:pPr>
        <w:spacing w:line="240" w:lineRule="auto"/>
        <w:ind w:firstLine="360"/>
        <w:rPr>
          <w:rFonts w:ascii="CMU Serif" w:hAnsi="CMU Serif" w:cs="CMU Serif"/>
          <w:b/>
          <w:sz w:val="24"/>
          <w:szCs w:val="24"/>
          <w:lang w:val="ms"/>
        </w:rPr>
        <w:sectPr w:rsidR="00B96C3A" w:rsidSect="00B96C3A">
          <w:type w:val="continuous"/>
          <w:pgSz w:w="11906" w:h="16838"/>
          <w:pgMar w:top="1134" w:right="850" w:bottom="1134" w:left="1418" w:header="708" w:footer="708" w:gutter="0"/>
          <w:cols w:num="2" w:space="283"/>
          <w:docGrid w:linePitch="360"/>
        </w:sectPr>
      </w:pPr>
    </w:p>
    <w:p w:rsidR="00D95AA1" w:rsidRPr="00C71834" w:rsidRDefault="00D95AA1" w:rsidP="00C71834">
      <w:pPr>
        <w:spacing w:line="240" w:lineRule="auto"/>
        <w:ind w:firstLine="360"/>
        <w:jc w:val="both"/>
        <w:rPr>
          <w:rFonts w:ascii="CMU Serif" w:hAnsi="CMU Serif" w:cs="CMU Serif"/>
          <w:b/>
          <w:sz w:val="24"/>
          <w:szCs w:val="24"/>
          <w:lang w:val="ms"/>
        </w:rPr>
      </w:pPr>
      <w:r w:rsidRPr="00C71834">
        <w:rPr>
          <w:rFonts w:ascii="CMU Serif" w:hAnsi="CMU Serif" w:cs="CMU Serif"/>
          <w:b/>
          <w:sz w:val="24"/>
          <w:szCs w:val="24"/>
          <w:lang w:val="ms"/>
        </w:rPr>
        <w:t>5.</w:t>
      </w:r>
      <w:r w:rsidR="00FF2973" w:rsidRPr="00C71834">
        <w:rPr>
          <w:rFonts w:ascii="CMU Serif" w:hAnsi="CMU Serif" w:cs="CMU Serif"/>
          <w:b/>
          <w:sz w:val="24"/>
          <w:szCs w:val="24"/>
          <w:lang w:val="ms"/>
        </w:rPr>
        <w:t xml:space="preserve"> </w:t>
      </w:r>
      <w:r w:rsidR="00C71834" w:rsidRPr="00C71834">
        <w:rPr>
          <w:rFonts w:ascii="CMU Serif" w:hAnsi="CMU Serif" w:cs="CMU Serif"/>
          <w:b/>
          <w:sz w:val="24"/>
          <w:szCs w:val="24"/>
          <w:lang w:val="ms"/>
        </w:rPr>
        <w:t>Model va testning mosligini ta’minlash uchun tahlillar</w:t>
      </w:r>
    </w:p>
    <w:p w:rsidR="00C71834" w:rsidRDefault="00C71834" w:rsidP="00C71834">
      <w:pPr>
        <w:spacing w:line="240" w:lineRule="auto"/>
        <w:ind w:firstLine="360"/>
        <w:jc w:val="both"/>
        <w:rPr>
          <w:rFonts w:ascii="CMU Serif" w:hAnsi="CMU Serif" w:cs="CMU Serif"/>
          <w:sz w:val="24"/>
          <w:szCs w:val="24"/>
          <w:lang w:val="ms"/>
        </w:rPr>
        <w:sectPr w:rsidR="00C71834" w:rsidSect="00B96C3A">
          <w:type w:val="continuous"/>
          <w:pgSz w:w="11906" w:h="16838"/>
          <w:pgMar w:top="1134" w:right="850" w:bottom="1134" w:left="1418" w:header="708" w:footer="708" w:gutter="0"/>
          <w:cols w:space="708"/>
          <w:docGrid w:linePitch="360"/>
        </w:sectPr>
      </w:pPr>
      <w:r w:rsidRPr="00C71834">
        <w:rPr>
          <w:rFonts w:ascii="CMU Serif" w:hAnsi="CMU Serif" w:cs="CMU Serif"/>
          <w:b/>
          <w:sz w:val="24"/>
          <w:szCs w:val="24"/>
          <w:lang w:val="ms"/>
        </w:rPr>
        <w:t>5.1</w:t>
      </w:r>
      <w:r>
        <w:rPr>
          <w:rFonts w:ascii="CMU Serif" w:hAnsi="CMU Serif" w:cs="CMU Serif"/>
          <w:sz w:val="24"/>
          <w:szCs w:val="24"/>
          <w:lang w:val="ms"/>
        </w:rPr>
        <w:t xml:space="preserve"> M</w:t>
      </w:r>
      <w:r w:rsidRPr="001A175C">
        <w:rPr>
          <w:rFonts w:ascii="CMU Serif" w:hAnsi="CMU Serif" w:cs="CMU Serif"/>
          <w:b/>
          <w:sz w:val="24"/>
          <w:szCs w:val="24"/>
          <w:lang w:val="ms"/>
        </w:rPr>
        <w:t>uvozanatli ulush</w:t>
      </w:r>
    </w:p>
    <w:p w:rsidR="00D95AA1" w:rsidRPr="001A175C" w:rsidRDefault="00D95AA1"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Agar barcha ko‘p tanlovli savollar diskriminatsiya ko‘rsatkichlari 0.5 atrofida, lekin yozma topshiriqlar ajratishi 1.5 atrofida bo‘lsa, demak yozma topshiriqlar qobiliyatni aniqlashda kuchliroq bo‘lib chiqadi. Bunday holatda, test natijasi asosan yozma qismga tayangan bo‘ladi. Aksincha,</w:t>
      </w:r>
      <w:r w:rsidRPr="001A175C">
        <w:rPr>
          <w:rFonts w:ascii="CMU Serif" w:hAnsi="CMU Serif" w:cs="CMU Serif"/>
          <w:sz w:val="24"/>
          <w:szCs w:val="24"/>
          <w:lang w:val="ms"/>
        </w:rPr>
        <w:t xml:space="preserve"> </w:t>
      </w:r>
      <w:r w:rsidRPr="001A175C">
        <w:rPr>
          <w:rFonts w:ascii="CMU Serif" w:hAnsi="CMU Serif" w:cs="CMU Serif"/>
          <w:sz w:val="24"/>
          <w:szCs w:val="24"/>
          <w:lang w:val="ms"/>
        </w:rPr>
        <w:t>agar ko‘p tanlovli savollar juda ko‘p va har biri ham ma’lum darajada ajratuvchan bo‘lsa, ularning umumiy ta’siri katta bo‘lishi mumkin [22].</w:t>
      </w:r>
    </w:p>
    <w:p w:rsidR="00D95AA1" w:rsidRPr="001A175C" w:rsidRDefault="00D95AA1"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Ma’lumki IRT modelida har bir itemning hissasi uning ajratish parametri va testdagi nisbiy informatsiyasiga qarab avtomatik</w:t>
      </w:r>
      <w:r w:rsidRPr="001A175C">
        <w:rPr>
          <w:rFonts w:ascii="CMU Serif" w:hAnsi="CMU Serif" w:cs="CMU Serif"/>
          <w:sz w:val="24"/>
          <w:szCs w:val="24"/>
          <w:lang w:val="ms"/>
        </w:rPr>
        <w:t xml:space="preserve"> </w:t>
      </w:r>
      <w:r w:rsidRPr="001A175C">
        <w:rPr>
          <w:rFonts w:ascii="CMU Serif" w:hAnsi="CMU Serif" w:cs="CMU Serif"/>
          <w:sz w:val="24"/>
          <w:szCs w:val="24"/>
          <w:lang w:val="ms"/>
        </w:rPr>
        <w:t>tartibga solinadi, bu bizga qo‘shimcha savollarga og‘irliklar berib chiqishimiz shart emasligini bildiradi.</w:t>
      </w:r>
    </w:p>
    <w:p w:rsidR="00D95AA1" w:rsidRPr="001A175C" w:rsidRDefault="00D95AA1"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Alohida alohida olingan “ko‘p tanlovli qobiliyat” va “yozma qobiliyat” natijalarini bir baholash shkalasiga o‘tkazishning boshqa usullarini ko‘rib chiqish va ularni bu yerdagi gipoteza bilan taqqoslash maqsadga muvofiq. Biz taklif etayotgan model test formatiga nisbatan</w:t>
      </w:r>
      <w:r w:rsidRPr="001A175C">
        <w:rPr>
          <w:rFonts w:ascii="CMU Serif" w:hAnsi="CMU Serif" w:cs="CMU Serif"/>
          <w:sz w:val="24"/>
          <w:szCs w:val="24"/>
          <w:lang w:val="ms"/>
        </w:rPr>
        <w:tab/>
        <w:t>“egiluvchan”</w:t>
      </w:r>
      <w:r w:rsidRPr="001A175C">
        <w:rPr>
          <w:rFonts w:ascii="CMU Serif" w:hAnsi="CMU Serif" w:cs="CMU Serif"/>
          <w:sz w:val="24"/>
          <w:szCs w:val="24"/>
          <w:lang w:val="ms"/>
        </w:rPr>
        <w:tab/>
        <w:t>bo‘lib,</w:t>
      </w:r>
      <w:r w:rsidRPr="001A175C">
        <w:rPr>
          <w:rFonts w:ascii="CMU Serif" w:hAnsi="CMU Serif" w:cs="CMU Serif"/>
          <w:sz w:val="24"/>
          <w:szCs w:val="24"/>
          <w:lang w:val="ms"/>
        </w:rPr>
        <w:tab/>
        <w:t xml:space="preserve">yozma </w:t>
      </w:r>
      <w:r w:rsidRPr="001A175C">
        <w:rPr>
          <w:rFonts w:ascii="CMU Serif" w:hAnsi="CMU Serif" w:cs="CMU Serif"/>
          <w:sz w:val="24"/>
          <w:szCs w:val="24"/>
          <w:lang w:val="ms"/>
        </w:rPr>
        <w:t>qobiliyatlar uchun olinadigan savollar soni 4 - 10 oralig‘ida o‘zgargan taqdirda ham adolatlilik xususiyati saqlanib qoladi. Ammo amalda 35+10 formati maqsadga muvofiq bo‘lishi mumkin, chunki 35 ta savolda 35 qiyinlik parametri bor deb olsak, 10 yozma savol uchun 30 ta qiyinlik parametri bor, bu vaqt taqsimotiga nisbatan teng kuchli</w:t>
      </w:r>
      <w:r w:rsidRPr="001A175C">
        <w:rPr>
          <w:rFonts w:ascii="CMU Serif" w:hAnsi="CMU Serif" w:cs="CMU Serif"/>
          <w:sz w:val="24"/>
          <w:szCs w:val="24"/>
          <w:lang w:val="ms"/>
        </w:rPr>
        <w:t xml:space="preserve"> </w:t>
      </w:r>
      <w:r w:rsidRPr="001A175C">
        <w:rPr>
          <w:rFonts w:ascii="CMU Serif" w:hAnsi="CMU Serif" w:cs="CMU Serif"/>
          <w:sz w:val="24"/>
          <w:szCs w:val="24"/>
          <w:lang w:val="ms"/>
        </w:rPr>
        <w:t>miqdorlardir.</w:t>
      </w:r>
    </w:p>
    <w:p w:rsidR="00D95AA1" w:rsidRPr="001A175C" w:rsidRDefault="00D95AA1"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Testning ishonchliligini tekshirishning yana bir usuli </w:t>
      </w:r>
      <w:r w:rsidRPr="00F74C04">
        <w:rPr>
          <w:rFonts w:ascii="CMU Serif" w:hAnsi="CMU Serif" w:cs="CMU Serif"/>
          <w:i/>
          <w:sz w:val="24"/>
          <w:szCs w:val="24"/>
          <w:lang w:val="ms"/>
        </w:rPr>
        <w:t>testning</w:t>
      </w:r>
      <w:r w:rsidRPr="00D62060">
        <w:rPr>
          <w:rFonts w:ascii="CMU Serif" w:hAnsi="CMU Serif" w:cs="CMU Serif"/>
          <w:i/>
          <w:sz w:val="24"/>
          <w:szCs w:val="24"/>
          <w:lang w:val="ms"/>
        </w:rPr>
        <w:t xml:space="preserve"> informatsion egri chizig‘i</w:t>
      </w:r>
      <w:r w:rsidRPr="001A175C">
        <w:rPr>
          <w:rFonts w:ascii="CMU Serif" w:hAnsi="CMU Serif" w:cs="CMU Serif"/>
          <w:sz w:val="24"/>
          <w:szCs w:val="24"/>
          <w:lang w:val="ms"/>
        </w:rPr>
        <w:t xml:space="preserve"> qaysi qobiliyat darajalarini qanchalik aniq o‘lchashini ko‘rsatadi. Bu muhim tahlil bo‘lib, bizga qo‘shimcha tekshirish imkonini beradi.</w:t>
      </w:r>
      <w:r w:rsidR="001A175C">
        <w:rPr>
          <w:rFonts w:ascii="CMU Serif" w:hAnsi="CMU Serif" w:cs="CMU Serif"/>
          <w:sz w:val="24"/>
          <w:szCs w:val="24"/>
          <w:lang w:val="ms"/>
        </w:rPr>
        <w:t xml:space="preserve"> </w:t>
      </w:r>
      <w:r w:rsidRPr="001A175C">
        <w:rPr>
          <w:rFonts w:ascii="CMU Typewriter Text" w:hAnsi="CMU Typewriter Text" w:cs="CMU Typewriter Text"/>
          <w:sz w:val="24"/>
          <w:szCs w:val="24"/>
          <w:lang w:val="ms"/>
        </w:rPr>
        <w:t>TAM::IRT.informationCurves(mod)</w:t>
      </w:r>
      <w:r w:rsidR="001A175C">
        <w:rPr>
          <w:rFonts w:ascii="CMU Typewriter Text" w:hAnsi="CMU Typewriter Text" w:cs="CMU Typewriter Text"/>
          <w:sz w:val="24"/>
          <w:szCs w:val="24"/>
          <w:lang w:val="ms"/>
        </w:rPr>
        <w:t xml:space="preserve"> </w:t>
      </w:r>
      <w:r w:rsidRPr="001A175C">
        <w:rPr>
          <w:rFonts w:ascii="CMU Serif" w:hAnsi="CMU Serif" w:cs="CMU Serif"/>
          <w:sz w:val="24"/>
          <w:szCs w:val="24"/>
          <w:lang w:val="ms"/>
        </w:rPr>
        <w:t xml:space="preserve">[15] yoki mirt paketida </w:t>
      </w:r>
      <w:r w:rsidRPr="001A175C">
        <w:rPr>
          <w:rFonts w:ascii="CMU Typewriter Text" w:hAnsi="CMU Typewriter Text" w:cs="CMU Typewriter Text"/>
          <w:sz w:val="24"/>
          <w:szCs w:val="24"/>
          <w:lang w:val="ms"/>
        </w:rPr>
        <w:t>testInfo</w:t>
      </w:r>
      <w:r w:rsidRPr="001A175C">
        <w:rPr>
          <w:rFonts w:ascii="CMU Serif" w:hAnsi="CMU Serif" w:cs="CMU Serif"/>
          <w:sz w:val="24"/>
          <w:szCs w:val="24"/>
          <w:lang w:val="ms"/>
        </w:rPr>
        <w:t xml:space="preserve"> funksiyalari orqali test informatsiyasi grafigini olish mumkin. Maqsad – ko‘p tanlovli va yozma itemlar birga qaysi diapazonda eng</w:t>
      </w:r>
      <w:r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ko‘p ma’lumot berishini ko‘rish. Ideal holda testning informatsiya egri chizig‘i keng diapazonda yuqori bo‘lib, bu test natijasining ishonchliligini bildiradi [22]. Tabiiyki, </w:t>
      </w:r>
      <w:r w:rsidRPr="001A175C">
        <w:rPr>
          <w:rFonts w:ascii="CMU Serif" w:hAnsi="CMU Serif" w:cs="CMU Serif"/>
          <w:sz w:val="24"/>
          <w:szCs w:val="24"/>
          <w:lang w:val="ms"/>
        </w:rPr>
        <w:lastRenderedPageBreak/>
        <w:t>bizning gipotezamizni tekshirish uchun muhim ko‘rsatkich hisoblanadi.</w:t>
      </w:r>
    </w:p>
    <w:p w:rsidR="00D62060" w:rsidRDefault="00D95AA1"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Tekshirishning yana biri </w:t>
      </w:r>
      <w:r w:rsidRPr="00F74C04">
        <w:rPr>
          <w:rFonts w:ascii="CMU Serif" w:hAnsi="CMU Serif" w:cs="CMU Serif"/>
          <w:i/>
          <w:sz w:val="24"/>
          <w:szCs w:val="24"/>
          <w:lang w:val="ms"/>
        </w:rPr>
        <w:t>Kronbax alfa</w:t>
      </w:r>
      <w:r w:rsidRPr="001A175C">
        <w:rPr>
          <w:rFonts w:ascii="CMU Serif" w:hAnsi="CMU Serif" w:cs="CMU Serif"/>
          <w:sz w:val="24"/>
          <w:szCs w:val="24"/>
          <w:lang w:val="ms"/>
        </w:rPr>
        <w:t xml:space="preserve"> klassik usul bo‘lib, itemlarning ichki mutanosiblik darajasini o‘lchaydi. R da ltm paketida </w:t>
      </w:r>
      <w:r w:rsidRPr="001A175C">
        <w:rPr>
          <w:rFonts w:ascii="CMU Typewriter Text" w:hAnsi="CMU Typewriter Text" w:cs="CMU Typewriter Text"/>
          <w:sz w:val="24"/>
          <w:szCs w:val="24"/>
          <w:lang w:val="ms"/>
        </w:rPr>
        <w:t>cronbach.alpha()</w:t>
      </w:r>
      <w:r w:rsidRPr="001A175C">
        <w:rPr>
          <w:rFonts w:ascii="CMU Serif" w:hAnsi="CMU Serif" w:cs="CMU Serif"/>
          <w:sz w:val="24"/>
          <w:szCs w:val="24"/>
          <w:lang w:val="ms"/>
        </w:rPr>
        <w:t xml:space="preserve"> funksiyasi mavjud bo‘lib, to‘g‘ridan-to‘g‘ri ma’lumotlar matritsasini kiritib, alfa ko‘rsatkichini hisoblab beradi [15]. Kronbax alfa 0.8 dan yuqori bo‘lsa, test ishonchli hisoblanadi[15]</w:t>
      </w:r>
      <w:r w:rsidR="00D62060">
        <w:rPr>
          <w:rFonts w:ascii="CMU Serif" w:hAnsi="CMU Serif" w:cs="CMU Serif"/>
          <w:sz w:val="24"/>
          <w:szCs w:val="24"/>
          <w:lang w:val="ms"/>
        </w:rPr>
        <w:t>.</w:t>
      </w:r>
      <w:r w:rsidRPr="001A175C">
        <w:rPr>
          <w:rFonts w:ascii="CMU Serif" w:hAnsi="CMU Serif" w:cs="CMU Serif"/>
          <w:sz w:val="24"/>
          <w:szCs w:val="24"/>
          <w:lang w:val="ms"/>
        </w:rPr>
        <w:t xml:space="preserve"> </w:t>
      </w:r>
    </w:p>
    <w:p w:rsidR="00D95AA1" w:rsidRPr="001A175C" w:rsidRDefault="00D95AA1"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 xml:space="preserve">Bizning testda itemlar polixotomik bo‘lsa ham, cronbach.alpha ularni sonli shkala </w:t>
      </w:r>
      <w:r w:rsidRPr="001A175C">
        <w:rPr>
          <w:rFonts w:ascii="CMU Serif" w:hAnsi="CMU Serif" w:cs="CMU Serif"/>
          <w:sz w:val="24"/>
          <w:szCs w:val="24"/>
          <w:lang w:val="ms"/>
        </w:rPr>
        <w:t>sifatida qabul qilib, umumiy α ni hisoblaydi. Natijada α qiymati va uning ishonch oralig‘i chiqadi. Masalan, α = 0.85 bo‘lsa, demak test ”yaxshi” ishonchlilikka ega deyish mumkin [15]. Kronbax alfa yuqori bo‘lishi uchun itemlar bir xil qobiliyatni o‘lchashi va o‘zaro korrelyatsiyasi baland bo‘lishi lozim [19].</w:t>
      </w:r>
    </w:p>
    <w:p w:rsidR="00D95AA1" w:rsidRPr="001A175C" w:rsidRDefault="00D95AA1"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Agar ishonchlilik kutilganidan past bo‘lsa (masalan α &lt; 0.7), test tarkibini qayta ko‘rib chiqish kerak bo‘ladi, ya’ni quyi diskriminatsiya ko’rsatkichiga ega savollarni chiqarib tashlash yoki savollar sonini ko‘paytirish haqida tahlillar qilish kerak.</w:t>
      </w:r>
    </w:p>
    <w:p w:rsidR="00C71834" w:rsidRDefault="00C71834" w:rsidP="001A175C">
      <w:pPr>
        <w:spacing w:line="240" w:lineRule="auto"/>
        <w:ind w:left="360" w:firstLine="348"/>
        <w:rPr>
          <w:rFonts w:ascii="CMU Serif" w:hAnsi="CMU Serif" w:cs="CMU Serif"/>
          <w:sz w:val="24"/>
          <w:szCs w:val="24"/>
          <w:lang w:val="ms"/>
        </w:rPr>
        <w:sectPr w:rsidR="00C71834" w:rsidSect="00B96C3A">
          <w:type w:val="continuous"/>
          <w:pgSz w:w="11906" w:h="16838"/>
          <w:pgMar w:top="1134" w:right="850" w:bottom="1134" w:left="1418" w:header="708" w:footer="708" w:gutter="0"/>
          <w:cols w:num="2" w:space="283"/>
          <w:docGrid w:linePitch="360"/>
        </w:sectPr>
      </w:pPr>
    </w:p>
    <w:p w:rsidR="00B96C3A" w:rsidRDefault="00B96C3A" w:rsidP="00D62060">
      <w:pPr>
        <w:spacing w:line="240" w:lineRule="auto"/>
        <w:ind w:firstLine="360"/>
        <w:rPr>
          <w:rFonts w:ascii="CMU Serif" w:hAnsi="CMU Serif" w:cs="CMU Serif"/>
          <w:b/>
          <w:sz w:val="24"/>
          <w:szCs w:val="24"/>
          <w:lang w:val="ms"/>
        </w:rPr>
      </w:pPr>
    </w:p>
    <w:p w:rsidR="00FF2973" w:rsidRPr="001A175C" w:rsidRDefault="00C71834" w:rsidP="00D62060">
      <w:pPr>
        <w:spacing w:line="240" w:lineRule="auto"/>
        <w:ind w:firstLine="360"/>
        <w:rPr>
          <w:rFonts w:ascii="CMU Serif" w:hAnsi="CMU Serif" w:cs="CMU Serif"/>
          <w:b/>
          <w:sz w:val="24"/>
          <w:szCs w:val="24"/>
          <w:lang w:val="ms"/>
        </w:rPr>
      </w:pPr>
      <w:r>
        <w:rPr>
          <w:rFonts w:ascii="CMU Serif" w:hAnsi="CMU Serif" w:cs="CMU Serif"/>
          <w:b/>
          <w:sz w:val="24"/>
          <w:szCs w:val="24"/>
          <w:lang w:val="ms"/>
        </w:rPr>
        <w:t>5.2</w:t>
      </w:r>
      <w:r w:rsidR="00FF2973" w:rsidRPr="001A175C">
        <w:rPr>
          <w:rFonts w:ascii="CMU Serif" w:hAnsi="CMU Serif" w:cs="CMU Serif"/>
          <w:b/>
          <w:sz w:val="24"/>
          <w:szCs w:val="24"/>
          <w:lang w:val="ms"/>
        </w:rPr>
        <w:t xml:space="preserve"> </w:t>
      </w:r>
      <w:r w:rsidR="00FF2973" w:rsidRPr="001A175C">
        <w:rPr>
          <w:rFonts w:ascii="CMU Serif" w:hAnsi="CMU Serif" w:cs="CMU Serif"/>
          <w:b/>
          <w:sz w:val="24"/>
          <w:szCs w:val="24"/>
          <w:lang w:val="ms"/>
        </w:rPr>
        <w:t>Test natijalarining ichki tuzilmasini tahlil qilish</w:t>
      </w:r>
      <w:r w:rsidR="00FF2973" w:rsidRPr="001A175C">
        <w:rPr>
          <w:rFonts w:ascii="CMU Serif" w:hAnsi="CMU Serif" w:cs="CMU Serif"/>
          <w:b/>
          <w:sz w:val="24"/>
          <w:szCs w:val="24"/>
          <w:lang w:val="ms"/>
        </w:rPr>
        <w:t xml:space="preserve">, </w:t>
      </w:r>
      <w:r w:rsidR="00FF2973" w:rsidRPr="001A175C">
        <w:rPr>
          <w:rFonts w:ascii="CMU Serif" w:hAnsi="CMU Serif" w:cs="CMU Serif"/>
          <w:b/>
          <w:sz w:val="24"/>
          <w:szCs w:val="24"/>
          <w:lang w:val="ms"/>
        </w:rPr>
        <w:t>kor</w:t>
      </w:r>
      <w:r w:rsidR="00E51314">
        <w:rPr>
          <w:rFonts w:ascii="CMU Serif" w:hAnsi="CMU Serif" w:cs="CMU Serif"/>
          <w:b/>
          <w:sz w:val="24"/>
          <w:szCs w:val="24"/>
          <w:lang w:val="ms"/>
        </w:rPr>
        <w:t>r</w:t>
      </w:r>
      <w:r w:rsidR="00FF2973" w:rsidRPr="001A175C">
        <w:rPr>
          <w:rFonts w:ascii="CMU Serif" w:hAnsi="CMU Serif" w:cs="CMU Serif"/>
          <w:b/>
          <w:sz w:val="24"/>
          <w:szCs w:val="24"/>
          <w:lang w:val="ms"/>
        </w:rPr>
        <w:t>elyatsion heatmap</w:t>
      </w:r>
    </w:p>
    <w:p w:rsidR="00C71834" w:rsidRDefault="00C71834" w:rsidP="00D62060">
      <w:pPr>
        <w:spacing w:line="240" w:lineRule="auto"/>
        <w:ind w:firstLine="360"/>
        <w:rPr>
          <w:rFonts w:ascii="CMU Serif" w:hAnsi="CMU Serif" w:cs="CMU Serif"/>
          <w:sz w:val="24"/>
          <w:szCs w:val="24"/>
          <w:lang w:val="ms"/>
        </w:rPr>
        <w:sectPr w:rsidR="00C71834" w:rsidSect="00B96C3A">
          <w:type w:val="continuous"/>
          <w:pgSz w:w="11906" w:h="16838"/>
          <w:pgMar w:top="1134" w:right="850" w:bottom="1134" w:left="1418" w:header="708" w:footer="708" w:gutter="0"/>
          <w:cols w:space="708"/>
          <w:docGrid w:linePitch="360"/>
        </w:sectPr>
      </w:pPr>
    </w:p>
    <w:p w:rsidR="00FF2973" w:rsidRPr="001A175C" w:rsidRDefault="00FF2973"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Ma’lumki, Test topshiriqlarining chuqur tahlili uchun itemlar o‘rtasidagi o‘zaro bog‘liqliklarni aniqlash hamda vizual ko‘rsatish muhim hisoblanadi [19][21]. Endi test tarkibida yozma ish va ko’p tanlovli</w:t>
      </w:r>
      <w:r w:rsidRPr="001A175C">
        <w:rPr>
          <w:rFonts w:ascii="CMU Serif" w:hAnsi="CMU Serif" w:cs="CMU Serif"/>
          <w:sz w:val="24"/>
          <w:szCs w:val="24"/>
          <w:lang w:val="ms"/>
        </w:rPr>
        <w:t xml:space="preserve"> </w:t>
      </w:r>
      <w:r w:rsidRPr="001A175C">
        <w:rPr>
          <w:rFonts w:ascii="CMU Serif" w:hAnsi="CMU Serif" w:cs="CMU Serif"/>
          <w:sz w:val="24"/>
          <w:szCs w:val="24"/>
          <w:lang w:val="ms"/>
        </w:rPr>
        <w:t>savollarni qanday bog’liqligini o‘lchash mumkin degan o‘rinli savol tug’iladi. Ushbu tadqiqotda, test tuzilmasining yangi aspekti sifatida, har bir polikategoriya (GPCM) itemining</w:t>
      </w:r>
      <w:r w:rsidRPr="001A175C">
        <w:rPr>
          <w:rFonts w:ascii="CMU Serif" w:hAnsi="CMU Serif" w:cs="CMU Serif"/>
          <w:sz w:val="24"/>
          <w:szCs w:val="24"/>
          <w:lang w:val="ms"/>
        </w:rPr>
        <w:t xml:space="preserve"> </w:t>
      </w:r>
      <w:r w:rsidRPr="001A175C">
        <w:rPr>
          <w:rFonts w:ascii="CMU Serif" w:hAnsi="CMU Serif" w:cs="CMU Serif"/>
          <w:sz w:val="24"/>
          <w:szCs w:val="24"/>
          <w:lang w:val="ms"/>
        </w:rPr>
        <w:t>har</w:t>
      </w:r>
      <w:r w:rsidRPr="001A175C">
        <w:rPr>
          <w:rFonts w:ascii="CMU Serif" w:hAnsi="CMU Serif" w:cs="CMU Serif"/>
          <w:sz w:val="24"/>
          <w:szCs w:val="24"/>
          <w:lang w:val="ms"/>
        </w:rPr>
        <w:t xml:space="preserve"> </w:t>
      </w:r>
      <w:r w:rsidRPr="001A175C">
        <w:rPr>
          <w:rFonts w:ascii="CMU Serif" w:hAnsi="CMU Serif" w:cs="CMU Serif"/>
          <w:sz w:val="24"/>
          <w:szCs w:val="24"/>
          <w:lang w:val="ms"/>
        </w:rPr>
        <w:t>bir</w:t>
      </w:r>
      <w:r w:rsidRPr="001A175C">
        <w:rPr>
          <w:rFonts w:ascii="CMU Serif" w:hAnsi="CMU Serif" w:cs="CMU Serif"/>
          <w:sz w:val="24"/>
          <w:szCs w:val="24"/>
          <w:lang w:val="ms"/>
        </w:rPr>
        <w:t xml:space="preserve"> </w:t>
      </w:r>
      <w:r w:rsidRPr="001A175C">
        <w:rPr>
          <w:rFonts w:ascii="CMU Serif" w:hAnsi="CMU Serif" w:cs="CMU Serif"/>
          <w:sz w:val="24"/>
          <w:szCs w:val="24"/>
          <w:lang w:val="ms"/>
        </w:rPr>
        <w:t>threshold</w:t>
      </w:r>
      <w:r w:rsidRPr="001A175C">
        <w:rPr>
          <w:rFonts w:ascii="CMU Serif" w:hAnsi="CMU Serif" w:cs="CMU Serif"/>
          <w:sz w:val="24"/>
          <w:szCs w:val="24"/>
          <w:lang w:val="ms"/>
        </w:rPr>
        <w:t xml:space="preserve"> </w:t>
      </w:r>
      <w:r w:rsidRPr="001A175C">
        <w:rPr>
          <w:rFonts w:ascii="CMU Serif" w:hAnsi="CMU Serif" w:cs="CMU Serif"/>
          <w:sz w:val="24"/>
          <w:szCs w:val="24"/>
          <w:lang w:val="ms"/>
        </w:rPr>
        <w:t>(bosqich)</w:t>
      </w:r>
      <w:r w:rsidRPr="001A175C">
        <w:rPr>
          <w:rFonts w:ascii="CMU Serif" w:hAnsi="CMU Serif" w:cs="CMU Serif"/>
          <w:sz w:val="24"/>
          <w:szCs w:val="24"/>
          <w:lang w:val="ms"/>
        </w:rPr>
        <w:t xml:space="preserve"> </w:t>
      </w:r>
      <w:r w:rsidRPr="001A175C">
        <w:rPr>
          <w:rFonts w:ascii="CMU Serif" w:hAnsi="CMU Serif" w:cs="CMU Serif"/>
          <w:sz w:val="24"/>
          <w:szCs w:val="24"/>
          <w:lang w:val="ms"/>
        </w:rPr>
        <w:t>parametrini alohida ko‘rsatkich sifatida qabul qilib oldik. Shuningdek, barcha dixotomik itemlar (2PL modeli asosida) ham o‘ziga xos mustaqil qiyinchilik parametrlari sifatida tahlilga kiritildi. Natijada, jami 65 ta ko‘rsatkich (35 ta dixotomik savol va 10 ta polikategoriya savol uchun 3 tadan threshold, jami 30 ta) har bir ishtirokchi bo‘yicha 0/1 ko‘rinishida kodlandi.</w:t>
      </w:r>
    </w:p>
    <w:p w:rsidR="00FF2973" w:rsidRPr="001A175C" w:rsidRDefault="00FF2973"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Har bir threshold (bosqich) alohida qiyinchilik parametri sifatida talqin qilinishi, test natijalarini an’anaviy faqat umumiy ball yoki umumiy item ko‘rinishida emas, balki har bir bosqichdagi muvaffaqiyat imkoniyatlarini ham mustaqil tarzda tahlil qilish imkonini berdi.</w:t>
      </w:r>
    </w:p>
    <w:p w:rsidR="00FF2973" w:rsidRPr="001A175C" w:rsidRDefault="00FF2973"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Kor</w:t>
      </w:r>
      <w:r w:rsidR="00E51314">
        <w:rPr>
          <w:rFonts w:ascii="CMU Serif" w:hAnsi="CMU Serif" w:cs="CMU Serif"/>
          <w:sz w:val="24"/>
          <w:szCs w:val="24"/>
          <w:lang w:val="ms"/>
        </w:rPr>
        <w:t>r</w:t>
      </w:r>
      <w:r w:rsidRPr="001A175C">
        <w:rPr>
          <w:rFonts w:ascii="CMU Serif" w:hAnsi="CMU Serif" w:cs="CMU Serif"/>
          <w:sz w:val="24"/>
          <w:szCs w:val="24"/>
          <w:lang w:val="ms"/>
        </w:rPr>
        <w:t>elyatsiya koeffitsiyentining turini tanlashda ma’lumotlarning tabiatini hisobga olish muhim ahamiyatga ega.</w:t>
      </w:r>
    </w:p>
    <w:p w:rsidR="00FF2973" w:rsidRPr="001A175C" w:rsidRDefault="00FF2973"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Ma’lumki, Pearsonning momentlar bo‘yicha kor</w:t>
      </w:r>
      <w:r w:rsidR="00E51314">
        <w:rPr>
          <w:rFonts w:ascii="CMU Serif" w:hAnsi="CMU Serif" w:cs="CMU Serif"/>
          <w:sz w:val="24"/>
          <w:szCs w:val="24"/>
          <w:lang w:val="ms"/>
        </w:rPr>
        <w:t>r</w:t>
      </w:r>
      <w:r w:rsidRPr="001A175C">
        <w:rPr>
          <w:rFonts w:ascii="CMU Serif" w:hAnsi="CMU Serif" w:cs="CMU Serif"/>
          <w:sz w:val="24"/>
          <w:szCs w:val="24"/>
          <w:lang w:val="ms"/>
        </w:rPr>
        <w:t>elyatsiya koeffitsiyenti uzluksiz o‘zgaruvchilar o‘rtasidagi chiziqli bog‘liqlikni o‘lchash uchun keng qo‘llaniladi. Shu bilan birga, dixotomik (0/1) ma’lumotlar uchun ham Pearson kor</w:t>
      </w:r>
      <w:r w:rsidR="00E51314">
        <w:rPr>
          <w:rFonts w:ascii="CMU Serif" w:hAnsi="CMU Serif" w:cs="CMU Serif"/>
          <w:sz w:val="24"/>
          <w:szCs w:val="24"/>
          <w:lang w:val="ms"/>
        </w:rPr>
        <w:t>r</w:t>
      </w:r>
      <w:r w:rsidRPr="001A175C">
        <w:rPr>
          <w:rFonts w:ascii="CMU Serif" w:hAnsi="CMU Serif" w:cs="CMU Serif"/>
          <w:sz w:val="24"/>
          <w:szCs w:val="24"/>
          <w:lang w:val="ms"/>
        </w:rPr>
        <w:t>elyatsiyasi mos keladi va bu holatda u phi-koeffitsiyent deb ataladi. Phi-koeffitsiyent aynan dixotomik o‘zgaruvchilar o‘rtasidagi bog‘liqlikni o‘lchaydi va Pearson koeffitsiyentining xususiy holi hisoblanadi.</w:t>
      </w:r>
    </w:p>
    <w:p w:rsidR="00FF2973" w:rsidRPr="001A175C" w:rsidRDefault="00FF2973"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Amaliy va nazariy izlanishlar shuni ko‘rsatadiki, 0/1 shaklidagi test natijalari uchun Pearson ko</w:t>
      </w:r>
      <w:r w:rsidR="00E51314">
        <w:rPr>
          <w:rFonts w:ascii="CMU Serif" w:hAnsi="CMU Serif" w:cs="CMU Serif"/>
          <w:sz w:val="24"/>
          <w:szCs w:val="24"/>
          <w:lang w:val="ms"/>
        </w:rPr>
        <w:t>r</w:t>
      </w:r>
      <w:r w:rsidRPr="001A175C">
        <w:rPr>
          <w:rFonts w:ascii="CMU Serif" w:hAnsi="CMU Serif" w:cs="CMU Serif"/>
          <w:sz w:val="24"/>
          <w:szCs w:val="24"/>
          <w:lang w:val="ms"/>
        </w:rPr>
        <w:t>relyatsiyasi (ya’ni, phi-koeffitsiyent) indikatorlar o‘rtasidagi</w:t>
      </w:r>
      <w:r w:rsidRPr="001A175C">
        <w:rPr>
          <w:rFonts w:ascii="CMU Serif" w:hAnsi="CMU Serif" w:cs="CMU Serif"/>
          <w:sz w:val="24"/>
          <w:szCs w:val="24"/>
          <w:lang w:val="ms"/>
        </w:rPr>
        <w:t xml:space="preserve"> </w:t>
      </w:r>
      <w:r w:rsidRPr="001A175C">
        <w:rPr>
          <w:rFonts w:ascii="CMU Serif" w:hAnsi="CMU Serif" w:cs="CMU Serif"/>
          <w:sz w:val="24"/>
          <w:szCs w:val="24"/>
          <w:lang w:val="ms"/>
        </w:rPr>
        <w:t>bog‘liqlikni aniq va ishonchli baholash imkonini beradi (Everitt, 1992; DeVellis, 2017). Shuningdek, ushbu yondashuv test tuzilmasini vizual va statistik tahlil qilish uchun universal va hisoblashda samarali vosita hisoblanadi.</w:t>
      </w:r>
    </w:p>
    <w:p w:rsidR="00FF2973" w:rsidRPr="001A175C" w:rsidRDefault="00FF2973"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Shu sababli, tadqiqotda indikatorlar o‘rtasidagi o‘zaro bog‘liqliklarni aniqlash uchun Pearson kor</w:t>
      </w:r>
      <w:r w:rsidR="00E51314">
        <w:rPr>
          <w:rFonts w:ascii="CMU Serif" w:hAnsi="CMU Serif" w:cs="CMU Serif"/>
          <w:sz w:val="24"/>
          <w:szCs w:val="24"/>
          <w:lang w:val="ms"/>
        </w:rPr>
        <w:t>r</w:t>
      </w:r>
      <w:r w:rsidRPr="001A175C">
        <w:rPr>
          <w:rFonts w:ascii="CMU Serif" w:hAnsi="CMU Serif" w:cs="CMU Serif"/>
          <w:sz w:val="24"/>
          <w:szCs w:val="24"/>
          <w:lang w:val="ms"/>
        </w:rPr>
        <w:t xml:space="preserve">elyatsiya koeffitsiyenti </w:t>
      </w:r>
      <w:r w:rsidRPr="001A175C">
        <w:rPr>
          <w:rFonts w:ascii="CMU Serif" w:hAnsi="CMU Serif" w:cs="CMU Serif"/>
          <w:sz w:val="24"/>
          <w:szCs w:val="24"/>
          <w:lang w:val="ms"/>
        </w:rPr>
        <w:lastRenderedPageBreak/>
        <w:t>tanlandi. Bu yondashuv savollar bir-biri bilan bog‘liqliklarni tahlil qilish imkonini beradi.</w:t>
      </w:r>
    </w:p>
    <w:p w:rsidR="00B96C3A" w:rsidRDefault="00FF2973"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Bu</w:t>
      </w:r>
      <w:r w:rsidRPr="001A175C">
        <w:rPr>
          <w:rFonts w:ascii="CMU Serif" w:hAnsi="CMU Serif" w:cs="CMU Serif"/>
          <w:sz w:val="24"/>
          <w:szCs w:val="24"/>
          <w:lang w:val="ms"/>
        </w:rPr>
        <w:tab/>
        <w:t>yondashuvda</w:t>
      </w:r>
      <w:r w:rsidRPr="001A175C">
        <w:rPr>
          <w:rFonts w:ascii="CMU Serif" w:hAnsi="CMU Serif" w:cs="CMU Serif"/>
          <w:sz w:val="24"/>
          <w:szCs w:val="24"/>
          <w:lang w:val="ms"/>
        </w:rPr>
        <w:t xml:space="preserve"> </w:t>
      </w:r>
      <w:r w:rsidRPr="001A175C">
        <w:rPr>
          <w:rFonts w:ascii="CMU Serif" w:hAnsi="CMU Serif" w:cs="CMU Serif"/>
          <w:sz w:val="24"/>
          <w:szCs w:val="24"/>
          <w:lang w:val="ms"/>
        </w:rPr>
        <w:t>barcha</w:t>
      </w:r>
      <w:r w:rsidRPr="001A175C">
        <w:rPr>
          <w:rFonts w:ascii="CMU Serif" w:hAnsi="CMU Serif" w:cs="CMU Serif"/>
          <w:sz w:val="24"/>
          <w:szCs w:val="24"/>
          <w:lang w:val="ms"/>
        </w:rPr>
        <w:t xml:space="preserve"> </w:t>
      </w:r>
      <w:r w:rsidRPr="001A175C">
        <w:rPr>
          <w:rFonts w:ascii="CMU Serif" w:hAnsi="CMU Serif" w:cs="CMU Serif"/>
          <w:sz w:val="24"/>
          <w:szCs w:val="24"/>
          <w:lang w:val="ms"/>
        </w:rPr>
        <w:t>item</w:t>
      </w:r>
      <w:r w:rsidRPr="001A175C">
        <w:rPr>
          <w:rFonts w:ascii="CMU Serif" w:hAnsi="CMU Serif" w:cs="CMU Serif"/>
          <w:sz w:val="24"/>
          <w:szCs w:val="24"/>
          <w:lang w:val="ms"/>
        </w:rPr>
        <w:t xml:space="preserve"> </w:t>
      </w:r>
      <w:r w:rsidRPr="001A175C">
        <w:rPr>
          <w:rFonts w:ascii="CMU Serif" w:hAnsi="CMU Serif" w:cs="CMU Serif"/>
          <w:sz w:val="24"/>
          <w:szCs w:val="24"/>
          <w:lang w:val="ms"/>
        </w:rPr>
        <w:t>va thresholdlar o‘zaro korelyatsiya koeffitsiyenti matritsasiga o‘tkazildi va “issiqlik xarita” (heatmap)</w:t>
      </w:r>
      <w:r w:rsidRPr="001A175C">
        <w:rPr>
          <w:rFonts w:ascii="CMU Serif" w:hAnsi="CMU Serif" w:cs="CMU Serif"/>
          <w:sz w:val="24"/>
          <w:szCs w:val="24"/>
          <w:lang w:val="ms"/>
        </w:rPr>
        <w:t xml:space="preserve"> </w:t>
      </w:r>
      <w:r w:rsidRPr="001A175C">
        <w:rPr>
          <w:rFonts w:ascii="CMU Serif" w:hAnsi="CMU Serif" w:cs="CMU Serif"/>
          <w:sz w:val="24"/>
          <w:szCs w:val="24"/>
          <w:lang w:val="ms"/>
        </w:rPr>
        <w:t>ko‘rinishida</w:t>
      </w:r>
      <w:r w:rsidRPr="001A175C">
        <w:rPr>
          <w:rFonts w:ascii="CMU Serif" w:hAnsi="CMU Serif" w:cs="CMU Serif"/>
          <w:sz w:val="24"/>
          <w:szCs w:val="24"/>
          <w:lang w:val="ms"/>
        </w:rPr>
        <w:t xml:space="preserve"> </w:t>
      </w:r>
      <w:r w:rsidRPr="001A175C">
        <w:rPr>
          <w:rFonts w:ascii="CMU Serif" w:hAnsi="CMU Serif" w:cs="CMU Serif"/>
          <w:sz w:val="24"/>
          <w:szCs w:val="24"/>
          <w:lang w:val="ms"/>
        </w:rPr>
        <w:t>vizuallashtirildi. Ushbu vizual tahlil testning o‘zaro yaqin yoki o‘xshash item/bosqichlarni aniqlash imkonini berdi. Natijalardan shuni kutsak bo’ladiki, ayrim thresholdlar va itemlar yuqori o‘zaro bog‘liqlikka ega bo‘lib, bu test</w:t>
      </w:r>
      <w:r w:rsidRPr="001A175C">
        <w:rPr>
          <w:rFonts w:ascii="CMU Serif" w:hAnsi="CMU Serif" w:cs="CMU Serif"/>
          <w:sz w:val="24"/>
          <w:szCs w:val="24"/>
          <w:lang w:val="ms"/>
        </w:rPr>
        <w:t xml:space="preserve"> </w:t>
      </w:r>
      <w:r w:rsidRPr="001A175C">
        <w:rPr>
          <w:rFonts w:ascii="CMU Serif" w:hAnsi="CMU Serif" w:cs="CMU Serif"/>
          <w:sz w:val="24"/>
          <w:szCs w:val="24"/>
          <w:lang w:val="ms"/>
        </w:rPr>
        <w:t>tarkibini</w:t>
      </w:r>
      <w:r w:rsidRPr="001A175C">
        <w:rPr>
          <w:rFonts w:ascii="CMU Serif" w:hAnsi="CMU Serif" w:cs="CMU Serif"/>
          <w:sz w:val="24"/>
          <w:szCs w:val="24"/>
          <w:lang w:val="ms"/>
        </w:rPr>
        <w:t xml:space="preserve"> </w:t>
      </w:r>
      <w:r w:rsidRPr="001A175C">
        <w:rPr>
          <w:rFonts w:ascii="CMU Serif" w:hAnsi="CMU Serif" w:cs="CMU Serif"/>
          <w:sz w:val="24"/>
          <w:szCs w:val="24"/>
          <w:lang w:val="ms"/>
        </w:rPr>
        <w:t>optimallashtirish</w:t>
      </w:r>
      <w:r w:rsidRPr="001A175C">
        <w:rPr>
          <w:rFonts w:ascii="CMU Serif" w:hAnsi="CMU Serif" w:cs="CMU Serif"/>
          <w:sz w:val="24"/>
          <w:szCs w:val="24"/>
          <w:lang w:val="ms"/>
        </w:rPr>
        <w:t xml:space="preserve"> </w:t>
      </w:r>
      <w:r w:rsidRPr="001A175C">
        <w:rPr>
          <w:rFonts w:ascii="CMU Serif" w:hAnsi="CMU Serif" w:cs="CMU Serif"/>
          <w:sz w:val="24"/>
          <w:szCs w:val="24"/>
          <w:lang w:val="ms"/>
        </w:rPr>
        <w:t>va</w:t>
      </w:r>
      <w:r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har bir </w:t>
      </w:r>
      <w:r w:rsidRPr="001A175C">
        <w:rPr>
          <w:rFonts w:ascii="CMU Serif" w:hAnsi="CMU Serif" w:cs="CMU Serif"/>
          <w:sz w:val="24"/>
          <w:szCs w:val="24"/>
          <w:lang w:val="ms"/>
        </w:rPr>
        <w:t>bosqichda baholashni yanada aniqroq amalga oshirish uchun muhim vosita bo‘lib xizmat qilishi mumkin. buni amalga oshirish uchun R dasturida</w:t>
      </w:r>
      <w:r w:rsidRPr="001A175C">
        <w:rPr>
          <w:rFonts w:ascii="CMU Serif" w:hAnsi="CMU Serif" w:cs="CMU Serif"/>
          <w:sz w:val="24"/>
          <w:szCs w:val="24"/>
          <w:lang w:val="ms"/>
        </w:rPr>
        <w:t xml:space="preserve"> </w:t>
      </w:r>
    </w:p>
    <w:p w:rsidR="00B96C3A" w:rsidRPr="00B96C3A" w:rsidRDefault="00FF2973" w:rsidP="00B96C3A">
      <w:pPr>
        <w:spacing w:line="240" w:lineRule="auto"/>
        <w:ind w:firstLine="360"/>
        <w:rPr>
          <w:rFonts w:ascii="CMU Typewriter Text" w:hAnsi="CMU Typewriter Text" w:cs="CMU Typewriter Text"/>
          <w:sz w:val="24"/>
          <w:szCs w:val="24"/>
          <w:lang w:val="ms"/>
        </w:rPr>
      </w:pPr>
      <w:r w:rsidRPr="00B96C3A">
        <w:rPr>
          <w:rFonts w:ascii="CMU Typewriter Text" w:hAnsi="CMU Typewriter Text" w:cs="CMU Typewriter Text"/>
          <w:sz w:val="24"/>
          <w:szCs w:val="24"/>
          <w:lang w:val="ms"/>
        </w:rPr>
        <w:t xml:space="preserve">cor matrix &lt;- cor(data, method = "pearson", use = "pairwise.complete.obs") </w:t>
      </w:r>
    </w:p>
    <w:p w:rsidR="00FF2973" w:rsidRPr="001A175C" w:rsidRDefault="00FF2973"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buyruqdan foydalanish mumkin.</w:t>
      </w:r>
    </w:p>
    <w:p w:rsidR="00D95AA1" w:rsidRPr="001A175C" w:rsidRDefault="00FF2973" w:rsidP="00C71834">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Amaliy nuqtayi nazardan, ushbu metodologiya testlarni loyihalash yoki validlikni aniqlashda keng imkoniyatlar ochadi [19].</w:t>
      </w:r>
    </w:p>
    <w:p w:rsidR="00C71834" w:rsidRDefault="00C71834" w:rsidP="00D62060">
      <w:pPr>
        <w:spacing w:line="240" w:lineRule="auto"/>
        <w:ind w:firstLine="360"/>
        <w:rPr>
          <w:rFonts w:ascii="CMU Serif" w:hAnsi="CMU Serif" w:cs="CMU Serif"/>
          <w:b/>
          <w:sz w:val="24"/>
          <w:szCs w:val="24"/>
          <w:lang w:val="ms"/>
        </w:rPr>
        <w:sectPr w:rsidR="00C71834" w:rsidSect="00B96C3A">
          <w:type w:val="continuous"/>
          <w:pgSz w:w="11906" w:h="16838"/>
          <w:pgMar w:top="1134" w:right="850" w:bottom="1134" w:left="1418" w:header="708" w:footer="708" w:gutter="0"/>
          <w:cols w:num="2" w:space="283"/>
          <w:docGrid w:linePitch="360"/>
        </w:sectPr>
      </w:pPr>
    </w:p>
    <w:p w:rsidR="00B96C3A" w:rsidRDefault="00B96C3A" w:rsidP="00B96C3A">
      <w:pPr>
        <w:spacing w:line="240" w:lineRule="auto"/>
        <w:ind w:firstLine="360"/>
        <w:jc w:val="both"/>
        <w:rPr>
          <w:rFonts w:ascii="CMU Serif" w:hAnsi="CMU Serif" w:cs="CMU Serif"/>
          <w:b/>
          <w:sz w:val="24"/>
          <w:szCs w:val="24"/>
          <w:lang w:val="ms"/>
        </w:rPr>
      </w:pPr>
    </w:p>
    <w:p w:rsidR="00FF2973" w:rsidRPr="001A175C" w:rsidRDefault="00C71834" w:rsidP="00B96C3A">
      <w:pPr>
        <w:spacing w:line="240" w:lineRule="auto"/>
        <w:ind w:firstLine="360"/>
        <w:jc w:val="both"/>
        <w:rPr>
          <w:rFonts w:ascii="CMU Serif" w:hAnsi="CMU Serif" w:cs="CMU Serif"/>
          <w:b/>
          <w:sz w:val="24"/>
          <w:szCs w:val="24"/>
          <w:lang w:val="ms"/>
        </w:rPr>
      </w:pPr>
      <w:r>
        <w:rPr>
          <w:rFonts w:ascii="CMU Serif" w:hAnsi="CMU Serif" w:cs="CMU Serif"/>
          <w:b/>
          <w:sz w:val="24"/>
          <w:szCs w:val="24"/>
          <w:lang w:val="ms"/>
        </w:rPr>
        <w:t>6</w:t>
      </w:r>
      <w:r w:rsidR="00FF2973" w:rsidRPr="001A175C">
        <w:rPr>
          <w:rFonts w:ascii="CMU Serif" w:hAnsi="CMU Serif" w:cs="CMU Serif"/>
          <w:b/>
          <w:sz w:val="24"/>
          <w:szCs w:val="24"/>
          <w:lang w:val="ms"/>
        </w:rPr>
        <w:t>.</w:t>
      </w:r>
      <w:r w:rsidR="00FF2973" w:rsidRPr="001A175C">
        <w:rPr>
          <w:rFonts w:ascii="CMU Serif" w:hAnsi="CMU Serif" w:cs="CMU Serif"/>
          <w:b/>
          <w:sz w:val="24"/>
          <w:szCs w:val="24"/>
          <w:lang w:val="ms"/>
        </w:rPr>
        <w:tab/>
        <w:t>Xulosa</w:t>
      </w:r>
    </w:p>
    <w:p w:rsidR="00FF2973" w:rsidRPr="001A175C" w:rsidRDefault="00FF2973" w:rsidP="00B96C3A">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Albatta qo‘yilgan gipotezani tekshirish ma’lum amaliy ishlarni taq</w:t>
      </w:r>
      <w:r w:rsidR="00E51314">
        <w:rPr>
          <w:rFonts w:ascii="CMU Serif" w:hAnsi="CMU Serif" w:cs="CMU Serif"/>
          <w:sz w:val="24"/>
          <w:szCs w:val="24"/>
          <w:lang w:val="ms"/>
        </w:rPr>
        <w:t>o</w:t>
      </w:r>
      <w:r w:rsidRPr="001A175C">
        <w:rPr>
          <w:rFonts w:ascii="CMU Serif" w:hAnsi="CMU Serif" w:cs="CMU Serif"/>
          <w:sz w:val="24"/>
          <w:szCs w:val="24"/>
          <w:lang w:val="ms"/>
        </w:rPr>
        <w:t xml:space="preserve">zo qiladi, buning uchun ma’lum R dasturida yozilgan script yordamida 35 ta ko‘p tanlovli va 10 ta yozma topshiriqli testni birgalikda IRT asosida baholanishi har bir ishtirokchining qobiliyatini ishonchli va adolatli tarzda aniqlay olishi faraz qilindi. R dagi </w:t>
      </w:r>
      <w:r w:rsidRPr="00F74C04">
        <w:rPr>
          <w:rFonts w:ascii="CMU Serif" w:hAnsi="CMU Serif" w:cs="CMU Serif"/>
          <w:sz w:val="24"/>
          <w:szCs w:val="24"/>
          <w:lang w:val="ms"/>
        </w:rPr>
        <w:t>mirt, TAM, ltm</w:t>
      </w:r>
      <w:r w:rsidRPr="001A175C">
        <w:rPr>
          <w:rFonts w:ascii="CMU Serif" w:hAnsi="CMU Serif" w:cs="CMU Serif"/>
          <w:sz w:val="24"/>
          <w:szCs w:val="24"/>
          <w:lang w:val="ms"/>
        </w:rPr>
        <w:t xml:space="preserve"> kabi</w:t>
      </w:r>
      <w:r w:rsidRPr="001A175C">
        <w:rPr>
          <w:rFonts w:ascii="CMU Serif" w:hAnsi="CMU Serif" w:cs="CMU Serif"/>
          <w:sz w:val="24"/>
          <w:szCs w:val="24"/>
          <w:lang w:val="ms"/>
        </w:rPr>
        <w:t xml:space="preserve"> </w:t>
      </w:r>
      <w:r w:rsidRPr="001A175C">
        <w:rPr>
          <w:rFonts w:ascii="CMU Serif" w:hAnsi="CMU Serif" w:cs="CMU Serif"/>
          <w:sz w:val="24"/>
          <w:szCs w:val="24"/>
          <w:lang w:val="ms"/>
        </w:rPr>
        <w:t>paketlar bu vazifalarni bajarishda katta yordam beradi – ular 2PL, GPCM kabi modellarni qo‘llab-quvvatlaydi [17] va zamonaviy psix</w:t>
      </w:r>
      <w:r w:rsidR="00E51314">
        <w:rPr>
          <w:rFonts w:ascii="CMU Serif" w:hAnsi="CMU Serif" w:cs="CMU Serif"/>
          <w:sz w:val="24"/>
          <w:szCs w:val="24"/>
          <w:lang w:val="ms"/>
        </w:rPr>
        <w:t>r</w:t>
      </w:r>
      <w:r w:rsidRPr="001A175C">
        <w:rPr>
          <w:rFonts w:ascii="CMU Serif" w:hAnsi="CMU Serif" w:cs="CMU Serif"/>
          <w:sz w:val="24"/>
          <w:szCs w:val="24"/>
          <w:lang w:val="ms"/>
        </w:rPr>
        <w:t>ometrik tahlillarni amalga oshirishga imkon beradi.</w:t>
      </w:r>
    </w:p>
    <w:p w:rsidR="00FF2973" w:rsidRPr="001A175C" w:rsidRDefault="00FF2973" w:rsidP="00B96C3A">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Mualliflar tomonidan qilingan farazlarni ishonchli va tekshirilgan [4][5][6][7][9][10] manbalarga asoslanib ishlab chiqilgan bo‘lsa</w:t>
      </w:r>
      <w:r w:rsidR="00E51314">
        <w:rPr>
          <w:rFonts w:ascii="CMU Serif" w:hAnsi="CMU Serif" w:cs="CMU Serif"/>
          <w:sz w:val="24"/>
          <w:szCs w:val="24"/>
          <w:lang w:val="ms"/>
        </w:rPr>
        <w:t>-</w:t>
      </w:r>
      <w:r w:rsidRPr="001A175C">
        <w:rPr>
          <w:rFonts w:ascii="CMU Serif" w:hAnsi="CMU Serif" w:cs="CMU Serif"/>
          <w:sz w:val="24"/>
          <w:szCs w:val="24"/>
          <w:lang w:val="ms"/>
        </w:rPr>
        <w:t>da, uning mutlaq ishonchliligi ustida hukm chiqarish noto‘g‘ri bo‘lishi mumkin, ya’ni ilmiy statistik tekshiruvlardan keyin kerakli to‘ldirish yoki o‘zgartirish talab etilishi mumkin.</w:t>
      </w:r>
    </w:p>
    <w:p w:rsidR="00FF2973" w:rsidRPr="001A175C" w:rsidRDefault="00FF2973" w:rsidP="00B96C3A">
      <w:pPr>
        <w:spacing w:line="240" w:lineRule="auto"/>
        <w:ind w:firstLine="360"/>
        <w:jc w:val="both"/>
        <w:rPr>
          <w:rFonts w:ascii="CMU Serif" w:hAnsi="CMU Serif" w:cs="CMU Serif"/>
          <w:sz w:val="24"/>
          <w:szCs w:val="24"/>
          <w:lang w:val="ms"/>
        </w:rPr>
      </w:pPr>
      <w:r w:rsidRPr="001A175C">
        <w:rPr>
          <w:rFonts w:ascii="CMU Serif" w:hAnsi="CMU Serif" w:cs="CMU Serif"/>
          <w:sz w:val="24"/>
          <w:szCs w:val="24"/>
          <w:lang w:val="ms"/>
        </w:rPr>
        <w:t>Birgalikda konkurent kalibrlashning afzalliklari: Barcha test shakllari avtomatik ravishda bir xil o‘lchov shkalasiga keltiriladi, buning uchun:</w:t>
      </w:r>
    </w:p>
    <w:p w:rsidR="00FF2973" w:rsidRPr="001A175C" w:rsidRDefault="00FF2973" w:rsidP="00B96C3A">
      <w:pPr>
        <w:spacing w:after="0" w:line="240" w:lineRule="auto"/>
        <w:ind w:left="360" w:firstLine="348"/>
        <w:jc w:val="both"/>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t>maxsus ishlab chiqilgan baholash mezoni bo</w:t>
      </w:r>
      <w:r w:rsidR="00AF5219" w:rsidRPr="001A175C">
        <w:rPr>
          <w:rFonts w:ascii="CMU Serif" w:hAnsi="CMU Serif" w:cs="CMU Serif"/>
          <w:sz w:val="24"/>
          <w:szCs w:val="24"/>
          <w:lang w:val="ms"/>
        </w:rPr>
        <w:t>‘</w:t>
      </w:r>
      <w:r w:rsidRPr="001A175C">
        <w:rPr>
          <w:rFonts w:ascii="CMU Serif" w:hAnsi="CMU Serif" w:cs="CMU Serif"/>
          <w:sz w:val="24"/>
          <w:szCs w:val="24"/>
          <w:lang w:val="ms"/>
        </w:rPr>
        <w:t>lishi kerak;</w:t>
      </w:r>
    </w:p>
    <w:p w:rsidR="00FF2973" w:rsidRPr="001A175C" w:rsidRDefault="00FF2973" w:rsidP="00B96C3A">
      <w:pPr>
        <w:spacing w:after="0" w:line="240" w:lineRule="auto"/>
        <w:ind w:left="360" w:firstLine="348"/>
        <w:jc w:val="both"/>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t>R dasturi uchun to</w:t>
      </w:r>
      <w:r w:rsidR="00AF5219" w:rsidRPr="001A175C">
        <w:rPr>
          <w:rFonts w:ascii="CMU Serif" w:hAnsi="CMU Serif" w:cs="CMU Serif"/>
          <w:sz w:val="24"/>
          <w:szCs w:val="24"/>
          <w:lang w:val="ms"/>
        </w:rPr>
        <w:t>‘</w:t>
      </w:r>
      <w:r w:rsidRPr="001A175C">
        <w:rPr>
          <w:rFonts w:ascii="CMU Serif" w:hAnsi="CMU Serif" w:cs="CMU Serif"/>
          <w:sz w:val="24"/>
          <w:szCs w:val="24"/>
          <w:lang w:val="ms"/>
        </w:rPr>
        <w:t>g</w:t>
      </w:r>
      <w:r w:rsidR="00AF5219" w:rsidRPr="001A175C">
        <w:rPr>
          <w:rFonts w:ascii="CMU Serif" w:hAnsi="CMU Serif" w:cs="CMU Serif"/>
          <w:sz w:val="24"/>
          <w:szCs w:val="24"/>
          <w:lang w:val="ms"/>
        </w:rPr>
        <w:t>‘</w:t>
      </w:r>
      <w:r w:rsidRPr="001A175C">
        <w:rPr>
          <w:rFonts w:ascii="CMU Serif" w:hAnsi="CMU Serif" w:cs="CMU Serif"/>
          <w:sz w:val="24"/>
          <w:szCs w:val="24"/>
          <w:lang w:val="ms"/>
        </w:rPr>
        <w:t>ri ishlaydigan srcript tayyorlash kerak;</w:t>
      </w:r>
    </w:p>
    <w:p w:rsidR="00FF2973" w:rsidRPr="001A175C" w:rsidRDefault="00FF2973" w:rsidP="00B96C3A">
      <w:pPr>
        <w:spacing w:after="0" w:line="240" w:lineRule="auto"/>
        <w:ind w:left="360" w:firstLine="348"/>
        <w:jc w:val="both"/>
        <w:rPr>
          <w:rFonts w:ascii="CMU Serif" w:hAnsi="CMU Serif" w:cs="CMU Serif"/>
          <w:sz w:val="24"/>
          <w:szCs w:val="24"/>
          <w:lang w:val="ms"/>
        </w:rPr>
      </w:pPr>
      <w:r w:rsidRPr="001A175C">
        <w:rPr>
          <w:rFonts w:ascii="CMU Serif" w:hAnsi="CMU Serif" w:cs="CMU Serif"/>
          <w:sz w:val="24"/>
          <w:szCs w:val="24"/>
          <w:lang w:val="ms"/>
        </w:rPr>
        <w:t>•</w:t>
      </w:r>
      <w:r w:rsidRPr="001A175C">
        <w:rPr>
          <w:rFonts w:ascii="CMU Serif" w:hAnsi="CMU Serif" w:cs="CMU Serif"/>
          <w:sz w:val="24"/>
          <w:szCs w:val="24"/>
          <w:lang w:val="ms"/>
        </w:rPr>
        <w:tab/>
        <w:t>testlarning modelga mosligini bir nechta bosqichda tekshirish kerak;</w:t>
      </w:r>
    </w:p>
    <w:p w:rsidR="00FF2973" w:rsidRPr="001A175C" w:rsidRDefault="00B96C3A" w:rsidP="00B96C3A">
      <w:pPr>
        <w:spacing w:line="240" w:lineRule="auto"/>
        <w:ind w:firstLine="360"/>
        <w:jc w:val="both"/>
        <w:rPr>
          <w:rFonts w:ascii="CMU Serif" w:hAnsi="CMU Serif" w:cs="CMU Serif"/>
          <w:sz w:val="24"/>
          <w:szCs w:val="24"/>
          <w:lang w:val="ms"/>
        </w:rPr>
      </w:pPr>
      <w:r>
        <w:rPr>
          <w:rFonts w:ascii="CMU Serif" w:hAnsi="CMU Serif" w:cs="CMU Serif"/>
          <w:sz w:val="24"/>
          <w:szCs w:val="24"/>
          <w:lang w:val="ms"/>
        </w:rPr>
        <w:t>Y</w:t>
      </w:r>
      <w:r w:rsidR="00FF2973" w:rsidRPr="001A175C">
        <w:rPr>
          <w:rFonts w:ascii="CMU Serif" w:hAnsi="CMU Serif" w:cs="CMU Serif"/>
          <w:sz w:val="24"/>
          <w:szCs w:val="24"/>
          <w:lang w:val="ms"/>
        </w:rPr>
        <w:t>ana shuni xulosa qilib aytishimiz mumkinki, parametrlar bahosining aniqligi uchun umumiy topshiriqlarning soni ko‘p bo‘lishi talab etiladi.</w:t>
      </w:r>
      <w:bookmarkStart w:id="2" w:name="_GoBack"/>
      <w:bookmarkEnd w:id="2"/>
    </w:p>
    <w:p w:rsidR="00B96C3A" w:rsidRDefault="00B96C3A" w:rsidP="00D62060">
      <w:pPr>
        <w:spacing w:line="240" w:lineRule="auto"/>
        <w:rPr>
          <w:rFonts w:ascii="CMU Serif" w:hAnsi="CMU Serif" w:cs="CMU Serif"/>
          <w:b/>
          <w:sz w:val="24"/>
          <w:szCs w:val="24"/>
          <w:lang w:val="ms"/>
        </w:rPr>
      </w:pPr>
    </w:p>
    <w:p w:rsidR="00FF2973" w:rsidRPr="003A23D5" w:rsidRDefault="00FF2973" w:rsidP="00B96C3A">
      <w:pPr>
        <w:spacing w:line="240" w:lineRule="auto"/>
        <w:ind w:firstLine="360"/>
        <w:rPr>
          <w:rFonts w:ascii="CMU Serif" w:hAnsi="CMU Serif" w:cs="CMU Serif"/>
          <w:b/>
          <w:sz w:val="24"/>
          <w:szCs w:val="24"/>
          <w:lang w:val="ms"/>
        </w:rPr>
      </w:pPr>
      <w:r w:rsidRPr="003A23D5">
        <w:rPr>
          <w:rFonts w:ascii="CMU Serif" w:hAnsi="CMU Serif" w:cs="CMU Serif"/>
          <w:b/>
          <w:sz w:val="24"/>
          <w:szCs w:val="24"/>
          <w:lang w:val="ms"/>
        </w:rPr>
        <w:t>Foydalanilgan adabiyotlar</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w:t>
      </w:r>
      <w:r w:rsidR="00AF5219" w:rsidRPr="001A175C">
        <w:rPr>
          <w:rFonts w:ascii="CMU Serif" w:hAnsi="CMU Serif" w:cs="CMU Serif"/>
          <w:sz w:val="24"/>
          <w:szCs w:val="24"/>
          <w:lang w:val="ms"/>
        </w:rPr>
        <w:tab/>
      </w:r>
      <w:r w:rsidRPr="001A175C">
        <w:rPr>
          <w:rFonts w:ascii="CMU Serif" w:hAnsi="CMU Serif" w:cs="CMU Serif"/>
          <w:sz w:val="24"/>
          <w:szCs w:val="24"/>
          <w:lang w:val="ms"/>
        </w:rPr>
        <w:t xml:space="preserve">A’zamov A., Haydarov B.Q. Matematika sayyorasi. -T.: </w:t>
      </w:r>
      <w:r w:rsidR="00E51314">
        <w:rPr>
          <w:rFonts w:ascii="CMU Serif" w:hAnsi="CMU Serif" w:cs="CMU Serif"/>
          <w:sz w:val="24"/>
          <w:szCs w:val="24"/>
          <w:lang w:val="ms"/>
        </w:rPr>
        <w:t>O</w:t>
      </w:r>
      <w:r w:rsidRPr="001A175C">
        <w:rPr>
          <w:rFonts w:ascii="CMU Serif" w:hAnsi="CMU Serif" w:cs="CMU Serif"/>
          <w:sz w:val="24"/>
          <w:szCs w:val="24"/>
          <w:lang w:val="ms"/>
        </w:rPr>
        <w:t>‘qituvchi, 1993.-312 b.</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[2]</w:t>
      </w:r>
      <w:r w:rsidR="00AF5219" w:rsidRPr="001A175C">
        <w:rPr>
          <w:rFonts w:ascii="CMU Serif" w:hAnsi="CMU Serif" w:cs="CMU Serif"/>
          <w:sz w:val="24"/>
          <w:szCs w:val="24"/>
          <w:lang w:val="ms"/>
        </w:rPr>
        <w:tab/>
      </w:r>
      <w:r w:rsidRPr="001A175C">
        <w:rPr>
          <w:rFonts w:ascii="CMU Serif" w:hAnsi="CMU Serif" w:cs="CMU Serif"/>
          <w:sz w:val="24"/>
          <w:szCs w:val="24"/>
          <w:lang w:val="ms"/>
        </w:rPr>
        <w:t>Behavior Research Methods, Instruments, Computers, 1985, 17 (4), 513-514</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[3]</w:t>
      </w:r>
      <w:r w:rsidR="00AF5219" w:rsidRPr="001A175C">
        <w:rPr>
          <w:rFonts w:ascii="CMU Serif" w:hAnsi="CMU Serif" w:cs="CMU Serif"/>
          <w:sz w:val="24"/>
          <w:szCs w:val="24"/>
          <w:lang w:val="ms"/>
        </w:rPr>
        <w:tab/>
      </w:r>
      <w:r w:rsidRPr="001A175C">
        <w:rPr>
          <w:rFonts w:ascii="CMU Serif" w:hAnsi="CMU Serif" w:cs="CMU Serif"/>
          <w:sz w:val="24"/>
          <w:szCs w:val="24"/>
          <w:lang w:val="ms"/>
        </w:rPr>
        <w:t>Chalmers, R. P. (2012). mirt: A multidimensional item response theory package for the R environment. Journal of Statistical Software, 48(6), 1–29.</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lastRenderedPageBreak/>
        <w:t>[4]</w:t>
      </w:r>
      <w:r w:rsidR="003A23D5">
        <w:rPr>
          <w:rFonts w:ascii="CMU Serif" w:hAnsi="CMU Serif" w:cs="CMU Serif"/>
          <w:sz w:val="24"/>
          <w:szCs w:val="24"/>
          <w:lang w:val="ms"/>
        </w:rPr>
        <w:tab/>
      </w:r>
      <w:r w:rsidRPr="001A175C">
        <w:rPr>
          <w:rFonts w:ascii="CMU Serif" w:hAnsi="CMU Serif" w:cs="CMU Serif"/>
          <w:sz w:val="24"/>
          <w:szCs w:val="24"/>
          <w:lang w:val="ms"/>
        </w:rPr>
        <w:t>Muraki, E. (1992). A Generalized Partial Credit Model: Application of an EM Algorithm. Applied Psychological Measurement, 16(2), 159–176.</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[5</w:t>
      </w:r>
      <w:r w:rsidR="00AF5219" w:rsidRPr="001A175C">
        <w:rPr>
          <w:rFonts w:ascii="CMU Serif" w:hAnsi="CMU Serif" w:cs="CMU Serif"/>
          <w:sz w:val="24"/>
          <w:szCs w:val="24"/>
          <w:lang w:val="ms"/>
        </w:rPr>
        <w:t xml:space="preserve"> </w:t>
      </w:r>
      <w:r w:rsidR="00AF5219" w:rsidRPr="001A175C">
        <w:rPr>
          <w:rFonts w:ascii="CMU Serif" w:hAnsi="CMU Serif" w:cs="CMU Serif"/>
          <w:sz w:val="24"/>
          <w:szCs w:val="24"/>
          <w:lang w:val="ms"/>
        </w:rPr>
        <w:tab/>
      </w:r>
      <w:r w:rsidRPr="001A175C">
        <w:rPr>
          <w:rFonts w:ascii="CMU Serif" w:hAnsi="CMU Serif" w:cs="CMU Serif"/>
          <w:sz w:val="24"/>
          <w:szCs w:val="24"/>
          <w:lang w:val="ms"/>
        </w:rPr>
        <w:t>M.Dj. Ermamatov, A. Abbosov, A.A. Baratov. Test topshiriqlarini kalibrovkalash va qobiliyatlarni tenglashtirish, “Axborotnoma” ilmiy-uslubiy jurnali, 3–4/2022,</w:t>
      </w:r>
      <w:r w:rsidR="00943223" w:rsidRPr="001A175C">
        <w:rPr>
          <w:rFonts w:ascii="CMU Serif" w:hAnsi="CMU Serif" w:cs="CMU Serif"/>
          <w:sz w:val="24"/>
          <w:szCs w:val="24"/>
          <w:lang w:val="ms"/>
        </w:rPr>
        <w:t xml:space="preserve"> </w:t>
      </w:r>
      <w:r w:rsidRPr="001A175C">
        <w:rPr>
          <w:rFonts w:ascii="CMU Serif" w:hAnsi="CMU Serif" w:cs="CMU Serif"/>
          <w:sz w:val="24"/>
          <w:szCs w:val="24"/>
          <w:lang w:val="ms"/>
        </w:rPr>
        <w:t>Toshkent</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[6]</w:t>
      </w:r>
      <w:r w:rsidRPr="001A175C">
        <w:rPr>
          <w:rFonts w:ascii="CMU Serif" w:hAnsi="CMU Serif" w:cs="CMU Serif"/>
          <w:sz w:val="24"/>
          <w:szCs w:val="24"/>
          <w:lang w:val="ms"/>
        </w:rPr>
        <w:tab/>
        <w:t>Masters, G. N. (1982). A Rasch model for partial credit scoring. Psychometrika, 47(2), 149–174.</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[7]</w:t>
      </w:r>
      <w:r w:rsidRPr="001A175C">
        <w:rPr>
          <w:rFonts w:ascii="CMU Serif" w:hAnsi="CMU Serif" w:cs="CMU Serif"/>
          <w:sz w:val="24"/>
          <w:szCs w:val="24"/>
          <w:lang w:val="ms"/>
        </w:rPr>
        <w:tab/>
        <w:t xml:space="preserve">Burkner, P.-C., Schwabe, R., &amp; Holling, H. (2018). Optimal Designs for the Generalized Partial Credit Model. British Journal of Mathematical and Statistical Psychology, 72(4), 271–293. </w:t>
      </w:r>
      <w:hyperlink r:id="rId41" w:history="1">
        <w:r w:rsidRPr="00B96C3A">
          <w:rPr>
            <w:rStyle w:val="a6"/>
            <w:rFonts w:ascii="CMU Serif" w:hAnsi="CMU Serif" w:cs="CMU Serif"/>
            <w:sz w:val="24"/>
            <w:szCs w:val="24"/>
            <w:lang w:val="ms"/>
          </w:rPr>
          <w:t>https://doi.org/10.1111/bmsp.12148</w:t>
        </w:r>
      </w:hyperlink>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[8]</w:t>
      </w:r>
      <w:r w:rsidRPr="001A175C">
        <w:rPr>
          <w:rFonts w:ascii="CMU Serif" w:hAnsi="CMU Serif" w:cs="CMU Serif"/>
          <w:sz w:val="24"/>
          <w:szCs w:val="24"/>
          <w:lang w:val="ms"/>
        </w:rPr>
        <w:tab/>
        <w:t>Miyazaki, K., Hoshino, T., Mayekawa, S., &amp; Shigemasu, K. (2009). A New Concurrent Calibration Method for Nonequivalent Group Design Under Nonrandom Assignment. Psychometrika, 74(1), 1–19. https://doi.org/10.1007/s11336-008-9076-x</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[9]</w:t>
      </w:r>
      <w:r w:rsidRPr="001A175C">
        <w:rPr>
          <w:rFonts w:ascii="CMU Serif" w:hAnsi="CMU Serif" w:cs="CMU Serif"/>
          <w:sz w:val="24"/>
          <w:szCs w:val="24"/>
          <w:lang w:val="ms"/>
        </w:rPr>
        <w:tab/>
        <w:t>Robert W. Lissitz and Xiaodong Hou University of Maryland testpulibshers.org</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[10]</w:t>
      </w:r>
      <w:r w:rsidRPr="001A175C">
        <w:rPr>
          <w:rFonts w:ascii="CMU Serif" w:hAnsi="CMU Serif" w:cs="CMU Serif"/>
          <w:sz w:val="24"/>
          <w:szCs w:val="24"/>
          <w:lang w:val="ms"/>
        </w:rPr>
        <w:tab/>
        <w:t xml:space="preserve">Kim, S.-H., &amp; Cohen, A. S. (1998). A Comparison of Linking and Concurrent Calibration Under Item Response Theory. Applied Psychological Measurement, 22(2), 131–143. </w:t>
      </w:r>
      <w:hyperlink r:id="rId42" w:history="1">
        <w:r w:rsidRPr="00B96C3A">
          <w:rPr>
            <w:rStyle w:val="a6"/>
            <w:rFonts w:ascii="CMU Serif" w:hAnsi="CMU Serif" w:cs="CMU Serif"/>
            <w:sz w:val="24"/>
            <w:szCs w:val="24"/>
            <w:lang w:val="ms"/>
          </w:rPr>
          <w:t>https://doi.org/10.1177/01466216980222003</w:t>
        </w:r>
      </w:hyperlink>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[11]</w:t>
      </w:r>
      <w:r w:rsidRPr="001A175C">
        <w:rPr>
          <w:rFonts w:ascii="CMU Serif" w:hAnsi="CMU Serif" w:cs="CMU Serif"/>
          <w:sz w:val="24"/>
          <w:szCs w:val="24"/>
          <w:lang w:val="ms"/>
        </w:rPr>
        <w:tab/>
        <w:t>Hanson, B. A., &amp; B´eguin, A. A. (1999). Separate Versus Concurrent Estimation of IRT Item Parameters in the Common Item Equating Design. ACT Research Report Series. https://www.act.org/content/dam/act/unsecured/documents/ ACT_RR99-08.pdf</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[12]</w:t>
      </w:r>
      <w:r w:rsidRPr="001A175C">
        <w:rPr>
          <w:rFonts w:ascii="CMU Serif" w:hAnsi="CMU Serif" w:cs="CMU Serif"/>
          <w:sz w:val="24"/>
          <w:szCs w:val="24"/>
          <w:lang w:val="ms"/>
        </w:rPr>
        <w:tab/>
        <w:t xml:space="preserve">Kang, T., &amp; Petersen, N. S. (2009). Calibrating and Linking Item Parameters to a Base Scale. Educational Testing Service. </w:t>
      </w:r>
      <w:hyperlink r:id="rId43" w:history="1">
        <w:r w:rsidRPr="00B96C3A">
          <w:rPr>
            <w:rStyle w:val="a6"/>
            <w:rFonts w:ascii="CMU Serif" w:hAnsi="CMU Serif" w:cs="CMU Serif"/>
            <w:sz w:val="24"/>
            <w:szCs w:val="24"/>
            <w:lang w:val="ms"/>
          </w:rPr>
          <w:t>https://files.eric.ed.gov/fulltext/ ED510480.pdf</w:t>
        </w:r>
      </w:hyperlink>
    </w:p>
    <w:p w:rsidR="00D62060"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[13]</w:t>
      </w:r>
      <w:r w:rsidRPr="001A175C">
        <w:rPr>
          <w:rFonts w:ascii="CMU Serif" w:hAnsi="CMU Serif" w:cs="CMU Serif"/>
          <w:sz w:val="24"/>
          <w:szCs w:val="24"/>
          <w:lang w:val="ms"/>
        </w:rPr>
        <w:tab/>
        <w:t>Thompson, N. A. (2021). Three Approaches for IRT Equating. Assessment Systems Corporation.</w:t>
      </w:r>
      <w:r w:rsidRPr="001A175C">
        <w:rPr>
          <w:rFonts w:ascii="CMU Serif" w:hAnsi="CMU Serif" w:cs="CMU Serif"/>
          <w:sz w:val="24"/>
          <w:szCs w:val="24"/>
          <w:lang w:val="ms"/>
        </w:rPr>
        <w:t xml:space="preserve"> </w:t>
      </w:r>
      <w:hyperlink r:id="rId44" w:history="1">
        <w:r w:rsidR="00D62060" w:rsidRPr="00907FCA">
          <w:rPr>
            <w:rStyle w:val="a6"/>
            <w:rFonts w:ascii="CMU Serif" w:hAnsi="CMU Serif" w:cs="CMU Serif"/>
            <w:sz w:val="24"/>
            <w:szCs w:val="24"/>
            <w:lang w:val="ms"/>
          </w:rPr>
          <w:t>https://assess.com/irt-equating/</w:t>
        </w:r>
      </w:hyperlink>
    </w:p>
    <w:p w:rsidR="00D62060"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[14]</w:t>
      </w:r>
      <w:r w:rsidRPr="001A175C">
        <w:rPr>
          <w:rFonts w:ascii="CMU Serif" w:hAnsi="CMU Serif" w:cs="CMU Serif"/>
          <w:sz w:val="24"/>
          <w:szCs w:val="24"/>
          <w:lang w:val="ms"/>
        </w:rPr>
        <w:tab/>
        <w:t>project.org/web/packages/mirt</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[15]</w:t>
      </w:r>
      <w:r w:rsidRPr="001A175C">
        <w:rPr>
          <w:rFonts w:ascii="CMU Serif" w:hAnsi="CMU Serif" w:cs="CMU Serif"/>
          <w:sz w:val="24"/>
          <w:szCs w:val="24"/>
          <w:lang w:val="ms"/>
        </w:rPr>
        <w:tab/>
        <w:t>cronbachs-alpha-in-r</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[16]</w:t>
      </w:r>
      <w:r w:rsidRPr="001A175C">
        <w:rPr>
          <w:rFonts w:ascii="CMU Serif" w:hAnsi="CMU Serif" w:cs="CMU Serif"/>
          <w:sz w:val="24"/>
          <w:szCs w:val="24"/>
          <w:lang w:val="ms"/>
        </w:rPr>
        <w:tab/>
        <w:t>Robitzsch, A. (2024). TAM: Test Analysis Modules (Version 4.2-21) [R package].</w:t>
      </w:r>
      <w:r w:rsidR="00AF5219" w:rsidRPr="001A175C">
        <w:rPr>
          <w:rFonts w:ascii="CMU Serif" w:hAnsi="CMU Serif" w:cs="CMU Serif"/>
          <w:sz w:val="24"/>
          <w:szCs w:val="24"/>
          <w:lang w:val="ms"/>
        </w:rPr>
        <w:t xml:space="preserve"> </w:t>
      </w:r>
      <w:r w:rsidRPr="001A175C">
        <w:rPr>
          <w:rFonts w:ascii="CMU Serif" w:hAnsi="CMU Serif" w:cs="CMU Serif"/>
          <w:sz w:val="24"/>
          <w:szCs w:val="24"/>
          <w:lang w:val="ms"/>
        </w:rPr>
        <w:t xml:space="preserve">Retrieved from </w:t>
      </w:r>
      <w:hyperlink r:id="rId45" w:history="1">
        <w:r w:rsidRPr="00B96C3A">
          <w:rPr>
            <w:rStyle w:val="a6"/>
            <w:rFonts w:ascii="CMU Serif" w:hAnsi="CMU Serif" w:cs="CMU Serif"/>
            <w:sz w:val="24"/>
            <w:szCs w:val="24"/>
            <w:lang w:val="ms"/>
          </w:rPr>
          <w:t>https://cran.r-project.org/web/packages/TAM/index.html</w:t>
        </w:r>
      </w:hyperlink>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[17]</w:t>
      </w:r>
      <w:r w:rsidRPr="001A175C">
        <w:rPr>
          <w:rFonts w:ascii="CMU Serif" w:hAnsi="CMU Serif" w:cs="CMU Serif"/>
          <w:sz w:val="24"/>
          <w:szCs w:val="24"/>
          <w:lang w:val="ms"/>
        </w:rPr>
        <w:tab/>
        <w:t>Rizopoulos, D. (2006). ltm: An R package for latent variable modelling and item response theory analyses. Journal of Statistical Software, 17(5), 1–25.</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[18]</w:t>
      </w:r>
      <w:r w:rsidRPr="001A175C">
        <w:rPr>
          <w:rFonts w:ascii="CMU Serif" w:hAnsi="CMU Serif" w:cs="CMU Serif"/>
          <w:sz w:val="24"/>
          <w:szCs w:val="24"/>
          <w:lang w:val="ms"/>
        </w:rPr>
        <w:tab/>
        <w:t>Robitzsch, A., et al. (2020). TAM: Test analysis modules for MML-based item analysis. R package version 3.4–39.</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[19]</w:t>
      </w:r>
      <w:r w:rsidRPr="001A175C">
        <w:rPr>
          <w:rFonts w:ascii="CMU Serif" w:hAnsi="CMU Serif" w:cs="CMU Serif"/>
          <w:sz w:val="24"/>
          <w:szCs w:val="24"/>
          <w:lang w:val="ms"/>
        </w:rPr>
        <w:tab/>
        <w:t>A.B. Normurodov, M.Dj. Ermamatov, KORRELYATSIYA TAHLILI: KIMYO VA</w:t>
      </w:r>
      <w:r w:rsidR="00AF5219" w:rsidRPr="001A175C">
        <w:rPr>
          <w:rFonts w:ascii="CMU Serif" w:hAnsi="CMU Serif" w:cs="CMU Serif"/>
          <w:sz w:val="24"/>
          <w:szCs w:val="24"/>
          <w:lang w:val="ms"/>
        </w:rPr>
        <w:t xml:space="preserve"> </w:t>
      </w:r>
      <w:r w:rsidRPr="001A175C">
        <w:rPr>
          <w:rFonts w:ascii="CMU Serif" w:hAnsi="CMU Serif" w:cs="CMU Serif"/>
          <w:sz w:val="24"/>
          <w:szCs w:val="24"/>
          <w:lang w:val="ms"/>
        </w:rPr>
        <w:t>BIOLOGIYA FANLARIDAN TEST NATIJALARI, “Axborotnoma” ilmiy-uslubiy jurnali, 1/2025.</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[20]</w:t>
      </w:r>
      <w:r w:rsidRPr="001A175C">
        <w:rPr>
          <w:rFonts w:ascii="CMU Serif" w:hAnsi="CMU Serif" w:cs="CMU Serif"/>
          <w:sz w:val="24"/>
          <w:szCs w:val="24"/>
          <w:lang w:val="ms"/>
        </w:rPr>
        <w:tab/>
        <w:t>pubmed.ncbi.nlm.nih.gov</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t>[21]</w:t>
      </w:r>
      <w:r w:rsidRPr="001A175C">
        <w:rPr>
          <w:rFonts w:ascii="CMU Serif" w:hAnsi="CMU Serif" w:cs="CMU Serif"/>
          <w:sz w:val="24"/>
          <w:szCs w:val="24"/>
          <w:lang w:val="ms"/>
        </w:rPr>
        <w:tab/>
        <w:t>Wilkinson, L., &amp; Friendly, M. (2009). The History of the Cluster Heat Map. The American Statistician, 63(2), 179–184.</w:t>
      </w:r>
    </w:p>
    <w:p w:rsidR="00FF2973" w:rsidRPr="001A175C" w:rsidRDefault="00FF2973" w:rsidP="00D62060">
      <w:pPr>
        <w:spacing w:line="240" w:lineRule="auto"/>
        <w:rPr>
          <w:rFonts w:ascii="CMU Serif" w:hAnsi="CMU Serif" w:cs="CMU Serif"/>
          <w:sz w:val="24"/>
          <w:szCs w:val="24"/>
          <w:lang w:val="ms"/>
        </w:rPr>
      </w:pPr>
      <w:r w:rsidRPr="001A175C">
        <w:rPr>
          <w:rFonts w:ascii="CMU Serif" w:hAnsi="CMU Serif" w:cs="CMU Serif"/>
          <w:sz w:val="24"/>
          <w:szCs w:val="24"/>
          <w:lang w:val="ms"/>
        </w:rPr>
        <w:lastRenderedPageBreak/>
        <w:t>[22]</w:t>
      </w:r>
      <w:r w:rsidRPr="001A175C">
        <w:rPr>
          <w:rFonts w:ascii="CMU Serif" w:hAnsi="CMU Serif" w:cs="CMU Serif"/>
          <w:sz w:val="24"/>
          <w:szCs w:val="24"/>
          <w:lang w:val="ms"/>
        </w:rPr>
        <w:tab/>
        <w:t>Tavakol, M., &amp; Dennick, R. (2011). Making sense of Cronbach’s alpha. International Journal of Medical Education, 2, 53–55.</w:t>
      </w:r>
    </w:p>
    <w:sectPr w:rsidR="00FF2973" w:rsidRPr="001A175C" w:rsidSect="00B96C3A">
      <w:type w:val="continuous"/>
      <w:pgSz w:w="11906" w:h="16838"/>
      <w:pgMar w:top="1134" w:right="850"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MU Serif">
    <w:panose1 w:val="02000803000000000000"/>
    <w:charset w:val="CC"/>
    <w:family w:val="auto"/>
    <w:pitch w:val="variable"/>
    <w:sig w:usb0="E10002FF" w:usb1="5201E1EB" w:usb2="00020004"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MU Typewriter Text Variable Wi">
    <w:panose1 w:val="02000603000000000000"/>
    <w:charset w:val="CC"/>
    <w:family w:val="auto"/>
    <w:pitch w:val="variable"/>
    <w:sig w:usb0="A100027F" w:usb1="5001E9EB" w:usb2="00020004" w:usb3="00000000" w:csb0="00000117" w:csb1="00000000"/>
  </w:font>
  <w:font w:name="CMU Typewriter Text">
    <w:panose1 w:val="02000309000000000000"/>
    <w:charset w:val="CC"/>
    <w:family w:val="modern"/>
    <w:pitch w:val="variable"/>
    <w:sig w:usb0="E10002FF" w:usb1="5201E9EB" w:usb2="00020004" w:usb3="00000000" w:csb0="000001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86B7E"/>
    <w:multiLevelType w:val="hybridMultilevel"/>
    <w:tmpl w:val="19F6421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35664694"/>
    <w:multiLevelType w:val="multilevel"/>
    <w:tmpl w:val="6E40F022"/>
    <w:lvl w:ilvl="0">
      <w:start w:val="1"/>
      <w:numFmt w:val="decimal"/>
      <w:lvlText w:val="%1."/>
      <w:lvlJc w:val="left"/>
      <w:pPr>
        <w:ind w:left="554" w:hanging="413"/>
      </w:pPr>
      <w:rPr>
        <w:rFonts w:ascii="Georgia" w:eastAsia="Georgia" w:hAnsi="Georgia" w:cs="Georgia" w:hint="default"/>
        <w:b/>
        <w:bCs/>
        <w:i w:val="0"/>
        <w:iCs w:val="0"/>
        <w:spacing w:val="0"/>
        <w:w w:val="109"/>
        <w:sz w:val="28"/>
        <w:szCs w:val="28"/>
        <w:lang w:val="ms" w:eastAsia="en-US" w:bidi="ar-SA"/>
      </w:rPr>
    </w:lvl>
    <w:lvl w:ilvl="1">
      <w:start w:val="1"/>
      <w:numFmt w:val="decimal"/>
      <w:lvlText w:val="%1.%2"/>
      <w:lvlJc w:val="left"/>
      <w:pPr>
        <w:ind w:left="736" w:hanging="736"/>
      </w:pPr>
      <w:rPr>
        <w:rFonts w:ascii="Georgia" w:eastAsia="Georgia" w:hAnsi="Georgia" w:cs="Georgia" w:hint="default"/>
        <w:b/>
        <w:bCs/>
        <w:i w:val="0"/>
        <w:iCs w:val="0"/>
        <w:spacing w:val="0"/>
        <w:w w:val="101"/>
        <w:sz w:val="28"/>
        <w:szCs w:val="28"/>
        <w:lang w:val="ms" w:eastAsia="en-US" w:bidi="ar-SA"/>
      </w:rPr>
    </w:lvl>
    <w:lvl w:ilvl="2">
      <w:start w:val="1"/>
      <w:numFmt w:val="lowerLetter"/>
      <w:lvlText w:val="%3)"/>
      <w:lvlJc w:val="left"/>
      <w:pPr>
        <w:ind w:left="791" w:hanging="325"/>
      </w:pPr>
      <w:rPr>
        <w:rFonts w:ascii="Georgia" w:eastAsia="Georgia" w:hAnsi="Georgia" w:cs="Georgia" w:hint="default"/>
        <w:b/>
        <w:bCs/>
        <w:i w:val="0"/>
        <w:iCs w:val="0"/>
        <w:spacing w:val="0"/>
        <w:w w:val="93"/>
        <w:sz w:val="24"/>
        <w:szCs w:val="24"/>
        <w:lang w:val="ms" w:eastAsia="en-US" w:bidi="ar-SA"/>
      </w:rPr>
    </w:lvl>
    <w:lvl w:ilvl="3">
      <w:numFmt w:val="bullet"/>
      <w:lvlText w:val="•"/>
      <w:lvlJc w:val="left"/>
      <w:pPr>
        <w:ind w:left="672" w:hanging="235"/>
      </w:pPr>
      <w:rPr>
        <w:rFonts w:ascii="Calibri" w:eastAsia="Calibri" w:hAnsi="Calibri" w:cs="Calibri" w:hint="default"/>
        <w:b w:val="0"/>
        <w:bCs w:val="0"/>
        <w:i w:val="0"/>
        <w:iCs w:val="0"/>
        <w:spacing w:val="0"/>
        <w:w w:val="97"/>
        <w:sz w:val="24"/>
        <w:szCs w:val="24"/>
        <w:lang w:val="ms" w:eastAsia="en-US" w:bidi="ar-SA"/>
      </w:rPr>
    </w:lvl>
    <w:lvl w:ilvl="4">
      <w:numFmt w:val="bullet"/>
      <w:lvlText w:val="•"/>
      <w:lvlJc w:val="left"/>
      <w:pPr>
        <w:ind w:left="1505" w:hanging="235"/>
      </w:pPr>
      <w:rPr>
        <w:rFonts w:hint="default"/>
        <w:lang w:val="ms" w:eastAsia="en-US" w:bidi="ar-SA"/>
      </w:rPr>
    </w:lvl>
    <w:lvl w:ilvl="5">
      <w:numFmt w:val="bullet"/>
      <w:lvlText w:val="•"/>
      <w:lvlJc w:val="left"/>
      <w:pPr>
        <w:ind w:left="2131" w:hanging="235"/>
      </w:pPr>
      <w:rPr>
        <w:rFonts w:hint="default"/>
        <w:lang w:val="ms" w:eastAsia="en-US" w:bidi="ar-SA"/>
      </w:rPr>
    </w:lvl>
    <w:lvl w:ilvl="6">
      <w:numFmt w:val="bullet"/>
      <w:lvlText w:val="•"/>
      <w:lvlJc w:val="left"/>
      <w:pPr>
        <w:ind w:left="2757" w:hanging="235"/>
      </w:pPr>
      <w:rPr>
        <w:rFonts w:hint="default"/>
        <w:lang w:val="ms" w:eastAsia="en-US" w:bidi="ar-SA"/>
      </w:rPr>
    </w:lvl>
    <w:lvl w:ilvl="7">
      <w:numFmt w:val="bullet"/>
      <w:lvlText w:val="•"/>
      <w:lvlJc w:val="left"/>
      <w:pPr>
        <w:ind w:left="3382" w:hanging="235"/>
      </w:pPr>
      <w:rPr>
        <w:rFonts w:hint="default"/>
        <w:lang w:val="ms" w:eastAsia="en-US" w:bidi="ar-SA"/>
      </w:rPr>
    </w:lvl>
    <w:lvl w:ilvl="8">
      <w:numFmt w:val="bullet"/>
      <w:lvlText w:val="•"/>
      <w:lvlJc w:val="left"/>
      <w:pPr>
        <w:ind w:left="4008" w:hanging="235"/>
      </w:pPr>
      <w:rPr>
        <w:rFonts w:hint="default"/>
        <w:lang w:val="ms" w:eastAsia="en-US" w:bidi="ar-SA"/>
      </w:rPr>
    </w:lvl>
  </w:abstractNum>
  <w:abstractNum w:abstractNumId="2" w15:restartNumberingAfterBreak="0">
    <w:nsid w:val="41256AB6"/>
    <w:multiLevelType w:val="hybridMultilevel"/>
    <w:tmpl w:val="27BEF4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51C6CC0"/>
    <w:multiLevelType w:val="hybridMultilevel"/>
    <w:tmpl w:val="67E6482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F2"/>
    <w:rsid w:val="000435F2"/>
    <w:rsid w:val="000E57A5"/>
    <w:rsid w:val="001A175C"/>
    <w:rsid w:val="001C727D"/>
    <w:rsid w:val="0020048A"/>
    <w:rsid w:val="00202DD5"/>
    <w:rsid w:val="002B3399"/>
    <w:rsid w:val="002B6834"/>
    <w:rsid w:val="003A23D5"/>
    <w:rsid w:val="003E4E5B"/>
    <w:rsid w:val="004709DF"/>
    <w:rsid w:val="004C522D"/>
    <w:rsid w:val="00614981"/>
    <w:rsid w:val="00754D00"/>
    <w:rsid w:val="008365BD"/>
    <w:rsid w:val="008413C2"/>
    <w:rsid w:val="008B6949"/>
    <w:rsid w:val="008F39A4"/>
    <w:rsid w:val="00943223"/>
    <w:rsid w:val="00980D9E"/>
    <w:rsid w:val="00AB3C98"/>
    <w:rsid w:val="00AF5219"/>
    <w:rsid w:val="00B96C3A"/>
    <w:rsid w:val="00BB14D5"/>
    <w:rsid w:val="00BD2173"/>
    <w:rsid w:val="00C71834"/>
    <w:rsid w:val="00CA225E"/>
    <w:rsid w:val="00D62060"/>
    <w:rsid w:val="00D7081C"/>
    <w:rsid w:val="00D77AC4"/>
    <w:rsid w:val="00D95AA1"/>
    <w:rsid w:val="00E51314"/>
    <w:rsid w:val="00F4689D"/>
    <w:rsid w:val="00F50DBF"/>
    <w:rsid w:val="00F74C04"/>
    <w:rsid w:val="00F86959"/>
    <w:rsid w:val="00FF29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8126E"/>
  <w15:chartTrackingRefBased/>
  <w15:docId w15:val="{44DE94F3-12B5-4954-8104-8689EAE4D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0435F2"/>
    <w:pPr>
      <w:widowControl w:val="0"/>
      <w:autoSpaceDE w:val="0"/>
      <w:autoSpaceDN w:val="0"/>
      <w:spacing w:after="0" w:line="240" w:lineRule="auto"/>
      <w:ind w:left="553" w:hanging="411"/>
      <w:outlineLvl w:val="0"/>
    </w:pPr>
    <w:rPr>
      <w:rFonts w:ascii="Georgia" w:eastAsia="Georgia" w:hAnsi="Georgia" w:cs="Georgia"/>
      <w:b/>
      <w:bCs/>
      <w:sz w:val="28"/>
      <w:szCs w:val="28"/>
      <w:lang w:val="ms"/>
    </w:rPr>
  </w:style>
  <w:style w:type="paragraph" w:styleId="2">
    <w:name w:val="heading 2"/>
    <w:basedOn w:val="a"/>
    <w:next w:val="a"/>
    <w:link w:val="20"/>
    <w:uiPriority w:val="9"/>
    <w:unhideWhenUsed/>
    <w:qFormat/>
    <w:rsid w:val="000435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35F2"/>
    <w:rPr>
      <w:rFonts w:ascii="Georgia" w:eastAsia="Georgia" w:hAnsi="Georgia" w:cs="Georgia"/>
      <w:b/>
      <w:bCs/>
      <w:sz w:val="28"/>
      <w:szCs w:val="28"/>
      <w:lang w:val="ms"/>
    </w:rPr>
  </w:style>
  <w:style w:type="character" w:customStyle="1" w:styleId="20">
    <w:name w:val="Заголовок 2 Знак"/>
    <w:basedOn w:val="a0"/>
    <w:link w:val="2"/>
    <w:uiPriority w:val="9"/>
    <w:rsid w:val="000435F2"/>
    <w:rPr>
      <w:rFonts w:asciiTheme="majorHAnsi" w:eastAsiaTheme="majorEastAsia" w:hAnsiTheme="majorHAnsi" w:cstheme="majorBidi"/>
      <w:color w:val="2F5496" w:themeColor="accent1" w:themeShade="BF"/>
      <w:sz w:val="26"/>
      <w:szCs w:val="26"/>
    </w:rPr>
  </w:style>
  <w:style w:type="paragraph" w:styleId="a3">
    <w:name w:val="Body Text"/>
    <w:basedOn w:val="a"/>
    <w:link w:val="a4"/>
    <w:uiPriority w:val="1"/>
    <w:qFormat/>
    <w:rsid w:val="002B6834"/>
    <w:pPr>
      <w:widowControl w:val="0"/>
      <w:autoSpaceDE w:val="0"/>
      <w:autoSpaceDN w:val="0"/>
      <w:spacing w:after="0" w:line="240" w:lineRule="auto"/>
    </w:pPr>
    <w:rPr>
      <w:rFonts w:ascii="Georgia" w:eastAsia="Georgia" w:hAnsi="Georgia" w:cs="Georgia"/>
      <w:sz w:val="24"/>
      <w:szCs w:val="24"/>
      <w:lang w:val="ms"/>
    </w:rPr>
  </w:style>
  <w:style w:type="character" w:customStyle="1" w:styleId="a4">
    <w:name w:val="Основной текст Знак"/>
    <w:basedOn w:val="a0"/>
    <w:link w:val="a3"/>
    <w:uiPriority w:val="1"/>
    <w:rsid w:val="002B6834"/>
    <w:rPr>
      <w:rFonts w:ascii="Georgia" w:eastAsia="Georgia" w:hAnsi="Georgia" w:cs="Georgia"/>
      <w:sz w:val="24"/>
      <w:szCs w:val="24"/>
      <w:lang w:val="ms"/>
    </w:rPr>
  </w:style>
  <w:style w:type="paragraph" w:styleId="a5">
    <w:name w:val="List Paragraph"/>
    <w:basedOn w:val="a"/>
    <w:uiPriority w:val="34"/>
    <w:qFormat/>
    <w:rsid w:val="003E4E5B"/>
    <w:pPr>
      <w:ind w:left="720"/>
      <w:contextualSpacing/>
    </w:pPr>
  </w:style>
  <w:style w:type="table" w:customStyle="1" w:styleId="TableNormal">
    <w:name w:val="Table Normal"/>
    <w:uiPriority w:val="2"/>
    <w:semiHidden/>
    <w:unhideWhenUsed/>
    <w:qFormat/>
    <w:rsid w:val="00BB14D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BB14D5"/>
    <w:pPr>
      <w:widowControl w:val="0"/>
      <w:autoSpaceDE w:val="0"/>
      <w:autoSpaceDN w:val="0"/>
      <w:spacing w:after="0" w:line="254" w:lineRule="exact"/>
      <w:ind w:left="122"/>
      <w:jc w:val="center"/>
    </w:pPr>
    <w:rPr>
      <w:rFonts w:ascii="Georgia" w:eastAsia="Georgia" w:hAnsi="Georgia" w:cs="Georgia"/>
      <w:lang w:val="ms"/>
    </w:rPr>
  </w:style>
  <w:style w:type="character" w:styleId="a6">
    <w:name w:val="Hyperlink"/>
    <w:basedOn w:val="a0"/>
    <w:uiPriority w:val="99"/>
    <w:unhideWhenUsed/>
    <w:rsid w:val="00D62060"/>
    <w:rPr>
      <w:color w:val="0563C1" w:themeColor="hyperlink"/>
      <w:u w:val="single"/>
    </w:rPr>
  </w:style>
  <w:style w:type="character" w:styleId="a7">
    <w:name w:val="Unresolved Mention"/>
    <w:basedOn w:val="a0"/>
    <w:uiPriority w:val="99"/>
    <w:semiHidden/>
    <w:unhideWhenUsed/>
    <w:rsid w:val="00D62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15.wmf"/><Relationship Id="rId21" Type="http://schemas.openxmlformats.org/officeDocument/2006/relationships/oleObject" Target="embeddings/oleObject10.bin"/><Relationship Id="rId34" Type="http://schemas.openxmlformats.org/officeDocument/2006/relationships/image" Target="media/image13.wmf"/><Relationship Id="rId42" Type="http://schemas.openxmlformats.org/officeDocument/2006/relationships/hyperlink" Target="https://doi.org/10.1177/01466216980222003" TargetMode="External"/><Relationship Id="rId47"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7.bin"/><Relationship Id="rId29" Type="http://schemas.openxmlformats.org/officeDocument/2006/relationships/oleObject" Target="embeddings/oleObject14.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4.bin"/><Relationship Id="rId24" Type="http://schemas.openxmlformats.org/officeDocument/2006/relationships/image" Target="media/image9.wmf"/><Relationship Id="rId32" Type="http://schemas.openxmlformats.org/officeDocument/2006/relationships/oleObject" Target="embeddings/oleObject16.bin"/><Relationship Id="rId37" Type="http://schemas.openxmlformats.org/officeDocument/2006/relationships/image" Target="media/image14.wmf"/><Relationship Id="rId40" Type="http://schemas.openxmlformats.org/officeDocument/2006/relationships/oleObject" Target="embeddings/oleObject21.bin"/><Relationship Id="rId45" Type="http://schemas.openxmlformats.org/officeDocument/2006/relationships/hyperlink" Target="https://cran.r-project.org/web/packages/TAM/index.html" TargetMode="External"/><Relationship Id="rId5" Type="http://schemas.openxmlformats.org/officeDocument/2006/relationships/image" Target="media/image1.wmf"/><Relationship Id="rId15" Type="http://schemas.openxmlformats.org/officeDocument/2006/relationships/oleObject" Target="embeddings/oleObject6.bin"/><Relationship Id="rId23" Type="http://schemas.openxmlformats.org/officeDocument/2006/relationships/oleObject" Target="embeddings/oleObject11.bin"/><Relationship Id="rId28" Type="http://schemas.openxmlformats.org/officeDocument/2006/relationships/image" Target="media/image11.wmf"/><Relationship Id="rId36" Type="http://schemas.openxmlformats.org/officeDocument/2006/relationships/oleObject" Target="embeddings/oleObject19.bin"/><Relationship Id="rId10" Type="http://schemas.openxmlformats.org/officeDocument/2006/relationships/oleObject" Target="embeddings/oleObject3.bin"/><Relationship Id="rId19" Type="http://schemas.openxmlformats.org/officeDocument/2006/relationships/oleObject" Target="embeddings/oleObject9.bin"/><Relationship Id="rId31" Type="http://schemas.openxmlformats.org/officeDocument/2006/relationships/image" Target="media/image12.wmf"/><Relationship Id="rId44" Type="http://schemas.openxmlformats.org/officeDocument/2006/relationships/hyperlink" Target="https://assess.com/irt-equating/" TargetMode="Externa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5.wmf"/><Relationship Id="rId22" Type="http://schemas.openxmlformats.org/officeDocument/2006/relationships/image" Target="media/image8.wmf"/><Relationship Id="rId27" Type="http://schemas.openxmlformats.org/officeDocument/2006/relationships/oleObject" Target="embeddings/oleObject13.bin"/><Relationship Id="rId30" Type="http://schemas.openxmlformats.org/officeDocument/2006/relationships/oleObject" Target="embeddings/oleObject15.bin"/><Relationship Id="rId35" Type="http://schemas.openxmlformats.org/officeDocument/2006/relationships/oleObject" Target="embeddings/oleObject18.bin"/><Relationship Id="rId43" Type="http://schemas.openxmlformats.org/officeDocument/2006/relationships/hyperlink" Target="https://files.eric.ed.gov/fulltext/%20ED510480.pdf" TargetMode="External"/><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8.bin"/><Relationship Id="rId25" Type="http://schemas.openxmlformats.org/officeDocument/2006/relationships/oleObject" Target="embeddings/oleObject12.bin"/><Relationship Id="rId33" Type="http://schemas.openxmlformats.org/officeDocument/2006/relationships/oleObject" Target="embeddings/oleObject17.bin"/><Relationship Id="rId38" Type="http://schemas.openxmlformats.org/officeDocument/2006/relationships/oleObject" Target="embeddings/oleObject20.bin"/><Relationship Id="rId46"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hyperlink" Target="https://doi.org/10.1111/bmsp.1214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1182</TotalTime>
  <Pages>9</Pages>
  <Words>3421</Words>
  <Characters>19506</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Qodirjon Murodov</dc:creator>
  <cp:keywords/>
  <dc:description/>
  <cp:lastModifiedBy>Qodirjon Murodov</cp:lastModifiedBy>
  <cp:revision>19</cp:revision>
  <dcterms:created xsi:type="dcterms:W3CDTF">2025-05-21T09:18:00Z</dcterms:created>
  <dcterms:modified xsi:type="dcterms:W3CDTF">2025-05-22T05:43:00Z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