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Mundarija</w:t>
      </w:r>
    </w:p>
    <w:p>
      <w:pPr>
        <w:pStyle w:val="Heading2"/>
      </w:pPr>
      <w:r>
        <w:t xml:space="preserve"> M.D.Ermamatov,  A.A.Sattiyev,  A.B.Normurodov,  Z.O.Olimbekov,  A.A.Baratov</w:t>
        <w:br/>
        <w:t>FIZIKA FANIDAN O‘TKAZILGAN TEST SINOVI NATIJALARI: RAYT XARITASI, ICHKI VA TASHQI MOSLIK STATISTIKALARI, RASH MODELI BILAN MOSLIK</w:t>
      </w:r>
    </w:p>
    <w:p>
      <w:pPr>
        <w:pStyle w:val="Heading2"/>
      </w:pPr>
      <w:r>
        <w:t xml:space="preserve"> A.B.Normurodov,  M.D.Ermamatov,  A.A.Baratov,  I.A.Boyxonov</w:t>
        <w:br/>
        <w:t>UMUMIY O‘RTA TA’LIM MAKTABLARINING 9–SINF BITIRUVCHILARI UCHUN BIOLOGIYA FANIDAN BILIMLARNI BAHOLASHDA STANDART TESTLARDAN FOYDALANISH</w:t>
      </w:r>
    </w:p>
    <w:p>
      <w:pPr>
        <w:pStyle w:val="Heading2"/>
      </w:pPr>
      <w:r>
        <w:t xml:space="preserve"> A.A.Abbosov</w:t>
        <w:br/>
        <w:t>ANALYSIS OF MULTILEVEL ENGLISH LANGUAGE PROFICIENCY TESTS</w:t>
      </w:r>
    </w:p>
    <w:p>
      <w:pPr>
        <w:pStyle w:val="Heading2"/>
      </w:pPr>
      <w:r>
        <w:br/>
        <w:t xml:space="preserve"> M.D.Ermamatov,  A.A.Sattiyev,  A.B.Normurodov,  Z.O.Olimbekov,  A.A.Baratov</w:t>
        <w:br/>
      </w:r>
    </w:p>
    <w:p>
      <w:pPr>
        <w:pStyle w:val="Heading2"/>
      </w:pPr>
      <w:r>
        <w:br/>
        <w:t xml:space="preserve"> A.B.Normurodov,  M.D.Ermamatov,  A.A.Baratov,  I.A.Boyxonov</w:t>
        <w:br/>
      </w:r>
    </w:p>
    <w:p>
      <w:pPr>
        <w:pStyle w:val="Heading2"/>
      </w:pPr>
      <w:r>
        <w:br/>
        <w:t xml:space="preserve"> A.A.Abbosov</w:t>
        <w:br/>
        <w:t>INGLIZ TILI BO‘YICHA KO‘P DARAJALI TEST TIZIMI TAHLILI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