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Mundarija</w:t>
      </w:r>
    </w:p>
    <w:p>
      <w:pPr>
        <w:pStyle w:val="Heading2"/>
      </w:pPr>
      <w:r>
        <w:t xml:space="preserve"> A.B.Normurodov,  M.D.Ermamatov,  T.X.Jumayev</w:t>
        <w:br/>
        <w:t>QIYINLIK VA QOBILIYAT DARAJALARI INVARIANTLIGI: FIZIKA FANIDAN TEST NATIJALARI TAHLILI</w:t>
      </w:r>
    </w:p>
    <w:p>
      <w:pPr>
        <w:pStyle w:val="Heading2"/>
      </w:pPr>
      <w:r>
        <w:t xml:space="preserve"> A.R.Sattiyev,  M.D.Ermamatov</w:t>
        <w:br/>
        <w:t>RAYT XARITASI, ICHKI VA TASHQI MOSLIK STATISTIKALARI: KIMYO FANIDAN MILLIY SERTIFIKAT UCHUN O‘TKAZILGAN TEST SINOVI NATIJALARI</w:t>
      </w:r>
    </w:p>
    <w:p>
      <w:pPr>
        <w:pStyle w:val="Heading2"/>
      </w:pPr>
      <w:r>
        <w:br/>
        <w:t xml:space="preserve"> A.B.Normurodov,  M.D.Ermamatov,  T.X.Jumayev</w:t>
        <w:br/>
        <w:t>INVARIANCE OF DIFFICULTY AND ABILITY ESTIMATION USING RASH MODEL: ANALYZING PHYSICS TEST RESULTS</w:t>
      </w:r>
    </w:p>
    <w:p>
      <w:pPr>
        <w:pStyle w:val="Heading2"/>
      </w:pPr>
      <w:r>
        <w:br/>
        <w:t xml:space="preserve"> A.R.Sattiyev,  M.D.Ermamatov</w:t>
        <w:br/>
        <w:t>WRIGHT MAP, INFIT AND OUTFIT STATISTICS: RESULTS OF CHEMISTRY TEST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