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2EA" w:rsidRDefault="007142EA" w:rsidP="007142EA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7142EA">
        <w:rPr>
          <w:color w:val="222222"/>
          <w:shd w:val="clear" w:color="auto" w:fill="FFFFFF"/>
          <w:lang w:val="en-US"/>
        </w:rPr>
        <w:t xml:space="preserve">Z. Huang, G.X. Zhang, S.P. Hu, B. </w:t>
      </w:r>
      <w:proofErr w:type="spellStart"/>
      <w:r w:rsidRPr="007142EA">
        <w:rPr>
          <w:color w:val="222222"/>
          <w:shd w:val="clear" w:color="auto" w:fill="FFFFFF"/>
          <w:lang w:val="en-US"/>
        </w:rPr>
        <w:t>Paes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E.N. Cardozo, J.L. Ferreira, </w:t>
      </w:r>
      <w:r w:rsidRPr="00B633FC">
        <w:rPr>
          <w:b/>
          <w:color w:val="222222"/>
          <w:shd w:val="clear" w:color="auto" w:fill="FFFFFF"/>
          <w:lang w:val="en-US"/>
        </w:rPr>
        <w:t xml:space="preserve">M.J. </w:t>
      </w:r>
      <w:proofErr w:type="spellStart"/>
      <w:r w:rsidRPr="00B633FC">
        <w:rPr>
          <w:b/>
          <w:color w:val="222222"/>
          <w:shd w:val="clear" w:color="auto" w:fill="FFFFFF"/>
          <w:lang w:val="en-US"/>
        </w:rPr>
        <w:t>Ermamatov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G.L. Zhang, J.B. Lu, M. </w:t>
      </w:r>
      <w:proofErr w:type="spellStart"/>
      <w:r w:rsidRPr="007142EA">
        <w:rPr>
          <w:color w:val="222222"/>
          <w:shd w:val="clear" w:color="auto" w:fill="FFFFFF"/>
          <w:lang w:val="en-US"/>
        </w:rPr>
        <w:t>Mazzocco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Y.F. </w:t>
      </w:r>
      <w:proofErr w:type="spellStart"/>
      <w:r w:rsidRPr="007142EA">
        <w:rPr>
          <w:color w:val="222222"/>
          <w:shd w:val="clear" w:color="auto" w:fill="FFFFFF"/>
          <w:lang w:val="en-US"/>
        </w:rPr>
        <w:t>Lv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H.Q. Zhang, H.B. Sun, D. </w:t>
      </w:r>
      <w:proofErr w:type="spellStart"/>
      <w:r w:rsidRPr="007142EA">
        <w:rPr>
          <w:color w:val="222222"/>
          <w:shd w:val="clear" w:color="auto" w:fill="FFFFFF"/>
          <w:lang w:val="en-US"/>
        </w:rPr>
        <w:t>Testov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P.R. John, J.J. </w:t>
      </w:r>
      <w:proofErr w:type="spellStart"/>
      <w:r w:rsidRPr="007142EA">
        <w:rPr>
          <w:color w:val="222222"/>
          <w:shd w:val="clear" w:color="auto" w:fill="FFFFFF"/>
          <w:lang w:val="en-US"/>
        </w:rPr>
        <w:t>Valiente-Dobón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A. </w:t>
      </w:r>
      <w:proofErr w:type="spellStart"/>
      <w:r w:rsidRPr="007142EA">
        <w:rPr>
          <w:color w:val="222222"/>
          <w:shd w:val="clear" w:color="auto" w:fill="FFFFFF"/>
          <w:lang w:val="en-US"/>
        </w:rPr>
        <w:t>Goasduff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M. </w:t>
      </w:r>
      <w:proofErr w:type="spellStart"/>
      <w:r w:rsidRPr="007142EA">
        <w:rPr>
          <w:color w:val="222222"/>
          <w:shd w:val="clear" w:color="auto" w:fill="FFFFFF"/>
          <w:lang w:val="en-US"/>
        </w:rPr>
        <w:t>Siciliano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F. </w:t>
      </w:r>
      <w:proofErr w:type="spellStart"/>
      <w:r w:rsidRPr="007142EA">
        <w:rPr>
          <w:color w:val="222222"/>
          <w:shd w:val="clear" w:color="auto" w:fill="FFFFFF"/>
          <w:lang w:val="en-US"/>
        </w:rPr>
        <w:t>Galtarossa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F. </w:t>
      </w:r>
      <w:proofErr w:type="spellStart"/>
      <w:r w:rsidRPr="007142EA">
        <w:rPr>
          <w:color w:val="222222"/>
          <w:shd w:val="clear" w:color="auto" w:fill="FFFFFF"/>
          <w:lang w:val="en-US"/>
        </w:rPr>
        <w:t>Recchia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D </w:t>
      </w:r>
      <w:proofErr w:type="spellStart"/>
      <w:r w:rsidRPr="007142EA">
        <w:rPr>
          <w:color w:val="222222"/>
          <w:shd w:val="clear" w:color="auto" w:fill="FFFFFF"/>
          <w:lang w:val="en-US"/>
        </w:rPr>
        <w:t>Mengoni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D </w:t>
      </w:r>
      <w:proofErr w:type="spellStart"/>
      <w:r w:rsidRPr="007142EA">
        <w:rPr>
          <w:color w:val="222222"/>
          <w:shd w:val="clear" w:color="auto" w:fill="FFFFFF"/>
          <w:lang w:val="en-US"/>
        </w:rPr>
        <w:t>Bazzacco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J </w:t>
      </w:r>
      <w:proofErr w:type="spellStart"/>
      <w:r w:rsidRPr="007142EA">
        <w:rPr>
          <w:color w:val="222222"/>
          <w:shd w:val="clear" w:color="auto" w:fill="FFFFFF"/>
          <w:lang w:val="en-US"/>
        </w:rPr>
        <w:t>Lubian</w:t>
      </w:r>
      <w:proofErr w:type="spellEnd"/>
      <w:r w:rsidRPr="007142EA">
        <w:rPr>
          <w:color w:val="222222"/>
          <w:shd w:val="clear" w:color="auto" w:fill="FFFFFF"/>
          <w:lang w:val="en-US"/>
        </w:rPr>
        <w:t xml:space="preserve">, XB Qin, HM Zhao, Angular distribution </w:t>
      </w:r>
      <w:proofErr w:type="gramStart"/>
      <w:r w:rsidRPr="007142EA">
        <w:rPr>
          <w:color w:val="222222"/>
          <w:shd w:val="clear" w:color="auto" w:fill="FFFFFF"/>
          <w:lang w:val="en-US"/>
        </w:rPr>
        <w:t>of  γ</w:t>
      </w:r>
      <w:proofErr w:type="gramEnd"/>
      <w:r w:rsidRPr="007142EA">
        <w:rPr>
          <w:color w:val="222222"/>
          <w:shd w:val="clear" w:color="auto" w:fill="FFFFFF"/>
          <w:lang w:val="en-US"/>
        </w:rPr>
        <w:t xml:space="preserve"> rays emitted by oriented nuclei: the case of 92 Mo formed in the reaction 6 Li+ 89 Y, The European Physical Journal A, 57 (2021) 1-8</w:t>
      </w:r>
      <w:r w:rsidR="00B633FC">
        <w:rPr>
          <w:color w:val="222222"/>
          <w:shd w:val="clear" w:color="auto" w:fill="FFFFFF"/>
          <w:lang w:val="en-US"/>
        </w:rPr>
        <w:t>.</w:t>
      </w:r>
      <w:bookmarkStart w:id="0" w:name="_GoBack"/>
      <w:bookmarkEnd w:id="0"/>
    </w:p>
    <w:p w:rsidR="004D53D2" w:rsidRPr="004D53D2" w:rsidRDefault="00C17FB2" w:rsidP="007142EA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color w:val="auto"/>
          <w:shd w:val="clear" w:color="auto" w:fill="FFFFFF"/>
          <w:lang w:val="en-US"/>
        </w:rPr>
        <w:t xml:space="preserve">J. L. Ferreira, J. </w:t>
      </w:r>
      <w:proofErr w:type="spellStart"/>
      <w:r w:rsidRPr="004D53D2">
        <w:rPr>
          <w:color w:val="auto"/>
          <w:shd w:val="clear" w:color="auto" w:fill="FFFFFF"/>
          <w:lang w:val="en-US"/>
        </w:rPr>
        <w:t>Lubian</w:t>
      </w:r>
      <w:proofErr w:type="spellEnd"/>
      <w:r w:rsidRPr="004D53D2">
        <w:rPr>
          <w:color w:val="auto"/>
          <w:shd w:val="clear" w:color="auto" w:fill="FFFFFF"/>
          <w:lang w:val="en-US"/>
        </w:rPr>
        <w:t xml:space="preserve">, R. Linares, </w:t>
      </w:r>
      <w:r w:rsidRPr="004D53D2">
        <w:rPr>
          <w:b/>
          <w:color w:val="auto"/>
          <w:shd w:val="clear" w:color="auto" w:fill="FFFFFF"/>
          <w:lang w:val="en-US"/>
        </w:rPr>
        <w:t xml:space="preserve">M. J. </w:t>
      </w:r>
      <w:proofErr w:type="spellStart"/>
      <w:r w:rsidRPr="004D53D2">
        <w:rPr>
          <w:b/>
          <w:color w:val="auto"/>
          <w:shd w:val="clear" w:color="auto" w:fill="FFFFFF"/>
          <w:lang w:val="en-US"/>
        </w:rPr>
        <w:t>Ermamatov</w:t>
      </w:r>
      <w:proofErr w:type="spellEnd"/>
      <w:r w:rsidRPr="004D53D2">
        <w:rPr>
          <w:color w:val="auto"/>
          <w:shd w:val="clear" w:color="auto" w:fill="FFFFFF"/>
          <w:lang w:val="en-US"/>
        </w:rPr>
        <w:t xml:space="preserve"> et al.; “</w:t>
      </w:r>
      <w:hyperlink r:id="rId5" w:history="1">
        <w:r w:rsidRPr="004D53D2">
          <w:rPr>
            <w:rStyle w:val="Internetlink"/>
            <w:color w:val="auto"/>
            <w:u w:val="none"/>
            <w:shd w:val="clear" w:color="auto" w:fill="FFFFFF"/>
            <w:lang w:val="en-US"/>
          </w:rPr>
          <w:t>Analysis of the alpha-transfer reaction in the </w:t>
        </w:r>
      </w:hyperlink>
      <w:hyperlink r:id="rId6" w:history="1">
        <w:r w:rsidRPr="004D53D2">
          <w:rPr>
            <w:rStyle w:val="Internetlink"/>
            <w:color w:val="auto"/>
            <w:u w:val="none"/>
            <w:shd w:val="clear" w:color="auto" w:fill="FFFFFF"/>
            <w:vertAlign w:val="superscript"/>
            <w:lang w:val="en-US"/>
          </w:rPr>
          <w:t>12</w:t>
        </w:r>
      </w:hyperlink>
      <w:hyperlink r:id="rId7" w:history="1">
        <w:r w:rsidRPr="004D53D2">
          <w:rPr>
            <w:rStyle w:val="Internetlink"/>
            <w:color w:val="auto"/>
            <w:u w:val="none"/>
            <w:shd w:val="clear" w:color="auto" w:fill="FFFFFF"/>
            <w:lang w:val="en-US"/>
          </w:rPr>
          <w:t>C + </w:t>
        </w:r>
      </w:hyperlink>
      <w:hyperlink r:id="rId8" w:history="1">
        <w:r w:rsidRPr="004D53D2">
          <w:rPr>
            <w:rStyle w:val="Internetlink"/>
            <w:color w:val="auto"/>
            <w:u w:val="none"/>
            <w:shd w:val="clear" w:color="auto" w:fill="FFFFFF"/>
            <w:vertAlign w:val="superscript"/>
            <w:lang w:val="en-US"/>
          </w:rPr>
          <w:t>16</w:t>
        </w:r>
      </w:hyperlink>
      <w:hyperlink r:id="rId9" w:history="1">
        <w:r w:rsidRPr="004D53D2">
          <w:rPr>
            <w:rStyle w:val="Internetlink"/>
            <w:color w:val="auto"/>
            <w:u w:val="none"/>
            <w:shd w:val="clear" w:color="auto" w:fill="FFFFFF"/>
            <w:lang w:val="en-US"/>
          </w:rPr>
          <w:t>O system using the semi-microscopic algebraic cluster model</w:t>
        </w:r>
      </w:hyperlink>
      <w:r w:rsidRPr="004D53D2">
        <w:rPr>
          <w:rStyle w:val="Internetlink"/>
          <w:color w:val="auto"/>
          <w:u w:val="none"/>
          <w:shd w:val="clear" w:color="auto" w:fill="FFFFFF"/>
          <w:lang w:val="en-US"/>
        </w:rPr>
        <w:t>”</w:t>
      </w:r>
      <w:r w:rsidRPr="004D53D2">
        <w:rPr>
          <w:color w:val="auto"/>
          <w:lang w:val="en-US"/>
        </w:rPr>
        <w:t xml:space="preserve">, </w:t>
      </w:r>
      <w:r w:rsidRPr="004D53D2">
        <w:rPr>
          <w:color w:val="auto"/>
          <w:shd w:val="clear" w:color="auto" w:fill="FFFFFF"/>
          <w:lang w:val="en-US"/>
        </w:rPr>
        <w:t>The European Physical Journal A, 55 (2019) 94.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color w:val="auto"/>
          <w:shd w:val="clear" w:color="auto" w:fill="FFFFFF"/>
          <w:lang w:val="en-US"/>
        </w:rPr>
        <w:t xml:space="preserve">P. C. Srivastava, B. </w:t>
      </w:r>
      <w:proofErr w:type="spellStart"/>
      <w:r w:rsidRPr="004D53D2">
        <w:rPr>
          <w:color w:val="auto"/>
          <w:shd w:val="clear" w:color="auto" w:fill="FFFFFF"/>
          <w:lang w:val="en-US"/>
        </w:rPr>
        <w:t>Bhoy</w:t>
      </w:r>
      <w:proofErr w:type="spellEnd"/>
      <w:r w:rsidRPr="004D53D2">
        <w:rPr>
          <w:color w:val="auto"/>
          <w:shd w:val="clear" w:color="auto" w:fill="FFFFFF"/>
          <w:lang w:val="en-US"/>
        </w:rPr>
        <w:t xml:space="preserve"> and </w:t>
      </w:r>
      <w:r w:rsidRPr="004D53D2">
        <w:rPr>
          <w:b/>
          <w:color w:val="auto"/>
          <w:shd w:val="clear" w:color="auto" w:fill="FFFFFF"/>
          <w:lang w:val="en-US"/>
        </w:rPr>
        <w:t xml:space="preserve">M. J. </w:t>
      </w:r>
      <w:proofErr w:type="spellStart"/>
      <w:r w:rsidRPr="004D53D2">
        <w:rPr>
          <w:b/>
          <w:color w:val="auto"/>
          <w:shd w:val="clear" w:color="auto" w:fill="FFFFFF"/>
          <w:lang w:val="en-US"/>
        </w:rPr>
        <w:t>Ermamatov</w:t>
      </w:r>
      <w:proofErr w:type="spellEnd"/>
      <w:r w:rsidRPr="004D53D2">
        <w:rPr>
          <w:color w:val="auto"/>
          <w:shd w:val="clear" w:color="auto" w:fill="FFFFFF"/>
          <w:lang w:val="en-US"/>
        </w:rPr>
        <w:t xml:space="preserve">, “Different </w:t>
      </w:r>
      <w:proofErr w:type="spellStart"/>
      <w:r w:rsidRPr="004D53D2">
        <w:rPr>
          <w:color w:val="auto"/>
          <w:shd w:val="clear" w:color="auto" w:fill="FFFFFF"/>
          <w:lang w:val="en-US"/>
        </w:rPr>
        <w:t>senioriry</w:t>
      </w:r>
      <w:proofErr w:type="spellEnd"/>
      <w:r w:rsidRPr="004D53D2">
        <w:rPr>
          <w:color w:val="auto"/>
          <w:shd w:val="clear" w:color="auto" w:fill="FFFFFF"/>
          <w:lang w:val="en-US"/>
        </w:rPr>
        <w:t xml:space="preserve"> states of </w:t>
      </w:r>
      <w:r w:rsidRPr="004D53D2">
        <w:rPr>
          <w:color w:val="auto"/>
          <w:shd w:val="clear" w:color="auto" w:fill="FFFFFF"/>
          <w:vertAlign w:val="superscript"/>
          <w:lang w:val="en-US"/>
        </w:rPr>
        <w:t>119-126</w:t>
      </w:r>
      <w:r w:rsidRPr="004D53D2">
        <w:rPr>
          <w:color w:val="auto"/>
          <w:shd w:val="clear" w:color="auto" w:fill="FFFFFF"/>
          <w:lang w:val="en-US"/>
        </w:rPr>
        <w:t xml:space="preserve">Sn isotopes: shell model description”,  Progress of theoretical and experimental physics, 103D01 (2019); P. C. Srivastava, </w:t>
      </w:r>
      <w:r w:rsidRPr="004D53D2">
        <w:rPr>
          <w:b/>
          <w:color w:val="auto"/>
          <w:shd w:val="clear" w:color="auto" w:fill="FFFFFF"/>
          <w:lang w:val="en-US"/>
        </w:rPr>
        <w:t xml:space="preserve">M. J. </w:t>
      </w:r>
      <w:proofErr w:type="spellStart"/>
      <w:r w:rsidRPr="004D53D2">
        <w:rPr>
          <w:b/>
          <w:color w:val="auto"/>
          <w:shd w:val="clear" w:color="auto" w:fill="FFFFFF"/>
          <w:lang w:val="en-US"/>
        </w:rPr>
        <w:t>Ermamatov</w:t>
      </w:r>
      <w:proofErr w:type="spellEnd"/>
      <w:r w:rsidRPr="004D53D2">
        <w:rPr>
          <w:color w:val="auto"/>
          <w:shd w:val="clear" w:color="auto" w:fill="FFFFFF"/>
          <w:lang w:val="en-US"/>
        </w:rPr>
        <w:t xml:space="preserve">, N. </w:t>
      </w:r>
      <w:proofErr w:type="spellStart"/>
      <w:r w:rsidRPr="004D53D2">
        <w:rPr>
          <w:color w:val="auto"/>
          <w:shd w:val="clear" w:color="auto" w:fill="FFFFFF"/>
          <w:lang w:val="en-US"/>
        </w:rPr>
        <w:t>Yoshinaga</w:t>
      </w:r>
      <w:proofErr w:type="spellEnd"/>
      <w:r w:rsidRPr="004D53D2">
        <w:rPr>
          <w:color w:val="auto"/>
          <w:shd w:val="clear" w:color="auto" w:fill="FFFFFF"/>
          <w:lang w:val="en-US"/>
        </w:rPr>
        <w:t xml:space="preserve">, K. </w:t>
      </w:r>
      <w:proofErr w:type="spellStart"/>
      <w:r w:rsidRPr="004D53D2">
        <w:rPr>
          <w:color w:val="auto"/>
          <w:shd w:val="clear" w:color="auto" w:fill="FFFFFF"/>
          <w:lang w:val="en-US"/>
        </w:rPr>
        <w:t>Yanase</w:t>
      </w:r>
      <w:proofErr w:type="spellEnd"/>
      <w:r w:rsidRPr="004D53D2">
        <w:rPr>
          <w:color w:val="auto"/>
          <w:shd w:val="clear" w:color="auto" w:fill="FFFFFF"/>
          <w:lang w:val="en-US"/>
        </w:rPr>
        <w:t>; “</w:t>
      </w:r>
      <w:hyperlink r:id="rId10" w:history="1">
        <w:r w:rsidRPr="004D53D2">
          <w:rPr>
            <w:rStyle w:val="Internetlink"/>
            <w:color w:val="auto"/>
            <w:u w:val="none"/>
            <w:shd w:val="clear" w:color="auto" w:fill="FFFFFF"/>
            <w:lang w:val="en-US"/>
          </w:rPr>
          <w:t>Different seniority states of Sn isotopes: shell model description</w:t>
        </w:r>
      </w:hyperlink>
      <w:r w:rsidRPr="004D53D2">
        <w:rPr>
          <w:rStyle w:val="Internetlink"/>
          <w:color w:val="auto"/>
          <w:u w:val="none"/>
          <w:shd w:val="clear" w:color="auto" w:fill="FFFFFF"/>
          <w:lang w:val="en-US"/>
        </w:rPr>
        <w:t>”</w:t>
      </w:r>
      <w:r w:rsidRPr="004D53D2">
        <w:rPr>
          <w:color w:val="auto"/>
          <w:shd w:val="clear" w:color="auto" w:fill="FFFFFF"/>
          <w:lang w:val="en-US"/>
        </w:rPr>
        <w:t xml:space="preserve">, </w:t>
      </w:r>
      <w:proofErr w:type="spellStart"/>
      <w:r w:rsidRPr="004D53D2">
        <w:rPr>
          <w:color w:val="auto"/>
          <w:shd w:val="clear" w:color="auto" w:fill="FFFFFF"/>
          <w:lang w:val="en-US"/>
        </w:rPr>
        <w:t>arXiv</w:t>
      </w:r>
      <w:proofErr w:type="spellEnd"/>
      <w:r w:rsidRPr="004D53D2">
        <w:rPr>
          <w:color w:val="auto"/>
          <w:shd w:val="clear" w:color="auto" w:fill="FFFFFF"/>
          <w:lang w:val="en-US"/>
        </w:rPr>
        <w:t xml:space="preserve"> preprint arXiv:1808.03445 (2018)</w:t>
      </w:r>
      <w:r w:rsidRPr="004D53D2">
        <w:rPr>
          <w:color w:val="auto"/>
          <w:lang w:val="en-US"/>
        </w:rPr>
        <w:t>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 R. Linares, </w:t>
      </w:r>
      <w:r w:rsidRPr="004D53D2">
        <w:rPr>
          <w:b/>
          <w:lang w:val="en-US"/>
        </w:rPr>
        <w:t xml:space="preserve">M. J.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 xml:space="preserve"> et al.; “Analysis of the one-neutron transfer to 16</w:t>
      </w:r>
      <w:proofErr w:type="gramStart"/>
      <w:r w:rsidRPr="004D53D2">
        <w:rPr>
          <w:lang w:val="en-US"/>
        </w:rPr>
        <w:t>O ,</w:t>
      </w:r>
      <w:proofErr w:type="gramEnd"/>
      <w:r w:rsidRPr="004D53D2">
        <w:rPr>
          <w:lang w:val="en-US"/>
        </w:rPr>
        <w:t xml:space="preserve"> 28Si, and 64Ni induced by the  (18O,17O) reaction at 84 MeV”, Phys. Rev. C, 98 (2018) 054615.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 </w:t>
      </w:r>
      <w:r w:rsidRPr="004D53D2">
        <w:rPr>
          <w:b/>
          <w:lang w:val="en-US"/>
        </w:rPr>
        <w:t xml:space="preserve">M. J.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 xml:space="preserve"> et al.</w:t>
      </w:r>
      <w:proofErr w:type="gramStart"/>
      <w:r w:rsidRPr="004D53D2">
        <w:rPr>
          <w:lang w:val="en-US"/>
        </w:rPr>
        <w:t>;  “</w:t>
      </w:r>
      <w:proofErr w:type="gramEnd"/>
      <w:r w:rsidRPr="004D53D2">
        <w:rPr>
          <w:lang w:val="en-US"/>
        </w:rPr>
        <w:t>Comprehensive analysis of high-lying states in 18O populated with (t, p) and (18O,16O) reactions”, Phys. Rev. C, 94 (2017) 044603.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J. </w:t>
      </w:r>
      <w:proofErr w:type="spellStart"/>
      <w:r w:rsidRPr="004D53D2">
        <w:rPr>
          <w:lang w:val="en-US"/>
        </w:rPr>
        <w:t>Lubian</w:t>
      </w:r>
      <w:proofErr w:type="spellEnd"/>
      <w:r w:rsidRPr="004D53D2">
        <w:rPr>
          <w:lang w:val="en-US"/>
        </w:rPr>
        <w:t xml:space="preserve">, F. </w:t>
      </w:r>
      <w:proofErr w:type="spellStart"/>
      <w:r w:rsidRPr="004D53D2">
        <w:rPr>
          <w:lang w:val="en-US"/>
        </w:rPr>
        <w:t>Cappuzzello</w:t>
      </w:r>
      <w:proofErr w:type="spellEnd"/>
      <w:r w:rsidRPr="004D53D2">
        <w:rPr>
          <w:lang w:val="en-US"/>
        </w:rPr>
        <w:t xml:space="preserve">, D. Carbone, M. </w:t>
      </w:r>
      <w:proofErr w:type="spellStart"/>
      <w:r w:rsidRPr="004D53D2">
        <w:rPr>
          <w:lang w:val="en-US"/>
        </w:rPr>
        <w:t>Cavallaro</w:t>
      </w:r>
      <w:proofErr w:type="spellEnd"/>
      <w:r w:rsidRPr="004D53D2">
        <w:rPr>
          <w:lang w:val="en-US"/>
        </w:rPr>
        <w:t xml:space="preserve">, </w:t>
      </w:r>
      <w:r w:rsidRPr="004D53D2">
        <w:rPr>
          <w:b/>
          <w:lang w:val="en-US"/>
        </w:rPr>
        <w:t xml:space="preserve">M. J.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 xml:space="preserve"> et al.; “Short-range (pairing) versus long-range (collective) correlations in two-neutron transfer reactions induced by 18O”, Journal of Physics: Conference Series, 1056 (2018) 012035.</w:t>
      </w:r>
    </w:p>
    <w:p w:rsidR="004D53D2" w:rsidRPr="004D53D2" w:rsidRDefault="004D53D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E. N. Cardozo, </w:t>
      </w:r>
      <w:r w:rsidR="00C17FB2" w:rsidRPr="004D53D2">
        <w:rPr>
          <w:b/>
          <w:lang w:val="en-US"/>
        </w:rPr>
        <w:t xml:space="preserve">M. J. </w:t>
      </w:r>
      <w:proofErr w:type="spellStart"/>
      <w:r w:rsidR="00C17FB2" w:rsidRPr="004D53D2">
        <w:rPr>
          <w:b/>
          <w:lang w:val="en-US"/>
        </w:rPr>
        <w:t>Ermamatov</w:t>
      </w:r>
      <w:proofErr w:type="spellEnd"/>
      <w:r w:rsidR="00C17FB2" w:rsidRPr="004D53D2">
        <w:rPr>
          <w:lang w:val="en-US"/>
        </w:rPr>
        <w:t xml:space="preserve"> et al; “Neutron pick-up in the 55Mn (d, t)54 </w:t>
      </w:r>
      <w:proofErr w:type="spellStart"/>
      <w:r w:rsidR="00C17FB2" w:rsidRPr="004D53D2">
        <w:rPr>
          <w:lang w:val="en-US"/>
        </w:rPr>
        <w:t>Mn</w:t>
      </w:r>
      <w:proofErr w:type="spellEnd"/>
      <w:r w:rsidR="00C17FB2" w:rsidRPr="004D53D2">
        <w:rPr>
          <w:lang w:val="en-US"/>
        </w:rPr>
        <w:t xml:space="preserve"> </w:t>
      </w:r>
      <w:proofErr w:type="spellStart"/>
      <w:r w:rsidR="00C17FB2" w:rsidRPr="004D53D2">
        <w:rPr>
          <w:lang w:val="en-US"/>
        </w:rPr>
        <w:t>reac-tion</w:t>
      </w:r>
      <w:proofErr w:type="spellEnd"/>
      <w:r w:rsidR="00C17FB2" w:rsidRPr="004D53D2">
        <w:rPr>
          <w:lang w:val="en-US"/>
        </w:rPr>
        <w:t>”; The European Physical Journal A, 54 (2018) 9.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P. O. Hess and </w:t>
      </w:r>
      <w:r w:rsidRPr="004D53D2">
        <w:rPr>
          <w:b/>
          <w:lang w:val="en-US"/>
        </w:rPr>
        <w:t xml:space="preserve">M. J.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>; “In search of a broader microscopic underpinning of the potential energy surface in heavy deformed nuclei”, Journal of Physics, Conf. Ser., 876 (2017) 1.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 A. </w:t>
      </w:r>
      <w:proofErr w:type="spellStart"/>
      <w:r w:rsidRPr="004D53D2">
        <w:rPr>
          <w:lang w:val="en-US"/>
        </w:rPr>
        <w:t>Saxena</w:t>
      </w:r>
      <w:proofErr w:type="spellEnd"/>
      <w:r w:rsidRPr="004D53D2">
        <w:rPr>
          <w:lang w:val="en-US"/>
        </w:rPr>
        <w:t xml:space="preserve">, P. C. Srivastava, J. G. Hirsch, V. K. B. Kota, </w:t>
      </w:r>
      <w:r w:rsidRPr="004D53D2">
        <w:rPr>
          <w:b/>
          <w:lang w:val="en-US"/>
        </w:rPr>
        <w:t xml:space="preserve">M. J. </w:t>
      </w:r>
      <w:proofErr w:type="spellStart"/>
      <w:proofErr w:type="gram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>;  “</w:t>
      </w:r>
      <w:proofErr w:type="gramEnd"/>
      <w:r w:rsidRPr="004D53D2">
        <w:rPr>
          <w:lang w:val="en-US"/>
        </w:rPr>
        <w:t xml:space="preserve">35,3739S </w:t>
      </w:r>
      <w:proofErr w:type="spellStart"/>
      <w:r w:rsidRPr="004D53D2">
        <w:rPr>
          <w:lang w:val="en-US"/>
        </w:rPr>
        <w:t>iso</w:t>
      </w:r>
      <w:proofErr w:type="spellEnd"/>
      <w:r w:rsidRPr="004D53D2">
        <w:rPr>
          <w:lang w:val="en-US"/>
        </w:rPr>
        <w:t xml:space="preserve">-topes in </w:t>
      </w:r>
      <w:proofErr w:type="spellStart"/>
      <w:r w:rsidRPr="004D53D2">
        <w:rPr>
          <w:lang w:val="en-US"/>
        </w:rPr>
        <w:t>sd</w:t>
      </w:r>
      <w:proofErr w:type="spellEnd"/>
      <w:r w:rsidRPr="004D53D2">
        <w:rPr>
          <w:lang w:val="en-US"/>
        </w:rPr>
        <w:t>-pf space: Shell model interpretation”, Nuclear Physics A, 961 (2017) 68.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 </w:t>
      </w:r>
      <w:r w:rsidRPr="004D53D2">
        <w:rPr>
          <w:b/>
          <w:lang w:val="en-US"/>
        </w:rPr>
        <w:t xml:space="preserve">M. J. 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 xml:space="preserve"> et al.; “Two-neutron transfer analysis of the 16</w:t>
      </w:r>
      <w:proofErr w:type="gramStart"/>
      <w:r w:rsidRPr="004D53D2">
        <w:rPr>
          <w:lang w:val="en-US"/>
        </w:rPr>
        <w:t>O(</w:t>
      </w:r>
      <w:proofErr w:type="gramEnd"/>
      <w:r w:rsidRPr="004D53D2">
        <w:rPr>
          <w:lang w:val="en-US"/>
        </w:rPr>
        <w:t>18O, 16O)18O reaction”, Phys. Rev. C, 94 (2016) 024610.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 </w:t>
      </w:r>
      <w:r w:rsidRPr="004D53D2">
        <w:rPr>
          <w:b/>
          <w:lang w:val="en-US"/>
        </w:rPr>
        <w:t xml:space="preserve">M. J.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 xml:space="preserve"> and P. O. Hess; “Microscopically derived potential energy surfaces from mostly structural considerations”, Annals of </w:t>
      </w:r>
      <w:proofErr w:type="gramStart"/>
      <w:r w:rsidRPr="004D53D2">
        <w:rPr>
          <w:lang w:val="en-US"/>
        </w:rPr>
        <w:t>Physics,  371</w:t>
      </w:r>
      <w:proofErr w:type="gramEnd"/>
      <w:r w:rsidRPr="004D53D2">
        <w:rPr>
          <w:lang w:val="en-US"/>
        </w:rPr>
        <w:t xml:space="preserve"> (2016) 125.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P. C. Srivastava, V. Kumar and </w:t>
      </w:r>
      <w:r w:rsidRPr="004D53D2">
        <w:rPr>
          <w:b/>
          <w:lang w:val="en-US"/>
        </w:rPr>
        <w:t xml:space="preserve">M. J.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 xml:space="preserve">; “High-spin structure of 87Sr and 87Zr nuclei: shell model interpretation”, </w:t>
      </w:r>
      <w:proofErr w:type="spellStart"/>
      <w:r w:rsidRPr="004D53D2">
        <w:rPr>
          <w:lang w:val="en-US"/>
        </w:rPr>
        <w:t>Acta</w:t>
      </w:r>
      <w:proofErr w:type="spellEnd"/>
      <w:r w:rsidRPr="004D53D2">
        <w:rPr>
          <w:lang w:val="en-US"/>
        </w:rPr>
        <w:t xml:space="preserve"> </w:t>
      </w:r>
      <w:proofErr w:type="spellStart"/>
      <w:r w:rsidRPr="004D53D2">
        <w:rPr>
          <w:lang w:val="en-US"/>
        </w:rPr>
        <w:t>Physica</w:t>
      </w:r>
      <w:proofErr w:type="spellEnd"/>
      <w:r w:rsidRPr="004D53D2">
        <w:rPr>
          <w:lang w:val="en-US"/>
        </w:rPr>
        <w:t xml:space="preserve"> </w:t>
      </w:r>
      <w:proofErr w:type="spellStart"/>
      <w:r w:rsidRPr="004D53D2">
        <w:rPr>
          <w:lang w:val="en-US"/>
        </w:rPr>
        <w:t>Polonica</w:t>
      </w:r>
      <w:proofErr w:type="spellEnd"/>
      <w:r w:rsidRPr="004D53D2">
        <w:rPr>
          <w:lang w:val="en-US"/>
        </w:rPr>
        <w:t xml:space="preserve"> B, 47 (2016) 2151.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V. Kumar, P. C. Srivastava, </w:t>
      </w:r>
      <w:r w:rsidRPr="004D53D2">
        <w:rPr>
          <w:b/>
          <w:lang w:val="en-US"/>
        </w:rPr>
        <w:t xml:space="preserve">M. J.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>, I. O. Morales; “Analysis of proton and neutron pair breakings: High-spin structures of 124–127Te isotopes” Nuclear Physics A, 942 (2015) 1.</w:t>
      </w:r>
    </w:p>
    <w:p w:rsidR="004D53D2" w:rsidRPr="004D53D2" w:rsidRDefault="00C17FB2" w:rsidP="004D53D2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lang w:val="en-US"/>
        </w:rPr>
        <w:t xml:space="preserve">P. R. S. Gomes, J. </w:t>
      </w:r>
      <w:proofErr w:type="spellStart"/>
      <w:r w:rsidRPr="004D53D2">
        <w:rPr>
          <w:lang w:val="en-US"/>
        </w:rPr>
        <w:t>Lubian</w:t>
      </w:r>
      <w:proofErr w:type="spellEnd"/>
      <w:r w:rsidRPr="004D53D2">
        <w:rPr>
          <w:lang w:val="en-US"/>
        </w:rPr>
        <w:t xml:space="preserve">, L. F. Canto, D. R. </w:t>
      </w:r>
      <w:proofErr w:type="spellStart"/>
      <w:r w:rsidRPr="004D53D2">
        <w:rPr>
          <w:lang w:val="en-US"/>
        </w:rPr>
        <w:t>Otomar</w:t>
      </w:r>
      <w:proofErr w:type="spellEnd"/>
      <w:r w:rsidRPr="004D53D2">
        <w:rPr>
          <w:lang w:val="en-US"/>
        </w:rPr>
        <w:t>, D. R. Mendes Junior, P. N. de Far-</w:t>
      </w:r>
      <w:proofErr w:type="spellStart"/>
      <w:r w:rsidRPr="004D53D2">
        <w:rPr>
          <w:lang w:val="en-US"/>
        </w:rPr>
        <w:t>ia</w:t>
      </w:r>
      <w:proofErr w:type="spellEnd"/>
      <w:r w:rsidRPr="004D53D2">
        <w:rPr>
          <w:lang w:val="en-US"/>
        </w:rPr>
        <w:t xml:space="preserve">, R. Linares, L. </w:t>
      </w:r>
      <w:proofErr w:type="spellStart"/>
      <w:r w:rsidRPr="004D53D2">
        <w:rPr>
          <w:lang w:val="en-US"/>
        </w:rPr>
        <w:t>Sigaud</w:t>
      </w:r>
      <w:proofErr w:type="spellEnd"/>
      <w:r w:rsidRPr="004D53D2">
        <w:rPr>
          <w:lang w:val="en-US"/>
        </w:rPr>
        <w:t xml:space="preserve">, J. Rangel, J. L. Ferreira, E. </w:t>
      </w:r>
      <w:proofErr w:type="spellStart"/>
      <w:r w:rsidRPr="004D53D2">
        <w:rPr>
          <w:lang w:val="en-US"/>
        </w:rPr>
        <w:t>Ferioli</w:t>
      </w:r>
      <w:proofErr w:type="spellEnd"/>
      <w:r w:rsidRPr="004D53D2">
        <w:rPr>
          <w:lang w:val="en-US"/>
        </w:rPr>
        <w:t xml:space="preserve">, B. </w:t>
      </w:r>
      <w:proofErr w:type="spellStart"/>
      <w:r w:rsidRPr="004D53D2">
        <w:rPr>
          <w:lang w:val="en-US"/>
        </w:rPr>
        <w:t>Paes</w:t>
      </w:r>
      <w:proofErr w:type="spellEnd"/>
      <w:r w:rsidRPr="004D53D2">
        <w:rPr>
          <w:lang w:val="en-US"/>
        </w:rPr>
        <w:t xml:space="preserve">, E. N. Cardozo, M. R. Cortes, M. J. </w:t>
      </w:r>
      <w:proofErr w:type="spellStart"/>
      <w:r w:rsidRPr="004D53D2">
        <w:rPr>
          <w:b/>
          <w:lang w:val="en-US"/>
        </w:rPr>
        <w:t>Ermamatov</w:t>
      </w:r>
      <w:proofErr w:type="spellEnd"/>
      <w:r w:rsidRPr="004D53D2">
        <w:rPr>
          <w:lang w:val="en-US"/>
        </w:rPr>
        <w:t xml:space="preserve"> et al.; “Reactions with Weakly Bound Nuclei, at near Barrier </w:t>
      </w:r>
      <w:proofErr w:type="spellStart"/>
      <w:r w:rsidRPr="004D53D2">
        <w:rPr>
          <w:lang w:val="en-US"/>
        </w:rPr>
        <w:t>En-ergies</w:t>
      </w:r>
      <w:proofErr w:type="spellEnd"/>
      <w:r w:rsidRPr="004D53D2">
        <w:rPr>
          <w:lang w:val="en-US"/>
        </w:rPr>
        <w:t xml:space="preserve">, and the Breakup and Transfer Influences on the Fusion and Elastic Scattering”, Few-Body </w:t>
      </w:r>
      <w:proofErr w:type="gramStart"/>
      <w:r w:rsidRPr="004D53D2">
        <w:rPr>
          <w:lang w:val="en-US"/>
        </w:rPr>
        <w:t>Systems,  57</w:t>
      </w:r>
      <w:proofErr w:type="gramEnd"/>
      <w:r w:rsidRPr="004D53D2">
        <w:rPr>
          <w:lang w:val="en-US"/>
        </w:rPr>
        <w:t xml:space="preserve"> (2016) 165.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4D53D2">
        <w:rPr>
          <w:color w:val="auto"/>
          <w:lang w:val="en-US"/>
        </w:rPr>
        <w:t xml:space="preserve"> </w:t>
      </w:r>
      <w:r w:rsidRPr="004D53D2">
        <w:rPr>
          <w:b/>
          <w:color w:val="auto"/>
          <w:lang w:val="en-US"/>
        </w:rPr>
        <w:t xml:space="preserve">M.  J. </w:t>
      </w:r>
      <w:proofErr w:type="spellStart"/>
      <w:r w:rsidRPr="004D53D2">
        <w:rPr>
          <w:b/>
          <w:color w:val="auto"/>
          <w:lang w:val="en-US"/>
        </w:rPr>
        <w:t>Ermamatov</w:t>
      </w:r>
      <w:proofErr w:type="spellEnd"/>
      <w:r w:rsidRPr="004D53D2">
        <w:rPr>
          <w:color w:val="auto"/>
          <w:lang w:val="en-US"/>
        </w:rPr>
        <w:t xml:space="preserve"> and P. R. Fraser; “</w:t>
      </w:r>
      <w:r w:rsidRPr="004D53D2">
        <w:rPr>
          <w:bCs/>
          <w:color w:val="auto"/>
          <w:lang w:val="en-US"/>
        </w:rPr>
        <w:t xml:space="preserve">Rotational-vibrational excited states of axially symmetric nuclei with different mass parameters”, </w:t>
      </w:r>
      <w:r w:rsidRPr="004D53D2">
        <w:rPr>
          <w:color w:val="auto"/>
          <w:lang w:val="en-US"/>
        </w:rPr>
        <w:t xml:space="preserve">Phys. Rev. C, </w:t>
      </w:r>
      <w:r w:rsidRPr="004D53D2">
        <w:rPr>
          <w:bCs/>
          <w:color w:val="auto"/>
          <w:lang w:val="en-US"/>
        </w:rPr>
        <w:t>84 (2011)</w:t>
      </w:r>
      <w:r w:rsidRPr="004D53D2">
        <w:rPr>
          <w:color w:val="auto"/>
          <w:lang w:val="en-US"/>
        </w:rPr>
        <w:t xml:space="preserve"> 044321.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 </w:t>
      </w:r>
      <w:r w:rsidRPr="00AA4340">
        <w:rPr>
          <w:b/>
          <w:color w:val="auto"/>
          <w:lang w:val="pt-BR"/>
        </w:rPr>
        <w:t>M. J. Ermamatov</w:t>
      </w:r>
      <w:r w:rsidRPr="00AA4340">
        <w:rPr>
          <w:color w:val="auto"/>
          <w:lang w:val="pt-BR"/>
        </w:rPr>
        <w:t xml:space="preserve">, P. C. Srivastava, P. R. Fraser, and </w:t>
      </w:r>
      <w:r w:rsidRPr="00AA4340">
        <w:rPr>
          <w:rStyle w:val="italic"/>
          <w:color w:val="auto"/>
          <w:lang w:val="pt-BR"/>
        </w:rPr>
        <w:t>P.</w:t>
      </w:r>
      <w:r w:rsidRPr="00AA4340">
        <w:rPr>
          <w:color w:val="auto"/>
          <w:lang w:val="pt-BR"/>
        </w:rPr>
        <w:t xml:space="preserve"> </w:t>
      </w:r>
      <w:r w:rsidRPr="00AA4340">
        <w:rPr>
          <w:rStyle w:val="italic"/>
          <w:color w:val="auto"/>
          <w:lang w:val="pt-BR"/>
        </w:rPr>
        <w:t>Stránský;</w:t>
      </w:r>
      <w:r w:rsidRPr="00AA4340">
        <w:rPr>
          <w:color w:val="auto"/>
          <w:lang w:val="en-US"/>
        </w:rPr>
        <w:t xml:space="preserve">  “Ground-state, </w:t>
      </w:r>
      <w:r w:rsidRPr="00AA4340">
        <w:rPr>
          <w:i/>
          <w:color w:val="auto"/>
        </w:rPr>
        <w:t>β</w:t>
      </w:r>
      <w:r w:rsidRPr="00AA4340">
        <w:rPr>
          <w:color w:val="auto"/>
          <w:lang w:val="en-US"/>
        </w:rPr>
        <w:t xml:space="preserve"> and K = 11/2− </w:t>
      </w:r>
      <w:r w:rsidRPr="00AA4340">
        <w:rPr>
          <w:color w:val="auto"/>
        </w:rPr>
        <w:t>γ</w:t>
      </w:r>
      <w:r w:rsidRPr="00AA4340">
        <w:rPr>
          <w:color w:val="auto"/>
          <w:lang w:val="en-US"/>
        </w:rPr>
        <w:t xml:space="preserve"> bands in </w:t>
      </w:r>
      <w:r w:rsidRPr="00AA4340">
        <w:rPr>
          <w:color w:val="auto"/>
          <w:vertAlign w:val="superscript"/>
          <w:lang w:val="en-US"/>
        </w:rPr>
        <w:t>163,165</w:t>
      </w:r>
      <w:r w:rsidRPr="00AA4340">
        <w:rPr>
          <w:color w:val="auto"/>
          <w:lang w:val="en-US"/>
        </w:rPr>
        <w:t xml:space="preserve">Er”, The European Physical Journal A, </w:t>
      </w:r>
      <w:r w:rsidRPr="00AA4340">
        <w:rPr>
          <w:bCs/>
          <w:color w:val="auto"/>
          <w:lang w:val="en-US"/>
        </w:rPr>
        <w:t xml:space="preserve">48 </w:t>
      </w:r>
      <w:r w:rsidRPr="00AA4340">
        <w:rPr>
          <w:color w:val="auto"/>
          <w:lang w:val="en-US"/>
        </w:rPr>
        <w:t>(2012) 123.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rStyle w:val="italic"/>
          <w:color w:val="auto"/>
          <w:lang w:val="en-US"/>
        </w:rPr>
        <w:t xml:space="preserve"> </w:t>
      </w:r>
      <w:r w:rsidRPr="00AA4340">
        <w:rPr>
          <w:rStyle w:val="italic"/>
          <w:b/>
          <w:color w:val="auto"/>
          <w:lang w:val="en-US"/>
        </w:rPr>
        <w:t xml:space="preserve">M. J.  </w:t>
      </w:r>
      <w:proofErr w:type="spellStart"/>
      <w:proofErr w:type="gramStart"/>
      <w:r w:rsidRPr="00AA4340">
        <w:rPr>
          <w:rStyle w:val="italic"/>
          <w:b/>
          <w:color w:val="auto"/>
          <w:lang w:val="en-US"/>
        </w:rPr>
        <w:t>Ermamatov</w:t>
      </w:r>
      <w:proofErr w:type="spellEnd"/>
      <w:r w:rsidRPr="00AA4340">
        <w:rPr>
          <w:rStyle w:val="italic"/>
          <w:color w:val="auto"/>
          <w:lang w:val="en-US"/>
        </w:rPr>
        <w:t>,  P.</w:t>
      </w:r>
      <w:proofErr w:type="gramEnd"/>
      <w:r w:rsidRPr="00AA4340">
        <w:rPr>
          <w:rStyle w:val="italic"/>
          <w:color w:val="auto"/>
          <w:lang w:val="en-US"/>
        </w:rPr>
        <w:t xml:space="preserve"> C. </w:t>
      </w:r>
      <w:proofErr w:type="spellStart"/>
      <w:r w:rsidRPr="00AA4340">
        <w:rPr>
          <w:rStyle w:val="italic"/>
          <w:color w:val="auto"/>
          <w:lang w:val="en-US"/>
        </w:rPr>
        <w:t>Sravastava</w:t>
      </w:r>
      <w:proofErr w:type="spellEnd"/>
      <w:r w:rsidRPr="00AA4340">
        <w:rPr>
          <w:rStyle w:val="italic"/>
          <w:color w:val="auto"/>
          <w:lang w:val="en-US"/>
        </w:rPr>
        <w:t>, P. R. Fraser et al.; “</w:t>
      </w:r>
      <w:r w:rsidRPr="00AA4340">
        <w:rPr>
          <w:color w:val="auto"/>
          <w:lang w:val="en-US"/>
        </w:rPr>
        <w:t xml:space="preserve">Coriolis contribution to excited states of deformed </w:t>
      </w:r>
      <w:r w:rsidRPr="00AA4340">
        <w:rPr>
          <w:color w:val="auto"/>
          <w:vertAlign w:val="superscript"/>
          <w:lang w:val="en-US"/>
        </w:rPr>
        <w:t>163</w:t>
      </w:r>
      <w:r w:rsidRPr="00AA4340">
        <w:rPr>
          <w:color w:val="auto"/>
          <w:lang w:val="en-US"/>
        </w:rPr>
        <w:t xml:space="preserve"> </w:t>
      </w:r>
      <w:proofErr w:type="spellStart"/>
      <w:r w:rsidRPr="00AA4340">
        <w:rPr>
          <w:color w:val="auto"/>
          <w:lang w:val="en-US"/>
        </w:rPr>
        <w:t>Dy</w:t>
      </w:r>
      <w:proofErr w:type="spellEnd"/>
      <w:r w:rsidRPr="00AA4340">
        <w:rPr>
          <w:color w:val="auto"/>
          <w:lang w:val="en-US"/>
        </w:rPr>
        <w:t xml:space="preserve"> and </w:t>
      </w:r>
      <w:r w:rsidRPr="00AA4340">
        <w:rPr>
          <w:color w:val="auto"/>
          <w:vertAlign w:val="superscript"/>
          <w:lang w:val="en-US"/>
        </w:rPr>
        <w:t>173</w:t>
      </w:r>
      <w:r w:rsidRPr="00AA4340">
        <w:rPr>
          <w:color w:val="auto"/>
          <w:lang w:val="en-US"/>
        </w:rPr>
        <w:t xml:space="preserve"> </w:t>
      </w:r>
      <w:proofErr w:type="spellStart"/>
      <w:r w:rsidRPr="00AA4340">
        <w:rPr>
          <w:color w:val="auto"/>
          <w:lang w:val="en-US"/>
        </w:rPr>
        <w:t>Yb</w:t>
      </w:r>
      <w:proofErr w:type="spellEnd"/>
      <w:r w:rsidRPr="00AA4340">
        <w:rPr>
          <w:color w:val="auto"/>
          <w:lang w:val="en-US"/>
        </w:rPr>
        <w:t xml:space="preserve"> nuclei with multiple mass parameters”, Phys. Rev. C, 85 (2012) 034307.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lastRenderedPageBreak/>
        <w:t xml:space="preserve"> </w:t>
      </w:r>
      <w:r w:rsidRPr="00AA4340">
        <w:rPr>
          <w:b/>
          <w:color w:val="auto"/>
          <w:lang w:val="en-US"/>
        </w:rPr>
        <w:t xml:space="preserve">M.  J. </w:t>
      </w:r>
      <w:proofErr w:type="spellStart"/>
      <w:proofErr w:type="gramStart"/>
      <w:r w:rsidRPr="00AA4340">
        <w:rPr>
          <w:b/>
          <w:color w:val="auto"/>
          <w:lang w:val="en-US"/>
        </w:rPr>
        <w:t>Ermamatov</w:t>
      </w:r>
      <w:proofErr w:type="spellEnd"/>
      <w:r w:rsidRPr="00AA4340">
        <w:rPr>
          <w:color w:val="auto"/>
          <w:lang w:val="en-US"/>
        </w:rPr>
        <w:t>,  and</w:t>
      </w:r>
      <w:proofErr w:type="gramEnd"/>
      <w:r w:rsidRPr="00AA4340">
        <w:rPr>
          <w:color w:val="auto"/>
          <w:lang w:val="en-US"/>
        </w:rPr>
        <w:t xml:space="preserve"> A. Frank; “Excited state properties of </w:t>
      </w:r>
      <w:r w:rsidRPr="00AA4340">
        <w:rPr>
          <w:color w:val="auto"/>
          <w:vertAlign w:val="superscript"/>
          <w:lang w:val="en-US"/>
        </w:rPr>
        <w:t>176</w:t>
      </w:r>
      <w:r w:rsidRPr="00AA4340">
        <w:rPr>
          <w:iCs/>
          <w:color w:val="auto"/>
          <w:vertAlign w:val="superscript"/>
          <w:lang w:val="en-US"/>
        </w:rPr>
        <w:t>,</w:t>
      </w:r>
      <w:r w:rsidRPr="00AA4340">
        <w:rPr>
          <w:color w:val="auto"/>
          <w:vertAlign w:val="superscript"/>
          <w:lang w:val="en-US"/>
        </w:rPr>
        <w:t>177</w:t>
      </w:r>
      <w:r w:rsidRPr="00AA4340">
        <w:rPr>
          <w:color w:val="auto"/>
          <w:lang w:val="en-US"/>
        </w:rPr>
        <w:t xml:space="preserve">Hf nuclei”, AIP Conf.  Proc., </w:t>
      </w:r>
      <w:r w:rsidRPr="00AA4340">
        <w:rPr>
          <w:bCs/>
          <w:color w:val="auto"/>
          <w:lang w:val="en-US"/>
        </w:rPr>
        <w:t>1488</w:t>
      </w:r>
      <w:r w:rsidRPr="00AA4340">
        <w:rPr>
          <w:color w:val="auto"/>
          <w:lang w:val="en-US"/>
        </w:rPr>
        <w:t xml:space="preserve"> (2012) 422.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 </w:t>
      </w:r>
      <w:r w:rsidRPr="00AA4340">
        <w:rPr>
          <w:b/>
          <w:color w:val="auto"/>
          <w:lang w:val="en-US"/>
        </w:rPr>
        <w:t xml:space="preserve">M. J. </w:t>
      </w:r>
      <w:proofErr w:type="spellStart"/>
      <w:r w:rsidRPr="00AA4340">
        <w:rPr>
          <w:b/>
          <w:color w:val="auto"/>
          <w:lang w:val="en-US"/>
        </w:rPr>
        <w:t>Ermamatov</w:t>
      </w:r>
      <w:proofErr w:type="spellEnd"/>
      <w:r w:rsidRPr="00AA4340">
        <w:rPr>
          <w:color w:val="auto"/>
          <w:lang w:val="en-US"/>
        </w:rPr>
        <w:t xml:space="preserve"> and A. Frank, “Rotational-vibrational excited states of deformed </w:t>
      </w:r>
      <w:r w:rsidRPr="00AA4340">
        <w:rPr>
          <w:color w:val="auto"/>
          <w:vertAlign w:val="superscript"/>
          <w:lang w:val="en-US"/>
        </w:rPr>
        <w:t>162,163</w:t>
      </w:r>
      <w:r w:rsidRPr="00AA4340">
        <w:rPr>
          <w:color w:val="auto"/>
          <w:lang w:val="en-US"/>
        </w:rPr>
        <w:t xml:space="preserve">Dy nuclei with different mass parameters”, XXXV symposium on Nuclear Physics, poster presentation, </w:t>
      </w:r>
      <w:proofErr w:type="spellStart"/>
      <w:r w:rsidRPr="00AA4340">
        <w:rPr>
          <w:color w:val="auto"/>
          <w:lang w:val="en-US"/>
        </w:rPr>
        <w:t>Cocoyoc</w:t>
      </w:r>
      <w:proofErr w:type="spellEnd"/>
      <w:r w:rsidRPr="00AA4340">
        <w:rPr>
          <w:color w:val="auto"/>
          <w:lang w:val="en-US"/>
        </w:rPr>
        <w:t>, Mexico, Book of abstracts (2012) page 34.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 </w:t>
      </w:r>
      <w:r w:rsidRPr="00AA4340">
        <w:rPr>
          <w:b/>
          <w:color w:val="auto"/>
          <w:lang w:val="en-GB"/>
        </w:rPr>
        <w:t xml:space="preserve">M. J. </w:t>
      </w:r>
      <w:proofErr w:type="spellStart"/>
      <w:proofErr w:type="gram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color w:val="auto"/>
          <w:lang w:val="en-GB"/>
        </w:rPr>
        <w:t>,  P.</w:t>
      </w:r>
      <w:proofErr w:type="gramEnd"/>
      <w:r w:rsidRPr="00AA4340">
        <w:rPr>
          <w:color w:val="auto"/>
          <w:lang w:val="en-GB"/>
        </w:rPr>
        <w:t xml:space="preserve"> C. Srivastava and </w:t>
      </w:r>
      <w:r w:rsidRPr="00AA4340">
        <w:rPr>
          <w:color w:val="auto"/>
          <w:lang w:val="en-US"/>
        </w:rPr>
        <w:t xml:space="preserve">H. </w:t>
      </w:r>
      <w:proofErr w:type="spellStart"/>
      <w:r w:rsidRPr="00AA4340">
        <w:rPr>
          <w:color w:val="auto"/>
          <w:lang w:val="en-US"/>
        </w:rPr>
        <w:t>Yepez-Martґınez</w:t>
      </w:r>
      <w:proofErr w:type="spellEnd"/>
      <w:r w:rsidRPr="00AA4340">
        <w:rPr>
          <w:color w:val="auto"/>
          <w:lang w:val="en-US"/>
        </w:rPr>
        <w:t xml:space="preserve">; “Collective excited states of odd Ta isotopes built on g7/2 orbital”, </w:t>
      </w:r>
      <w:r w:rsidRPr="00AA4340">
        <w:rPr>
          <w:rFonts w:eastAsia="Calibri"/>
          <w:color w:val="auto"/>
          <w:lang w:val="en-US" w:eastAsia="en-US"/>
        </w:rPr>
        <w:t xml:space="preserve">Proceedings of the 33rd International Workshop on Nuclear Theory, </w:t>
      </w:r>
      <w:proofErr w:type="spellStart"/>
      <w:r w:rsidRPr="00AA4340">
        <w:rPr>
          <w:rFonts w:eastAsia="Calibri"/>
          <w:color w:val="auto"/>
          <w:lang w:val="en-US" w:eastAsia="en-US"/>
        </w:rPr>
        <w:t>Rila</w:t>
      </w:r>
      <w:proofErr w:type="spellEnd"/>
      <w:r w:rsidRPr="00AA4340">
        <w:rPr>
          <w:rFonts w:eastAsia="Calibri"/>
          <w:color w:val="auto"/>
          <w:lang w:val="en-US" w:eastAsia="en-US"/>
        </w:rPr>
        <w:t xml:space="preserve"> Mountains, Bulgaria 2014, Nuclear Theory 33 (2014) 45.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rStyle w:val="Strong"/>
          <w:b w:val="0"/>
          <w:bCs w:val="0"/>
          <w:color w:val="222222"/>
          <w:shd w:val="clear" w:color="auto" w:fill="FFFFFF"/>
          <w:lang w:val="en-US"/>
        </w:rPr>
      </w:pPr>
      <w:r w:rsidRPr="00AA4340">
        <w:rPr>
          <w:rStyle w:val="Strong"/>
          <w:rFonts w:eastAsia="Calibri"/>
          <w:color w:val="auto"/>
          <w:lang w:val="en-US" w:eastAsia="en-US"/>
        </w:rPr>
        <w:t xml:space="preserve">M. J. </w:t>
      </w:r>
      <w:proofErr w:type="spellStart"/>
      <w:r w:rsidRPr="00AA4340">
        <w:rPr>
          <w:rStyle w:val="Strong"/>
          <w:rFonts w:eastAsia="Calibri"/>
          <w:color w:val="auto"/>
          <w:lang w:val="en-US" w:eastAsia="en-US"/>
        </w:rPr>
        <w:t>Ermamatov</w:t>
      </w:r>
      <w:proofErr w:type="spellEnd"/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, H. </w:t>
      </w:r>
      <w:proofErr w:type="spellStart"/>
      <w:r w:rsidRPr="00AA4340">
        <w:rPr>
          <w:rStyle w:val="Strong"/>
          <w:rFonts w:eastAsia="Calibri"/>
          <w:b w:val="0"/>
          <w:color w:val="auto"/>
          <w:lang w:val="en-US" w:eastAsia="en-US"/>
        </w:rPr>
        <w:t>Yépez-Martínez</w:t>
      </w:r>
      <w:proofErr w:type="spellEnd"/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 and P. C. Srivastava; “</w:t>
      </w:r>
      <w:hyperlink r:id="rId11" w:history="1">
        <w:r w:rsidRPr="00AA4340">
          <w:rPr>
            <w:rStyle w:val="Internetlink"/>
            <w:rFonts w:eastAsia="Calibri"/>
            <w:color w:val="auto"/>
            <w:u w:val="none"/>
            <w:lang w:val="en-US" w:eastAsia="en-US"/>
          </w:rPr>
          <w:t xml:space="preserve">Bohr Hamiltonian with different mass parameters applied to band structures of </w:t>
        </w:r>
        <w:proofErr w:type="spellStart"/>
        <w:r w:rsidRPr="00AA4340">
          <w:rPr>
            <w:rStyle w:val="Internetlink"/>
            <w:rFonts w:eastAsia="Calibri"/>
            <w:color w:val="auto"/>
            <w:u w:val="none"/>
            <w:lang w:val="en-US" w:eastAsia="en-US"/>
          </w:rPr>
          <w:t>Eu</w:t>
        </w:r>
        <w:proofErr w:type="spellEnd"/>
        <w:r w:rsidRPr="00AA4340">
          <w:rPr>
            <w:rStyle w:val="Internetlink"/>
            <w:rFonts w:eastAsia="Calibri"/>
            <w:color w:val="auto"/>
            <w:u w:val="none"/>
            <w:lang w:val="en-US" w:eastAsia="en-US"/>
          </w:rPr>
          <w:t xml:space="preserve"> isotopes built on Nilsson orbitals</w:t>
        </w:r>
      </w:hyperlink>
      <w:r w:rsidRPr="00AA4340">
        <w:rPr>
          <w:rStyle w:val="Internetlink"/>
          <w:rFonts w:eastAsia="Calibri"/>
          <w:color w:val="auto"/>
          <w:u w:val="none"/>
          <w:lang w:val="en-US" w:eastAsia="en-US"/>
        </w:rPr>
        <w:t>”</w:t>
      </w:r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, </w:t>
      </w:r>
      <w:proofErr w:type="spellStart"/>
      <w:r w:rsidRPr="00AA4340">
        <w:rPr>
          <w:rStyle w:val="Strong"/>
          <w:rFonts w:eastAsia="Calibri"/>
          <w:b w:val="0"/>
          <w:color w:val="auto"/>
          <w:lang w:val="en-US" w:eastAsia="en-US"/>
        </w:rPr>
        <w:t>Pramana</w:t>
      </w:r>
      <w:proofErr w:type="spellEnd"/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 </w:t>
      </w:r>
      <w:proofErr w:type="spellStart"/>
      <w:r w:rsidRPr="00AA4340">
        <w:rPr>
          <w:rStyle w:val="Strong"/>
          <w:rFonts w:eastAsia="Calibri"/>
          <w:b w:val="0"/>
          <w:color w:val="auto"/>
          <w:lang w:val="en-US" w:eastAsia="en-US"/>
        </w:rPr>
        <w:t>Jouranal</w:t>
      </w:r>
      <w:proofErr w:type="spellEnd"/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 of Physics, 86 (2016) 1055.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H. </w:t>
      </w:r>
      <w:proofErr w:type="spellStart"/>
      <w:r w:rsidRPr="00AA4340">
        <w:rPr>
          <w:color w:val="auto"/>
          <w:lang w:val="en-US"/>
        </w:rPr>
        <w:t>Yepez</w:t>
      </w:r>
      <w:proofErr w:type="spellEnd"/>
      <w:r w:rsidRPr="00AA4340">
        <w:rPr>
          <w:color w:val="auto"/>
          <w:lang w:val="en-US"/>
        </w:rPr>
        <w:t>-Mart</w:t>
      </w:r>
      <w:r w:rsidRPr="00AA4340">
        <w:rPr>
          <w:color w:val="auto"/>
        </w:rPr>
        <w:t>ґ</w:t>
      </w:r>
      <w:proofErr w:type="spellStart"/>
      <w:r w:rsidRPr="00AA4340">
        <w:rPr>
          <w:color w:val="auto"/>
          <w:lang w:val="en-US"/>
        </w:rPr>
        <w:t>ınez</w:t>
      </w:r>
      <w:proofErr w:type="spellEnd"/>
      <w:r w:rsidRPr="00AA4340">
        <w:rPr>
          <w:color w:val="auto"/>
          <w:lang w:val="en-US"/>
        </w:rPr>
        <w:t xml:space="preserve">, </w:t>
      </w:r>
      <w:r w:rsidRPr="00AA4340">
        <w:rPr>
          <w:b/>
          <w:color w:val="auto"/>
          <w:lang w:val="en-US"/>
        </w:rPr>
        <w:t xml:space="preserve">M. J. </w:t>
      </w:r>
      <w:proofErr w:type="spellStart"/>
      <w:r w:rsidRPr="00AA4340">
        <w:rPr>
          <w:b/>
          <w:color w:val="auto"/>
          <w:lang w:val="en-US"/>
        </w:rPr>
        <w:t>Ermamatov</w:t>
      </w:r>
      <w:proofErr w:type="spellEnd"/>
      <w:r w:rsidRPr="00AA4340">
        <w:rPr>
          <w:color w:val="auto"/>
          <w:lang w:val="en-US"/>
        </w:rPr>
        <w:t>, P. R. Fraser, and P. O.  Hess; “</w:t>
      </w:r>
      <w:r w:rsidRPr="00AA4340">
        <w:rPr>
          <w:bCs/>
          <w:color w:val="auto"/>
          <w:lang w:val="en-US"/>
        </w:rPr>
        <w:t xml:space="preserve">Application of the </w:t>
      </w:r>
      <w:proofErr w:type="spellStart"/>
      <w:r w:rsidRPr="00AA4340">
        <w:rPr>
          <w:bCs/>
          <w:color w:val="auto"/>
          <w:lang w:val="en-US"/>
        </w:rPr>
        <w:t>semimicroscopic</w:t>
      </w:r>
      <w:proofErr w:type="spellEnd"/>
      <w:r w:rsidRPr="00AA4340">
        <w:rPr>
          <w:bCs/>
          <w:color w:val="auto"/>
          <w:lang w:val="en-US"/>
        </w:rPr>
        <w:t xml:space="preserve"> algebraic cluster model to core+</w:t>
      </w:r>
      <w:r w:rsidRPr="00AA4340">
        <w:rPr>
          <w:bCs/>
          <w:iCs/>
          <w:color w:val="auto"/>
        </w:rPr>
        <w:t>α</w:t>
      </w:r>
      <w:r w:rsidRPr="00AA4340">
        <w:rPr>
          <w:bCs/>
          <w:color w:val="auto"/>
          <w:lang w:val="en-US"/>
        </w:rPr>
        <w:t xml:space="preserve">nuclei in the </w:t>
      </w:r>
      <w:r w:rsidRPr="00AA4340">
        <w:rPr>
          <w:bCs/>
          <w:iCs/>
          <w:color w:val="auto"/>
          <w:lang w:val="en-US"/>
        </w:rPr>
        <w:t xml:space="preserve">p </w:t>
      </w:r>
      <w:r w:rsidRPr="00AA4340">
        <w:rPr>
          <w:bCs/>
          <w:color w:val="auto"/>
          <w:lang w:val="en-US"/>
        </w:rPr>
        <w:t xml:space="preserve">and </w:t>
      </w:r>
      <w:proofErr w:type="spellStart"/>
      <w:r w:rsidRPr="00AA4340">
        <w:rPr>
          <w:bCs/>
          <w:iCs/>
          <w:color w:val="auto"/>
          <w:lang w:val="en-US"/>
        </w:rPr>
        <w:t>sd</w:t>
      </w:r>
      <w:proofErr w:type="spellEnd"/>
      <w:r w:rsidRPr="00AA4340">
        <w:rPr>
          <w:bCs/>
          <w:iCs/>
          <w:color w:val="auto"/>
          <w:lang w:val="en-US"/>
        </w:rPr>
        <w:t xml:space="preserve"> </w:t>
      </w:r>
      <w:r w:rsidRPr="00AA4340">
        <w:rPr>
          <w:bCs/>
          <w:color w:val="auto"/>
          <w:lang w:val="en-US"/>
        </w:rPr>
        <w:t>shells”, Phys.</w:t>
      </w:r>
      <w:r w:rsidRPr="00AA4340">
        <w:rPr>
          <w:color w:val="auto"/>
          <w:lang w:val="en-US"/>
        </w:rPr>
        <w:t xml:space="preserve"> Rev. C, </w:t>
      </w:r>
      <w:r w:rsidRPr="00AA4340">
        <w:rPr>
          <w:bCs/>
          <w:color w:val="auto"/>
          <w:lang w:val="en-US"/>
        </w:rPr>
        <w:t xml:space="preserve">86 </w:t>
      </w:r>
      <w:r w:rsidRPr="00AA4340">
        <w:rPr>
          <w:color w:val="auto"/>
          <w:lang w:val="en-US"/>
        </w:rPr>
        <w:t>(2012) 034309.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>P. C. Srivastava, Hirsh,</w:t>
      </w:r>
      <w:hyperlink r:id="rId12" w:history="1">
        <w:r w:rsidRPr="00AA4340">
          <w:rPr>
            <w:lang w:val="en-US"/>
          </w:rPr>
          <w:t xml:space="preserve"> </w:t>
        </w:r>
      </w:hyperlink>
      <w:hyperlink r:id="rId13" w:history="1">
        <w:r w:rsidRPr="00AA4340">
          <w:rPr>
            <w:color w:val="auto"/>
            <w:lang w:val="en-US"/>
          </w:rPr>
          <w:t xml:space="preserve">G. </w:t>
        </w:r>
      </w:hyperlink>
      <w:r w:rsidRPr="00AA4340">
        <w:rPr>
          <w:color w:val="auto"/>
          <w:lang w:val="en-US"/>
        </w:rPr>
        <w:t xml:space="preserve">Jorge, </w:t>
      </w:r>
      <w:r w:rsidRPr="00AA4340">
        <w:rPr>
          <w:b/>
          <w:bCs/>
          <w:color w:val="auto"/>
          <w:lang w:val="en-US"/>
        </w:rPr>
        <w:t xml:space="preserve">M. J. </w:t>
      </w:r>
      <w:proofErr w:type="spellStart"/>
      <w:r w:rsidRPr="00AA4340">
        <w:rPr>
          <w:b/>
          <w:bCs/>
          <w:color w:val="auto"/>
          <w:lang w:val="en-US"/>
        </w:rPr>
        <w:t>Ermamatov</w:t>
      </w:r>
      <w:proofErr w:type="spellEnd"/>
      <w:r w:rsidRPr="00AA4340">
        <w:rPr>
          <w:lang w:val="en-US"/>
        </w:rPr>
        <w:t>, V. K. B. Kota</w:t>
      </w:r>
      <w:r w:rsidRPr="00AA4340">
        <w:rPr>
          <w:color w:val="auto"/>
          <w:lang w:val="en-US"/>
        </w:rPr>
        <w:t>; “Shell model description of odd sulfur isotopes”, arXiv:1207.5477 (2012), later published in [8].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rStyle w:val="Internetlink"/>
          <w:color w:val="auto"/>
          <w:u w:val="none"/>
          <w:lang w:val="en-US"/>
        </w:rPr>
        <w:t xml:space="preserve">P.C. </w:t>
      </w:r>
      <w:hyperlink r:id="rId14" w:history="1">
        <w:r w:rsidRPr="00AA4340">
          <w:rPr>
            <w:rStyle w:val="Internetlink"/>
            <w:color w:val="auto"/>
            <w:u w:val="none"/>
            <w:lang w:val="en-US"/>
          </w:rPr>
          <w:t>Srivastava</w:t>
        </w:r>
      </w:hyperlink>
      <w:r w:rsidRPr="00AA4340">
        <w:rPr>
          <w:lang w:val="en-US"/>
        </w:rPr>
        <w:t xml:space="preserve">, J. G. </w:t>
      </w:r>
      <w:r w:rsidRPr="00AA4340">
        <w:rPr>
          <w:rStyle w:val="Internetlink"/>
          <w:color w:val="auto"/>
          <w:u w:val="none"/>
          <w:lang w:val="en-US"/>
        </w:rPr>
        <w:t>Hirsch</w:t>
      </w:r>
      <w:r w:rsidRPr="00AA4340">
        <w:rPr>
          <w:lang w:val="en-US"/>
        </w:rPr>
        <w:t xml:space="preserve">, </w:t>
      </w:r>
      <w:hyperlink r:id="rId15" w:history="1">
        <w:r w:rsidRPr="00AA4340">
          <w:rPr>
            <w:rStyle w:val="Internetlink"/>
            <w:b/>
            <w:color w:val="auto"/>
            <w:u w:val="none"/>
            <w:lang w:val="en-US"/>
          </w:rPr>
          <w:t>M. J.</w:t>
        </w:r>
      </w:hyperlink>
      <w:r w:rsidRPr="00AA4340">
        <w:rPr>
          <w:rStyle w:val="Internetlink"/>
          <w:b/>
          <w:color w:val="auto"/>
          <w:u w:val="none"/>
          <w:lang w:val="en-US"/>
        </w:rPr>
        <w:t xml:space="preserve"> </w:t>
      </w:r>
      <w:hyperlink r:id="rId16" w:history="1">
        <w:proofErr w:type="spellStart"/>
        <w:r w:rsidRPr="00AA4340">
          <w:rPr>
            <w:rStyle w:val="Internetlink"/>
            <w:b/>
            <w:color w:val="auto"/>
            <w:u w:val="none"/>
            <w:lang w:val="en-US"/>
          </w:rPr>
          <w:t>Ermamatov</w:t>
        </w:r>
        <w:proofErr w:type="spellEnd"/>
      </w:hyperlink>
      <w:r w:rsidRPr="00AA4340">
        <w:rPr>
          <w:lang w:val="en-US"/>
        </w:rPr>
        <w:t xml:space="preserve">, V. K. B. </w:t>
      </w:r>
      <w:hyperlink r:id="rId17" w:history="1">
        <w:r w:rsidRPr="00AA4340">
          <w:rPr>
            <w:rStyle w:val="Internetlink"/>
            <w:color w:val="auto"/>
            <w:u w:val="none"/>
            <w:lang w:val="en-US"/>
          </w:rPr>
          <w:t>Kota</w:t>
        </w:r>
      </w:hyperlink>
      <w:r w:rsidRPr="00AA4340">
        <w:rPr>
          <w:rStyle w:val="Internetlink"/>
          <w:color w:val="auto"/>
          <w:u w:val="none"/>
          <w:lang w:val="en-US"/>
        </w:rPr>
        <w:t>;</w:t>
      </w:r>
      <w:r w:rsidRPr="00AA4340">
        <w:rPr>
          <w:lang w:val="en-US"/>
        </w:rPr>
        <w:t xml:space="preserve"> “</w:t>
      </w:r>
      <w:r w:rsidRPr="00AA4340">
        <w:rPr>
          <w:iCs/>
          <w:lang w:val="en-US"/>
        </w:rPr>
        <w:t xml:space="preserve">Large scale shell model calculations for </w:t>
      </w:r>
      <w:r w:rsidRPr="00AA4340">
        <w:rPr>
          <w:iCs/>
          <w:vertAlign w:val="superscript"/>
          <w:lang w:val="en-US"/>
        </w:rPr>
        <w:t>32-39</w:t>
      </w:r>
      <w:r w:rsidRPr="00AA4340">
        <w:rPr>
          <w:iCs/>
          <w:lang w:val="en-US"/>
        </w:rPr>
        <w:t>P isotopes”</w:t>
      </w:r>
      <w:r w:rsidRPr="00AA4340">
        <w:rPr>
          <w:i/>
          <w:iCs/>
          <w:lang w:val="en-US"/>
        </w:rPr>
        <w:t xml:space="preserve">, </w:t>
      </w:r>
      <w:r w:rsidRPr="00AA4340">
        <w:rPr>
          <w:lang w:val="en-US"/>
        </w:rPr>
        <w:t>AIP Conf. Proc. 1488, 431 (2012).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rFonts w:eastAsia="Calibri"/>
          <w:color w:val="auto"/>
          <w:lang w:val="en-US" w:eastAsia="en-US"/>
        </w:rPr>
        <w:t xml:space="preserve">P. C. Srivastava, </w:t>
      </w:r>
      <w:proofErr w:type="spellStart"/>
      <w:r w:rsidRPr="00AA4340">
        <w:rPr>
          <w:rFonts w:eastAsia="Calibri"/>
          <w:color w:val="auto"/>
          <w:lang w:val="en-US" w:eastAsia="en-US"/>
        </w:rPr>
        <w:t>Vikas</w:t>
      </w:r>
      <w:proofErr w:type="spellEnd"/>
      <w:r w:rsidRPr="00AA4340">
        <w:rPr>
          <w:rFonts w:eastAsia="Calibri"/>
          <w:color w:val="auto"/>
          <w:lang w:val="en-US" w:eastAsia="en-US"/>
        </w:rPr>
        <w:t xml:space="preserve"> Kumar and </w:t>
      </w:r>
      <w:r w:rsidRPr="00AA4340">
        <w:rPr>
          <w:rFonts w:eastAsia="Calibri"/>
          <w:b/>
          <w:bCs/>
          <w:color w:val="auto"/>
          <w:lang w:val="en-US" w:eastAsia="en-US"/>
        </w:rPr>
        <w:t xml:space="preserve">M. J. </w:t>
      </w:r>
      <w:proofErr w:type="spellStart"/>
      <w:r w:rsidRPr="00AA4340">
        <w:rPr>
          <w:rFonts w:eastAsia="Calibri"/>
          <w:b/>
          <w:bCs/>
          <w:color w:val="auto"/>
          <w:lang w:val="en-US" w:eastAsia="en-US"/>
        </w:rPr>
        <w:t>Ermamatov</w:t>
      </w:r>
      <w:proofErr w:type="spellEnd"/>
      <w:r w:rsidRPr="00AA4340">
        <w:rPr>
          <w:rFonts w:eastAsia="Calibri"/>
          <w:color w:val="auto"/>
          <w:lang w:val="en-US" w:eastAsia="en-US"/>
        </w:rPr>
        <w:t xml:space="preserve">; “High-spin structures of </w:t>
      </w:r>
      <w:r w:rsidRPr="00AA4340">
        <w:rPr>
          <w:rFonts w:eastAsia="Calibri"/>
          <w:color w:val="auto"/>
          <w:vertAlign w:val="superscript"/>
          <w:lang w:val="en-US" w:eastAsia="en-US"/>
        </w:rPr>
        <w:t>86,87,88,89</w:t>
      </w:r>
      <w:r w:rsidRPr="00AA4340">
        <w:rPr>
          <w:rFonts w:eastAsia="Calibri"/>
          <w:color w:val="auto"/>
          <w:lang w:val="en-US" w:eastAsia="en-US"/>
        </w:rPr>
        <w:t xml:space="preserve">Y isotopes”, Phys. At. </w:t>
      </w:r>
      <w:proofErr w:type="spellStart"/>
      <w:r w:rsidRPr="00AA4340">
        <w:rPr>
          <w:rFonts w:eastAsia="Calibri"/>
          <w:color w:val="auto"/>
          <w:lang w:val="en-US" w:eastAsia="en-US"/>
        </w:rPr>
        <w:t>Nucl</w:t>
      </w:r>
      <w:proofErr w:type="spellEnd"/>
      <w:r w:rsidRPr="00AA4340">
        <w:rPr>
          <w:rFonts w:eastAsia="Calibri"/>
          <w:color w:val="auto"/>
          <w:lang w:val="en-US" w:eastAsia="en-US"/>
        </w:rPr>
        <w:t xml:space="preserve">., </w:t>
      </w:r>
      <w:r w:rsidRPr="00AA4340">
        <w:rPr>
          <w:rFonts w:eastAsia="Calibri"/>
          <w:bCs/>
          <w:color w:val="auto"/>
          <w:lang w:val="en-US" w:eastAsia="en-US"/>
        </w:rPr>
        <w:t>77</w:t>
      </w:r>
      <w:r w:rsidRPr="00AA4340">
        <w:rPr>
          <w:rFonts w:eastAsia="Calibri"/>
          <w:color w:val="auto"/>
          <w:lang w:val="en-US" w:eastAsia="en-US"/>
        </w:rPr>
        <w:t xml:space="preserve"> (2014) 1334.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rStyle w:val="Strong"/>
          <w:b w:val="0"/>
          <w:bCs w:val="0"/>
          <w:color w:val="222222"/>
          <w:shd w:val="clear" w:color="auto" w:fill="FFFFFF"/>
          <w:lang w:val="en-US"/>
        </w:rPr>
      </w:pPr>
      <w:r w:rsidRPr="00AA4340">
        <w:rPr>
          <w:rFonts w:eastAsia="Calibri"/>
          <w:color w:val="auto"/>
          <w:lang w:val="en-US" w:eastAsia="en-US"/>
        </w:rPr>
        <w:t xml:space="preserve"> </w:t>
      </w:r>
      <w:r w:rsidRPr="00AA4340">
        <w:rPr>
          <w:rFonts w:eastAsia="Calibri"/>
          <w:color w:val="auto"/>
          <w:lang w:val="pt-BR" w:eastAsia="en-US"/>
        </w:rPr>
        <w:t xml:space="preserve">P. C. Sravastava and </w:t>
      </w:r>
      <w:r w:rsidRPr="00AA4340">
        <w:rPr>
          <w:rFonts w:eastAsia="Calibri"/>
          <w:b/>
          <w:bCs/>
          <w:color w:val="auto"/>
          <w:lang w:val="pt-BR" w:eastAsia="en-US"/>
        </w:rPr>
        <w:t xml:space="preserve">M.  </w:t>
      </w:r>
      <w:r w:rsidRPr="00AA4340">
        <w:rPr>
          <w:rFonts w:eastAsia="Calibri"/>
          <w:b/>
          <w:bCs/>
          <w:color w:val="auto"/>
          <w:lang w:val="en-US" w:eastAsia="en-US"/>
        </w:rPr>
        <w:t xml:space="preserve">J. </w:t>
      </w:r>
      <w:r w:rsidRPr="00AA4340">
        <w:rPr>
          <w:rFonts w:eastAsia="Calibri"/>
          <w:b/>
          <w:bCs/>
          <w:color w:val="auto"/>
          <w:lang w:val="pt-BR" w:eastAsia="en-US"/>
        </w:rPr>
        <w:t>Ermamatov</w:t>
      </w:r>
      <w:r w:rsidRPr="00AA4340">
        <w:rPr>
          <w:rFonts w:eastAsia="Calibri"/>
          <w:color w:val="auto"/>
          <w:lang w:val="en-US" w:eastAsia="en-US"/>
        </w:rPr>
        <w:t xml:space="preserve">; “Structure of odd Ge isotopes with 40&lt;N&lt;50”, Physics of Atomic Nuclei, </w:t>
      </w:r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76 </w:t>
      </w:r>
      <w:r w:rsidRPr="00AA4340">
        <w:rPr>
          <w:rFonts w:eastAsia="Calibri"/>
          <w:color w:val="auto"/>
          <w:lang w:val="en-US" w:eastAsia="en-US"/>
        </w:rPr>
        <w:t xml:space="preserve">(2013) </w:t>
      </w:r>
      <w:r w:rsidRPr="00AA4340">
        <w:rPr>
          <w:rStyle w:val="Strong"/>
          <w:rFonts w:eastAsia="Calibri"/>
          <w:b w:val="0"/>
          <w:color w:val="auto"/>
          <w:lang w:val="en-US" w:eastAsia="en-US"/>
        </w:rPr>
        <w:t>692.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rStyle w:val="Strong"/>
          <w:b w:val="0"/>
          <w:bCs w:val="0"/>
          <w:color w:val="222222"/>
          <w:shd w:val="clear" w:color="auto" w:fill="FFFFFF"/>
          <w:lang w:val="en-US"/>
        </w:rPr>
      </w:pPr>
      <w:r w:rsidRPr="00AA4340">
        <w:rPr>
          <w:rStyle w:val="Strong"/>
          <w:rFonts w:eastAsia="Calibri"/>
          <w:b w:val="0"/>
          <w:color w:val="auto"/>
          <w:lang w:val="es-ES" w:eastAsia="en-US"/>
        </w:rPr>
        <w:t xml:space="preserve">P. C. </w:t>
      </w:r>
      <w:proofErr w:type="spellStart"/>
      <w:r w:rsidRPr="00AA4340">
        <w:rPr>
          <w:rStyle w:val="Strong"/>
          <w:rFonts w:eastAsia="Calibri"/>
          <w:b w:val="0"/>
          <w:color w:val="auto"/>
          <w:lang w:val="es-ES" w:eastAsia="en-US"/>
        </w:rPr>
        <w:t>Sravastava</w:t>
      </w:r>
      <w:proofErr w:type="spellEnd"/>
      <w:r w:rsidRPr="00AA4340">
        <w:rPr>
          <w:rStyle w:val="Strong"/>
          <w:rFonts w:eastAsia="Calibri"/>
          <w:b w:val="0"/>
          <w:color w:val="auto"/>
          <w:lang w:val="es-ES" w:eastAsia="en-US"/>
        </w:rPr>
        <w:t xml:space="preserve">, </w:t>
      </w:r>
      <w:r w:rsidRPr="00AA4340">
        <w:rPr>
          <w:rStyle w:val="Strong"/>
          <w:rFonts w:eastAsia="Calibri"/>
          <w:color w:val="auto"/>
          <w:lang w:val="es-ES" w:eastAsia="en-US"/>
        </w:rPr>
        <w:t xml:space="preserve">M.  </w:t>
      </w:r>
      <w:r w:rsidRPr="00AA4340">
        <w:rPr>
          <w:rStyle w:val="Strong"/>
          <w:rFonts w:eastAsia="Calibri"/>
          <w:color w:val="auto"/>
          <w:lang w:val="en-US" w:eastAsia="en-US"/>
        </w:rPr>
        <w:t>J.</w:t>
      </w:r>
      <w:r w:rsidRPr="00AA4340">
        <w:rPr>
          <w:rStyle w:val="Strong"/>
          <w:rFonts w:eastAsia="Calibri"/>
          <w:color w:val="auto"/>
          <w:lang w:val="es-ES" w:eastAsia="en-US"/>
        </w:rPr>
        <w:t xml:space="preserve"> </w:t>
      </w:r>
      <w:proofErr w:type="spellStart"/>
      <w:r w:rsidRPr="00AA4340">
        <w:rPr>
          <w:rStyle w:val="Strong"/>
          <w:rFonts w:eastAsia="Calibri"/>
          <w:color w:val="auto"/>
          <w:lang w:val="es-ES" w:eastAsia="en-US"/>
        </w:rPr>
        <w:t>Ermamatov</w:t>
      </w:r>
      <w:proofErr w:type="spellEnd"/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, and I. O. </w:t>
      </w:r>
      <w:proofErr w:type="gramStart"/>
      <w:r w:rsidRPr="00AA4340">
        <w:rPr>
          <w:rStyle w:val="Strong"/>
          <w:rFonts w:eastAsia="Calibri"/>
          <w:b w:val="0"/>
          <w:color w:val="auto"/>
          <w:lang w:val="en-US" w:eastAsia="en-US"/>
        </w:rPr>
        <w:t>Morales,;</w:t>
      </w:r>
      <w:proofErr w:type="gramEnd"/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 “High-spin structures of </w:t>
      </w:r>
      <w:r w:rsidRPr="00AA4340">
        <w:rPr>
          <w:rStyle w:val="Strong"/>
          <w:rFonts w:eastAsia="Calibri"/>
          <w:b w:val="0"/>
          <w:color w:val="auto"/>
          <w:vertAlign w:val="superscript"/>
          <w:lang w:val="en-US" w:eastAsia="en-US"/>
        </w:rPr>
        <w:t>136</w:t>
      </w:r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Xe, </w:t>
      </w:r>
      <w:r w:rsidRPr="00AA4340">
        <w:rPr>
          <w:rStyle w:val="Strong"/>
          <w:rFonts w:eastAsia="Calibri"/>
          <w:b w:val="0"/>
          <w:color w:val="auto"/>
          <w:vertAlign w:val="superscript"/>
          <w:lang w:val="en-US" w:eastAsia="en-US"/>
        </w:rPr>
        <w:t>137</w:t>
      </w:r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Cs, </w:t>
      </w:r>
      <w:r w:rsidRPr="00AA4340">
        <w:rPr>
          <w:rStyle w:val="Strong"/>
          <w:rFonts w:eastAsia="Calibri"/>
          <w:b w:val="0"/>
          <w:color w:val="auto"/>
          <w:vertAlign w:val="superscript"/>
          <w:lang w:val="en-US" w:eastAsia="en-US"/>
        </w:rPr>
        <w:t>139</w:t>
      </w:r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B, </w:t>
      </w:r>
      <w:r w:rsidRPr="00AA4340">
        <w:rPr>
          <w:rStyle w:val="Strong"/>
          <w:rFonts w:eastAsia="Calibri"/>
          <w:b w:val="0"/>
          <w:color w:val="auto"/>
          <w:vertAlign w:val="superscript"/>
          <w:lang w:val="en-US" w:eastAsia="en-US"/>
        </w:rPr>
        <w:t>139</w:t>
      </w:r>
      <w:r w:rsidRPr="00AA4340">
        <w:rPr>
          <w:rStyle w:val="Strong"/>
          <w:rFonts w:eastAsia="Calibri"/>
          <w:b w:val="0"/>
          <w:color w:val="auto"/>
          <w:lang w:val="en-US" w:eastAsia="en-US"/>
        </w:rPr>
        <w:t xml:space="preserve">La and </w:t>
      </w:r>
      <w:r w:rsidRPr="00AA4340">
        <w:rPr>
          <w:rStyle w:val="Strong"/>
          <w:rFonts w:eastAsia="Calibri"/>
          <w:b w:val="0"/>
          <w:color w:val="auto"/>
          <w:vertAlign w:val="superscript"/>
          <w:lang w:val="en-US" w:eastAsia="en-US"/>
        </w:rPr>
        <w:t>140</w:t>
      </w:r>
      <w:r w:rsidRPr="00AA4340">
        <w:rPr>
          <w:rStyle w:val="Strong"/>
          <w:rFonts w:eastAsia="Calibri"/>
          <w:b w:val="0"/>
          <w:color w:val="auto"/>
          <w:lang w:val="en-US" w:eastAsia="en-US"/>
        </w:rPr>
        <w:t>Xe: A shell model description”, Journal of Physics G: Nuclear and Particle Physics, 40 (2013) 035106.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rStyle w:val="Strong"/>
          <w:b w:val="0"/>
          <w:bCs w:val="0"/>
          <w:color w:val="222222"/>
          <w:shd w:val="clear" w:color="auto" w:fill="FFFFFF"/>
          <w:lang w:val="en-US"/>
        </w:rPr>
      </w:pPr>
      <w:r w:rsidRPr="00AA4340">
        <w:rPr>
          <w:rStyle w:val="Strong"/>
          <w:b w:val="0"/>
          <w:color w:val="auto"/>
          <w:lang w:val="en-US"/>
        </w:rPr>
        <w:t xml:space="preserve"> P.C. Srivastava and </w:t>
      </w:r>
      <w:r w:rsidRPr="00AA4340">
        <w:rPr>
          <w:rStyle w:val="Strong"/>
          <w:color w:val="auto"/>
          <w:lang w:val="en-US"/>
        </w:rPr>
        <w:t xml:space="preserve">M.J. </w:t>
      </w:r>
      <w:proofErr w:type="spellStart"/>
      <w:r w:rsidRPr="00AA4340">
        <w:rPr>
          <w:rStyle w:val="Strong"/>
          <w:color w:val="auto"/>
          <w:lang w:val="en-US"/>
        </w:rPr>
        <w:t>Ermamatov</w:t>
      </w:r>
      <w:proofErr w:type="spellEnd"/>
      <w:r w:rsidRPr="00AA4340">
        <w:rPr>
          <w:rStyle w:val="Strong"/>
          <w:b w:val="0"/>
          <w:color w:val="auto"/>
          <w:lang w:val="en-US"/>
        </w:rPr>
        <w:t>; “</w:t>
      </w:r>
      <w:hyperlink r:id="rId18" w:history="1">
        <w:r w:rsidRPr="00AA4340">
          <w:rPr>
            <w:rStyle w:val="Internetlink"/>
            <w:color w:val="auto"/>
            <w:u w:val="none"/>
            <w:shd w:val="clear" w:color="auto" w:fill="FFFFFF"/>
            <w:lang w:val="en-US"/>
          </w:rPr>
          <w:t>Comparison of shell model results for even–even Se isotopes</w:t>
        </w:r>
      </w:hyperlink>
      <w:r w:rsidRPr="00AA4340">
        <w:rPr>
          <w:rStyle w:val="Strong"/>
          <w:b w:val="0"/>
          <w:color w:val="auto"/>
          <w:lang w:val="en-US"/>
        </w:rPr>
        <w:t xml:space="preserve">”, </w:t>
      </w:r>
      <w:proofErr w:type="spellStart"/>
      <w:r w:rsidRPr="00AA4340">
        <w:rPr>
          <w:rStyle w:val="Strong"/>
          <w:b w:val="0"/>
          <w:color w:val="auto"/>
          <w:lang w:val="en-US"/>
        </w:rPr>
        <w:t>Physica</w:t>
      </w:r>
      <w:proofErr w:type="spellEnd"/>
      <w:r w:rsidRPr="00AA4340">
        <w:rPr>
          <w:rStyle w:val="Strong"/>
          <w:b w:val="0"/>
          <w:color w:val="auto"/>
          <w:lang w:val="en-US"/>
        </w:rPr>
        <w:t xml:space="preserve"> </w:t>
      </w:r>
      <w:proofErr w:type="spellStart"/>
      <w:r w:rsidRPr="00AA4340">
        <w:rPr>
          <w:rStyle w:val="Strong"/>
          <w:b w:val="0"/>
          <w:color w:val="auto"/>
          <w:lang w:val="en-US"/>
        </w:rPr>
        <w:t>Scripta</w:t>
      </w:r>
      <w:proofErr w:type="spellEnd"/>
      <w:r w:rsidRPr="00AA4340">
        <w:rPr>
          <w:rStyle w:val="Strong"/>
          <w:b w:val="0"/>
          <w:color w:val="auto"/>
          <w:lang w:val="en-US"/>
        </w:rPr>
        <w:t>, 88 (2013) 045201.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 </w:t>
      </w:r>
      <w:r w:rsidRPr="00AA4340">
        <w:rPr>
          <w:b/>
          <w:bCs/>
          <w:color w:val="auto"/>
          <w:lang w:val="en-US"/>
        </w:rPr>
        <w:t xml:space="preserve">M.  J. </w:t>
      </w:r>
      <w:proofErr w:type="spellStart"/>
      <w:r w:rsidRPr="00AA4340">
        <w:rPr>
          <w:b/>
          <w:bCs/>
          <w:color w:val="auto"/>
          <w:lang w:val="en-US"/>
        </w:rPr>
        <w:t>Ermamatov</w:t>
      </w:r>
      <w:proofErr w:type="spellEnd"/>
      <w:r w:rsidRPr="00AA4340">
        <w:rPr>
          <w:b/>
          <w:bCs/>
          <w:color w:val="auto"/>
          <w:lang w:val="en-US"/>
        </w:rPr>
        <w:t>;</w:t>
      </w:r>
      <w:r w:rsidRPr="00AA4340">
        <w:rPr>
          <w:bCs/>
          <w:color w:val="auto"/>
          <w:lang w:val="en-US"/>
        </w:rPr>
        <w:t xml:space="preserve"> “Excited states of deformable odd </w:t>
      </w:r>
      <w:r w:rsidRPr="00AA4340">
        <w:rPr>
          <w:bCs/>
          <w:color w:val="auto"/>
          <w:vertAlign w:val="superscript"/>
          <w:lang w:val="en-US"/>
        </w:rPr>
        <w:t>157</w:t>
      </w:r>
      <w:r w:rsidRPr="00AA4340">
        <w:rPr>
          <w:bCs/>
          <w:color w:val="auto"/>
          <w:lang w:val="en-US"/>
        </w:rPr>
        <w:t xml:space="preserve">Ho nucleus”, Uzbek Journal of Physics, </w:t>
      </w:r>
      <w:r w:rsidRPr="00AA4340">
        <w:rPr>
          <w:b/>
          <w:bCs/>
          <w:color w:val="auto"/>
          <w:lang w:val="en-US"/>
        </w:rPr>
        <w:t>12</w:t>
      </w:r>
      <w:r w:rsidRPr="00AA4340">
        <w:rPr>
          <w:bCs/>
          <w:color w:val="auto"/>
          <w:lang w:val="en-US"/>
        </w:rPr>
        <w:t xml:space="preserve"> (2010) 312,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b/>
          <w:bCs/>
          <w:color w:val="auto"/>
          <w:lang w:val="en-US"/>
        </w:rPr>
        <w:t xml:space="preserve"> M.  J. </w:t>
      </w:r>
      <w:proofErr w:type="spellStart"/>
      <w:r w:rsidRPr="00AA4340">
        <w:rPr>
          <w:b/>
          <w:bCs/>
          <w:color w:val="auto"/>
          <w:lang w:val="en-US"/>
        </w:rPr>
        <w:t>Ermamatov</w:t>
      </w:r>
      <w:proofErr w:type="spellEnd"/>
      <w:r w:rsidRPr="00AA4340">
        <w:rPr>
          <w:b/>
          <w:bCs/>
          <w:color w:val="auto"/>
          <w:lang w:val="en-US"/>
        </w:rPr>
        <w:t>;</w:t>
      </w:r>
      <w:r w:rsidRPr="00AA4340">
        <w:rPr>
          <w:bCs/>
          <w:color w:val="auto"/>
          <w:lang w:val="en-US"/>
        </w:rPr>
        <w:t xml:space="preserve"> “E2 transition probabilities of </w:t>
      </w:r>
      <w:r w:rsidRPr="00AA4340">
        <w:rPr>
          <w:bCs/>
          <w:color w:val="auto"/>
          <w:vertAlign w:val="superscript"/>
          <w:lang w:val="en-US"/>
        </w:rPr>
        <w:t>157</w:t>
      </w:r>
      <w:r w:rsidRPr="00AA4340">
        <w:rPr>
          <w:bCs/>
          <w:color w:val="auto"/>
          <w:lang w:val="en-US"/>
        </w:rPr>
        <w:t>Ho nucleus”, The Proceedings of 14</w:t>
      </w:r>
      <w:r w:rsidRPr="00AA4340">
        <w:rPr>
          <w:bCs/>
          <w:color w:val="auto"/>
          <w:vertAlign w:val="superscript"/>
          <w:lang w:val="en-US"/>
        </w:rPr>
        <w:t>th</w:t>
      </w:r>
      <w:r w:rsidRPr="00AA4340">
        <w:rPr>
          <w:bCs/>
          <w:color w:val="auto"/>
          <w:lang w:val="en-US"/>
        </w:rPr>
        <w:t xml:space="preserve"> International Symposium on Capture Gamma-Ray Spectroscopy and Related </w:t>
      </w:r>
      <w:proofErr w:type="gramStart"/>
      <w:r w:rsidRPr="00AA4340">
        <w:rPr>
          <w:bCs/>
          <w:color w:val="auto"/>
          <w:lang w:val="en-US"/>
        </w:rPr>
        <w:t>Topics ,</w:t>
      </w:r>
      <w:proofErr w:type="gramEnd"/>
      <w:r w:rsidRPr="00AA4340">
        <w:rPr>
          <w:bCs/>
          <w:color w:val="auto"/>
          <w:lang w:val="en-US"/>
        </w:rPr>
        <w:t xml:space="preserve"> 1 (2011) 601.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 </w:t>
      </w:r>
      <w:r w:rsidRPr="00AA4340">
        <w:rPr>
          <w:color w:val="auto"/>
          <w:lang w:val="en-GB"/>
        </w:rPr>
        <w:t xml:space="preserve">Sh. 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 xml:space="preserve"> and </w:t>
      </w:r>
      <w:r w:rsidRPr="00AA4340">
        <w:rPr>
          <w:b/>
          <w:color w:val="auto"/>
          <w:lang w:val="en-GB"/>
        </w:rPr>
        <w:t xml:space="preserve">M.  J.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b/>
          <w:color w:val="auto"/>
          <w:lang w:val="en-GB"/>
        </w:rPr>
        <w:t xml:space="preserve">, </w:t>
      </w:r>
      <w:r w:rsidRPr="00AA4340">
        <w:rPr>
          <w:color w:val="auto"/>
          <w:lang w:val="en-GB"/>
        </w:rPr>
        <w:t xml:space="preserve">and J. K. </w:t>
      </w:r>
      <w:proofErr w:type="spellStart"/>
      <w:r w:rsidRPr="00AA4340">
        <w:rPr>
          <w:color w:val="auto"/>
          <w:lang w:val="en-GB"/>
        </w:rPr>
        <w:t>Bayimbetova</w:t>
      </w:r>
      <w:proofErr w:type="spellEnd"/>
      <w:r w:rsidRPr="00AA4340">
        <w:rPr>
          <w:color w:val="auto"/>
          <w:lang w:val="en-GB"/>
        </w:rPr>
        <w:t xml:space="preserve">; “Collective-single-particle excited states of deformable odd nuclei with small </w:t>
      </w:r>
      <w:proofErr w:type="spellStart"/>
      <w:r w:rsidRPr="00AA4340">
        <w:rPr>
          <w:color w:val="auto"/>
          <w:lang w:val="en-GB"/>
        </w:rPr>
        <w:t>triaxiality</w:t>
      </w:r>
      <w:proofErr w:type="spellEnd"/>
      <w:r w:rsidRPr="00AA4340">
        <w:rPr>
          <w:color w:val="auto"/>
          <w:lang w:val="en-GB"/>
        </w:rPr>
        <w:t xml:space="preserve">”, International Journal of Modern Physics, </w:t>
      </w:r>
      <w:r w:rsidRPr="00AA4340">
        <w:rPr>
          <w:b/>
          <w:bCs/>
          <w:color w:val="auto"/>
          <w:lang w:val="en-GB"/>
        </w:rPr>
        <w:t xml:space="preserve">15 </w:t>
      </w:r>
      <w:r w:rsidRPr="00AA4340">
        <w:rPr>
          <w:color w:val="auto"/>
          <w:lang w:val="en-GB"/>
        </w:rPr>
        <w:t xml:space="preserve">(2006) </w:t>
      </w:r>
      <w:r w:rsidRPr="00AA4340">
        <w:rPr>
          <w:color w:val="auto"/>
          <w:lang w:val="en-US"/>
        </w:rPr>
        <w:t>951</w:t>
      </w:r>
      <w:r w:rsidRPr="00AA4340">
        <w:rPr>
          <w:color w:val="auto"/>
          <w:lang w:val="en-GB"/>
        </w:rPr>
        <w:t>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 </w:t>
      </w:r>
      <w:r w:rsidRPr="00AA4340">
        <w:rPr>
          <w:bCs/>
          <w:color w:val="auto"/>
          <w:lang w:val="en-GB"/>
        </w:rPr>
        <w:t xml:space="preserve">Sh. </w:t>
      </w:r>
      <w:proofErr w:type="spellStart"/>
      <w:r w:rsidRPr="00AA4340">
        <w:rPr>
          <w:bCs/>
          <w:color w:val="auto"/>
          <w:lang w:val="en-GB"/>
        </w:rPr>
        <w:t>Sharipov</w:t>
      </w:r>
      <w:proofErr w:type="spellEnd"/>
      <w:r w:rsidRPr="00AA4340">
        <w:rPr>
          <w:bCs/>
          <w:color w:val="auto"/>
          <w:lang w:val="en-GB"/>
        </w:rPr>
        <w:t xml:space="preserve"> and </w:t>
      </w:r>
      <w:r w:rsidRPr="00AA4340">
        <w:rPr>
          <w:b/>
          <w:bCs/>
          <w:color w:val="auto"/>
          <w:lang w:val="en-GB"/>
        </w:rPr>
        <w:t xml:space="preserve">M.  J. </w:t>
      </w:r>
      <w:proofErr w:type="spellStart"/>
      <w:r w:rsidRPr="00AA4340">
        <w:rPr>
          <w:b/>
          <w:bCs/>
          <w:color w:val="auto"/>
          <w:lang w:val="en-GB"/>
        </w:rPr>
        <w:t>Ermamatov</w:t>
      </w:r>
      <w:proofErr w:type="spellEnd"/>
      <w:r w:rsidRPr="00AA4340">
        <w:rPr>
          <w:b/>
          <w:bCs/>
          <w:color w:val="auto"/>
          <w:lang w:val="en-GB"/>
        </w:rPr>
        <w:t xml:space="preserve"> </w:t>
      </w:r>
      <w:r w:rsidRPr="00AA4340">
        <w:rPr>
          <w:bCs/>
          <w:color w:val="auto"/>
          <w:lang w:val="en-GB"/>
        </w:rPr>
        <w:t xml:space="preserve">and J. K. </w:t>
      </w:r>
      <w:proofErr w:type="spellStart"/>
      <w:r w:rsidRPr="00AA4340">
        <w:rPr>
          <w:bCs/>
          <w:color w:val="auto"/>
          <w:lang w:val="en-GB"/>
        </w:rPr>
        <w:t>Bayimbetova</w:t>
      </w:r>
      <w:proofErr w:type="spellEnd"/>
      <w:r w:rsidRPr="00AA4340">
        <w:rPr>
          <w:bCs/>
          <w:color w:val="auto"/>
          <w:lang w:val="en-GB"/>
        </w:rPr>
        <w:t xml:space="preserve">; “Excited States of deformable </w:t>
      </w:r>
      <w:proofErr w:type="spellStart"/>
      <w:r w:rsidRPr="00AA4340">
        <w:rPr>
          <w:bCs/>
          <w:color w:val="auto"/>
          <w:lang w:val="en-GB"/>
        </w:rPr>
        <w:t>triaxial</w:t>
      </w:r>
      <w:proofErr w:type="spellEnd"/>
      <w:r w:rsidRPr="00AA4340">
        <w:rPr>
          <w:bCs/>
          <w:color w:val="auto"/>
          <w:lang w:val="en-GB"/>
        </w:rPr>
        <w:t xml:space="preserve"> Odd </w:t>
      </w:r>
      <w:r w:rsidRPr="00AA4340">
        <w:rPr>
          <w:bCs/>
          <w:color w:val="auto"/>
          <w:vertAlign w:val="superscript"/>
          <w:lang w:val="en-GB"/>
        </w:rPr>
        <w:t>165</w:t>
      </w:r>
      <w:r w:rsidRPr="00AA4340">
        <w:rPr>
          <w:bCs/>
          <w:color w:val="auto"/>
          <w:lang w:val="en-GB"/>
        </w:rPr>
        <w:t xml:space="preserve">Ho and </w:t>
      </w:r>
      <w:r w:rsidRPr="00AA4340">
        <w:rPr>
          <w:bCs/>
          <w:color w:val="auto"/>
          <w:vertAlign w:val="superscript"/>
          <w:lang w:val="en-GB"/>
        </w:rPr>
        <w:t>167</w:t>
      </w:r>
      <w:r w:rsidRPr="00AA4340">
        <w:rPr>
          <w:bCs/>
          <w:color w:val="auto"/>
          <w:lang w:val="en-GB"/>
        </w:rPr>
        <w:t>Er Nuclei”</w:t>
      </w:r>
      <w:r w:rsidRPr="00AA4340">
        <w:rPr>
          <w:bCs/>
          <w:color w:val="auto"/>
          <w:lang w:val="en-US"/>
        </w:rPr>
        <w:t xml:space="preserve">, </w:t>
      </w:r>
      <w:r w:rsidRPr="00AA4340">
        <w:rPr>
          <w:bCs/>
          <w:color w:val="auto"/>
          <w:lang w:val="en-GB"/>
        </w:rPr>
        <w:t xml:space="preserve">International Journal of Modern Physics E, </w:t>
      </w:r>
      <w:r w:rsidRPr="00AA4340">
        <w:rPr>
          <w:b/>
          <w:bCs/>
          <w:color w:val="auto"/>
          <w:lang w:val="en-GB"/>
        </w:rPr>
        <w:t xml:space="preserve">15 </w:t>
      </w:r>
      <w:r w:rsidRPr="00AA4340">
        <w:rPr>
          <w:bCs/>
          <w:color w:val="auto"/>
          <w:lang w:val="en-GB"/>
        </w:rPr>
        <w:t>(2006)</w:t>
      </w:r>
      <w:r w:rsidRPr="00AA4340">
        <w:rPr>
          <w:b/>
          <w:bCs/>
          <w:color w:val="auto"/>
          <w:lang w:val="en-GB"/>
        </w:rPr>
        <w:t xml:space="preserve"> </w:t>
      </w:r>
      <w:r w:rsidRPr="00AA4340">
        <w:rPr>
          <w:bCs/>
          <w:color w:val="auto"/>
          <w:lang w:val="en-US"/>
        </w:rPr>
        <w:t>719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bCs/>
          <w:color w:val="auto"/>
          <w:lang w:val="en-US"/>
        </w:rPr>
        <w:t xml:space="preserve"> Sh. </w:t>
      </w:r>
      <w:proofErr w:type="spellStart"/>
      <w:r w:rsidRPr="00AA4340">
        <w:rPr>
          <w:bCs/>
          <w:color w:val="auto"/>
          <w:lang w:val="en-US"/>
        </w:rPr>
        <w:t>Sharipov</w:t>
      </w:r>
      <w:proofErr w:type="spellEnd"/>
      <w:r w:rsidRPr="00AA4340">
        <w:rPr>
          <w:bCs/>
          <w:color w:val="auto"/>
          <w:lang w:val="en-US"/>
        </w:rPr>
        <w:t xml:space="preserve">, and M.J. </w:t>
      </w:r>
      <w:proofErr w:type="spellStart"/>
      <w:r w:rsidRPr="00AA4340">
        <w:rPr>
          <w:bCs/>
          <w:color w:val="auto"/>
          <w:lang w:val="en-US"/>
        </w:rPr>
        <w:t>Ermamatov</w:t>
      </w:r>
      <w:proofErr w:type="spellEnd"/>
      <w:r w:rsidRPr="00AA4340">
        <w:rPr>
          <w:bCs/>
          <w:color w:val="auto"/>
          <w:lang w:val="en-US"/>
        </w:rPr>
        <w:t xml:space="preserve">; “About excited states of deformable non-axial odd nuclei”, International Journal of </w:t>
      </w:r>
      <w:r w:rsidRPr="00AA4340">
        <w:rPr>
          <w:bCs/>
          <w:color w:val="auto"/>
          <w:lang w:val="en-US"/>
        </w:rPr>
        <w:t>Modern Physics E, 12 (2003) 683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 </w:t>
      </w:r>
      <w:r w:rsidRPr="00AA4340">
        <w:rPr>
          <w:bCs/>
          <w:color w:val="auto"/>
          <w:lang w:val="en-GB"/>
        </w:rPr>
        <w:t xml:space="preserve">Sh. </w:t>
      </w:r>
      <w:proofErr w:type="spellStart"/>
      <w:r w:rsidRPr="00AA4340">
        <w:rPr>
          <w:bCs/>
          <w:color w:val="auto"/>
          <w:lang w:val="en-GB"/>
        </w:rPr>
        <w:t>Sharipov</w:t>
      </w:r>
      <w:proofErr w:type="spellEnd"/>
      <w:r w:rsidRPr="00AA4340">
        <w:rPr>
          <w:bCs/>
          <w:color w:val="auto"/>
          <w:lang w:val="en-GB"/>
        </w:rPr>
        <w:t xml:space="preserve"> and </w:t>
      </w:r>
      <w:r w:rsidRPr="00AA4340">
        <w:rPr>
          <w:b/>
          <w:bCs/>
          <w:color w:val="auto"/>
          <w:lang w:val="en-GB"/>
        </w:rPr>
        <w:t xml:space="preserve">M.  J. </w:t>
      </w:r>
      <w:proofErr w:type="spellStart"/>
      <w:r w:rsidRPr="00AA4340">
        <w:rPr>
          <w:b/>
          <w:bCs/>
          <w:color w:val="auto"/>
          <w:lang w:val="en-GB"/>
        </w:rPr>
        <w:t>Ermamatov</w:t>
      </w:r>
      <w:proofErr w:type="spellEnd"/>
      <w:r w:rsidRPr="00AA4340">
        <w:rPr>
          <w:b/>
          <w:bCs/>
          <w:color w:val="auto"/>
          <w:lang w:val="en-GB"/>
        </w:rPr>
        <w:t xml:space="preserve">, </w:t>
      </w:r>
      <w:r w:rsidRPr="00AA4340">
        <w:rPr>
          <w:bCs/>
          <w:color w:val="auto"/>
          <w:lang w:val="en-GB"/>
        </w:rPr>
        <w:t xml:space="preserve">and J. K. </w:t>
      </w:r>
      <w:proofErr w:type="spellStart"/>
      <w:r w:rsidRPr="00AA4340">
        <w:rPr>
          <w:bCs/>
          <w:color w:val="auto"/>
          <w:lang w:val="en-GB"/>
        </w:rPr>
        <w:t>Bayimbetova</w:t>
      </w:r>
      <w:proofErr w:type="spellEnd"/>
      <w:r w:rsidRPr="00AA4340">
        <w:rPr>
          <w:bCs/>
          <w:color w:val="auto"/>
          <w:lang w:val="en-GB"/>
        </w:rPr>
        <w:t xml:space="preserve">; “Interplay of collective single-particle properties of excited states of deformable odd nuclei </w:t>
      </w:r>
      <w:r w:rsidRPr="00AA4340">
        <w:rPr>
          <w:bCs/>
          <w:color w:val="auto"/>
          <w:vertAlign w:val="superscript"/>
          <w:lang w:val="en-GB"/>
        </w:rPr>
        <w:t>155</w:t>
      </w:r>
      <w:r w:rsidRPr="00AA4340">
        <w:rPr>
          <w:bCs/>
          <w:color w:val="auto"/>
          <w:lang w:val="en-GB"/>
        </w:rPr>
        <w:t xml:space="preserve">Eu and </w:t>
      </w:r>
      <w:r w:rsidRPr="00AA4340">
        <w:rPr>
          <w:bCs/>
          <w:color w:val="auto"/>
          <w:vertAlign w:val="superscript"/>
          <w:lang w:val="en-GB"/>
        </w:rPr>
        <w:t>161</w:t>
      </w:r>
      <w:r w:rsidRPr="00AA4340">
        <w:rPr>
          <w:bCs/>
          <w:color w:val="auto"/>
          <w:lang w:val="en-GB"/>
        </w:rPr>
        <w:t xml:space="preserve">Tm”, Phys. At. </w:t>
      </w:r>
      <w:proofErr w:type="spellStart"/>
      <w:r w:rsidRPr="00AA4340">
        <w:rPr>
          <w:bCs/>
          <w:color w:val="auto"/>
          <w:lang w:val="en-GB"/>
        </w:rPr>
        <w:t>Nucl</w:t>
      </w:r>
      <w:proofErr w:type="spellEnd"/>
      <w:r w:rsidRPr="00AA4340">
        <w:rPr>
          <w:bCs/>
          <w:color w:val="auto"/>
          <w:lang w:val="en-GB"/>
        </w:rPr>
        <w:t xml:space="preserve">. </w:t>
      </w:r>
      <w:r w:rsidRPr="00AA4340">
        <w:rPr>
          <w:b/>
          <w:bCs/>
          <w:color w:val="auto"/>
          <w:lang w:val="en-GB"/>
        </w:rPr>
        <w:t xml:space="preserve">71 </w:t>
      </w:r>
      <w:r w:rsidRPr="00AA4340">
        <w:rPr>
          <w:bCs/>
          <w:color w:val="auto"/>
          <w:lang w:val="en-GB"/>
        </w:rPr>
        <w:t>(2008) 215.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 </w:t>
      </w:r>
      <w:r w:rsidRPr="00AA4340">
        <w:rPr>
          <w:color w:val="auto"/>
          <w:lang w:val="en-GB"/>
        </w:rPr>
        <w:t xml:space="preserve">Sh.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 xml:space="preserve">, and </w:t>
      </w:r>
      <w:r w:rsidRPr="00AA4340">
        <w:rPr>
          <w:b/>
          <w:color w:val="auto"/>
          <w:lang w:val="en-GB"/>
        </w:rPr>
        <w:t>M. J.</w:t>
      </w:r>
      <w:r w:rsidRPr="00AA4340">
        <w:rPr>
          <w:color w:val="auto"/>
          <w:lang w:val="en-GB"/>
        </w:rPr>
        <w:t xml:space="preserve">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b/>
          <w:color w:val="auto"/>
          <w:lang w:val="en-GB"/>
        </w:rPr>
        <w:t xml:space="preserve">; </w:t>
      </w:r>
      <w:r w:rsidRPr="00AA4340">
        <w:rPr>
          <w:color w:val="auto"/>
          <w:lang w:val="en-GB"/>
        </w:rPr>
        <w:t xml:space="preserve">“Excited states of deformable odd </w:t>
      </w:r>
      <w:r w:rsidRPr="00AA4340">
        <w:rPr>
          <w:color w:val="auto"/>
          <w:vertAlign w:val="superscript"/>
          <w:lang w:val="en-GB"/>
        </w:rPr>
        <w:t>157,159</w:t>
      </w:r>
      <w:r w:rsidRPr="00AA4340">
        <w:rPr>
          <w:color w:val="auto"/>
          <w:lang w:val="en-GB"/>
        </w:rPr>
        <w:t xml:space="preserve">Tb nuclei: non-conservation of the angular momentum of external nucleon”, Phys. At. Nuclei </w:t>
      </w:r>
      <w:r w:rsidRPr="00AA4340">
        <w:rPr>
          <w:b/>
          <w:bCs/>
          <w:color w:val="auto"/>
          <w:lang w:val="en-GB"/>
        </w:rPr>
        <w:t xml:space="preserve">72 </w:t>
      </w:r>
      <w:r w:rsidRPr="00AA4340">
        <w:rPr>
          <w:bCs/>
          <w:color w:val="auto"/>
          <w:lang w:val="en-GB"/>
        </w:rPr>
        <w:t>(2009)</w:t>
      </w:r>
      <w:r w:rsidRPr="00AA4340">
        <w:rPr>
          <w:color w:val="auto"/>
          <w:lang w:val="en-GB"/>
        </w:rPr>
        <w:t xml:space="preserve"> 15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GB"/>
        </w:rPr>
        <w:t xml:space="preserve"> Sh.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 xml:space="preserve"> and </w:t>
      </w:r>
      <w:r w:rsidRPr="00AA4340">
        <w:rPr>
          <w:b/>
          <w:color w:val="auto"/>
          <w:lang w:val="en-GB"/>
        </w:rPr>
        <w:t xml:space="preserve">M.  J. </w:t>
      </w:r>
      <w:proofErr w:type="spellStart"/>
      <w:proofErr w:type="gram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color w:val="auto"/>
          <w:lang w:val="en-GB"/>
        </w:rPr>
        <w:t>;  “</w:t>
      </w:r>
      <w:proofErr w:type="gramEnd"/>
      <w:r w:rsidRPr="00AA4340">
        <w:rPr>
          <w:color w:val="auto"/>
          <w:lang w:val="en-GB"/>
        </w:rPr>
        <w:t>Rotationally single - particle and vibrational excited states of deformable odd nuclei with small non-</w:t>
      </w:r>
      <w:proofErr w:type="spellStart"/>
      <w:r w:rsidRPr="00AA4340">
        <w:rPr>
          <w:color w:val="auto"/>
          <w:lang w:val="en-GB"/>
        </w:rPr>
        <w:t>axiality</w:t>
      </w:r>
      <w:proofErr w:type="spellEnd"/>
      <w:r w:rsidRPr="00AA4340">
        <w:rPr>
          <w:color w:val="auto"/>
          <w:lang w:val="en-GB"/>
        </w:rPr>
        <w:t xml:space="preserve">”, International Journal of Modern Physics E, </w:t>
      </w:r>
      <w:r w:rsidRPr="00AA4340">
        <w:rPr>
          <w:b/>
          <w:bCs/>
          <w:color w:val="auto"/>
          <w:lang w:val="en-GB"/>
        </w:rPr>
        <w:t xml:space="preserve">12 </w:t>
      </w:r>
      <w:r w:rsidRPr="00AA4340">
        <w:rPr>
          <w:bCs/>
          <w:color w:val="auto"/>
          <w:lang w:val="en-GB"/>
        </w:rPr>
        <w:t>(2003)</w:t>
      </w:r>
      <w:r w:rsidRPr="00AA4340">
        <w:rPr>
          <w:color w:val="auto"/>
          <w:lang w:val="en-GB"/>
        </w:rPr>
        <w:t xml:space="preserve"> 41.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GB"/>
        </w:rPr>
        <w:lastRenderedPageBreak/>
        <w:t xml:space="preserve"> Sh.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 xml:space="preserve"> and </w:t>
      </w:r>
      <w:r w:rsidRPr="00AA4340">
        <w:rPr>
          <w:b/>
          <w:color w:val="auto"/>
          <w:lang w:val="en-GB"/>
        </w:rPr>
        <w:t>M. J.</w:t>
      </w:r>
      <w:r w:rsidRPr="00AA4340">
        <w:rPr>
          <w:color w:val="auto"/>
          <w:lang w:val="en-GB"/>
        </w:rPr>
        <w:t xml:space="preserve">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b/>
          <w:color w:val="auto"/>
          <w:lang w:val="en-GB"/>
        </w:rPr>
        <w:t>;</w:t>
      </w:r>
      <w:r w:rsidRPr="00AA4340">
        <w:rPr>
          <w:color w:val="auto"/>
          <w:lang w:val="en-GB"/>
        </w:rPr>
        <w:t xml:space="preserve"> “Excited states of deformable non-axial odd nuclei”, Phys. At. </w:t>
      </w:r>
      <w:proofErr w:type="spellStart"/>
      <w:r w:rsidRPr="00AA4340">
        <w:rPr>
          <w:color w:val="auto"/>
          <w:lang w:val="en-GB"/>
        </w:rPr>
        <w:t>Nucl</w:t>
      </w:r>
      <w:proofErr w:type="spellEnd"/>
      <w:r w:rsidRPr="00AA4340">
        <w:rPr>
          <w:color w:val="auto"/>
          <w:lang w:val="en-GB"/>
        </w:rPr>
        <w:t xml:space="preserve">.   </w:t>
      </w:r>
      <w:r w:rsidRPr="00AA4340">
        <w:rPr>
          <w:b/>
          <w:bCs/>
          <w:color w:val="auto"/>
          <w:lang w:val="en-GB"/>
        </w:rPr>
        <w:t xml:space="preserve">65 </w:t>
      </w:r>
      <w:r w:rsidRPr="00AA4340">
        <w:rPr>
          <w:bCs/>
          <w:color w:val="auto"/>
          <w:lang w:val="en-GB"/>
        </w:rPr>
        <w:t>(2002)</w:t>
      </w:r>
      <w:r w:rsidRPr="00AA4340">
        <w:rPr>
          <w:b/>
          <w:bCs/>
          <w:color w:val="auto"/>
          <w:lang w:val="en-GB"/>
        </w:rPr>
        <w:t xml:space="preserve"> </w:t>
      </w:r>
      <w:r w:rsidRPr="00AA4340">
        <w:rPr>
          <w:color w:val="auto"/>
          <w:lang w:val="en-GB"/>
        </w:rPr>
        <w:t>426.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GB"/>
        </w:rPr>
        <w:t xml:space="preserve"> Sh.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 xml:space="preserve"> and </w:t>
      </w:r>
      <w:r w:rsidRPr="00AA4340">
        <w:rPr>
          <w:b/>
          <w:color w:val="auto"/>
          <w:lang w:val="en-GB"/>
        </w:rPr>
        <w:t xml:space="preserve">M.J. </w:t>
      </w:r>
      <w:proofErr w:type="spellStart"/>
      <w:proofErr w:type="gram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b/>
          <w:color w:val="auto"/>
          <w:lang w:val="en-GB"/>
        </w:rPr>
        <w:t>;</w:t>
      </w:r>
      <w:r w:rsidRPr="00AA4340">
        <w:rPr>
          <w:color w:val="auto"/>
          <w:lang w:val="en-GB"/>
        </w:rPr>
        <w:t xml:space="preserve">  “</w:t>
      </w:r>
      <w:proofErr w:type="gramEnd"/>
      <w:r w:rsidRPr="00AA4340">
        <w:rPr>
          <w:color w:val="auto"/>
          <w:lang w:val="en-GB"/>
        </w:rPr>
        <w:t>E2 transition probabilities and quadrupole moments of deformable odd nuclei with small non-</w:t>
      </w:r>
      <w:proofErr w:type="spellStart"/>
      <w:r w:rsidRPr="00AA4340">
        <w:rPr>
          <w:color w:val="auto"/>
          <w:lang w:val="en-GB"/>
        </w:rPr>
        <w:t>axiallity</w:t>
      </w:r>
      <w:proofErr w:type="spellEnd"/>
      <w:r w:rsidRPr="00AA4340">
        <w:rPr>
          <w:color w:val="auto"/>
          <w:lang w:val="en-GB"/>
        </w:rPr>
        <w:t>”, Uzbek Journal of Physics., No.4, (2002) 237.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GB"/>
        </w:rPr>
        <w:t xml:space="preserve"> Sh.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 xml:space="preserve"> and </w:t>
      </w:r>
      <w:r w:rsidRPr="00AA4340">
        <w:rPr>
          <w:b/>
          <w:color w:val="auto"/>
          <w:lang w:val="en-GB"/>
        </w:rPr>
        <w:t xml:space="preserve">M.  J.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b/>
          <w:color w:val="auto"/>
          <w:lang w:val="en-GB"/>
        </w:rPr>
        <w:t>;</w:t>
      </w:r>
      <w:r w:rsidRPr="00AA4340">
        <w:rPr>
          <w:color w:val="auto"/>
          <w:lang w:val="en-GB"/>
        </w:rPr>
        <w:t xml:space="preserve"> “Collective excited states of deformable odd nuclei with quadrupole and </w:t>
      </w:r>
      <w:proofErr w:type="spellStart"/>
      <w:r w:rsidRPr="00AA4340">
        <w:rPr>
          <w:color w:val="auto"/>
          <w:lang w:val="en-GB"/>
        </w:rPr>
        <w:t>octupole</w:t>
      </w:r>
      <w:proofErr w:type="spellEnd"/>
      <w:r w:rsidRPr="00AA4340">
        <w:rPr>
          <w:color w:val="auto"/>
          <w:lang w:val="en-GB"/>
        </w:rPr>
        <w:t xml:space="preserve"> deformations”, Ukrainian Journal of Physics </w:t>
      </w:r>
      <w:r w:rsidRPr="00AA4340">
        <w:rPr>
          <w:b/>
          <w:bCs/>
          <w:color w:val="auto"/>
          <w:lang w:val="en-GB"/>
        </w:rPr>
        <w:t>48</w:t>
      </w:r>
      <w:r w:rsidRPr="00AA4340">
        <w:rPr>
          <w:color w:val="auto"/>
          <w:lang w:val="en-GB"/>
        </w:rPr>
        <w:t>, 197</w:t>
      </w:r>
    </w:p>
    <w:p w:rsidR="00AA4340" w:rsidRPr="00AA4340" w:rsidRDefault="00C17FB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US"/>
        </w:rPr>
        <w:t xml:space="preserve">] Sh.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 xml:space="preserve"> and M. J.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b/>
          <w:color w:val="auto"/>
          <w:lang w:val="en-GB"/>
        </w:rPr>
        <w:t>;</w:t>
      </w:r>
      <w:r w:rsidRPr="00AA4340">
        <w:rPr>
          <w:color w:val="auto"/>
          <w:lang w:val="en-GB"/>
        </w:rPr>
        <w:t xml:space="preserve"> “Ground state and beta-vibrational bands of axial-symmetric </w:t>
      </w:r>
      <w:proofErr w:type="spellStart"/>
      <w:r w:rsidRPr="00AA4340">
        <w:rPr>
          <w:color w:val="auto"/>
          <w:lang w:val="en-GB"/>
        </w:rPr>
        <w:t>superheavy</w:t>
      </w:r>
      <w:proofErr w:type="spellEnd"/>
      <w:r w:rsidRPr="00AA4340">
        <w:rPr>
          <w:color w:val="auto"/>
          <w:lang w:val="en-GB"/>
        </w:rPr>
        <w:t xml:space="preserve"> nuclei”, </w:t>
      </w:r>
      <w:r w:rsidRPr="00AA4340">
        <w:rPr>
          <w:color w:val="auto"/>
          <w:lang w:val="en-US"/>
        </w:rPr>
        <w:t xml:space="preserve">International Journal of Modern Physics E, </w:t>
      </w:r>
      <w:r w:rsidRPr="00AA4340">
        <w:rPr>
          <w:b/>
          <w:bCs/>
          <w:color w:val="auto"/>
          <w:lang w:val="en-US"/>
        </w:rPr>
        <w:t xml:space="preserve">14 </w:t>
      </w:r>
      <w:r w:rsidRPr="00AA4340">
        <w:rPr>
          <w:color w:val="auto"/>
          <w:lang w:val="en-GB"/>
        </w:rPr>
        <w:t>(2005)</w:t>
      </w:r>
      <w:r w:rsidR="004D53D2" w:rsidRPr="00AA4340">
        <w:rPr>
          <w:color w:val="auto"/>
          <w:lang w:val="en-US"/>
        </w:rPr>
        <w:t xml:space="preserve"> 1235</w:t>
      </w:r>
    </w:p>
    <w:p w:rsidR="00AA4340" w:rsidRPr="00AA4340" w:rsidRDefault="004D53D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de-DE"/>
        </w:rPr>
        <w:t xml:space="preserve"> B. J. Ahmedov and </w:t>
      </w:r>
      <w:r w:rsidRPr="00AA4340">
        <w:rPr>
          <w:b/>
          <w:color w:val="auto"/>
          <w:lang w:val="de-DE"/>
        </w:rPr>
        <w:t>M. J. Ermamatov;</w:t>
      </w:r>
      <w:r w:rsidRPr="00AA4340">
        <w:rPr>
          <w:color w:val="auto"/>
          <w:lang w:val="en-GB"/>
        </w:rPr>
        <w:t xml:space="preserve">  “Electrical conductivity in general relativity”, Foundations of Physics Letters, </w:t>
      </w:r>
      <w:r w:rsidRPr="00AA4340">
        <w:rPr>
          <w:b/>
          <w:bCs/>
          <w:color w:val="auto"/>
          <w:lang w:val="en-GB"/>
        </w:rPr>
        <w:t xml:space="preserve">15 </w:t>
      </w:r>
      <w:r w:rsidRPr="00AA4340">
        <w:rPr>
          <w:bCs/>
          <w:color w:val="auto"/>
          <w:lang w:val="en-GB"/>
        </w:rPr>
        <w:t>(2002)</w:t>
      </w:r>
      <w:r w:rsidRPr="00AA4340">
        <w:rPr>
          <w:color w:val="auto"/>
          <w:lang w:val="en-GB"/>
        </w:rPr>
        <w:t xml:space="preserve"> 37.</w:t>
      </w:r>
    </w:p>
    <w:p w:rsidR="00AA4340" w:rsidRPr="00AA4340" w:rsidRDefault="004D53D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de-DE"/>
        </w:rPr>
        <w:t xml:space="preserve"> B. J. Ahmedov and </w:t>
      </w:r>
      <w:r w:rsidRPr="00AA4340">
        <w:rPr>
          <w:b/>
          <w:color w:val="auto"/>
          <w:lang w:val="de-DE"/>
        </w:rPr>
        <w:t xml:space="preserve">M. </w:t>
      </w:r>
      <w:r w:rsidRPr="00AA4340">
        <w:rPr>
          <w:b/>
          <w:color w:val="auto"/>
          <w:lang w:val="en-GB"/>
        </w:rPr>
        <w:t xml:space="preserve">J. </w:t>
      </w:r>
      <w:r w:rsidRPr="00AA4340">
        <w:rPr>
          <w:b/>
          <w:color w:val="auto"/>
          <w:lang w:val="de-DE"/>
        </w:rPr>
        <w:t>Ermamatov;</w:t>
      </w:r>
      <w:r w:rsidRPr="00AA4340">
        <w:rPr>
          <w:color w:val="auto"/>
          <w:lang w:val="en-GB"/>
        </w:rPr>
        <w:t xml:space="preserve"> “Rotational </w:t>
      </w:r>
      <w:proofErr w:type="spellStart"/>
      <w:r w:rsidRPr="00AA4340">
        <w:rPr>
          <w:color w:val="auto"/>
          <w:lang w:val="en-GB"/>
        </w:rPr>
        <w:t>analog</w:t>
      </w:r>
      <w:proofErr w:type="spellEnd"/>
      <w:r w:rsidRPr="00AA4340">
        <w:rPr>
          <w:color w:val="auto"/>
          <w:lang w:val="en-GB"/>
        </w:rPr>
        <w:t xml:space="preserve"> of the Hall effect: Coriolis contribution to electric current</w:t>
      </w:r>
      <w:proofErr w:type="gramStart"/>
      <w:r w:rsidRPr="00AA4340">
        <w:rPr>
          <w:color w:val="auto"/>
          <w:lang w:val="en-GB"/>
        </w:rPr>
        <w:t>”,  Foundations</w:t>
      </w:r>
      <w:proofErr w:type="gramEnd"/>
      <w:r w:rsidRPr="00AA4340">
        <w:rPr>
          <w:color w:val="auto"/>
          <w:lang w:val="en-GB"/>
        </w:rPr>
        <w:t xml:space="preserve"> of Physics Letters,  </w:t>
      </w:r>
      <w:r w:rsidRPr="00AA4340">
        <w:rPr>
          <w:b/>
          <w:bCs/>
          <w:color w:val="auto"/>
          <w:lang w:val="en-GB"/>
        </w:rPr>
        <w:t xml:space="preserve">15 </w:t>
      </w:r>
      <w:r w:rsidRPr="00AA4340">
        <w:rPr>
          <w:bCs/>
          <w:color w:val="auto"/>
          <w:lang w:val="en-GB"/>
        </w:rPr>
        <w:t>(2002)</w:t>
      </w:r>
      <w:r w:rsidRPr="00AA4340">
        <w:rPr>
          <w:color w:val="auto"/>
          <w:lang w:val="en-GB"/>
        </w:rPr>
        <w:t xml:space="preserve"> 305.</w:t>
      </w:r>
      <w:r w:rsidRPr="00AA4340">
        <w:rPr>
          <w:lang w:val="en-GB"/>
        </w:rPr>
        <w:t xml:space="preserve"> </w:t>
      </w:r>
      <w:r w:rsidRPr="00AA4340">
        <w:rPr>
          <w:color w:val="auto"/>
          <w:lang w:val="en-GB"/>
        </w:rPr>
        <w:t xml:space="preserve">[41] Sh. </w:t>
      </w:r>
      <w:proofErr w:type="spellStart"/>
      <w:proofErr w:type="gram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>,  and</w:t>
      </w:r>
      <w:proofErr w:type="gramEnd"/>
      <w:r w:rsidRPr="00AA4340">
        <w:rPr>
          <w:b/>
          <w:bCs/>
          <w:color w:val="auto"/>
          <w:lang w:val="en-GB"/>
        </w:rPr>
        <w:t xml:space="preserve"> M. J.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b/>
          <w:color w:val="auto"/>
          <w:lang w:val="en-GB"/>
        </w:rPr>
        <w:t>;</w:t>
      </w:r>
      <w:r w:rsidRPr="00AA4340">
        <w:rPr>
          <w:color w:val="auto"/>
          <w:lang w:val="en-GB"/>
        </w:rPr>
        <w:t xml:space="preserve"> “E2 Transition probabilities and quadrupole moments  of deformable odd nuclei with small non-</w:t>
      </w:r>
      <w:proofErr w:type="spellStart"/>
      <w:r w:rsidRPr="00AA4340">
        <w:rPr>
          <w:color w:val="auto"/>
          <w:lang w:val="en-GB"/>
        </w:rPr>
        <w:t>axiallity</w:t>
      </w:r>
      <w:proofErr w:type="spellEnd"/>
      <w:r w:rsidRPr="00AA4340">
        <w:rPr>
          <w:color w:val="auto"/>
          <w:lang w:val="en-GB"/>
        </w:rPr>
        <w:t xml:space="preserve">”, Ukrainian Journal of Physics </w:t>
      </w:r>
      <w:r w:rsidRPr="00AA4340">
        <w:rPr>
          <w:b/>
          <w:bCs/>
          <w:color w:val="auto"/>
          <w:lang w:val="en-GB"/>
        </w:rPr>
        <w:t>46</w:t>
      </w:r>
      <w:r w:rsidRPr="00AA4340">
        <w:rPr>
          <w:color w:val="auto"/>
          <w:lang w:val="en-GB"/>
        </w:rPr>
        <w:t xml:space="preserve"> (2001) 152.</w:t>
      </w:r>
    </w:p>
    <w:p w:rsidR="00AA4340" w:rsidRPr="00AA4340" w:rsidRDefault="004D53D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GB"/>
        </w:rPr>
        <w:t xml:space="preserve">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>, and</w:t>
      </w:r>
      <w:r w:rsidRPr="00AA4340">
        <w:rPr>
          <w:b/>
          <w:bCs/>
          <w:color w:val="auto"/>
          <w:lang w:val="en-GB"/>
        </w:rPr>
        <w:t xml:space="preserve"> M. J.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color w:val="auto"/>
          <w:lang w:val="en-GB"/>
        </w:rPr>
        <w:t>; “About excited states of deformable odd nuclei with small non-</w:t>
      </w:r>
      <w:proofErr w:type="spellStart"/>
      <w:r w:rsidRPr="00AA4340">
        <w:rPr>
          <w:color w:val="auto"/>
          <w:lang w:val="en-GB"/>
        </w:rPr>
        <w:t>axiallity</w:t>
      </w:r>
      <w:proofErr w:type="spellEnd"/>
      <w:r w:rsidRPr="00AA4340">
        <w:rPr>
          <w:color w:val="auto"/>
          <w:lang w:val="en-GB"/>
        </w:rPr>
        <w:t xml:space="preserve">, Ukrainian Journal of Physics </w:t>
      </w:r>
      <w:r w:rsidRPr="00AA4340">
        <w:rPr>
          <w:b/>
          <w:bCs/>
          <w:color w:val="auto"/>
          <w:lang w:val="en-GB"/>
        </w:rPr>
        <w:t>44 (1999)</w:t>
      </w:r>
      <w:r w:rsidRPr="00AA4340">
        <w:rPr>
          <w:color w:val="auto"/>
          <w:lang w:val="en-GB"/>
        </w:rPr>
        <w:t xml:space="preserve"> 1069.</w:t>
      </w:r>
    </w:p>
    <w:p w:rsidR="00AA4340" w:rsidRPr="00AA4340" w:rsidRDefault="004D53D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GB"/>
        </w:rPr>
        <w:t xml:space="preserve"> Sh.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>, and</w:t>
      </w:r>
      <w:r w:rsidRPr="00AA4340">
        <w:rPr>
          <w:b/>
          <w:bCs/>
          <w:color w:val="auto"/>
          <w:lang w:val="en-GB"/>
        </w:rPr>
        <w:t xml:space="preserve"> M. J.</w:t>
      </w:r>
      <w:r w:rsidRPr="00AA4340">
        <w:rPr>
          <w:color w:val="auto"/>
          <w:lang w:val="en-GB"/>
        </w:rPr>
        <w:t xml:space="preserve">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color w:val="auto"/>
          <w:lang w:val="en-GB"/>
        </w:rPr>
        <w:t xml:space="preserve">; “The energy of collective states of odd nuclei with quadrupole and </w:t>
      </w:r>
      <w:proofErr w:type="spellStart"/>
      <w:r w:rsidRPr="00AA4340">
        <w:rPr>
          <w:color w:val="auto"/>
          <w:lang w:val="en-GB"/>
        </w:rPr>
        <w:t>octupole</w:t>
      </w:r>
      <w:proofErr w:type="spellEnd"/>
      <w:r w:rsidRPr="00AA4340">
        <w:rPr>
          <w:color w:val="auto"/>
          <w:lang w:val="en-GB"/>
        </w:rPr>
        <w:t xml:space="preserve"> deformations, Uzbek Journal of Physics 1 (1998) 20.</w:t>
      </w:r>
    </w:p>
    <w:p w:rsidR="00AA4340" w:rsidRPr="00AA4340" w:rsidRDefault="004D53D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GB"/>
        </w:rPr>
        <w:t xml:space="preserve"> Sh. </w:t>
      </w:r>
      <w:proofErr w:type="spellStart"/>
      <w:proofErr w:type="gram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>,  and</w:t>
      </w:r>
      <w:proofErr w:type="gramEnd"/>
      <w:r w:rsidRPr="00AA4340">
        <w:rPr>
          <w:b/>
          <w:bCs/>
          <w:color w:val="auto"/>
          <w:lang w:val="en-GB"/>
        </w:rPr>
        <w:t xml:space="preserve"> M. J.</w:t>
      </w:r>
      <w:r w:rsidRPr="00AA4340">
        <w:rPr>
          <w:color w:val="auto"/>
          <w:lang w:val="en-GB"/>
        </w:rPr>
        <w:t xml:space="preserve">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color w:val="auto"/>
          <w:lang w:val="en-GB"/>
        </w:rPr>
        <w:t>; “Excited states of deformable nuclei with small non-</w:t>
      </w:r>
      <w:proofErr w:type="spellStart"/>
      <w:r w:rsidRPr="00AA4340">
        <w:rPr>
          <w:color w:val="auto"/>
          <w:lang w:val="en-GB"/>
        </w:rPr>
        <w:t>axiallity</w:t>
      </w:r>
      <w:proofErr w:type="spellEnd"/>
      <w:r w:rsidRPr="00AA4340">
        <w:rPr>
          <w:color w:val="auto"/>
          <w:lang w:val="en-GB"/>
        </w:rPr>
        <w:t>, Uzbek   Journal of Physics 1 (1997) 17.</w:t>
      </w:r>
    </w:p>
    <w:p w:rsidR="004D53D2" w:rsidRPr="00AA4340" w:rsidRDefault="004D53D2" w:rsidP="00AA4340">
      <w:pPr>
        <w:pStyle w:val="ListParagraph"/>
        <w:numPr>
          <w:ilvl w:val="0"/>
          <w:numId w:val="1"/>
        </w:numPr>
        <w:jc w:val="both"/>
        <w:rPr>
          <w:color w:val="222222"/>
          <w:shd w:val="clear" w:color="auto" w:fill="FFFFFF"/>
          <w:lang w:val="en-US"/>
        </w:rPr>
      </w:pPr>
      <w:r w:rsidRPr="00AA4340">
        <w:rPr>
          <w:color w:val="auto"/>
          <w:lang w:val="en-GB"/>
        </w:rPr>
        <w:t xml:space="preserve"> Sh. </w:t>
      </w:r>
      <w:proofErr w:type="spellStart"/>
      <w:r w:rsidRPr="00AA4340">
        <w:rPr>
          <w:color w:val="auto"/>
          <w:lang w:val="en-GB"/>
        </w:rPr>
        <w:t>Sharipov</w:t>
      </w:r>
      <w:proofErr w:type="spellEnd"/>
      <w:r w:rsidRPr="00AA4340">
        <w:rPr>
          <w:color w:val="auto"/>
          <w:lang w:val="en-GB"/>
        </w:rPr>
        <w:t>, and</w:t>
      </w:r>
      <w:r w:rsidRPr="00AA4340">
        <w:rPr>
          <w:b/>
          <w:bCs/>
          <w:color w:val="auto"/>
          <w:lang w:val="en-GB"/>
        </w:rPr>
        <w:t xml:space="preserve"> M. J.</w:t>
      </w:r>
      <w:r w:rsidRPr="00AA4340">
        <w:rPr>
          <w:color w:val="auto"/>
          <w:lang w:val="en-GB"/>
        </w:rPr>
        <w:t xml:space="preserve"> </w:t>
      </w:r>
      <w:proofErr w:type="spellStart"/>
      <w:r w:rsidRPr="00AA4340">
        <w:rPr>
          <w:b/>
          <w:color w:val="auto"/>
          <w:lang w:val="en-GB"/>
        </w:rPr>
        <w:t>Ermamatov</w:t>
      </w:r>
      <w:proofErr w:type="spellEnd"/>
      <w:r w:rsidRPr="00AA4340">
        <w:rPr>
          <w:color w:val="auto"/>
          <w:lang w:val="en-GB"/>
        </w:rPr>
        <w:t>; “Rotational single-particle and vibrational states of deformable non-axial odd nuclei, Uzbek Journal of Physics 3 (1996) 5.</w:t>
      </w:r>
    </w:p>
    <w:p w:rsidR="004D53D2" w:rsidRPr="004D53D2" w:rsidRDefault="004D53D2" w:rsidP="004D53D2">
      <w:pPr>
        <w:pStyle w:val="ListParagraph"/>
        <w:ind w:left="180"/>
        <w:jc w:val="both"/>
        <w:rPr>
          <w:rFonts w:eastAsia="Calibri"/>
          <w:color w:val="auto"/>
          <w:lang w:val="en-US" w:eastAsia="en-US"/>
        </w:rPr>
      </w:pPr>
    </w:p>
    <w:sectPr w:rsidR="004D53D2" w:rsidRPr="004D53D2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8A0139"/>
    <w:multiLevelType w:val="hybridMultilevel"/>
    <w:tmpl w:val="16B0E748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FB2"/>
    <w:rsid w:val="004D53D2"/>
    <w:rsid w:val="007142EA"/>
    <w:rsid w:val="007B6803"/>
    <w:rsid w:val="00AA4340"/>
    <w:rsid w:val="00B633FC"/>
    <w:rsid w:val="00C17FB2"/>
    <w:rsid w:val="00E64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5673"/>
  <w15:chartTrackingRefBased/>
  <w15:docId w15:val="{1F91C557-8778-4763-9791-E84B2440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C17FB2"/>
    <w:pPr>
      <w:suppressAutoHyphens/>
      <w:overflowPunct w:val="0"/>
      <w:autoSpaceDN w:val="0"/>
      <w:spacing w:after="0" w:line="240" w:lineRule="auto"/>
      <w:ind w:left="720"/>
      <w:textAlignment w:val="baseline"/>
    </w:pPr>
    <w:rPr>
      <w:rFonts w:ascii="Times New Roman" w:eastAsia="Times New Roman" w:hAnsi="Times New Roman" w:cs="Times New Roman"/>
      <w:color w:val="00000A"/>
      <w:sz w:val="24"/>
      <w:szCs w:val="24"/>
      <w:lang w:val="ru-RU" w:eastAsia="ru-RU"/>
    </w:rPr>
  </w:style>
  <w:style w:type="character" w:customStyle="1" w:styleId="Internetlink">
    <w:name w:val="Internet link"/>
    <w:basedOn w:val="DefaultParagraphFont"/>
    <w:rsid w:val="00C17FB2"/>
    <w:rPr>
      <w:color w:val="0000FF"/>
      <w:u w:val="single"/>
    </w:rPr>
  </w:style>
  <w:style w:type="character" w:styleId="Strong">
    <w:name w:val="Strong"/>
    <w:basedOn w:val="DefaultParagraphFont"/>
    <w:rsid w:val="00C17FB2"/>
    <w:rPr>
      <w:b/>
      <w:bCs/>
    </w:rPr>
  </w:style>
  <w:style w:type="character" w:customStyle="1" w:styleId="italic">
    <w:name w:val="italic"/>
    <w:basedOn w:val="DefaultParagraphFont"/>
    <w:rsid w:val="00C17FB2"/>
  </w:style>
  <w:style w:type="paragraph" w:customStyle="1" w:styleId="Standard">
    <w:name w:val="Standard"/>
    <w:rsid w:val="00C17FB2"/>
    <w:pPr>
      <w:suppressAutoHyphens/>
      <w:overflowPunct w:val="0"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A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140/epja/i2019-12773-7" TargetMode="External"/><Relationship Id="rId13" Type="http://schemas.openxmlformats.org/officeDocument/2006/relationships/hyperlink" Target="http://cds.cern.ch/search?f=author&amp;p=Hirsch%2C%20Jorge%20G&amp;ln=en" TargetMode="External"/><Relationship Id="rId18" Type="http://schemas.openxmlformats.org/officeDocument/2006/relationships/hyperlink" Target="javascript:void(0)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140/epja/i2019-12773-7" TargetMode="External"/><Relationship Id="rId12" Type="http://schemas.openxmlformats.org/officeDocument/2006/relationships/hyperlink" Target="http://cds.cern.ch/search?f=author&amp;p=Hirsch%2C%20Jorge%20G&amp;ln=en" TargetMode="External"/><Relationship Id="rId17" Type="http://schemas.openxmlformats.org/officeDocument/2006/relationships/hyperlink" Target="http://www.nndc.bnl.gov/nsr/fastsrch_act2.jsp?aname=V.K.Kota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nndc.bnl.gov/nsr/fastsrch_act2.jsp?aname=M.J.Ermamatov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140/epja/i2019-12773-7" TargetMode="External"/><Relationship Id="rId11" Type="http://schemas.openxmlformats.org/officeDocument/2006/relationships/hyperlink" Target="https://scholar.google.com/citations?view_op=view_citation&amp;hl=en&amp;user=e8f-V2sAAAAJ&amp;sortby=pubdate&amp;citation_for_view=e8f-V2sAAAAJ:4JMBOYKVnBMC" TargetMode="External"/><Relationship Id="rId5" Type="http://schemas.openxmlformats.org/officeDocument/2006/relationships/hyperlink" Target="https://link.springer.com/article/10.1140/epja/i2019-12773-7" TargetMode="External"/><Relationship Id="rId15" Type="http://schemas.openxmlformats.org/officeDocument/2006/relationships/hyperlink" Target="http://www.nndc.bnl.gov/nsr/fastsrch_act2.jsp?aname=M.J.Ermamatov" TargetMode="External"/><Relationship Id="rId10" Type="http://schemas.openxmlformats.org/officeDocument/2006/relationships/hyperlink" Target="javascript:void(0)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article/10.1140/epja/i2019-12773-7" TargetMode="External"/><Relationship Id="rId14" Type="http://schemas.openxmlformats.org/officeDocument/2006/relationships/hyperlink" Target="http://www.nndc.bnl.gov/nsr/fastsrch_act2.jsp?aname=P.C.Srivastav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1485</Words>
  <Characters>8468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2021-10-27T10:03:00Z</dcterms:created>
  <dcterms:modified xsi:type="dcterms:W3CDTF">2021-10-27T10:45:00Z</dcterms:modified>
</cp:coreProperties>
</file>