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100"/>
      </w:pPr>
      <w:r>
        <w:rPr>
          <w:rFonts w:ascii="Yu Gothic" w:cs="Yu Gothic" w:eastAsia="Yu Gothic" w:hAnsi="Yu Gothic"/>
          <w:b w:val="false"/>
          <w:bCs w:val="false"/>
          <w:i w:val="false"/>
          <w:iCs w:val="false"/>
          <w:color w:val="000000"/>
          <w:sz w:val="21"/>
          <w:szCs w:val="21"/>
        </w:rPr>
        <w:t xml:space="preserve"/>
      </w:r>
    </w:p>
    <w:p>
      <w:pPr>
        <w:spacing w:after="200"/>
        <w:jc w:val="center"/>
      </w:pPr>
      <w:r>
        <w:rPr>
          <w:rFonts w:ascii="Yu Gothic" w:cs="Yu Gothic" w:eastAsia="Yu Gothic" w:hAnsi="Yu Gothic"/>
          <w:b w:val="false"/>
          <w:bCs w:val="false"/>
          <w:i w:val="false"/>
          <w:iCs w:val="false"/>
          <w:color w:val="595959"/>
          <w:sz w:val="22"/>
          <w:szCs w:val="22"/>
        </w:rPr>
        <w:t xml:space="preserve">経営者のためのAI実装講座　／　講師用</w:t>
      </w:r>
    </w:p>
    <w:p>
      <w:pPr>
        <w:spacing w:after="120"/>
        <w:jc w:val="center"/>
      </w:pPr>
      <w:r>
        <w:rPr>
          <w:rFonts w:ascii="Yu Gothic" w:cs="Yu Gothic" w:eastAsia="Yu Gothic" w:hAnsi="Yu Gothic"/>
          <w:b/>
          <w:bCs/>
          <w:i w:val="false"/>
          <w:iCs w:val="false"/>
          <w:color w:val="1F3864"/>
          <w:sz w:val="46"/>
          <w:szCs w:val="46"/>
        </w:rPr>
        <w:t xml:space="preserve">ChatGPT 操作手順書</w:t>
      </w:r>
    </w:p>
    <w:p>
      <w:pPr>
        <w:spacing w:after="420"/>
        <w:jc w:val="center"/>
      </w:pPr>
      <w:r>
        <w:rPr>
          <w:rFonts w:ascii="Yu Gothic" w:cs="Yu Gothic" w:eastAsia="Yu Gothic" w:hAnsi="Yu Gothic"/>
          <w:b/>
          <w:bCs/>
          <w:i w:val="false"/>
          <w:iCs w:val="false"/>
          <w:color w:val="B04A2F"/>
          <w:sz w:val="26"/>
          <w:szCs w:val="26"/>
        </w:rPr>
        <w:t xml:space="preserve">第2回・第4回・第5回で、画面のどこを触るか</w:t>
      </w:r>
    </w:p>
    <w:p>
      <w:pPr>
        <w:spacing w:after="900"/>
        <w:jc w:val="center"/>
      </w:pPr>
      <w:r>
        <w:rPr>
          <w:rFonts w:ascii="Yu Gothic" w:cs="Yu Gothic" w:eastAsia="Yu Gothic" w:hAnsi="Yu Gothic"/>
          <w:b w:val="false"/>
          <w:bCs w:val="false"/>
          <w:i w:val="false"/>
          <w:iCs w:val="false"/>
          <w:color w:val="595959"/>
          <w:sz w:val="19"/>
          <w:szCs w:val="19"/>
        </w:rPr>
        <w:t xml:space="preserve">2026年9月時点。画面の名称は変わります。案件の前日に、必ず自分のアカウントで一度通してください。</w:t>
      </w:r>
    </w:p>
    <w:p>
      <w:pPr>
        <w:jc w:val="center"/>
      </w:pPr>
      <w:r>
        <w:rPr>
          <w:rFonts w:ascii="Yu Gothic" w:cs="Yu Gothic" w:eastAsia="Yu Gothic" w:hAnsi="Yu Gothic"/>
          <w:b w:val="false"/>
          <w:bCs w:val="false"/>
          <w:i w:val="false"/>
          <w:iCs w:val="false"/>
          <w:color w:val="595959"/>
          <w:sz w:val="17"/>
          <w:szCs w:val="17"/>
        </w:rPr>
        <w:t xml:space="preserve">出典：OpenAI ヘルプセンター（help.openai.com）</w:t>
      </w:r>
    </w:p>
    <w:p>
      <w:r>
        <w:br w:type="page"/>
      </w:r>
    </w:p>
    <w:p>
      <w:pPr>
        <w:pStyle w:val="Heading1"/>
        <w:shd w:fill="1F3864" w:color="auto" w:val="clear"/>
        <w:spacing w:after="200" w:before="360"/>
        <w:ind w:left="120"/>
      </w:pPr>
      <w:r>
        <w:rPr>
          <w:rFonts w:ascii="Yu Gothic" w:cs="Yu Gothic" w:eastAsia="Yu Gothic" w:hAnsi="Yu Gothic"/>
          <w:b/>
          <w:bCs/>
          <w:i w:val="false"/>
          <w:iCs w:val="false"/>
          <w:color w:val="FFFFFF"/>
          <w:sz w:val="28"/>
          <w:szCs w:val="28"/>
        </w:rPr>
        <w:t xml:space="preserve">読む前に</w:t>
      </w:r>
    </w:p>
    <w:p>
      <w:pPr>
        <w:spacing w:after="180" w:before="0" w:line="276"/>
      </w:pPr>
      <w:r>
        <w:rPr>
          <w:rFonts w:ascii="Yu Gothic" w:cs="Yu Gothic" w:eastAsia="Yu Gothic" w:hAnsi="Yu Gothic"/>
          <w:b w:val="false"/>
          <w:bCs w:val="false"/>
          <w:i w:val="false"/>
          <w:iCs w:val="false"/>
          <w:color w:val="000000"/>
          <w:sz w:val="21"/>
          <w:szCs w:val="21"/>
        </w:rPr>
        <w:t xml:space="preserve">この冊子は</w:t>
      </w:r>
      <w:r>
        <w:rPr>
          <w:rFonts w:ascii="Yu Gothic" w:cs="Yu Gothic" w:eastAsia="Yu Gothic" w:hAnsi="Yu Gothic"/>
          <w:b/>
          <w:bCs/>
          <w:i w:val="false"/>
          <w:iCs w:val="false"/>
          <w:color w:val="000000"/>
          <w:sz w:val="21"/>
          <w:szCs w:val="21"/>
        </w:rPr>
        <w:t xml:space="preserve">画面の操作だけ</w:t>
      </w:r>
      <w:r>
        <w:rPr>
          <w:rFonts w:ascii="Yu Gothic" w:cs="Yu Gothic" w:eastAsia="Yu Gothic" w:hAnsi="Yu Gothic"/>
          <w:b w:val="false"/>
          <w:bCs w:val="false"/>
          <w:i w:val="false"/>
          <w:iCs w:val="false"/>
          <w:color w:val="000000"/>
          <w:sz w:val="21"/>
          <w:szCs w:val="21"/>
        </w:rPr>
        <w:t xml:space="preserve">を書いたものです。何のためにやるかは、各回の資料とハンドブックにあります。</w:t>
      </w:r>
    </w:p>
    <w:p>
      <w:pPr>
        <w:spacing w:after="180" w:before="0" w:line="276"/>
      </w:pPr>
      <w:r>
        <w:rPr>
          <w:rFonts w:ascii="Yu Gothic" w:cs="Yu Gothic" w:eastAsia="Yu Gothic" w:hAnsi="Yu Gothic"/>
          <w:b w:val="false"/>
          <w:bCs w:val="false"/>
          <w:i w:val="false"/>
          <w:iCs w:val="false"/>
          <w:color w:val="000000"/>
          <w:sz w:val="21"/>
          <w:szCs w:val="21"/>
        </w:rPr>
        <w:t xml:space="preserve"/>
      </w:r>
      <w:r>
        <w:rPr>
          <w:rFonts w:ascii="Yu Gothic" w:cs="Yu Gothic" w:eastAsia="Yu Gothic" w:hAnsi="Yu Gothic"/>
          <w:b/>
          <w:bCs/>
          <w:i w:val="false"/>
          <w:iCs w:val="false"/>
          <w:color w:val="000000"/>
          <w:sz w:val="21"/>
          <w:szCs w:val="21"/>
        </w:rPr>
        <w:t xml:space="preserve">画面は3か月で変わります。</w:t>
      </w:r>
      <w:r>
        <w:rPr>
          <w:rFonts w:ascii="Yu Gothic" w:cs="Yu Gothic" w:eastAsia="Yu Gothic" w:hAnsi="Yu Gothic"/>
          <w:b w:val="false"/>
          <w:bCs w:val="false"/>
          <w:i w:val="false"/>
          <w:iCs w:val="false"/>
          <w:color w:val="000000"/>
          <w:sz w:val="21"/>
          <w:szCs w:val="21"/>
        </w:rPr>
        <w:t xml:space="preserve"> メニューの名称、階層、ボタンの位置。ここに書いたとおりでないことは普通に起きます。だからこの冊子の使い方は「暗記する」ではなく、</w:t>
      </w:r>
      <w:r>
        <w:rPr>
          <w:rFonts w:ascii="Yu Gothic" w:cs="Yu Gothic" w:eastAsia="Yu Gothic" w:hAnsi="Yu Gothic"/>
          <w:b/>
          <w:bCs/>
          <w:i w:val="false"/>
          <w:iCs w:val="false"/>
          <w:color w:val="000000"/>
          <w:sz w:val="21"/>
          <w:szCs w:val="21"/>
        </w:rPr>
        <w:t xml:space="preserve">案件の前日に自分のアカウントで一度通し、変わっていたらその場で直す</w:t>
      </w:r>
      <w:r>
        <w:rPr>
          <w:rFonts w:ascii="Yu Gothic" w:cs="Yu Gothic" w:eastAsia="Yu Gothic" w:hAnsi="Yu Gothic"/>
          <w:b w:val="false"/>
          <w:bCs w:val="false"/>
          <w:i w:val="false"/>
          <w:iCs w:val="false"/>
          <w:color w:val="000000"/>
          <w:sz w:val="21"/>
          <w:szCs w:val="21"/>
        </w:rPr>
        <w:t xml:space="preserve">です。</w:t>
      </w:r>
    </w:p>
    <w:p>
      <w:pPr>
        <w:pBdr>
          <w:top w:val="single" w:color="FFE599" w:sz="2" w:space="4"/>
          <w:left w:val="single" w:color="C00000" w:sz="18" w:space="6"/>
          <w:bottom w:val="single" w:color="FFE599" w:sz="2" w:space="4"/>
          <w:right w:val="single" w:color="FFE599" w:sz="2" w:space="4"/>
        </w:pBdr>
        <w:shd w:fill="FFF2CC" w:color="auto" w:val="clear"/>
        <w:spacing w:after="180" w:before="140" w:line="264"/>
        <w:ind w:left="120" w:right="120"/>
      </w:pPr>
      <w:r>
        <w:rPr>
          <w:rFonts w:ascii="Yu Gothic" w:cs="Yu Gothic" w:eastAsia="Yu Gothic" w:hAnsi="Yu Gothic"/>
          <w:b/>
          <w:bCs/>
          <w:i w:val="false"/>
          <w:iCs w:val="false"/>
          <w:color w:val="C00000"/>
          <w:sz w:val="20"/>
          <w:szCs w:val="20"/>
        </w:rPr>
        <w:t xml:space="preserve">画面共有で操作するのは受講者です　</w:t>
      </w:r>
      <w:r>
        <w:rPr>
          <w:rFonts w:ascii="Yu Gothic" w:cs="Yu Gothic" w:eastAsia="Yu Gothic" w:hAnsi="Yu Gothic"/>
          <w:b w:val="false"/>
          <w:bCs w:val="false"/>
          <w:i w:val="false"/>
          <w:iCs w:val="false"/>
          <w:color w:val="000000"/>
          <w:sz w:val="20"/>
          <w:szCs w:val="20"/>
        </w:rPr>
        <w:t xml:space="preserve">講師が代わりに操作すると、受講者は覚えません。この手順書は、講師が「次は左上の……」と口頭で誘導するための地図です。手順を読み上げるのではなく、どこに何があるかを知っている状態で、待ってください。</w:t>
      </w:r>
    </w:p>
    <w:p>
      <w:pPr>
        <w:pStyle w:val="Heading2"/>
        <w:pBdr>
          <w:bottom w:val="single" w:color="1F3864" w:sz="8" w:space="4"/>
        </w:pBdr>
        <w:spacing w:after="140" w:before="280"/>
      </w:pPr>
      <w:r>
        <w:rPr>
          <w:rFonts w:ascii="Yu Gothic" w:cs="Yu Gothic" w:eastAsia="Yu Gothic" w:hAnsi="Yu Gothic"/>
          <w:b/>
          <w:bCs/>
          <w:i w:val="false"/>
          <w:iCs w:val="false"/>
          <w:color w:val="1F3864"/>
          <w:sz w:val="24"/>
          <w:szCs w:val="24"/>
        </w:rPr>
        <w:t xml:space="preserve">この3つの違いを、先に整理しておく</w:t>
      </w:r>
    </w:p>
    <w:tbl>
      <w:tblPr>
        <w:tblW w:type="dxa" w:w="8800"/>
        <w:tblBorders>
          <w:top w:val="single" w:color="8FAADC" w:sz="6"/>
          <w:left w:val="single" w:color="8FAADC" w:sz="6"/>
          <w:bottom w:val="single" w:color="8FAADC" w:sz="6"/>
          <w:right w:val="single" w:color="8FAADC" w:sz="6"/>
          <w:insideH w:val="single" w:color="BFBFBF" w:sz="4"/>
          <w:insideV w:val="single" w:color="BFBFBF" w:sz="4"/>
        </w:tblBorders>
      </w:tblPr>
      <w:tblGrid>
        <w:gridCol w:w="1700"/>
        <w:gridCol w:w="2400"/>
        <w:gridCol w:w="2400"/>
        <w:gridCol w:w="2300"/>
      </w:tblGrid>
      <w:tr>
        <w:trPr>
          <w:cantSplit/>
          <w:tblHeader/>
        </w:trPr>
        <w:tc>
          <w:tcPr>
            <w:tcW w:type="dxa" w:w="1700"/>
            <w:shd w:fill="1F3864"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FFFFFF"/>
                <w:sz w:val="19"/>
                <w:szCs w:val="19"/>
              </w:rPr>
              <w:t xml:space="preserve"/>
            </w:r>
          </w:p>
        </w:tc>
        <w:tc>
          <w:tcPr>
            <w:tcW w:type="dxa" w:w="2400"/>
            <w:shd w:fill="1F3864"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FFFFFF"/>
                <w:sz w:val="19"/>
                <w:szCs w:val="19"/>
              </w:rPr>
              <w:t xml:space="preserve">カスタム指示</w:t>
            </w:r>
          </w:p>
        </w:tc>
        <w:tc>
          <w:tcPr>
            <w:tcW w:type="dxa" w:w="2400"/>
            <w:shd w:fill="1F3864"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FFFFFF"/>
                <w:sz w:val="19"/>
                <w:szCs w:val="19"/>
              </w:rPr>
              <w:t xml:space="preserve">プロジェクト</w:t>
            </w:r>
          </w:p>
        </w:tc>
        <w:tc>
          <w:tcPr>
            <w:tcW w:type="dxa" w:w="2300"/>
            <w:shd w:fill="1F3864"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FFFFFF"/>
                <w:sz w:val="19"/>
                <w:szCs w:val="19"/>
              </w:rPr>
              <w:t xml:space="preserve">GPTs（カスタムGPT）</w:t>
            </w:r>
          </w:p>
        </w:tc>
      </w:tr>
      <w:tr>
        <w:trPr>
          <w:cantSplit/>
        </w:trPr>
        <w:tc>
          <w:tcPr>
            <w:tcW w:type="dxa" w:w="1700"/>
            <w:shd w:fill="D9E2F3"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000000"/>
                <w:sz w:val="17"/>
                <w:szCs w:val="17"/>
              </w:rPr>
              <w:t xml:space="preserve">効く範囲</w:t>
            </w:r>
          </w:p>
        </w:tc>
        <w:tc>
          <w:tcPr>
            <w:tcW w:type="dxa" w:w="24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7"/>
                <w:szCs w:val="17"/>
              </w:rPr>
              <w:t xml:space="preserve">すべての会話</w:t>
            </w:r>
          </w:p>
        </w:tc>
        <w:tc>
          <w:tcPr>
            <w:tcW w:type="dxa" w:w="24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7"/>
                <w:szCs w:val="17"/>
              </w:rPr>
              <w:t xml:space="preserve">そのプロジェクトの中だけ</w:t>
            </w:r>
          </w:p>
        </w:tc>
        <w:tc>
          <w:tcPr>
            <w:tcW w:type="dxa" w:w="23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7"/>
                <w:szCs w:val="17"/>
              </w:rPr>
              <w:t xml:space="preserve">そのGPTを開いたとき</w:t>
            </w:r>
          </w:p>
        </w:tc>
      </w:tr>
      <w:tr>
        <w:trPr>
          <w:cantSplit/>
        </w:trPr>
        <w:tc>
          <w:tcPr>
            <w:tcW w:type="dxa" w:w="1700"/>
            <w:shd w:fill="F2F2F2"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000000"/>
                <w:sz w:val="17"/>
                <w:szCs w:val="17"/>
              </w:rPr>
              <w:t xml:space="preserve">資料を持てるか</w:t>
            </w:r>
          </w:p>
        </w:tc>
        <w:tc>
          <w:tcPr>
            <w:tcW w:type="dxa" w:w="2400"/>
            <w:shd w:fill="F2F2F2" w:color="auto" w:val="clear"/>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7"/>
                <w:szCs w:val="17"/>
              </w:rPr>
              <w:t xml:space="preserve">持てない</w:t>
            </w:r>
          </w:p>
        </w:tc>
        <w:tc>
          <w:tcPr>
            <w:tcW w:type="dxa" w:w="2400"/>
            <w:shd w:fill="F2F2F2" w:color="auto" w:val="clear"/>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7"/>
                <w:szCs w:val="17"/>
              </w:rPr>
              <w:t xml:space="preserve">持てる</w:t>
            </w:r>
          </w:p>
        </w:tc>
        <w:tc>
          <w:tcPr>
            <w:tcW w:type="dxa" w:w="2300"/>
            <w:shd w:fill="F2F2F2" w:color="auto" w:val="clear"/>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7"/>
                <w:szCs w:val="17"/>
              </w:rPr>
              <w:t xml:space="preserve">持てる</w:t>
            </w:r>
          </w:p>
        </w:tc>
      </w:tr>
      <w:tr>
        <w:trPr>
          <w:cantSplit/>
        </w:trPr>
        <w:tc>
          <w:tcPr>
            <w:tcW w:type="dxa" w:w="1700"/>
            <w:shd w:fill="D9E2F3"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000000"/>
                <w:sz w:val="17"/>
                <w:szCs w:val="17"/>
              </w:rPr>
              <w:t xml:space="preserve">他人に渡せるか</w:t>
            </w:r>
          </w:p>
        </w:tc>
        <w:tc>
          <w:tcPr>
            <w:tcW w:type="dxa" w:w="24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7"/>
                <w:szCs w:val="17"/>
              </w:rPr>
              <w:t xml:space="preserve">渡せない（自分だけ）</w:t>
            </w:r>
          </w:p>
        </w:tc>
        <w:tc>
          <w:tcPr>
            <w:tcW w:type="dxa" w:w="24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7"/>
                <w:szCs w:val="17"/>
              </w:rPr>
              <w:t xml:space="preserve">法人プランなら共有可</w:t>
            </w:r>
          </w:p>
        </w:tc>
        <w:tc>
          <w:tcPr>
            <w:tcW w:type="dxa" w:w="23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7"/>
                <w:szCs w:val="17"/>
              </w:rPr>
              <w:t xml:space="preserve">渡せる（法人ワークスペース）</w:t>
            </w:r>
          </w:p>
        </w:tc>
      </w:tr>
      <w:tr>
        <w:trPr>
          <w:cantSplit/>
        </w:trPr>
        <w:tc>
          <w:tcPr>
            <w:tcW w:type="dxa" w:w="1700"/>
            <w:shd w:fill="F2F2F2"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000000"/>
                <w:sz w:val="17"/>
                <w:szCs w:val="17"/>
              </w:rPr>
              <w:t xml:space="preserve">使えるプラン</w:t>
            </w:r>
          </w:p>
        </w:tc>
        <w:tc>
          <w:tcPr>
            <w:tcW w:type="dxa" w:w="2400"/>
            <w:shd w:fill="F2F2F2" w:color="auto" w:val="clear"/>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7"/>
                <w:szCs w:val="17"/>
              </w:rPr>
              <w:t xml:space="preserve">全プラン</w:t>
            </w:r>
          </w:p>
        </w:tc>
        <w:tc>
          <w:tcPr>
            <w:tcW w:type="dxa" w:w="2400"/>
            <w:shd w:fill="F2F2F2" w:color="auto" w:val="clear"/>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7"/>
                <w:szCs w:val="17"/>
              </w:rPr>
              <w:t xml:space="preserve">全プラン（無料含む）</w:t>
            </w:r>
          </w:p>
        </w:tc>
        <w:tc>
          <w:tcPr>
            <w:tcW w:type="dxa" w:w="2300"/>
            <w:shd w:fill="F2F2F2" w:color="auto" w:val="clear"/>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7"/>
                <w:szCs w:val="17"/>
              </w:rPr>
              <w:t xml:space="preserve">法人ワークスペースのみ</w:t>
            </w:r>
          </w:p>
        </w:tc>
      </w:tr>
      <w:tr>
        <w:trPr>
          <w:cantSplit/>
        </w:trPr>
        <w:tc>
          <w:tcPr>
            <w:tcW w:type="dxa" w:w="1700"/>
            <w:shd w:fill="D9E2F3"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000000"/>
                <w:sz w:val="17"/>
                <w:szCs w:val="17"/>
              </w:rPr>
              <w:t xml:space="preserve">講座で使う回</w:t>
            </w:r>
          </w:p>
        </w:tc>
        <w:tc>
          <w:tcPr>
            <w:tcW w:type="dxa" w:w="24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7"/>
                <w:szCs w:val="17"/>
              </w:rPr>
              <w:t xml:space="preserve">第2回</w:t>
            </w:r>
          </w:p>
        </w:tc>
        <w:tc>
          <w:tcPr>
            <w:tcW w:type="dxa" w:w="24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7"/>
                <w:szCs w:val="17"/>
              </w:rPr>
              <w:t xml:space="preserve">第2回・第5回</w:t>
            </w:r>
          </w:p>
        </w:tc>
        <w:tc>
          <w:tcPr>
            <w:tcW w:type="dxa" w:w="23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7"/>
                <w:szCs w:val="17"/>
              </w:rPr>
              <w:t xml:space="preserve">第11回以降（社内展開）</w:t>
            </w:r>
          </w:p>
        </w:tc>
      </w:tr>
    </w:tbl>
    <w:p>
      <w:pPr>
        <w:pBdr>
          <w:top w:val="single" w:color="FFE599" w:sz="2" w:space="4"/>
          <w:left w:val="single" w:color="C00000" w:sz="18" w:space="6"/>
          <w:bottom w:val="single" w:color="FFE599" w:sz="2" w:space="4"/>
          <w:right w:val="single" w:color="FFE599" w:sz="2" w:space="4"/>
        </w:pBdr>
        <w:shd w:fill="FFF2CC" w:color="auto" w:val="clear"/>
        <w:spacing w:after="180" w:before="140" w:line="264"/>
        <w:ind w:left="120" w:right="120"/>
      </w:pPr>
      <w:r>
        <w:rPr>
          <w:rFonts w:ascii="Yu Gothic" w:cs="Yu Gothic" w:eastAsia="Yu Gothic" w:hAnsi="Yu Gothic"/>
          <w:b/>
          <w:bCs/>
          <w:i w:val="false"/>
          <w:iCs w:val="false"/>
          <w:color w:val="C00000"/>
          <w:sz w:val="20"/>
          <w:szCs w:val="20"/>
        </w:rPr>
        <w:t xml:space="preserve">重要：GPTsは個人アカウントでは作れません　</w:t>
      </w:r>
      <w:r>
        <w:rPr>
          <w:rFonts w:ascii="Yu Gothic" w:cs="Yu Gothic" w:eastAsia="Yu Gothic" w:hAnsi="Yu Gothic"/>
          <w:b w:val="false"/>
          <w:bCs w:val="false"/>
          <w:i w:val="false"/>
          <w:iCs w:val="false"/>
          <w:color w:val="000000"/>
          <w:sz w:val="20"/>
          <w:szCs w:val="20"/>
        </w:rPr>
        <w:t xml:space="preserve">OpenAIのヘルプに「New GPT creation and publishing are not available on personal ChatGPT accounts」と明記されています（2026年9月時点）。作成できるのは Business／Enterprise／Edu のワークスペースだけです。第5回の「自社専用AI」は、プロジェクト機能で作ってください。 無料プランでも動きます。GPTsは、法人契約に移行したあと（第11回以降）の選択肢として説明します。</w:t>
      </w:r>
    </w:p>
    <w:p>
      <w:r>
        <w:br w:type="page"/>
      </w:r>
    </w:p>
    <w:p>
      <w:pPr>
        <w:pBdr>
          <w:bottom w:val="single" w:color="1F3864" w:sz="10" w:space="5"/>
        </w:pBdr>
        <w:spacing w:after="60" w:before="300"/>
      </w:pPr>
      <w:r>
        <w:rPr>
          <w:rFonts w:ascii="Yu Gothic" w:cs="Yu Gothic" w:eastAsia="Yu Gothic" w:hAnsi="Yu Gothic"/>
          <w:b/>
          <w:bCs/>
          <w:i w:val="false"/>
          <w:iCs w:val="false"/>
          <w:color w:val="B04A2F"/>
          <w:sz w:val="22"/>
          <w:szCs w:val="22"/>
        </w:rPr>
        <w:t xml:space="preserve">01　</w:t>
      </w:r>
      <w:r>
        <w:rPr>
          <w:rFonts w:ascii="Yu Gothic" w:cs="Yu Gothic" w:eastAsia="Yu Gothic" w:hAnsi="Yu Gothic"/>
          <w:b/>
          <w:bCs/>
          <w:i w:val="false"/>
          <w:iCs w:val="false"/>
          <w:color w:val="1F3864"/>
          <w:sz w:val="26"/>
          <w:szCs w:val="26"/>
        </w:rPr>
        <w:t xml:space="preserve">カスタム指示</w:t>
      </w:r>
    </w:p>
    <w:p>
      <w:pPr>
        <w:spacing w:after="180"/>
      </w:pPr>
      <w:r>
        <w:rPr>
          <w:rFonts w:ascii="Yu Gothic" w:cs="Yu Gothic" w:eastAsia="Yu Gothic" w:hAnsi="Yu Gothic"/>
          <w:b w:val="false"/>
          <w:bCs w:val="false"/>
          <w:i w:val="false"/>
          <w:iCs w:val="false"/>
          <w:color w:val="595959"/>
          <w:sz w:val="19"/>
          <w:szCs w:val="19"/>
        </w:rPr>
        <w:t xml:space="preserve">第2回・全会話に効く前提を1度だけ書く</w:t>
      </w:r>
    </w:p>
    <w:p>
      <w:pPr>
        <w:spacing w:after="160" w:before="0" w:line="276"/>
      </w:pPr>
      <w:r>
        <w:rPr>
          <w:rFonts w:ascii="Yu Gothic" w:cs="Yu Gothic" w:eastAsia="Yu Gothic" w:hAnsi="Yu Gothic"/>
          <w:b w:val="false"/>
          <w:bCs w:val="false"/>
          <w:i w:val="false"/>
          <w:iCs w:val="false"/>
          <w:color w:val="000000"/>
          <w:sz w:val="20"/>
          <w:szCs w:val="20"/>
        </w:rPr>
        <w:t xml:space="preserve">会社の自己紹介を毎回打つのをやめるための設定です。</w:t>
      </w:r>
      <w:r>
        <w:rPr>
          <w:rFonts w:ascii="Yu Gothic" w:cs="Yu Gothic" w:eastAsia="Yu Gothic" w:hAnsi="Yu Gothic"/>
          <w:b/>
          <w:bCs/>
          <w:i w:val="false"/>
          <w:iCs w:val="false"/>
          <w:color w:val="000000"/>
          <w:sz w:val="20"/>
          <w:szCs w:val="20"/>
        </w:rPr>
        <w:t xml:space="preserve">全プランで使えます。</w:t>
      </w:r>
      <w:r>
        <w:rPr>
          <w:rFonts w:ascii="Yu Gothic" w:cs="Yu Gothic" w:eastAsia="Yu Gothic" w:hAnsi="Yu Gothic"/>
          <w:b w:val="false"/>
          <w:bCs w:val="false"/>
          <w:i w:val="false"/>
          <w:iCs w:val="false"/>
          <w:color w:val="000000"/>
          <w:sz w:val="20"/>
          <w:szCs w:val="20"/>
        </w:rPr>
        <w:t xml:space="preserve"/>
      </w:r>
    </w:p>
    <w:p>
      <w:pPr>
        <w:pStyle w:val="Heading3"/>
        <w:spacing w:after="100" w:before="200"/>
      </w:pPr>
      <w:r>
        <w:rPr>
          <w:rFonts w:ascii="Yu Gothic" w:cs="Yu Gothic" w:eastAsia="Yu Gothic" w:hAnsi="Yu Gothic"/>
          <w:b/>
          <w:bCs/>
          <w:i w:val="false"/>
          <w:iCs w:val="false"/>
          <w:color w:val="1F3864"/>
          <w:sz w:val="22"/>
          <w:szCs w:val="22"/>
        </w:rPr>
        <w:t xml:space="preserve">■ たどり着き方</w:t>
      </w:r>
    </w:p>
    <w:p>
      <w:pPr>
        <w:shd w:fill="F2F2F2" w:color="auto" w:val="clear"/>
        <w:spacing w:after="60" w:before="160"/>
        <w:ind w:left="60"/>
      </w:pPr>
      <w:r>
        <w:rPr>
          <w:rFonts w:ascii="Yu Gothic" w:cs="Yu Gothic" w:eastAsia="Yu Gothic" w:hAnsi="Yu Gothic"/>
          <w:b/>
          <w:bCs/>
          <w:i w:val="false"/>
          <w:iCs w:val="false"/>
          <w:color w:val="B04A2F"/>
          <w:sz w:val="18"/>
          <w:szCs w:val="18"/>
        </w:rPr>
        <w:t xml:space="preserve">STEP 1　</w:t>
      </w:r>
      <w:r>
        <w:rPr>
          <w:rFonts w:ascii="Yu Gothic" w:cs="Yu Gothic" w:eastAsia="Yu Gothic" w:hAnsi="Yu Gothic"/>
          <w:b/>
          <w:bCs/>
          <w:i w:val="false"/>
          <w:iCs w:val="false"/>
          <w:color w:val="1F3864"/>
          <w:sz w:val="21"/>
          <w:szCs w:val="21"/>
        </w:rPr>
        <w:t xml:space="preserve">設定を開く</w:t>
      </w:r>
    </w:p>
    <w:p>
      <w:pPr>
        <w:spacing w:after="100" w:line="276"/>
        <w:ind w:left="200"/>
      </w:pPr>
      <w:r>
        <w:rPr>
          <w:rFonts w:ascii="Yu Gothic" w:cs="Yu Gothic" w:eastAsia="Yu Gothic" w:hAnsi="Yu Gothic"/>
          <w:b w:val="false"/>
          <w:bCs w:val="false"/>
          <w:i w:val="false"/>
          <w:iCs w:val="false"/>
          <w:color w:val="000000"/>
          <w:sz w:val="20"/>
          <w:szCs w:val="20"/>
        </w:rPr>
        <w:t xml:space="preserve">パソコン・デスクトップアプリ：画面右上（またはサイドバー下部）のアカウント名から「設定（Settings）」。</w:t>
      </w:r>
    </w:p>
    <w:p>
      <w:pPr>
        <w:shd w:fill="F2F2F2" w:color="auto" w:val="clear"/>
        <w:spacing w:after="60" w:before="160"/>
        <w:ind w:left="60"/>
      </w:pPr>
      <w:r>
        <w:rPr>
          <w:rFonts w:ascii="Yu Gothic" w:cs="Yu Gothic" w:eastAsia="Yu Gothic" w:hAnsi="Yu Gothic"/>
          <w:b/>
          <w:bCs/>
          <w:i w:val="false"/>
          <w:iCs w:val="false"/>
          <w:color w:val="B04A2F"/>
          <w:sz w:val="18"/>
          <w:szCs w:val="18"/>
        </w:rPr>
        <w:t xml:space="preserve">STEP 2　</w:t>
      </w:r>
      <w:r>
        <w:rPr>
          <w:rFonts w:ascii="Yu Gothic" w:cs="Yu Gothic" w:eastAsia="Yu Gothic" w:hAnsi="Yu Gothic"/>
          <w:b/>
          <w:bCs/>
          <w:i w:val="false"/>
          <w:iCs w:val="false"/>
          <w:color w:val="1F3864"/>
          <w:sz w:val="21"/>
          <w:szCs w:val="21"/>
        </w:rPr>
        <w:t xml:space="preserve">パーソナライズを選ぶ</w:t>
      </w:r>
    </w:p>
    <w:p>
      <w:pPr>
        <w:spacing w:after="100" w:line="276"/>
        <w:ind w:left="200"/>
      </w:pPr>
      <w:r>
        <w:rPr>
          <w:rFonts w:ascii="Yu Gothic" w:cs="Yu Gothic" w:eastAsia="Yu Gothic" w:hAnsi="Yu Gothic"/>
          <w:b w:val="false"/>
          <w:bCs w:val="false"/>
          <w:i w:val="false"/>
          <w:iCs w:val="false"/>
          <w:color w:val="000000"/>
          <w:sz w:val="20"/>
          <w:szCs w:val="20"/>
        </w:rPr>
        <w:t xml:space="preserve">設定の中の「パーソナライズ（Personalization）」。スマートフォンの場合は、設定 →「ChatGPTをカスタマイズ（Customize ChatGPT）」。</w:t>
      </w:r>
    </w:p>
    <w:p>
      <w:pPr>
        <w:shd w:fill="F2F2F2" w:color="auto" w:val="clear"/>
        <w:spacing w:after="60" w:before="160"/>
        <w:ind w:left="60"/>
      </w:pPr>
      <w:r>
        <w:rPr>
          <w:rFonts w:ascii="Yu Gothic" w:cs="Yu Gothic" w:eastAsia="Yu Gothic" w:hAnsi="Yu Gothic"/>
          <w:b/>
          <w:bCs/>
          <w:i w:val="false"/>
          <w:iCs w:val="false"/>
          <w:color w:val="B04A2F"/>
          <w:sz w:val="18"/>
          <w:szCs w:val="18"/>
        </w:rPr>
        <w:t xml:space="preserve">STEP 3　</w:t>
      </w:r>
      <w:r>
        <w:rPr>
          <w:rFonts w:ascii="Yu Gothic" w:cs="Yu Gothic" w:eastAsia="Yu Gothic" w:hAnsi="Yu Gothic"/>
          <w:b/>
          <w:bCs/>
          <w:i w:val="false"/>
          <w:iCs w:val="false"/>
          <w:color w:val="1F3864"/>
          <w:sz w:val="21"/>
          <w:szCs w:val="21"/>
        </w:rPr>
        <w:t xml:space="preserve">カスタム指示の欄に書く</w:t>
      </w:r>
    </w:p>
    <w:p>
      <w:pPr>
        <w:spacing w:after="100" w:line="276"/>
        <w:ind w:left="200"/>
      </w:pPr>
      <w:r>
        <w:rPr>
          <w:rFonts w:ascii="Yu Gothic" w:cs="Yu Gothic" w:eastAsia="Yu Gothic" w:hAnsi="Yu Gothic"/>
          <w:b w:val="false"/>
          <w:bCs w:val="false"/>
          <w:i w:val="false"/>
          <w:iCs w:val="false"/>
          <w:color w:val="000000"/>
          <w:sz w:val="20"/>
          <w:szCs w:val="20"/>
        </w:rPr>
        <w:t xml:space="preserve">入力欄に、下の3行を入れる。保存すると、既存の会話にもすぐ反映されます（新しい会話だけではありません）。</w:t>
      </w:r>
    </w:p>
    <w:p>
      <w:pPr>
        <w:pStyle w:val="Heading3"/>
        <w:spacing w:after="100" w:before="200"/>
      </w:pPr>
      <w:r>
        <w:rPr>
          <w:rFonts w:ascii="Yu Gothic" w:cs="Yu Gothic" w:eastAsia="Yu Gothic" w:hAnsi="Yu Gothic"/>
          <w:b/>
          <w:bCs/>
          <w:i w:val="false"/>
          <w:iCs w:val="false"/>
          <w:color w:val="1F3864"/>
          <w:sz w:val="22"/>
          <w:szCs w:val="22"/>
        </w:rPr>
        <w:t xml:space="preserve">■ 何を書くか（この3行でよい）</w:t>
      </w:r>
    </w:p>
    <w:p>
      <w:pPr>
        <w:pBdr>
          <w:top w:val="single" w:color="E3DCCB" w:sz="2" w:space="3"/>
          <w:left w:val="single" w:color="C9BFA8" w:sz="12" w:space="6"/>
          <w:bottom w:val="single" w:color="E3DCCB" w:sz="2" w:space="3"/>
          <w:right w:val="single" w:color="E3DCCB" w:sz="2" w:space="3"/>
        </w:pBdr>
        <w:shd w:fill="FBF9F4" w:color="auto" w:val="clear"/>
        <w:spacing w:after="0" w:line="270"/>
        <w:ind w:left="140" w:right="140"/>
      </w:pPr>
      <w:r>
        <w:rPr>
          <w:rFonts w:ascii="Yu Gothic" w:cs="Yu Gothic" w:eastAsia="Yu Gothic" w:hAnsi="Yu Gothic"/>
          <w:b w:val="false"/>
          <w:bCs w:val="false"/>
          <w:i w:val="false"/>
          <w:iCs w:val="false"/>
          <w:color w:val="000000"/>
          <w:sz w:val="19"/>
          <w:szCs w:val="19"/>
        </w:rPr>
        <w:t xml:space="preserve">当社は［業種］で、［何を売っているか］。従業員［　］名。</w:t>
      </w:r>
    </w:p>
    <w:p>
      <w:pPr>
        <w:pBdr>
          <w:top w:val="single" w:color="E3DCCB" w:sz="2" w:space="3"/>
          <w:left w:val="single" w:color="C9BFA8" w:sz="12" w:space="6"/>
          <w:bottom w:val="single" w:color="E3DCCB" w:sz="2" w:space="3"/>
          <w:right w:val="single" w:color="E3DCCB" w:sz="2" w:space="3"/>
        </w:pBdr>
        <w:shd w:fill="FBF9F4" w:color="auto" w:val="clear"/>
        <w:spacing w:after="0" w:line="270"/>
        <w:ind w:left="140" w:right="140"/>
      </w:pPr>
      <w:r>
        <w:rPr>
          <w:rFonts w:ascii="Yu Gothic" w:cs="Yu Gothic" w:eastAsia="Yu Gothic" w:hAnsi="Yu Gothic"/>
          <w:b w:val="false"/>
          <w:bCs w:val="false"/>
          <w:i w:val="false"/>
          <w:iCs w:val="false"/>
          <w:color w:val="000000"/>
          <w:sz w:val="19"/>
          <w:szCs w:val="19"/>
        </w:rPr>
        <w:t xml:space="preserve">主な顧客は［誰］。</w:t>
      </w:r>
    </w:p>
    <w:p>
      <w:pPr>
        <w:pBdr>
          <w:top w:val="single" w:color="E3DCCB" w:sz="2" w:space="3"/>
          <w:left w:val="single" w:color="C9BFA8" w:sz="12" w:space="6"/>
          <w:bottom w:val="single" w:color="E3DCCB" w:sz="2" w:space="3"/>
          <w:right w:val="single" w:color="E3DCCB" w:sz="2" w:space="3"/>
        </w:pBdr>
        <w:shd w:fill="FBF9F4" w:color="auto" w:val="clear"/>
        <w:spacing w:after="0" w:line="270"/>
        <w:ind w:left="140" w:right="140"/>
      </w:pPr>
      <w:r>
        <w:rPr>
          <w:rFonts w:ascii="Yu Gothic" w:cs="Yu Gothic" w:eastAsia="Yu Gothic" w:hAnsi="Yu Gothic"/>
          <w:b w:val="false"/>
          <w:bCs w:val="false"/>
          <w:i w:val="false"/>
          <w:iCs w:val="false"/>
          <w:color w:val="000000"/>
          <w:sz w:val="19"/>
          <w:szCs w:val="19"/>
        </w:rPr>
        <w:t xml:space="preserve">文章は敬体で、［硬め／やわらかめ］。専門用語は［使う／避ける］。</w:t>
      </w:r>
    </w:p>
    <w:p>
      <w:pPr>
        <w:spacing w:after="120"/>
      </w:pPr>
      <w:r>
        <w:rPr>
          <w:rFonts w:ascii="Yu Gothic" w:cs="Yu Gothic" w:eastAsia="Yu Gothic" w:hAnsi="Yu Gothic"/>
          <w:b w:val="false"/>
          <w:bCs w:val="false"/>
          <w:i w:val="false"/>
          <w:iCs w:val="false"/>
          <w:color w:val="000000"/>
          <w:sz w:val="21"/>
          <w:szCs w:val="21"/>
        </w:rPr>
        <w:t xml:space="preserve"/>
      </w:r>
    </w:p>
    <w:p>
      <w:pPr>
        <w:spacing w:after="140" w:before="0" w:line="276"/>
      </w:pPr>
      <w:r>
        <w:rPr>
          <w:rFonts w:ascii="Yu Gothic" w:cs="Yu Gothic" w:eastAsia="Yu Gothic" w:hAnsi="Yu Gothic"/>
          <w:b w:val="false"/>
          <w:bCs w:val="false"/>
          <w:i w:val="false"/>
          <w:iCs w:val="false"/>
          <w:color w:val="000000"/>
          <w:sz w:val="20"/>
          <w:szCs w:val="20"/>
        </w:rPr>
        <w:t xml:space="preserve"/>
      </w:r>
      <w:r>
        <w:rPr>
          <w:rFonts w:ascii="Yu Gothic" w:cs="Yu Gothic" w:eastAsia="Yu Gothic" w:hAnsi="Yu Gothic"/>
          <w:b/>
          <w:bCs/>
          <w:i w:val="false"/>
          <w:iCs w:val="false"/>
          <w:color w:val="000000"/>
          <w:sz w:val="20"/>
          <w:szCs w:val="20"/>
        </w:rPr>
        <w:t xml:space="preserve">長く書かないこと。</w:t>
      </w:r>
      <w:r>
        <w:rPr>
          <w:rFonts w:ascii="Yu Gothic" w:cs="Yu Gothic" w:eastAsia="Yu Gothic" w:hAnsi="Yu Gothic"/>
          <w:b w:val="false"/>
          <w:bCs w:val="false"/>
          <w:i w:val="false"/>
          <w:iCs w:val="false"/>
          <w:color w:val="000000"/>
          <w:sz w:val="20"/>
          <w:szCs w:val="20"/>
        </w:rPr>
        <w:t xml:space="preserve"> 文字数の上限は無料・Goが1,500字、Plus以上が5,000字ですが、上限まで書くと逆に指示が薄まります。3行で足ります。</w:t>
      </w:r>
    </w:p>
    <w:p>
      <w:pPr>
        <w:pStyle w:val="Heading3"/>
        <w:spacing w:after="100" w:before="200"/>
      </w:pPr>
      <w:r>
        <w:rPr>
          <w:rFonts w:ascii="Yu Gothic" w:cs="Yu Gothic" w:eastAsia="Yu Gothic" w:hAnsi="Yu Gothic"/>
          <w:b/>
          <w:bCs/>
          <w:i w:val="false"/>
          <w:iCs w:val="false"/>
          <w:color w:val="1F3864"/>
          <w:sz w:val="22"/>
          <w:szCs w:val="22"/>
        </w:rPr>
        <w:t xml:space="preserve">■ その場で効果を見せる</w:t>
      </w:r>
    </w:p>
    <w:p>
      <w:pPr>
        <w:spacing w:after="140" w:before="0" w:line="276"/>
      </w:pPr>
      <w:r>
        <w:rPr>
          <w:rFonts w:ascii="Yu Gothic" w:cs="Yu Gothic" w:eastAsia="Yu Gothic" w:hAnsi="Yu Gothic"/>
          <w:b w:val="false"/>
          <w:bCs w:val="false"/>
          <w:i w:val="false"/>
          <w:iCs w:val="false"/>
          <w:color w:val="000000"/>
          <w:sz w:val="20"/>
          <w:szCs w:val="20"/>
        </w:rPr>
        <w:t xml:space="preserve">設定の前と後で、</w:t>
      </w:r>
      <w:r>
        <w:rPr>
          <w:rFonts w:ascii="Yu Gothic" w:cs="Yu Gothic" w:eastAsia="Yu Gothic" w:hAnsi="Yu Gothic"/>
          <w:b/>
          <w:bCs/>
          <w:i w:val="false"/>
          <w:iCs w:val="false"/>
          <w:color w:val="000000"/>
          <w:sz w:val="20"/>
          <w:szCs w:val="20"/>
        </w:rPr>
        <w:t xml:space="preserve">同じ指示を1回ずつ投げてください。</w:t>
      </w:r>
      <w:r>
        <w:rPr>
          <w:rFonts w:ascii="Yu Gothic" w:cs="Yu Gothic" w:eastAsia="Yu Gothic" w:hAnsi="Yu Gothic"/>
          <w:b w:val="false"/>
          <w:bCs w:val="false"/>
          <w:i w:val="false"/>
          <w:iCs w:val="false"/>
          <w:color w:val="000000"/>
          <w:sz w:val="20"/>
          <w:szCs w:val="20"/>
        </w:rPr>
        <w:t xml:space="preserve"> 「当社の強みを3つ挙げて」でよい。設定前は一般論、設定後は業種に沿った答えになります。この1往復が、第2回でいちばん効く実演です。</w:t>
      </w:r>
    </w:p>
    <w:p>
      <w:pPr>
        <w:pBdr>
          <w:top w:val="single" w:color="FFE599" w:sz="2" w:space="4"/>
          <w:left w:val="single" w:color="C00000" w:sz="18" w:space="6"/>
          <w:bottom w:val="single" w:color="FFE599" w:sz="2" w:space="4"/>
          <w:right w:val="single" w:color="FFE599" w:sz="2" w:space="4"/>
        </w:pBdr>
        <w:shd w:fill="FFF2CC" w:color="auto" w:val="clear"/>
        <w:spacing w:after="180" w:before="140" w:line="264"/>
        <w:ind w:left="120" w:right="120"/>
      </w:pPr>
      <w:r>
        <w:rPr>
          <w:rFonts w:ascii="Yu Gothic" w:cs="Yu Gothic" w:eastAsia="Yu Gothic" w:hAnsi="Yu Gothic"/>
          <w:b/>
          <w:bCs/>
          <w:i w:val="false"/>
          <w:iCs w:val="false"/>
          <w:color w:val="C00000"/>
          <w:sz w:val="20"/>
          <w:szCs w:val="20"/>
        </w:rPr>
        <w:t xml:space="preserve">よくあるつまずき　</w:t>
      </w:r>
      <w:r>
        <w:rPr>
          <w:rFonts w:ascii="Yu Gothic" w:cs="Yu Gothic" w:eastAsia="Yu Gothic" w:hAnsi="Yu Gothic"/>
          <w:b w:val="false"/>
          <w:bCs w:val="false"/>
          <w:i w:val="false"/>
          <w:iCs w:val="false"/>
          <w:color w:val="000000"/>
          <w:sz w:val="20"/>
          <w:szCs w:val="20"/>
        </w:rPr>
        <w:t xml:space="preserve">設定したのに変わらない、と言われたら、①保存ボタンを押したか　②その会話を新しく開き直したか（既存会話は反映されるが、直前の文脈に引きずられることがある）　③指示が抽象的すぎないか、の順に見てください。</w:t>
      </w:r>
    </w:p>
    <w:p>
      <w:r>
        <w:br w:type="page"/>
      </w:r>
    </w:p>
    <w:p>
      <w:pPr>
        <w:pBdr>
          <w:bottom w:val="single" w:color="1F3864" w:sz="10" w:space="5"/>
        </w:pBdr>
        <w:spacing w:after="60" w:before="300"/>
      </w:pPr>
      <w:r>
        <w:rPr>
          <w:rFonts w:ascii="Yu Gothic" w:cs="Yu Gothic" w:eastAsia="Yu Gothic" w:hAnsi="Yu Gothic"/>
          <w:b/>
          <w:bCs/>
          <w:i w:val="false"/>
          <w:iCs w:val="false"/>
          <w:color w:val="B04A2F"/>
          <w:sz w:val="22"/>
          <w:szCs w:val="22"/>
        </w:rPr>
        <w:t xml:space="preserve">02　</w:t>
      </w:r>
      <w:r>
        <w:rPr>
          <w:rFonts w:ascii="Yu Gothic" w:cs="Yu Gothic" w:eastAsia="Yu Gothic" w:hAnsi="Yu Gothic"/>
          <w:b/>
          <w:bCs/>
          <w:i w:val="false"/>
          <w:iCs w:val="false"/>
          <w:color w:val="1F3864"/>
          <w:sz w:val="26"/>
          <w:szCs w:val="26"/>
        </w:rPr>
        <w:t xml:space="preserve">プロジェクト</w:t>
      </w:r>
    </w:p>
    <w:p>
      <w:pPr>
        <w:spacing w:after="180"/>
      </w:pPr>
      <w:r>
        <w:rPr>
          <w:rFonts w:ascii="Yu Gothic" w:cs="Yu Gothic" w:eastAsia="Yu Gothic" w:hAnsi="Yu Gothic"/>
          <w:b w:val="false"/>
          <w:bCs w:val="false"/>
          <w:i w:val="false"/>
          <w:iCs w:val="false"/>
          <w:color w:val="595959"/>
          <w:sz w:val="19"/>
          <w:szCs w:val="19"/>
        </w:rPr>
        <w:t xml:space="preserve">第2回で箱をつくり、第5回で専用AIにする</w:t>
      </w:r>
    </w:p>
    <w:p>
      <w:pPr>
        <w:spacing w:after="160" w:before="0" w:line="276"/>
      </w:pPr>
      <w:r>
        <w:rPr>
          <w:rFonts w:ascii="Yu Gothic" w:cs="Yu Gothic" w:eastAsia="Yu Gothic" w:hAnsi="Yu Gothic"/>
          <w:b w:val="false"/>
          <w:bCs w:val="false"/>
          <w:i w:val="false"/>
          <w:iCs w:val="false"/>
          <w:color w:val="000000"/>
          <w:sz w:val="20"/>
          <w:szCs w:val="20"/>
        </w:rPr>
        <w:t xml:space="preserve">会話と資料をまとめておく箱です。</w:t>
      </w:r>
      <w:r>
        <w:rPr>
          <w:rFonts w:ascii="Yu Gothic" w:cs="Yu Gothic" w:eastAsia="Yu Gothic" w:hAnsi="Yu Gothic"/>
          <w:b/>
          <w:bCs/>
          <w:i w:val="false"/>
          <w:iCs w:val="false"/>
          <w:color w:val="000000"/>
          <w:sz w:val="20"/>
          <w:szCs w:val="20"/>
        </w:rPr>
        <w:t xml:space="preserve">この機能が、この講座でいちばん重要</w:t>
      </w:r>
      <w:r>
        <w:rPr>
          <w:rFonts w:ascii="Yu Gothic" w:cs="Yu Gothic" w:eastAsia="Yu Gothic" w:hAnsi="Yu Gothic"/>
          <w:b w:val="false"/>
          <w:bCs w:val="false"/>
          <w:i w:val="false"/>
          <w:iCs w:val="false"/>
          <w:color w:val="000000"/>
          <w:sz w:val="20"/>
          <w:szCs w:val="20"/>
        </w:rPr>
        <w:t xml:space="preserve">です。第2回でプロンプト集の置き場になり、第5回でそのまま「自社専用AI」になります。無料プランでも使えます。</w:t>
      </w:r>
    </w:p>
    <w:p>
      <w:pPr>
        <w:pStyle w:val="Heading3"/>
        <w:spacing w:after="100" w:before="200"/>
      </w:pPr>
      <w:r>
        <w:rPr>
          <w:rFonts w:ascii="Yu Gothic" w:cs="Yu Gothic" w:eastAsia="Yu Gothic" w:hAnsi="Yu Gothic"/>
          <w:b/>
          <w:bCs/>
          <w:i w:val="false"/>
          <w:iCs w:val="false"/>
          <w:color w:val="1F3864"/>
          <w:sz w:val="22"/>
          <w:szCs w:val="22"/>
        </w:rPr>
        <w:t xml:space="preserve">■ つくり方</w:t>
      </w:r>
    </w:p>
    <w:p>
      <w:pPr>
        <w:shd w:fill="F2F2F2" w:color="auto" w:val="clear"/>
        <w:spacing w:after="60" w:before="160"/>
        <w:ind w:left="60"/>
      </w:pPr>
      <w:r>
        <w:rPr>
          <w:rFonts w:ascii="Yu Gothic" w:cs="Yu Gothic" w:eastAsia="Yu Gothic" w:hAnsi="Yu Gothic"/>
          <w:b/>
          <w:bCs/>
          <w:i w:val="false"/>
          <w:iCs w:val="false"/>
          <w:color w:val="B04A2F"/>
          <w:sz w:val="18"/>
          <w:szCs w:val="18"/>
        </w:rPr>
        <w:t xml:space="preserve">STEP 1　</w:t>
      </w:r>
      <w:r>
        <w:rPr>
          <w:rFonts w:ascii="Yu Gothic" w:cs="Yu Gothic" w:eastAsia="Yu Gothic" w:hAnsi="Yu Gothic"/>
          <w:b/>
          <w:bCs/>
          <w:i w:val="false"/>
          <w:iCs w:val="false"/>
          <w:color w:val="1F3864"/>
          <w:sz w:val="21"/>
          <w:szCs w:val="21"/>
        </w:rPr>
        <w:t xml:space="preserve">新しいプロジェクトをつくる</w:t>
      </w:r>
    </w:p>
    <w:p>
      <w:pPr>
        <w:spacing w:after="100" w:line="276"/>
        <w:ind w:left="200"/>
      </w:pPr>
      <w:r>
        <w:rPr>
          <w:rFonts w:ascii="Yu Gothic" w:cs="Yu Gothic" w:eastAsia="Yu Gothic" w:hAnsi="Yu Gothic"/>
          <w:b w:val="false"/>
          <w:bCs w:val="false"/>
          <w:i w:val="false"/>
          <w:iCs w:val="false"/>
          <w:color w:val="000000"/>
          <w:sz w:val="20"/>
          <w:szCs w:val="20"/>
        </w:rPr>
        <w:t xml:space="preserve">サイドバーの「新しいプロジェクト（New project）」をクリック。</w:t>
      </w:r>
    </w:p>
    <w:p>
      <w:pPr>
        <w:shd w:fill="F2F2F2" w:color="auto" w:val="clear"/>
        <w:spacing w:after="60" w:before="160"/>
        <w:ind w:left="60"/>
      </w:pPr>
      <w:r>
        <w:rPr>
          <w:rFonts w:ascii="Yu Gothic" w:cs="Yu Gothic" w:eastAsia="Yu Gothic" w:hAnsi="Yu Gothic"/>
          <w:b/>
          <w:bCs/>
          <w:i w:val="false"/>
          <w:iCs w:val="false"/>
          <w:color w:val="B04A2F"/>
          <w:sz w:val="18"/>
          <w:szCs w:val="18"/>
        </w:rPr>
        <w:t xml:space="preserve">STEP 2　</w:t>
      </w:r>
      <w:r>
        <w:rPr>
          <w:rFonts w:ascii="Yu Gothic" w:cs="Yu Gothic" w:eastAsia="Yu Gothic" w:hAnsi="Yu Gothic"/>
          <w:b/>
          <w:bCs/>
          <w:i w:val="false"/>
          <w:iCs w:val="false"/>
          <w:color w:val="1F3864"/>
          <w:sz w:val="21"/>
          <w:szCs w:val="21"/>
        </w:rPr>
        <w:t xml:space="preserve">名前とアイコンを決める</w:t>
      </w:r>
    </w:p>
    <w:p>
      <w:pPr>
        <w:spacing w:after="100" w:line="276"/>
        <w:ind w:left="200"/>
      </w:pPr>
      <w:r>
        <w:rPr>
          <w:rFonts w:ascii="Yu Gothic" w:cs="Yu Gothic" w:eastAsia="Yu Gothic" w:hAnsi="Yu Gothic"/>
          <w:b w:val="false"/>
          <w:bCs w:val="false"/>
          <w:i w:val="false"/>
          <w:iCs w:val="false"/>
          <w:color w:val="000000"/>
          <w:sz w:val="20"/>
          <w:szCs w:val="20"/>
        </w:rPr>
        <w:t xml:space="preserve">名前は業務名にする（例：見積の根拠づくり）。アイコンと色も選べるので、業務ごとに変えておくと社内で説明しやすくなります。</w:t>
      </w:r>
    </w:p>
    <w:p>
      <w:pPr>
        <w:shd w:fill="F2F2F2" w:color="auto" w:val="clear"/>
        <w:spacing w:after="60" w:before="160"/>
        <w:ind w:left="60"/>
      </w:pPr>
      <w:r>
        <w:rPr>
          <w:rFonts w:ascii="Yu Gothic" w:cs="Yu Gothic" w:eastAsia="Yu Gothic" w:hAnsi="Yu Gothic"/>
          <w:b/>
          <w:bCs/>
          <w:i w:val="false"/>
          <w:iCs w:val="false"/>
          <w:color w:val="B04A2F"/>
          <w:sz w:val="18"/>
          <w:szCs w:val="18"/>
        </w:rPr>
        <w:t xml:space="preserve">STEP 3　</w:t>
      </w:r>
      <w:r>
        <w:rPr>
          <w:rFonts w:ascii="Yu Gothic" w:cs="Yu Gothic" w:eastAsia="Yu Gothic" w:hAnsi="Yu Gothic"/>
          <w:b/>
          <w:bCs/>
          <w:i w:val="false"/>
          <w:iCs w:val="false"/>
          <w:color w:val="1F3864"/>
          <w:sz w:val="21"/>
          <w:szCs w:val="21"/>
        </w:rPr>
        <w:t xml:space="preserve">資料を入れる</w:t>
      </w:r>
    </w:p>
    <w:p>
      <w:pPr>
        <w:spacing w:after="100" w:line="276"/>
        <w:ind w:left="200"/>
      </w:pPr>
      <w:r>
        <w:rPr>
          <w:rFonts w:ascii="Yu Gothic" w:cs="Yu Gothic" w:eastAsia="Yu Gothic" w:hAnsi="Yu Gothic"/>
          <w:b w:val="false"/>
          <w:bCs w:val="false"/>
          <w:i w:val="false"/>
          <w:iCs w:val="false"/>
          <w:color w:val="000000"/>
          <w:sz w:val="20"/>
          <w:szCs w:val="20"/>
        </w:rPr>
        <w:t xml:space="preserve">プロジェクト内の「ソースを追加（Add source）」から、PDF・表計算・文書・画像をアップロード、またはテキストを貼り付け。</w:t>
      </w:r>
    </w:p>
    <w:p>
      <w:pPr>
        <w:shd w:fill="F2F2F2" w:color="auto" w:val="clear"/>
        <w:spacing w:after="60" w:before="160"/>
        <w:ind w:left="60"/>
      </w:pPr>
      <w:r>
        <w:rPr>
          <w:rFonts w:ascii="Yu Gothic" w:cs="Yu Gothic" w:eastAsia="Yu Gothic" w:hAnsi="Yu Gothic"/>
          <w:b/>
          <w:bCs/>
          <w:i w:val="false"/>
          <w:iCs w:val="false"/>
          <w:color w:val="B04A2F"/>
          <w:sz w:val="18"/>
          <w:szCs w:val="18"/>
        </w:rPr>
        <w:t xml:space="preserve">STEP 4　</w:t>
      </w:r>
      <w:r>
        <w:rPr>
          <w:rFonts w:ascii="Yu Gothic" w:cs="Yu Gothic" w:eastAsia="Yu Gothic" w:hAnsi="Yu Gothic"/>
          <w:b/>
          <w:bCs/>
          <w:i w:val="false"/>
          <w:iCs w:val="false"/>
          <w:color w:val="1F3864"/>
          <w:sz w:val="21"/>
          <w:szCs w:val="21"/>
        </w:rPr>
        <w:t xml:space="preserve">プロジェクトの指示を書く</w:t>
      </w:r>
    </w:p>
    <w:p>
      <w:pPr>
        <w:spacing w:after="100" w:line="276"/>
        <w:ind w:left="200"/>
      </w:pPr>
      <w:r>
        <w:rPr>
          <w:rFonts w:ascii="Yu Gothic" w:cs="Yu Gothic" w:eastAsia="Yu Gothic" w:hAnsi="Yu Gothic"/>
          <w:b w:val="false"/>
          <w:bCs w:val="false"/>
          <w:i w:val="false"/>
          <w:iCs w:val="false"/>
          <w:color w:val="000000"/>
          <w:sz w:val="20"/>
          <w:szCs w:val="20"/>
        </w:rPr>
        <w:t xml:space="preserve">プロジェクト画面の右上にある三点メニュー（…）から「プロジェクト設定（Project settings）」。ここに、このプロジェクトの中だけで効く指示を書きます。</w:t>
      </w:r>
    </w:p>
    <w:p>
      <w:pPr>
        <w:pStyle w:val="Heading3"/>
        <w:spacing w:after="100" w:before="200"/>
      </w:pPr>
      <w:r>
        <w:rPr>
          <w:rFonts w:ascii="Yu Gothic" w:cs="Yu Gothic" w:eastAsia="Yu Gothic" w:hAnsi="Yu Gothic"/>
          <w:b/>
          <w:bCs/>
          <w:i w:val="false"/>
          <w:iCs w:val="false"/>
          <w:color w:val="1F3864"/>
          <w:sz w:val="22"/>
          <w:szCs w:val="22"/>
        </w:rPr>
        <w:t xml:space="preserve">■ 入れられるファイル数（プラン別）</w:t>
      </w:r>
    </w:p>
    <w:tbl>
      <w:tblPr>
        <w:tblW w:type="dxa" w:w="8800"/>
        <w:tblBorders>
          <w:top w:val="single" w:color="8FAADC" w:sz="6"/>
          <w:left w:val="single" w:color="8FAADC" w:sz="6"/>
          <w:bottom w:val="single" w:color="8FAADC" w:sz="6"/>
          <w:right w:val="single" w:color="8FAADC" w:sz="6"/>
          <w:insideH w:val="single" w:color="BFBFBF" w:sz="4"/>
          <w:insideV w:val="single" w:color="BFBFBF" w:sz="4"/>
        </w:tblBorders>
      </w:tblPr>
      <w:tblGrid>
        <w:gridCol w:w="2600"/>
        <w:gridCol w:w="2200"/>
        <w:gridCol w:w="4000"/>
      </w:tblGrid>
      <w:tr>
        <w:trPr>
          <w:cantSplit/>
          <w:tblHeader/>
        </w:trPr>
        <w:tc>
          <w:tcPr>
            <w:tcW w:type="dxa" w:w="2600"/>
            <w:shd w:fill="1F3864"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FFFFFF"/>
                <w:sz w:val="19"/>
                <w:szCs w:val="19"/>
              </w:rPr>
              <w:t xml:space="preserve">プラン</w:t>
            </w:r>
          </w:p>
        </w:tc>
        <w:tc>
          <w:tcPr>
            <w:tcW w:type="dxa" w:w="2200"/>
            <w:shd w:fill="1F3864"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FFFFFF"/>
                <w:sz w:val="19"/>
                <w:szCs w:val="19"/>
              </w:rPr>
              <w:t xml:space="preserve">ファイル数</w:t>
            </w:r>
          </w:p>
        </w:tc>
        <w:tc>
          <w:tcPr>
            <w:tcW w:type="dxa" w:w="4000"/>
            <w:shd w:fill="1F3864"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FFFFFF"/>
                <w:sz w:val="19"/>
                <w:szCs w:val="19"/>
              </w:rPr>
              <w:t xml:space="preserve">講座での意味</w:t>
            </w:r>
          </w:p>
        </w:tc>
      </w:tr>
      <w:tr>
        <w:trPr>
          <w:cantSplit/>
        </w:trPr>
        <w:tc>
          <w:tcPr>
            <w:tcW w:type="dxa" w:w="26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8"/>
                <w:szCs w:val="18"/>
              </w:rPr>
              <w:t xml:space="preserve">Free</w:t>
            </w:r>
          </w:p>
        </w:tc>
        <w:tc>
          <w:tcPr>
            <w:tcW w:type="dxa" w:w="2200"/>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8"/>
                <w:szCs w:val="18"/>
              </w:rPr>
              <w:t xml:space="preserve">5ファイル</w:t>
            </w:r>
          </w:p>
        </w:tc>
        <w:tc>
          <w:tcPr>
            <w:tcW w:type="dxa" w:w="40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8"/>
                <w:szCs w:val="18"/>
              </w:rPr>
              <w:t xml:space="preserve">第5回まではこれで足ります</w:t>
            </w:r>
          </w:p>
        </w:tc>
      </w:tr>
      <w:tr>
        <w:trPr>
          <w:cantSplit/>
        </w:trPr>
        <w:tc>
          <w:tcPr>
            <w:tcW w:type="dxa" w:w="2600"/>
            <w:shd w:fill="F2F2F2" w:color="auto" w:val="clear"/>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8"/>
                <w:szCs w:val="18"/>
              </w:rPr>
              <w:t xml:space="preserve">Go／Plus</w:t>
            </w:r>
          </w:p>
        </w:tc>
        <w:tc>
          <w:tcPr>
            <w:tcW w:type="dxa" w:w="2200"/>
            <w:shd w:fill="F2F2F2"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8"/>
                <w:szCs w:val="18"/>
              </w:rPr>
              <w:t xml:space="preserve">25ファイル</w:t>
            </w:r>
          </w:p>
        </w:tc>
        <w:tc>
          <w:tcPr>
            <w:tcW w:type="dxa" w:w="4000"/>
            <w:shd w:fill="F2F2F2" w:color="auto" w:val="clear"/>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8"/>
                <w:szCs w:val="18"/>
              </w:rPr>
              <w:t xml:space="preserve">1業務ぶんの資料なら十分</w:t>
            </w:r>
          </w:p>
        </w:tc>
      </w:tr>
      <w:tr>
        <w:trPr>
          <w:cantSplit/>
        </w:trPr>
        <w:tc>
          <w:tcPr>
            <w:tcW w:type="dxa" w:w="26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8"/>
                <w:szCs w:val="18"/>
              </w:rPr>
              <w:t xml:space="preserve">Pro／Business／Enterprise</w:t>
            </w:r>
          </w:p>
        </w:tc>
        <w:tc>
          <w:tcPr>
            <w:tcW w:type="dxa" w:w="2200"/>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8"/>
                <w:szCs w:val="18"/>
              </w:rPr>
              <w:t xml:space="preserve">40ファイル</w:t>
            </w:r>
          </w:p>
        </w:tc>
        <w:tc>
          <w:tcPr>
            <w:tcW w:type="dxa" w:w="40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8"/>
                <w:szCs w:val="18"/>
              </w:rPr>
              <w:t xml:space="preserve">第8回のナレッジ検索で効いてきます</w:t>
            </w:r>
          </w:p>
        </w:tc>
      </w:tr>
    </w:tbl>
    <w:p>
      <w:pPr>
        <w:pStyle w:val="Heading3"/>
        <w:spacing w:after="100" w:before="200"/>
      </w:pPr>
      <w:r>
        <w:rPr>
          <w:rFonts w:ascii="Yu Gothic" w:cs="Yu Gothic" w:eastAsia="Yu Gothic" w:hAnsi="Yu Gothic"/>
          <w:b/>
          <w:bCs/>
          <w:i w:val="false"/>
          <w:iCs w:val="false"/>
          <w:color w:val="1F3864"/>
          <w:sz w:val="22"/>
          <w:szCs w:val="22"/>
        </w:rPr>
        <w:t xml:space="preserve">■ 第5回：これが「自社専用AI」になります</w:t>
      </w:r>
    </w:p>
    <w:p>
      <w:pPr>
        <w:spacing w:after="120" w:before="0" w:line="276"/>
      </w:pPr>
      <w:r>
        <w:rPr>
          <w:rFonts w:ascii="Yu Gothic" w:cs="Yu Gothic" w:eastAsia="Yu Gothic" w:hAnsi="Yu Gothic"/>
          <w:b w:val="false"/>
          <w:bCs w:val="false"/>
          <w:i w:val="false"/>
          <w:iCs w:val="false"/>
          <w:color w:val="000000"/>
          <w:sz w:val="20"/>
          <w:szCs w:val="20"/>
        </w:rPr>
        <w:t xml:space="preserve">新しい機能を覚える必要はありません。</w:t>
      </w:r>
      <w:r>
        <w:rPr>
          <w:rFonts w:ascii="Yu Gothic" w:cs="Yu Gothic" w:eastAsia="Yu Gothic" w:hAnsi="Yu Gothic"/>
          <w:b/>
          <w:bCs/>
          <w:i w:val="false"/>
          <w:iCs w:val="false"/>
          <w:color w:val="000000"/>
          <w:sz w:val="20"/>
          <w:szCs w:val="20"/>
        </w:rPr>
        <w:t xml:space="preserve">プロジェクトに、資料と指示を入れたものが専用AI</w:t>
      </w:r>
      <w:r>
        <w:rPr>
          <w:rFonts w:ascii="Yu Gothic" w:cs="Yu Gothic" w:eastAsia="Yu Gothic" w:hAnsi="Yu Gothic"/>
          <w:b w:val="false"/>
          <w:bCs w:val="false"/>
          <w:i w:val="false"/>
          <w:iCs w:val="false"/>
          <w:color w:val="000000"/>
          <w:sz w:val="20"/>
          <w:szCs w:val="20"/>
        </w:rPr>
        <w:t xml:space="preserve">です。仕様書の6項目を、そのままプロジェクト設定に書きます。</w:t>
      </w:r>
    </w:p>
    <w:p>
      <w:pPr>
        <w:pBdr>
          <w:top w:val="single" w:color="E3DCCB" w:sz="2" w:space="3"/>
          <w:left w:val="single" w:color="C9BFA8" w:sz="12" w:space="6"/>
          <w:bottom w:val="single" w:color="E3DCCB" w:sz="2" w:space="3"/>
          <w:right w:val="single" w:color="E3DCCB" w:sz="2" w:space="3"/>
        </w:pBdr>
        <w:shd w:fill="FBF9F4" w:color="auto" w:val="clear"/>
        <w:spacing w:after="0" w:line="270"/>
        <w:ind w:left="140" w:right="140"/>
      </w:pPr>
      <w:r>
        <w:rPr>
          <w:rFonts w:ascii="Yu Gothic" w:cs="Yu Gothic" w:eastAsia="Yu Gothic" w:hAnsi="Yu Gothic"/>
          <w:b w:val="false"/>
          <w:bCs w:val="false"/>
          <w:i w:val="false"/>
          <w:iCs w:val="false"/>
          <w:color w:val="000000"/>
          <w:sz w:val="19"/>
          <w:szCs w:val="19"/>
        </w:rPr>
        <w:t xml:space="preserve">あなたは［会社名］の［役割］です。</w:t>
      </w:r>
    </w:p>
    <w:p>
      <w:pPr>
        <w:pBdr>
          <w:top w:val="single" w:color="E3DCCB" w:sz="2" w:space="3"/>
          <w:left w:val="single" w:color="C9BFA8" w:sz="12" w:space="6"/>
          <w:bottom w:val="single" w:color="E3DCCB" w:sz="2" w:space="3"/>
          <w:right w:val="single" w:color="E3DCCB" w:sz="2" w:space="3"/>
        </w:pBdr>
        <w:shd w:fill="FBF9F4" w:color="auto" w:val="clear"/>
        <w:spacing w:after="0" w:line="270"/>
        <w:ind w:left="140" w:right="140"/>
      </w:pPr>
      <w:r>
        <w:rPr>
          <w:rFonts w:ascii="Yu Gothic" w:cs="Yu Gothic" w:eastAsia="Yu Gothic" w:hAnsi="Yu Gothic"/>
          <w:b w:val="false"/>
          <w:bCs w:val="false"/>
          <w:i w:val="false"/>
          <w:iCs w:val="false"/>
          <w:color w:val="000000"/>
          <w:sz w:val="19"/>
          <w:szCs w:val="19"/>
        </w:rPr>
        <w:t xml:space="preserve">使うのは［使う人］です。</w:t>
      </w:r>
    </w:p>
    <w:p>
      <w:pPr>
        <w:pBdr>
          <w:top w:val="single" w:color="E3DCCB" w:sz="2" w:space="3"/>
          <w:left w:val="single" w:color="C9BFA8" w:sz="12" w:space="6"/>
          <w:bottom w:val="single" w:color="E3DCCB" w:sz="2" w:space="3"/>
          <w:right w:val="single" w:color="E3DCCB" w:sz="2" w:space="3"/>
        </w:pBdr>
        <w:shd w:fill="FBF9F4" w:color="auto" w:val="clear"/>
        <w:spacing w:after="0" w:line="270"/>
        <w:ind w:left="140" w:right="140"/>
      </w:pPr>
      <w:r>
        <w:rPr>
          <w:rFonts w:ascii="Yu Gothic" w:cs="Yu Gothic" w:eastAsia="Yu Gothic" w:hAnsi="Yu Gothic"/>
          <w:b w:val="false"/>
          <w:bCs w:val="false"/>
          <w:i w:val="false"/>
          <w:iCs w:val="false"/>
          <w:color w:val="000000"/>
          <w:sz w:val="19"/>
          <w:szCs w:val="19"/>
        </w:rPr>
        <w:t xml:space="preserve"/>
      </w:r>
    </w:p>
    <w:p>
      <w:pPr>
        <w:pBdr>
          <w:top w:val="single" w:color="E3DCCB" w:sz="2" w:space="3"/>
          <w:left w:val="single" w:color="C9BFA8" w:sz="12" w:space="6"/>
          <w:bottom w:val="single" w:color="E3DCCB" w:sz="2" w:space="3"/>
          <w:right w:val="single" w:color="E3DCCB" w:sz="2" w:space="3"/>
        </w:pBdr>
        <w:shd w:fill="FBF9F4" w:color="auto" w:val="clear"/>
        <w:spacing w:after="0" w:line="270"/>
        <w:ind w:left="140" w:right="140"/>
      </w:pPr>
      <w:r>
        <w:rPr>
          <w:rFonts w:ascii="Yu Gothic" w:cs="Yu Gothic" w:eastAsia="Yu Gothic" w:hAnsi="Yu Gothic"/>
          <w:b w:val="false"/>
          <w:bCs w:val="false"/>
          <w:i w:val="false"/>
          <w:iCs w:val="false"/>
          <w:color w:val="000000"/>
          <w:sz w:val="19"/>
          <w:szCs w:val="19"/>
        </w:rPr>
        <w:t xml:space="preserve">あなたの仕事は［できること・1つだけ］です。</w:t>
      </w:r>
    </w:p>
    <w:p>
      <w:pPr>
        <w:pBdr>
          <w:top w:val="single" w:color="E3DCCB" w:sz="2" w:space="3"/>
          <w:left w:val="single" w:color="C9BFA8" w:sz="12" w:space="6"/>
          <w:bottom w:val="single" w:color="E3DCCB" w:sz="2" w:space="3"/>
          <w:right w:val="single" w:color="E3DCCB" w:sz="2" w:space="3"/>
        </w:pBdr>
        <w:shd w:fill="FBF9F4" w:color="auto" w:val="clear"/>
        <w:spacing w:after="0" w:line="270"/>
        <w:ind w:left="140" w:right="140"/>
      </w:pPr>
      <w:r>
        <w:rPr>
          <w:rFonts w:ascii="Yu Gothic" w:cs="Yu Gothic" w:eastAsia="Yu Gothic" w:hAnsi="Yu Gothic"/>
          <w:b w:val="false"/>
          <w:bCs w:val="false"/>
          <w:i w:val="false"/>
          <w:iCs w:val="false"/>
          <w:color w:val="000000"/>
          <w:sz w:val="19"/>
          <w:szCs w:val="19"/>
        </w:rPr>
        <w:t xml:space="preserve"/>
      </w:r>
    </w:p>
    <w:p>
      <w:pPr>
        <w:pBdr>
          <w:top w:val="single" w:color="E3DCCB" w:sz="2" w:space="3"/>
          <w:left w:val="single" w:color="C9BFA8" w:sz="12" w:space="6"/>
          <w:bottom w:val="single" w:color="E3DCCB" w:sz="2" w:space="3"/>
          <w:right w:val="single" w:color="E3DCCB" w:sz="2" w:space="3"/>
        </w:pBdr>
        <w:shd w:fill="FBF9F4" w:color="auto" w:val="clear"/>
        <w:spacing w:after="0" w:line="270"/>
        <w:ind w:left="140" w:right="140"/>
      </w:pPr>
      <w:r>
        <w:rPr>
          <w:rFonts w:ascii="Yu Gothic" w:cs="Yu Gothic" w:eastAsia="Yu Gothic" w:hAnsi="Yu Gothic"/>
          <w:b w:val="false"/>
          <w:bCs w:val="false"/>
          <w:i w:val="false"/>
          <w:iCs w:val="false"/>
          <w:color w:val="000000"/>
          <w:sz w:val="19"/>
          <w:szCs w:val="19"/>
        </w:rPr>
        <w:t xml:space="preserve">次のことはしないでください：</w:t>
      </w:r>
    </w:p>
    <w:p>
      <w:pPr>
        <w:pBdr>
          <w:top w:val="single" w:color="E3DCCB" w:sz="2" w:space="3"/>
          <w:left w:val="single" w:color="C9BFA8" w:sz="12" w:space="6"/>
          <w:bottom w:val="single" w:color="E3DCCB" w:sz="2" w:space="3"/>
          <w:right w:val="single" w:color="E3DCCB" w:sz="2" w:space="3"/>
        </w:pBdr>
        <w:shd w:fill="FBF9F4" w:color="auto" w:val="clear"/>
        <w:spacing w:after="0" w:line="270"/>
        <w:ind w:left="140" w:right="140"/>
      </w:pPr>
      <w:r>
        <w:rPr>
          <w:rFonts w:ascii="Yu Gothic" w:cs="Yu Gothic" w:eastAsia="Yu Gothic" w:hAnsi="Yu Gothic"/>
          <w:b w:val="false"/>
          <w:bCs w:val="false"/>
          <w:i w:val="false"/>
          <w:iCs w:val="false"/>
          <w:color w:val="000000"/>
          <w:sz w:val="19"/>
          <w:szCs w:val="19"/>
        </w:rPr>
        <w:t xml:space="preserve">・［やらせないこと1］</w:t>
      </w:r>
    </w:p>
    <w:p>
      <w:pPr>
        <w:pBdr>
          <w:top w:val="single" w:color="E3DCCB" w:sz="2" w:space="3"/>
          <w:left w:val="single" w:color="C9BFA8" w:sz="12" w:space="6"/>
          <w:bottom w:val="single" w:color="E3DCCB" w:sz="2" w:space="3"/>
          <w:right w:val="single" w:color="E3DCCB" w:sz="2" w:space="3"/>
        </w:pBdr>
        <w:shd w:fill="FBF9F4" w:color="auto" w:val="clear"/>
        <w:spacing w:after="0" w:line="270"/>
        <w:ind w:left="140" w:right="140"/>
      </w:pPr>
      <w:r>
        <w:rPr>
          <w:rFonts w:ascii="Yu Gothic" w:cs="Yu Gothic" w:eastAsia="Yu Gothic" w:hAnsi="Yu Gothic"/>
          <w:b w:val="false"/>
          <w:bCs w:val="false"/>
          <w:i w:val="false"/>
          <w:iCs w:val="false"/>
          <w:color w:val="000000"/>
          <w:sz w:val="19"/>
          <w:szCs w:val="19"/>
        </w:rPr>
        <w:t xml:space="preserve">・［やらせないこと2］</w:t>
      </w:r>
    </w:p>
    <w:p>
      <w:pPr>
        <w:pBdr>
          <w:top w:val="single" w:color="E3DCCB" w:sz="2" w:space="3"/>
          <w:left w:val="single" w:color="C9BFA8" w:sz="12" w:space="6"/>
          <w:bottom w:val="single" w:color="E3DCCB" w:sz="2" w:space="3"/>
          <w:right w:val="single" w:color="E3DCCB" w:sz="2" w:space="3"/>
        </w:pBdr>
        <w:shd w:fill="FBF9F4" w:color="auto" w:val="clear"/>
        <w:spacing w:after="0" w:line="270"/>
        <w:ind w:left="140" w:right="140"/>
      </w:pPr>
      <w:r>
        <w:rPr>
          <w:rFonts w:ascii="Yu Gothic" w:cs="Yu Gothic" w:eastAsia="Yu Gothic" w:hAnsi="Yu Gothic"/>
          <w:b w:val="false"/>
          <w:bCs w:val="false"/>
          <w:i w:val="false"/>
          <w:iCs w:val="false"/>
          <w:color w:val="000000"/>
          <w:sz w:val="19"/>
          <w:szCs w:val="19"/>
        </w:rPr>
        <w:t xml:space="preserve"/>
      </w:r>
    </w:p>
    <w:p>
      <w:pPr>
        <w:pBdr>
          <w:top w:val="single" w:color="E3DCCB" w:sz="2" w:space="3"/>
          <w:left w:val="single" w:color="C9BFA8" w:sz="12" w:space="6"/>
          <w:bottom w:val="single" w:color="E3DCCB" w:sz="2" w:space="3"/>
          <w:right w:val="single" w:color="E3DCCB" w:sz="2" w:space="3"/>
        </w:pBdr>
        <w:shd w:fill="FBF9F4" w:color="auto" w:val="clear"/>
        <w:spacing w:after="0" w:line="270"/>
        <w:ind w:left="140" w:right="140"/>
      </w:pPr>
      <w:r>
        <w:rPr>
          <w:rFonts w:ascii="Yu Gothic" w:cs="Yu Gothic" w:eastAsia="Yu Gothic" w:hAnsi="Yu Gothic"/>
          <w:b w:val="false"/>
          <w:bCs w:val="false"/>
          <w:i w:val="false"/>
          <w:iCs w:val="false"/>
          <w:color w:val="000000"/>
          <w:sz w:val="19"/>
          <w:szCs w:val="19"/>
        </w:rPr>
        <w:t xml:space="preserve">回答は、このプロジェクトに添付した資料に書かれている内容だけから作ってください。</w:t>
      </w:r>
    </w:p>
    <w:p>
      <w:pPr>
        <w:pBdr>
          <w:top w:val="single" w:color="E3DCCB" w:sz="2" w:space="3"/>
          <w:left w:val="single" w:color="C9BFA8" w:sz="12" w:space="6"/>
          <w:bottom w:val="single" w:color="E3DCCB" w:sz="2" w:space="3"/>
          <w:right w:val="single" w:color="E3DCCB" w:sz="2" w:space="3"/>
        </w:pBdr>
        <w:shd w:fill="FBF9F4" w:color="auto" w:val="clear"/>
        <w:spacing w:after="0" w:line="270"/>
        <w:ind w:left="140" w:right="140"/>
      </w:pPr>
      <w:r>
        <w:rPr>
          <w:rFonts w:ascii="Yu Gothic" w:cs="Yu Gothic" w:eastAsia="Yu Gothic" w:hAnsi="Yu Gothic"/>
          <w:b w:val="false"/>
          <w:bCs w:val="false"/>
          <w:i w:val="false"/>
          <w:iCs w:val="false"/>
          <w:color w:val="000000"/>
          <w:sz w:val="19"/>
          <w:szCs w:val="19"/>
        </w:rPr>
        <w:t xml:space="preserve">資料に記載がない場合は「資料に記載がありません」と答え、推測しないでください。</w:t>
      </w:r>
    </w:p>
    <w:p>
      <w:pPr>
        <w:pBdr>
          <w:top w:val="single" w:color="E3DCCB" w:sz="2" w:space="3"/>
          <w:left w:val="single" w:color="C9BFA8" w:sz="12" w:space="6"/>
          <w:bottom w:val="single" w:color="E3DCCB" w:sz="2" w:space="3"/>
          <w:right w:val="single" w:color="E3DCCB" w:sz="2" w:space="3"/>
        </w:pBdr>
        <w:shd w:fill="FBF9F4" w:color="auto" w:val="clear"/>
        <w:spacing w:after="0" w:line="270"/>
        <w:ind w:left="140" w:right="140"/>
      </w:pPr>
      <w:r>
        <w:rPr>
          <w:rFonts w:ascii="Yu Gothic" w:cs="Yu Gothic" w:eastAsia="Yu Gothic" w:hAnsi="Yu Gothic"/>
          <w:b w:val="false"/>
          <w:bCs w:val="false"/>
          <w:i w:val="false"/>
          <w:iCs w:val="false"/>
          <w:color w:val="000000"/>
          <w:sz w:val="19"/>
          <w:szCs w:val="19"/>
        </w:rPr>
        <w:t xml:space="preserve">回答の根拠になった資料名を、末尾に書いてください。</w:t>
      </w:r>
    </w:p>
    <w:p>
      <w:pPr>
        <w:pBdr>
          <w:top w:val="single" w:color="E3DCCB" w:sz="2" w:space="3"/>
          <w:left w:val="single" w:color="C9BFA8" w:sz="12" w:space="6"/>
          <w:bottom w:val="single" w:color="E3DCCB" w:sz="2" w:space="3"/>
          <w:right w:val="single" w:color="E3DCCB" w:sz="2" w:space="3"/>
        </w:pBdr>
        <w:shd w:fill="FBF9F4" w:color="auto" w:val="clear"/>
        <w:spacing w:after="0" w:line="270"/>
        <w:ind w:left="140" w:right="140"/>
      </w:pPr>
      <w:r>
        <w:rPr>
          <w:rFonts w:ascii="Yu Gothic" w:cs="Yu Gothic" w:eastAsia="Yu Gothic" w:hAnsi="Yu Gothic"/>
          <w:b w:val="false"/>
          <w:bCs w:val="false"/>
          <w:i w:val="false"/>
          <w:iCs w:val="false"/>
          <w:color w:val="000000"/>
          <w:sz w:val="19"/>
          <w:szCs w:val="19"/>
        </w:rPr>
        <w:t xml:space="preserve"/>
      </w:r>
    </w:p>
    <w:p>
      <w:pPr>
        <w:pBdr>
          <w:top w:val="single" w:color="E3DCCB" w:sz="2" w:space="3"/>
          <w:left w:val="single" w:color="C9BFA8" w:sz="12" w:space="6"/>
          <w:bottom w:val="single" w:color="E3DCCB" w:sz="2" w:space="3"/>
          <w:right w:val="single" w:color="E3DCCB" w:sz="2" w:space="3"/>
        </w:pBdr>
        <w:shd w:fill="FBF9F4" w:color="auto" w:val="clear"/>
        <w:spacing w:after="0" w:line="270"/>
        <w:ind w:left="140" w:right="140"/>
      </w:pPr>
      <w:r>
        <w:rPr>
          <w:rFonts w:ascii="Yu Gothic" w:cs="Yu Gothic" w:eastAsia="Yu Gothic" w:hAnsi="Yu Gothic"/>
          <w:b w:val="false"/>
          <w:bCs w:val="false"/>
          <w:i w:val="false"/>
          <w:iCs w:val="false"/>
          <w:color w:val="000000"/>
          <w:sz w:val="19"/>
          <w:szCs w:val="19"/>
        </w:rPr>
        <w:t xml:space="preserve">回答の最後に、必ず次の1行を付けてください：</w:t>
      </w:r>
    </w:p>
    <w:p>
      <w:pPr>
        <w:pBdr>
          <w:top w:val="single" w:color="E3DCCB" w:sz="2" w:space="3"/>
          <w:left w:val="single" w:color="C9BFA8" w:sz="12" w:space="6"/>
          <w:bottom w:val="single" w:color="E3DCCB" w:sz="2" w:space="3"/>
          <w:right w:val="single" w:color="E3DCCB" w:sz="2" w:space="3"/>
        </w:pBdr>
        <w:shd w:fill="FBF9F4" w:color="auto" w:val="clear"/>
        <w:spacing w:after="0" w:line="270"/>
        <w:ind w:left="140" w:right="140"/>
      </w:pPr>
      <w:r>
        <w:rPr>
          <w:rFonts w:ascii="Yu Gothic" w:cs="Yu Gothic" w:eastAsia="Yu Gothic" w:hAnsi="Yu Gothic"/>
          <w:b w:val="false"/>
          <w:bCs w:val="false"/>
          <w:i w:val="false"/>
          <w:iCs w:val="false"/>
          <w:color w:val="000000"/>
          <w:sz w:val="19"/>
          <w:szCs w:val="19"/>
        </w:rPr>
        <w:t xml:space="preserve">『確認してください：［人が確認する箇所］』</w:t>
      </w:r>
    </w:p>
    <w:p>
      <w:pPr>
        <w:spacing w:after="120"/>
      </w:pPr>
      <w:r>
        <w:rPr>
          <w:rFonts w:ascii="Yu Gothic" w:cs="Yu Gothic" w:eastAsia="Yu Gothic" w:hAnsi="Yu Gothic"/>
          <w:b w:val="false"/>
          <w:bCs w:val="false"/>
          <w:i w:val="false"/>
          <w:iCs w:val="false"/>
          <w:color w:val="000000"/>
          <w:sz w:val="21"/>
          <w:szCs w:val="21"/>
        </w:rPr>
        <w:t xml:space="preserve"/>
      </w:r>
    </w:p>
    <w:p>
      <w:pPr>
        <w:spacing w:after="140" w:before="0" w:line="276"/>
      </w:pPr>
      <w:r>
        <w:rPr>
          <w:rFonts w:ascii="Yu Gothic" w:cs="Yu Gothic" w:eastAsia="Yu Gothic" w:hAnsi="Yu Gothic"/>
          <w:b w:val="false"/>
          <w:bCs w:val="false"/>
          <w:i w:val="false"/>
          <w:iCs w:val="false"/>
          <w:color w:val="000000"/>
          <w:sz w:val="20"/>
          <w:szCs w:val="20"/>
        </w:rPr>
        <w:t xml:space="preserve"/>
      </w:r>
      <w:r>
        <w:rPr>
          <w:rFonts w:ascii="Yu Gothic" w:cs="Yu Gothic" w:eastAsia="Yu Gothic" w:hAnsi="Yu Gothic"/>
          <w:b/>
          <w:bCs/>
          <w:i w:val="false"/>
          <w:iCs w:val="false"/>
          <w:color w:val="000000"/>
          <w:sz w:val="20"/>
          <w:szCs w:val="20"/>
        </w:rPr>
        <w:t xml:space="preserve">「資料に記載がありません」と答えさせる3行が、この回の技術的な核心です。</w:t>
      </w:r>
      <w:r>
        <w:rPr>
          <w:rFonts w:ascii="Yu Gothic" w:cs="Yu Gothic" w:eastAsia="Yu Gothic" w:hAnsi="Yu Gothic"/>
          <w:b w:val="false"/>
          <w:bCs w:val="false"/>
          <w:i w:val="false"/>
          <w:iCs w:val="false"/>
          <w:color w:val="000000"/>
          <w:sz w:val="20"/>
          <w:szCs w:val="20"/>
        </w:rPr>
        <w:t xml:space="preserve"> ここを打たせてください。コピーさせると忘れます。</w:t>
      </w:r>
    </w:p>
    <w:p>
      <w:pPr>
        <w:pBdr>
          <w:top w:val="single" w:color="FFE599" w:sz="2" w:space="4"/>
          <w:left w:val="single" w:color="C00000" w:sz="18" w:space="6"/>
          <w:bottom w:val="single" w:color="FFE599" w:sz="2" w:space="4"/>
          <w:right w:val="single" w:color="FFE599" w:sz="2" w:space="4"/>
        </w:pBdr>
        <w:shd w:fill="FFF2CC" w:color="auto" w:val="clear"/>
        <w:spacing w:after="180" w:before="140" w:line="264"/>
        <w:ind w:left="120" w:right="120"/>
      </w:pPr>
      <w:r>
        <w:rPr>
          <w:rFonts w:ascii="Yu Gothic" w:cs="Yu Gothic" w:eastAsia="Yu Gothic" w:hAnsi="Yu Gothic"/>
          <w:b/>
          <w:bCs/>
          <w:i w:val="false"/>
          <w:iCs w:val="false"/>
          <w:color w:val="C00000"/>
          <w:sz w:val="20"/>
          <w:szCs w:val="20"/>
        </w:rPr>
        <w:t xml:space="preserve">社員に渡すときの現実　</w:t>
      </w:r>
      <w:r>
        <w:rPr>
          <w:rFonts w:ascii="Yu Gothic" w:cs="Yu Gothic" w:eastAsia="Yu Gothic" w:hAnsi="Yu Gothic"/>
          <w:b w:val="false"/>
          <w:bCs w:val="false"/>
          <w:i w:val="false"/>
          <w:iCs w:val="false"/>
          <w:color w:val="000000"/>
          <w:sz w:val="20"/>
          <w:szCs w:val="20"/>
        </w:rPr>
        <w:t xml:space="preserve">プロジェクトは、法人プラン（Business以上）ならチームメンバーと共有できます。個人プランでは共有できません。第5回の時点では「社長が使う」で止めて構いません。 社員に渡す話は、法人契約と一緒に第11回で扱う設計になっています。ここで契約を勧めると売り込みに見えます。</w:t>
      </w:r>
    </w:p>
    <w:p>
      <w:r>
        <w:br w:type="page"/>
      </w:r>
    </w:p>
    <w:p>
      <w:pPr>
        <w:pBdr>
          <w:bottom w:val="single" w:color="1F3864" w:sz="10" w:space="5"/>
        </w:pBdr>
        <w:spacing w:after="60" w:before="300"/>
      </w:pPr>
      <w:r>
        <w:rPr>
          <w:rFonts w:ascii="Yu Gothic" w:cs="Yu Gothic" w:eastAsia="Yu Gothic" w:hAnsi="Yu Gothic"/>
          <w:b/>
          <w:bCs/>
          <w:i w:val="false"/>
          <w:iCs w:val="false"/>
          <w:color w:val="B04A2F"/>
          <w:sz w:val="22"/>
          <w:szCs w:val="22"/>
        </w:rPr>
        <w:t xml:space="preserve">03　</w:t>
      </w:r>
      <w:r>
        <w:rPr>
          <w:rFonts w:ascii="Yu Gothic" w:cs="Yu Gothic" w:eastAsia="Yu Gothic" w:hAnsi="Yu Gothic"/>
          <w:b/>
          <w:bCs/>
          <w:i w:val="false"/>
          <w:iCs w:val="false"/>
          <w:color w:val="1F3864"/>
          <w:sz w:val="26"/>
          <w:szCs w:val="26"/>
        </w:rPr>
        <w:t xml:space="preserve">ファイルを読ませる</w:t>
      </w:r>
    </w:p>
    <w:p>
      <w:pPr>
        <w:spacing w:after="180"/>
      </w:pPr>
      <w:r>
        <w:rPr>
          <w:rFonts w:ascii="Yu Gothic" w:cs="Yu Gothic" w:eastAsia="Yu Gothic" w:hAnsi="Yu Gothic"/>
          <w:b w:val="false"/>
          <w:bCs w:val="false"/>
          <w:i w:val="false"/>
          <w:iCs w:val="false"/>
          <w:color w:val="595959"/>
          <w:sz w:val="19"/>
          <w:szCs w:val="19"/>
        </w:rPr>
        <w:t xml:space="preserve">第4回・数字を扱うときの手順</w:t>
      </w:r>
    </w:p>
    <w:p>
      <w:pPr>
        <w:pStyle w:val="Heading3"/>
        <w:spacing w:after="100" w:before="200"/>
      </w:pPr>
      <w:r>
        <w:rPr>
          <w:rFonts w:ascii="Yu Gothic" w:cs="Yu Gothic" w:eastAsia="Yu Gothic" w:hAnsi="Yu Gothic"/>
          <w:b/>
          <w:bCs/>
          <w:i w:val="false"/>
          <w:iCs w:val="false"/>
          <w:color w:val="1F3864"/>
          <w:sz w:val="22"/>
          <w:szCs w:val="22"/>
        </w:rPr>
        <w:t xml:space="preserve">■ 入れ方は2つある</w:t>
      </w:r>
    </w:p>
    <w:tbl>
      <w:tblPr>
        <w:tblW w:type="dxa" w:w="8800"/>
        <w:tblBorders>
          <w:top w:val="single" w:color="8FAADC" w:sz="6"/>
          <w:left w:val="single" w:color="8FAADC" w:sz="6"/>
          <w:bottom w:val="single" w:color="8FAADC" w:sz="6"/>
          <w:right w:val="single" w:color="8FAADC" w:sz="6"/>
          <w:insideH w:val="single" w:color="BFBFBF" w:sz="4"/>
          <w:insideV w:val="single" w:color="BFBFBF" w:sz="4"/>
        </w:tblBorders>
      </w:tblPr>
      <w:tblGrid>
        <w:gridCol w:w="2400"/>
        <w:gridCol w:w="6400"/>
      </w:tblGrid>
      <w:tr>
        <w:trPr>
          <w:cantSplit/>
        </w:trPr>
        <w:tc>
          <w:tcPr>
            <w:tcW w:type="dxa" w:w="2400"/>
            <w:shd w:fill="D9E2F3"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000000"/>
                <w:sz w:val="19"/>
                <w:szCs w:val="19"/>
              </w:rPr>
              <w:t xml:space="preserve">会話に添付する</w:t>
            </w:r>
          </w:p>
        </w:tc>
        <w:tc>
          <w:tcPr>
            <w:tcW w:type="dxa" w:w="64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9"/>
                <w:szCs w:val="19"/>
              </w:rPr>
              <w:t xml:space="preserve">入力欄の左にあるクリップ（＋）から選ぶ。その会話の中だけで有効。単発の分析はこちら</w:t>
            </w:r>
          </w:p>
        </w:tc>
      </w:tr>
      <w:tr>
        <w:trPr>
          <w:cantSplit/>
        </w:trPr>
        <w:tc>
          <w:tcPr>
            <w:tcW w:type="dxa" w:w="2400"/>
            <w:shd w:fill="D9E2F3"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000000"/>
                <w:sz w:val="19"/>
                <w:szCs w:val="19"/>
              </w:rPr>
              <w:t xml:space="preserve">プロジェクトに入れる</w:t>
            </w:r>
          </w:p>
        </w:tc>
        <w:tc>
          <w:tcPr>
            <w:tcW w:type="dxa" w:w="64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9"/>
                <w:szCs w:val="19"/>
              </w:rPr>
              <w:t xml:space="preserve">毎月同じ表を見るならこちら。次の月も同じプロジェクトで続けられる</w:t>
            </w:r>
          </w:p>
        </w:tc>
      </w:tr>
    </w:tbl>
    <w:p>
      <w:pPr>
        <w:pStyle w:val="Heading3"/>
        <w:spacing w:after="100" w:before="200"/>
      </w:pPr>
      <w:r>
        <w:rPr>
          <w:rFonts w:ascii="Yu Gothic" w:cs="Yu Gothic" w:eastAsia="Yu Gothic" w:hAnsi="Yu Gothic"/>
          <w:b/>
          <w:bCs/>
          <w:i w:val="false"/>
          <w:iCs w:val="false"/>
          <w:color w:val="1F3864"/>
          <w:sz w:val="22"/>
          <w:szCs w:val="22"/>
        </w:rPr>
        <w:t xml:space="preserve">■ 表を読ませる前に、必ずやること</w:t>
      </w:r>
    </w:p>
    <w:p>
      <w:pPr>
        <w:shd w:fill="F2F2F2" w:color="auto" w:val="clear"/>
        <w:spacing w:after="60" w:before="160"/>
        <w:ind w:left="60"/>
      </w:pPr>
      <w:r>
        <w:rPr>
          <w:rFonts w:ascii="Yu Gothic" w:cs="Yu Gothic" w:eastAsia="Yu Gothic" w:hAnsi="Yu Gothic"/>
          <w:b/>
          <w:bCs/>
          <w:i w:val="false"/>
          <w:iCs w:val="false"/>
          <w:color w:val="B04A2F"/>
          <w:sz w:val="18"/>
          <w:szCs w:val="18"/>
        </w:rPr>
        <w:t xml:space="preserve">STEP 1　</w:t>
      </w:r>
      <w:r>
        <w:rPr>
          <w:rFonts w:ascii="Yu Gothic" w:cs="Yu Gothic" w:eastAsia="Yu Gothic" w:hAnsi="Yu Gothic"/>
          <w:b/>
          <w:bCs/>
          <w:i w:val="false"/>
          <w:iCs w:val="false"/>
          <w:color w:val="1F3864"/>
          <w:sz w:val="21"/>
          <w:szCs w:val="21"/>
        </w:rPr>
        <w:t xml:space="preserve">見出し行を1行にする</w:t>
      </w:r>
    </w:p>
    <w:p>
      <w:pPr>
        <w:spacing w:after="100" w:line="276"/>
        <w:ind w:left="200"/>
      </w:pPr>
      <w:r>
        <w:rPr>
          <w:rFonts w:ascii="Yu Gothic" w:cs="Yu Gothic" w:eastAsia="Yu Gothic" w:hAnsi="Yu Gothic"/>
          <w:b w:val="false"/>
          <w:bCs w:val="false"/>
          <w:i w:val="false"/>
          <w:iCs w:val="false"/>
          <w:color w:val="000000"/>
          <w:sz w:val="20"/>
          <w:szCs w:val="20"/>
        </w:rPr>
        <w:t xml:space="preserve">2段見出し・結合セルがあると読み違えます。デモ用サンプルはすべて1行見出しにしてあります。</w:t>
      </w:r>
    </w:p>
    <w:p>
      <w:pPr>
        <w:shd w:fill="F2F2F2" w:color="auto" w:val="clear"/>
        <w:spacing w:after="60" w:before="160"/>
        <w:ind w:left="60"/>
      </w:pPr>
      <w:r>
        <w:rPr>
          <w:rFonts w:ascii="Yu Gothic" w:cs="Yu Gothic" w:eastAsia="Yu Gothic" w:hAnsi="Yu Gothic"/>
          <w:b/>
          <w:bCs/>
          <w:i w:val="false"/>
          <w:iCs w:val="false"/>
          <w:color w:val="B04A2F"/>
          <w:sz w:val="18"/>
          <w:szCs w:val="18"/>
        </w:rPr>
        <w:t xml:space="preserve">STEP 2　</w:t>
      </w:r>
      <w:r>
        <w:rPr>
          <w:rFonts w:ascii="Yu Gothic" w:cs="Yu Gothic" w:eastAsia="Yu Gothic" w:hAnsi="Yu Gothic"/>
          <w:b/>
          <w:bCs/>
          <w:i w:val="false"/>
          <w:iCs w:val="false"/>
          <w:color w:val="1F3864"/>
          <w:sz w:val="21"/>
          <w:szCs w:val="21"/>
        </w:rPr>
        <w:t xml:space="preserve">合計行を外すか、外せないなら伝える</w:t>
      </w:r>
    </w:p>
    <w:p>
      <w:pPr>
        <w:spacing w:after="100" w:line="276"/>
        <w:ind w:left="200"/>
      </w:pPr>
      <w:r>
        <w:rPr>
          <w:rFonts w:ascii="Yu Gothic" w:cs="Yu Gothic" w:eastAsia="Yu Gothic" w:hAnsi="Yu Gothic"/>
          <w:b w:val="false"/>
          <w:bCs w:val="false"/>
          <w:i w:val="false"/>
          <w:iCs w:val="false"/>
          <w:color w:val="000000"/>
          <w:sz w:val="20"/>
          <w:szCs w:val="20"/>
        </w:rPr>
        <w:t xml:space="preserve">「最終行は合計です。平均を出すときは除いてください」と指示に書く。書かないと13か月目として数えます。</w:t>
      </w:r>
    </w:p>
    <w:p>
      <w:pPr>
        <w:shd w:fill="F2F2F2" w:color="auto" w:val="clear"/>
        <w:spacing w:after="60" w:before="160"/>
        <w:ind w:left="60"/>
      </w:pPr>
      <w:r>
        <w:rPr>
          <w:rFonts w:ascii="Yu Gothic" w:cs="Yu Gothic" w:eastAsia="Yu Gothic" w:hAnsi="Yu Gothic"/>
          <w:b/>
          <w:bCs/>
          <w:i w:val="false"/>
          <w:iCs w:val="false"/>
          <w:color w:val="B04A2F"/>
          <w:sz w:val="18"/>
          <w:szCs w:val="18"/>
        </w:rPr>
        <w:t xml:space="preserve">STEP 3　</w:t>
      </w:r>
      <w:r>
        <w:rPr>
          <w:rFonts w:ascii="Yu Gothic" w:cs="Yu Gothic" w:eastAsia="Yu Gothic" w:hAnsi="Yu Gothic"/>
          <w:b/>
          <w:bCs/>
          <w:i w:val="false"/>
          <w:iCs w:val="false"/>
          <w:color w:val="1F3864"/>
          <w:sz w:val="21"/>
          <w:szCs w:val="21"/>
        </w:rPr>
        <w:t xml:space="preserve">単位を明示する</w:t>
      </w:r>
    </w:p>
    <w:p>
      <w:pPr>
        <w:spacing w:after="100" w:line="276"/>
        <w:ind w:left="200"/>
      </w:pPr>
      <w:r>
        <w:rPr>
          <w:rFonts w:ascii="Yu Gothic" w:cs="Yu Gothic" w:eastAsia="Yu Gothic" w:hAnsi="Yu Gothic"/>
          <w:b w:val="false"/>
          <w:bCs w:val="false"/>
          <w:i w:val="false"/>
          <w:iCs w:val="false"/>
          <w:color w:val="000000"/>
          <w:sz w:val="20"/>
          <w:szCs w:val="20"/>
        </w:rPr>
        <w:t xml:space="preserve">「売上の単位は千円、平均単価の単位は円です」と書く。列見出しに単位があっても、明示したほうが安全です。</w:t>
      </w:r>
    </w:p>
    <w:p>
      <w:pPr>
        <w:pStyle w:val="Heading3"/>
        <w:spacing w:after="100" w:before="200"/>
      </w:pPr>
      <w:r>
        <w:rPr>
          <w:rFonts w:ascii="Yu Gothic" w:cs="Yu Gothic" w:eastAsia="Yu Gothic" w:hAnsi="Yu Gothic"/>
          <w:b/>
          <w:bCs/>
          <w:i w:val="false"/>
          <w:iCs w:val="false"/>
          <w:color w:val="1F3864"/>
          <w:sz w:val="22"/>
          <w:szCs w:val="22"/>
        </w:rPr>
        <w:t xml:space="preserve">■ 分析を頼むときの言い方</w:t>
      </w:r>
    </w:p>
    <w:p>
      <w:pPr>
        <w:pBdr>
          <w:top w:val="single" w:color="E3DCCB" w:sz="2" w:space="3"/>
          <w:left w:val="single" w:color="C9BFA8" w:sz="12" w:space="6"/>
          <w:bottom w:val="single" w:color="E3DCCB" w:sz="2" w:space="3"/>
          <w:right w:val="single" w:color="E3DCCB" w:sz="2" w:space="3"/>
        </w:pBdr>
        <w:shd w:fill="FBF9F4" w:color="auto" w:val="clear"/>
        <w:spacing w:after="0" w:line="270"/>
        <w:ind w:left="140" w:right="140"/>
      </w:pPr>
      <w:r>
        <w:rPr>
          <w:rFonts w:ascii="Yu Gothic" w:cs="Yu Gothic" w:eastAsia="Yu Gothic" w:hAnsi="Yu Gothic"/>
          <w:b w:val="false"/>
          <w:bCs w:val="false"/>
          <w:i w:val="false"/>
          <w:iCs w:val="false"/>
          <w:color w:val="000000"/>
          <w:sz w:val="19"/>
          <w:szCs w:val="19"/>
        </w:rPr>
        <w:t xml:space="preserve">添付の表は、当社の月次実績です。単位は［　］。最終行は合計なので、平均の計算からは除いてください。</w:t>
      </w:r>
    </w:p>
    <w:p>
      <w:pPr>
        <w:pBdr>
          <w:top w:val="single" w:color="E3DCCB" w:sz="2" w:space="3"/>
          <w:left w:val="single" w:color="C9BFA8" w:sz="12" w:space="6"/>
          <w:bottom w:val="single" w:color="E3DCCB" w:sz="2" w:space="3"/>
          <w:right w:val="single" w:color="E3DCCB" w:sz="2" w:space="3"/>
        </w:pBdr>
        <w:shd w:fill="FBF9F4" w:color="auto" w:val="clear"/>
        <w:spacing w:after="0" w:line="270"/>
        <w:ind w:left="140" w:right="140"/>
      </w:pPr>
      <w:r>
        <w:rPr>
          <w:rFonts w:ascii="Yu Gothic" w:cs="Yu Gothic" w:eastAsia="Yu Gothic" w:hAnsi="Yu Gothic"/>
          <w:b w:val="false"/>
          <w:bCs w:val="false"/>
          <w:i w:val="false"/>
          <w:iCs w:val="false"/>
          <w:color w:val="000000"/>
          <w:sz w:val="19"/>
          <w:szCs w:val="19"/>
        </w:rPr>
        <w:t xml:space="preserve"/>
      </w:r>
    </w:p>
    <w:p>
      <w:pPr>
        <w:pBdr>
          <w:top w:val="single" w:color="E3DCCB" w:sz="2" w:space="3"/>
          <w:left w:val="single" w:color="C9BFA8" w:sz="12" w:space="6"/>
          <w:bottom w:val="single" w:color="E3DCCB" w:sz="2" w:space="3"/>
          <w:right w:val="single" w:color="E3DCCB" w:sz="2" w:space="3"/>
        </w:pBdr>
        <w:shd w:fill="FBF9F4" w:color="auto" w:val="clear"/>
        <w:spacing w:after="0" w:line="270"/>
        <w:ind w:left="140" w:right="140"/>
      </w:pPr>
      <w:r>
        <w:rPr>
          <w:rFonts w:ascii="Yu Gothic" w:cs="Yu Gothic" w:eastAsia="Yu Gothic" w:hAnsi="Yu Gothic"/>
          <w:b w:val="false"/>
          <w:bCs w:val="false"/>
          <w:i w:val="false"/>
          <w:iCs w:val="false"/>
          <w:color w:val="000000"/>
          <w:sz w:val="19"/>
          <w:szCs w:val="19"/>
        </w:rPr>
        <w:t xml:space="preserve">この数字について、経営者が見落としていそうな点を3つ挙げてください。</w:t>
      </w:r>
    </w:p>
    <w:p>
      <w:pPr>
        <w:pBdr>
          <w:top w:val="single" w:color="E3DCCB" w:sz="2" w:space="3"/>
          <w:left w:val="single" w:color="C9BFA8" w:sz="12" w:space="6"/>
          <w:bottom w:val="single" w:color="E3DCCB" w:sz="2" w:space="3"/>
          <w:right w:val="single" w:color="E3DCCB" w:sz="2" w:space="3"/>
        </w:pBdr>
        <w:shd w:fill="FBF9F4" w:color="auto" w:val="clear"/>
        <w:spacing w:after="0" w:line="270"/>
        <w:ind w:left="140" w:right="140"/>
      </w:pPr>
      <w:r>
        <w:rPr>
          <w:rFonts w:ascii="Yu Gothic" w:cs="Yu Gothic" w:eastAsia="Yu Gothic" w:hAnsi="Yu Gothic"/>
          <w:b w:val="false"/>
          <w:bCs w:val="false"/>
          <w:i w:val="false"/>
          <w:iCs w:val="false"/>
          <w:color w:val="000000"/>
          <w:sz w:val="19"/>
          <w:szCs w:val="19"/>
        </w:rPr>
        <w:t xml:space="preserve">褒めなくてよいので、反論する立場で書いてください。</w:t>
      </w:r>
    </w:p>
    <w:p>
      <w:pPr>
        <w:pBdr>
          <w:top w:val="single" w:color="E3DCCB" w:sz="2" w:space="3"/>
          <w:left w:val="single" w:color="C9BFA8" w:sz="12" w:space="6"/>
          <w:bottom w:val="single" w:color="E3DCCB" w:sz="2" w:space="3"/>
          <w:right w:val="single" w:color="E3DCCB" w:sz="2" w:space="3"/>
        </w:pBdr>
        <w:shd w:fill="FBF9F4" w:color="auto" w:val="clear"/>
        <w:spacing w:after="0" w:line="270"/>
        <w:ind w:left="140" w:right="140"/>
      </w:pPr>
      <w:r>
        <w:rPr>
          <w:rFonts w:ascii="Yu Gothic" w:cs="Yu Gothic" w:eastAsia="Yu Gothic" w:hAnsi="Yu Gothic"/>
          <w:b w:val="false"/>
          <w:bCs w:val="false"/>
          <w:i w:val="false"/>
          <w:iCs w:val="false"/>
          <w:color w:val="000000"/>
          <w:sz w:val="19"/>
          <w:szCs w:val="19"/>
        </w:rPr>
        <w:t xml:space="preserve">それぞれ、根拠になった列と月を明記してください。</w:t>
      </w:r>
    </w:p>
    <w:p>
      <w:pPr>
        <w:pBdr>
          <w:top w:val="single" w:color="E3DCCB" w:sz="2" w:space="3"/>
          <w:left w:val="single" w:color="C9BFA8" w:sz="12" w:space="6"/>
          <w:bottom w:val="single" w:color="E3DCCB" w:sz="2" w:space="3"/>
          <w:right w:val="single" w:color="E3DCCB" w:sz="2" w:space="3"/>
        </w:pBdr>
        <w:shd w:fill="FBF9F4" w:color="auto" w:val="clear"/>
        <w:spacing w:after="0" w:line="270"/>
        <w:ind w:left="140" w:right="140"/>
      </w:pPr>
      <w:r>
        <w:rPr>
          <w:rFonts w:ascii="Yu Gothic" w:cs="Yu Gothic" w:eastAsia="Yu Gothic" w:hAnsi="Yu Gothic"/>
          <w:b w:val="false"/>
          <w:bCs w:val="false"/>
          <w:i w:val="false"/>
          <w:iCs w:val="false"/>
          <w:color w:val="000000"/>
          <w:sz w:val="19"/>
          <w:szCs w:val="19"/>
        </w:rPr>
        <w:t xml:space="preserve"/>
      </w:r>
    </w:p>
    <w:p>
      <w:pPr>
        <w:pBdr>
          <w:top w:val="single" w:color="E3DCCB" w:sz="2" w:space="3"/>
          <w:left w:val="single" w:color="C9BFA8" w:sz="12" w:space="6"/>
          <w:bottom w:val="single" w:color="E3DCCB" w:sz="2" w:space="3"/>
          <w:right w:val="single" w:color="E3DCCB" w:sz="2" w:space="3"/>
        </w:pBdr>
        <w:shd w:fill="FBF9F4" w:color="auto" w:val="clear"/>
        <w:spacing w:after="0" w:line="270"/>
        <w:ind w:left="140" w:right="140"/>
      </w:pPr>
      <w:r>
        <w:rPr>
          <w:rFonts w:ascii="Yu Gothic" w:cs="Yu Gothic" w:eastAsia="Yu Gothic" w:hAnsi="Yu Gothic"/>
          <w:b w:val="false"/>
          <w:bCs w:val="false"/>
          <w:i w:val="false"/>
          <w:iCs w:val="false"/>
          <w:color w:val="000000"/>
          <w:sz w:val="19"/>
          <w:szCs w:val="19"/>
        </w:rPr>
        <w:t xml:space="preserve">計算そのものはしないでください。数えるのはこちらでやります。</w:t>
      </w:r>
    </w:p>
    <w:p>
      <w:pPr>
        <w:spacing w:after="120"/>
      </w:pPr>
      <w:r>
        <w:rPr>
          <w:rFonts w:ascii="Yu Gothic" w:cs="Yu Gothic" w:eastAsia="Yu Gothic" w:hAnsi="Yu Gothic"/>
          <w:b w:val="false"/>
          <w:bCs w:val="false"/>
          <w:i w:val="false"/>
          <w:iCs w:val="false"/>
          <w:color w:val="000000"/>
          <w:sz w:val="21"/>
          <w:szCs w:val="21"/>
        </w:rPr>
        <w:t xml:space="preserve"/>
      </w:r>
    </w:p>
    <w:p>
      <w:pPr>
        <w:spacing w:after="140" w:before="0" w:line="276"/>
      </w:pPr>
      <w:r>
        <w:rPr>
          <w:rFonts w:ascii="Yu Gothic" w:cs="Yu Gothic" w:eastAsia="Yu Gothic" w:hAnsi="Yu Gothic"/>
          <w:b w:val="false"/>
          <w:bCs w:val="false"/>
          <w:i w:val="false"/>
          <w:iCs w:val="false"/>
          <w:color w:val="000000"/>
          <w:sz w:val="20"/>
          <w:szCs w:val="20"/>
        </w:rPr>
        <w:t xml:space="preserve"/>
      </w:r>
      <w:r>
        <w:rPr>
          <w:rFonts w:ascii="Yu Gothic" w:cs="Yu Gothic" w:eastAsia="Yu Gothic" w:hAnsi="Yu Gothic"/>
          <w:b/>
          <w:bCs/>
          <w:i w:val="false"/>
          <w:iCs w:val="false"/>
          <w:color w:val="000000"/>
          <w:sz w:val="20"/>
          <w:szCs w:val="20"/>
        </w:rPr>
        <w:t xml:space="preserve">「計算そのものはしないでください」を入れるのが、この回の型です。</w:t>
      </w:r>
      <w:r>
        <w:rPr>
          <w:rFonts w:ascii="Yu Gothic" w:cs="Yu Gothic" w:eastAsia="Yu Gothic" w:hAnsi="Yu Gothic"/>
          <w:b w:val="false"/>
          <w:bCs w:val="false"/>
          <w:i w:val="false"/>
          <w:iCs w:val="false"/>
          <w:color w:val="000000"/>
          <w:sz w:val="20"/>
          <w:szCs w:val="20"/>
        </w:rPr>
        <w:t xml:space="preserve"> 入れても計算してくることがあるので、出てきた数字は必ず表計算に戻して確かめます。合っていた日でも確かめる。合っている日と合っていない日の区別は、見た目ではつきません。</w:t>
      </w:r>
    </w:p>
    <w:p>
      <w:r>
        <w:br w:type="page"/>
      </w:r>
    </w:p>
    <w:p>
      <w:pPr>
        <w:pBdr>
          <w:bottom w:val="single" w:color="1F3864" w:sz="10" w:space="5"/>
        </w:pBdr>
        <w:spacing w:after="60" w:before="300"/>
      </w:pPr>
      <w:r>
        <w:rPr>
          <w:rFonts w:ascii="Yu Gothic" w:cs="Yu Gothic" w:eastAsia="Yu Gothic" w:hAnsi="Yu Gothic"/>
          <w:b/>
          <w:bCs/>
          <w:i w:val="false"/>
          <w:iCs w:val="false"/>
          <w:color w:val="B04A2F"/>
          <w:sz w:val="22"/>
          <w:szCs w:val="22"/>
        </w:rPr>
        <w:t xml:space="preserve">04　</w:t>
      </w:r>
      <w:r>
        <w:rPr>
          <w:rFonts w:ascii="Yu Gothic" w:cs="Yu Gothic" w:eastAsia="Yu Gothic" w:hAnsi="Yu Gothic"/>
          <w:b/>
          <w:bCs/>
          <w:i w:val="false"/>
          <w:iCs w:val="false"/>
          <w:color w:val="1F3864"/>
          <w:sz w:val="26"/>
          <w:szCs w:val="26"/>
        </w:rPr>
        <w:t xml:space="preserve">案件の前日にやること</w:t>
      </w:r>
    </w:p>
    <w:p>
      <w:pPr>
        <w:spacing w:after="180"/>
      </w:pPr>
      <w:r>
        <w:rPr>
          <w:rFonts w:ascii="Yu Gothic" w:cs="Yu Gothic" w:eastAsia="Yu Gothic" w:hAnsi="Yu Gothic"/>
          <w:b w:val="false"/>
          <w:bCs w:val="false"/>
          <w:i w:val="false"/>
          <w:iCs w:val="false"/>
          <w:color w:val="595959"/>
          <w:sz w:val="19"/>
          <w:szCs w:val="19"/>
        </w:rPr>
        <w:t xml:space="preserve">10分</w:t>
      </w:r>
    </w:p>
    <w:tbl>
      <w:tblPr>
        <w:tblW w:type="dxa" w:w="8800"/>
        <w:tblBorders>
          <w:top w:val="single" w:color="8FAADC" w:sz="6"/>
          <w:left w:val="single" w:color="8FAADC" w:sz="6"/>
          <w:bottom w:val="single" w:color="8FAADC" w:sz="6"/>
          <w:right w:val="single" w:color="8FAADC" w:sz="6"/>
          <w:insideH w:val="single" w:color="BFBFBF" w:sz="4"/>
          <w:insideV w:val="single" w:color="BFBFBF" w:sz="4"/>
        </w:tblBorders>
      </w:tblPr>
      <w:tblGrid>
        <w:gridCol w:w="700"/>
        <w:gridCol w:w="8100"/>
      </w:tblGrid>
      <w:tr>
        <w:trPr>
          <w:cantSplit/>
        </w:trPr>
        <w:tc>
          <w:tcPr>
            <w:tcW w:type="dxa" w:w="700"/>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9"/>
                <w:szCs w:val="19"/>
              </w:rPr>
              <w:t xml:space="preserve">☐</w:t>
            </w:r>
          </w:p>
        </w:tc>
        <w:tc>
          <w:tcPr>
            <w:tcW w:type="dxa" w:w="81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9"/>
                <w:szCs w:val="19"/>
              </w:rPr>
              <w:t xml:space="preserve">自分のアカウントで、カスタム指示の設定画面を開けたか（名称が変わっていないか）</w:t>
            </w:r>
          </w:p>
        </w:tc>
      </w:tr>
      <w:tr>
        <w:trPr>
          <w:cantSplit/>
        </w:trPr>
        <w:tc>
          <w:tcPr>
            <w:tcW w:type="dxa" w:w="700"/>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9"/>
                <w:szCs w:val="19"/>
              </w:rPr>
              <w:t xml:space="preserve">☐</w:t>
            </w:r>
          </w:p>
        </w:tc>
        <w:tc>
          <w:tcPr>
            <w:tcW w:type="dxa" w:w="81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9"/>
                <w:szCs w:val="19"/>
              </w:rPr>
              <w:t xml:space="preserve">新しいプロジェクトを1つ作って、資料を1本入れて、プロジェクト設定に指示を書けたか</w:t>
            </w:r>
          </w:p>
        </w:tc>
      </w:tr>
      <w:tr>
        <w:trPr>
          <w:cantSplit/>
        </w:trPr>
        <w:tc>
          <w:tcPr>
            <w:tcW w:type="dxa" w:w="700"/>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9"/>
                <w:szCs w:val="19"/>
              </w:rPr>
              <w:t xml:space="preserve">☐</w:t>
            </w:r>
          </w:p>
        </w:tc>
        <w:tc>
          <w:tcPr>
            <w:tcW w:type="dxa" w:w="81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9"/>
                <w:szCs w:val="19"/>
              </w:rPr>
              <w:t xml:space="preserve">デモ用サンプルのExcelを1つ添付して、実際に分析させてみたか</w:t>
            </w:r>
          </w:p>
        </w:tc>
      </w:tr>
      <w:tr>
        <w:trPr>
          <w:cantSplit/>
        </w:trPr>
        <w:tc>
          <w:tcPr>
            <w:tcW w:type="dxa" w:w="700"/>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9"/>
                <w:szCs w:val="19"/>
              </w:rPr>
              <w:t xml:space="preserve">☐</w:t>
            </w:r>
          </w:p>
        </w:tc>
        <w:tc>
          <w:tcPr>
            <w:tcW w:type="dxa" w:w="81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9"/>
                <w:szCs w:val="19"/>
              </w:rPr>
              <w:t xml:space="preserve">そのとき、想定していた「間違い」が実際に出たか（出なければ、デモ素材集の『失敗しなかったときの言い方』を読み直す）</w:t>
            </w:r>
          </w:p>
        </w:tc>
      </w:tr>
      <w:tr>
        <w:trPr>
          <w:cantSplit/>
        </w:trPr>
        <w:tc>
          <w:tcPr>
            <w:tcW w:type="dxa" w:w="700"/>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9"/>
                <w:szCs w:val="19"/>
              </w:rPr>
              <w:t xml:space="preserve">☐</w:t>
            </w:r>
          </w:p>
        </w:tc>
        <w:tc>
          <w:tcPr>
            <w:tcW w:type="dxa" w:w="81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9"/>
                <w:szCs w:val="19"/>
              </w:rPr>
              <w:t xml:space="preserve">受講者のプランを確認したか（無料／Go／Plus／法人）。ファイル数の上限が変わります</w:t>
            </w:r>
          </w:p>
        </w:tc>
      </w:tr>
      <w:tr>
        <w:trPr>
          <w:cantSplit/>
        </w:trPr>
        <w:tc>
          <w:tcPr>
            <w:tcW w:type="dxa" w:w="700"/>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9"/>
                <w:szCs w:val="19"/>
              </w:rPr>
              <w:t xml:space="preserve">☐</w:t>
            </w:r>
          </w:p>
        </w:tc>
        <w:tc>
          <w:tcPr>
            <w:tcW w:type="dxa" w:w="81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9"/>
                <w:szCs w:val="19"/>
              </w:rPr>
              <w:t xml:space="preserve">この手順書と実際の画面で、違っていた箇所をメモしたか</w:t>
            </w:r>
          </w:p>
        </w:tc>
      </w:tr>
    </w:tbl>
    <w:p>
      <w:pPr>
        <w:spacing w:after="120"/>
      </w:pPr>
      <w:r>
        <w:rPr>
          <w:rFonts w:ascii="Yu Gothic" w:cs="Yu Gothic" w:eastAsia="Yu Gothic" w:hAnsi="Yu Gothic"/>
          <w:b w:val="false"/>
          <w:bCs w:val="false"/>
          <w:i w:val="false"/>
          <w:iCs w:val="false"/>
          <w:color w:val="000000"/>
          <w:sz w:val="21"/>
          <w:szCs w:val="21"/>
        </w:rPr>
        <w:t xml:space="preserve"/>
      </w:r>
    </w:p>
    <w:p>
      <w:pPr>
        <w:spacing w:after="200" w:before="0" w:line="276"/>
      </w:pPr>
      <w:r>
        <w:rPr>
          <w:rFonts w:ascii="Yu Gothic" w:cs="Yu Gothic" w:eastAsia="Yu Gothic" w:hAnsi="Yu Gothic"/>
          <w:b w:val="false"/>
          <w:bCs w:val="false"/>
          <w:i w:val="false"/>
          <w:iCs w:val="false"/>
          <w:color w:val="000000"/>
          <w:sz w:val="20"/>
          <w:szCs w:val="20"/>
        </w:rPr>
        <w:t xml:space="preserve"/>
      </w:r>
      <w:r>
        <w:rPr>
          <w:rFonts w:ascii="Yu Gothic" w:cs="Yu Gothic" w:eastAsia="Yu Gothic" w:hAnsi="Yu Gothic"/>
          <w:b/>
          <w:bCs/>
          <w:i w:val="false"/>
          <w:iCs w:val="false"/>
          <w:color w:val="000000"/>
          <w:sz w:val="20"/>
          <w:szCs w:val="20"/>
        </w:rPr>
        <w:t xml:space="preserve">違っていた箇所は、その日のうちにこの手順書を直してください。</w:t>
      </w:r>
      <w:r>
        <w:rPr>
          <w:rFonts w:ascii="Yu Gothic" w:cs="Yu Gothic" w:eastAsia="Yu Gothic" w:hAnsi="Yu Gothic"/>
          <w:b w:val="false"/>
          <w:bCs w:val="false"/>
          <w:i w:val="false"/>
          <w:iCs w:val="false"/>
          <w:color w:val="000000"/>
          <w:sz w:val="20"/>
          <w:szCs w:val="20"/>
        </w:rPr>
        <w:t xml:space="preserve"> 3か月に1度まとめて直そうとすると、必ず溜まります。</w:t>
      </w:r>
    </w:p>
    <w:p>
      <w:pPr>
        <w:pBdr>
          <w:top w:val="single" w:color="FFE599" w:sz="2" w:space="4"/>
          <w:left w:val="single" w:color="C00000" w:sz="18" w:space="6"/>
          <w:bottom w:val="single" w:color="FFE599" w:sz="2" w:space="4"/>
          <w:right w:val="single" w:color="FFE599" w:sz="2" w:space="4"/>
        </w:pBdr>
        <w:shd w:fill="FFF2CC" w:color="auto" w:val="clear"/>
        <w:spacing w:after="180" w:before="140" w:line="264"/>
        <w:ind w:left="120" w:right="120"/>
      </w:pPr>
      <w:r>
        <w:rPr>
          <w:rFonts w:ascii="Yu Gothic" w:cs="Yu Gothic" w:eastAsia="Yu Gothic" w:hAnsi="Yu Gothic"/>
          <w:b/>
          <w:bCs/>
          <w:i w:val="false"/>
          <w:iCs w:val="false"/>
          <w:color w:val="C00000"/>
          <w:sz w:val="20"/>
          <w:szCs w:val="20"/>
        </w:rPr>
        <w:t xml:space="preserve">受講者に「これは使えますか」と聞かれて、分からないとき　</w:t>
      </w:r>
      <w:r>
        <w:rPr>
          <w:rFonts w:ascii="Yu Gothic" w:cs="Yu Gothic" w:eastAsia="Yu Gothic" w:hAnsi="Yu Gothic"/>
          <w:b w:val="false"/>
          <w:bCs w:val="false"/>
          <w:i w:val="false"/>
          <w:iCs w:val="false"/>
          <w:color w:val="000000"/>
          <w:sz w:val="20"/>
          <w:szCs w:val="20"/>
        </w:rPr>
        <w:t xml:space="preserve">知ったかぶりをしないでください。「分かりません。いま調べます」と言って、その場で調べる過程を見せるのが正解です。これ自体がAI時代の仕事の実演になります。ハンドブック4-6の想定質問14に同じことが書いてあります。</w:t>
      </w:r>
    </w:p>
    <w:p>
      <w:pPr>
        <w:spacing w:after="240"/>
      </w:pPr>
      <w:r>
        <w:rPr>
          <w:rFonts w:ascii="Yu Gothic" w:cs="Yu Gothic" w:eastAsia="Yu Gothic" w:hAnsi="Yu Gothic"/>
          <w:b w:val="false"/>
          <w:bCs w:val="false"/>
          <w:i w:val="false"/>
          <w:iCs w:val="false"/>
          <w:color w:val="000000"/>
          <w:sz w:val="21"/>
          <w:szCs w:val="21"/>
        </w:rPr>
        <w:t xml:space="preserve"/>
      </w:r>
    </w:p>
    <w:p>
      <w:pPr>
        <w:spacing w:after="100" w:before="0" w:line="276"/>
      </w:pPr>
      <w:r>
        <w:rPr>
          <w:rFonts w:ascii="Yu Gothic" w:cs="Yu Gothic" w:eastAsia="Yu Gothic" w:hAnsi="Yu Gothic"/>
          <w:b w:val="false"/>
          <w:bCs w:val="false"/>
          <w:i w:val="false"/>
          <w:iCs w:val="false"/>
          <w:color w:val="595959"/>
          <w:sz w:val="19"/>
          <w:szCs w:val="19"/>
        </w:rPr>
        <w:t xml:space="preserve">2026年9月時点の調査に基づきます。プラン名・機能名・上限値は変わります。受講者に数字を示す前に、必ず公式ページで再確認してください。</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Yu Gothic" w:cs="Yu Gothic" w:eastAsia="Yu Gothic" w:hAnsi="Yu Gothic"/>
        <w:b w:val="false"/>
        <w:bCs w:val="false"/>
        <w:i w:val="false"/>
        <w:iCs w:val="false"/>
        <w:color w:val="595959"/>
        <w:sz w:val="16"/>
        <w:szCs w:val="16"/>
      </w:rPr>
      <w:t xml:space="preserve">- </w:t>
    </w:r>
    <w:r>
      <w:rPr>
        <w:rFonts w:ascii="Yu Gothic" w:cs="Yu Gothic" w:eastAsia="Yu Gothic" w:hAnsi="Yu Gothic"/>
        <w:color w:val="595959"/>
        <w:sz w:val="16"/>
        <w:szCs w:val="16"/>
      </w:rPr>
      <w:fldChar w:fldCharType="begin"/>
      <w:instrText xml:space="preserve">PAGE</w:instrText>
      <w:fldChar w:fldCharType="separate"/>
      <w:fldChar w:fldCharType="end"/>
    </w:r>
    <w:r>
      <w:rPr>
        <w:rFonts w:ascii="Yu Gothic" w:cs="Yu Gothic" w:eastAsia="Yu Gothic" w:hAnsi="Yu Gothic"/>
        <w:b w:val="false"/>
        <w:bCs w:val="false"/>
        <w:i w:val="false"/>
        <w:iCs w:val="false"/>
        <w:color w:val="595959"/>
        <w:sz w:val="16"/>
        <w:szCs w:val="16"/>
      </w:rPr>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space="4"/>
      </w:pBdr>
      <w:jc w:val="right"/>
    </w:pPr>
    <w:r>
      <w:rPr>
        <w:rFonts w:ascii="Yu Gothic" w:cs="Yu Gothic" w:eastAsia="Yu Gothic" w:hAnsi="Yu Gothic"/>
        <w:b w:val="false"/>
        <w:bCs w:val="false"/>
        <w:i w:val="false"/>
        <w:iCs w:val="false"/>
        <w:color w:val="595959"/>
        <w:sz w:val="16"/>
        <w:szCs w:val="16"/>
      </w:rPr>
      <w:t xml:space="preserve">経営者のためのAI実装講座　／　ChatGPT操作手順書（講師用）</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Yu Gothic" w:cs="Yu Gothic" w:eastAsia="Yu Gothic" w:hAnsi="Yu Gothic"/>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rFonts w:ascii="Yu Gothic" w:cs="Yu Gothic" w:eastAsia="Yu Gothic" w:hAnsi="Yu Gothic"/>
      <w:b/>
      <w:bCs/>
      <w:color w:val="FFFFFF"/>
      <w:sz w:val="28"/>
      <w:szCs w:val="28"/>
    </w:rPr>
  </w:style>
  <w:style w:type="paragraph" w:styleId="Heading2">
    <w:name w:val="Heading 2"/>
    <w:basedOn w:val="Normal"/>
    <w:next w:val="Normal"/>
    <w:qFormat/>
    <w:rPr>
      <w:rFonts w:ascii="Yu Gothic" w:cs="Yu Gothic" w:eastAsia="Yu Gothic" w:hAnsi="Yu Gothic"/>
      <w:b/>
      <w:bCs/>
      <w:color w:val="1F3864"/>
      <w:sz w:val="24"/>
      <w:szCs w:val="24"/>
    </w:rPr>
  </w:style>
  <w:style w:type="paragraph" w:styleId="Heading3">
    <w:name w:val="Heading 3"/>
    <w:basedOn w:val="Normal"/>
    <w:next w:val="Normal"/>
    <w:qFormat/>
    <w:rPr>
      <w:rFonts w:ascii="Yu Gothic" w:cs="Yu Gothic" w:eastAsia="Yu Gothic" w:hAnsi="Yu Gothic"/>
      <w:b/>
      <w:bCs/>
      <w:color w:val="1F3864"/>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ChatGPT操作手順書</dc:title>
  <dc:creator>AI実装講座 事務局</dc:creator>
  <cp:lastModifiedBy>Un-named</cp:lastModifiedBy>
  <cp:revision>1</cp:revision>
  <dcterms:created xsi:type="dcterms:W3CDTF">2026-09-12T00:06:22.141Z</dcterms:created>
  <dcterms:modified xsi:type="dcterms:W3CDTF">2026-09-12T00:06:22.141Z</dcterms:modified>
</cp:coreProperties>
</file>

<file path=docProps/custom.xml><?xml version="1.0" encoding="utf-8"?>
<Properties xmlns="http://schemas.openxmlformats.org/officeDocument/2006/custom-properties" xmlns:vt="http://schemas.openxmlformats.org/officeDocument/2006/docPropsVTypes"/>
</file>