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4"/>
          <w:tab w:val="left" w:pos="426"/>
        </w:tabs>
        <w:jc w:val="center"/>
        <w:rPr>
          <w:rFonts w:hint="default" w:ascii="Calibri" w:hAnsi="Calibri" w:cs="Calibri"/>
          <w:b/>
          <w:sz w:val="36"/>
          <w:szCs w:val="36"/>
          <w:lang w:val="en-US"/>
        </w:rPr>
      </w:pPr>
      <w:r>
        <w:rPr>
          <w:rFonts w:hint="default" w:ascii="Calibri" w:hAnsi="Calibri" w:cs="Calibri"/>
          <w:b/>
          <w:sz w:val="36"/>
          <w:szCs w:val="36"/>
          <w:lang w:val="en-US"/>
        </w:rPr>
        <w:t>${student.name}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1" w:lineRule="atLeast"/>
        <w:ind w:left="0" w:right="0" w:firstLine="0"/>
        <w:rPr>
          <w:rFonts w:hint="default"/>
          <w:lang w:val="en-US"/>
        </w:rPr>
      </w:pPr>
      <w:r>
        <w:rPr>
          <w:rFonts w:hint="default" w:ascii="Calibri" w:hAnsi="Calibri" w:cs="Calibri"/>
          <w:b/>
          <w:sz w:val="36"/>
          <w:szCs w:val="36"/>
          <w:lang w:val="en-US"/>
        </w:rPr>
        <w:t>${student.surname</w:t>
      </w:r>
      <w:bookmarkStart w:id="0" w:name="_GoBack"/>
      <w:bookmarkEnd w:id="0"/>
      <w:r>
        <w:rPr>
          <w:rFonts w:hint="default" w:ascii="Calibri" w:hAnsi="Calibri" w:cs="Calibri"/>
          <w:b/>
          <w:sz w:val="36"/>
          <w:szCs w:val="36"/>
          <w:lang w:val="en-US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1" w:lineRule="atLeast"/>
        <w:ind w:left="0" w:right="0" w:firstLine="0"/>
        <w:rPr>
          <w:rFonts w:hint="default" w:ascii="Calibri" w:hAnsi="Calibri" w:cs="Calibri"/>
          <w:b/>
          <w:sz w:val="36"/>
          <w:szCs w:val="36"/>
          <w:lang w:val="en-US"/>
        </w:rPr>
      </w:pPr>
      <w:r>
        <w:rPr>
          <w:rFonts w:hint="default" w:ascii="Calibri" w:hAnsi="Calibri" w:cs="Calibri"/>
          <w:b/>
          <w:sz w:val="36"/>
          <w:szCs w:val="36"/>
          <w:lang w:val="en-US"/>
        </w:rPr>
        <w:t>${student.subject.name}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1" w:lineRule="atLeast"/>
        <w:ind w:left="0" w:right="0" w:firstLine="0"/>
        <w:rPr>
          <w:rFonts w:hint="default"/>
          <w:lang w:val="en-US"/>
        </w:rPr>
      </w:pPr>
      <w:r>
        <w:rPr>
          <w:rFonts w:hint="default" w:ascii="Calibri" w:hAnsi="Calibri" w:cs="Calibri"/>
          <w:b/>
          <w:sz w:val="36"/>
          <w:szCs w:val="36"/>
          <w:lang w:val="en-US"/>
        </w:rPr>
        <w:t>${student.subject.score}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1" w:lineRule="atLeast"/>
        <w:ind w:left="0" w:right="0" w:firstLine="0"/>
        <w:rPr>
          <w:rFonts w:hint="default" w:ascii="Calibri" w:hAnsi="Calibri" w:cs="Calibri"/>
          <w:b/>
          <w:sz w:val="36"/>
          <w:szCs w:val="36"/>
          <w:lang w:val="en-US"/>
        </w:rPr>
      </w:pPr>
      <w:r>
        <w:rPr>
          <w:rFonts w:hint="default" w:ascii="Calibri" w:hAnsi="Calibri" w:cs="Calibri"/>
          <w:b/>
          <w:sz w:val="36"/>
          <w:szCs w:val="36"/>
          <w:lang w:val="en-US"/>
        </w:rPr>
        <w:t>${phone}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1" w:lineRule="atLeast"/>
        <w:ind w:left="0" w:right="0" w:firstLine="0"/>
        <w:rPr>
          <w:rFonts w:hint="default" w:ascii="Calibri" w:hAnsi="Calibri" w:cs="Calibri"/>
          <w:b/>
          <w:sz w:val="36"/>
          <w:szCs w:val="36"/>
          <w:lang w:val="en-US"/>
        </w:rPr>
      </w:pP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>“O‘zbek tilining sohada qo‘llani</w:t>
      </w:r>
      <w:r>
        <w:rPr>
          <w:rFonts w:asciiTheme="majorHAnsi" w:hAnsiTheme="majorHAnsi"/>
          <w:lang w:val="en-US"/>
        </w:rPr>
        <w:t>li</w:t>
      </w:r>
      <w:r>
        <w:rPr>
          <w:rFonts w:asciiTheme="majorHAnsi" w:hAnsiTheme="majorHAnsi"/>
          <w:lang w:val="uz-Cyrl-UZ"/>
        </w:rPr>
        <w:t xml:space="preserve">shi” fanini o‘qitishning maqsad va vazifalari. 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>O‘zbek tili ijtimoiy funksiyalarining kengayishi: jamiyatdagi oʻzgarishlar va til rivoji.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eastAsia="Arial Unicode MS" w:asciiTheme="majorHAnsi" w:hAnsiTheme="majorHAnsi"/>
          <w:bCs/>
          <w:lang w:val="uz-Cyrl-UZ"/>
        </w:rPr>
        <w:t xml:space="preserve">O‘zbek adabiy tili me’yorlari. 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b w:val="0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/>
          <w:sz w:val="24"/>
          <w:szCs w:val="24"/>
          <w:lang w:val="en-US"/>
        </w:rPr>
        <w:t>${student.name}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en-US"/>
        </w:rPr>
      </w:pPr>
      <w:r>
        <w:rPr>
          <w:rFonts w:eastAsia="Arial Unicode MS" w:asciiTheme="majorHAnsi" w:hAnsiTheme="majorHAnsi"/>
          <w:lang w:val="en-US"/>
        </w:rPr>
        <w:t>O‘zbek-lotin alifbosining imlo qoidalari.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>O‘zbek tilining leksik qatlami</w:t>
      </w:r>
      <w:r>
        <w:rPr>
          <w:rFonts w:asciiTheme="majorHAnsi" w:hAnsiTheme="majorHAnsi"/>
          <w:bCs/>
          <w:lang w:val="uz-Cyrl-UZ"/>
        </w:rPr>
        <w:t xml:space="preserve">. 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>Sohaviy terminlarning qo‘llanish xususiyatlari va yasalishi.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 xml:space="preserve">Nutq uslublari va ularning xususiyatlari. 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</w:t>
      </w:r>
      <w:r>
        <w:rPr>
          <w:rFonts w:asciiTheme="majorHAnsi" w:hAnsiTheme="majorHAnsi"/>
          <w:lang w:val="uz-Cyrl-UZ"/>
        </w:rPr>
        <w:t xml:space="preserve">asmiy va </w:t>
      </w:r>
      <w:r>
        <w:rPr>
          <w:rFonts w:asciiTheme="majorHAnsi" w:hAnsiTheme="majorHAnsi"/>
          <w:lang w:val="en-US"/>
        </w:rPr>
        <w:t>p</w:t>
      </w:r>
      <w:r>
        <w:rPr>
          <w:rFonts w:asciiTheme="majorHAnsi" w:hAnsiTheme="majorHAnsi"/>
          <w:lang w:val="uz-Cyrl-UZ"/>
        </w:rPr>
        <w:t>ublitsistik uslubga xos xususiyatlar.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uz-Cyrl-UZ"/>
        </w:rPr>
        <w:t>Mustaqillik davri rasmiy-idoraviy uslub taraqqiyoti.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Milliy til va adabiy </w:t>
      </w:r>
      <w:r>
        <w:rPr>
          <w:rFonts w:asciiTheme="majorHAnsi" w:hAnsiTheme="majorHAnsi"/>
          <w:lang w:val="uz-Latn-UZ"/>
        </w:rPr>
        <w:t>til tushunchasi.</w:t>
      </w:r>
    </w:p>
    <w:p>
      <w:pPr>
        <w:numPr>
          <w:ilvl w:val="0"/>
          <w:numId w:val="1"/>
        </w:numPr>
        <w:tabs>
          <w:tab w:val="left" w:pos="284"/>
          <w:tab w:val="left" w:pos="426"/>
          <w:tab w:val="left" w:pos="993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 xml:space="preserve">Tilning </w:t>
      </w:r>
      <w:r>
        <w:rPr>
          <w:rFonts w:asciiTheme="majorHAnsi" w:hAnsiTheme="majorHAnsi"/>
          <w:lang w:val="sv-SE"/>
        </w:rPr>
        <w:t xml:space="preserve">boyishidagi: ichki va tashqi omillar. </w:t>
      </w:r>
    </w:p>
    <w:p>
      <w:pPr>
        <w:numPr>
          <w:ilvl w:val="0"/>
          <w:numId w:val="1"/>
        </w:numPr>
        <w:tabs>
          <w:tab w:val="left" w:pos="284"/>
          <w:tab w:val="left" w:pos="426"/>
          <w:tab w:val="left" w:pos="993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asciiTheme="majorHAnsi" w:hAnsiTheme="majorHAnsi"/>
          <w:lang w:val="uz-Cyrl-UZ"/>
        </w:rPr>
        <w:t xml:space="preserve">Tilning </w:t>
      </w:r>
      <w:r>
        <w:rPr>
          <w:rFonts w:asciiTheme="majorHAnsi" w:hAnsiTheme="majorHAnsi"/>
          <w:lang w:val="sv-SE"/>
        </w:rPr>
        <w:t xml:space="preserve">jamiyatda tutgan o‘rni. </w:t>
      </w:r>
      <w:r>
        <w:rPr>
          <w:rFonts w:asciiTheme="majorHAnsi" w:hAnsiTheme="majorHAnsi"/>
          <w:lang w:val="uz-Cyrl-UZ"/>
        </w:rPr>
        <w:t>Til va tafakkur</w:t>
      </w:r>
      <w:r>
        <w:rPr>
          <w:rFonts w:asciiTheme="majorHAnsi" w:hAnsiTheme="majorHAnsi"/>
          <w:lang w:val="sv-SE"/>
        </w:rPr>
        <w:t xml:space="preserve"> munosabati</w:t>
      </w:r>
      <w:r>
        <w:rPr>
          <w:rFonts w:asciiTheme="majorHAnsi" w:hAnsiTheme="majorHAnsi"/>
          <w:lang w:val="uz-Cyrl-UZ"/>
        </w:rPr>
        <w:t xml:space="preserve">.  </w:t>
      </w:r>
    </w:p>
    <w:p>
      <w:pPr>
        <w:numPr>
          <w:ilvl w:val="0"/>
          <w:numId w:val="1"/>
        </w:numPr>
        <w:tabs>
          <w:tab w:val="left" w:pos="284"/>
          <w:tab w:val="left" w:pos="426"/>
          <w:tab w:val="left" w:pos="993"/>
        </w:tabs>
        <w:ind w:left="0" w:firstLine="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sv-SE"/>
        </w:rPr>
        <w:t xml:space="preserve"> </w:t>
      </w:r>
      <w:r>
        <w:rPr>
          <w:rFonts w:asciiTheme="majorHAnsi" w:hAnsiTheme="majorHAnsi"/>
          <w:lang w:val="uz-Cyrl-UZ"/>
        </w:rPr>
        <w:t xml:space="preserve">Tilning </w:t>
      </w:r>
      <w:r>
        <w:rPr>
          <w:rFonts w:asciiTheme="majorHAnsi" w:hAnsiTheme="majorHAnsi"/>
          <w:lang w:val="sv-SE"/>
        </w:rPr>
        <w:t>jamiyatda tutgan o‘rni. Ti</w:t>
      </w:r>
      <w:r>
        <w:rPr>
          <w:rFonts w:asciiTheme="majorHAnsi" w:hAnsiTheme="majorHAnsi"/>
          <w:lang w:val="uz-Cyrl-UZ"/>
        </w:rPr>
        <w:t>l va ma</w:t>
      </w:r>
      <w:r>
        <w:rPr>
          <w:rFonts w:asciiTheme="majorHAnsi" w:hAnsiTheme="majorHAnsi"/>
          <w:lang w:val="sv-SE"/>
        </w:rPr>
        <w:t>daniyat munosabati</w:t>
      </w:r>
      <w:r>
        <w:rPr>
          <w:rFonts w:asciiTheme="majorHAnsi" w:hAnsiTheme="majorHAnsi"/>
          <w:lang w:val="uz-Cyrl-UZ"/>
        </w:rPr>
        <w:t xml:space="preserve">.  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eastAsia="Arial Unicode MS" w:asciiTheme="majorHAnsi" w:hAnsiTheme="majorHAnsi"/>
          <w:bCs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lang w:val="uz-Cyrl-UZ"/>
        </w:rPr>
        <w:t xml:space="preserve">. </w:t>
      </w:r>
      <w:r>
        <w:rPr>
          <w:rFonts w:eastAsia="Arial Unicode MS" w:asciiTheme="majorHAnsi" w:hAnsiTheme="majorHAnsi"/>
          <w:bCs/>
          <w:lang w:val="uz-Latn-UZ"/>
        </w:rPr>
        <w:t>Harflar imlosi: unlilar imlosi.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rPr>
          <w:rFonts w:asciiTheme="majorHAnsi" w:hAnsiTheme="majorHAnsi"/>
          <w:lang w:val="en-US"/>
        </w:rPr>
      </w:pPr>
      <w:r>
        <w:rPr>
          <w:rFonts w:eastAsia="Arial Unicode MS" w:asciiTheme="majorHAnsi" w:hAnsiTheme="majorHAnsi"/>
          <w:bCs/>
          <w:lang w:val="uz-Cyrl-UZ"/>
        </w:rPr>
        <w:t>О‘zbek adabiy tili haqida tushuncha.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eastAsia="Arial Unicode MS" w:asciiTheme="majorHAnsi" w:hAnsiTheme="majorHAnsi"/>
          <w:bCs/>
          <w:lang w:val="uz-Cyrl-UZ"/>
        </w:rPr>
        <w:t>О‘zbek adabiy tili</w:t>
      </w:r>
      <w:r>
        <w:rPr>
          <w:rFonts w:eastAsia="Arial Unicode MS" w:asciiTheme="majorHAnsi" w:hAnsiTheme="majorHAnsi"/>
          <w:bCs/>
          <w:lang w:val="uz-Latn-UZ"/>
        </w:rPr>
        <w:t xml:space="preserve"> me’yorlari: </w:t>
      </w:r>
      <w:r>
        <w:rPr>
          <w:rFonts w:eastAsia="Arial Unicode MS" w:asciiTheme="majorHAnsi" w:hAnsiTheme="majorHAnsi"/>
          <w:lang w:val="uz-Latn-UZ"/>
        </w:rPr>
        <w:t xml:space="preserve"> talaffuz (orfoepik) me’yorlari.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eastAsia="Arial Unicode MS" w:asciiTheme="majorHAnsi" w:hAnsiTheme="majorHAnsi"/>
          <w:bCs/>
          <w:lang w:val="uz-Cyrl-UZ"/>
        </w:rPr>
        <w:t>О‘zbek adabiy tili</w:t>
      </w:r>
      <w:r>
        <w:rPr>
          <w:rFonts w:eastAsia="Arial Unicode MS" w:asciiTheme="majorHAnsi" w:hAnsiTheme="majorHAnsi"/>
          <w:bCs/>
          <w:lang w:val="uz-Latn-UZ"/>
        </w:rPr>
        <w:t xml:space="preserve"> me’yorlari: </w:t>
      </w:r>
      <w:r>
        <w:rPr>
          <w:rFonts w:eastAsia="Arial Unicode MS" w:asciiTheme="majorHAnsi" w:hAnsiTheme="majorHAnsi"/>
          <w:lang w:val="uz-Latn-UZ"/>
        </w:rPr>
        <w:t xml:space="preserve"> orfografik (imloviy) me’yorlar.</w:t>
      </w:r>
    </w:p>
    <w:p>
      <w:pPr>
        <w:pStyle w:val="2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lang w:val="uz-Cyrl-UZ"/>
        </w:rPr>
      </w:pPr>
      <w:r>
        <w:rPr>
          <w:rFonts w:eastAsia="Arial Unicode MS" w:asciiTheme="majorHAnsi" w:hAnsiTheme="majorHAnsi"/>
          <w:bCs/>
          <w:lang w:val="uz-Cyrl-UZ"/>
        </w:rPr>
        <w:t>О‘zbek adabiy tili</w:t>
      </w:r>
      <w:r>
        <w:rPr>
          <w:rFonts w:eastAsia="Arial Unicode MS" w:asciiTheme="majorHAnsi" w:hAnsiTheme="majorHAnsi"/>
          <w:bCs/>
          <w:lang w:val="uz-Latn-UZ"/>
        </w:rPr>
        <w:t xml:space="preserve"> me’yorlari: </w:t>
      </w:r>
      <w:r>
        <w:rPr>
          <w:rFonts w:eastAsia="Arial Unicode MS" w:asciiTheme="majorHAnsi" w:hAnsiTheme="majorHAnsi"/>
          <w:lang w:val="uz-Latn-UZ"/>
        </w:rPr>
        <w:t xml:space="preserve"> so‘z qo‘llash me’yori.</w:t>
      </w:r>
    </w:p>
    <w:p>
      <w:pPr>
        <w:pStyle w:val="23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jc w:val="both"/>
        <w:rPr>
          <w:rFonts w:asciiTheme="majorHAnsi" w:hAnsiTheme="majorHAnsi"/>
          <w:bCs/>
          <w:lang w:val="es-ES"/>
        </w:rPr>
      </w:pPr>
      <w:r>
        <w:rPr>
          <w:rFonts w:eastAsia="Arial Unicode MS" w:asciiTheme="majorHAnsi" w:hAnsiTheme="majorHAnsi"/>
          <w:bCs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lang w:val="uz-Cyrl-UZ"/>
        </w:rPr>
        <w:t xml:space="preserve">. </w:t>
      </w:r>
      <w:r>
        <w:rPr>
          <w:rFonts w:asciiTheme="majorHAnsi" w:hAnsiTheme="majorHAnsi"/>
          <w:bCs/>
          <w:lang w:val="es-ES"/>
        </w:rPr>
        <w:t>Asos va qo‘shimchalar imlosi.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es-ES"/>
        </w:rPr>
      </w:pPr>
      <w:r>
        <w:rPr>
          <w:rFonts w:eastAsia="Arial Unicode MS" w:asciiTheme="majorHAnsi" w:hAnsiTheme="majorHAnsi"/>
          <w:bCs/>
          <w:sz w:val="24"/>
          <w:szCs w:val="24"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sz w:val="24"/>
          <w:szCs w:val="24"/>
          <w:lang w:val="uz-Cyrl-UZ"/>
        </w:rPr>
        <w:t xml:space="preserve">. </w:t>
      </w:r>
      <w:r>
        <w:rPr>
          <w:rFonts w:asciiTheme="majorHAnsi" w:hAnsiTheme="majorHAnsi"/>
          <w:bCs/>
          <w:sz w:val="24"/>
          <w:szCs w:val="24"/>
          <w:lang w:val="es-ES"/>
        </w:rPr>
        <w:t>Qo‘shib yozish.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es-ES"/>
        </w:rPr>
      </w:pPr>
      <w:r>
        <w:rPr>
          <w:rFonts w:eastAsia="Arial Unicode MS" w:asciiTheme="majorHAnsi" w:hAnsiTheme="majorHAnsi"/>
          <w:bCs/>
          <w:sz w:val="24"/>
          <w:szCs w:val="24"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sz w:val="24"/>
          <w:szCs w:val="24"/>
          <w:lang w:val="uz-Cyrl-UZ"/>
        </w:rPr>
        <w:t xml:space="preserve">. </w:t>
      </w:r>
      <w:r>
        <w:rPr>
          <w:rFonts w:asciiTheme="majorHAnsi" w:hAnsiTheme="majorHAnsi"/>
          <w:bCs/>
          <w:sz w:val="24"/>
          <w:szCs w:val="24"/>
          <w:lang w:val="es-ES"/>
        </w:rPr>
        <w:t>Chiziqcha bilan yozish.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es-ES"/>
        </w:rPr>
      </w:pPr>
      <w:r>
        <w:rPr>
          <w:rFonts w:eastAsia="Arial Unicode MS" w:asciiTheme="majorHAnsi" w:hAnsiTheme="majorHAnsi"/>
          <w:bCs/>
          <w:sz w:val="24"/>
          <w:szCs w:val="24"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sz w:val="24"/>
          <w:szCs w:val="24"/>
          <w:lang w:val="uz-Cyrl-UZ"/>
        </w:rPr>
        <w:t xml:space="preserve">. </w:t>
      </w:r>
      <w:r>
        <w:rPr>
          <w:rFonts w:asciiTheme="majorHAnsi" w:hAnsiTheme="majorHAnsi"/>
          <w:bCs/>
          <w:sz w:val="24"/>
          <w:szCs w:val="24"/>
          <w:lang w:val="es-ES"/>
        </w:rPr>
        <w:t>Ajratib yozish.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es-ES"/>
        </w:rPr>
      </w:pPr>
      <w:r>
        <w:rPr>
          <w:rFonts w:eastAsia="Arial Unicode MS" w:asciiTheme="majorHAnsi" w:hAnsiTheme="majorHAnsi"/>
          <w:bCs/>
          <w:sz w:val="24"/>
          <w:szCs w:val="24"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sz w:val="24"/>
          <w:szCs w:val="24"/>
          <w:lang w:val="uz-Cyrl-UZ"/>
        </w:rPr>
        <w:t xml:space="preserve">. </w:t>
      </w:r>
      <w:r>
        <w:rPr>
          <w:rFonts w:asciiTheme="majorHAnsi" w:hAnsiTheme="majorHAnsi"/>
          <w:bCs/>
          <w:sz w:val="24"/>
          <w:szCs w:val="24"/>
          <w:lang w:val="es-ES"/>
        </w:rPr>
        <w:t>Bosh harflar imlosi.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eastAsia="Arial Unicode MS" w:asciiTheme="majorHAnsi" w:hAnsiTheme="majorHAnsi"/>
          <w:bCs/>
          <w:sz w:val="24"/>
          <w:szCs w:val="24"/>
          <w:lang w:val="uz-Latn-UZ"/>
        </w:rPr>
        <w:t>Lotin-o‘zbek yozuvi imlo qoidalari</w:t>
      </w:r>
      <w:r>
        <w:rPr>
          <w:rFonts w:eastAsia="Arial Unicode MS" w:asciiTheme="majorHAnsi" w:hAnsiTheme="majorHAnsi"/>
          <w:bCs/>
          <w:sz w:val="24"/>
          <w:szCs w:val="24"/>
          <w:lang w:val="uz-Cyrl-UZ"/>
        </w:rPr>
        <w:t xml:space="preserve">. </w:t>
      </w:r>
      <w:r>
        <w:rPr>
          <w:rFonts w:asciiTheme="majorHAnsi" w:hAnsiTheme="majorHAnsi"/>
          <w:bCs/>
          <w:sz w:val="24"/>
          <w:szCs w:val="24"/>
          <w:lang w:val="uz-Cyrl-UZ"/>
        </w:rPr>
        <w:t>K</w:t>
      </w:r>
      <w:r>
        <w:rPr>
          <w:rFonts w:asciiTheme="majorHAnsi" w:hAnsiTheme="majorHAnsi"/>
          <w:bCs/>
          <w:sz w:val="24"/>
          <w:szCs w:val="24"/>
          <w:lang w:val="es-ES"/>
        </w:rPr>
        <w:t>o‘</w:t>
      </w:r>
      <w:r>
        <w:rPr>
          <w:rFonts w:asciiTheme="majorHAnsi" w:hAnsiTheme="majorHAnsi"/>
          <w:bCs/>
          <w:sz w:val="24"/>
          <w:szCs w:val="24"/>
          <w:lang w:val="uz-Cyrl-UZ"/>
        </w:rPr>
        <w:t xml:space="preserve">chirish </w:t>
      </w:r>
      <w:r>
        <w:rPr>
          <w:rFonts w:asciiTheme="majorHAnsi" w:hAnsiTheme="majorHAnsi"/>
          <w:bCs/>
          <w:sz w:val="24"/>
          <w:szCs w:val="24"/>
          <w:lang w:val="es-ES"/>
        </w:rPr>
        <w:t>q</w:t>
      </w:r>
      <w:r>
        <w:rPr>
          <w:rFonts w:asciiTheme="majorHAnsi" w:hAnsiTheme="majorHAnsi"/>
          <w:bCs/>
          <w:sz w:val="24"/>
          <w:szCs w:val="24"/>
          <w:lang w:val="uz-Cyrl-UZ"/>
        </w:rPr>
        <w:t>oidalari</w:t>
      </w:r>
      <w:r>
        <w:rPr>
          <w:rFonts w:asciiTheme="majorHAnsi" w:hAnsiTheme="majorHAnsi"/>
          <w:bCs/>
          <w:sz w:val="24"/>
          <w:szCs w:val="24"/>
          <w:lang w:val="uz-Latn-UZ"/>
        </w:rPr>
        <w:t>.</w:t>
      </w:r>
    </w:p>
    <w:p>
      <w:pPr>
        <w:pStyle w:val="7"/>
        <w:numPr>
          <w:ilvl w:val="0"/>
          <w:numId w:val="0"/>
        </w:numPr>
        <w:tabs>
          <w:tab w:val="left" w:pos="0"/>
          <w:tab w:val="left" w:pos="284"/>
          <w:tab w:val="left" w:pos="426"/>
        </w:tabs>
        <w:ind w:leftChars="0"/>
        <w:rPr>
          <w:rFonts w:asciiTheme="majorHAnsi" w:hAnsiTheme="majorHAnsi"/>
          <w:bCs/>
          <w:sz w:val="24"/>
          <w:szCs w:val="24"/>
          <w:lang w:val="uz-Latn-UZ"/>
        </w:rPr>
      </w:pP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asciiTheme="majorHAnsi" w:hAnsiTheme="majorHAnsi"/>
          <w:sz w:val="24"/>
          <w:szCs w:val="24"/>
          <w:lang w:val="uz-Cyrl-UZ"/>
        </w:rPr>
        <w:t>Mustaqillik davrida rasmiy-idoraviy ish uslubi.</w:t>
      </w:r>
    </w:p>
    <w:p>
      <w:pPr>
        <w:pStyle w:val="25"/>
        <w:numPr>
          <w:ilvl w:val="0"/>
          <w:numId w:val="0"/>
        </w:numPr>
        <w:tabs>
          <w:tab w:val="left" w:pos="-360"/>
          <w:tab w:val="left" w:pos="284"/>
          <w:tab w:val="left" w:pos="426"/>
        </w:tabs>
        <w:spacing w:before="0" w:after="0"/>
        <w:ind w:leftChars="0"/>
        <w:jc w:val="both"/>
        <w:rPr>
          <w:rFonts w:asciiTheme="majorHAnsi" w:hAnsiTheme="majorHAnsi"/>
          <w:b w:val="0"/>
          <w:sz w:val="24"/>
          <w:szCs w:val="24"/>
          <w:lang w:val="uz-Latn-UZ"/>
        </w:rPr>
      </w:pPr>
    </w:p>
    <w:p>
      <w:pPr>
        <w:pStyle w:val="25"/>
        <w:numPr>
          <w:ilvl w:val="0"/>
          <w:numId w:val="1"/>
        </w:numPr>
        <w:tabs>
          <w:tab w:val="left" w:pos="-360"/>
          <w:tab w:val="left" w:pos="284"/>
          <w:tab w:val="left" w:pos="426"/>
        </w:tabs>
        <w:spacing w:before="0" w:after="0"/>
        <w:ind w:left="0" w:firstLine="0"/>
        <w:jc w:val="both"/>
        <w:rPr>
          <w:rFonts w:asciiTheme="majorHAnsi" w:hAnsiTheme="majorHAnsi"/>
          <w:b w:val="0"/>
          <w:sz w:val="24"/>
          <w:szCs w:val="24"/>
          <w:lang w:val="uz-Latn-UZ"/>
        </w:rPr>
      </w:pPr>
      <w:r>
        <w:rPr>
          <w:rFonts w:asciiTheme="majorHAnsi" w:hAnsiTheme="majorHAnsi"/>
          <w:b w:val="0"/>
          <w:sz w:val="24"/>
          <w:szCs w:val="24"/>
          <w:lang w:val="uz-Cyrl-UZ"/>
        </w:rPr>
        <w:t>Mustaqillik davrida rasmiy-idoraviy ish uslubida rо‘y bergan leksik</w:t>
      </w:r>
      <w:r>
        <w:rPr>
          <w:rFonts w:asciiTheme="majorHAnsi" w:hAnsiTheme="majorHAnsi"/>
          <w:b w:val="0"/>
          <w:sz w:val="24"/>
          <w:szCs w:val="24"/>
          <w:lang w:val="uz-Latn-UZ"/>
        </w:rPr>
        <w:t xml:space="preserve"> </w:t>
      </w:r>
      <w:r>
        <w:rPr>
          <w:rFonts w:asciiTheme="majorHAnsi" w:hAnsiTheme="majorHAnsi"/>
          <w:b w:val="0"/>
          <w:sz w:val="24"/>
          <w:szCs w:val="24"/>
          <w:lang w:val="uz-Cyrl-UZ"/>
        </w:rPr>
        <w:t>о‘zgarishlar.</w:t>
      </w:r>
    </w:p>
    <w:p>
      <w:pPr>
        <w:pStyle w:val="25"/>
        <w:numPr>
          <w:ilvl w:val="0"/>
          <w:numId w:val="0"/>
        </w:numPr>
        <w:tabs>
          <w:tab w:val="left" w:pos="-360"/>
          <w:tab w:val="left" w:pos="284"/>
          <w:tab w:val="left" w:pos="426"/>
        </w:tabs>
        <w:spacing w:before="0" w:after="0"/>
        <w:ind w:leftChars="0"/>
        <w:jc w:val="both"/>
        <w:rPr>
          <w:rFonts w:asciiTheme="majorHAnsi" w:hAnsiTheme="majorHAnsi"/>
          <w:b w:val="0"/>
          <w:sz w:val="24"/>
          <w:szCs w:val="24"/>
          <w:lang w:val="uz-Latn-UZ"/>
        </w:rPr>
      </w:pPr>
    </w:p>
    <w:p>
      <w:pPr>
        <w:pStyle w:val="25"/>
        <w:numPr>
          <w:ilvl w:val="0"/>
          <w:numId w:val="1"/>
        </w:numPr>
        <w:tabs>
          <w:tab w:val="left" w:pos="-360"/>
          <w:tab w:val="left" w:pos="284"/>
          <w:tab w:val="left" w:pos="426"/>
        </w:tabs>
        <w:spacing w:before="0" w:after="0"/>
        <w:ind w:left="0" w:firstLine="0"/>
        <w:jc w:val="both"/>
        <w:rPr>
          <w:rFonts w:asciiTheme="majorHAnsi" w:hAnsiTheme="majorHAnsi"/>
          <w:b w:val="0"/>
          <w:sz w:val="24"/>
          <w:szCs w:val="24"/>
          <w:lang w:val="uz-Latn-UZ"/>
        </w:rPr>
      </w:pPr>
      <w:r>
        <w:rPr>
          <w:rFonts w:asciiTheme="majorHAnsi" w:hAnsiTheme="majorHAnsi"/>
          <w:b w:val="0"/>
          <w:sz w:val="24"/>
          <w:szCs w:val="24"/>
          <w:lang w:val="uz-Cyrl-UZ"/>
        </w:rPr>
        <w:t>Mustaqillik davrida rasmiy-idoraviy ish uslubida rо‘y bergan morfologik о‘zgarishlar.</w:t>
      </w:r>
    </w:p>
    <w:p>
      <w:pPr>
        <w:pStyle w:val="25"/>
        <w:numPr>
          <w:ilvl w:val="0"/>
          <w:numId w:val="0"/>
        </w:numPr>
        <w:tabs>
          <w:tab w:val="left" w:pos="-360"/>
          <w:tab w:val="left" w:pos="284"/>
          <w:tab w:val="left" w:pos="426"/>
        </w:tabs>
        <w:spacing w:before="0" w:after="0"/>
        <w:ind w:leftChars="0"/>
        <w:jc w:val="both"/>
        <w:rPr>
          <w:rFonts w:asciiTheme="majorHAnsi" w:hAnsiTheme="majorHAnsi"/>
          <w:b w:val="0"/>
          <w:sz w:val="24"/>
          <w:szCs w:val="24"/>
          <w:lang w:val="uz-Latn-UZ"/>
        </w:rPr>
      </w:pPr>
    </w:p>
    <w:p>
      <w:pPr>
        <w:pStyle w:val="25"/>
        <w:numPr>
          <w:ilvl w:val="0"/>
          <w:numId w:val="1"/>
        </w:numPr>
        <w:tabs>
          <w:tab w:val="left" w:pos="-360"/>
          <w:tab w:val="left" w:pos="284"/>
          <w:tab w:val="left" w:pos="426"/>
        </w:tabs>
        <w:spacing w:before="0" w:after="0"/>
        <w:ind w:left="0" w:firstLine="0"/>
        <w:jc w:val="both"/>
        <w:rPr>
          <w:rFonts w:asciiTheme="majorHAnsi" w:hAnsiTheme="majorHAnsi"/>
          <w:b w:val="0"/>
          <w:sz w:val="24"/>
          <w:szCs w:val="24"/>
          <w:lang w:val="uz-Latn-UZ"/>
        </w:rPr>
      </w:pPr>
      <w:r>
        <w:rPr>
          <w:rFonts w:asciiTheme="majorHAnsi" w:hAnsiTheme="majorHAnsi"/>
          <w:b w:val="0"/>
          <w:sz w:val="24"/>
          <w:szCs w:val="24"/>
          <w:lang w:val="uz-Cyrl-UZ"/>
        </w:rPr>
        <w:t>Mustaqillik davrida rasmiy-idoraviy ish uslubida rо‘y sintaktik о‘zgarishlar.</w:t>
      </w:r>
    </w:p>
    <w:p>
      <w:pPr>
        <w:pStyle w:val="23"/>
        <w:numPr>
          <w:ilvl w:val="0"/>
          <w:numId w:val="0"/>
        </w:numPr>
        <w:tabs>
          <w:tab w:val="left" w:pos="0"/>
          <w:tab w:val="left" w:pos="392"/>
        </w:tabs>
        <w:ind w:leftChars="0" w:right="192" w:rightChars="0"/>
        <w:jc w:val="both"/>
        <w:rPr>
          <w:rFonts w:asciiTheme="majorHAnsi" w:hAnsiTheme="majorHAnsi"/>
          <w:lang w:val="uz-Latn-UZ"/>
        </w:rPr>
      </w:pPr>
    </w:p>
    <w:p>
      <w:pPr>
        <w:pStyle w:val="23"/>
        <w:numPr>
          <w:ilvl w:val="0"/>
          <w:numId w:val="1"/>
        </w:numPr>
        <w:tabs>
          <w:tab w:val="left" w:pos="0"/>
          <w:tab w:val="left" w:pos="392"/>
        </w:tabs>
        <w:ind w:left="0" w:right="192" w:firstLine="0"/>
        <w:jc w:val="both"/>
        <w:rPr>
          <w:rFonts w:asciiTheme="majorHAnsi" w:hAnsiTheme="majorHAnsi"/>
          <w:lang w:val="uz-Latn-UZ"/>
        </w:rPr>
      </w:pPr>
      <w:r>
        <w:rPr>
          <w:rFonts w:asciiTheme="majorHAnsi" w:hAnsiTheme="majorHAnsi"/>
          <w:lang w:val="uz-Cyrl-UZ"/>
        </w:rPr>
        <w:t xml:space="preserve">Nutq uslublarining shakllanishi, turlari. </w:t>
      </w:r>
    </w:p>
    <w:p>
      <w:pPr>
        <w:pStyle w:val="23"/>
        <w:numPr>
          <w:ilvl w:val="0"/>
          <w:numId w:val="0"/>
        </w:numPr>
        <w:tabs>
          <w:tab w:val="left" w:pos="0"/>
          <w:tab w:val="left" w:pos="392"/>
        </w:tabs>
        <w:ind w:leftChars="0" w:right="192" w:rightChars="0"/>
        <w:jc w:val="both"/>
        <w:rPr>
          <w:rFonts w:asciiTheme="majorHAnsi" w:hAnsiTheme="majorHAnsi"/>
          <w:lang w:val="uz-Latn-UZ"/>
        </w:rPr>
      </w:pP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asciiTheme="majorHAnsi" w:hAnsiTheme="majorHAnsi"/>
          <w:sz w:val="24"/>
          <w:szCs w:val="24"/>
          <w:lang w:val="uz-Cyrl-UZ"/>
        </w:rPr>
        <w:t>Ilmiy</w:t>
      </w:r>
      <w:r>
        <w:rPr>
          <w:rFonts w:asciiTheme="majorHAnsi" w:hAnsiTheme="majorHAnsi"/>
          <w:sz w:val="24"/>
          <w:szCs w:val="24"/>
          <w:lang w:val="uz-Latn-UZ"/>
        </w:rPr>
        <w:t xml:space="preserve"> uslub va unga xos xususiyatlar.</w:t>
      </w:r>
      <w:r>
        <w:rPr>
          <w:rFonts w:asciiTheme="majorHAnsi" w:hAnsiTheme="majorHAnsi"/>
          <w:sz w:val="24"/>
          <w:szCs w:val="24"/>
          <w:lang w:val="uz-Cyrl-UZ"/>
        </w:rPr>
        <w:t xml:space="preserve"> 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asciiTheme="majorHAnsi" w:hAnsiTheme="majorHAnsi"/>
          <w:sz w:val="24"/>
          <w:szCs w:val="24"/>
          <w:lang w:val="uz-Cyrl-UZ"/>
        </w:rPr>
        <w:t>Badiiy</w:t>
      </w:r>
      <w:r>
        <w:rPr>
          <w:rFonts w:asciiTheme="majorHAnsi" w:hAnsiTheme="majorHAnsi"/>
          <w:sz w:val="24"/>
          <w:szCs w:val="24"/>
          <w:lang w:val="uz-Latn-UZ"/>
        </w:rPr>
        <w:t xml:space="preserve"> uslub va unga xos xususiyatlar.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asciiTheme="majorHAnsi" w:hAnsiTheme="majorHAnsi"/>
          <w:sz w:val="24"/>
          <w:szCs w:val="24"/>
          <w:lang w:val="uz-Cyrl-UZ"/>
        </w:rPr>
        <w:t xml:space="preserve">Sо‘zlashuv </w:t>
      </w:r>
      <w:r>
        <w:rPr>
          <w:rFonts w:asciiTheme="majorHAnsi" w:hAnsiTheme="majorHAnsi"/>
          <w:sz w:val="24"/>
          <w:szCs w:val="24"/>
          <w:lang w:val="uz-Latn-UZ"/>
        </w:rPr>
        <w:t>uslubi va unga xos xususiyatlar.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asciiTheme="majorHAnsi" w:hAnsiTheme="majorHAnsi"/>
          <w:sz w:val="24"/>
          <w:szCs w:val="24"/>
          <w:lang w:val="uz-Latn-UZ"/>
        </w:rPr>
        <w:t>Rasmiy</w:t>
      </w:r>
      <w:r>
        <w:rPr>
          <w:rFonts w:asciiTheme="majorHAnsi" w:hAnsiTheme="majorHAnsi"/>
          <w:sz w:val="24"/>
          <w:szCs w:val="24"/>
          <w:lang w:val="uz-Cyrl-UZ"/>
        </w:rPr>
        <w:t xml:space="preserve"> </w:t>
      </w:r>
      <w:r>
        <w:rPr>
          <w:rFonts w:asciiTheme="majorHAnsi" w:hAnsiTheme="majorHAnsi"/>
          <w:sz w:val="24"/>
          <w:szCs w:val="24"/>
          <w:lang w:val="uz-Latn-UZ"/>
        </w:rPr>
        <w:t>uslub va unga xos xususiyatlar.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84"/>
          <w:tab w:val="left" w:pos="426"/>
        </w:tabs>
        <w:ind w:left="0" w:firstLine="0"/>
        <w:rPr>
          <w:rFonts w:asciiTheme="majorHAnsi" w:hAnsiTheme="majorHAnsi"/>
          <w:bCs/>
          <w:sz w:val="24"/>
          <w:szCs w:val="24"/>
          <w:lang w:val="uz-Latn-UZ"/>
        </w:rPr>
      </w:pPr>
      <w:r>
        <w:rPr>
          <w:rFonts w:asciiTheme="majorHAnsi" w:hAnsiTheme="majorHAnsi"/>
          <w:sz w:val="24"/>
          <w:szCs w:val="24"/>
          <w:lang w:val="uz-Latn-UZ"/>
        </w:rPr>
        <w:t>Publitsistik uslub va unga xos xususiyatlar.</w:t>
      </w:r>
    </w:p>
    <w:p>
      <w:pPr>
        <w:pStyle w:val="7"/>
        <w:tabs>
          <w:tab w:val="left" w:pos="0"/>
          <w:tab w:val="left" w:pos="284"/>
          <w:tab w:val="left" w:pos="426"/>
        </w:tabs>
        <w:rPr>
          <w:rFonts w:asciiTheme="majorHAnsi" w:hAnsiTheme="majorHAnsi"/>
          <w:sz w:val="24"/>
          <w:szCs w:val="24"/>
          <w:lang w:val="uz-Latn-UZ"/>
        </w:rPr>
      </w:pPr>
    </w:p>
    <w:p>
      <w:pPr>
        <w:ind w:firstLine="709"/>
        <w:jc w:val="both"/>
        <w:rPr>
          <w:lang w:val="uz-Cyrl-UZ"/>
        </w:rPr>
      </w:pPr>
      <w:r>
        <w:rPr>
          <w:lang w:val="uz-Cyrl-UZ"/>
        </w:rPr>
        <w:t>Da’fatan – daf’atan; afg‘on – avg‘on; taassurot – ta’surot; astag‘firullo – astag‘furullo;</w:t>
      </w:r>
      <w:r>
        <w:rPr>
          <w:lang w:val="uz-Latn-UZ"/>
        </w:rPr>
        <w:t xml:space="preserve"> ma’sum – mas’um;</w:t>
      </w:r>
      <w:r>
        <w:rPr>
          <w:lang w:val="uz-Cyrl-UZ"/>
        </w:rPr>
        <w:t xml:space="preserve"> atirsovun – atir sovun; axloq –  ahloq; </w:t>
      </w:r>
      <w:r>
        <w:rPr>
          <w:lang w:val="uz-Latn-UZ"/>
        </w:rPr>
        <w:t>O‘ZMu</w:t>
      </w:r>
      <w:r>
        <w:rPr>
          <w:lang w:val="uz-Cyrl-UZ"/>
        </w:rPr>
        <w:t xml:space="preserve"> – </w:t>
      </w:r>
      <w:r>
        <w:rPr>
          <w:lang w:val="uz-Latn-UZ"/>
        </w:rPr>
        <w:t>O‘ZMU</w:t>
      </w:r>
      <w:r>
        <w:rPr>
          <w:lang w:val="uz-Cyrl-UZ"/>
        </w:rPr>
        <w:t>; forsigo‘y</w:t>
      </w:r>
      <w:r>
        <w:rPr>
          <w:lang w:val="uz-Latn-UZ"/>
        </w:rPr>
        <w:t xml:space="preserve"> </w:t>
      </w:r>
      <w:r>
        <w:rPr>
          <w:lang w:val="uz-Cyrl-UZ"/>
        </w:rPr>
        <w:t>–</w:t>
      </w:r>
      <w:r>
        <w:rPr>
          <w:lang w:val="uz-Latn-UZ"/>
        </w:rPr>
        <w:t xml:space="preserve"> </w:t>
      </w:r>
      <w:r>
        <w:rPr>
          <w:lang w:val="uz-Cyrl-UZ"/>
        </w:rPr>
        <w:t xml:space="preserve">forsiygo‘y;  </w:t>
      </w:r>
      <w:r>
        <w:rPr>
          <w:lang w:val="uz-Latn-UZ"/>
        </w:rPr>
        <w:t>bir muncha</w:t>
      </w:r>
      <w:r>
        <w:rPr>
          <w:lang w:val="uz-Cyrl-UZ"/>
        </w:rPr>
        <w:t xml:space="preserve"> – </w:t>
      </w:r>
      <w:r>
        <w:rPr>
          <w:lang w:val="uz-Latn-UZ"/>
        </w:rPr>
        <w:t>birmuncha</w:t>
      </w:r>
      <w:r>
        <w:rPr>
          <w:lang w:val="uz-Cyrl-UZ"/>
        </w:rPr>
        <w:t xml:space="preserve">; bajonu dil – </w:t>
      </w:r>
      <w:r>
        <w:rPr>
          <w:lang w:val="uz-Latn-UZ"/>
        </w:rPr>
        <w:t>bajon-u dil; bilaguzuk – bilakuzuk; baloyi azim – baloi’azim; bayram oldi –</w:t>
      </w:r>
      <w:r>
        <w:rPr>
          <w:lang w:val="uz-Cyrl-UZ"/>
        </w:rPr>
        <w:t xml:space="preserve"> </w:t>
      </w:r>
      <w:r>
        <w:rPr>
          <w:lang w:val="uz-Latn-UZ"/>
        </w:rPr>
        <w:t xml:space="preserve">bayramoldi;  voy-dodlamoq – voydodlamoq; baybaylamoq – </w:t>
      </w:r>
      <w:r>
        <w:rPr>
          <w:lang w:val="uz-Cyrl-UZ"/>
        </w:rPr>
        <w:t xml:space="preserve"> </w:t>
      </w:r>
      <w:r>
        <w:rPr>
          <w:lang w:val="uz-Latn-UZ"/>
        </w:rPr>
        <w:t>bay-baylamoq; bekordan</w:t>
      </w:r>
      <w:r>
        <w:rPr>
          <w:lang w:val="uz-Cyrl-UZ"/>
        </w:rPr>
        <w:t>-</w:t>
      </w:r>
      <w:r>
        <w:rPr>
          <w:lang w:val="uz-Latn-UZ"/>
        </w:rPr>
        <w:t>bekor – bekordan bekor; behush – bexush; ayta oladi –</w:t>
      </w:r>
      <w:r>
        <w:rPr>
          <w:lang w:val="uz-Cyrl-UZ"/>
        </w:rPr>
        <w:t xml:space="preserve"> </w:t>
      </w:r>
      <w:r>
        <w:rPr>
          <w:lang w:val="uz-Latn-UZ"/>
        </w:rPr>
        <w:t>aytoladi;  letenant – leytenant; mayit – mayyit; birato‘la – bira to‘la; birpas – bir pas; dam-badam- dam ba-dam; inshoot – inshaot; kastryulka – kastrulka; ko‘pdan-ko‘p – ko‘pdan ko‘p; bilarkan – bilarkan; nuqtayi nazar – nuqtai nazar.</w:t>
      </w:r>
    </w:p>
    <w:p>
      <w:pPr>
        <w:jc w:val="both"/>
        <w:rPr>
          <w:lang w:val="uz-Latn-UZ"/>
        </w:rPr>
      </w:pPr>
      <w:r>
        <w:rPr>
          <w:lang w:val="uz-Cyrl-UZ"/>
        </w:rPr>
        <w:t xml:space="preserve">          AQSH – AQSh; mudofaa – mudofa; xayol – hayol; astag‘firullo – astag‘furullo;</w:t>
      </w:r>
      <w:r>
        <w:rPr>
          <w:lang w:val="uz-Latn-UZ"/>
        </w:rPr>
        <w:t xml:space="preserve"> lalaymoq – lallaymoq;</w:t>
      </w:r>
      <w:r>
        <w:rPr>
          <w:lang w:val="uz-Cyrl-UZ"/>
        </w:rPr>
        <w:t xml:space="preserve"> diagramma – diagrama; axloq –  ahloq; ayyuhannos – ayuxannos; forsigo‘y – forsiygo‘y;  matba – matbaa; bir oz – </w:t>
      </w:r>
      <w:r>
        <w:rPr>
          <w:lang w:val="uz-Latn-UZ"/>
        </w:rPr>
        <w:t>biroz; bilaguzuk – bilakuzuk; baloyi azim – baloi’azim; bora oladi –</w:t>
      </w:r>
      <w:r>
        <w:rPr>
          <w:lang w:val="uz-Cyrl-UZ"/>
        </w:rPr>
        <w:t xml:space="preserve"> </w:t>
      </w:r>
      <w:r>
        <w:rPr>
          <w:lang w:val="uz-Latn-UZ"/>
        </w:rPr>
        <w:t>boroladi;  baylashmoq – boylashmoq</w:t>
      </w:r>
      <w:r>
        <w:rPr>
          <w:lang w:val="uz-Cyrl-UZ"/>
        </w:rPr>
        <w:t xml:space="preserve"> (bahs yuritmoq)</w:t>
      </w:r>
      <w:r>
        <w:rPr>
          <w:lang w:val="uz-Latn-UZ"/>
        </w:rPr>
        <w:t xml:space="preserve">; hayhaylamoq – </w:t>
      </w:r>
      <w:r>
        <w:rPr>
          <w:lang w:val="uz-Cyrl-UZ"/>
        </w:rPr>
        <w:t xml:space="preserve"> </w:t>
      </w:r>
      <w:r>
        <w:rPr>
          <w:lang w:val="uz-Latn-UZ"/>
        </w:rPr>
        <w:t>hayhaylamoq; dardibedavo – dardi bedavo; mabodo – mobodo; avf – afv; tajimai hol – tarjimayi hol; mayit – mayyit; birato‘la – bira to‘la; ochiqdan-ochiq – ochiqdan ochiq; minbad - minba’d; inshoot – inshaot; ertalabki – ertalabgi; qarz-qavola – qarz-havola; qiyma taxta – qiymataxta; rappa-raso – roppa-raso.</w:t>
      </w:r>
    </w:p>
    <w:p>
      <w:pPr>
        <w:jc w:val="both"/>
        <w:rPr>
          <w:lang w:val="uz-Latn-UZ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3"/>
        <w:gridCol w:w="2393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${student.name}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${student.subject}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vertAlign w:val="baseline"/>
                <w:lang w:val="uz-Cyrl-U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AdadH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Hgj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Hj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  <w:tc>
          <w:tcPr>
            <w:tcW w:w="239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hh</w:t>
            </w:r>
          </w:p>
        </w:tc>
      </w:tr>
    </w:tbl>
    <w:p>
      <w:pPr>
        <w:jc w:val="both"/>
        <w:rPr>
          <w:lang w:val="uz-Cyrl-UZ"/>
        </w:rPr>
      </w:pPr>
    </w:p>
    <w:p>
      <w:pPr>
        <w:pStyle w:val="7"/>
        <w:tabs>
          <w:tab w:val="left" w:pos="0"/>
          <w:tab w:val="left" w:pos="284"/>
          <w:tab w:val="left" w:pos="426"/>
        </w:tabs>
        <w:rPr>
          <w:rFonts w:asciiTheme="majorHAnsi" w:hAnsiTheme="majorHAnsi"/>
          <w:bCs/>
          <w:sz w:val="24"/>
          <w:szCs w:val="24"/>
          <w:lang w:val="uz-Cyrl-UZ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Calibri" w:hAnsi="Calibri" w:eastAsia="sans-serif" w:cs="Calibri"/>
          <w:i w:val="0"/>
          <w:iCs w:val="0"/>
          <w:caps w:val="0"/>
          <w:spacing w:val="0"/>
          <w:sz w:val="36"/>
          <w:szCs w:val="36"/>
        </w:rPr>
      </w:pPr>
    </w:p>
    <w:p>
      <w:pPr>
        <w:pStyle w:val="7"/>
        <w:tabs>
          <w:tab w:val="left" w:pos="0"/>
          <w:tab w:val="left" w:pos="284"/>
          <w:tab w:val="left" w:pos="426"/>
        </w:tabs>
        <w:ind w:left="0" w:leftChars="0" w:firstLine="0" w:firstLineChars="0"/>
        <w:rPr>
          <w:rFonts w:hint="default" w:ascii="Calibri" w:hAnsi="Calibri" w:cs="Calibri"/>
          <w:bCs/>
          <w:sz w:val="36"/>
          <w:szCs w:val="36"/>
          <w:lang w:val="uz-Cyrl-UZ"/>
        </w:rPr>
      </w:pPr>
    </w:p>
    <w:sectPr>
      <w:pgSz w:w="11907" w:h="16840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10" w:usb3="00000000" w:csb0="00020001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2018F3"/>
    <w:multiLevelType w:val="multilevel"/>
    <w:tmpl w:val="492018F3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AE"/>
    <w:rsid w:val="00076E57"/>
    <w:rsid w:val="001133E3"/>
    <w:rsid w:val="001F4C94"/>
    <w:rsid w:val="0023320C"/>
    <w:rsid w:val="00233A41"/>
    <w:rsid w:val="002358C2"/>
    <w:rsid w:val="0027194D"/>
    <w:rsid w:val="00271A73"/>
    <w:rsid w:val="00293E02"/>
    <w:rsid w:val="002A74E6"/>
    <w:rsid w:val="002B7811"/>
    <w:rsid w:val="003526C5"/>
    <w:rsid w:val="00393B99"/>
    <w:rsid w:val="003C7C97"/>
    <w:rsid w:val="003F7543"/>
    <w:rsid w:val="00412324"/>
    <w:rsid w:val="00412433"/>
    <w:rsid w:val="00417598"/>
    <w:rsid w:val="00431983"/>
    <w:rsid w:val="0046078B"/>
    <w:rsid w:val="004B2309"/>
    <w:rsid w:val="004B26CB"/>
    <w:rsid w:val="004D4C96"/>
    <w:rsid w:val="004D501C"/>
    <w:rsid w:val="004D7E77"/>
    <w:rsid w:val="004E5404"/>
    <w:rsid w:val="004E6F70"/>
    <w:rsid w:val="00514358"/>
    <w:rsid w:val="00545D37"/>
    <w:rsid w:val="00564312"/>
    <w:rsid w:val="005713A8"/>
    <w:rsid w:val="0058516F"/>
    <w:rsid w:val="006158EE"/>
    <w:rsid w:val="00616C78"/>
    <w:rsid w:val="00620125"/>
    <w:rsid w:val="006965EF"/>
    <w:rsid w:val="006C1E38"/>
    <w:rsid w:val="006F6562"/>
    <w:rsid w:val="00720CFB"/>
    <w:rsid w:val="00724101"/>
    <w:rsid w:val="0074748C"/>
    <w:rsid w:val="007948B1"/>
    <w:rsid w:val="007A1D38"/>
    <w:rsid w:val="007B1E45"/>
    <w:rsid w:val="007C06AE"/>
    <w:rsid w:val="00863503"/>
    <w:rsid w:val="008B645E"/>
    <w:rsid w:val="008D4FEB"/>
    <w:rsid w:val="008D5AC3"/>
    <w:rsid w:val="008E23FC"/>
    <w:rsid w:val="00972361"/>
    <w:rsid w:val="00980EC8"/>
    <w:rsid w:val="009D0143"/>
    <w:rsid w:val="009D3D23"/>
    <w:rsid w:val="00A04623"/>
    <w:rsid w:val="00A30A13"/>
    <w:rsid w:val="00A54F9C"/>
    <w:rsid w:val="00A84140"/>
    <w:rsid w:val="00A85882"/>
    <w:rsid w:val="00A85C2E"/>
    <w:rsid w:val="00AC0446"/>
    <w:rsid w:val="00AF1BD6"/>
    <w:rsid w:val="00B150DA"/>
    <w:rsid w:val="00B248D3"/>
    <w:rsid w:val="00B25C99"/>
    <w:rsid w:val="00B5176A"/>
    <w:rsid w:val="00B8444E"/>
    <w:rsid w:val="00B96197"/>
    <w:rsid w:val="00BE177E"/>
    <w:rsid w:val="00CA0659"/>
    <w:rsid w:val="00DB171C"/>
    <w:rsid w:val="00DE2954"/>
    <w:rsid w:val="00DF39FE"/>
    <w:rsid w:val="00E1053C"/>
    <w:rsid w:val="00EB3AAE"/>
    <w:rsid w:val="00EC0B0F"/>
    <w:rsid w:val="00EE104E"/>
    <w:rsid w:val="00EF46E5"/>
    <w:rsid w:val="00F224D7"/>
    <w:rsid w:val="00F6057E"/>
    <w:rsid w:val="00F64072"/>
    <w:rsid w:val="00F724E1"/>
    <w:rsid w:val="00F8438B"/>
    <w:rsid w:val="00FA207D"/>
    <w:rsid w:val="01016572"/>
    <w:rsid w:val="042B0930"/>
    <w:rsid w:val="11D46056"/>
    <w:rsid w:val="19C26ADA"/>
    <w:rsid w:val="1FDD33C0"/>
    <w:rsid w:val="22312229"/>
    <w:rsid w:val="2DDD3EC6"/>
    <w:rsid w:val="3AD22CD0"/>
    <w:rsid w:val="3BE75894"/>
    <w:rsid w:val="454E62A5"/>
    <w:rsid w:val="4B4A1532"/>
    <w:rsid w:val="4F38321B"/>
    <w:rsid w:val="587A5E26"/>
    <w:rsid w:val="5B2B25E0"/>
    <w:rsid w:val="663E31B0"/>
    <w:rsid w:val="72B76813"/>
    <w:rsid w:val="7AFC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99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hd w:val="clear" w:color="auto" w:fill="FFFFFF"/>
      <w:spacing w:before="106"/>
      <w:ind w:left="1325"/>
      <w:outlineLvl w:val="0"/>
    </w:pPr>
    <w:rPr>
      <w:i/>
      <w:iCs/>
      <w:sz w:val="20"/>
      <w:szCs w:val="20"/>
    </w:rPr>
  </w:style>
  <w:style w:type="paragraph" w:styleId="3">
    <w:name w:val="heading 2"/>
    <w:basedOn w:val="1"/>
    <w:next w:val="1"/>
    <w:link w:val="15"/>
    <w:qFormat/>
    <w:uiPriority w:val="0"/>
    <w:pPr>
      <w:keepNext/>
      <w:autoSpaceDE w:val="0"/>
      <w:autoSpaceDN w:val="0"/>
      <w:adjustRightInd w:val="0"/>
      <w:ind w:left="720" w:hanging="360"/>
      <w:jc w:val="center"/>
      <w:outlineLvl w:val="1"/>
    </w:pPr>
    <w:rPr>
      <w:rFonts w:eastAsia="TimesNewRomanPSMT"/>
      <w:b/>
      <w:bCs/>
      <w:szCs w:val="20"/>
    </w:rPr>
  </w:style>
  <w:style w:type="paragraph" w:styleId="4">
    <w:name w:val="heading 3"/>
    <w:basedOn w:val="1"/>
    <w:next w:val="1"/>
    <w:link w:val="16"/>
    <w:qFormat/>
    <w:uiPriority w:val="0"/>
    <w:pPr>
      <w:keepNext/>
      <w:shd w:val="clear" w:color="auto" w:fill="FFFFFF"/>
      <w:spacing w:before="5" w:line="211" w:lineRule="exact"/>
      <w:ind w:left="19" w:right="619" w:firstLine="298"/>
      <w:jc w:val="center"/>
      <w:outlineLvl w:val="2"/>
    </w:pPr>
    <w:rPr>
      <w:b/>
      <w:bCs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 2"/>
    <w:basedOn w:val="1"/>
    <w:link w:val="24"/>
    <w:qFormat/>
    <w:uiPriority w:val="99"/>
    <w:pPr>
      <w:ind w:left="284" w:firstLine="567"/>
      <w:jc w:val="both"/>
    </w:pPr>
    <w:rPr>
      <w:rFonts w:eastAsia="Batang"/>
      <w:sz w:val="28"/>
      <w:szCs w:val="20"/>
    </w:rPr>
  </w:style>
  <w:style w:type="paragraph" w:styleId="8">
    <w:name w:val="caption"/>
    <w:basedOn w:val="1"/>
    <w:next w:val="1"/>
    <w:qFormat/>
    <w:uiPriority w:val="35"/>
    <w:pPr>
      <w:spacing w:after="200"/>
      <w:ind w:firstLine="709"/>
      <w:jc w:val="both"/>
    </w:pPr>
    <w:rPr>
      <w:b/>
      <w:bCs/>
      <w:color w:val="4F81BD"/>
      <w:sz w:val="18"/>
      <w:szCs w:val="18"/>
      <w:lang w:eastAsia="en-US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header"/>
    <w:basedOn w:val="1"/>
    <w:link w:val="21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2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link w:val="17"/>
    <w:qFormat/>
    <w:uiPriority w:val="0"/>
    <w:pPr>
      <w:jc w:val="center"/>
    </w:pPr>
    <w:rPr>
      <w:caps/>
      <w:sz w:val="32"/>
      <w:szCs w:val="32"/>
    </w:rPr>
  </w:style>
  <w:style w:type="character" w:customStyle="1" w:styleId="14">
    <w:name w:val="Заголовок 1 Знак"/>
    <w:link w:val="2"/>
    <w:qFormat/>
    <w:uiPriority w:val="0"/>
    <w:rPr>
      <w:rFonts w:ascii="Times New Roman" w:hAnsi="Times New Roman" w:eastAsia="MS Mincho"/>
      <w:i/>
      <w:iCs/>
      <w:shd w:val="clear" w:color="auto" w:fill="FFFFFF"/>
      <w:lang w:eastAsia="ja-JP"/>
    </w:rPr>
  </w:style>
  <w:style w:type="character" w:customStyle="1" w:styleId="15">
    <w:name w:val="Заголовок 2 Знак"/>
    <w:link w:val="3"/>
    <w:qFormat/>
    <w:uiPriority w:val="0"/>
    <w:rPr>
      <w:rFonts w:ascii="Times New Roman" w:hAnsi="Times New Roman" w:eastAsia="TimesNewRomanPSMT"/>
      <w:b/>
      <w:bCs/>
      <w:sz w:val="24"/>
      <w:lang w:eastAsia="ja-JP"/>
    </w:rPr>
  </w:style>
  <w:style w:type="character" w:customStyle="1" w:styleId="16">
    <w:name w:val="Заголовок 3 Знак"/>
    <w:link w:val="4"/>
    <w:qFormat/>
    <w:uiPriority w:val="0"/>
    <w:rPr>
      <w:rFonts w:ascii="Times New Roman" w:hAnsi="Times New Roman" w:eastAsia="MS Mincho"/>
      <w:b/>
      <w:bCs/>
      <w:sz w:val="24"/>
      <w:shd w:val="clear" w:color="auto" w:fill="FFFFFF"/>
      <w:lang w:eastAsia="ja-JP"/>
    </w:rPr>
  </w:style>
  <w:style w:type="character" w:customStyle="1" w:styleId="17">
    <w:name w:val="Заголовок Знак"/>
    <w:link w:val="13"/>
    <w:qFormat/>
    <w:uiPriority w:val="0"/>
    <w:rPr>
      <w:rFonts w:ascii="Times New Roman" w:hAnsi="Times New Roman" w:eastAsia="MS Mincho"/>
      <w:caps/>
      <w:sz w:val="32"/>
      <w:szCs w:val="32"/>
      <w:lang w:eastAsia="ja-JP"/>
    </w:rPr>
  </w:style>
  <w:style w:type="paragraph" w:styleId="18">
    <w:name w:val="No Spacing"/>
    <w:link w:val="19"/>
    <w:qFormat/>
    <w:uiPriority w:val="1"/>
    <w:rPr>
      <w:rFonts w:ascii="Calibri" w:hAnsi="Calibri" w:cs="Times New Roman" w:eastAsiaTheme="minorHAnsi"/>
      <w:sz w:val="22"/>
      <w:szCs w:val="22"/>
      <w:lang w:val="ru-RU" w:eastAsia="en-US" w:bidi="ar-SA"/>
    </w:rPr>
  </w:style>
  <w:style w:type="character" w:customStyle="1" w:styleId="19">
    <w:name w:val="Без интервала Знак"/>
    <w:link w:val="18"/>
    <w:qFormat/>
    <w:locked/>
    <w:uiPriority w:val="1"/>
    <w:rPr>
      <w:sz w:val="22"/>
      <w:szCs w:val="22"/>
    </w:rPr>
  </w:style>
  <w:style w:type="paragraph" w:customStyle="1" w:styleId="20">
    <w:name w:val="TOC Heading"/>
    <w:basedOn w:val="2"/>
    <w:next w:val="1"/>
    <w:qFormat/>
    <w:uiPriority w:val="39"/>
    <w:pPr>
      <w:keepLines/>
      <w:shd w:val="clear" w:color="auto" w:fill="auto"/>
      <w:spacing w:before="480" w:line="276" w:lineRule="auto"/>
      <w:ind w:left="0"/>
      <w:outlineLvl w:val="9"/>
    </w:pPr>
    <w:rPr>
      <w:rFonts w:ascii="Cambria" w:hAnsi="Cambria"/>
      <w:b/>
      <w:bCs/>
      <w:i w:val="0"/>
      <w:iCs w:val="0"/>
      <w:color w:val="365F91"/>
      <w:sz w:val="28"/>
      <w:szCs w:val="28"/>
      <w:lang w:val="zh-CN" w:eastAsia="en-US"/>
    </w:rPr>
  </w:style>
  <w:style w:type="character" w:customStyle="1" w:styleId="21">
    <w:name w:val="Верхний колонтитул Знак"/>
    <w:basedOn w:val="5"/>
    <w:link w:val="10"/>
    <w:qFormat/>
    <w:uiPriority w:val="99"/>
    <w:rPr>
      <w:rFonts w:ascii="Times New Roman" w:hAnsi="Times New Roman" w:eastAsia="MS Mincho"/>
      <w:sz w:val="24"/>
      <w:szCs w:val="24"/>
      <w:lang w:eastAsia="ja-JP"/>
    </w:rPr>
  </w:style>
  <w:style w:type="character" w:customStyle="1" w:styleId="22">
    <w:name w:val="Нижний колонтитул Знак"/>
    <w:basedOn w:val="5"/>
    <w:link w:val="9"/>
    <w:qFormat/>
    <w:uiPriority w:val="99"/>
    <w:rPr>
      <w:rFonts w:ascii="Times New Roman" w:hAnsi="Times New Roman" w:eastAsia="MS Mincho"/>
      <w:sz w:val="24"/>
      <w:szCs w:val="24"/>
      <w:lang w:eastAsia="ja-JP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Основной текст с отступом 2 Знак"/>
    <w:basedOn w:val="5"/>
    <w:link w:val="7"/>
    <w:qFormat/>
    <w:uiPriority w:val="99"/>
    <w:rPr>
      <w:rFonts w:ascii="Times New Roman" w:hAnsi="Times New Roman" w:eastAsia="Batang"/>
      <w:sz w:val="28"/>
      <w:lang w:eastAsia="ru-RU"/>
    </w:rPr>
  </w:style>
  <w:style w:type="paragraph" w:customStyle="1" w:styleId="25">
    <w:name w:val="Заглавие"/>
    <w:basedOn w:val="1"/>
    <w:qFormat/>
    <w:uiPriority w:val="0"/>
    <w:pPr>
      <w:keepNext/>
      <w:suppressAutoHyphens/>
      <w:autoSpaceDE w:val="0"/>
      <w:autoSpaceDN w:val="0"/>
      <w:adjustRightInd w:val="0"/>
      <w:spacing w:before="240" w:after="240"/>
      <w:contextualSpacing/>
      <w:jc w:val="center"/>
    </w:pPr>
    <w:rPr>
      <w:rFonts w:eastAsia="Times New Roman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488</Words>
  <Characters>2787</Characters>
  <Lines>23</Lines>
  <Paragraphs>6</Paragraphs>
  <TotalTime>1</TotalTime>
  <ScaleCrop>false</ScaleCrop>
  <LinksUpToDate>false</LinksUpToDate>
  <CharactersWithSpaces>3269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2022-03-26T08:35:00Z</dcterms:created>
  <dc:creator>BEST</dc:creator>
  <cp:lastModifiedBy>yusup</cp:lastModifiedBy>
  <cp:lastPrinted>2023-02-11T06:11:00Z</cp:lastPrinted>
  <dcterms:modified xsi:type="dcterms:W3CDTF">2023-04-28T04:29:55Z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91741E9C3B23487E8DF04934C5CFE463</vt:lpwstr>
  </property>
</Properties>
</file>