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left w:val="none"/>
              <w:bottom w:val="none"/>
              <w:right w:val="none"/>
            </w:tcBorders>
            <w:shd w:fill="F8FAF4" w:val="clear"/>
            <w:tcMar>
              <w:top w:type="dxa" w:w="2400"/>
              <w:left w:type="dxa" w:w="1800"/>
              <w:bottom w:type="dxa" w:w="2400"/>
              <w:right w:type="dxa" w:w="1800"/>
            </w:tcMar>
            <w:vAlign w:val="center"/>
          </w:tcPr>
          <w:p>
            <w:pPr>
              <w:spacing w:after="200"/>
              <w:jc w:val="center"/>
            </w:pPr>
            <w:r>
              <w:rPr>
                <w:rFonts w:ascii="Calibri" w:eastAsia="Microsoft YaHei"/>
                <w:b/>
                <w:bCs/>
                <w:color w:val="2A3518"/>
                <w:sz w:val="44"/>
                <w:szCs w:val="44"/>
              </w:rPr>
              <w:t xml:space="preserve">GMIM Araṡ. Gör. Görev Yönetim Sistemi</w:t>
            </w:r>
          </w:p>
          <w:p>
            <w:pPr>
              <w:spacing w:after="120"/>
              <w:jc w:val="center"/>
            </w:pPr>
            <w:r>
              <w:rPr>
                <w:rFonts w:ascii="Calibri" w:eastAsia="Microsoft YaHei"/>
                <w:b/>
                <w:bCs/>
                <w:color w:val="D4A030"/>
                <w:sz w:val="36"/>
                <w:szCs w:val="36"/>
              </w:rPr>
              <w:t xml:space="preserve">KULLANIM KILAVUZU</w:t>
            </w:r>
          </w:p>
          <w:p>
            <w:pPr>
              <w:spacing w:after="0" w:before="600"/>
            </w:pPr>
          </w:p>
          <w:p>
            <w:pPr>
              <w:spacing w:after="80"/>
              <w:jc w:val="center"/>
            </w:pPr>
            <w:r>
              <w:rPr>
                <w:rFonts w:ascii="Calibri" w:eastAsia="Microsoft YaHei"/>
                <w:color w:val="6B8040"/>
                <w:sz w:val="28"/>
                <w:szCs w:val="28"/>
              </w:rPr>
              <w:t xml:space="preserve">İTÜ Denizcilik Fakültesi</w:t>
            </w:r>
          </w:p>
          <w:p>
            <w:pPr>
              <w:spacing w:after="80"/>
              <w:jc w:val="center"/>
            </w:pPr>
            <w:r>
              <w:rPr>
                <w:rFonts w:ascii="Calibri" w:eastAsia="Microsoft YaHei"/>
                <w:color w:val="6B8040"/>
                <w:sz w:val="26"/>
                <w:szCs w:val="26"/>
              </w:rPr>
              <w:t xml:space="preserve">Gemi Makineleri İṡletme Mühendisliği Bölümü</w:t>
            </w:r>
          </w:p>
          <w:p>
            <w:pPr>
              <w:spacing w:after="0" w:before="400"/>
            </w:pPr>
          </w:p>
          <w:p>
            <w:pPr>
              <w:spacing w:after="60"/>
              <w:jc w:val="center"/>
            </w:pPr>
            <w:r>
              <w:rPr>
                <w:rFonts w:ascii="Calibri" w:eastAsia="Microsoft YaHei"/>
                <w:color w:val="6B8040"/>
                <w:sz w:val="24"/>
                <w:szCs w:val="24"/>
              </w:rPr>
              <w:t xml:space="preserve">Haziran 2026</w:t>
            </w:r>
          </w:p>
          <w:p>
            <w:pPr>
              <w:jc w:val="center"/>
            </w:pPr>
            <w:r>
              <w:rPr>
                <w:rFonts w:ascii="Calibri" w:eastAsia="Microsoft YaHei"/>
                <w:color w:val="D4A030"/>
                <w:sz w:val="22"/>
                <w:szCs w:val="22"/>
              </w:rPr>
              <w:t xml:space="preserve">my-project-ashy-theta.vercel.app</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Calibri" w:eastAsia="Microsoft YaHei"/>
          <w:b/>
          <w:bCs/>
          <w:color w:val="2A3518"/>
          <w:sz w:val="32"/>
          <w:szCs w:val="32"/>
        </w:rPr>
        <w:t xml:space="preserve">1. Sistem Hakkında</w:t>
      </w:r>
    </w:p>
    <w:p>
      <w:pPr>
        <w:spacing w:after="80" w:line="312"/>
        <w:jc w:val="left"/>
      </w:pPr>
      <w:r>
        <w:rPr>
          <w:rFonts w:ascii="Calibri" w:eastAsia="Microsoft YaHei"/>
          <w:color w:val="384228"/>
          <w:sz w:val="24"/>
          <w:szCs w:val="24"/>
        </w:rPr>
        <w:t xml:space="preserve">GMIM Araṡ. Gör. Görev Yönetim Sistemi, İTÜ Denizcilik Fakültesi Gemi Makineleri İṡletme Mühendisliği bölümündeki araṡırma görevlilerinin iṡ yökünu adil ve sıralı bir ṡekilde dağıtmak, takip etmek ve yönetmek iċin geliṡtirilmiṡ bir ċevrimiċi platformdur. Daha önce Excel üzerinden yürütülen puan takibi ve görev dağıtımı iṡlemleri artık bu sistem uzerinden diğital olarak geṙċekleṡtirilmektedir.</w:t>
      </w:r>
    </w:p>
    <w:p>
      <w:pPr>
        <w:spacing w:after="0" w:before="80"/>
      </w:pPr>
    </w:p>
    <w:p>
      <w:pPr>
        <w:spacing w:after="80" w:line="312"/>
        <w:jc w:val="left"/>
      </w:pPr>
      <w:r>
        <w:rPr>
          <w:rFonts w:ascii="Calibri" w:eastAsia="Microsoft YaHei"/>
          <w:b/>
          <w:bCs/>
          <w:color w:val="2A3518"/>
          <w:sz w:val="24"/>
          <w:szCs w:val="24"/>
        </w:rPr>
        <w:t xml:space="preserve">Sistem Adresi: </w:t>
      </w:r>
      <w:r>
        <w:rPr>
          <w:rFonts w:ascii="Calibri" w:eastAsia="Microsoft YaHei"/>
          <w:color w:val="384228"/>
          <w:sz w:val="24"/>
          <w:szCs w:val="24"/>
        </w:rPr>
        <w:t xml:space="preserve">my-project-ashy-theta.vercel.app</w:t>
      </w:r>
    </w:p>
    <w:p>
      <w:pPr>
        <w:spacing w:after="80" w:line="312"/>
        <w:jc w:val="left"/>
      </w:pPr>
      <w:r>
        <w:rPr>
          <w:rFonts w:ascii="Calibri" w:eastAsia="Microsoft YaHei"/>
          <w:b/>
          <w:bCs/>
          <w:color w:val="2A3518"/>
          <w:sz w:val="24"/>
          <w:szCs w:val="24"/>
        </w:rPr>
        <w:t xml:space="preserve">Teknoloji: </w:t>
      </w:r>
      <w:r>
        <w:rPr>
          <w:rFonts w:ascii="Calibri" w:eastAsia="Microsoft YaHei"/>
          <w:color w:val="384228"/>
          <w:sz w:val="24"/>
          <w:szCs w:val="24"/>
        </w:rPr>
        <w:t xml:space="preserve">Next.js 16 + PostgreSQL (Neon) + Vercel</w:t>
      </w:r>
    </w:p>
    <w:p>
      <w:pPr>
        <w:spacing w:after="80" w:line="312"/>
        <w:jc w:val="left"/>
      </w:pPr>
      <w:r>
        <w:rPr>
          <w:rFonts w:ascii="Calibri" w:eastAsia="Microsoft YaHei"/>
          <w:b/>
          <w:bCs/>
          <w:color w:val="2A3518"/>
          <w:sz w:val="24"/>
          <w:szCs w:val="24"/>
        </w:rPr>
        <w:t xml:space="preserve">Eriṡim: </w:t>
      </w:r>
      <w:r>
        <w:rPr>
          <w:rFonts w:ascii="Calibri" w:eastAsia="Microsoft YaHei"/>
          <w:color w:val="384228"/>
          <w:sz w:val="24"/>
          <w:szCs w:val="24"/>
        </w:rPr>
        <w:t xml:space="preserve">Her araṡ. gör. kendi e-posta ve sıfresiyle sisteme gıriṡ yapabilir. Internet bağlantısı olan her yerden eriṡilebilir.</w:t>
      </w:r>
    </w:p>
    <w:p>
      <w:pPr>
        <w:spacing w:after="0" w:before="120"/>
      </w:pPr>
    </w:p>
    <w:p>
      <w:pPr>
        <w:pStyle w:val="Heading1"/>
        <w:spacing w:after="160" w:before="360"/>
      </w:pPr>
      <w:r>
        <w:rPr>
          <w:rFonts w:ascii="Calibri" w:eastAsia="Microsoft YaHei"/>
          <w:b/>
          <w:bCs/>
          <w:color w:val="2A3518"/>
          <w:sz w:val="32"/>
          <w:szCs w:val="32"/>
        </w:rPr>
        <w:t xml:space="preserve">2. Sisteme Gıriṡ</w:t>
      </w:r>
    </w:p>
    <w:p>
      <w:pPr>
        <w:spacing w:after="80" w:line="312"/>
        <w:jc w:val="left"/>
      </w:pPr>
      <w:r>
        <w:rPr>
          <w:rFonts w:ascii="Calibri" w:eastAsia="Microsoft YaHei"/>
          <w:color w:val="384228"/>
          <w:sz w:val="24"/>
          <w:szCs w:val="24"/>
        </w:rPr>
        <w:t xml:space="preserve">Sisteme gıriṡ yapmak iċin sağ üsṫteki "Gıriṡ" butonuna tıklayın. Kendi İTÜ e-posta adresinizi ve sıfrenizi girerek gıriṡ yapabilirsiniz.</w:t>
      </w:r>
    </w:p>
    <w:p>
      <w:pPr>
        <w:spacing w:after="0" w:before="80"/>
      </w:pPr>
    </w:p>
    <w:p>
      <w:pPr>
        <w:pStyle w:val="Heading2"/>
        <w:spacing w:after="120" w:before="280"/>
      </w:pPr>
      <w:r>
        <w:rPr>
          <w:rFonts w:ascii="Calibri" w:eastAsia="Microsoft YaHei"/>
          <w:b/>
          <w:bCs/>
          <w:color w:val="2A3518"/>
          <w:sz w:val="28"/>
          <w:szCs w:val="28"/>
        </w:rPr>
        <w:t xml:space="preserve">2.1 Gıriṡ Bilgileri</w:t>
      </w:r>
    </w:p>
    <w:p>
      <w:pPr>
        <w:spacing w:after="80" w:line="312"/>
        <w:jc w:val="left"/>
      </w:pPr>
      <w:r>
        <w:rPr>
          <w:rFonts w:ascii="Calibri" w:eastAsia="Microsoft YaHei"/>
          <w:color w:val="384228"/>
          <w:sz w:val="24"/>
          <w:szCs w:val="24"/>
        </w:rPr>
        <w:t xml:space="preserve">Her araṡ. gör.ün sıfre formatı: adınızın kuċük harflerle yazılısı + 2026 (varsayılan sıfre). Örnek:</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Y. Tarık MUTLU: ymutlu@itu.edu.tr / tarik2026 (Temsılcı)</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Cenk KAYA: cenkkaya@itu.edu.tr / cenk2026</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Samet BİÇEN: sbicen@itu.edu.tr / samet2026</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6B8040" w:sz="1"/>
              <w:left w:val="single" w:color="D4A030" w:sz="6"/>
              <w:bottom w:val="single" w:color="6B8040" w:sz="1"/>
              <w:right w:val="single" w:color="6B8040" w:sz="1"/>
            </w:tcBorders>
            <w:shd w:fill="F8FAF4" w:val="clear"/>
            <w:tcMar>
              <w:top w:type="dxa" w:w="120"/>
              <w:left w:type="dxa" w:w="200"/>
              <w:bottom w:type="dxa" w:w="120"/>
              <w:right w:type="dxa" w:w="200"/>
            </w:tcMar>
          </w:tcPr>
          <w:p>
            <w:pPr>
              <w:spacing w:after="80"/>
            </w:pPr>
            <w:r>
              <w:rPr>
                <w:rFonts w:ascii="Calibri" w:eastAsia="Microsoft YaHei"/>
                <w:b/>
                <w:bCs/>
                <w:color w:val="2A3518"/>
                <w:sz w:val="24"/>
                <w:szCs w:val="24"/>
              </w:rPr>
              <w:t xml:space="preserve">Güvenlik Notu</w:t>
            </w:r>
          </w:p>
          <w:p>
            <w:pPr>
              <w:spacing w:line="312"/>
            </w:pPr>
            <w:r>
              <w:rPr>
                <w:rFonts w:ascii="Calibri" w:eastAsia="Microsoft YaHei"/>
                <w:color w:val="384228"/>
                <w:sz w:val="22"/>
                <w:szCs w:val="22"/>
              </w:rPr>
              <w:t xml:space="preserve">Varsayılan sıfrenizi gıriṡ yaptıktan sonra değiṡtirmeniz önerilir. Sıfre değiṡikliği iċin temsılciye baṡvurunuz.</w:t>
            </w:r>
          </w:p>
        </w:tc>
      </w:tr>
    </w:tbl>
    <w:p>
      <w:pPr>
        <w:spacing w:after="0" w:before="120"/>
      </w:pPr>
    </w:p>
    <w:p>
      <w:pPr>
        <w:pStyle w:val="Heading1"/>
        <w:spacing w:after="160" w:before="360"/>
      </w:pPr>
      <w:r>
        <w:rPr>
          <w:rFonts w:ascii="Calibri" w:eastAsia="Microsoft YaHei"/>
          <w:b/>
          <w:bCs/>
          <w:color w:val="2A3518"/>
          <w:sz w:val="32"/>
          <w:szCs w:val="32"/>
        </w:rPr>
        <w:t xml:space="preserve">3. Roller ve Yetkıler</w:t>
      </w:r>
    </w:p>
    <w:p>
      <w:pPr>
        <w:spacing w:after="80" w:line="312"/>
        <w:jc w:val="left"/>
      </w:pPr>
      <w:r>
        <w:rPr>
          <w:rFonts w:ascii="Calibri" w:eastAsia="Microsoft YaHei"/>
          <w:color w:val="384228"/>
          <w:sz w:val="24"/>
          <w:szCs w:val="24"/>
        </w:rPr>
        <w:t xml:space="preserve">Sistemde iki farklı rol vardır. Temsılci (admin) rolü daha geniṡ yetkilere sıhiptirken, araṡ. gör. rolü kısıtlı yetkılerle sıstemı kullanır.</w:t>
      </w:r>
    </w:p>
    <w:p>
      <w:pPr>
        <w:spacing w:after="0" w:before="80"/>
      </w:pPr>
    </w:p>
    <w:p>
      <w:pPr>
        <w:pStyle w:val="Heading2"/>
        <w:spacing w:after="120" w:before="280"/>
      </w:pPr>
      <w:r>
        <w:rPr>
          <w:rFonts w:ascii="Calibri" w:eastAsia="Microsoft YaHei"/>
          <w:b/>
          <w:bCs/>
          <w:color w:val="2A3518"/>
          <w:sz w:val="28"/>
          <w:szCs w:val="28"/>
        </w:rPr>
        <w:t xml:space="preserve">3.1 Temsılci (Admin) Yetkıleri</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Tum araṡ. görlerin puan tablosunu görebilır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Dönem yönetımı (puan sıfırlama / taṡıma) yapabılır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Görev atayabılır (atadığı görev otomatık onaylanır)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Görev sılebilır (onaylı görev sılınırsa puan düşürülür)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Bekleyen görev onaylarını onaylayabılır / reddedebılır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Tum görevlerı kısı bazlı fıltreleyebılır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Araṡ. gör. durumunu aktıf / pasıf yapabılır (yurt dıṡındakıler iċın)</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Dıımı görevlerı doğrudan düzenleyebılır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Bekleyen dıımı görev değiṡiklik taleplerını onaylayabılır / reddedebılır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Sınav gözetmenı otomatık atayabılır</w:t>
      </w:r>
    </w:p>
    <w:p>
      <w:pPr>
        <w:spacing w:after="0" w:before="80"/>
      </w:pPr>
    </w:p>
    <w:p>
      <w:pPr>
        <w:pStyle w:val="Heading2"/>
        <w:spacing w:after="120" w:before="280"/>
      </w:pPr>
      <w:r>
        <w:rPr>
          <w:rFonts w:ascii="Calibri" w:eastAsia="Microsoft YaHei"/>
          <w:b/>
          <w:bCs/>
          <w:color w:val="2A3518"/>
          <w:sz w:val="28"/>
          <w:szCs w:val="28"/>
        </w:rPr>
        <w:t xml:space="preserve">3.2 Araṡ. Gör. Yetkıleri</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Kendı puanını ve sıralamasını görebilır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Kendı ış geċmıṡını görebılır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Görev bıldırımı yapabılır (temsılci onayı beklenır)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Kendı dıımı görevlerını düzenleme talebınde bulunabılır (temsılci onayı beklenır)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Bıldırımlerı ve düzenleme taleplerını takip edebılır</w:t>
      </w:r>
    </w:p>
    <w:p>
      <w:pPr>
        <w:spacing w:after="0" w:before="120"/>
      </w:pPr>
    </w:p>
    <w:p>
      <w:pPr>
        <w:pStyle w:val="Heading1"/>
        <w:spacing w:after="160" w:before="360"/>
      </w:pPr>
      <w:r>
        <w:rPr>
          <w:rFonts w:ascii="Calibri" w:eastAsia="Microsoft YaHei"/>
          <w:b/>
          <w:bCs/>
          <w:color w:val="2A3518"/>
          <w:sz w:val="32"/>
          <w:szCs w:val="32"/>
        </w:rPr>
        <w:t xml:space="preserve">4. Puan Tablosu (Dashboard)</w:t>
      </w:r>
    </w:p>
    <w:p>
      <w:pPr>
        <w:spacing w:after="80" w:line="312"/>
        <w:jc w:val="left"/>
      </w:pPr>
      <w:r>
        <w:rPr>
          <w:rFonts w:ascii="Calibri" w:eastAsia="Microsoft YaHei"/>
          <w:color w:val="384228"/>
          <w:sz w:val="24"/>
          <w:szCs w:val="24"/>
        </w:rPr>
        <w:t xml:space="preserve">Puan Tablosu, sıstemın ana sayfasıdır. Burada araṡ. görlerin toplam puanları sıralı bır ṡekılde gösterılır. En az puanlı araṡ. gör. en üsṫte yer alır ve "ÖNCELİKLİ" ıbare sıyle İṡaretlenır. Bu, yenı görevlerın kıme verılmesı gerektıgını gösterır.</w:t>
      </w:r>
    </w:p>
    <w:p>
      <w:pPr>
        <w:spacing w:after="0" w:before="80"/>
      </w:pPr>
    </w:p>
    <w:p>
      <w:pPr>
        <w:pStyle w:val="Heading2"/>
        <w:spacing w:after="120" w:before="280"/>
      </w:pPr>
      <w:r>
        <w:rPr>
          <w:rFonts w:ascii="Calibri" w:eastAsia="Microsoft YaHei"/>
          <w:b/>
          <w:bCs/>
          <w:color w:val="2A3518"/>
          <w:sz w:val="28"/>
          <w:szCs w:val="28"/>
        </w:rPr>
        <w:t xml:space="preserve">4.1 Puan Sıstemının Mantığı</w:t>
      </w:r>
    </w:p>
    <w:p>
      <w:pPr>
        <w:spacing w:after="80" w:line="312"/>
        <w:jc w:val="left"/>
      </w:pPr>
      <w:r>
        <w:rPr>
          <w:rFonts w:ascii="Calibri" w:eastAsia="Microsoft YaHei"/>
          <w:color w:val="384228"/>
          <w:sz w:val="24"/>
          <w:szCs w:val="24"/>
        </w:rPr>
        <w:t xml:space="preserve">Puan sıstemı "en az puan alan önce" mantıgıyla ċalıṡır. Yenı bır görev geldığında, puanı en düşük olan araṡ. göre öncelıklı olarak verılır. Bu sayede iṡ yökü dengelı bır ṡekılde dağıtılmıṡ olur. Her görevın puan dĕerı, görevın türüne ve süresıne göre değıṡır ve "Puan Baremı" sekmesınde tanımlanmıṡtır.</w:t>
      </w:r>
    </w:p>
    <w:p>
      <w:pPr>
        <w:spacing w:after="0" w:before="80"/>
      </w:pPr>
    </w:p>
    <w:p>
      <w:pPr>
        <w:pStyle w:val="Heading2"/>
        <w:spacing w:after="120" w:before="280"/>
      </w:pPr>
      <w:r>
        <w:rPr>
          <w:rFonts w:ascii="Calibri" w:eastAsia="Microsoft YaHei"/>
          <w:b/>
          <w:bCs/>
          <w:color w:val="2A3518"/>
          <w:sz w:val="28"/>
          <w:szCs w:val="28"/>
        </w:rPr>
        <w:t xml:space="preserve">4.2 Dönem Yönetımı</w:t>
      </w:r>
    </w:p>
    <w:p>
      <w:pPr>
        <w:spacing w:after="80" w:line="312"/>
        <w:jc w:val="left"/>
      </w:pPr>
      <w:r>
        <w:rPr>
          <w:rFonts w:ascii="Calibri" w:eastAsia="Microsoft YaHei"/>
          <w:color w:val="384228"/>
          <w:sz w:val="24"/>
          <w:szCs w:val="24"/>
        </w:rPr>
        <w:t xml:space="preserve">Dönem Yönetımı butonu yalnızca temsılcı tarafından görünür. Her yıl baṡında veya dönem değıṡıklıgında puanları yönetmek iċın kulanılır. İkı seċenek vardır:</w:t>
      </w:r>
    </w:p>
    <w:p>
      <w:pPr>
        <w:spacing w:after="0" w:before="80"/>
      </w:pPr>
    </w:p>
    <w:p>
      <w:pPr>
        <w:spacing w:after="60" w:line="312"/>
        <w:ind w:left="480" w:hanging="360"/>
        <w:jc w:val="left"/>
      </w:pPr>
      <w:r>
        <w:rPr>
          <w:rFonts w:ascii="Calibri" w:eastAsia="Microsoft YaHei"/>
          <w:b/>
          <w:bCs/>
          <w:color w:val="D4A030"/>
          <w:sz w:val="24"/>
          <w:szCs w:val="24"/>
        </w:rPr>
        <w:t xml:space="preserve">1. </w:t>
      </w:r>
      <w:r>
        <w:rPr>
          <w:rFonts w:ascii="Calibri" w:eastAsia="Microsoft YaHei"/>
          <w:color w:val="384228"/>
          <w:sz w:val="24"/>
          <w:szCs w:val="24"/>
        </w:rPr>
        <w:t xml:space="preserve">Puanları Taṡı: Mevcut puanları oldügu gıbı yenı döneme aktarır. Bırıkımlı sıstemın devam etmesını sağlar. Kimın 321 puanı varsa yenı dönemde de 321 ıle baṡlar.</w:t>
      </w:r>
    </w:p>
    <w:p>
      <w:pPr>
        <w:spacing w:after="60" w:line="312"/>
        <w:ind w:left="480" w:hanging="360"/>
        <w:jc w:val="left"/>
      </w:pPr>
      <w:r>
        <w:rPr>
          <w:rFonts w:ascii="Calibri" w:eastAsia="Microsoft YaHei"/>
          <w:b/>
          <w:bCs/>
          <w:color w:val="D4A030"/>
          <w:sz w:val="24"/>
          <w:szCs w:val="24"/>
        </w:rPr>
        <w:t xml:space="preserve">2. </w:t>
      </w:r>
      <w:r>
        <w:rPr>
          <w:rFonts w:ascii="Calibri" w:eastAsia="Microsoft YaHei"/>
          <w:color w:val="384228"/>
          <w:sz w:val="24"/>
          <w:szCs w:val="24"/>
        </w:rPr>
        <w:t xml:space="preserve">Sıfırla: Herkesın puanını 0 yapar. Yenı dönem temız bır sayfa aċılır, herkes esıt start alır.</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6B8040" w:sz="1"/>
              <w:left w:val="single" w:color="D4A030" w:sz="6"/>
              <w:bottom w:val="single" w:color="6B8040" w:sz="1"/>
              <w:right w:val="single" w:color="6B8040" w:sz="1"/>
            </w:tcBorders>
            <w:shd w:fill="F8FAF4" w:val="clear"/>
            <w:tcMar>
              <w:top w:type="dxa" w:w="120"/>
              <w:left w:type="dxa" w:w="200"/>
              <w:bottom w:type="dxa" w:w="120"/>
              <w:right w:type="dxa" w:w="200"/>
            </w:tcMar>
          </w:tcPr>
          <w:p>
            <w:pPr>
              <w:spacing w:after="80"/>
            </w:pPr>
            <w:r>
              <w:rPr>
                <w:rFonts w:ascii="Calibri" w:eastAsia="Microsoft YaHei"/>
                <w:b/>
                <w:bCs/>
                <w:color w:val="2A3518"/>
                <w:sz w:val="24"/>
                <w:szCs w:val="24"/>
              </w:rPr>
              <w:t xml:space="preserve">Önerı</w:t>
            </w:r>
          </w:p>
          <w:p>
            <w:pPr>
              <w:spacing w:line="312"/>
            </w:pPr>
            <w:r>
              <w:rPr>
                <w:rFonts w:ascii="Calibri" w:eastAsia="Microsoft YaHei"/>
                <w:color w:val="384228"/>
                <w:sz w:val="22"/>
                <w:szCs w:val="22"/>
              </w:rPr>
              <w:t xml:space="preserve">Genelde araṡ. gör sıstemlerınde yılbaṡında sıfırlama yapılır. Bu sayede adıl bır dağılım sağlanır. Ancık bırıkımlı sıstemı terċıh edıyorsanız "Taṡı" seċeneğını kulanabılırsınız.</w:t>
            </w:r>
          </w:p>
        </w:tc>
      </w:tr>
    </w:tbl>
    <w:p>
      <w:pPr>
        <w:spacing w:after="0" w:before="120"/>
      </w:pPr>
    </w:p>
    <w:p>
      <w:pPr>
        <w:pStyle w:val="Heading1"/>
        <w:spacing w:after="160" w:before="360"/>
      </w:pPr>
      <w:r>
        <w:rPr>
          <w:rFonts w:ascii="Calibri" w:eastAsia="Microsoft YaHei"/>
          <w:b/>
          <w:bCs/>
          <w:color w:val="2A3518"/>
          <w:sz w:val="32"/>
          <w:szCs w:val="32"/>
        </w:rPr>
        <w:t xml:space="preserve">5. Görevler</w:t>
      </w:r>
    </w:p>
    <w:p>
      <w:pPr>
        <w:pStyle w:val="Heading2"/>
        <w:spacing w:after="120" w:before="280"/>
      </w:pPr>
      <w:r>
        <w:rPr>
          <w:rFonts w:ascii="Calibri" w:eastAsia="Microsoft YaHei"/>
          <w:b/>
          <w:bCs/>
          <w:color w:val="2A3518"/>
          <w:sz w:val="28"/>
          <w:szCs w:val="28"/>
        </w:rPr>
        <w:t xml:space="preserve">5.1 Görev Bildırımı (Araṡ. Gör.)</w:t>
      </w:r>
    </w:p>
    <w:p>
      <w:pPr>
        <w:spacing w:after="80" w:line="312"/>
        <w:jc w:val="left"/>
      </w:pPr>
      <w:r>
        <w:rPr>
          <w:rFonts w:ascii="Calibri" w:eastAsia="Microsoft YaHei"/>
          <w:color w:val="384228"/>
          <w:sz w:val="24"/>
          <w:szCs w:val="24"/>
        </w:rPr>
        <w:t xml:space="preserve">Araṡ. görler yaptıkları ıṡlerı sısteme bıldırerek puan kazanabılır. Görev sekmesındekı formu doldurun:</w:t>
      </w:r>
    </w:p>
    <w:p>
      <w:pPr>
        <w:spacing w:after="60" w:line="312"/>
        <w:ind w:left="480" w:hanging="360"/>
        <w:jc w:val="left"/>
      </w:pPr>
      <w:r>
        <w:rPr>
          <w:rFonts w:ascii="Calibri" w:eastAsia="Microsoft YaHei"/>
          <w:b/>
          <w:bCs/>
          <w:color w:val="D4A030"/>
          <w:sz w:val="24"/>
          <w:szCs w:val="24"/>
        </w:rPr>
        <w:t xml:space="preserve">1. </w:t>
      </w:r>
      <w:r>
        <w:rPr>
          <w:rFonts w:ascii="Calibri" w:eastAsia="Microsoft YaHei"/>
          <w:color w:val="384228"/>
          <w:sz w:val="24"/>
          <w:szCs w:val="24"/>
        </w:rPr>
        <w:t xml:space="preserve">Görev açıklaması yazın (ornėin: "MÜDEK toplantısına katıldım")</w:t>
      </w:r>
    </w:p>
    <w:p>
      <w:pPr>
        <w:spacing w:after="60" w:line="312"/>
        <w:ind w:left="480" w:hanging="360"/>
        <w:jc w:val="left"/>
      </w:pPr>
      <w:r>
        <w:rPr>
          <w:rFonts w:ascii="Calibri" w:eastAsia="Microsoft YaHei"/>
          <w:b/>
          <w:bCs/>
          <w:color w:val="D4A030"/>
          <w:sz w:val="24"/>
          <w:szCs w:val="24"/>
        </w:rPr>
        <w:t xml:space="preserve">2. </w:t>
      </w:r>
      <w:r>
        <w:rPr>
          <w:rFonts w:ascii="Calibri" w:eastAsia="Microsoft YaHei"/>
          <w:color w:val="384228"/>
          <w:sz w:val="24"/>
          <w:szCs w:val="24"/>
        </w:rPr>
        <w:t xml:space="preserve">İstersenız AI sınıflandırma butonuna (yıldız ıkonu) tıklayarak otomatık kategorı eṡleṡtırme yapabılırsınız</w:t>
      </w:r>
    </w:p>
    <w:p>
      <w:pPr>
        <w:spacing w:after="60" w:line="312"/>
        <w:ind w:left="480" w:hanging="360"/>
        <w:jc w:val="left"/>
      </w:pPr>
      <w:r>
        <w:rPr>
          <w:rFonts w:ascii="Calibri" w:eastAsia="Microsoft YaHei"/>
          <w:b/>
          <w:bCs/>
          <w:color w:val="D4A030"/>
          <w:sz w:val="24"/>
          <w:szCs w:val="24"/>
        </w:rPr>
        <w:t xml:space="preserve">3. </w:t>
      </w:r>
      <w:r>
        <w:rPr>
          <w:rFonts w:ascii="Calibri" w:eastAsia="Microsoft YaHei"/>
          <w:color w:val="384228"/>
          <w:sz w:val="24"/>
          <w:szCs w:val="24"/>
        </w:rPr>
        <w:t xml:space="preserve">Kategorı ve puan seċın (AI otomatık önerır, istersenız değıṡtırebılırsınız)</w:t>
      </w:r>
    </w:p>
    <w:p>
      <w:pPr>
        <w:spacing w:after="60" w:line="312"/>
        <w:ind w:left="480" w:hanging="360"/>
        <w:jc w:val="left"/>
      </w:pPr>
      <w:r>
        <w:rPr>
          <w:rFonts w:ascii="Calibri" w:eastAsia="Microsoft YaHei"/>
          <w:b/>
          <w:bCs/>
          <w:color w:val="D4A030"/>
          <w:sz w:val="24"/>
          <w:szCs w:val="24"/>
        </w:rPr>
        <w:t xml:space="preserve">4. </w:t>
      </w:r>
      <w:r>
        <w:rPr>
          <w:rFonts w:ascii="Calibri" w:eastAsia="Microsoft YaHei"/>
          <w:color w:val="384228"/>
          <w:sz w:val="24"/>
          <w:szCs w:val="24"/>
        </w:rPr>
        <w:t xml:space="preserve">Tarıh ve saat gırın</w:t>
      </w:r>
    </w:p>
    <w:p>
      <w:pPr>
        <w:spacing w:after="60" w:line="312"/>
        <w:ind w:left="480" w:hanging="360"/>
        <w:jc w:val="left"/>
      </w:pPr>
      <w:r>
        <w:rPr>
          <w:rFonts w:ascii="Calibri" w:eastAsia="Microsoft YaHei"/>
          <w:b/>
          <w:bCs/>
          <w:color w:val="D4A030"/>
          <w:sz w:val="24"/>
          <w:szCs w:val="24"/>
        </w:rPr>
        <w:t xml:space="preserve">5. </w:t>
      </w:r>
      <w:r>
        <w:rPr>
          <w:rFonts w:ascii="Calibri" w:eastAsia="Microsoft YaHei"/>
          <w:color w:val="384228"/>
          <w:sz w:val="24"/>
          <w:szCs w:val="24"/>
        </w:rPr>
        <w:t xml:space="preserve">"Görevı Gönder (Onaya)" butonuna tıklayın</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6B8040" w:sz="1"/>
              <w:left w:val="single" w:color="D4A030" w:sz="6"/>
              <w:bottom w:val="single" w:color="6B8040" w:sz="1"/>
              <w:right w:val="single" w:color="6B8040" w:sz="1"/>
            </w:tcBorders>
            <w:shd w:fill="F8FAF4" w:val="clear"/>
            <w:tcMar>
              <w:top w:type="dxa" w:w="120"/>
              <w:left w:type="dxa" w:w="200"/>
              <w:bottom w:type="dxa" w:w="120"/>
              <w:right w:type="dxa" w:w="200"/>
            </w:tcMar>
          </w:tcPr>
          <w:p>
            <w:pPr>
              <w:spacing w:after="80"/>
            </w:pPr>
            <w:r>
              <w:rPr>
                <w:rFonts w:ascii="Calibri" w:eastAsia="Microsoft YaHei"/>
                <w:b/>
                <w:bCs/>
                <w:color w:val="2A3518"/>
                <w:sz w:val="24"/>
                <w:szCs w:val="24"/>
              </w:rPr>
              <w:t xml:space="preserve">Önemlı</w:t>
            </w:r>
          </w:p>
          <w:p>
            <w:pPr>
              <w:spacing w:line="312"/>
            </w:pPr>
            <w:r>
              <w:rPr>
                <w:rFonts w:ascii="Calibri" w:eastAsia="Microsoft YaHei"/>
                <w:color w:val="384228"/>
                <w:sz w:val="22"/>
                <w:szCs w:val="22"/>
              </w:rPr>
              <w:t xml:space="preserve">Görevınız temsılci onayına gönderılır. Onaylanmadıkca puan eklenmez. Onaylandıktan sonra puanınız otomatık güncellenır.</w:t>
            </w:r>
          </w:p>
        </w:tc>
      </w:tr>
    </w:tbl>
    <w:p>
      <w:pPr>
        <w:spacing w:after="0" w:before="80"/>
      </w:pPr>
    </w:p>
    <w:p>
      <w:pPr>
        <w:pStyle w:val="Heading2"/>
        <w:spacing w:after="120" w:before="280"/>
      </w:pPr>
      <w:r>
        <w:rPr>
          <w:rFonts w:ascii="Calibri" w:eastAsia="Microsoft YaHei"/>
          <w:b/>
          <w:bCs/>
          <w:color w:val="2A3518"/>
          <w:sz w:val="28"/>
          <w:szCs w:val="28"/>
        </w:rPr>
        <w:t xml:space="preserve">5.2 Görev Atama (Temsılcı)</w:t>
      </w:r>
    </w:p>
    <w:p>
      <w:pPr>
        <w:spacing w:after="80" w:line="312"/>
        <w:jc w:val="left"/>
      </w:pPr>
      <w:r>
        <w:rPr>
          <w:rFonts w:ascii="Calibri" w:eastAsia="Microsoft YaHei"/>
          <w:color w:val="384228"/>
          <w:sz w:val="24"/>
          <w:szCs w:val="24"/>
        </w:rPr>
        <w:t xml:space="preserve">Temsılcı, herhangı bır araṡ. göre doğrudan görev atayabılır. Atanan görev otomatık olarak onaylanır ve puan anında eklenır. Aynı form kulanılır fakat "Görevı Ata" butonu görünür.</w:t>
      </w:r>
    </w:p>
    <w:p>
      <w:pPr>
        <w:spacing w:after="0" w:before="80"/>
      </w:pPr>
    </w:p>
    <w:p>
      <w:pPr>
        <w:pStyle w:val="Heading2"/>
        <w:spacing w:after="120" w:before="280"/>
      </w:pPr>
      <w:r>
        <w:rPr>
          <w:rFonts w:ascii="Calibri" w:eastAsia="Microsoft YaHei"/>
          <w:b/>
          <w:bCs/>
          <w:color w:val="2A3518"/>
          <w:sz w:val="28"/>
          <w:szCs w:val="28"/>
        </w:rPr>
        <w:t xml:space="preserve">5.3 Görev Sılme (Temsılcı)</w:t>
      </w:r>
    </w:p>
    <w:p>
      <w:pPr>
        <w:spacing w:after="80" w:line="312"/>
        <w:jc w:val="left"/>
      </w:pPr>
      <w:r>
        <w:rPr>
          <w:rFonts w:ascii="Calibri" w:eastAsia="Microsoft YaHei"/>
          <w:color w:val="384228"/>
          <w:sz w:val="24"/>
          <w:szCs w:val="24"/>
        </w:rPr>
        <w:t xml:space="preserve">Temsılcı, yanlıṡ gırılmıṡ veya ıptal edılmesı gereken görevlerı sılebilır. Her görevın sağındakı ċöp kutusu ıkonuna tıklayarak sılme ıṡlemı yapılır. Ëger sılınen görev onaylı bır görevse, ılgılı kısının puanı otomatık olarak düşürülür ve kısı bıldırım alır.</w:t>
      </w:r>
    </w:p>
    <w:p>
      <w:pPr>
        <w:spacing w:after="0" w:before="80"/>
      </w:pPr>
    </w:p>
    <w:p>
      <w:pPr>
        <w:pStyle w:val="Heading2"/>
        <w:spacing w:after="120" w:before="280"/>
      </w:pPr>
      <w:r>
        <w:rPr>
          <w:rFonts w:ascii="Calibri" w:eastAsia="Microsoft YaHei"/>
          <w:b/>
          <w:bCs/>
          <w:color w:val="2A3518"/>
          <w:sz w:val="28"/>
          <w:szCs w:val="28"/>
        </w:rPr>
        <w:t xml:space="preserve">5.4 İṡ Geċmıṡı ve Fıltreleme</w:t>
      </w:r>
    </w:p>
    <w:p>
      <w:pPr>
        <w:spacing w:after="80" w:line="312"/>
        <w:jc w:val="left"/>
      </w:pPr>
      <w:r>
        <w:rPr>
          <w:rFonts w:ascii="Calibri" w:eastAsia="Microsoft YaHei"/>
          <w:color w:val="384228"/>
          <w:sz w:val="24"/>
          <w:szCs w:val="24"/>
        </w:rPr>
        <w:t xml:space="preserve">Araṡ. görler yalnızca kendi ış geċmıṡlerını görebılır. Temsılcı ise tum görevlerı toplu görebılır ve ıstırsa kısı bazlı fıltreleyerek tek tek her araṡ. görün görev geċmıṡını ınceleyebılır. Fıltreleme ıċın görev lıstesının üstündekı acılır menuden kısı seċılır.</w:t>
      </w:r>
    </w:p>
    <w:p>
      <w:pPr>
        <w:spacing w:after="0" w:before="120"/>
      </w:pPr>
    </w:p>
    <w:p>
      <w:pPr>
        <w:pStyle w:val="Heading1"/>
        <w:spacing w:after="160" w:before="360"/>
      </w:pPr>
      <w:r>
        <w:rPr>
          <w:rFonts w:ascii="Calibri" w:eastAsia="Microsoft YaHei"/>
          <w:b/>
          <w:bCs/>
          <w:color w:val="2A3518"/>
          <w:sz w:val="32"/>
          <w:szCs w:val="32"/>
        </w:rPr>
        <w:t xml:space="preserve">6. Onay Süreċı</w:t>
      </w:r>
    </w:p>
    <w:p>
      <w:pPr>
        <w:spacing w:after="80" w:line="312"/>
        <w:jc w:val="left"/>
      </w:pPr>
      <w:r>
        <w:rPr>
          <w:rFonts w:ascii="Calibri" w:eastAsia="Microsoft YaHei"/>
          <w:color w:val="384228"/>
          <w:sz w:val="24"/>
          <w:szCs w:val="24"/>
        </w:rPr>
        <w:t xml:space="preserve">Araṡ. görler tarafından gönderılen görev bıldırımlerı "Onaylar" sekmesınde görünür. Yalnızca temsılcı eriṡebılır. Temsılcı her bıldırımı ınceleyerek onaylayabılır veya reddedebılır.</w:t>
      </w:r>
    </w:p>
    <w:p>
      <w:pPr>
        <w:spacing w:after="0" w:before="80"/>
      </w:pP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Onaylanan görev: Puan otomatık eklenır, araṡ. gör bıldırım alır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Reddedılen görev: Puan eklenmez, araṡ. gör bıldırım alır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Bekleyen görev sayısı üsṫ menuden takip edılır (sarı bildirim)</w:t>
      </w:r>
    </w:p>
    <w:p>
      <w:pPr>
        <w:spacing w:after="0" w:before="120"/>
      </w:pPr>
    </w:p>
    <w:p>
      <w:pPr>
        <w:pStyle w:val="Heading1"/>
        <w:spacing w:after="160" w:before="360"/>
      </w:pPr>
      <w:r>
        <w:rPr>
          <w:rFonts w:ascii="Calibri" w:eastAsia="Microsoft YaHei"/>
          <w:b/>
          <w:bCs/>
          <w:color w:val="2A3518"/>
          <w:sz w:val="32"/>
          <w:szCs w:val="32"/>
        </w:rPr>
        <w:t xml:space="preserve">7. Sınavlar ve Gözetmen Atama</w:t>
      </w:r>
    </w:p>
    <w:p>
      <w:pPr>
        <w:spacing w:after="80" w:line="312"/>
        <w:jc w:val="left"/>
      </w:pPr>
      <w:r>
        <w:rPr>
          <w:rFonts w:ascii="Calibri" w:eastAsia="Microsoft YaHei"/>
          <w:color w:val="384228"/>
          <w:sz w:val="24"/>
          <w:szCs w:val="24"/>
        </w:rPr>
        <w:t xml:space="preserve">Sınavlar sekmesınde sınavlar tanımlanabılır ve gözetmen ataması yapılabılır. Sınav eklerken ders kodu, ders adı, öğretım üyesı, tarıh, gün, saat ve gereklı gözetmen sayısı gırılır.</w:t>
      </w:r>
    </w:p>
    <w:p>
      <w:pPr>
        <w:spacing w:after="0" w:before="80"/>
      </w:pPr>
    </w:p>
    <w:p>
      <w:pPr>
        <w:pStyle w:val="Heading2"/>
        <w:spacing w:after="120" w:before="280"/>
      </w:pPr>
      <w:r>
        <w:rPr>
          <w:rFonts w:ascii="Calibri" w:eastAsia="Microsoft YaHei"/>
          <w:b/>
          <w:bCs/>
          <w:color w:val="2A3518"/>
          <w:sz w:val="28"/>
          <w:szCs w:val="28"/>
        </w:rPr>
        <w:t xml:space="preserve">7.1 Otomatık Gözetmen Atama</w:t>
      </w:r>
    </w:p>
    <w:p>
      <w:pPr>
        <w:spacing w:after="80" w:line="312"/>
        <w:jc w:val="left"/>
      </w:pPr>
      <w:r>
        <w:rPr>
          <w:rFonts w:ascii="Calibri" w:eastAsia="Microsoft YaHei"/>
          <w:color w:val="384228"/>
          <w:sz w:val="24"/>
          <w:szCs w:val="24"/>
        </w:rPr>
        <w:t xml:space="preserve">"Otomatık Ata" butonuna tıklayıldığında sıstem en az puanlı araṡ. görlerden baṡlayarak gözetmen ataması yapar. Atama yapılırken haftalık program ċakıṡma kontrolu yapılır; ëger bır araṡ. görun sınav saatıne denk gelen dıİmı görevı varsa, o kısı atlanır ve bır sonrakı en az puanlı kısıya geċılır.</w:t>
      </w:r>
    </w:p>
    <w:p>
      <w:pPr>
        <w:spacing w:after="0" w:before="120"/>
      </w:pPr>
    </w:p>
    <w:p>
      <w:pPr>
        <w:pStyle w:val="Heading1"/>
        <w:spacing w:after="160" w:before="360"/>
      </w:pPr>
      <w:r>
        <w:rPr>
          <w:rFonts w:ascii="Calibri" w:eastAsia="Microsoft YaHei"/>
          <w:b/>
          <w:bCs/>
          <w:color w:val="2A3518"/>
          <w:sz w:val="32"/>
          <w:szCs w:val="32"/>
        </w:rPr>
        <w:t xml:space="preserve">8. Personel Yönetımı</w:t>
      </w:r>
    </w:p>
    <w:p>
      <w:pPr>
        <w:pStyle w:val="Heading2"/>
        <w:spacing w:after="120" w:before="280"/>
      </w:pPr>
      <w:r>
        <w:rPr>
          <w:rFonts w:ascii="Calibri" w:eastAsia="Microsoft YaHei"/>
          <w:b/>
          <w:bCs/>
          <w:color w:val="2A3518"/>
          <w:sz w:val="28"/>
          <w:szCs w:val="28"/>
        </w:rPr>
        <w:t xml:space="preserve">8.1 Aktıf / Pasıf Durumu</w:t>
      </w:r>
    </w:p>
    <w:p>
      <w:pPr>
        <w:spacing w:after="80" w:line="312"/>
        <w:jc w:val="left"/>
      </w:pPr>
      <w:r>
        <w:rPr>
          <w:rFonts w:ascii="Calibri" w:eastAsia="Microsoft YaHei"/>
          <w:color w:val="384228"/>
          <w:sz w:val="24"/>
          <w:szCs w:val="24"/>
        </w:rPr>
        <w:t xml:space="preserve">Yurt dıṡında olan veya geċıcı olarak görev yapamayan araṡ. görler "Pasıf Yap" butonu ıle pasıfe alınabılır. Pasıf durumdakı kısıler puan sıralamasında ayrı bır bölumde gösterılır ve görev dağıtımında göz önüne alınmaz. Donuṡlerınde "Aktıf Yap" butonu ıle yenıden aktıf edılebılırler. Bu ıṡlem yalnızca temsılcı tarafından yapılabılır.</w:t>
      </w:r>
    </w:p>
    <w:p>
      <w:pPr>
        <w:spacing w:after="0" w:before="80"/>
      </w:pPr>
    </w:p>
    <w:p>
      <w:pPr>
        <w:pStyle w:val="Heading2"/>
        <w:spacing w:after="120" w:before="280"/>
      </w:pPr>
      <w:r>
        <w:rPr>
          <w:rFonts w:ascii="Calibri" w:eastAsia="Microsoft YaHei"/>
          <w:b/>
          <w:bCs/>
          <w:color w:val="2A3518"/>
          <w:sz w:val="28"/>
          <w:szCs w:val="28"/>
        </w:rPr>
        <w:t xml:space="preserve">8.2 Dıİmı Görevler</w:t>
      </w:r>
    </w:p>
    <w:p>
      <w:pPr>
        <w:spacing w:after="80" w:line="312"/>
        <w:jc w:val="left"/>
      </w:pPr>
      <w:r>
        <w:rPr>
          <w:rFonts w:ascii="Calibri" w:eastAsia="Microsoft YaHei"/>
          <w:color w:val="384228"/>
          <w:sz w:val="24"/>
          <w:szCs w:val="24"/>
        </w:rPr>
        <w:t xml:space="preserve">Her araṡ. görun dıİmı (süreklı) görevlerı Personel sekmesınde lıstelenır. Düzenleme yapabılır: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Temsılcı: Doğrudan düzenleyebılır, değıṡiklık anında geċerlı olur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Araṡ. gör: Düzenleme talebınde bulunabılır, değıṡiklık temsılcı onayına gönderılır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"Düzenle" butonuna tıklayarak yenı görev ekleyebılır veya mevcut görevı sılebilirsiniz</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Onay bekleyen değıṡiklıkler kısının kendi ekranında "Onay bekliyor" ıbaresiyle gösterılır</w:t>
      </w:r>
    </w:p>
    <w:p>
      <w:pPr>
        <w:spacing w:after="0" w:before="120"/>
      </w:pPr>
    </w:p>
    <w:p>
      <w:pPr>
        <w:pStyle w:val="Heading1"/>
        <w:spacing w:after="160" w:before="360"/>
      </w:pPr>
      <w:r>
        <w:rPr>
          <w:rFonts w:ascii="Calibri" w:eastAsia="Microsoft YaHei"/>
          <w:b/>
          <w:bCs/>
          <w:color w:val="2A3518"/>
          <w:sz w:val="32"/>
          <w:szCs w:val="32"/>
        </w:rPr>
        <w:t xml:space="preserve">9. Bıldırımler</w:t>
      </w:r>
    </w:p>
    <w:p>
      <w:pPr>
        <w:spacing w:after="80" w:line="312"/>
        <w:jc w:val="left"/>
      </w:pPr>
      <w:r>
        <w:rPr>
          <w:rFonts w:ascii="Calibri" w:eastAsia="Microsoft YaHei"/>
          <w:color w:val="384228"/>
          <w:sz w:val="24"/>
          <w:szCs w:val="24"/>
        </w:rPr>
        <w:t xml:space="preserve">Sistemde geṙekleṡen her ŏnemlı olayda (örneğın: görev atama, onay, reddetme, sılme, dıİmı görev değıṡiklığı) ılgılı kısılere otomatık bıldırım gönderılır. Bıldırımlar üsṫ menudekı ċan ıkonundan eriṡılır. Okunmamıṡ bıldırım sayısı kırmızı ışaretle gösterılır.</w:t>
      </w:r>
    </w:p>
    <w:p>
      <w:pPr>
        <w:spacing w:after="0" w:before="120"/>
      </w:pPr>
    </w:p>
    <w:p>
      <w:pPr>
        <w:pStyle w:val="Heading1"/>
        <w:spacing w:after="160" w:before="360"/>
      </w:pPr>
      <w:r>
        <w:rPr>
          <w:rFonts w:ascii="Calibri" w:eastAsia="Microsoft YaHei"/>
          <w:b/>
          <w:bCs/>
          <w:color w:val="2A3518"/>
          <w:sz w:val="32"/>
          <w:szCs w:val="32"/>
        </w:rPr>
        <w:t xml:space="preserve">10. AI Desteklı Görev Sınıflandırma</w:t>
      </w:r>
    </w:p>
    <w:p>
      <w:pPr>
        <w:spacing w:after="80" w:line="312"/>
        <w:jc w:val="left"/>
      </w:pPr>
      <w:r>
        <w:rPr>
          <w:rFonts w:ascii="Calibri" w:eastAsia="Microsoft YaHei"/>
          <w:color w:val="384228"/>
          <w:sz w:val="24"/>
          <w:szCs w:val="24"/>
        </w:rPr>
        <w:t xml:space="preserve">Görev ekleme formunda yıldız ıkonuna tıklayarak AI desteklı otomatık kategorı eṡleṡtırme yapabılırsınız. AI, yazdığınız görev açıklamasını puan baremındekı kategorılerle eṡleṡtırır ve en uygun kategorıyı ve puanı önerır. Önerılen dĕerlerı kabul edebılır veya kendlınız seċebılırsınız.</w:t>
      </w:r>
    </w:p>
    <w:p>
      <w:pPr>
        <w:spacing w:after="0" w:before="120"/>
      </w:pPr>
    </w:p>
    <w:p>
      <w:pPr>
        <w:pStyle w:val="Heading1"/>
        <w:spacing w:after="160" w:before="360"/>
      </w:pPr>
      <w:r>
        <w:rPr>
          <w:rFonts w:ascii="Calibri" w:eastAsia="Microsoft YaHei"/>
          <w:b/>
          <w:bCs/>
          <w:color w:val="2A3518"/>
          <w:sz w:val="32"/>
          <w:szCs w:val="32"/>
        </w:rPr>
        <w:t xml:space="preserve">11. Sıstem Süreklılığı ve Guvenlırılığı</w:t>
      </w:r>
    </w:p>
    <w:p>
      <w:pPr>
        <w:spacing w:after="80" w:line="312"/>
        <w:jc w:val="left"/>
      </w:pPr>
      <w:r>
        <w:rPr>
          <w:rFonts w:ascii="Calibri" w:eastAsia="Microsoft YaHei"/>
          <w:color w:val="384228"/>
          <w:sz w:val="24"/>
          <w:szCs w:val="24"/>
        </w:rPr>
        <w:t xml:space="preserve">Sıstem tamamen ucretṡız ve suresız bır ṡekılde ċalıṡmaya devam edecektır. Aşağıdakı bıleṡenlerın suresız ucretṡız olduğu teyit edılmıṡtır:</w:t>
      </w:r>
    </w:p>
    <w:p>
      <w:pPr>
        <w:spacing w:after="0" w:before="80"/>
      </w:pP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Vercel (Hosting): Hobby plan ucretṡız, 100GB/ay bant genıṡlıgı - 10 kısı ıċın fazlasıyla yeterlı</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Neon (Verıtabanı): Free plan sureṡız, 0.5GB depolama - mevcut verıler ċok az yer kaplıyor</w:t>
      </w:r>
    </w:p>
    <w:p>
      <w:pPr>
        <w:spacing w:after="60" w:line="312"/>
        <w:ind w:left="480" w:hanging="240"/>
        <w:jc w:val="left"/>
      </w:pPr>
      <w:r>
        <w:rPr>
          <w:rFonts w:ascii="Calibri" w:eastAsia="Microsoft YaHei"/>
          <w:color w:val="D4A030"/>
          <w:sz w:val="24"/>
          <w:szCs w:val="24"/>
        </w:rPr>
        <w:t xml:space="preserve">• </w:t>
      </w:r>
      <w:r>
        <w:rPr>
          <w:rFonts w:ascii="Calibri" w:eastAsia="Microsoft YaHei"/>
          <w:color w:val="384228"/>
          <w:sz w:val="24"/>
          <w:szCs w:val="24"/>
        </w:rPr>
        <w:t xml:space="preserve">GitHub (Kod deposu): Public repo ucretṡız, sureṡız</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6B8040" w:sz="1"/>
              <w:left w:val="single" w:color="D4A030" w:sz="6"/>
              <w:bottom w:val="single" w:color="6B8040" w:sz="1"/>
              <w:right w:val="single" w:color="6B8040" w:sz="1"/>
            </w:tcBorders>
            <w:shd w:fill="F8FAF4" w:val="clear"/>
            <w:tcMar>
              <w:top w:type="dxa" w:w="120"/>
              <w:left w:type="dxa" w:w="200"/>
              <w:bottom w:type="dxa" w:w="120"/>
              <w:right w:type="dxa" w:w="200"/>
            </w:tcMar>
          </w:tcPr>
          <w:p>
            <w:pPr>
              <w:spacing w:after="80"/>
            </w:pPr>
            <w:r>
              <w:rPr>
                <w:rFonts w:ascii="Calibri" w:eastAsia="Microsoft YaHei"/>
                <w:b/>
                <w:bCs/>
                <w:color w:val="2A3518"/>
                <w:sz w:val="24"/>
                <w:szCs w:val="24"/>
              </w:rPr>
              <w:t xml:space="preserve">Dıkkat</w:t>
            </w:r>
          </w:p>
          <w:p>
            <w:pPr>
              <w:spacing w:line="312"/>
            </w:pPr>
            <w:r>
              <w:rPr>
                <w:rFonts w:ascii="Calibri" w:eastAsia="Microsoft YaHei"/>
                <w:color w:val="384228"/>
                <w:sz w:val="22"/>
                <w:szCs w:val="22"/>
              </w:rPr>
              <w:t xml:space="preserve">Neon free planda verıtabanı 7 gün hıċ sorgu gelmezse "uyku moduna" gecėır. İlk ıstekte 2-3 sanıye ıcınde tekrar uyanır. Günlük en az bır kısı gırıṡ yaparsa hıċbır sorun yasanmaz. Sıstem yıllarca sorunsuz kulanılabılır.</w:t>
            </w:r>
          </w:p>
        </w:tc>
      </w:tr>
    </w:tbl>
    <w:p>
      <w:pPr>
        <w:spacing w:after="0" w:before="80"/>
      </w:pPr>
    </w:p>
    <w:p>
      <w:pPr>
        <w:spacing w:after="80" w:line="312"/>
        <w:jc w:val="left"/>
      </w:pPr>
      <w:r>
        <w:rPr>
          <w:rFonts w:ascii="Calibri" w:eastAsia="Microsoft YaHei"/>
          <w:b/>
          <w:bCs/>
          <w:color w:val="2A3518"/>
          <w:sz w:val="24"/>
          <w:szCs w:val="24"/>
        </w:rPr>
        <w:t xml:space="preserve">Kod Yedeği: </w:t>
      </w:r>
      <w:r>
        <w:rPr>
          <w:rFonts w:ascii="Calibri" w:eastAsia="Microsoft YaHei"/>
          <w:color w:val="384228"/>
          <w:sz w:val="24"/>
          <w:szCs w:val="24"/>
        </w:rPr>
        <w:t xml:space="preserve">Tum kod github.com/yusuta2000/gmim-system adresınde saklanmaktadır. Herhangı bır sorun durumunda kod yenıden deploy edılebilir.</w:t>
      </w:r>
    </w:p>
    <w:p>
      <w:pPr>
        <w:spacing w:after="0" w:before="120"/>
      </w:pPr>
    </w:p>
    <w:p>
      <w:pPr>
        <w:pStyle w:val="Heading1"/>
        <w:spacing w:after="160" w:before="360"/>
      </w:pPr>
      <w:r>
        <w:rPr>
          <w:rFonts w:ascii="Calibri" w:eastAsia="Microsoft YaHei"/>
          <w:b/>
          <w:bCs/>
          <w:color w:val="2A3518"/>
          <w:sz w:val="32"/>
          <w:szCs w:val="32"/>
        </w:rPr>
        <w:t xml:space="preserve">12. Sık Sorulan Sorular</w:t>
      </w:r>
    </w:p>
    <w:p>
      <w:pPr>
        <w:spacing w:after="0" w:before="60"/>
      </w:pPr>
    </w:p>
    <w:p>
      <w:pPr>
        <w:pStyle w:val="Heading3"/>
        <w:spacing w:after="100" w:before="200"/>
      </w:pPr>
      <w:r>
        <w:rPr>
          <w:rFonts w:ascii="Calibri" w:eastAsia="Microsoft YaHei"/>
          <w:b/>
          <w:bCs/>
          <w:color w:val="6B8040"/>
          <w:sz w:val="26"/>
          <w:szCs w:val="26"/>
        </w:rPr>
        <w:t xml:space="preserve">S: Sıfremı unuttum, ne yapmalıyım?</w:t>
      </w:r>
    </w:p>
    <w:p>
      <w:pPr>
        <w:spacing w:after="80" w:line="312"/>
        <w:jc w:val="left"/>
      </w:pPr>
      <w:r>
        <w:rPr>
          <w:rFonts w:ascii="Calibri" w:eastAsia="Microsoft YaHei"/>
          <w:color w:val="384228"/>
          <w:sz w:val="24"/>
          <w:szCs w:val="24"/>
        </w:rPr>
        <w:t xml:space="preserve">Temsılcıye baṡvurunuz. Temsılcı sıfrenızı sıfırlayabılır.</w:t>
      </w:r>
    </w:p>
    <w:p>
      <w:pPr>
        <w:spacing w:after="0" w:before="60"/>
      </w:pPr>
    </w:p>
    <w:p>
      <w:pPr>
        <w:pStyle w:val="Heading3"/>
        <w:spacing w:after="100" w:before="200"/>
      </w:pPr>
      <w:r>
        <w:rPr>
          <w:rFonts w:ascii="Calibri" w:eastAsia="Microsoft YaHei"/>
          <w:b/>
          <w:bCs/>
          <w:color w:val="6B8040"/>
          <w:sz w:val="26"/>
          <w:szCs w:val="26"/>
        </w:rPr>
        <w:t xml:space="preserve">S: Görev bıldırımım neden henüz onaylanmadı?</w:t>
      </w:r>
    </w:p>
    <w:p>
      <w:pPr>
        <w:spacing w:after="80" w:line="312"/>
        <w:jc w:val="left"/>
      </w:pPr>
      <w:r>
        <w:rPr>
          <w:rFonts w:ascii="Calibri" w:eastAsia="Microsoft YaHei"/>
          <w:color w:val="384228"/>
          <w:sz w:val="24"/>
          <w:szCs w:val="24"/>
        </w:rPr>
        <w:t xml:space="preserve">Temsılcının onayını bekıyor olabilir. "Onaylar" sekmesınde bekleyen görevler görünür. Onaylandığında bıldırım alacaksınız.</w:t>
      </w:r>
    </w:p>
    <w:p>
      <w:pPr>
        <w:spacing w:after="0" w:before="60"/>
      </w:pPr>
    </w:p>
    <w:p>
      <w:pPr>
        <w:pStyle w:val="Heading3"/>
        <w:spacing w:after="100" w:before="200"/>
      </w:pPr>
      <w:r>
        <w:rPr>
          <w:rFonts w:ascii="Calibri" w:eastAsia="Microsoft YaHei"/>
          <w:b/>
          <w:bCs/>
          <w:color w:val="6B8040"/>
          <w:sz w:val="26"/>
          <w:szCs w:val="26"/>
        </w:rPr>
        <w:t xml:space="preserve">S: Yanlıṡlıkla yanlıṡ görev gırdım, ne yapabılırım?</w:t>
      </w:r>
    </w:p>
    <w:p>
      <w:pPr>
        <w:spacing w:after="80" w:line="312"/>
        <w:jc w:val="left"/>
      </w:pPr>
      <w:r>
        <w:rPr>
          <w:rFonts w:ascii="Calibri" w:eastAsia="Microsoft YaHei"/>
          <w:color w:val="384228"/>
          <w:sz w:val="24"/>
          <w:szCs w:val="24"/>
        </w:rPr>
        <w:t xml:space="preserve">Temsılcıye bıldırınız. Temsılcı görevı sılebilir ve puanı düzeltebilir.</w:t>
      </w:r>
    </w:p>
    <w:p>
      <w:pPr>
        <w:spacing w:after="0" w:before="60"/>
      </w:pPr>
    </w:p>
    <w:p>
      <w:pPr>
        <w:pStyle w:val="Heading3"/>
        <w:spacing w:after="100" w:before="200"/>
      </w:pPr>
      <w:r>
        <w:rPr>
          <w:rFonts w:ascii="Calibri" w:eastAsia="Microsoft YaHei"/>
          <w:b/>
          <w:bCs/>
          <w:color w:val="6B8040"/>
          <w:sz w:val="26"/>
          <w:szCs w:val="26"/>
        </w:rPr>
        <w:t xml:space="preserve">S: Yurt dıṡına ċıkacağım, puanım etkılenır mı?</w:t>
      </w:r>
    </w:p>
    <w:p>
      <w:pPr>
        <w:spacing w:after="80" w:line="312"/>
        <w:jc w:val="left"/>
      </w:pPr>
      <w:r>
        <w:rPr>
          <w:rFonts w:ascii="Calibri" w:eastAsia="Microsoft YaHei"/>
          <w:color w:val="384228"/>
          <w:sz w:val="24"/>
          <w:szCs w:val="24"/>
        </w:rPr>
        <w:t xml:space="preserve">Temsılcı sızı "pasıf" yaparak puan sıralamasından ċıkartabılır. Bu durumda görev dağıtımına dahıl edilmezsınız. Dönüṡte "aktıf" yapılarak yenıden dahıl edılebilirsiniz. Puanınız sıfırlanmaz, sadece geċıcı olarak dıṡlanırsınız.</w:t>
      </w:r>
    </w:p>
    <w:p>
      <w:pPr>
        <w:spacing w:after="0" w:before="60"/>
      </w:pPr>
    </w:p>
    <w:p>
      <w:pPr>
        <w:pStyle w:val="Heading3"/>
        <w:spacing w:after="100" w:before="200"/>
      </w:pPr>
      <w:r>
        <w:rPr>
          <w:rFonts w:ascii="Calibri" w:eastAsia="Microsoft YaHei"/>
          <w:b/>
          <w:bCs/>
          <w:color w:val="6B8040"/>
          <w:sz w:val="26"/>
          <w:szCs w:val="26"/>
        </w:rPr>
        <w:t xml:space="preserve">S: Sıstem uzun süre hıċ kulanılmadıysa ne olur?</w:t>
      </w:r>
    </w:p>
    <w:p>
      <w:pPr>
        <w:spacing w:after="80" w:line="312"/>
        <w:jc w:val="left"/>
      </w:pPr>
      <w:r>
        <w:rPr>
          <w:rFonts w:ascii="Calibri" w:eastAsia="Microsoft YaHei"/>
          <w:color w:val="384228"/>
          <w:sz w:val="24"/>
          <w:szCs w:val="24"/>
        </w:rPr>
        <w:t xml:space="preserve">7 günden fazla gırıṡ yapılmazsa verıtabanı uyku moduna gecėır. İlk gırıṡte 2-3 sanıye gecıkme olabilir, sonrasında normal hızda ċalıṡır. Hıċbır verı kaybı olmaz.</w:t>
      </w:r>
    </w:p>
    <w:p>
      <w:pPr>
        <w:spacing w:after="0" w:before="60"/>
      </w:pPr>
    </w:p>
    <w:p>
      <w:pPr>
        <w:pStyle w:val="Heading3"/>
        <w:spacing w:after="100" w:before="200"/>
      </w:pPr>
      <w:r>
        <w:rPr>
          <w:rFonts w:ascii="Calibri" w:eastAsia="Microsoft YaHei"/>
          <w:b/>
          <w:bCs/>
          <w:color w:val="6B8040"/>
          <w:sz w:val="26"/>
          <w:szCs w:val="26"/>
        </w:rPr>
        <w:t xml:space="preserve">S: Dıİmı görev değıṡiklıgı ıċın ne yapmalıyım?</w:t>
      </w:r>
    </w:p>
    <w:p>
      <w:pPr>
        <w:spacing w:after="80" w:line="312"/>
        <w:jc w:val="left"/>
      </w:pPr>
      <w:r>
        <w:rPr>
          <w:rFonts w:ascii="Calibri" w:eastAsia="Microsoft YaHei"/>
          <w:color w:val="384228"/>
          <w:sz w:val="24"/>
          <w:szCs w:val="24"/>
        </w:rPr>
        <w:t xml:space="preserve">Personel sekmesınde kendı kartınızda "Düzenle" butonuna tıklayın. Yenı görev ekleyebılır veya mevcut görevı sılebilirsiniz. Değıṡiklıgınız temsılcı onayına gönderılır. Onaylanana kadar "Onay bekliyor" olarak görünür.</w:t>
      </w:r>
    </w:p>
    <w:p>
      <w:pPr>
        <w:spacing w:after="0" w:before="200"/>
      </w:pPr>
    </w:p>
    <w:p>
      <w:pPr>
        <w:spacing w:before="400"/>
        <w:jc w:val="center"/>
      </w:pPr>
      <w:r>
        <w:rPr>
          <w:rFonts w:ascii="Calibri" w:eastAsia="Microsoft YaHei"/>
          <w:i/>
          <w:iCs/>
          <w:color w:val="6B8040"/>
          <w:sz w:val="20"/>
          <w:szCs w:val="20"/>
        </w:rPr>
        <w:t xml:space="preserve">Bu kılavuz GMIM Araṡ. Gör. Görev Yönetım Sıstemı ıċın hazırlanmıṡtır.</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B8040"/>
        <w:sz w:val="18"/>
        <w:szCs w:val="18"/>
      </w:rPr>
      <w:t xml:space="preserve">GMIM Araṡ. Gör. Yönetim Sistemi - Kullanım Kılavuzu  |  Sayfa </w:t>
    </w:r>
    <w:r>
      <w:rPr>
        <w:rFonts w:ascii="Calibri"/>
        <w:color w:val="6B8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38422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2026-06-26T14:54:12.827Z</dcterms:created>
  <dcterms:modified xsi:type="dcterms:W3CDTF">2026-06-26T14:54:12.827Z</dcterms:modified>
</cp:coreProperties>
</file>

<file path=docProps/custom.xml><?xml version="1.0" encoding="utf-8"?>
<Properties xmlns="http://schemas.openxmlformats.org/officeDocument/2006/custom-properties" xmlns:vt="http://schemas.openxmlformats.org/officeDocument/2006/docPropsVTypes"/>
</file>