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679F" w14:textId="77777777" w:rsidR="00107097" w:rsidRDefault="00107097"/>
    <w:p w14:paraId="5CC7B765" w14:textId="47280A13" w:rsidR="00864C56" w:rsidRPr="00107097" w:rsidRDefault="00856FE1" w:rsidP="00107097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107097">
        <w:rPr>
          <w:rFonts w:ascii="ＭＳ ゴシック" w:eastAsia="ＭＳ ゴシック" w:hAnsi="ＭＳ ゴシック" w:hint="eastAsia"/>
          <w:sz w:val="40"/>
          <w:szCs w:val="40"/>
        </w:rPr>
        <w:t>T</w:t>
      </w:r>
      <w:r w:rsidRPr="00107097">
        <w:rPr>
          <w:rFonts w:ascii="ＭＳ ゴシック" w:eastAsia="ＭＳ ゴシック" w:hAnsi="ＭＳ ゴシック"/>
          <w:sz w:val="40"/>
          <w:szCs w:val="40"/>
        </w:rPr>
        <w:t>ypeScript</w:t>
      </w:r>
      <w:r w:rsidRPr="00107097">
        <w:rPr>
          <w:rFonts w:ascii="ＭＳ ゴシック" w:eastAsia="ＭＳ ゴシック" w:hAnsi="ＭＳ ゴシック" w:hint="eastAsia"/>
          <w:sz w:val="40"/>
          <w:szCs w:val="40"/>
        </w:rPr>
        <w:t>関連のメモ</w:t>
      </w:r>
    </w:p>
    <w:p w14:paraId="7C47EFCE" w14:textId="77777777" w:rsidR="00107097" w:rsidRDefault="00107097">
      <w:pPr>
        <w:rPr>
          <w:rFonts w:hint="eastAsia"/>
        </w:rPr>
      </w:pPr>
    </w:p>
    <w:p w14:paraId="687C602D" w14:textId="2F1F95F7" w:rsidR="00107097" w:rsidRDefault="00107097">
      <w:r>
        <w:rPr>
          <w:rFonts w:hint="eastAsia"/>
          <w:noProof/>
        </w:rPr>
        <w:drawing>
          <wp:inline distT="0" distB="0" distL="0" distR="0" wp14:anchorId="69C8F487" wp14:editId="2EE82673">
            <wp:extent cx="5396230" cy="3372485"/>
            <wp:effectExtent l="0" t="0" r="1270" b="5715"/>
            <wp:docPr id="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778" w14:textId="1EFECD54" w:rsidR="00107097" w:rsidRDefault="00107097">
      <w:r>
        <w:rPr>
          <w:rFonts w:hint="eastAsia"/>
          <w:noProof/>
        </w:rPr>
        <w:drawing>
          <wp:inline distT="0" distB="0" distL="0" distR="0" wp14:anchorId="1EBB192D" wp14:editId="246DE263">
            <wp:extent cx="5396230" cy="3372485"/>
            <wp:effectExtent l="0" t="0" r="1270" b="5715"/>
            <wp:docPr id="2" name="図 2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&#10;&#10;低い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D5BA" w14:textId="1D6EFB9E" w:rsidR="008F298C" w:rsidRDefault="008F298C"/>
    <w:p w14:paraId="45B794F8" w14:textId="2EDACD41" w:rsidR="008F298C" w:rsidRDefault="008F298C">
      <w:pPr>
        <w:rPr>
          <w:rFonts w:hint="eastAsia"/>
        </w:rPr>
      </w:pPr>
    </w:p>
    <w:p w14:paraId="1B010451" w14:textId="110F58C4" w:rsidR="008F298C" w:rsidRPr="008F298C" w:rsidRDefault="008F298C">
      <w:pPr>
        <w:rPr>
          <w:rFonts w:ascii="ＭＳ 明朝" w:eastAsia="ＭＳ 明朝" w:hAnsi="ＭＳ 明朝"/>
          <w:sz w:val="24"/>
        </w:rPr>
      </w:pPr>
    </w:p>
    <w:p w14:paraId="5D0D8293" w14:textId="431391AD" w:rsidR="008F298C" w:rsidRPr="008F298C" w:rsidRDefault="008F298C">
      <w:pPr>
        <w:rPr>
          <w:rFonts w:ascii="ＭＳ 明朝" w:eastAsia="ＭＳ 明朝" w:hAnsi="ＭＳ 明朝" w:hint="eastAsia"/>
          <w:sz w:val="24"/>
        </w:rPr>
      </w:pPr>
      <w:proofErr w:type="spellStart"/>
      <w:r w:rsidRPr="008F298C">
        <w:rPr>
          <w:rFonts w:ascii="ＭＳ 明朝" w:eastAsia="ＭＳ 明朝" w:hAnsi="ＭＳ 明朝" w:hint="eastAsia"/>
          <w:sz w:val="24"/>
        </w:rPr>
        <w:t>n</w:t>
      </w:r>
      <w:r w:rsidRPr="008F298C">
        <w:rPr>
          <w:rFonts w:ascii="ＭＳ 明朝" w:eastAsia="ＭＳ 明朝" w:hAnsi="ＭＳ 明朝"/>
          <w:sz w:val="24"/>
        </w:rPr>
        <w:t>pm</w:t>
      </w:r>
      <w:proofErr w:type="spellEnd"/>
      <w:r w:rsidR="00495F30">
        <w:rPr>
          <w:rFonts w:ascii="ＭＳ 明朝" w:eastAsia="ＭＳ 明朝" w:hAnsi="ＭＳ 明朝" w:hint="eastAsia"/>
          <w:sz w:val="24"/>
        </w:rPr>
        <w:t>とは</w:t>
      </w:r>
      <w:r w:rsidR="00D538FE">
        <w:rPr>
          <w:rFonts w:ascii="ＭＳ 明朝" w:eastAsia="ＭＳ 明朝" w:hAnsi="ＭＳ 明朝" w:hint="eastAsia"/>
          <w:sz w:val="24"/>
        </w:rPr>
        <w:t xml:space="preserve">　</w:t>
      </w:r>
      <w:hyperlink r:id="rId7" w:history="1">
        <w:r w:rsidR="00D538FE" w:rsidRPr="00D538FE">
          <w:rPr>
            <w:rStyle w:val="a4"/>
            <w:rFonts w:ascii="ＭＳ 明朝" w:eastAsia="ＭＳ 明朝" w:hAnsi="ＭＳ 明朝"/>
            <w:sz w:val="24"/>
          </w:rPr>
          <w:t>https://qiita.com/akitxxx/items/05f973df9c54cec23419</w:t>
        </w:r>
      </w:hyperlink>
    </w:p>
    <w:p w14:paraId="43CF6565" w14:textId="3C01A1C1" w:rsidR="008F298C" w:rsidRPr="008F298C" w:rsidRDefault="008F298C" w:rsidP="008F298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 w:rsidRPr="008F298C">
        <w:rPr>
          <w:rFonts w:ascii="ＭＳ 明朝" w:eastAsia="ＭＳ 明朝" w:hAnsi="ＭＳ 明朝" w:cs="ＭＳ Ｐゴシック" w:hint="eastAsia"/>
          <w:kern w:val="0"/>
          <w:sz w:val="24"/>
        </w:rPr>
        <w:t>・</w:t>
      </w:r>
      <w:r w:rsidRPr="008F298C">
        <w:rPr>
          <w:rFonts w:ascii="ＭＳ 明朝" w:eastAsia="ＭＳ 明朝" w:hAnsi="ＭＳ 明朝" w:cs="ＭＳ Ｐゴシック"/>
          <w:kern w:val="0"/>
          <w:sz w:val="24"/>
        </w:rPr>
        <w:t>Node.jsのパッケージを管理するもの</w:t>
      </w:r>
    </w:p>
    <w:p w14:paraId="4C0C7637" w14:textId="05D27878" w:rsidR="008F298C" w:rsidRDefault="008F298C" w:rsidP="008F298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 w:rsidRPr="008F298C">
        <w:rPr>
          <w:rFonts w:ascii="ＭＳ 明朝" w:eastAsia="ＭＳ 明朝" w:hAnsi="ＭＳ 明朝" w:cs="ＭＳ Ｐゴシック" w:hint="eastAsia"/>
          <w:i/>
          <w:iCs/>
          <w:kern w:val="0"/>
          <w:sz w:val="24"/>
        </w:rPr>
        <w:t>・</w:t>
      </w:r>
      <w:r w:rsidRPr="008F298C">
        <w:rPr>
          <w:rFonts w:ascii="ＭＳ 明朝" w:eastAsia="ＭＳ 明朝" w:hAnsi="ＭＳ 明朝" w:cs="ＭＳ Ｐゴシック"/>
          <w:i/>
          <w:iCs/>
          <w:kern w:val="0"/>
          <w:sz w:val="24"/>
        </w:rPr>
        <w:t>Node Package Manager</w:t>
      </w:r>
      <w:r w:rsidRPr="008F298C">
        <w:rPr>
          <w:rFonts w:ascii="ＭＳ 明朝" w:eastAsia="ＭＳ 明朝" w:hAnsi="ＭＳ 明朝" w:cs="ＭＳ Ｐゴシック"/>
          <w:kern w:val="0"/>
          <w:sz w:val="24"/>
        </w:rPr>
        <w:t> の略</w:t>
      </w:r>
    </w:p>
    <w:p w14:paraId="76643DDA" w14:textId="7EA5BF1D" w:rsidR="00FA2765" w:rsidRDefault="00FA2765" w:rsidP="008F298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</w:p>
    <w:p w14:paraId="37A1C388" w14:textId="38E8D84F" w:rsidR="00FA2765" w:rsidRDefault="00FA2765" w:rsidP="008F298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>
        <w:rPr>
          <w:rFonts w:ascii="ＭＳ 明朝" w:eastAsia="ＭＳ 明朝" w:hAnsi="ＭＳ 明朝" w:cs="ＭＳ Ｐゴシック" w:hint="eastAsia"/>
          <w:kern w:val="0"/>
          <w:sz w:val="24"/>
        </w:rPr>
        <w:t>バンドルとは</w:t>
      </w:r>
      <w:r w:rsidR="00FA773A">
        <w:rPr>
          <w:rFonts w:ascii="ＭＳ 明朝" w:eastAsia="ＭＳ 明朝" w:hAnsi="ＭＳ 明朝" w:cs="ＭＳ Ｐゴシック" w:hint="eastAsia"/>
          <w:kern w:val="0"/>
          <w:sz w:val="24"/>
        </w:rPr>
        <w:t xml:space="preserve">　</w:t>
      </w:r>
      <w:hyperlink r:id="rId8" w:history="1">
        <w:r w:rsidR="00FA773A" w:rsidRPr="00FA773A">
          <w:rPr>
            <w:rStyle w:val="a4"/>
            <w:rFonts w:ascii="ＭＳ 明朝" w:eastAsia="ＭＳ 明朝" w:hAnsi="ＭＳ 明朝" w:cs="ＭＳ Ｐゴシック"/>
            <w:kern w:val="0"/>
            <w:sz w:val="24"/>
          </w:rPr>
          <w:t>https://ssaits.jp/promapedia/technology/bundle.html</w:t>
        </w:r>
      </w:hyperlink>
    </w:p>
    <w:p w14:paraId="08C15A5C" w14:textId="77777777" w:rsidR="00FA2765" w:rsidRPr="00FA2765" w:rsidRDefault="00FA2765" w:rsidP="00FA2765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 w:rsidRPr="00FA2765">
        <w:rPr>
          <w:rFonts w:ascii="ＭＳ 明朝" w:eastAsia="ＭＳ 明朝" w:hAnsi="ＭＳ 明朝" w:cs="ＭＳ Ｐゴシック" w:hint="eastAsia"/>
          <w:color w:val="333333"/>
          <w:spacing w:val="7"/>
          <w:kern w:val="0"/>
          <w:sz w:val="24"/>
        </w:rPr>
        <w:t>バンドル</w:t>
      </w:r>
      <w:r w:rsidRPr="00FA2765">
        <w:rPr>
          <w:rFonts w:ascii="ＭＳ 明朝" w:eastAsia="ＭＳ 明朝" w:hAnsi="ＭＳ 明朝" w:cs="ＭＳ Ｐゴシック" w:hint="eastAsia"/>
          <w:color w:val="333333"/>
          <w:spacing w:val="7"/>
          <w:kern w:val="0"/>
          <w:sz w:val="24"/>
          <w:shd w:val="clear" w:color="auto" w:fill="FFFFFF"/>
        </w:rPr>
        <w:t>とは、コーディングを行う際に、複数のファイルを１つのファイルに出力することを言います。</w:t>
      </w:r>
    </w:p>
    <w:p w14:paraId="25E804EA" w14:textId="7EC33E16" w:rsidR="00FA2765" w:rsidRDefault="00FA2765" w:rsidP="008F298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</w:p>
    <w:p w14:paraId="2331C6F5" w14:textId="0DE31D6D" w:rsidR="00547976" w:rsidRDefault="00547976" w:rsidP="008F298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>
        <w:rPr>
          <w:rFonts w:ascii="ＭＳ 明朝" w:eastAsia="ＭＳ 明朝" w:hAnsi="ＭＳ 明朝" w:cs="ＭＳ Ｐゴシック" w:hint="eastAsia"/>
          <w:kern w:val="0"/>
          <w:sz w:val="24"/>
        </w:rPr>
        <w:t>D</w:t>
      </w:r>
      <w:r>
        <w:rPr>
          <w:rFonts w:ascii="ＭＳ 明朝" w:eastAsia="ＭＳ 明朝" w:hAnsi="ＭＳ 明朝" w:cs="ＭＳ Ｐゴシック"/>
          <w:kern w:val="0"/>
          <w:sz w:val="24"/>
        </w:rPr>
        <w:t>OM</w:t>
      </w:r>
      <w:r>
        <w:rPr>
          <w:rFonts w:ascii="ＭＳ 明朝" w:eastAsia="ＭＳ 明朝" w:hAnsi="ＭＳ 明朝" w:cs="ＭＳ Ｐゴシック" w:hint="eastAsia"/>
          <w:kern w:val="0"/>
          <w:sz w:val="24"/>
        </w:rPr>
        <w:t>とは</w:t>
      </w:r>
    </w:p>
    <w:p w14:paraId="6D04FF14" w14:textId="27914214" w:rsidR="00297599" w:rsidRPr="00297599" w:rsidRDefault="00297599" w:rsidP="00297599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 w:rsidRPr="00297599">
        <w:rPr>
          <w:rFonts w:ascii="ＭＳ 明朝" w:eastAsia="ＭＳ 明朝" w:hAnsi="ＭＳ 明朝" w:cs="ＭＳ Ｐゴシック"/>
          <w:color w:val="303030"/>
          <w:spacing w:val="9"/>
          <w:kern w:val="0"/>
          <w:sz w:val="24"/>
        </w:rPr>
        <w:t>Document Object Model の略で HTML や XML 文書を取り扱うための API </w:t>
      </w:r>
    </w:p>
    <w:p w14:paraId="5CECA7A7" w14:textId="77777777" w:rsidR="00547976" w:rsidRPr="00FA2765" w:rsidRDefault="00547976" w:rsidP="008F298C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</w:p>
    <w:sectPr w:rsidR="00547976" w:rsidRPr="00FA2765" w:rsidSect="004712D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40F8"/>
    <w:multiLevelType w:val="multilevel"/>
    <w:tmpl w:val="76B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E1"/>
    <w:rsid w:val="00107097"/>
    <w:rsid w:val="00214DC4"/>
    <w:rsid w:val="00297599"/>
    <w:rsid w:val="004712DA"/>
    <w:rsid w:val="00495F30"/>
    <w:rsid w:val="00547976"/>
    <w:rsid w:val="00626176"/>
    <w:rsid w:val="00856FE1"/>
    <w:rsid w:val="00864C56"/>
    <w:rsid w:val="008F298C"/>
    <w:rsid w:val="00953E25"/>
    <w:rsid w:val="00D538FE"/>
    <w:rsid w:val="00FA2765"/>
    <w:rsid w:val="00FA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1CD7C"/>
  <w15:chartTrackingRefBased/>
  <w15:docId w15:val="{62F0A7F0-48A1-3642-B58E-69E1E49B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298C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298C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8F298C"/>
    <w:rPr>
      <w:i/>
      <w:iCs/>
    </w:rPr>
  </w:style>
  <w:style w:type="character" w:styleId="a4">
    <w:name w:val="Hyperlink"/>
    <w:basedOn w:val="a0"/>
    <w:uiPriority w:val="99"/>
    <w:unhideWhenUsed/>
    <w:rsid w:val="00D538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38F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A2765"/>
    <w:rPr>
      <w:b/>
      <w:bCs/>
    </w:rPr>
  </w:style>
  <w:style w:type="character" w:customStyle="1" w:styleId="apple-converted-space">
    <w:name w:val="apple-converted-space"/>
    <w:basedOn w:val="a0"/>
    <w:rsid w:val="0029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aits.jp/promapedia/technology/bund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iita.com/akitxxx/items/05f973df9c54cec23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半田　優太</dc:creator>
  <cp:keywords/>
  <dc:description/>
  <cp:lastModifiedBy>半田　優太</cp:lastModifiedBy>
  <cp:revision>10</cp:revision>
  <dcterms:created xsi:type="dcterms:W3CDTF">2021-07-28T01:52:00Z</dcterms:created>
  <dcterms:modified xsi:type="dcterms:W3CDTF">2021-07-28T04:58:00Z</dcterms:modified>
</cp:coreProperties>
</file>