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A3CD771" w:rsidR="00F24DF5" w:rsidRDefault="00983079">
      <w:pPr>
        <w:jc w:val="center"/>
        <w:rPr>
          <w:b/>
        </w:rPr>
      </w:pPr>
      <w:r>
        <w:rPr>
          <w:b/>
        </w:rPr>
        <w:t>JOÃO PAULO DE OLIVEIRA FERNANDES</w:t>
      </w:r>
    </w:p>
    <w:p w14:paraId="705314C2" w14:textId="5D11013E" w:rsidR="00F24DF5" w:rsidRDefault="00983079">
      <w:pPr>
        <w:jc w:val="center"/>
        <w:rPr>
          <w:b/>
        </w:rPr>
      </w:pPr>
      <w:r>
        <w:rPr>
          <w:b/>
        </w:rPr>
        <w:t>VITOR HUGO FIORI VIEIRA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31EC9075" w:rsidR="00F24DF5" w:rsidRDefault="00983079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9B5094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4F6F1B0D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5B6E95A5" w14:textId="77777777" w:rsidR="00983079" w:rsidRDefault="00983079" w:rsidP="00983079">
      <w:pPr>
        <w:jc w:val="center"/>
        <w:rPr>
          <w:b/>
        </w:rPr>
      </w:pPr>
      <w:r>
        <w:rPr>
          <w:b/>
        </w:rPr>
        <w:lastRenderedPageBreak/>
        <w:t>JOÃO PAULO DE OLIVEIRA FERNANDES</w:t>
      </w:r>
    </w:p>
    <w:p w14:paraId="3C6FBD2C" w14:textId="77777777" w:rsidR="00983079" w:rsidRDefault="00983079" w:rsidP="00983079">
      <w:pPr>
        <w:jc w:val="center"/>
        <w:rPr>
          <w:b/>
        </w:rPr>
      </w:pPr>
      <w:r>
        <w:rPr>
          <w:b/>
        </w:rPr>
        <w:t>VITOR HUGO FIORI VIEIRA</w:t>
      </w: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0B7DB633" w:rsidR="003A4071" w:rsidRDefault="00983079" w:rsidP="003A4071">
      <w:pPr>
        <w:jc w:val="center"/>
        <w:rPr>
          <w:b/>
        </w:rPr>
      </w:pPr>
      <w:proofErr w:type="spellStart"/>
      <w:r>
        <w:rPr>
          <w:b/>
        </w:rPr>
        <w:t>HiERit</w:t>
      </w:r>
      <w:proofErr w:type="spellEnd"/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6594AE95" w14:textId="77777777" w:rsidR="00983079" w:rsidRPr="008A131D" w:rsidRDefault="00983079" w:rsidP="00983079">
      <w:pPr>
        <w:spacing w:line="360" w:lineRule="auto"/>
      </w:pPr>
      <w:r w:rsidRPr="008A131D">
        <w:t>Com o passar dos anos, a vida das pessoas tem cada vez mudado mais com a tecnologia seja a forma que consumimos entretenimento, aprendemos algo ou até mesmo pedimos comida. Não seria diferente com a forma que trabalhamos e/ou contratamos um trabalho.</w:t>
      </w:r>
    </w:p>
    <w:p w14:paraId="13FA6DA3" w14:textId="77777777" w:rsidR="00983079" w:rsidRPr="008A131D" w:rsidRDefault="00983079" w:rsidP="00983079">
      <w:pPr>
        <w:spacing w:line="360" w:lineRule="auto"/>
      </w:pPr>
      <w:r w:rsidRPr="008A131D">
        <w:t xml:space="preserve">Pensando nisso o </w:t>
      </w:r>
      <w:proofErr w:type="spellStart"/>
      <w:r w:rsidRPr="008A131D">
        <w:t>HiREit</w:t>
      </w:r>
      <w:proofErr w:type="spellEnd"/>
      <w:r w:rsidRPr="008A131D">
        <w:t>, vem com a ideia de mediar a relação entre clientes e prestadores de serviços, que seria um trabalhador que fornece seus serviços através de um contrato (verbal ou escrito) para um cliente, sem a necessidade de leis trabalhistas. Pois seria basicamente um autônomo prestando seu trabalho para seus clientes.</w:t>
      </w:r>
    </w:p>
    <w:p w14:paraId="094CC216" w14:textId="77777777" w:rsidR="00983079" w:rsidRPr="008A131D" w:rsidRDefault="00983079" w:rsidP="00983079">
      <w:pPr>
        <w:spacing w:line="360" w:lineRule="auto"/>
      </w:pPr>
      <w:r w:rsidRPr="008A131D">
        <w:t xml:space="preserve">o </w:t>
      </w:r>
      <w:proofErr w:type="spellStart"/>
      <w:r w:rsidRPr="008A131D">
        <w:t>HiREit</w:t>
      </w:r>
      <w:proofErr w:type="spellEnd"/>
      <w:r w:rsidRPr="008A131D">
        <w:t xml:space="preserve"> vem com o objetivo de ajudar os profissionais, em suma independentes, a terem um contato mais aproximado com seus clientes. Por exemplo: se hoje alguém deseja comer comida japonesa, essa pessoa pode ligar diretamente em um restaurante especializado em tal culinária ou pode entrar no IFOOD e ver diversos restaurantes, comparar preços, ver qual localiza-se mais perto de sua residência. </w:t>
      </w:r>
      <w:proofErr w:type="gramStart"/>
      <w:r w:rsidRPr="008A131D">
        <w:t>E também</w:t>
      </w:r>
      <w:proofErr w:type="gramEnd"/>
      <w:r w:rsidRPr="008A131D">
        <w:t xml:space="preserve"> comparar avaliações, preços e notas com outros restaurantes. Por que não existe a mesma coisa para psicólogo, manicure/pedicure, pedreiro, faxineira doméstica, jardineiro, cortador de grama, professores particulares, massagista, dentre outros serviços? Literalmente todas as possibilidades são possíveis através do </w:t>
      </w:r>
      <w:proofErr w:type="spellStart"/>
      <w:r w:rsidRPr="008A131D">
        <w:t>HiREit</w:t>
      </w:r>
      <w:proofErr w:type="spellEnd"/>
      <w:r w:rsidRPr="008A131D">
        <w:t>. Você pode usufruir de todas de estes serviços sem sair do conforto da sua casa.</w:t>
      </w:r>
      <w:r>
        <w:t xml:space="preserve"> C</w:t>
      </w:r>
      <w:r w:rsidRPr="008A131D">
        <w:t>omo fenômeno social e atividade produtiva que avança avassaladoramente pelo território brasileiro, não poderia ausentar-se das discussões sobre trabalho/capital. Nesse sentido, este ensaio teórico objetiva esclarecer questões sobre a relação trabalho/capital no âmbito da atividade profissional, por meio de um debate teórico entre a legislação trabalhista nacional, tendo como foco principal o profissional autônomo. </w:t>
      </w:r>
    </w:p>
    <w:p w14:paraId="60BE7E7D" w14:textId="77777777" w:rsidR="00983079" w:rsidRPr="008A131D" w:rsidRDefault="00983079" w:rsidP="00983079">
      <w:pPr>
        <w:spacing w:line="360" w:lineRule="auto"/>
      </w:pPr>
      <w:r w:rsidRPr="008A131D">
        <w:t xml:space="preserve">O app vai funcionar com duas interfaces, um do cliente e outro do prestador de serviço. A interface do prestador de serviço vai ter uma área para ele inserir os horários que ele está disponível para prestar os serviços, e outra área para inserir o valor de seu serviço. Já a interface do usuário deve conter os horários inseridos pelo </w:t>
      </w:r>
      <w:r w:rsidRPr="008A131D">
        <w:lastRenderedPageBreak/>
        <w:t>prestador de serviço, juntamente com o valor do serviço.</w:t>
      </w:r>
    </w:p>
    <w:p w14:paraId="428647D6" w14:textId="0707599B" w:rsidR="003A4071" w:rsidRDefault="00983079" w:rsidP="00983079">
      <w:r w:rsidRPr="008A131D">
        <w:t>Após o usuário escolher um horário de sua preferência, na interface, tanto do prestador de serviço, quanto dos outros usuários, deve aparecer um aviso que aquele horário não está mais disponível para a escolha de outros usuários</w:t>
      </w:r>
    </w:p>
    <w:p w14:paraId="1FFB1751" w14:textId="77777777" w:rsidR="00983079" w:rsidRPr="003A4071" w:rsidRDefault="00983079" w:rsidP="00983079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Pr="00AE7B4E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5DB271F0" w14:textId="77777777" w:rsidR="00983079" w:rsidRPr="00983079" w:rsidRDefault="00983079" w:rsidP="00983079"/>
    <w:p w14:paraId="5DE01F91" w14:textId="59D2F324" w:rsidR="00983079" w:rsidRDefault="00983079" w:rsidP="00983079">
      <w:pPr>
        <w:spacing w:line="360" w:lineRule="auto"/>
      </w:pPr>
      <w:r w:rsidRPr="00F22635">
        <w:t xml:space="preserve">Intermediar a relação </w:t>
      </w:r>
      <w:r>
        <w:t>entre</w:t>
      </w:r>
      <w:r w:rsidRPr="00F22635">
        <w:t xml:space="preserve"> cliente e prestador de serviço. Assim como um cliente usar o IFOOD para pedir comida, os usuários do </w:t>
      </w:r>
      <w:proofErr w:type="spellStart"/>
      <w:r w:rsidRPr="00F22635">
        <w:t>HiREit</w:t>
      </w:r>
      <w:proofErr w:type="spellEnd"/>
      <w:r w:rsidRPr="00F22635">
        <w:t xml:space="preserve"> usariam o site para contratar serviços (sejam quais forem eles). O cliente poderia contratar jardineiro, empregada doméstica, psicólogo, médico através do programa. Sem necessidade do estado e/ou leis trabalhistas, já que seria um autônomo prestando serviço para seus clientes.</w:t>
      </w:r>
    </w:p>
    <w:p w14:paraId="7A27D4AA" w14:textId="3BB26481" w:rsidR="00983079" w:rsidRPr="000114D6" w:rsidRDefault="00983079" w:rsidP="00983079">
      <w:pPr>
        <w:spacing w:line="240" w:lineRule="auto"/>
        <w:ind w:left="1880"/>
        <w:rPr>
          <w:sz w:val="20"/>
          <w:szCs w:val="20"/>
        </w:rPr>
      </w:pPr>
      <w:r w:rsidRPr="000114D6">
        <w:rPr>
          <w:sz w:val="20"/>
          <w:szCs w:val="20"/>
        </w:rPr>
        <w:t>O fato de não assumir vínculo empregatício, por outro lado, não permite certos privilégios trabalhistas, como carteira assinada e os benefícios que ela permite: 13º salário, férias, FGTS, folga semanal remunerada, horas extras e assim por diante. Sendo autônomo, é preciso pagar o INSS para garantir a aposentadoria. Aqui entra uma vantagem: o valor a pagar é menor, correspondendo a 11% do salário-mínimo. (TORRES,2023).</w:t>
      </w:r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65BD803" w14:textId="4C7AB412" w:rsidR="000114D6" w:rsidRPr="000114D6" w:rsidRDefault="00000000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ab/>
      </w:r>
      <w:r w:rsidR="00983079" w:rsidRPr="000114D6">
        <w:rPr>
          <w:color w:val="000000"/>
        </w:rPr>
        <w:t>Um sistema de informação é composto por diferentes componentes interdependentes, incluindo hardware, software, dados e pessoas. Um dos principais objetivos de um sistema de informação é coletar, armazenar, processar e distribuir informações de forma eficiente e eficaz para suportar as operações de uma organização.</w:t>
      </w:r>
    </w:p>
    <w:p w14:paraId="0B3CCC6E" w14:textId="1470F5CA" w:rsidR="00983079" w:rsidRPr="000114D6" w:rsidRDefault="00983079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desenvolvimento de um sistema de informação, é comum a separação de tarefas em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 xml:space="preserve"> e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end. O front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visível do sistema, é a interface do usuário com a qual ele interage, e é responsável por apresentar informações e receber entradas do usuário.</w:t>
      </w:r>
    </w:p>
    <w:p w14:paraId="367B44B2" w14:textId="060613FF" w:rsidR="00983079" w:rsidRPr="000114D6" w:rsidRDefault="00D315B1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No </w:t>
      </w:r>
      <w:r w:rsidR="009A2EFD" w:rsidRPr="000114D6">
        <w:rPr>
          <w:color w:val="000000"/>
        </w:rPr>
        <w:t>projeto iremos usar</w:t>
      </w:r>
      <w:r w:rsidR="003A6D86">
        <w:rPr>
          <w:color w:val="000000"/>
        </w:rPr>
        <w:t xml:space="preserve"> linguagens do front-</w:t>
      </w:r>
      <w:proofErr w:type="spellStart"/>
      <w:r w:rsidR="003A6D86">
        <w:rPr>
          <w:color w:val="000000"/>
        </w:rPr>
        <w:t>end</w:t>
      </w:r>
      <w:proofErr w:type="spellEnd"/>
      <w:r w:rsidR="003A6D86">
        <w:rPr>
          <w:color w:val="000000"/>
        </w:rPr>
        <w:t xml:space="preserve">, como o HTML, CSS e </w:t>
      </w:r>
      <w:proofErr w:type="spellStart"/>
      <w:r w:rsidR="003A6D86">
        <w:rPr>
          <w:color w:val="000000"/>
        </w:rPr>
        <w:t>J</w:t>
      </w:r>
      <w:r w:rsidR="00D4136C">
        <w:rPr>
          <w:color w:val="000000"/>
        </w:rPr>
        <w:t>avaScript</w:t>
      </w:r>
      <w:proofErr w:type="spellEnd"/>
      <w:r w:rsidR="003A6D86">
        <w:rPr>
          <w:color w:val="000000"/>
        </w:rPr>
        <w:t>.</w:t>
      </w:r>
      <w:r w:rsidR="009A2EFD" w:rsidRPr="000114D6">
        <w:rPr>
          <w:color w:val="000000"/>
        </w:rPr>
        <w:t xml:space="preserve"> </w:t>
      </w:r>
      <w:r w:rsidR="003A6D86">
        <w:rPr>
          <w:color w:val="000000"/>
        </w:rPr>
        <w:t>O</w:t>
      </w:r>
      <w:r w:rsidR="009A2EFD" w:rsidRPr="000114D6">
        <w:rPr>
          <w:color w:val="000000"/>
        </w:rPr>
        <w:t xml:space="preserve"> HTML, que, como o artigo “HTML 5 Embarque Imediato” de Fábio </w:t>
      </w:r>
      <w:proofErr w:type="spellStart"/>
      <w:r w:rsidR="009A2EFD" w:rsidRPr="000114D6">
        <w:rPr>
          <w:color w:val="000000"/>
        </w:rPr>
        <w:t>Flatschart</w:t>
      </w:r>
      <w:proofErr w:type="spellEnd"/>
      <w:r w:rsidR="009A2EFD" w:rsidRPr="000114D6">
        <w:rPr>
          <w:color w:val="000000"/>
        </w:rPr>
        <w:t xml:space="preserve"> cita: </w:t>
      </w:r>
    </w:p>
    <w:p w14:paraId="544CAEC9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HTML (</w:t>
      </w:r>
      <w:proofErr w:type="spellStart"/>
      <w:r w:rsidRPr="009A2EFD">
        <w:rPr>
          <w:color w:val="000000"/>
          <w:sz w:val="20"/>
          <w:szCs w:val="20"/>
        </w:rPr>
        <w:t>HyperText</w:t>
      </w:r>
      <w:proofErr w:type="spellEnd"/>
      <w:r w:rsidRPr="009A2EFD">
        <w:rPr>
          <w:color w:val="000000"/>
          <w:sz w:val="20"/>
          <w:szCs w:val="20"/>
        </w:rPr>
        <w:t xml:space="preserve"> Markup </w:t>
      </w:r>
      <w:proofErr w:type="spellStart"/>
      <w:r w:rsidRPr="009A2EFD">
        <w:rPr>
          <w:color w:val="000000"/>
          <w:sz w:val="20"/>
          <w:szCs w:val="20"/>
        </w:rPr>
        <w:t>Language</w:t>
      </w:r>
      <w:proofErr w:type="spellEnd"/>
      <w:r w:rsidRPr="009A2EFD">
        <w:rPr>
          <w:color w:val="000000"/>
          <w:sz w:val="20"/>
          <w:szCs w:val="20"/>
        </w:rPr>
        <w:t xml:space="preserve"> - Linguagem de Marcação de Hiper-</w:t>
      </w:r>
    </w:p>
    <w:p w14:paraId="1CDA42B8" w14:textId="77777777" w:rsidR="009A2EFD" w:rsidRPr="009A2EFD" w:rsidRDefault="009A2EFD" w:rsidP="009A2E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texto) é a principal linguagem utilizada na web. Ela permite a criação de</w:t>
      </w:r>
    </w:p>
    <w:p w14:paraId="7AC360A1" w14:textId="667234EA" w:rsidR="009A2EFD" w:rsidRPr="009A2EFD" w:rsidRDefault="009A2EFD" w:rsidP="003A6D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 xml:space="preserve">documentos estruturados em títulos, parágrafos, listas, links, tabelas, formulários e em muitos outros elementos nos quais podem </w:t>
      </w:r>
      <w:r w:rsidR="003A6D86" w:rsidRPr="009A2EFD">
        <w:rPr>
          <w:color w:val="000000"/>
          <w:sz w:val="20"/>
          <w:szCs w:val="20"/>
        </w:rPr>
        <w:t>ser incorporadas</w:t>
      </w:r>
    </w:p>
    <w:p w14:paraId="56A12F96" w14:textId="00AB6FBA" w:rsidR="000114D6" w:rsidRDefault="009A2EFD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0"/>
        <w:rPr>
          <w:color w:val="000000"/>
          <w:sz w:val="20"/>
          <w:szCs w:val="20"/>
        </w:rPr>
      </w:pPr>
      <w:r w:rsidRPr="009A2EFD">
        <w:rPr>
          <w:color w:val="000000"/>
          <w:sz w:val="20"/>
          <w:szCs w:val="20"/>
        </w:rPr>
        <w:t>imagens e objetos como, por exemplo, uma animação ou um vídeo.</w:t>
      </w:r>
    </w:p>
    <w:p w14:paraId="64218E0E" w14:textId="2F6F5E26" w:rsidR="000114D6" w:rsidRDefault="000114D6" w:rsidP="000114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O CSS </w:t>
      </w:r>
      <w:r w:rsidR="00712AD4">
        <w:rPr>
          <w:color w:val="000000"/>
        </w:rPr>
        <w:t>(</w:t>
      </w:r>
      <w:proofErr w:type="spellStart"/>
      <w:r w:rsidR="00712AD4" w:rsidRPr="00712AD4">
        <w:rPr>
          <w:color w:val="000000"/>
        </w:rPr>
        <w:t>Cascading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Style</w:t>
      </w:r>
      <w:proofErr w:type="spellEnd"/>
      <w:r w:rsidR="00712AD4" w:rsidRPr="00712AD4">
        <w:rPr>
          <w:color w:val="000000"/>
        </w:rPr>
        <w:t xml:space="preserve"> </w:t>
      </w:r>
      <w:proofErr w:type="spellStart"/>
      <w:r w:rsidR="00712AD4" w:rsidRPr="00712AD4">
        <w:rPr>
          <w:color w:val="000000"/>
        </w:rPr>
        <w:t>Sheet</w:t>
      </w:r>
      <w:proofErr w:type="spellEnd"/>
      <w:r w:rsidR="00712AD4">
        <w:rPr>
          <w:color w:val="000000"/>
        </w:rPr>
        <w:t>)</w:t>
      </w:r>
      <w:r w:rsidR="00712AD4" w:rsidRPr="00712AD4">
        <w:rPr>
          <w:color w:val="000000"/>
        </w:rPr>
        <w:t xml:space="preserve"> e é usado para estilizar elementos escritos em uma linguagem de marcação como HTML</w:t>
      </w:r>
      <w:r w:rsidR="00712AD4">
        <w:rPr>
          <w:color w:val="000000"/>
        </w:rPr>
        <w:t>, facilitando o uso do site para os usuários.</w:t>
      </w:r>
    </w:p>
    <w:p w14:paraId="67EBC35E" w14:textId="09541E84" w:rsidR="000114D6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 </w:t>
      </w:r>
      <w:r w:rsidR="000114D6" w:rsidRPr="000114D6">
        <w:rPr>
          <w:color w:val="000000"/>
        </w:rPr>
        <w:t xml:space="preserve">Já o </w:t>
      </w:r>
      <w:proofErr w:type="spellStart"/>
      <w:r w:rsidR="000114D6" w:rsidRPr="000114D6">
        <w:rPr>
          <w:color w:val="000000"/>
        </w:rPr>
        <w:t>JavaScript</w:t>
      </w:r>
      <w:proofErr w:type="spellEnd"/>
      <w:r w:rsidR="000114D6" w:rsidRPr="000114D6">
        <w:rPr>
          <w:color w:val="000000"/>
        </w:rPr>
        <w:t xml:space="preserve"> é uma linguagem de programação que permite criar interatividade na página web. Com ele, é possível criar animações, validações de formulários e outras funcionalidades que tornam a experiência do usuário mais agradável e intuitiva.</w:t>
      </w:r>
    </w:p>
    <w:p w14:paraId="50AE39D9" w14:textId="43F14A5D" w:rsidR="00F24DF5" w:rsidRDefault="00983079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 w:rsidRPr="000114D6">
        <w:rPr>
          <w:color w:val="000000"/>
        </w:rPr>
        <w:t xml:space="preserve">Por outro lado, o </w:t>
      </w:r>
      <w:proofErr w:type="spellStart"/>
      <w:r w:rsidRPr="000114D6">
        <w:rPr>
          <w:color w:val="000000"/>
        </w:rPr>
        <w:t>back</w:t>
      </w:r>
      <w:proofErr w:type="spellEnd"/>
      <w:r w:rsidRPr="000114D6">
        <w:rPr>
          <w:color w:val="000000"/>
        </w:rPr>
        <w:t xml:space="preserve"> </w:t>
      </w:r>
      <w:proofErr w:type="spellStart"/>
      <w:r w:rsidRPr="000114D6">
        <w:rPr>
          <w:color w:val="000000"/>
        </w:rPr>
        <w:t>end</w:t>
      </w:r>
      <w:proofErr w:type="spellEnd"/>
      <w:r w:rsidRPr="000114D6">
        <w:rPr>
          <w:color w:val="000000"/>
        </w:rPr>
        <w:t>, ou a parte invisível do sistema, é responsável pelo processamento e armazenamento de informações</w:t>
      </w:r>
      <w:r w:rsidR="003A6D86">
        <w:rPr>
          <w:color w:val="000000"/>
        </w:rPr>
        <w:t xml:space="preserve">. Temos algumas linguagens que fazem parte deste grupo, tais como, </w:t>
      </w:r>
      <w:r w:rsidR="00D4136C">
        <w:rPr>
          <w:color w:val="000000"/>
        </w:rPr>
        <w:t>PHP e SQL.</w:t>
      </w:r>
    </w:p>
    <w:p w14:paraId="50D8D85F" w14:textId="3308C334" w:rsidR="00D4136C" w:rsidRPr="000114D6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 xml:space="preserve">O </w:t>
      </w:r>
      <w:r w:rsidRPr="00712AD4">
        <w:rPr>
          <w:color w:val="000000"/>
        </w:rPr>
        <w:t>PHP é uma linguagem de programação voltada para o desenvolvimento de aplicações para a web e para criar sites, favorecendo a conexão entre os servidores e a interface do usuário.</w:t>
      </w:r>
    </w:p>
    <w:p w14:paraId="19D30E50" w14:textId="4A0D2E36" w:rsidR="00D4136C" w:rsidRDefault="00D4136C" w:rsidP="00712A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color w:val="000000"/>
        </w:rPr>
      </w:pPr>
      <w:r>
        <w:rPr>
          <w:color w:val="000000"/>
        </w:rPr>
        <w:t>O SQL é uma das principais linguagens para o funcionamento publico de um site, pois é uma linguagem padrão para a criação e manipulação de banco de dados</w:t>
      </w:r>
    </w:p>
    <w:p w14:paraId="62342F96" w14:textId="1C91D18F" w:rsidR="00D4136C" w:rsidRPr="00D4136C" w:rsidRDefault="00D4136C" w:rsidP="00D41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firstLine="851"/>
        <w:rPr>
          <w:color w:val="000000"/>
          <w:sz w:val="20"/>
          <w:szCs w:val="20"/>
        </w:rPr>
      </w:pPr>
      <w:r w:rsidRPr="00D4136C">
        <w:rPr>
          <w:color w:val="121416"/>
          <w:sz w:val="20"/>
          <w:szCs w:val="20"/>
          <w:shd w:val="clear" w:color="auto" w:fill="FFFFFF"/>
        </w:rPr>
        <w:lastRenderedPageBreak/>
        <w:t>Atualmente, </w:t>
      </w:r>
      <w:r w:rsidRPr="00D4136C">
        <w:rPr>
          <w:rStyle w:val="Forte"/>
          <w:color w:val="121416"/>
          <w:sz w:val="20"/>
          <w:szCs w:val="20"/>
          <w:shd w:val="clear" w:color="auto" w:fill="FFFFFF"/>
        </w:rPr>
        <w:t>a linguagem SQL é usada nas mais variadas aplicações</w:t>
      </w:r>
      <w:r w:rsidRPr="00D4136C">
        <w:rPr>
          <w:color w:val="121416"/>
          <w:sz w:val="20"/>
          <w:szCs w:val="20"/>
          <w:shd w:val="clear" w:color="auto" w:fill="FFFFFF"/>
        </w:rPr>
        <w:t>, incluindo em sistemas de grandes empresas da tecnologia, como </w:t>
      </w:r>
      <w:hyperlink r:id="rId8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Google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, </w:t>
      </w:r>
      <w:proofErr w:type="spellStart"/>
      <w:r w:rsidRPr="00D4136C">
        <w:rPr>
          <w:sz w:val="20"/>
          <w:szCs w:val="20"/>
        </w:rPr>
        <w:fldChar w:fldCharType="begin"/>
      </w:r>
      <w:r w:rsidRPr="00D4136C">
        <w:rPr>
          <w:sz w:val="20"/>
          <w:szCs w:val="20"/>
        </w:rPr>
        <w:instrText xml:space="preserve"> HYPERLINK "https://blog.betrybe.com/tecnologia/amazon/" \t "_blank" </w:instrText>
      </w:r>
      <w:r w:rsidRPr="00D4136C">
        <w:rPr>
          <w:sz w:val="20"/>
          <w:szCs w:val="20"/>
        </w:rPr>
      </w:r>
      <w:r w:rsidRPr="00D4136C">
        <w:rPr>
          <w:sz w:val="20"/>
          <w:szCs w:val="20"/>
        </w:rPr>
        <w:fldChar w:fldCharType="separate"/>
      </w:r>
      <w:r w:rsidRPr="00D4136C">
        <w:rPr>
          <w:rStyle w:val="Hyperlink"/>
          <w:color w:val="036B52"/>
          <w:sz w:val="20"/>
          <w:szCs w:val="20"/>
          <w:shd w:val="clear" w:color="auto" w:fill="FFFFFF"/>
        </w:rPr>
        <w:t>Amazon</w:t>
      </w:r>
      <w:proofErr w:type="spellEnd"/>
      <w:r w:rsidRPr="00D4136C">
        <w:rPr>
          <w:sz w:val="20"/>
          <w:szCs w:val="20"/>
        </w:rPr>
        <w:fldChar w:fldCharType="end"/>
      </w:r>
      <w:r w:rsidRPr="00D4136C">
        <w:rPr>
          <w:color w:val="121416"/>
          <w:sz w:val="20"/>
          <w:szCs w:val="20"/>
          <w:shd w:val="clear" w:color="auto" w:fill="FFFFFF"/>
        </w:rPr>
        <w:t>, Uber e </w:t>
      </w:r>
      <w:hyperlink r:id="rId9" w:tgtFrame="_blank" w:history="1">
        <w:r w:rsidRPr="00D4136C">
          <w:rPr>
            <w:rStyle w:val="Hyperlink"/>
            <w:color w:val="036B52"/>
            <w:sz w:val="20"/>
            <w:szCs w:val="20"/>
            <w:shd w:val="clear" w:color="auto" w:fill="FFFFFF"/>
          </w:rPr>
          <w:t>Netflix</w:t>
        </w:r>
      </w:hyperlink>
      <w:r w:rsidRPr="00D4136C">
        <w:rPr>
          <w:color w:val="121416"/>
          <w:sz w:val="20"/>
          <w:szCs w:val="20"/>
          <w:shd w:val="clear" w:color="auto" w:fill="FFFFFF"/>
        </w:rPr>
        <w:t>. Por isso, mesmo que você não vá trabalhar diretamente com bancos de dados, é bem provável que em algum momento você tenha que recuperar e manipular dados da base.</w:t>
      </w: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332DA5C0" w14:textId="3837E579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rFonts w:ascii="Segoe UI" w:hAnsi="Segoe UI" w:cs="Segoe UI"/>
          <w:color w:val="D1D5DB"/>
          <w:shd w:val="clear" w:color="auto" w:fill="444654"/>
        </w:rPr>
      </w:pPr>
    </w:p>
    <w:p w14:paraId="51AAFF64" w14:textId="2CEA68A2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  <w:r w:rsidRPr="003A6D86">
        <w:rPr>
          <w:color w:val="000000"/>
        </w:rPr>
        <w:t xml:space="preserve">ROCK CONTENT. O que é PHP? Entenda de uma vez por todas. Rock </w:t>
      </w:r>
      <w:proofErr w:type="spellStart"/>
      <w:r w:rsidRPr="003A6D86">
        <w:rPr>
          <w:color w:val="000000"/>
        </w:rPr>
        <w:t>Content</w:t>
      </w:r>
      <w:proofErr w:type="spellEnd"/>
      <w:r w:rsidRPr="003A6D86">
        <w:rPr>
          <w:color w:val="000000"/>
        </w:rPr>
        <w:t>, [</w:t>
      </w:r>
      <w:proofErr w:type="spellStart"/>
      <w:r w:rsidRPr="003A6D86">
        <w:rPr>
          <w:color w:val="000000"/>
        </w:rPr>
        <w:t>S.l</w:t>
      </w:r>
      <w:proofErr w:type="spellEnd"/>
      <w:r w:rsidRPr="003A6D86">
        <w:rPr>
          <w:color w:val="000000"/>
        </w:rPr>
        <w:t>.], 9 maio 2023. Disponível em: https://rockcontent.com/br/blog/o-que-e-php/. Acesso em: 9 maio 2023.</w:t>
      </w:r>
    </w:p>
    <w:p w14:paraId="31D85987" w14:textId="77777777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p w14:paraId="21FA5D92" w14:textId="66B4973D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  <w:r w:rsidRPr="003A6D86">
        <w:rPr>
          <w:color w:val="000000"/>
        </w:rPr>
        <w:t xml:space="preserve">HOSTINGER. O que é CSS? Guia básico de CSS. </w:t>
      </w:r>
      <w:proofErr w:type="spellStart"/>
      <w:r w:rsidRPr="003A6D86">
        <w:rPr>
          <w:color w:val="000000"/>
        </w:rPr>
        <w:t>Hostinger</w:t>
      </w:r>
      <w:proofErr w:type="spellEnd"/>
      <w:r w:rsidRPr="003A6D86">
        <w:rPr>
          <w:color w:val="000000"/>
        </w:rPr>
        <w:t>, [</w:t>
      </w:r>
      <w:proofErr w:type="spellStart"/>
      <w:r w:rsidRPr="003A6D86">
        <w:rPr>
          <w:color w:val="000000"/>
        </w:rPr>
        <w:t>S.l</w:t>
      </w:r>
      <w:proofErr w:type="spellEnd"/>
      <w:r w:rsidRPr="003A6D86">
        <w:rPr>
          <w:color w:val="000000"/>
        </w:rPr>
        <w:t>.], 9 maio 2023. Disponível em: https://www.hostinger.com.br/tutoriais/o-que-e-css-guia-basico-de-css. Acesso em: 9 maio 2023.</w:t>
      </w:r>
    </w:p>
    <w:p w14:paraId="348E23DF" w14:textId="77777777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p w14:paraId="28C6F468" w14:textId="7A83889B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222222"/>
          <w:shd w:val="clear" w:color="auto" w:fill="FFFFFF"/>
        </w:rPr>
      </w:pPr>
      <w:r w:rsidRPr="003A6D86">
        <w:rPr>
          <w:color w:val="222222"/>
          <w:shd w:val="clear" w:color="auto" w:fill="FFFFFF"/>
        </w:rPr>
        <w:t>FLATSCHART, Fábio. </w:t>
      </w:r>
      <w:r w:rsidRPr="003A6D86">
        <w:rPr>
          <w:b/>
          <w:bCs/>
          <w:color w:val="222222"/>
          <w:shd w:val="clear" w:color="auto" w:fill="FFFFFF"/>
        </w:rPr>
        <w:t>HTML 5-Embarque Imediato</w:t>
      </w:r>
      <w:r w:rsidRPr="003A6D86">
        <w:rPr>
          <w:color w:val="222222"/>
          <w:shd w:val="clear" w:color="auto" w:fill="FFFFFF"/>
        </w:rPr>
        <w:t xml:space="preserve">. </w:t>
      </w:r>
      <w:proofErr w:type="spellStart"/>
      <w:r w:rsidRPr="003A6D86">
        <w:rPr>
          <w:color w:val="222222"/>
          <w:shd w:val="clear" w:color="auto" w:fill="FFFFFF"/>
        </w:rPr>
        <w:t>Brasport</w:t>
      </w:r>
      <w:proofErr w:type="spellEnd"/>
      <w:r w:rsidRPr="003A6D86">
        <w:rPr>
          <w:color w:val="222222"/>
          <w:shd w:val="clear" w:color="auto" w:fill="FFFFFF"/>
        </w:rPr>
        <w:t>, 2011.</w:t>
      </w:r>
    </w:p>
    <w:p w14:paraId="2A091FB9" w14:textId="77777777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222222"/>
          <w:shd w:val="clear" w:color="auto" w:fill="FFFFFF"/>
        </w:rPr>
      </w:pPr>
    </w:p>
    <w:p w14:paraId="598E1FDA" w14:textId="4064544A" w:rsid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  <w:r w:rsidRPr="003A6D86">
        <w:rPr>
          <w:color w:val="000000"/>
        </w:rPr>
        <w:t xml:space="preserve">MOZILLA DEVELOPER NETWORK. </w:t>
      </w:r>
      <w:proofErr w:type="spellStart"/>
      <w:r w:rsidRPr="003A6D86">
        <w:rPr>
          <w:color w:val="000000"/>
        </w:rPr>
        <w:t>What</w:t>
      </w:r>
      <w:proofErr w:type="spellEnd"/>
      <w:r w:rsidRPr="003A6D86">
        <w:rPr>
          <w:color w:val="000000"/>
        </w:rPr>
        <w:t xml:space="preserve"> </w:t>
      </w:r>
      <w:proofErr w:type="spellStart"/>
      <w:r w:rsidRPr="003A6D86">
        <w:rPr>
          <w:color w:val="000000"/>
        </w:rPr>
        <w:t>is</w:t>
      </w:r>
      <w:proofErr w:type="spellEnd"/>
      <w:r w:rsidRPr="003A6D86">
        <w:rPr>
          <w:color w:val="000000"/>
        </w:rPr>
        <w:t xml:space="preserve"> </w:t>
      </w:r>
      <w:proofErr w:type="spellStart"/>
      <w:r w:rsidRPr="003A6D86">
        <w:rPr>
          <w:color w:val="000000"/>
        </w:rPr>
        <w:t>JavaScript</w:t>
      </w:r>
      <w:proofErr w:type="spellEnd"/>
      <w:r w:rsidRPr="003A6D86">
        <w:rPr>
          <w:color w:val="000000"/>
        </w:rPr>
        <w:t xml:space="preserve">? Mozilla </w:t>
      </w:r>
      <w:proofErr w:type="spellStart"/>
      <w:r w:rsidRPr="003A6D86">
        <w:rPr>
          <w:color w:val="000000"/>
        </w:rPr>
        <w:t>Developer</w:t>
      </w:r>
      <w:proofErr w:type="spellEnd"/>
      <w:r w:rsidRPr="003A6D86">
        <w:rPr>
          <w:color w:val="000000"/>
        </w:rPr>
        <w:t xml:space="preserve"> Network, [</w:t>
      </w:r>
      <w:proofErr w:type="spellStart"/>
      <w:r w:rsidRPr="003A6D86">
        <w:rPr>
          <w:color w:val="000000"/>
        </w:rPr>
        <w:t>S.l</w:t>
      </w:r>
      <w:proofErr w:type="spellEnd"/>
      <w:r w:rsidRPr="003A6D86">
        <w:rPr>
          <w:color w:val="000000"/>
        </w:rPr>
        <w:t>.], 2023. Disponível em: https://developer.mozilla.org/pt-BR/docs/Learn/JavaScript/First_steps/What_is_JavaScript. Acesso em: 9 maio 2023.</w:t>
      </w:r>
    </w:p>
    <w:p w14:paraId="40F9CC37" w14:textId="77777777" w:rsidR="00D4136C" w:rsidRDefault="00D4136C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p w14:paraId="4DEB6761" w14:textId="1704A0FE" w:rsidR="003A6D86" w:rsidRDefault="00D4136C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  <w:r w:rsidRPr="00D4136C">
        <w:rPr>
          <w:color w:val="000000"/>
        </w:rPr>
        <w:t xml:space="preserve">BETRYBE. SQL: O que é e para que serve? </w:t>
      </w:r>
      <w:proofErr w:type="spellStart"/>
      <w:r w:rsidRPr="00D4136C">
        <w:rPr>
          <w:color w:val="000000"/>
        </w:rPr>
        <w:t>Bettybe</w:t>
      </w:r>
      <w:proofErr w:type="spellEnd"/>
      <w:r w:rsidRPr="00D4136C">
        <w:rPr>
          <w:color w:val="000000"/>
        </w:rPr>
        <w:t>, [</w:t>
      </w:r>
      <w:proofErr w:type="spellStart"/>
      <w:r w:rsidRPr="00D4136C">
        <w:rPr>
          <w:color w:val="000000"/>
        </w:rPr>
        <w:t>S.l</w:t>
      </w:r>
      <w:proofErr w:type="spellEnd"/>
      <w:r w:rsidRPr="00D4136C">
        <w:rPr>
          <w:color w:val="000000"/>
        </w:rPr>
        <w:t>.], 9 maio 2023. Disponível em: https://blog.betrybe.com/sql/. Acesso em: 9 maio 2023.</w:t>
      </w:r>
    </w:p>
    <w:p w14:paraId="552F36F9" w14:textId="77777777" w:rsidR="003A6D86" w:rsidRPr="003A6D86" w:rsidRDefault="003A6D86" w:rsidP="003A6D8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</w:rPr>
      </w:pPr>
    </w:p>
    <w:sectPr w:rsidR="003A6D86" w:rsidRPr="003A6D86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72E3" w14:textId="77777777" w:rsidR="00D93791" w:rsidRDefault="00D93791">
      <w:pPr>
        <w:spacing w:line="240" w:lineRule="auto"/>
      </w:pPr>
      <w:r>
        <w:separator/>
      </w:r>
    </w:p>
  </w:endnote>
  <w:endnote w:type="continuationSeparator" w:id="0">
    <w:p w14:paraId="02AFD594" w14:textId="77777777" w:rsidR="00D93791" w:rsidRDefault="00D9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489D" w14:textId="77777777" w:rsidR="00D93791" w:rsidRDefault="00D93791">
      <w:pPr>
        <w:spacing w:line="240" w:lineRule="auto"/>
      </w:pPr>
      <w:r>
        <w:separator/>
      </w:r>
    </w:p>
  </w:footnote>
  <w:footnote w:type="continuationSeparator" w:id="0">
    <w:p w14:paraId="0AB370FC" w14:textId="77777777" w:rsidR="00D93791" w:rsidRDefault="00D93791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14D6"/>
    <w:rsid w:val="001C2BD7"/>
    <w:rsid w:val="00255A8F"/>
    <w:rsid w:val="002A12B1"/>
    <w:rsid w:val="003158C0"/>
    <w:rsid w:val="003A4071"/>
    <w:rsid w:val="003A6D86"/>
    <w:rsid w:val="00411101"/>
    <w:rsid w:val="00466645"/>
    <w:rsid w:val="00471584"/>
    <w:rsid w:val="005C64D1"/>
    <w:rsid w:val="00712AD4"/>
    <w:rsid w:val="00983079"/>
    <w:rsid w:val="009A2EFD"/>
    <w:rsid w:val="00AB6281"/>
    <w:rsid w:val="00AE7B4E"/>
    <w:rsid w:val="00D315B1"/>
    <w:rsid w:val="00D4136C"/>
    <w:rsid w:val="00D93791"/>
    <w:rsid w:val="00F03BDF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tecnologia/goog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betrybe.com/tecnologia/como-a-netflix-dominou-o-merc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1402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VITOR HUGO FIORI VIEIRA</cp:lastModifiedBy>
  <cp:revision>3</cp:revision>
  <dcterms:created xsi:type="dcterms:W3CDTF">2023-05-09T23:43:00Z</dcterms:created>
  <dcterms:modified xsi:type="dcterms:W3CDTF">2023-05-24T11:51:00Z</dcterms:modified>
</cp:coreProperties>
</file>