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2214EC8A" w:rsidR="00445DB3" w:rsidRDefault="00065595" w:rsidP="0094083E">
      <w:pPr>
        <w:pStyle w:val="Heading1"/>
      </w:pPr>
      <w:r>
        <w:t xml:space="preserve"> </w:t>
      </w:r>
      <w:r w:rsidR="0094083E">
        <w:t xml:space="preserve">Annexe </w:t>
      </w:r>
      <w:r w:rsidR="006A0BD8">
        <w:t>1</w:t>
      </w:r>
      <w:r w:rsidR="0094083E"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ListParagraph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77777777" w:rsidR="003B037D" w:rsidRPr="00AE7589" w:rsidRDefault="003B037D" w:rsidP="003B037D">
      <w:pPr>
        <w:pStyle w:val="ListParagraph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  <w:showingPlcHdr/>
        </w:sdtPr>
        <w:sdtContent>
          <w:r w:rsidRPr="00E93EC2">
            <w:rPr>
              <w:rStyle w:val="PlaceholderText"/>
            </w:rPr>
            <w:t>Cliquez ou appuyez ici pour entrer du texte.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ListParagraph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ListParagraph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ListParagraph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ListParagraph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ListParagraph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ListParagraph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ListParagraph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ListParagraph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ListParagraph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ListParagraph"/>
        <w:ind w:left="1440"/>
      </w:pPr>
    </w:p>
    <w:p w14:paraId="479A4BE6" w14:textId="77777777" w:rsidR="00585D27" w:rsidRDefault="00585D27" w:rsidP="006A0BD8">
      <w:pPr>
        <w:pStyle w:val="ListParagraph"/>
        <w:ind w:left="1440"/>
      </w:pPr>
    </w:p>
    <w:p w14:paraId="15BCBC8D" w14:textId="77777777" w:rsidR="00585D27" w:rsidRDefault="00585D27" w:rsidP="006A0BD8">
      <w:pPr>
        <w:pStyle w:val="ListParagraph"/>
        <w:ind w:left="1440"/>
      </w:pPr>
    </w:p>
    <w:p w14:paraId="2EE4EF01" w14:textId="77777777" w:rsidR="00585D27" w:rsidRDefault="00585D27" w:rsidP="006A0BD8">
      <w:pPr>
        <w:pStyle w:val="ListParagraph"/>
        <w:ind w:left="1440"/>
      </w:pPr>
    </w:p>
    <w:p w14:paraId="370077A7" w14:textId="77777777" w:rsidR="00585D27" w:rsidRDefault="00585D27" w:rsidP="006A0BD8">
      <w:pPr>
        <w:pStyle w:val="ListParagraph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ListParagraph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ListParagraph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ListParagraph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ListParagraph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ListParagraph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Heading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Heading2Ch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Heading2Char"/>
        </w:rPr>
        <w:t>f</w:t>
      </w:r>
      <w:r w:rsidR="00454D82" w:rsidRPr="00454D82">
        <w:rPr>
          <w:rStyle w:val="Heading2Ch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Heading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Heading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EF2662B" w14:textId="77777777" w:rsidR="00454D82" w:rsidRPr="00346419" w:rsidRDefault="00454D82" w:rsidP="00454D82">
      <w:pPr>
        <w:jc w:val="both"/>
        <w:rPr>
          <w:rFonts w:eastAsia="Times New Roman" w:cs="Times New Roman"/>
        </w:rPr>
      </w:pPr>
    </w:p>
    <w:p w14:paraId="04464708" w14:textId="5771A566" w:rsidR="00454D82" w:rsidRPr="00346419" w:rsidRDefault="00454D82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TableGrid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AEDD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TableGrid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C866C1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4B68F929" w14:textId="0EDDB1B4" w:rsidR="004E4B4B" w:rsidRDefault="00C31D8D" w:rsidP="00C866C1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p w14:paraId="43B7017E" w14:textId="371DD6F9" w:rsidR="00C866C1" w:rsidRDefault="00C866C1" w:rsidP="00C866C1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En </w:t>
      </w:r>
      <w:proofErr w:type="spellStart"/>
      <w:r>
        <w:rPr>
          <w:b/>
          <w:bCs/>
        </w:rPr>
        <w:t>kotlin</w:t>
      </w:r>
      <w:proofErr w:type="spellEnd"/>
      <w:r>
        <w:rPr>
          <w:b/>
          <w:bCs/>
        </w:rPr>
        <w:t>, les exceptions sont toutes non-</w:t>
      </w:r>
      <w:proofErr w:type="spellStart"/>
      <w:r>
        <w:rPr>
          <w:b/>
          <w:bCs/>
        </w:rPr>
        <w:t>controlees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RuntimeException</w:t>
      </w:r>
      <w:proofErr w:type="spellEnd"/>
      <w:r>
        <w:rPr>
          <w:b/>
          <w:bCs/>
        </w:rPr>
        <w:t>)</w:t>
      </w:r>
    </w:p>
    <w:p w14:paraId="6734AF0E" w14:textId="624F9297" w:rsidR="00C866C1" w:rsidRDefault="00C866C1" w:rsidP="00C866C1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Try / catch facultatif </w:t>
      </w:r>
    </w:p>
    <w:p w14:paraId="1A5BBBF7" w14:textId="75AF35F7" w:rsidR="00C866C1" w:rsidRDefault="00C866C1" w:rsidP="00C866C1">
      <w:pPr>
        <w:rPr>
          <w:b/>
          <w:bCs/>
        </w:rPr>
      </w:pPr>
      <w:proofErr w:type="spellStart"/>
      <w:r>
        <w:rPr>
          <w:b/>
          <w:bCs/>
        </w:rPr>
        <w:t>Methode</w:t>
      </w:r>
      <w:proofErr w:type="spellEnd"/>
      <w:r>
        <w:rPr>
          <w:b/>
          <w:bCs/>
        </w:rPr>
        <w:t xml:space="preserve"> use : permet de fermer le flux de </w:t>
      </w:r>
      <w:proofErr w:type="spellStart"/>
      <w:r>
        <w:rPr>
          <w:b/>
          <w:bCs/>
        </w:rPr>
        <w:t>donnees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la fin de l’utilisation, qu’il y ait eu une exception ou non.</w:t>
      </w:r>
    </w:p>
    <w:p w14:paraId="33D2DE55" w14:textId="1AD812BF" w:rsidR="00C866C1" w:rsidRPr="00C866C1" w:rsidRDefault="00C866C1" w:rsidP="00C866C1">
      <w:pPr>
        <w:rPr>
          <w:b/>
          <w:bCs/>
        </w:rPr>
      </w:pPr>
      <w:proofErr w:type="gramStart"/>
      <w:r>
        <w:rPr>
          <w:b/>
          <w:bCs/>
        </w:rPr>
        <w:t>Use pas</w:t>
      </w:r>
      <w:proofErr w:type="gram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parametre</w:t>
      </w:r>
      <w:proofErr w:type="spellEnd"/>
      <w:r>
        <w:rPr>
          <w:b/>
          <w:bCs/>
        </w:rPr>
        <w:t xml:space="preserve"> car le </w:t>
      </w:r>
      <w:proofErr w:type="spellStart"/>
      <w:r>
        <w:rPr>
          <w:b/>
          <w:bCs/>
        </w:rPr>
        <w:t>parametre</w:t>
      </w:r>
      <w:proofErr w:type="spellEnd"/>
      <w:r>
        <w:rPr>
          <w:b/>
          <w:bCs/>
        </w:rPr>
        <w:t xml:space="preserve"> est une lambda -&gt; on peut coder directement les lignes de </w:t>
      </w:r>
      <w:proofErr w:type="gramStart"/>
      <w:r>
        <w:rPr>
          <w:b/>
          <w:bCs/>
        </w:rPr>
        <w:t>code .</w:t>
      </w:r>
      <w:proofErr w:type="gramEnd"/>
    </w:p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FD58AC" w14:textId="77777777" w:rsidR="002A683C" w:rsidRDefault="002A683C" w:rsidP="00AA1EAD">
      <w:pPr>
        <w:spacing w:after="0" w:line="240" w:lineRule="auto"/>
      </w:pPr>
      <w:r>
        <w:separator/>
      </w:r>
    </w:p>
  </w:endnote>
  <w:endnote w:type="continuationSeparator" w:id="0">
    <w:p w14:paraId="390F3B86" w14:textId="77777777" w:rsidR="002A683C" w:rsidRDefault="002A683C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Footer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</w:t>
        </w:r>
        <w:r w:rsidR="004B6424">
          <w:rPr>
            <w:i/>
            <w:color w:val="C00000"/>
          </w:rPr>
          <w:t>é</w:t>
        </w:r>
        <w:proofErr w:type="spellEnd"/>
        <w:r w:rsidR="004B6424">
          <w:rPr>
            <w:i/>
            <w:color w:val="C00000"/>
          </w:rPr>
          <w:t>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4A19F1" w14:textId="77777777" w:rsidR="002A683C" w:rsidRDefault="002A683C" w:rsidP="00AA1EAD">
      <w:pPr>
        <w:spacing w:after="0" w:line="240" w:lineRule="auto"/>
      </w:pPr>
      <w:r>
        <w:separator/>
      </w:r>
    </w:p>
  </w:footnote>
  <w:footnote w:type="continuationSeparator" w:id="0">
    <w:p w14:paraId="199A5363" w14:textId="77777777" w:rsidR="002A683C" w:rsidRDefault="002A683C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Header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65595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A683C"/>
    <w:rsid w:val="002B2C62"/>
    <w:rsid w:val="002D462E"/>
    <w:rsid w:val="00352E43"/>
    <w:rsid w:val="00397DA5"/>
    <w:rsid w:val="003A6456"/>
    <w:rsid w:val="003B037D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1150B"/>
    <w:rsid w:val="006408F8"/>
    <w:rsid w:val="006A0BD8"/>
    <w:rsid w:val="006B5E31"/>
    <w:rsid w:val="006C44C4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06ABC"/>
    <w:rsid w:val="00A11B6C"/>
    <w:rsid w:val="00A16448"/>
    <w:rsid w:val="00A22986"/>
    <w:rsid w:val="00A2427D"/>
    <w:rsid w:val="00A3608A"/>
    <w:rsid w:val="00A36DF3"/>
    <w:rsid w:val="00A704B9"/>
    <w:rsid w:val="00A946DF"/>
    <w:rsid w:val="00AA078D"/>
    <w:rsid w:val="00AA1EAD"/>
    <w:rsid w:val="00AA5F02"/>
    <w:rsid w:val="00AC1E98"/>
    <w:rsid w:val="00AC545E"/>
    <w:rsid w:val="00AD3C08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56559"/>
    <w:rsid w:val="00C866C1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34A40"/>
    <w:rsid w:val="00E4695D"/>
    <w:rsid w:val="00E54D3F"/>
    <w:rsid w:val="00EA54C3"/>
    <w:rsid w:val="00EC775E"/>
    <w:rsid w:val="00F111EB"/>
    <w:rsid w:val="00F44CC5"/>
    <w:rsid w:val="00F65513"/>
    <w:rsid w:val="00F708D8"/>
    <w:rsid w:val="00F72540"/>
    <w:rsid w:val="00F755D6"/>
    <w:rsid w:val="00FC1007"/>
    <w:rsid w:val="00FE2ADC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Heading1">
    <w:name w:val="heading 1"/>
    <w:aliases w:val="Titre Annexes"/>
    <w:basedOn w:val="Normal"/>
    <w:next w:val="Normal"/>
    <w:link w:val="Heading1Ch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re Annexes Char"/>
    <w:basedOn w:val="DefaultParagraphFont"/>
    <w:link w:val="Heading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2E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049D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EAD"/>
    <w:rPr>
      <w:rFonts w:ascii="Bell MT" w:hAnsi="Bell MT"/>
      <w:sz w:val="24"/>
    </w:rPr>
  </w:style>
  <w:style w:type="paragraph" w:styleId="Footer">
    <w:name w:val="footer"/>
    <w:basedOn w:val="Normal"/>
    <w:link w:val="Foot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EAD"/>
    <w:rPr>
      <w:rFonts w:ascii="Bell MT" w:hAnsi="Bell MT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56FE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Heading1"/>
    <w:link w:val="C54Car"/>
    <w:qFormat/>
    <w:rsid w:val="00454D82"/>
  </w:style>
  <w:style w:type="character" w:customStyle="1" w:styleId="C54Car">
    <w:name w:val="C54 Car"/>
    <w:basedOn w:val="Heading1Ch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PlaceholderText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6D366B"/>
    <w:rsid w:val="0070733A"/>
    <w:rsid w:val="00881536"/>
    <w:rsid w:val="00904C7B"/>
    <w:rsid w:val="009721A5"/>
    <w:rsid w:val="00A06ABC"/>
    <w:rsid w:val="00A47F20"/>
    <w:rsid w:val="00A56BBC"/>
    <w:rsid w:val="00AD3C08"/>
    <w:rsid w:val="00BB4782"/>
    <w:rsid w:val="00CA69F9"/>
    <w:rsid w:val="00CE6CFD"/>
    <w:rsid w:val="00E22A6A"/>
    <w:rsid w:val="00E402AC"/>
    <w:rsid w:val="00EC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1</Pages>
  <Words>1050</Words>
  <Characters>5778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cours C54 – Programmation Mobile</vt:lpstr>
      <vt:lpstr>cours C54 – Programmation Mobile</vt:lpstr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Yuta Iida</cp:lastModifiedBy>
  <cp:revision>5</cp:revision>
  <dcterms:created xsi:type="dcterms:W3CDTF">2023-08-16T19:25:00Z</dcterms:created>
  <dcterms:modified xsi:type="dcterms:W3CDTF">2025-09-29T01:20:00Z</dcterms:modified>
</cp:coreProperties>
</file>