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240"/>
      </w:pPr>
      <w:r>
        <w:rPr>
          <w:color w:val="1976D2"/>
          <w:sz w:val="48"/>
        </w:rPr>
        <w:t>総合鑑定書</w:t>
      </w:r>
    </w:p>
    <w:p>
      <w:pPr>
        <w:spacing w:after="320"/>
        <w:jc w:val="center"/>
      </w:pPr>
      <w:r>
        <w:rPr>
          <w:color w:val="757575"/>
          <w:sz w:val="24"/>
        </w:rPr>
        <w:t>九星気学・姓名判断による詳細鑑定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氏名: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松浦悠太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性別: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男性</w:t>
            </w:r>
          </w:p>
        </w:tc>
      </w:tr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生年月日: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1980-01-01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鑑定日: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2025年09月27日</w:t>
            </w:r>
          </w:p>
        </w:tc>
      </w:tr>
    </w:tbl>
    <w:p/>
    <w:p>
      <w:pPr>
        <w:spacing w:after="160" w:before="240"/>
      </w:pPr>
      <w:r>
        <w:rPr>
          <w:b/>
          <w:color w:val="1976D2"/>
          <w:sz w:val="28"/>
        </w:rPr>
        <w:t>九星気学結果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03"/>
        <w:gridCol w:w="3403"/>
        <w:gridCol w:w="3403"/>
      </w:tblGrid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本命星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月命星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日命星</w:t>
            </w:r>
          </w:p>
        </w:tc>
      </w:tr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三碧木星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四緑木星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六白金星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姓名判断結果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天格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人格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地格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総画</w:t>
            </w:r>
          </w:p>
        </w:tc>
      </w:tr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18画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25画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33画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詳細情報</w:t>
      </w:r>
    </w:p>
    <w:p>
      <w:pPr>
        <w:spacing w:after="80"/>
      </w:pPr>
      <w:r>
        <w:rPr>
          <w:b/>
          <w:color w:val="757575"/>
          <w:sz w:val="22"/>
        </w:rPr>
        <w:t xml:space="preserve">本命星: </w:t>
      </w:r>
      <w:r>
        <w:rPr>
          <w:color w:val="424242"/>
          <w:sz w:val="22"/>
        </w:rPr>
        <w:t>三碧木星</w:t>
      </w:r>
    </w:p>
    <w:p>
      <w:pPr>
        <w:spacing w:after="80"/>
      </w:pPr>
      <w:r>
        <w:rPr>
          <w:b/>
          <w:color w:val="757575"/>
          <w:sz w:val="22"/>
        </w:rPr>
        <w:t xml:space="preserve">月命星: </w:t>
      </w:r>
      <w:r>
        <w:rPr>
          <w:color w:val="424242"/>
          <w:sz w:val="22"/>
        </w:rPr>
        <w:t>四緑木星</w:t>
      </w:r>
    </w:p>
    <w:p>
      <w:pPr>
        <w:spacing w:after="80"/>
      </w:pPr>
      <w:r>
        <w:rPr>
          <w:b/>
          <w:color w:val="757575"/>
          <w:sz w:val="22"/>
        </w:rPr>
        <w:t xml:space="preserve">日命星: </w:t>
      </w:r>
      <w:r>
        <w:rPr>
          <w:color w:val="424242"/>
          <w:sz w:val="22"/>
        </w:rPr>
        <w:t>六白金星</w:t>
      </w:r>
    </w:p>
    <w:p/>
    <w:p>
      <w:pPr>
        <w:spacing w:after="160" w:before="240"/>
      </w:pPr>
      <w:r>
        <w:rPr>
          <w:b/>
          <w:color w:val="1976D2"/>
          <w:sz w:val="28"/>
        </w:rPr>
        <w:t>方位詳細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2"/>
        <w:gridCol w:w="2042"/>
        <w:gridCol w:w="2042"/>
        <w:gridCol w:w="2042"/>
        <w:gridCol w:w="2042"/>
      </w:tblGrid>
      <w:tr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方位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年盤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月盤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日盤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判定</w:t>
            </w:r>
          </w:p>
        </w:tc>
      </w:tr>
      <w:tr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北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042"/>
            <w:shd w:val="clear" w:color="auto" w:fill="e6f3ff"/>
            <w:vAlign w:val="center"/>
          </w:tcPr>
          <w:p>
            <w:pPr>
              <w:jc w:val="center"/>
            </w:pPr>
            <w:r>
              <w:rPr>
                <w:sz w:val="20"/>
              </w:rPr>
              <w:t>吉方</w:t>
            </w:r>
          </w:p>
        </w:tc>
      </w:tr>
    </w:tbl>
    <w:sectPr w:rsidR="00FC693F" w:rsidRPr="0006063C" w:rsidSect="00034616">
      <w:footerReference w:type="default" r:id="rId9"/>
      <w:pgSz w:w="11909" w:h="16834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color w:val="757575"/>
              <w:sz w:val="18"/>
            </w:rPr>
            <w:t>2025年9月27日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color w:val="757575"/>
              <w:sz w:val="18"/>
            </w:rPr>
            <w:t>運命織 - プロフェッショナル鑑定書作成システム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Yu Gothic" w:hAnsi="Yu Gothic"/>
      <w:color w:val="424242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