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"https://segmentfault.com/a/1190000015966781"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https://segmentfault.com/a/1190000015966781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widowControl/>
      <w:suppressLineNumbers w:val="0"/>
      <w:shd w:val="clear" w:fill="FFFFFF"/>
      <w:spacing w:before="0" w:beforeAutospacing="0" w:line="18" w:lineRule="atLeast"/>
      <w:ind w:left="0" w:firstLine="0"/>
      <w:jc w:val="center"/>
    </w:pPr>
    <w:r>
      <w:rPr>
        <w:rFonts w:hint="eastAsia" w:asciiTheme="minorEastAsia" w:hAnsiTheme="minorEastAsia" w:eastAsiaTheme="minorEastAsia" w:cstheme="minorEastAsia"/>
        <w:b w:val="0"/>
        <w:bCs/>
        <w:i w:val="0"/>
        <w:caps w:val="0"/>
        <w:color w:val="212529"/>
        <w:spacing w:val="0"/>
        <w:sz w:val="21"/>
        <w:szCs w:val="21"/>
        <w:u w:val="none"/>
        <w:shd w:val="clear" w:fill="FFFFFF"/>
      </w:rPr>
      <w:fldChar w:fldCharType="begin"/>
    </w:r>
    <w:r>
      <w:rPr>
        <w:rFonts w:hint="eastAsia" w:asciiTheme="minorEastAsia" w:hAnsiTheme="minorEastAsia" w:eastAsiaTheme="minorEastAsia" w:cstheme="minorEastAsia"/>
        <w:b w:val="0"/>
        <w:bCs/>
        <w:i w:val="0"/>
        <w:caps w:val="0"/>
        <w:color w:val="212529"/>
        <w:spacing w:val="0"/>
        <w:sz w:val="21"/>
        <w:szCs w:val="21"/>
        <w:u w:val="none"/>
        <w:shd w:val="clear" w:fill="FFFFFF"/>
      </w:rPr>
      <w:instrText xml:space="preserve"> HYPERLINK "https://segmentfault.com/a/1190000015966781" </w:instrText>
    </w:r>
    <w:r>
      <w:rPr>
        <w:rFonts w:hint="eastAsia" w:asciiTheme="minorEastAsia" w:hAnsiTheme="minorEastAsia" w:eastAsiaTheme="minorEastAsia" w:cstheme="minorEastAsia"/>
        <w:b w:val="0"/>
        <w:bCs/>
        <w:i w:val="0"/>
        <w:caps w:val="0"/>
        <w:color w:val="212529"/>
        <w:spacing w:val="0"/>
        <w:sz w:val="21"/>
        <w:szCs w:val="21"/>
        <w:u w:val="none"/>
        <w:shd w:val="clear" w:fill="FFFFFF"/>
      </w:rPr>
      <w:fldChar w:fldCharType="separate"/>
    </w:r>
    <w:r>
      <w:rPr>
        <w:rStyle w:val="7"/>
        <w:rFonts w:hint="eastAsia" w:asciiTheme="minorEastAsia" w:hAnsiTheme="minorEastAsia" w:eastAsiaTheme="minorEastAsia" w:cstheme="minorEastAsia"/>
        <w:b w:val="0"/>
        <w:bCs/>
        <w:i w:val="0"/>
        <w:caps w:val="0"/>
        <w:color w:val="212529"/>
        <w:spacing w:val="0"/>
        <w:sz w:val="21"/>
        <w:szCs w:val="21"/>
        <w:u w:val="none"/>
        <w:shd w:val="clear" w:fill="FFFFFF"/>
      </w:rPr>
      <w:t>Rxjs 响应式编程</w:t>
    </w:r>
    <w:r>
      <w:rPr>
        <w:rFonts w:hint="eastAsia" w:asciiTheme="minorEastAsia" w:hAnsiTheme="minorEastAsia" w:eastAsiaTheme="minorEastAsia" w:cstheme="minorEastAsia"/>
        <w:b w:val="0"/>
        <w:bCs/>
        <w:i w:val="0"/>
        <w:caps w:val="0"/>
        <w:color w:val="212529"/>
        <w:spacing w:val="0"/>
        <w:sz w:val="21"/>
        <w:szCs w:val="21"/>
        <w:u w:val="none"/>
        <w:shd w:val="clear" w:fill="FFFFFF"/>
      </w:rPr>
      <w:fldChar w:fldCharType="end"/>
    </w:r>
    <w:r>
      <w:rPr>
        <w:rFonts w:hint="eastAsia" w:asciiTheme="minorEastAsia" w:hAnsiTheme="minorEastAsia" w:eastAsiaTheme="minorEastAsia" w:cstheme="minorEastAsia"/>
        <w:b w:val="0"/>
        <w:bCs/>
        <w:i w:val="0"/>
        <w:caps w:val="0"/>
        <w:color w:val="212529"/>
        <w:spacing w:val="0"/>
        <w:sz w:val="21"/>
        <w:szCs w:val="21"/>
        <w:u w:val="none"/>
        <w:shd w:val="clear" w:fill="FFFFFF"/>
        <w:lang w:val="en-US" w:eastAsia="zh-CN"/>
      </w:rPr>
      <w:t xml:space="preserve"> 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4F037D"/>
    <w:rsid w:val="0F4F037D"/>
    <w:rsid w:val="1782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2020-11-17T11:13:00Z</dcterms:created>
  <dc:creator>Administrator</dc:creator>
  <cp:lastModifiedBy>Administrator</cp:lastModifiedBy>
  <dcterms:modified xsi:type="dcterms:W3CDTF">2020-11-17T11:14:18Z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2052-11.1.0.8838</vt:lpwstr>
  </property>
</Properties>
</file>