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2B" w:rsidRDefault="005A5E2B" w:rsidP="005A5E2B">
      <w:pPr>
        <w:pStyle w:val="2"/>
        <w:spacing w:before="0" w:beforeAutospacing="0" w:after="72" w:afterAutospacing="0"/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</w:pPr>
      <w:proofErr w:type="spellStart"/>
      <w:r w:rsidRPr="005A5E2B">
        <w:rPr>
          <w:rFonts w:asciiTheme="minorEastAsia" w:eastAsiaTheme="minorEastAsia" w:hAnsiTheme="minorEastAsia" w:cs="Helvetica"/>
          <w:color w:val="333333"/>
          <w:sz w:val="28"/>
          <w:szCs w:val="28"/>
        </w:rPr>
        <w:t>localstorage</w:t>
      </w:r>
      <w:proofErr w:type="spellEnd"/>
      <w:r w:rsidRPr="005A5E2B">
        <w:rPr>
          <w:rFonts w:asciiTheme="minorEastAsia" w:eastAsiaTheme="minorEastAsia" w:hAnsiTheme="minorEastAsia" w:cs="Helvetica"/>
          <w:color w:val="333333"/>
          <w:sz w:val="28"/>
          <w:szCs w:val="28"/>
        </w:rPr>
        <w:t xml:space="preserve"> 必知必会</w:t>
      </w:r>
    </w:p>
    <w:p w:rsidR="00A54872" w:rsidRDefault="00A54872" w:rsidP="005A5E2B">
      <w:pPr>
        <w:pStyle w:val="2"/>
        <w:spacing w:before="0" w:beforeAutospacing="0" w:after="72" w:afterAutospacing="0"/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</w:pPr>
    </w:p>
    <w:p w:rsidR="00A54872" w:rsidRPr="00A54872" w:rsidRDefault="00A54872" w:rsidP="00A5487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HTML5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storage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是存储在你的计算机上，网站在页面加载完毕后可以通过</w:t>
      </w:r>
      <w:proofErr w:type="spellStart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Javascript</w:t>
      </w:r>
      <w:proofErr w:type="spellEnd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来获取这些数据。在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HTML5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中，本地存储是一个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window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的属性，包括</w:t>
      </w:r>
      <w:proofErr w:type="spellStart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localStorage</w:t>
      </w:r>
      <w:proofErr w:type="spellEnd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proofErr w:type="spellStart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sessionStorage</w:t>
      </w:r>
      <w:proofErr w:type="spellEnd"/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，前者是一直存在本地的，后者只是伴随着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session</w:t>
      </w:r>
      <w:r w:rsidRPr="00A54872">
        <w:rPr>
          <w:rFonts w:ascii="Helvetica" w:eastAsia="宋体" w:hAnsi="Helvetica" w:cs="Helvetica" w:hint="eastAsia"/>
          <w:color w:val="333333"/>
          <w:kern w:val="0"/>
          <w:szCs w:val="21"/>
        </w:rPr>
        <w:t>，窗口一旦关闭就没了。二者用法完全相同，</w:t>
      </w:r>
    </w:p>
    <w:p w:rsidR="005A5E2B" w:rsidRDefault="005A5E2B" w:rsidP="005A5E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hyperlink r:id="rId5" w:history="1">
        <w:r w:rsidRPr="00E7433A">
          <w:rPr>
            <w:rStyle w:val="a6"/>
            <w:rFonts w:ascii="Helvetica" w:eastAsia="宋体" w:hAnsi="Helvetica" w:cs="Helvetica"/>
            <w:kern w:val="0"/>
            <w:szCs w:val="21"/>
          </w:rPr>
          <w:t>https://www.runoob.com/w3cnote/localstorage-spec.html</w:t>
        </w:r>
      </w:hyperlink>
    </w:p>
    <w:p w:rsidR="005A5E2B" w:rsidRPr="005A5E2B" w:rsidRDefault="005A5E2B" w:rsidP="005A5E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在浏览器的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API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有两个：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sessionStorage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，存在于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window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对象中：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window.localStorage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sessionStorage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对应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window.sessionStorage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A5E2B" w:rsidRPr="005A5E2B" w:rsidRDefault="005A5E2B" w:rsidP="005A5E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sessionStorage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的区别主要是在于其生存期。</w:t>
      </w:r>
    </w:p>
    <w:p w:rsidR="005A5E2B" w:rsidRPr="005A5E2B" w:rsidRDefault="005A5E2B" w:rsidP="005A5E2B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E2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A5E2B" w:rsidRPr="005A5E2B" w:rsidRDefault="005A5E2B" w:rsidP="005A5E2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A5E2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基本使用方法</w:t>
      </w:r>
    </w:p>
    <w:p w:rsidR="005A5E2B" w:rsidRPr="005A5E2B" w:rsidRDefault="005A5E2B" w:rsidP="005A5E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553075" cy="3305175"/>
            <wp:effectExtent l="19050" t="0" r="9525" b="0"/>
            <wp:docPr id="2" name="图片 2" descr="https://www.runoob.com/wp-content/uploads/2019/04/3793073884-56950753e65db_artic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unoob.com/wp-content/uploads/2019/04/3793073884-56950753e65db_article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2B" w:rsidRPr="005A5E2B" w:rsidRDefault="005A5E2B" w:rsidP="005A5E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5E2B">
        <w:rPr>
          <w:rFonts w:ascii="Helvetica" w:eastAsia="宋体" w:hAnsi="Helvetica" w:cs="Helvetica"/>
          <w:color w:val="333333"/>
          <w:kern w:val="0"/>
          <w:szCs w:val="21"/>
        </w:rPr>
        <w:t>这里的</w:t>
      </w:r>
      <w:r w:rsidRPr="005A5E2B">
        <w:rPr>
          <w:rFonts w:ascii="宋体" w:eastAsia="宋体" w:hAnsi="宋体" w:cs="宋体"/>
          <w:color w:val="333333"/>
          <w:kern w:val="0"/>
          <w:sz w:val="24"/>
        </w:rPr>
        <w:t>作用域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指的是：如何隔离开不同页面之间的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（总不能在百度的页面上能读到腾讯的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吧，哈哈哈）。</w:t>
      </w:r>
    </w:p>
    <w:p w:rsidR="005A5E2B" w:rsidRPr="005A5E2B" w:rsidRDefault="005A5E2B" w:rsidP="005A5E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5E2B">
        <w:rPr>
          <w:rFonts w:ascii="宋体" w:eastAsia="宋体" w:hAnsi="宋体" w:cs="宋体"/>
          <w:color w:val="333333"/>
          <w:kern w:val="0"/>
          <w:sz w:val="24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只要在相同的协议、相同的主机名、相同的端口下，就能读取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修改到同一份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数据。</w:t>
      </w:r>
    </w:p>
    <w:p w:rsidR="005A5E2B" w:rsidRPr="005A5E2B" w:rsidRDefault="005A5E2B" w:rsidP="005A5E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A5E2B">
        <w:rPr>
          <w:rFonts w:ascii="宋体" w:eastAsia="宋体" w:hAnsi="宋体" w:cs="宋体"/>
          <w:color w:val="333333"/>
          <w:kern w:val="0"/>
          <w:sz w:val="24"/>
        </w:rPr>
        <w:lastRenderedPageBreak/>
        <w:t>sessionStorage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比</w:t>
      </w:r>
      <w:proofErr w:type="spellStart"/>
      <w:r w:rsidRPr="005A5E2B">
        <w:rPr>
          <w:rFonts w:ascii="宋体" w:eastAsia="宋体" w:hAnsi="宋体" w:cs="宋体"/>
          <w:color w:val="333333"/>
          <w:kern w:val="0"/>
          <w:sz w:val="24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更严苛一点，除了协议、主机名、端口外，还要求在同一</w:t>
      </w:r>
      <w:r w:rsidRPr="005A5E2B">
        <w:rPr>
          <w:rFonts w:ascii="Helvetica" w:eastAsia="宋体" w:hAnsi="Helvetica" w:cs="Helvetica"/>
          <w:b/>
          <w:bCs/>
          <w:color w:val="333333"/>
          <w:kern w:val="0"/>
        </w:rPr>
        <w:t>窗口</w:t>
      </w:r>
      <w:r w:rsidRPr="005A5E2B">
        <w:rPr>
          <w:rFonts w:ascii="Helvetica" w:eastAsia="宋体" w:hAnsi="Helvetica" w:cs="Helvetica"/>
          <w:color w:val="333333"/>
          <w:kern w:val="0"/>
          <w:szCs w:val="21"/>
        </w:rPr>
        <w:t>（也就是浏览器的标签页）下。</w:t>
      </w:r>
    </w:p>
    <w:p w:rsidR="005A5E2B" w:rsidRDefault="005A5E2B" w:rsidP="005A5E2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生存期</w:t>
      </w:r>
    </w:p>
    <w:p w:rsidR="005A5E2B" w:rsidRDefault="005A5E2B" w:rsidP="005A5E2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color w:val="333333"/>
          <w:bdr w:val="none" w:sz="0" w:space="0" w:color="auto" w:frame="1"/>
        </w:rPr>
        <w:t>localStorage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理论上来说是永久有效的，即不主动清空的话就不会消失，即使保存的数据超出了浏览器所规定的大小，也不会把旧数据清空而只会报错。但需要注意的是，在移动设备上的浏览器或各</w:t>
      </w:r>
      <w:r>
        <w:rPr>
          <w:rStyle w:val="HTML"/>
          <w:color w:val="333333"/>
          <w:bdr w:val="none" w:sz="0" w:space="0" w:color="auto" w:frame="1"/>
        </w:rPr>
        <w:t>Native App</w:t>
      </w:r>
      <w:r>
        <w:rPr>
          <w:rFonts w:ascii="Helvetica" w:hAnsi="Helvetica" w:cs="Helvetica"/>
          <w:color w:val="333333"/>
          <w:sz w:val="21"/>
          <w:szCs w:val="21"/>
        </w:rPr>
        <w:t>用到的</w:t>
      </w:r>
      <w:proofErr w:type="spellStart"/>
      <w:r>
        <w:rPr>
          <w:rStyle w:val="HTML"/>
          <w:color w:val="333333"/>
          <w:bdr w:val="none" w:sz="0" w:space="0" w:color="auto" w:frame="1"/>
        </w:rPr>
        <w:t>WebView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里，</w:t>
      </w:r>
      <w:proofErr w:type="spellStart"/>
      <w:r>
        <w:rPr>
          <w:rStyle w:val="HTML"/>
          <w:color w:val="333333"/>
          <w:bdr w:val="none" w:sz="0" w:space="0" w:color="auto" w:frame="1"/>
        </w:rPr>
        <w:t>localStorage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都是不可靠的，可能会因为各种原因（比如说退出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/>
          <w:color w:val="333333"/>
          <w:sz w:val="21"/>
          <w:szCs w:val="21"/>
        </w:rPr>
        <w:t>、网络切换、内存不足等原因）被清空。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"/>
          <w:color w:val="333333"/>
          <w:bdr w:val="none" w:sz="0" w:space="0" w:color="auto" w:frame="1"/>
        </w:rPr>
        <w:t>sessionStorage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的生存期顾名思义，类似于</w:t>
      </w:r>
      <w:r>
        <w:rPr>
          <w:rStyle w:val="HTML"/>
          <w:color w:val="333333"/>
          <w:bdr w:val="none" w:sz="0" w:space="0" w:color="auto" w:frame="1"/>
        </w:rPr>
        <w:t>session</w:t>
      </w:r>
      <w:r>
        <w:rPr>
          <w:rFonts w:ascii="Helvetica" w:hAnsi="Helvetica" w:cs="Helvetica"/>
          <w:color w:val="333333"/>
          <w:sz w:val="21"/>
          <w:szCs w:val="21"/>
        </w:rPr>
        <w:t>，只要关闭浏览器（也包括浏览器的标签页），就会被清空。由于</w:t>
      </w:r>
      <w:proofErr w:type="spellStart"/>
      <w:r>
        <w:rPr>
          <w:rStyle w:val="HTML"/>
          <w:color w:val="333333"/>
          <w:bdr w:val="none" w:sz="0" w:space="0" w:color="auto" w:frame="1"/>
        </w:rPr>
        <w:t>sessionStorage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的生存期太短，因此应用场景很有限，但从另一方面来看，不容易出现异常情况，比较可靠。</w:t>
      </w:r>
    </w:p>
    <w:p w:rsidR="005A5E2B" w:rsidRDefault="005A5E2B" w:rsidP="005A5E2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数据结构</w:t>
      </w:r>
    </w:p>
    <w:p w:rsidR="005A5E2B" w:rsidRDefault="005A5E2B" w:rsidP="005A5E2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localstorage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为标准的键值对（</w:t>
      </w:r>
      <w:r>
        <w:rPr>
          <w:rFonts w:ascii="Helvetica" w:hAnsi="Helvetica" w:cs="Helvetica"/>
          <w:color w:val="333333"/>
          <w:sz w:val="21"/>
          <w:szCs w:val="21"/>
        </w:rPr>
        <w:t>Key-Value,</w:t>
      </w:r>
      <w:r>
        <w:rPr>
          <w:rFonts w:ascii="Helvetica" w:hAnsi="Helvetica" w:cs="Helvetica"/>
          <w:color w:val="333333"/>
          <w:sz w:val="21"/>
          <w:szCs w:val="21"/>
        </w:rPr>
        <w:t>简称</w:t>
      </w:r>
      <w:r>
        <w:rPr>
          <w:rFonts w:ascii="Helvetica" w:hAnsi="Helvetica" w:cs="Helvetica"/>
          <w:color w:val="333333"/>
          <w:sz w:val="21"/>
          <w:szCs w:val="21"/>
        </w:rPr>
        <w:t>KV</w:t>
      </w:r>
      <w:r>
        <w:rPr>
          <w:rFonts w:ascii="Helvetica" w:hAnsi="Helvetica" w:cs="Helvetica"/>
          <w:color w:val="333333"/>
          <w:sz w:val="21"/>
          <w:szCs w:val="21"/>
        </w:rPr>
        <w:t>）数据类型，简单但也易扩展，只要以某种编码方式把想要存储进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localstorage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的对象给转化成字符串，就能轻松支持。举点例子：把对象转换成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字符串，就能让存储对象了；把图片转换成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DataUrl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base64</w:t>
      </w:r>
      <w:r>
        <w:rPr>
          <w:rFonts w:ascii="Helvetica" w:hAnsi="Helvetica" w:cs="Helvetica"/>
          <w:color w:val="333333"/>
          <w:sz w:val="21"/>
          <w:szCs w:val="21"/>
        </w:rPr>
        <w:t>），就可以存储图片了。另外对于键值对数据类型来说，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键是唯一的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这个特性也是相当重要的，重复以同一个键来赋值的话，会覆盖上次的值。</w:t>
      </w:r>
    </w:p>
    <w:p w:rsidR="005A5E2B" w:rsidRPr="005A5E2B" w:rsidRDefault="005A5E2B" w:rsidP="005A5E2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A5E2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过期时间</w:t>
      </w:r>
    </w:p>
    <w:p w:rsidR="005A5E2B" w:rsidRPr="005A5E2B" w:rsidRDefault="005A5E2B" w:rsidP="005A5E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A5E2B">
        <w:rPr>
          <w:rFonts w:ascii="Helvetica" w:eastAsia="宋体" w:hAnsi="Helvetica" w:cs="Helvetica"/>
          <w:color w:val="333333"/>
          <w:kern w:val="0"/>
          <w:szCs w:val="21"/>
        </w:rPr>
        <w:t>很遗憾，</w:t>
      </w:r>
      <w:proofErr w:type="spellStart"/>
      <w:r w:rsidRPr="005A5E2B">
        <w:rPr>
          <w:rFonts w:ascii="Helvetica" w:eastAsia="宋体" w:hAnsi="Helvetica" w:cs="Helvetica"/>
          <w:color w:val="333333"/>
          <w:kern w:val="0"/>
          <w:szCs w:val="21"/>
        </w:rPr>
        <w:t>localstorage</w:t>
      </w:r>
      <w:proofErr w:type="spellEnd"/>
      <w:r w:rsidRPr="005A5E2B">
        <w:rPr>
          <w:rFonts w:ascii="Helvetica" w:eastAsia="宋体" w:hAnsi="Helvetica" w:cs="Helvetica"/>
          <w:color w:val="333333"/>
          <w:kern w:val="0"/>
          <w:szCs w:val="21"/>
        </w:rPr>
        <w:t>原生是不支持设置过期时间的，想要设置的话，就只能自己来封装一层逻辑来实现：</w:t>
      </w:r>
    </w:p>
    <w:p w:rsidR="003079AC" w:rsidRDefault="00A54872">
      <w:pPr>
        <w:rPr>
          <w:rFonts w:ascii="Consolas" w:eastAsia="宋体" w:hAnsi="Consolas" w:cs="Consolas" w:hint="eastAsia"/>
          <w:color w:val="008000"/>
          <w:kern w:val="0"/>
        </w:rPr>
      </w:pPr>
    </w:p>
    <w:p w:rsidR="005A5E2B" w:rsidRDefault="005A5E2B"/>
    <w:sectPr w:rsidR="005A5E2B" w:rsidSect="00DC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702F"/>
    <w:multiLevelType w:val="multilevel"/>
    <w:tmpl w:val="D9C4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E2B"/>
    <w:rsid w:val="0006205E"/>
    <w:rsid w:val="0008215C"/>
    <w:rsid w:val="005A5E2B"/>
    <w:rsid w:val="005D6E2C"/>
    <w:rsid w:val="00A54872"/>
    <w:rsid w:val="00DC3DEE"/>
    <w:rsid w:val="00E4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paragraph" w:styleId="2">
    <w:name w:val="heading 2"/>
    <w:basedOn w:val="a"/>
    <w:link w:val="2Char"/>
    <w:uiPriority w:val="9"/>
    <w:qFormat/>
    <w:rsid w:val="005A5E2B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5E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A5E2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5E2B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A5E2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A5E2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5E2B"/>
    <w:rPr>
      <w:sz w:val="18"/>
      <w:szCs w:val="18"/>
    </w:rPr>
  </w:style>
  <w:style w:type="character" w:customStyle="1" w:styleId="hl-reserved">
    <w:name w:val="hl-reserved"/>
    <w:basedOn w:val="a0"/>
    <w:rsid w:val="005A5E2B"/>
  </w:style>
  <w:style w:type="character" w:customStyle="1" w:styleId="hl-code">
    <w:name w:val="hl-code"/>
    <w:basedOn w:val="a0"/>
    <w:rsid w:val="005A5E2B"/>
  </w:style>
  <w:style w:type="character" w:customStyle="1" w:styleId="hl-identifier">
    <w:name w:val="hl-identifier"/>
    <w:basedOn w:val="a0"/>
    <w:rsid w:val="005A5E2B"/>
  </w:style>
  <w:style w:type="character" w:customStyle="1" w:styleId="hl-brackets">
    <w:name w:val="hl-brackets"/>
    <w:basedOn w:val="a0"/>
    <w:rsid w:val="005A5E2B"/>
  </w:style>
  <w:style w:type="character" w:customStyle="1" w:styleId="hl-builtin">
    <w:name w:val="hl-builtin"/>
    <w:basedOn w:val="a0"/>
    <w:rsid w:val="005A5E2B"/>
  </w:style>
  <w:style w:type="character" w:customStyle="1" w:styleId="hl-comment">
    <w:name w:val="hl-comment"/>
    <w:basedOn w:val="a0"/>
    <w:rsid w:val="005A5E2B"/>
  </w:style>
  <w:style w:type="character" w:customStyle="1" w:styleId="hl-quotes">
    <w:name w:val="hl-quotes"/>
    <w:basedOn w:val="a0"/>
    <w:rsid w:val="005A5E2B"/>
  </w:style>
  <w:style w:type="character" w:customStyle="1" w:styleId="hl-string">
    <w:name w:val="hl-string"/>
    <w:basedOn w:val="a0"/>
    <w:rsid w:val="005A5E2B"/>
  </w:style>
  <w:style w:type="character" w:styleId="a6">
    <w:name w:val="Hyperlink"/>
    <w:basedOn w:val="a0"/>
    <w:uiPriority w:val="99"/>
    <w:unhideWhenUsed/>
    <w:rsid w:val="005A5E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9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52302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68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unoob.com/w3cnote/localstorage-sp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ZYADMIN</cp:lastModifiedBy>
  <cp:revision>2</cp:revision>
  <dcterms:created xsi:type="dcterms:W3CDTF">2019-10-21T06:35:00Z</dcterms:created>
  <dcterms:modified xsi:type="dcterms:W3CDTF">2019-10-21T06:43:00Z</dcterms:modified>
</cp:coreProperties>
</file>