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400" w:lineRule="exact"/>
        <w:jc w:val="center"/>
      </w:pPr>
      <w:r>
        <w:rPr>
          <w:rFonts w:ascii="Liberation Sans" w:hAnsi="Liberation Sans" w:eastAsia="Noto Sans CJK JP"/>
          <w:b/>
          <w:i w:val="0"/>
          <w:sz w:val="30"/>
        </w:rPr>
        <w:t>EIKEN Grade 2 Reading</w:t>
      </w:r>
    </w:p>
    <w:p>
      <w:pPr>
        <w:spacing w:before="0" w:after="40" w:line="560" w:lineRule="exact"/>
        <w:jc w:val="center"/>
      </w:pPr>
      <w:r>
        <w:rPr>
          <w:rFonts w:ascii="Liberation Sans" w:hAnsi="Liberation Sans" w:eastAsia="Noto Sans CJK JP"/>
          <w:b/>
          <w:i w:val="0"/>
          <w:sz w:val="48"/>
        </w:rPr>
        <w:t>PRETTY GUARDIAN SAILOR MOON</w:t>
      </w:r>
    </w:p>
    <w:p>
      <w:pPr>
        <w:spacing w:before="0" w:after="160" w:line="340" w:lineRule="exact"/>
        <w:jc w:val="center"/>
      </w:pPr>
      <w:r>
        <w:rPr>
          <w:rFonts w:ascii="Liberation Sans" w:hAnsi="Liberation Sans" w:eastAsia="Noto Sans CJK JP"/>
          <w:b/>
          <w:i w:val="0"/>
          <w:sz w:val="27"/>
        </w:rPr>
        <w:t>『美少女戦士セーラームーン』第1話 Special Practice Set</w:t>
      </w:r>
    </w:p>
    <w:p>
      <w:pPr>
        <w:spacing w:before="40" w:after="40" w:line="360" w:lineRule="exact"/>
      </w:pPr>
      <w:r>
        <w:rPr>
          <w:rFonts w:ascii="Liberation Sans" w:hAnsi="Liberation Sans" w:eastAsia="Noto Sans CJK JP"/>
          <w:b/>
          <w:i w:val="0"/>
          <w:sz w:val="28"/>
        </w:rPr>
        <w:t>作品について / About the Story</w:t>
      </w:r>
    </w:p>
    <w:p>
      <w:pPr>
        <w:spacing w:before="0" w:after="120" w:line="360" w:lineRule="exact"/>
      </w:pPr>
      <w:r>
        <w:rPr>
          <w:rFonts w:ascii="Liberation Serif" w:hAnsi="Liberation Serif" w:eastAsia="Noto Serif CJK JP"/>
          <w:b w:val="0"/>
          <w:i w:val="0"/>
          <w:sz w:val="23"/>
        </w:rPr>
        <w:t>『美少女戦士セーラームーン』は、中学生の月野うさぎが黒猫ルナとの出会いをきっかけに、セーラームーンとして歩み始める作品です。今回は、うさぎがルナと出会い、変身ブローチを受け取り、初めて新しい力を使う第1話を題材にします。必要な背景は本文中に示しています。</w:t>
      </w:r>
    </w:p>
    <w:p>
      <w:pPr>
        <w:spacing w:before="20" w:after="40" w:line="340" w:lineRule="exact"/>
      </w:pPr>
      <w:r>
        <w:rPr>
          <w:rFonts w:ascii="Liberation Sans" w:hAnsi="Liberation Sans" w:eastAsia="Noto Sans CJK JP"/>
          <w:b/>
          <w:i w:val="0"/>
          <w:sz w:val="26"/>
        </w:rPr>
        <w:t>Short Story Background</w:t>
      </w:r>
    </w:p>
    <w:p>
      <w:pPr>
        <w:spacing w:before="0" w:after="120" w:line="312" w:lineRule="exact"/>
      </w:pPr>
      <w:r>
        <w:rPr>
          <w:rFonts w:ascii="Liberation Serif" w:hAnsi="Liberation Serif" w:eastAsia="Noto Serif CJK JP"/>
          <w:b w:val="0"/>
          <w:i w:val="0"/>
          <w:sz w:val="23"/>
        </w:rPr>
        <w:t>Usagi Tsukino is an ordinary fourteen-year-old schoolgirl when she meets Luna, a black cat marked with a crescent moon. Usagi first helps the cat when some children are bothering her. Later, Luna comes to Usagi and gives her a special brooch that allows her to transform into Sailor Moon. Luna also tells Usagi about a mission involving the Moon Princess and other Guardians. Soon afterward, Usagi hears a friend calling for help. This practice set uses the sequence of these first-episode events as the factual background for original English reading tasks. Students do not need to know the series in advance because every fact needed to answer the questions is provided in the passages.</w:t>
      </w:r>
    </w:p>
    <w:tbl>
      <w:tblPr>
        <w:tblW w:type="auto" w:w="0"/>
        <w:jc w:val="center"/>
        <w:tblLayout w:type="fixed"/>
        <w:tblLook w:firstColumn="1" w:firstRow="1" w:lastColumn="0" w:lastRow="0" w:noHBand="0" w:noVBand="1" w:val="04A0"/>
      </w:tblPr>
      <w:tblGrid>
        <w:gridCol w:w="3855"/>
        <w:gridCol w:w="5556"/>
      </w:tblGrid>
      <w:tr>
        <w:tc>
          <w:tcPr>
            <w:tcW w:type="dxa" w:w="4933"/>
            <w:shd w:fill="E6E6E6"/>
          </w:tcPr>
          <w:p>
            <w:pPr>
              <w:spacing w:before="0" w:after="0" w:line="280" w:lineRule="exact"/>
            </w:pPr>
            <w:r>
              <w:rPr>
                <w:rFonts w:ascii="Liberation Sans" w:hAnsi="Liberation Sans" w:eastAsia="Noto Sans CJK JP"/>
                <w:b/>
                <w:i w:val="0"/>
                <w:sz w:val="21"/>
              </w:rPr>
              <w:t>日本語名・用語</w:t>
            </w:r>
          </w:p>
        </w:tc>
        <w:tc>
          <w:tcPr>
            <w:tcW w:type="dxa" w:w="4933"/>
            <w:shd w:fill="E6E6E6"/>
          </w:tcPr>
          <w:p>
            <w:pPr>
              <w:spacing w:before="0" w:after="0" w:line="280" w:lineRule="exact"/>
            </w:pPr>
            <w:r>
              <w:rPr>
                <w:rFonts w:ascii="Liberation Sans" w:hAnsi="Liberation Sans" w:eastAsia="Noto Sans CJK JP"/>
                <w:b/>
                <w:i w:val="0"/>
                <w:sz w:val="21"/>
              </w:rPr>
              <w:t>English in this booklet</w:t>
            </w:r>
          </w:p>
        </w:tc>
      </w:tr>
      <w:tr>
        <w:trPr>
          <w:cantSplit/>
        </w:trPr>
        <w:tc>
          <w:tcPr>
            <w:tcW w:type="dxa" w:w="3855"/>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月野うさぎ</w:t>
            </w:r>
          </w:p>
        </w:tc>
        <w:tc>
          <w:tcPr>
            <w:tcW w:type="dxa" w:w="5556"/>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Usagi Tsukino</w:t>
            </w:r>
          </w:p>
        </w:tc>
      </w:tr>
      <w:tr>
        <w:trPr>
          <w:cantSplit/>
        </w:trPr>
        <w:tc>
          <w:tcPr>
            <w:tcW w:type="dxa" w:w="3855"/>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ルナ</w:t>
            </w:r>
          </w:p>
        </w:tc>
        <w:tc>
          <w:tcPr>
            <w:tcW w:type="dxa" w:w="5556"/>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Luna</w:t>
            </w:r>
          </w:p>
        </w:tc>
      </w:tr>
      <w:tr>
        <w:trPr>
          <w:cantSplit/>
        </w:trPr>
        <w:tc>
          <w:tcPr>
            <w:tcW w:type="dxa" w:w="3855"/>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セーラームーン</w:t>
            </w:r>
          </w:p>
        </w:tc>
        <w:tc>
          <w:tcPr>
            <w:tcW w:type="dxa" w:w="5556"/>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Sailor Moon</w:t>
            </w:r>
          </w:p>
        </w:tc>
      </w:tr>
      <w:tr>
        <w:trPr>
          <w:cantSplit/>
        </w:trPr>
        <w:tc>
          <w:tcPr>
            <w:tcW w:type="dxa" w:w="3855"/>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変身ブローチ</w:t>
            </w:r>
          </w:p>
        </w:tc>
        <w:tc>
          <w:tcPr>
            <w:tcW w:type="dxa" w:w="5556"/>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magic brooch</w:t>
            </w:r>
          </w:p>
        </w:tc>
      </w:tr>
      <w:tr>
        <w:trPr>
          <w:cantSplit/>
        </w:trPr>
        <w:tc>
          <w:tcPr>
            <w:tcW w:type="dxa" w:w="3855"/>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月のプリンセス</w:t>
            </w:r>
          </w:p>
        </w:tc>
        <w:tc>
          <w:tcPr>
            <w:tcW w:type="dxa" w:w="5556"/>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Moon Princess</w:t>
            </w:r>
          </w:p>
        </w:tc>
      </w:tr>
    </w:tbl>
    <w:p>
      <w:pPr>
        <w:spacing w:before="100"/>
        <w:jc w:val="center"/>
      </w:pPr>
      <w:r>
        <w:drawing>
          <wp:inline xmlns:a="http://schemas.openxmlformats.org/drawingml/2006/main" xmlns:pic="http://schemas.openxmlformats.org/drawingml/2006/picture">
            <wp:extent cx="4500000" cy="1260000"/>
            <wp:docPr id="1" name="Picture 1"/>
            <wp:cNvGraphicFramePr>
              <a:graphicFrameLocks noChangeAspect="1"/>
            </wp:cNvGraphicFramePr>
            <a:graphic>
              <a:graphicData uri="http://schemas.openxmlformats.org/drawingml/2006/picture">
                <pic:pic>
                  <pic:nvPicPr>
                    <pic:cNvPr id="0" name="sailor_moon_episode1_theme.png"/>
                    <pic:cNvPicPr/>
                  </pic:nvPicPr>
                  <pic:blipFill>
                    <a:blip r:embed="rId10"/>
                    <a:stretch>
                      <a:fillRect/>
                    </a:stretch>
                  </pic:blipFill>
                  <pic:spPr>
                    <a:xfrm>
                      <a:off x="0" y="0"/>
                      <a:ext cx="4500000" cy="1260000"/>
                    </a:xfrm>
                    <a:prstGeom prst="rect"/>
                  </pic:spPr>
                </pic:pic>
              </a:graphicData>
            </a:graphic>
          </wp:inline>
        </w:drawing>
      </w: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1</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Short Vocabulary / Phrase Questions  (1)–(5)</w:t>
            </w:r>
          </w:p>
        </w:tc>
      </w:tr>
    </w:tbl>
    <w:p>
      <w:pPr>
        <w:spacing w:before="100" w:after="120" w:line="290" w:lineRule="exact"/>
      </w:pPr>
      <w:r>
        <w:rPr>
          <w:rFonts w:ascii="Liberation Serif" w:hAnsi="Liberation Serif" w:eastAsia="Noto Serif CJK JP"/>
          <w:b w:val="0"/>
          <w:i/>
          <w:sz w:val="23"/>
        </w:rPr>
        <w:t>Choose the best word or phrase for each blank.</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  On her way to school, Usagi saw some children bothering a black cat and decided to ( ) it.</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ignore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frighten</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follow</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rescue</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  The cat Luna later ( ) Usagi a special brooch.</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hid</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gave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borrowed</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threw</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(3)  The brooch allowed Usagi to ( ) into Sailor Moon.</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disappear</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compete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transform</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graduate</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(4)  Luna explained that Usagi had a ( ) to find the Moon Princess.</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mission</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budget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receipt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habit</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(5)  At first Usagi was an ( ) schoolgirl with everyday worries, which makes the change in her life feel sudden.</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ancient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formal</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private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ordinary</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1</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Short Vocabulary / Phrase Questions  (6)–(10)</w:t>
            </w:r>
          </w:p>
        </w:tc>
      </w:tr>
    </w:tbl>
    <w:p>
      <w:pPr>
        <w:spacing w:before="100" w:after="120" w:line="290" w:lineRule="exact"/>
      </w:pPr>
      <w:r>
        <w:rPr>
          <w:rFonts w:ascii="Liberation Serif" w:hAnsi="Liberation Serif" w:eastAsia="Noto Serif CJK JP"/>
          <w:b w:val="0"/>
          <w:i/>
          <w:sz w:val="23"/>
        </w:rPr>
        <w:t>Choose the best word or phrase for each blank.</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(6)  When Usagi heard her friend crying for help, she had to act ( ).</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immediately</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rarely</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softly</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equally</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(7)  Luna's explanation helped Usagi ( ) why the brooch was important.</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refuse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understand</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damage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replace</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(8)  The first episode moves quickly from daily life to a dangerous ( ).</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discount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harvest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situation</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schedule</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(9)  Usagi had not planned to become a hero, so the new role came as a ( ).</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surprise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payment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border</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method</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(10)  Her first decision to help Luna shows that she can be ( ) even before she has special powers.</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silent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wealthy</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careless</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kind</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1</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Short Vocabulary / Phrase Questions  (11)–(15)</w:t>
            </w:r>
          </w:p>
        </w:tc>
      </w:tr>
    </w:tbl>
    <w:p>
      <w:pPr>
        <w:spacing w:before="100" w:after="120" w:line="290" w:lineRule="exact"/>
      </w:pPr>
      <w:r>
        <w:rPr>
          <w:rFonts w:ascii="Liberation Serif" w:hAnsi="Liberation Serif" w:eastAsia="Noto Serif CJK JP"/>
          <w:b w:val="0"/>
          <w:i/>
          <w:sz w:val="23"/>
        </w:rPr>
        <w:t>Choose the best word or phrase for each blank.</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(11)  Usagi ( ) Luna on her way to school before she understood who the cat was.</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ran out of</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came across</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put off</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settled for</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(12)  Her friend's cry for help made Usagi ( ) and use her new power.</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put the task off</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turn the request down</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take action</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run out of time</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(13)  By becoming Sailor Moon, Usagi begins to ( ) a responsibility she did not have that morning.</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get rid of</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look down on</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come down with</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take on</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(14)  The episode shows how an ordinary event can ( ) something much larger.</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lead to</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pass by</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fall behind</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turn down</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(15)  Luna tells Usagi to ( ) the Moon Princess and other Guardians.</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put away</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look for</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give up</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take after</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1</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Short Vocabulary / Phrase Questions  (16)–(17)</w:t>
            </w:r>
          </w:p>
        </w:tc>
      </w:tr>
    </w:tbl>
    <w:p>
      <w:pPr>
        <w:spacing w:before="100" w:after="120" w:line="290" w:lineRule="exact"/>
      </w:pPr>
      <w:r>
        <w:rPr>
          <w:rFonts w:ascii="Liberation Serif" w:hAnsi="Liberation Serif" w:eastAsia="Noto Serif CJK JP"/>
          <w:b w:val="0"/>
          <w:i/>
          <w:sz w:val="23"/>
        </w:rPr>
        <w:t>Choose the best word or phrase for each blank.</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(16)  Even after receiving the brooch, Usagi must ( ) about whether to respond when someone needs help.</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take part in</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get along with</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look forward to</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make up her mind</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(17)  The first episode begins with a small act of kindness that later ( ) a much larger change in Usagi's life.</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takes after</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turns down</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leads to</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runs into</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2</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A  Passage Cloze</w:t>
            </w:r>
          </w:p>
        </w:tc>
      </w:tr>
    </w:tbl>
    <w:p>
      <w:pPr>
        <w:spacing w:before="100" w:after="120" w:line="290" w:lineRule="exact"/>
      </w:pPr>
      <w:r>
        <w:rPr>
          <w:rFonts w:ascii="Liberation Serif" w:hAnsi="Liberation Serif" w:eastAsia="Noto Serif CJK JP"/>
          <w:b w:val="0"/>
          <w:i/>
          <w:sz w:val="23"/>
        </w:rPr>
        <w:t>Choose the best answer for each blank in the passage.</w:t>
      </w:r>
    </w:p>
    <w:p>
      <w:pPr>
        <w:spacing w:before="40" w:after="120" w:line="440" w:lineRule="exact"/>
        <w:jc w:val="center"/>
      </w:pPr>
      <w:r>
        <w:rPr>
          <w:rFonts w:ascii="Liberation Serif" w:hAnsi="Liberation Serif" w:eastAsia="Noto Serif CJK JP"/>
          <w:b w:val="0"/>
          <w:i/>
          <w:sz w:val="39"/>
        </w:rPr>
        <w:t>Before the Transformation</w:t>
      </w:r>
    </w:p>
    <w:p>
      <w:pPr>
        <w:spacing w:before="0" w:after="70" w:line="304" w:lineRule="exact"/>
        <w:ind w:firstLine="283"/>
      </w:pPr>
      <w:r>
        <w:rPr>
          <w:rFonts w:ascii="Liberation Serif" w:hAnsi="Liberation Serif" w:eastAsia="Noto Serif CJK JP"/>
          <w:b w:val="0"/>
          <w:i w:val="0"/>
          <w:sz w:val="24"/>
        </w:rPr>
        <w:t>At the beginning of the first Sailor Moon episode, Usagi Tsukino is still living an ordinary school life. On her way to school, she sees some children bothering a black cat with a crescent-moon mark on its forehead. Usagi stops and helps the cat. At that moment, she does not know that the cat is Luna or that the meeting will change her life. This is important because ( 18 ). The episode does not begin by showing a chosen warrior in battle. It first shows a student responding to a small problem she notices during an ordinary morning.</w:t>
      </w:r>
    </w:p>
    <w:p>
      <w:pPr>
        <w:spacing w:before="0" w:after="70" w:line="304" w:lineRule="exact"/>
        <w:ind w:firstLine="283"/>
      </w:pPr>
      <w:r>
        <w:rPr>
          <w:rFonts w:ascii="Liberation Serif" w:hAnsi="Liberation Serif" w:eastAsia="Noto Serif CJK JP"/>
          <w:b w:val="0"/>
          <w:i w:val="0"/>
          <w:sz w:val="24"/>
        </w:rPr>
        <w:t>Later, Luna comes to Usagi and reveals that she can speak. She gives Usagi a special brooch, which allows her to transform into Sailor Moon. Luna also explains that Usagi has a new mission connected with finding the Moon Princess and other Guardians. The earlier meeting now has a different meaning because ( 19 ). What first looked like a small event on the way to school becomes the beginning of a much larger responsibility.</w:t>
      </w:r>
    </w:p>
    <w:p>
      <w:pPr>
        <w:spacing w:before="0" w:after="70" w:line="304" w:lineRule="exact"/>
        <w:ind w:firstLine="283"/>
      </w:pPr>
      <w:r>
        <w:rPr>
          <w:rFonts w:ascii="Liberation Serif" w:hAnsi="Liberation Serif" w:eastAsia="Noto Serif CJK JP"/>
          <w:b w:val="0"/>
          <w:i w:val="0"/>
          <w:sz w:val="24"/>
        </w:rPr>
        <w:t>Usagi does not have much time to think about the new role in a calm way. Soon she hears her friend calling for help. The mission is no longer only something Luna has explained; it has become connected to a real person who needs help at that moment. Usagi must decide whether to use the power she has just received. ( 20 ), the episode moves from an ordinary act of kindness to the first test of a new responsibility.</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 xml:space="preserve">(18)  </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Usagi already knows that Luna can give her special powers</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Usagi helps the cat before she expects any reward or heroic role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the children tell Usagi where to find the Moon Princess</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Luna has already explained the full mission at school</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 xml:space="preserve">(19)  </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the cat is not only an animal Usagi happened to meet but the one who brings her the brooch and mission</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Usagi learns that the children were secretly Guardians</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Luna asks Usagi to return the brooch immediately</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the meeting proves that Usagi had planned to become Sailor Moon</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 xml:space="preserve">(20)  </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On average</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In the past</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For example</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As a result</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2</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B  Passage Cloze</w:t>
            </w:r>
          </w:p>
        </w:tc>
      </w:tr>
    </w:tbl>
    <w:p>
      <w:pPr>
        <w:spacing w:before="100" w:after="120" w:line="290" w:lineRule="exact"/>
      </w:pPr>
      <w:r>
        <w:rPr>
          <w:rFonts w:ascii="Liberation Serif" w:hAnsi="Liberation Serif" w:eastAsia="Noto Serif CJK JP"/>
          <w:b w:val="0"/>
          <w:i/>
          <w:sz w:val="23"/>
        </w:rPr>
        <w:t>Choose the best answer for each blank in the passage.</w:t>
      </w:r>
    </w:p>
    <w:p>
      <w:pPr>
        <w:spacing w:before="40" w:after="120" w:line="440" w:lineRule="exact"/>
        <w:jc w:val="center"/>
      </w:pPr>
      <w:r>
        <w:rPr>
          <w:rFonts w:ascii="Liberation Serif" w:hAnsi="Liberation Serif" w:eastAsia="Noto Serif CJK JP"/>
          <w:b w:val="0"/>
          <w:i/>
          <w:sz w:val="39"/>
        </w:rPr>
        <w:t>A Brooch and a New Role</w:t>
      </w:r>
    </w:p>
    <w:p>
      <w:pPr>
        <w:spacing w:before="0" w:after="70" w:line="304" w:lineRule="exact"/>
        <w:ind w:firstLine="283"/>
      </w:pPr>
      <w:r>
        <w:rPr>
          <w:rFonts w:ascii="Liberation Serif" w:hAnsi="Liberation Serif" w:eastAsia="Noto Serif CJK JP"/>
          <w:b w:val="0"/>
          <w:i w:val="0"/>
          <w:sz w:val="24"/>
        </w:rPr>
        <w:t>The brooch Luna gives Usagi is a small object, but it creates a clear change in what Usagi can do. Before receiving it, Usagi is an ordinary student who has helped a cat on the street. With the brooch, she can transform into Sailor Moon. The object therefore connects two sides of the same person: her daily life and her new identity as a Guardian. In practical terms, ( 21 ).</w:t>
      </w:r>
    </w:p>
    <w:p>
      <w:pPr>
        <w:spacing w:before="0" w:after="70" w:line="304" w:lineRule="exact"/>
        <w:ind w:firstLine="283"/>
      </w:pPr>
      <w:r>
        <w:rPr>
          <w:rFonts w:ascii="Liberation Serif" w:hAnsi="Liberation Serif" w:eastAsia="Noto Serif CJK JP"/>
          <w:b w:val="0"/>
          <w:i w:val="0"/>
          <w:sz w:val="24"/>
        </w:rPr>
        <w:t>Yet a new ability is not the same thing as a complete plan. Luna also tells Usagi that she has a mission involving the Moon Princess and other Guardians. This information gives a direction to the power represented by the brooch. ( 22 ). Usagi still needs to understand situations and decide when her new ability should be used. The object makes action possible, while the mission explains why action may be necessary. This distinction matters because tools and instructions play different roles. A tool can expand a person's options, while instructions can explain a goal without forcing the person to act.</w:t>
      </w:r>
    </w:p>
    <w:p>
      <w:pPr>
        <w:spacing w:before="0" w:after="70" w:line="304" w:lineRule="exact"/>
        <w:ind w:firstLine="283"/>
      </w:pPr>
      <w:r>
        <w:rPr>
          <w:rFonts w:ascii="Liberation Serif" w:hAnsi="Liberation Serif" w:eastAsia="Noto Serif CJK JP"/>
          <w:b w:val="0"/>
          <w:i w:val="0"/>
          <w:sz w:val="24"/>
        </w:rPr>
        <w:t>The first episode tests this difference almost immediately. Usagi hears her friend calling for help, so the new role becomes connected to an urgent problem instead of remaining only an explanation from Luna. She now has both the ability to transform and a reason to act. ( 23 ), the importance of the brooch becomes clearest not when it is simply given to Usagi, but when she must choose to use the power it provides.</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 xml:space="preserve">(21)  </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the brooch makes Usagi forget her ordinary life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the brooch automatically solves every danger near Usagi</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the brooch gives Usagi a clear way to enter her new identity and act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the brooch tells Usagi the location of every Guardian</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 xml:space="preserve">(22)  </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The mission proves that Usagi no longer needs the brooch</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Power alone does not tell Usagi what she should do with it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Luna asks Usagi to avoid helping people until every Guardian is found</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Usagi already knows every detail of the mission before meeting Luna</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 xml:space="preserve">(23)  </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For this reason</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On the contrary</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At first</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By chance</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3</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A  E-mail Reading Comprehension</w:t>
            </w:r>
          </w:p>
        </w:tc>
      </w:tr>
    </w:tbl>
    <w:p>
      <w:pPr>
        <w:spacing w:before="80" w:after="80" w:line="280" w:lineRule="exact"/>
      </w:pPr>
      <w:r>
        <w:rPr>
          <w:rFonts w:ascii="Liberation Serif" w:hAnsi="Liberation Serif" w:eastAsia="Noto Serif CJK JP"/>
          <w:b w:val="0"/>
          <w:i/>
          <w:sz w:val="23"/>
        </w:rPr>
        <w:t>Read the e-mail and answer questions (24)–(26).</w:t>
      </w:r>
    </w:p>
    <w:tbl>
      <w:tblPr>
        <w:tblW w:type="auto" w:w="0"/>
        <w:jc w:val="center"/>
        <w:tblLook w:firstColumn="1" w:firstRow="1" w:lastColumn="0" w:lastRow="0" w:noHBand="0" w:noVBand="1" w:val="04A0"/>
      </w:tblPr>
      <w:tblGrid>
        <w:gridCol w:w="9866"/>
      </w:tblGrid>
      <w:tr>
        <w:trPr>
          <w:cantSplit/>
        </w:trPr>
        <w:tc>
          <w:tcPr>
            <w:tcW w:type="dxa" w:w="9866"/>
            <w:tcBorders>
              <w:top w:val="single" w:sz="6" w:color="777777"/>
              <w:left w:val="single" w:sz="6" w:color="777777"/>
              <w:bottom w:val="single" w:sz="6" w:color="777777"/>
              <w:right w:val="single" w:sz="6" w:color="777777"/>
              <w:insideH w:val="single" w:sz="6" w:color="777777"/>
              <w:insideV w:val="single" w:sz="6" w:color="777777"/>
            </w:tcBorders>
            <w:tcMar>
              <w:top w:w="100" w:type="dxa"/>
              <w:start w:w="150" w:type="dxa"/>
              <w:bottom w:w="100" w:type="dxa"/>
              <w:end w:w="150" w:type="dxa"/>
            </w:tcMar>
          </w:tcPr>
          <w:p>
            <w:pPr>
              <w:spacing w:before="0" w:after="20" w:line="274" w:lineRule="exact"/>
            </w:pPr>
            <w:r>
              <w:rPr>
                <w:rFonts w:ascii="Liberation Sans" w:hAnsi="Liberation Sans" w:eastAsia="Noto Sans CJK JP"/>
                <w:b/>
                <w:i w:val="0"/>
                <w:sz w:val="21"/>
              </w:rPr>
              <w:t xml:space="preserve">From: </w:t>
            </w:r>
            <w:r>
              <w:rPr>
                <w:rFonts w:ascii="Liberation Sans" w:hAnsi="Liberation Sans" w:eastAsia="Noto Sans CJK JP"/>
                <w:b w:val="0"/>
                <w:i w:val="0"/>
                <w:sz w:val="21"/>
              </w:rPr>
              <w:t>Yumi Hayashi &lt;yumi@harborhs.example&gt;</w:t>
            </w:r>
          </w:p>
          <w:p>
            <w:pPr>
              <w:spacing w:before="0" w:after="20" w:line="274" w:lineRule="exact"/>
            </w:pPr>
            <w:r>
              <w:rPr>
                <w:rFonts w:ascii="Liberation Sans" w:hAnsi="Liberation Sans" w:eastAsia="Noto Sans CJK JP"/>
                <w:b/>
                <w:i w:val="0"/>
                <w:sz w:val="21"/>
              </w:rPr>
              <w:t xml:space="preserve">To: </w:t>
            </w:r>
            <w:r>
              <w:rPr>
                <w:rFonts w:ascii="Liberation Sans" w:hAnsi="Liberation Sans" w:eastAsia="Noto Sans CJK JP"/>
                <w:b w:val="0"/>
                <w:i w:val="0"/>
                <w:sz w:val="21"/>
              </w:rPr>
              <w:t>Ken Martin &lt;kmartin@harborhs.example&gt;</w:t>
            </w:r>
          </w:p>
          <w:p>
            <w:pPr>
              <w:spacing w:before="0" w:after="20" w:line="274" w:lineRule="exact"/>
            </w:pPr>
            <w:r>
              <w:rPr>
                <w:rFonts w:ascii="Liberation Sans" w:hAnsi="Liberation Sans" w:eastAsia="Noto Sans CJK JP"/>
                <w:b/>
                <w:i w:val="0"/>
                <w:sz w:val="21"/>
              </w:rPr>
              <w:t xml:space="preserve">Date: </w:t>
            </w:r>
            <w:r>
              <w:rPr>
                <w:rFonts w:ascii="Liberation Sans" w:hAnsi="Liberation Sans" w:eastAsia="Noto Sans CJK JP"/>
                <w:b w:val="0"/>
                <w:i w:val="0"/>
                <w:sz w:val="21"/>
              </w:rPr>
              <w:t>September 11</w:t>
            </w:r>
          </w:p>
          <w:p>
            <w:pPr>
              <w:spacing w:before="0" w:after="20" w:line="274" w:lineRule="exact"/>
            </w:pPr>
            <w:r>
              <w:rPr>
                <w:rFonts w:ascii="Liberation Sans" w:hAnsi="Liberation Sans" w:eastAsia="Noto Sans CJK JP"/>
                <w:b/>
                <w:i w:val="0"/>
                <w:sz w:val="21"/>
              </w:rPr>
              <w:t xml:space="preserve">Subject: </w:t>
            </w:r>
            <w:r>
              <w:rPr>
                <w:rFonts w:ascii="Liberation Sans" w:hAnsi="Liberation Sans" w:eastAsia="Noto Sans CJK JP"/>
                <w:b w:val="0"/>
                <w:i w:val="0"/>
                <w:sz w:val="21"/>
              </w:rPr>
              <w:t>Sailor Moon story-sequence booth</w:t>
            </w:r>
          </w:p>
          <w:p>
            <w:pPr>
              <w:spacing w:before="60" w:after="40" w:line="274" w:lineRule="exact"/>
            </w:pPr>
            <w:r>
              <w:rPr>
                <w:rFonts w:ascii="Liberation Sans" w:hAnsi="Liberation Sans" w:eastAsia="Noto Sans CJK JP"/>
                <w:b w:val="0"/>
                <w:i w:val="0"/>
                <w:sz w:val="21"/>
              </w:rPr>
              <w:t>Hi Ken,</w:t>
            </w:r>
          </w:p>
          <w:p>
            <w:pPr>
              <w:spacing w:before="0" w:after="50" w:line="274" w:lineRule="exact"/>
            </w:pPr>
            <w:r>
              <w:rPr>
                <w:rFonts w:ascii="Liberation Sans" w:hAnsi="Liberation Sans" w:eastAsia="Noto Sans CJK JP"/>
                <w:b w:val="0"/>
                <w:i w:val="0"/>
                <w:sz w:val="21"/>
              </w:rPr>
              <w:t>Thanks for helping with our school festival booth about the first Sailor Moon episode. Visitors will work with three short story cards. Card A describes Usagi helping Luna before she knows anything about special powers. Card B explains that Luna later gives Usagi a magic brooch and tells her about a new mission. Card C describes Usagi hearing a friend call for help. Teams must put the cards in the correct order and then explain how each event changes the meaning of the previous one.</w:t>
            </w:r>
          </w:p>
          <w:p>
            <w:pPr>
              <w:spacing w:before="0" w:after="50" w:line="274" w:lineRule="exact"/>
            </w:pPr>
            <w:r>
              <w:rPr>
                <w:rFonts w:ascii="Liberation Sans" w:hAnsi="Liberation Sans" w:eastAsia="Noto Sans CJK JP"/>
                <w:b w:val="0"/>
                <w:i w:val="0"/>
                <w:sz w:val="21"/>
              </w:rPr>
              <w:t>Please place Card A at the entrance, but keep Cards B and C face down until each team is ready. In yesterday's test, some visitors read Card C first and immediately treated the booth as a simple battle story. We want them to notice the change from ordinary life to responsibility. Each team will have eight minutes, and no phones are needed.</w:t>
            </w:r>
          </w:p>
          <w:p>
            <w:pPr>
              <w:spacing w:before="0" w:after="50" w:line="274" w:lineRule="exact"/>
            </w:pPr>
            <w:r>
              <w:rPr>
                <w:rFonts w:ascii="Liberation Sans" w:hAnsi="Liberation Sans" w:eastAsia="Noto Sans CJK JP"/>
                <w:b w:val="0"/>
                <w:i w:val="0"/>
                <w:sz w:val="21"/>
              </w:rPr>
              <w:t>Could you also prepare ten pencils and five clipboards? We already printed the cards, so please do not make new copies. If a visitor knows the episode well, remind them that the explanation must be based on the English cards rather than on details they remember from the anime.</w:t>
            </w:r>
          </w:p>
          <w:p>
            <w:pPr>
              <w:spacing w:before="40" w:after="0" w:line="274" w:lineRule="exact"/>
            </w:pPr>
            <w:r>
              <w:rPr>
                <w:rFonts w:ascii="Liberation Sans" w:hAnsi="Liberation Sans" w:eastAsia="Noto Sans CJK JP"/>
                <w:b w:val="0"/>
                <w:i w:val="0"/>
                <w:sz w:val="21"/>
              </w:rPr>
              <w:t>Thanks,</w:t>
              <w:br/>
              <w:t>Yumi</w:t>
            </w:r>
          </w:p>
        </w:tc>
      </w:tr>
    </w:tbl>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(24)  What do visitors have to do at the booth?</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Draw a new Sailor Moon costume</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Watch the whole first episode on a phone</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Choose which card has the best artwork</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Arrange the story cards and explain the relationship among the events</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(25)  Why should Cards B and C remain face down at first?</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The cards have not been printed yet</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The teacher wants visitors to use their phones before reading</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Reading the later event too early can make visitors miss the change from ordinary life to responsibility</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The cards contain information that only teachers are allowed to see</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(26)  What should Ken tell visitors who already know the episode?</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They may skip the English cards and answer from memory</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They should support their explanation with the information on the English cards</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They should explain extra anime details to other teams</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They must leave the booth before the eight minutes end</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3</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B  Reading Comprehension</w:t>
            </w:r>
          </w:p>
        </w:tc>
      </w:tr>
    </w:tbl>
    <w:p>
      <w:pPr>
        <w:spacing w:before="140" w:after="140" w:line="440" w:lineRule="exact"/>
        <w:jc w:val="center"/>
      </w:pPr>
      <w:r>
        <w:rPr>
          <w:rFonts w:ascii="Liberation Sans" w:hAnsi="Liberation Sans" w:eastAsia="Noto Sans CJK JP"/>
          <w:b w:val="0"/>
          <w:i/>
          <w:sz w:val="39"/>
        </w:rPr>
        <w:t>From an Ordinary Morning to a Heroic Choice</w:t>
      </w:r>
    </w:p>
    <w:p>
      <w:pPr>
        <w:spacing w:before="0" w:after="100" w:line="312" w:lineRule="exact"/>
        <w:ind w:firstLine="283"/>
      </w:pPr>
      <w:r>
        <w:rPr>
          <w:rFonts w:ascii="Liberation Serif" w:hAnsi="Liberation Serif" w:eastAsia="Noto Serif CJK JP"/>
          <w:b w:val="0"/>
          <w:i w:val="0"/>
          <w:sz w:val="24"/>
        </w:rPr>
        <w:t>The first Sailor Moon episode begins by presenting Usagi Tsukino as an ordinary schoolgirl rather than as an experienced hero. On her way to school, she notices children bothering a black cat and decides to help it. At that time, she does not know the cat is Luna, and she has not received any special power. The action is small compared with what happens later, but it is important because Usagi makes a helpful choice before anyone tells her that she has a heroic role.</w:t>
      </w:r>
    </w:p>
    <w:p>
      <w:pPr>
        <w:spacing w:before="0" w:after="100" w:line="312" w:lineRule="exact"/>
        <w:ind w:firstLine="283"/>
      </w:pPr>
      <w:r>
        <w:rPr>
          <w:rFonts w:ascii="Liberation Serif" w:hAnsi="Liberation Serif" w:eastAsia="Noto Serif CJK JP"/>
          <w:b w:val="0"/>
          <w:i w:val="0"/>
          <w:sz w:val="24"/>
        </w:rPr>
        <w:t>Later, Luna comes to Usagi and gives her a magic brooch that allows her to transform into Sailor Moon. Luna also explains that Usagi has a mission involving the Moon Princess and other Guardians. This is a major change in Usagi's situation. However, receiving power does not automatically decide every later action. The brooch changes what Usagi can do, while Luna's explanation changes what Usagi knows. Usagi herself still has to respond to the situations that follow.</w:t>
      </w:r>
    </w:p>
    <w:p>
      <w:pPr>
        <w:spacing w:before="0" w:after="100" w:line="312" w:lineRule="exact"/>
        <w:ind w:firstLine="283"/>
      </w:pPr>
      <w:r>
        <w:rPr>
          <w:rFonts w:ascii="Liberation Serif" w:hAnsi="Liberation Serif" w:eastAsia="Noto Serif CJK JP"/>
          <w:b w:val="0"/>
          <w:i w:val="0"/>
          <w:sz w:val="24"/>
        </w:rPr>
        <w:t>That response is tested quickly when Usagi hears her friend calling for help. The new mission suddenly becomes connected with a person she knows rather than remaining a distant idea about a princess. The order of events is significant. First, Usagi helps without expecting a reward. Next, she learns that she has a new ability and responsibility. Then, someone actually needs her help. The episode can therefore be read as showing continuity between ordinary kindness and heroic action, instead of treating them as completely separate qualities.</w:t>
      </w:r>
    </w:p>
    <w:p>
      <w:pPr>
        <w:spacing w:before="0" w:after="100" w:line="312" w:lineRule="exact"/>
        <w:ind w:firstLine="283"/>
      </w:pPr>
      <w:r>
        <w:rPr>
          <w:rFonts w:ascii="Liberation Serif" w:hAnsi="Liberation Serif" w:eastAsia="Noto Serif CJK JP"/>
          <w:b w:val="0"/>
          <w:i w:val="0"/>
          <w:sz w:val="24"/>
        </w:rPr>
        <w:t>This sequence also makes the transformation more meaningful. If Usagi had received the brooch before showing any concern for another person, her new identity could seem to come entirely from an outside object. Instead, the episode first shows a personal choice and only later adds the power to transform. The brooch is essential to becoming Sailor Moon, but it does not create every reason to act. Usagi's first day as a Guardian combines something new—special power and a mission—with something already visible in her ordinary life: the ability to notice someone in trouble and choose to help.</w:t>
      </w: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3</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B  Questions</w:t>
            </w:r>
          </w:p>
        </w:tc>
      </w:tr>
    </w:tbl>
    <w:p>
      <w:pPr>
        <w:spacing w:before="100" w:after="100" w:line="280" w:lineRule="exact"/>
      </w:pPr>
      <w:r>
        <w:rPr>
          <w:rFonts w:ascii="Liberation Serif" w:hAnsi="Liberation Serif" w:eastAsia="Noto Serif CJK JP"/>
          <w:b w:val="0"/>
          <w:i/>
          <w:sz w:val="23"/>
        </w:rPr>
        <w:t>Choose the best answer for each question.</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(27)  What is important about Usagi helping Luna in the first paragraph?</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She already knows Luna will give her a brooch</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She is following an order from another Guardian</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She expects the cat to reward her</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She makes a helpful choice before learning about any heroic role</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(28)  According to the second paragraph, what does the brooch change most directly?</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What Usagi is able to do</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Who Usagi's friends are</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Where the Moon Princess is located</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What happened before Usagi met Luna</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(29)  Why is the friend's call for help important in the third paragraph?</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It proves that Usagi has already found every Guardian</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It makes Luna's mission unnecessary</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It turns the new responsibility from a distant idea into an immediate situation</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It shows that the first meeting with Luna was an accident with no later meaning</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(30)  What does the final paragraph suggest about the transformation?</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The brooch is unimportant because Usagi was already kind</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The new power adds to a helpful quality that Usagi showed before becoming Sailor Moon</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Usagi becomes willing to help others only after receiving the brooch</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The mission is less important than ordinary school life</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(31)  Which of the following best expresses the main point of the passage?</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The first episode connects Usagi's ordinary kindness with the new responsibility and power of Sailor Moon</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Usagi's ordinary life disappears completely as soon as Luna arrives</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The first episode is mainly about locating the Moon Princess immediately</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Knowing the ending of the series is necessary to understand Usagi's first transformation</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ANSWERS</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Answer Key</w:t>
            </w:r>
          </w:p>
        </w:tc>
      </w:tr>
    </w:tbl>
    <w:tbl>
      <w:tblPr>
        <w:tblW w:type="auto" w:w="0"/>
        <w:jc w:val="center"/>
        <w:tblLook w:firstColumn="1" w:firstRow="1" w:lastColumn="0" w:lastRow="0" w:noHBand="0" w:noVBand="1" w:val="04A0"/>
      </w:tblPr>
      <w:tblGrid>
        <w:gridCol w:w="2466"/>
        <w:gridCol w:w="2466"/>
        <w:gridCol w:w="2466"/>
        <w:gridCol w:w="2466"/>
      </w:tblGrid>
      <w:tr>
        <w:tc>
          <w:tcPr>
            <w:tcW w:type="dxa" w:w="2466"/>
            <w:shd w:fill="E6E6E6"/>
          </w:tcPr>
          <w:p>
            <w:pPr>
              <w:spacing w:before="0" w:after="0" w:line="280" w:lineRule="exact"/>
            </w:pPr>
            <w:r>
              <w:rPr>
                <w:rFonts w:ascii="Liberation Sans" w:hAnsi="Liberation Sans" w:eastAsia="Noto Sans CJK JP"/>
                <w:b/>
                <w:i w:val="0"/>
                <w:sz w:val="22"/>
              </w:rPr>
              <w:t>Question</w:t>
            </w:r>
          </w:p>
        </w:tc>
        <w:tc>
          <w:tcPr>
            <w:tcW w:type="dxa" w:w="2466"/>
            <w:shd w:fill="E6E6E6"/>
          </w:tcPr>
          <w:p>
            <w:pPr>
              <w:spacing w:before="0" w:after="0" w:line="280" w:lineRule="exact"/>
            </w:pPr>
            <w:r>
              <w:rPr>
                <w:rFonts w:ascii="Liberation Sans" w:hAnsi="Liberation Sans" w:eastAsia="Noto Sans CJK JP"/>
                <w:b/>
                <w:i w:val="0"/>
                <w:sz w:val="22"/>
              </w:rPr>
              <w:t>Answer</w:t>
            </w:r>
          </w:p>
        </w:tc>
        <w:tc>
          <w:tcPr>
            <w:tcW w:type="dxa" w:w="2466"/>
            <w:shd w:fill="E6E6E6"/>
          </w:tcPr>
          <w:p>
            <w:pPr>
              <w:spacing w:before="0" w:after="0" w:line="280" w:lineRule="exact"/>
            </w:pPr>
            <w:r>
              <w:rPr>
                <w:rFonts w:ascii="Liberation Sans" w:hAnsi="Liberation Sans" w:eastAsia="Noto Sans CJK JP"/>
                <w:b/>
                <w:i w:val="0"/>
                <w:sz w:val="22"/>
              </w:rPr>
              <w:t>Question</w:t>
            </w:r>
          </w:p>
        </w:tc>
        <w:tc>
          <w:tcPr>
            <w:tcW w:type="dxa" w:w="2466"/>
            <w:shd w:fill="E6E6E6"/>
          </w:tcPr>
          <w:p>
            <w:pPr>
              <w:spacing w:before="0" w:after="0" w:line="280" w:lineRule="exact"/>
            </w:pPr>
            <w:r>
              <w:rPr>
                <w:rFonts w:ascii="Liberation Sans" w:hAnsi="Liberation Sans" w:eastAsia="Noto Sans CJK JP"/>
                <w:b/>
                <w:i w:val="0"/>
                <w:sz w:val="22"/>
              </w:rPr>
              <w:t>Answer</w:t>
            </w:r>
          </w:p>
        </w:tc>
      </w:tr>
      <w:tr>
        <w:trPr>
          <w:cantSplit/>
        </w:trPr>
        <w:tc>
          <w:tcPr>
            <w:tcW w:type="dxa" w:w="2466"/>
          </w:tcPr>
          <w:p>
            <w:pPr>
              <w:spacing w:before="0" w:after="0" w:line="260" w:lineRule="exact"/>
            </w:pPr>
            <w:r>
              <w:rPr>
                <w:rFonts w:ascii="Liberation Serif" w:hAnsi="Liberation Serif" w:eastAsia="Noto Serif CJK JP"/>
                <w:b w:val="0"/>
                <w:i w:val="0"/>
                <w:sz w:val="22"/>
              </w:rPr>
              <w:t>1</w:t>
            </w:r>
          </w:p>
        </w:tc>
        <w:tc>
          <w:tcPr>
            <w:tcW w:type="dxa" w:w="2466"/>
          </w:tcPr>
          <w:p>
            <w:pPr>
              <w:spacing w:before="0" w:after="0" w:line="260" w:lineRule="exact"/>
            </w:pPr>
            <w:r>
              <w:rPr>
                <w:rFonts w:ascii="Liberation Serif" w:hAnsi="Liberation Serif" w:eastAsia="Noto Serif CJK JP"/>
                <w:b w:val="0"/>
                <w:i w:val="0"/>
                <w:sz w:val="22"/>
              </w:rPr>
              <w:t>4</w:t>
            </w:r>
          </w:p>
        </w:tc>
        <w:tc>
          <w:tcPr>
            <w:tcW w:type="dxa" w:w="2466"/>
          </w:tcPr>
          <w:p>
            <w:pPr>
              <w:spacing w:before="0" w:after="0" w:line="260" w:lineRule="exact"/>
            </w:pPr>
            <w:r>
              <w:rPr>
                <w:rFonts w:ascii="Liberation Serif" w:hAnsi="Liberation Serif" w:eastAsia="Noto Serif CJK JP"/>
                <w:b w:val="0"/>
                <w:i w:val="0"/>
                <w:sz w:val="22"/>
              </w:rPr>
              <w:t>17</w:t>
            </w:r>
          </w:p>
        </w:tc>
        <w:tc>
          <w:tcPr>
            <w:tcW w:type="dxa" w:w="2466"/>
          </w:tcPr>
          <w:p>
            <w:pPr>
              <w:spacing w:before="0" w:after="0" w:line="260" w:lineRule="exact"/>
            </w:pPr>
            <w:r>
              <w:rPr>
                <w:rFonts w:ascii="Liberation Serif" w:hAnsi="Liberation Serif" w:eastAsia="Noto Serif CJK JP"/>
                <w:b w:val="0"/>
                <w:i w:val="0"/>
                <w:sz w:val="22"/>
              </w:rPr>
              <w:t>3</w:t>
            </w:r>
          </w:p>
        </w:tc>
      </w:tr>
      <w:tr>
        <w:trPr>
          <w:cantSplit/>
        </w:trPr>
        <w:tc>
          <w:tcPr>
            <w:tcW w:type="dxa" w:w="2466"/>
          </w:tcPr>
          <w:p>
            <w:pPr>
              <w:spacing w:before="0" w:after="0" w:line="260" w:lineRule="exact"/>
            </w:pPr>
            <w:r>
              <w:rPr>
                <w:rFonts w:ascii="Liberation Serif" w:hAnsi="Liberation Serif" w:eastAsia="Noto Serif CJK JP"/>
                <w:b w:val="0"/>
                <w:i w:val="0"/>
                <w:sz w:val="22"/>
              </w:rPr>
              <w:t>2</w:t>
            </w:r>
          </w:p>
        </w:tc>
        <w:tc>
          <w:tcPr>
            <w:tcW w:type="dxa" w:w="2466"/>
          </w:tcPr>
          <w:p>
            <w:pPr>
              <w:spacing w:before="0" w:after="0" w:line="260" w:lineRule="exact"/>
            </w:pPr>
            <w:r>
              <w:rPr>
                <w:rFonts w:ascii="Liberation Serif" w:hAnsi="Liberation Serif" w:eastAsia="Noto Serif CJK JP"/>
                <w:b w:val="0"/>
                <w:i w:val="0"/>
                <w:sz w:val="22"/>
              </w:rPr>
              <w:t>2</w:t>
            </w:r>
          </w:p>
        </w:tc>
        <w:tc>
          <w:tcPr>
            <w:tcW w:type="dxa" w:w="2466"/>
          </w:tcPr>
          <w:p>
            <w:pPr>
              <w:spacing w:before="0" w:after="0" w:line="260" w:lineRule="exact"/>
            </w:pPr>
            <w:r>
              <w:rPr>
                <w:rFonts w:ascii="Liberation Serif" w:hAnsi="Liberation Serif" w:eastAsia="Noto Serif CJK JP"/>
                <w:b w:val="0"/>
                <w:i w:val="0"/>
                <w:sz w:val="22"/>
              </w:rPr>
              <w:t>18</w:t>
            </w:r>
          </w:p>
        </w:tc>
        <w:tc>
          <w:tcPr>
            <w:tcW w:type="dxa" w:w="2466"/>
          </w:tcPr>
          <w:p>
            <w:pPr>
              <w:spacing w:before="0" w:after="0" w:line="260" w:lineRule="exact"/>
            </w:pPr>
            <w:r>
              <w:rPr>
                <w:rFonts w:ascii="Liberation Serif" w:hAnsi="Liberation Serif" w:eastAsia="Noto Serif CJK JP"/>
                <w:b w:val="0"/>
                <w:i w:val="0"/>
                <w:sz w:val="22"/>
              </w:rPr>
              <w:t>2</w:t>
            </w:r>
          </w:p>
        </w:tc>
      </w:tr>
      <w:tr>
        <w:trPr>
          <w:cantSplit/>
        </w:trPr>
        <w:tc>
          <w:tcPr>
            <w:tcW w:type="dxa" w:w="2466"/>
          </w:tcPr>
          <w:p>
            <w:pPr>
              <w:spacing w:before="0" w:after="0" w:line="260" w:lineRule="exact"/>
            </w:pPr>
            <w:r>
              <w:rPr>
                <w:rFonts w:ascii="Liberation Serif" w:hAnsi="Liberation Serif" w:eastAsia="Noto Serif CJK JP"/>
                <w:b w:val="0"/>
                <w:i w:val="0"/>
                <w:sz w:val="22"/>
              </w:rPr>
              <w:t>3</w:t>
            </w:r>
          </w:p>
        </w:tc>
        <w:tc>
          <w:tcPr>
            <w:tcW w:type="dxa" w:w="2466"/>
          </w:tcPr>
          <w:p>
            <w:pPr>
              <w:spacing w:before="0" w:after="0" w:line="260" w:lineRule="exact"/>
            </w:pPr>
            <w:r>
              <w:rPr>
                <w:rFonts w:ascii="Liberation Serif" w:hAnsi="Liberation Serif" w:eastAsia="Noto Serif CJK JP"/>
                <w:b w:val="0"/>
                <w:i w:val="0"/>
                <w:sz w:val="22"/>
              </w:rPr>
              <w:t>3</w:t>
            </w:r>
          </w:p>
        </w:tc>
        <w:tc>
          <w:tcPr>
            <w:tcW w:type="dxa" w:w="2466"/>
          </w:tcPr>
          <w:p>
            <w:pPr>
              <w:spacing w:before="0" w:after="0" w:line="260" w:lineRule="exact"/>
            </w:pPr>
            <w:r>
              <w:rPr>
                <w:rFonts w:ascii="Liberation Serif" w:hAnsi="Liberation Serif" w:eastAsia="Noto Serif CJK JP"/>
                <w:b w:val="0"/>
                <w:i w:val="0"/>
                <w:sz w:val="22"/>
              </w:rPr>
              <w:t>19</w:t>
            </w:r>
          </w:p>
        </w:tc>
        <w:tc>
          <w:tcPr>
            <w:tcW w:type="dxa" w:w="2466"/>
          </w:tcPr>
          <w:p>
            <w:pPr>
              <w:spacing w:before="0" w:after="0" w:line="260" w:lineRule="exact"/>
            </w:pPr>
            <w:r>
              <w:rPr>
                <w:rFonts w:ascii="Liberation Serif" w:hAnsi="Liberation Serif" w:eastAsia="Noto Serif CJK JP"/>
                <w:b w:val="0"/>
                <w:i w:val="0"/>
                <w:sz w:val="22"/>
              </w:rPr>
              <w:t>1</w:t>
            </w:r>
          </w:p>
        </w:tc>
      </w:tr>
      <w:tr>
        <w:trPr>
          <w:cantSplit/>
        </w:trPr>
        <w:tc>
          <w:tcPr>
            <w:tcW w:type="dxa" w:w="2466"/>
          </w:tcPr>
          <w:p>
            <w:pPr>
              <w:spacing w:before="0" w:after="0" w:line="260" w:lineRule="exact"/>
            </w:pPr>
            <w:r>
              <w:rPr>
                <w:rFonts w:ascii="Liberation Serif" w:hAnsi="Liberation Serif" w:eastAsia="Noto Serif CJK JP"/>
                <w:b w:val="0"/>
                <w:i w:val="0"/>
                <w:sz w:val="22"/>
              </w:rPr>
              <w:t>4</w:t>
            </w:r>
          </w:p>
        </w:tc>
        <w:tc>
          <w:tcPr>
            <w:tcW w:type="dxa" w:w="2466"/>
          </w:tcPr>
          <w:p>
            <w:pPr>
              <w:spacing w:before="0" w:after="0" w:line="260" w:lineRule="exact"/>
            </w:pPr>
            <w:r>
              <w:rPr>
                <w:rFonts w:ascii="Liberation Serif" w:hAnsi="Liberation Serif" w:eastAsia="Noto Serif CJK JP"/>
                <w:b w:val="0"/>
                <w:i w:val="0"/>
                <w:sz w:val="22"/>
              </w:rPr>
              <w:t>1</w:t>
            </w:r>
          </w:p>
        </w:tc>
        <w:tc>
          <w:tcPr>
            <w:tcW w:type="dxa" w:w="2466"/>
          </w:tcPr>
          <w:p>
            <w:pPr>
              <w:spacing w:before="0" w:after="0" w:line="260" w:lineRule="exact"/>
            </w:pPr>
            <w:r>
              <w:rPr>
                <w:rFonts w:ascii="Liberation Serif" w:hAnsi="Liberation Serif" w:eastAsia="Noto Serif CJK JP"/>
                <w:b w:val="0"/>
                <w:i w:val="0"/>
                <w:sz w:val="22"/>
              </w:rPr>
              <w:t>20</w:t>
            </w:r>
          </w:p>
        </w:tc>
        <w:tc>
          <w:tcPr>
            <w:tcW w:type="dxa" w:w="2466"/>
          </w:tcPr>
          <w:p>
            <w:pPr>
              <w:spacing w:before="0" w:after="0" w:line="260" w:lineRule="exact"/>
            </w:pPr>
            <w:r>
              <w:rPr>
                <w:rFonts w:ascii="Liberation Serif" w:hAnsi="Liberation Serif" w:eastAsia="Noto Serif CJK JP"/>
                <w:b w:val="0"/>
                <w:i w:val="0"/>
                <w:sz w:val="22"/>
              </w:rPr>
              <w:t>4</w:t>
            </w:r>
          </w:p>
        </w:tc>
      </w:tr>
      <w:tr>
        <w:trPr>
          <w:cantSplit/>
        </w:trPr>
        <w:tc>
          <w:tcPr>
            <w:tcW w:type="dxa" w:w="2466"/>
          </w:tcPr>
          <w:p>
            <w:pPr>
              <w:spacing w:before="0" w:after="0" w:line="260" w:lineRule="exact"/>
            </w:pPr>
            <w:r>
              <w:rPr>
                <w:rFonts w:ascii="Liberation Serif" w:hAnsi="Liberation Serif" w:eastAsia="Noto Serif CJK JP"/>
                <w:b w:val="0"/>
                <w:i w:val="0"/>
                <w:sz w:val="22"/>
              </w:rPr>
              <w:t>5</w:t>
            </w:r>
          </w:p>
        </w:tc>
        <w:tc>
          <w:tcPr>
            <w:tcW w:type="dxa" w:w="2466"/>
          </w:tcPr>
          <w:p>
            <w:pPr>
              <w:spacing w:before="0" w:after="0" w:line="260" w:lineRule="exact"/>
            </w:pPr>
            <w:r>
              <w:rPr>
                <w:rFonts w:ascii="Liberation Serif" w:hAnsi="Liberation Serif" w:eastAsia="Noto Serif CJK JP"/>
                <w:b w:val="0"/>
                <w:i w:val="0"/>
                <w:sz w:val="22"/>
              </w:rPr>
              <w:t>4</w:t>
            </w:r>
          </w:p>
        </w:tc>
        <w:tc>
          <w:tcPr>
            <w:tcW w:type="dxa" w:w="2466"/>
          </w:tcPr>
          <w:p>
            <w:pPr>
              <w:spacing w:before="0" w:after="0" w:line="260" w:lineRule="exact"/>
            </w:pPr>
            <w:r>
              <w:rPr>
                <w:rFonts w:ascii="Liberation Serif" w:hAnsi="Liberation Serif" w:eastAsia="Noto Serif CJK JP"/>
                <w:b w:val="0"/>
                <w:i w:val="0"/>
                <w:sz w:val="22"/>
              </w:rPr>
              <w:t>21</w:t>
            </w:r>
          </w:p>
        </w:tc>
        <w:tc>
          <w:tcPr>
            <w:tcW w:type="dxa" w:w="2466"/>
          </w:tcPr>
          <w:p>
            <w:pPr>
              <w:spacing w:before="0" w:after="0" w:line="260" w:lineRule="exact"/>
            </w:pPr>
            <w:r>
              <w:rPr>
                <w:rFonts w:ascii="Liberation Serif" w:hAnsi="Liberation Serif" w:eastAsia="Noto Serif CJK JP"/>
                <w:b w:val="0"/>
                <w:i w:val="0"/>
                <w:sz w:val="22"/>
              </w:rPr>
              <w:t>3</w:t>
            </w:r>
          </w:p>
        </w:tc>
      </w:tr>
      <w:tr>
        <w:trPr>
          <w:cantSplit/>
        </w:trPr>
        <w:tc>
          <w:tcPr>
            <w:tcW w:type="dxa" w:w="2466"/>
          </w:tcPr>
          <w:p>
            <w:pPr>
              <w:spacing w:before="0" w:after="0" w:line="260" w:lineRule="exact"/>
            </w:pPr>
            <w:r>
              <w:rPr>
                <w:rFonts w:ascii="Liberation Serif" w:hAnsi="Liberation Serif" w:eastAsia="Noto Serif CJK JP"/>
                <w:b w:val="0"/>
                <w:i w:val="0"/>
                <w:sz w:val="22"/>
              </w:rPr>
              <w:t>6</w:t>
            </w:r>
          </w:p>
        </w:tc>
        <w:tc>
          <w:tcPr>
            <w:tcW w:type="dxa" w:w="2466"/>
          </w:tcPr>
          <w:p>
            <w:pPr>
              <w:spacing w:before="0" w:after="0" w:line="260" w:lineRule="exact"/>
            </w:pPr>
            <w:r>
              <w:rPr>
                <w:rFonts w:ascii="Liberation Serif" w:hAnsi="Liberation Serif" w:eastAsia="Noto Serif CJK JP"/>
                <w:b w:val="0"/>
                <w:i w:val="0"/>
                <w:sz w:val="22"/>
              </w:rPr>
              <w:t>1</w:t>
            </w:r>
          </w:p>
        </w:tc>
        <w:tc>
          <w:tcPr>
            <w:tcW w:type="dxa" w:w="2466"/>
          </w:tcPr>
          <w:p>
            <w:pPr>
              <w:spacing w:before="0" w:after="0" w:line="260" w:lineRule="exact"/>
            </w:pPr>
            <w:r>
              <w:rPr>
                <w:rFonts w:ascii="Liberation Serif" w:hAnsi="Liberation Serif" w:eastAsia="Noto Serif CJK JP"/>
                <w:b w:val="0"/>
                <w:i w:val="0"/>
                <w:sz w:val="22"/>
              </w:rPr>
              <w:t>22</w:t>
            </w:r>
          </w:p>
        </w:tc>
        <w:tc>
          <w:tcPr>
            <w:tcW w:type="dxa" w:w="2466"/>
          </w:tcPr>
          <w:p>
            <w:pPr>
              <w:spacing w:before="0" w:after="0" w:line="260" w:lineRule="exact"/>
            </w:pPr>
            <w:r>
              <w:rPr>
                <w:rFonts w:ascii="Liberation Serif" w:hAnsi="Liberation Serif" w:eastAsia="Noto Serif CJK JP"/>
                <w:b w:val="0"/>
                <w:i w:val="0"/>
                <w:sz w:val="22"/>
              </w:rPr>
              <w:t>2</w:t>
            </w:r>
          </w:p>
        </w:tc>
      </w:tr>
      <w:tr>
        <w:trPr>
          <w:cantSplit/>
        </w:trPr>
        <w:tc>
          <w:tcPr>
            <w:tcW w:type="dxa" w:w="2466"/>
          </w:tcPr>
          <w:p>
            <w:pPr>
              <w:spacing w:before="0" w:after="0" w:line="260" w:lineRule="exact"/>
            </w:pPr>
            <w:r>
              <w:rPr>
                <w:rFonts w:ascii="Liberation Serif" w:hAnsi="Liberation Serif" w:eastAsia="Noto Serif CJK JP"/>
                <w:b w:val="0"/>
                <w:i w:val="0"/>
                <w:sz w:val="22"/>
              </w:rPr>
              <w:t>7</w:t>
            </w:r>
          </w:p>
        </w:tc>
        <w:tc>
          <w:tcPr>
            <w:tcW w:type="dxa" w:w="2466"/>
          </w:tcPr>
          <w:p>
            <w:pPr>
              <w:spacing w:before="0" w:after="0" w:line="260" w:lineRule="exact"/>
            </w:pPr>
            <w:r>
              <w:rPr>
                <w:rFonts w:ascii="Liberation Serif" w:hAnsi="Liberation Serif" w:eastAsia="Noto Serif CJK JP"/>
                <w:b w:val="0"/>
                <w:i w:val="0"/>
                <w:sz w:val="22"/>
              </w:rPr>
              <w:t>2</w:t>
            </w:r>
          </w:p>
        </w:tc>
        <w:tc>
          <w:tcPr>
            <w:tcW w:type="dxa" w:w="2466"/>
          </w:tcPr>
          <w:p>
            <w:pPr>
              <w:spacing w:before="0" w:after="0" w:line="260" w:lineRule="exact"/>
            </w:pPr>
            <w:r>
              <w:rPr>
                <w:rFonts w:ascii="Liberation Serif" w:hAnsi="Liberation Serif" w:eastAsia="Noto Serif CJK JP"/>
                <w:b w:val="0"/>
                <w:i w:val="0"/>
                <w:sz w:val="22"/>
              </w:rPr>
              <w:t>23</w:t>
            </w:r>
          </w:p>
        </w:tc>
        <w:tc>
          <w:tcPr>
            <w:tcW w:type="dxa" w:w="2466"/>
          </w:tcPr>
          <w:p>
            <w:pPr>
              <w:spacing w:before="0" w:after="0" w:line="260" w:lineRule="exact"/>
            </w:pPr>
            <w:r>
              <w:rPr>
                <w:rFonts w:ascii="Liberation Serif" w:hAnsi="Liberation Serif" w:eastAsia="Noto Serif CJK JP"/>
                <w:b w:val="0"/>
                <w:i w:val="0"/>
                <w:sz w:val="22"/>
              </w:rPr>
              <w:t>1</w:t>
            </w:r>
          </w:p>
        </w:tc>
      </w:tr>
      <w:tr>
        <w:trPr>
          <w:cantSplit/>
        </w:trPr>
        <w:tc>
          <w:tcPr>
            <w:tcW w:type="dxa" w:w="2466"/>
          </w:tcPr>
          <w:p>
            <w:pPr>
              <w:spacing w:before="0" w:after="0" w:line="260" w:lineRule="exact"/>
            </w:pPr>
            <w:r>
              <w:rPr>
                <w:rFonts w:ascii="Liberation Serif" w:hAnsi="Liberation Serif" w:eastAsia="Noto Serif CJK JP"/>
                <w:b w:val="0"/>
                <w:i w:val="0"/>
                <w:sz w:val="22"/>
              </w:rPr>
              <w:t>8</w:t>
            </w:r>
          </w:p>
        </w:tc>
        <w:tc>
          <w:tcPr>
            <w:tcW w:type="dxa" w:w="2466"/>
          </w:tcPr>
          <w:p>
            <w:pPr>
              <w:spacing w:before="0" w:after="0" w:line="260" w:lineRule="exact"/>
            </w:pPr>
            <w:r>
              <w:rPr>
                <w:rFonts w:ascii="Liberation Serif" w:hAnsi="Liberation Serif" w:eastAsia="Noto Serif CJK JP"/>
                <w:b w:val="0"/>
                <w:i w:val="0"/>
                <w:sz w:val="22"/>
              </w:rPr>
              <w:t>3</w:t>
            </w:r>
          </w:p>
        </w:tc>
        <w:tc>
          <w:tcPr>
            <w:tcW w:type="dxa" w:w="2466"/>
          </w:tcPr>
          <w:p>
            <w:pPr>
              <w:spacing w:before="0" w:after="0" w:line="260" w:lineRule="exact"/>
            </w:pPr>
            <w:r>
              <w:rPr>
                <w:rFonts w:ascii="Liberation Serif" w:hAnsi="Liberation Serif" w:eastAsia="Noto Serif CJK JP"/>
                <w:b w:val="0"/>
                <w:i w:val="0"/>
                <w:sz w:val="22"/>
              </w:rPr>
              <w:t>24</w:t>
            </w:r>
          </w:p>
        </w:tc>
        <w:tc>
          <w:tcPr>
            <w:tcW w:type="dxa" w:w="2466"/>
          </w:tcPr>
          <w:p>
            <w:pPr>
              <w:spacing w:before="0" w:after="0" w:line="260" w:lineRule="exact"/>
            </w:pPr>
            <w:r>
              <w:rPr>
                <w:rFonts w:ascii="Liberation Serif" w:hAnsi="Liberation Serif" w:eastAsia="Noto Serif CJK JP"/>
                <w:b w:val="0"/>
                <w:i w:val="0"/>
                <w:sz w:val="22"/>
              </w:rPr>
              <w:t>4</w:t>
            </w:r>
          </w:p>
        </w:tc>
      </w:tr>
      <w:tr>
        <w:trPr>
          <w:cantSplit/>
        </w:trPr>
        <w:tc>
          <w:tcPr>
            <w:tcW w:type="dxa" w:w="2466"/>
          </w:tcPr>
          <w:p>
            <w:pPr>
              <w:spacing w:before="0" w:after="0" w:line="260" w:lineRule="exact"/>
            </w:pPr>
            <w:r>
              <w:rPr>
                <w:rFonts w:ascii="Liberation Serif" w:hAnsi="Liberation Serif" w:eastAsia="Noto Serif CJK JP"/>
                <w:b w:val="0"/>
                <w:i w:val="0"/>
                <w:sz w:val="22"/>
              </w:rPr>
              <w:t>9</w:t>
            </w:r>
          </w:p>
        </w:tc>
        <w:tc>
          <w:tcPr>
            <w:tcW w:type="dxa" w:w="2466"/>
          </w:tcPr>
          <w:p>
            <w:pPr>
              <w:spacing w:before="0" w:after="0" w:line="260" w:lineRule="exact"/>
            </w:pPr>
            <w:r>
              <w:rPr>
                <w:rFonts w:ascii="Liberation Serif" w:hAnsi="Liberation Serif" w:eastAsia="Noto Serif CJK JP"/>
                <w:b w:val="0"/>
                <w:i w:val="0"/>
                <w:sz w:val="22"/>
              </w:rPr>
              <w:t>1</w:t>
            </w:r>
          </w:p>
        </w:tc>
        <w:tc>
          <w:tcPr>
            <w:tcW w:type="dxa" w:w="2466"/>
          </w:tcPr>
          <w:p>
            <w:pPr>
              <w:spacing w:before="0" w:after="0" w:line="260" w:lineRule="exact"/>
            </w:pPr>
            <w:r>
              <w:rPr>
                <w:rFonts w:ascii="Liberation Serif" w:hAnsi="Liberation Serif" w:eastAsia="Noto Serif CJK JP"/>
                <w:b w:val="0"/>
                <w:i w:val="0"/>
                <w:sz w:val="22"/>
              </w:rPr>
              <w:t>25</w:t>
            </w:r>
          </w:p>
        </w:tc>
        <w:tc>
          <w:tcPr>
            <w:tcW w:type="dxa" w:w="2466"/>
          </w:tcPr>
          <w:p>
            <w:pPr>
              <w:spacing w:before="0" w:after="0" w:line="260" w:lineRule="exact"/>
            </w:pPr>
            <w:r>
              <w:rPr>
                <w:rFonts w:ascii="Liberation Serif" w:hAnsi="Liberation Serif" w:eastAsia="Noto Serif CJK JP"/>
                <w:b w:val="0"/>
                <w:i w:val="0"/>
                <w:sz w:val="22"/>
              </w:rPr>
              <w:t>3</w:t>
            </w:r>
          </w:p>
        </w:tc>
      </w:tr>
      <w:tr>
        <w:trPr>
          <w:cantSplit/>
        </w:trPr>
        <w:tc>
          <w:tcPr>
            <w:tcW w:type="dxa" w:w="2466"/>
          </w:tcPr>
          <w:p>
            <w:pPr>
              <w:spacing w:before="0" w:after="0" w:line="260" w:lineRule="exact"/>
            </w:pPr>
            <w:r>
              <w:rPr>
                <w:rFonts w:ascii="Liberation Serif" w:hAnsi="Liberation Serif" w:eastAsia="Noto Serif CJK JP"/>
                <w:b w:val="0"/>
                <w:i w:val="0"/>
                <w:sz w:val="22"/>
              </w:rPr>
              <w:t>10</w:t>
            </w:r>
          </w:p>
        </w:tc>
        <w:tc>
          <w:tcPr>
            <w:tcW w:type="dxa" w:w="2466"/>
          </w:tcPr>
          <w:p>
            <w:pPr>
              <w:spacing w:before="0" w:after="0" w:line="260" w:lineRule="exact"/>
            </w:pPr>
            <w:r>
              <w:rPr>
                <w:rFonts w:ascii="Liberation Serif" w:hAnsi="Liberation Serif" w:eastAsia="Noto Serif CJK JP"/>
                <w:b w:val="0"/>
                <w:i w:val="0"/>
                <w:sz w:val="22"/>
              </w:rPr>
              <w:t>4</w:t>
            </w:r>
          </w:p>
        </w:tc>
        <w:tc>
          <w:tcPr>
            <w:tcW w:type="dxa" w:w="2466"/>
          </w:tcPr>
          <w:p>
            <w:pPr>
              <w:spacing w:before="0" w:after="0" w:line="260" w:lineRule="exact"/>
            </w:pPr>
            <w:r>
              <w:rPr>
                <w:rFonts w:ascii="Liberation Serif" w:hAnsi="Liberation Serif" w:eastAsia="Noto Serif CJK JP"/>
                <w:b w:val="0"/>
                <w:i w:val="0"/>
                <w:sz w:val="22"/>
              </w:rPr>
              <w:t>26</w:t>
            </w:r>
          </w:p>
        </w:tc>
        <w:tc>
          <w:tcPr>
            <w:tcW w:type="dxa" w:w="2466"/>
          </w:tcPr>
          <w:p>
            <w:pPr>
              <w:spacing w:before="0" w:after="0" w:line="260" w:lineRule="exact"/>
            </w:pPr>
            <w:r>
              <w:rPr>
                <w:rFonts w:ascii="Liberation Serif" w:hAnsi="Liberation Serif" w:eastAsia="Noto Serif CJK JP"/>
                <w:b w:val="0"/>
                <w:i w:val="0"/>
                <w:sz w:val="22"/>
              </w:rPr>
              <w:t>2</w:t>
            </w:r>
          </w:p>
        </w:tc>
      </w:tr>
      <w:tr>
        <w:trPr>
          <w:cantSplit/>
        </w:trPr>
        <w:tc>
          <w:tcPr>
            <w:tcW w:type="dxa" w:w="2466"/>
          </w:tcPr>
          <w:p>
            <w:pPr>
              <w:spacing w:before="0" w:after="0" w:line="260" w:lineRule="exact"/>
            </w:pPr>
            <w:r>
              <w:rPr>
                <w:rFonts w:ascii="Liberation Serif" w:hAnsi="Liberation Serif" w:eastAsia="Noto Serif CJK JP"/>
                <w:b w:val="0"/>
                <w:i w:val="0"/>
                <w:sz w:val="22"/>
              </w:rPr>
              <w:t>11</w:t>
            </w:r>
          </w:p>
        </w:tc>
        <w:tc>
          <w:tcPr>
            <w:tcW w:type="dxa" w:w="2466"/>
          </w:tcPr>
          <w:p>
            <w:pPr>
              <w:spacing w:before="0" w:after="0" w:line="260" w:lineRule="exact"/>
            </w:pPr>
            <w:r>
              <w:rPr>
                <w:rFonts w:ascii="Liberation Serif" w:hAnsi="Liberation Serif" w:eastAsia="Noto Serif CJK JP"/>
                <w:b w:val="0"/>
                <w:i w:val="0"/>
                <w:sz w:val="22"/>
              </w:rPr>
              <w:t>2</w:t>
            </w:r>
          </w:p>
        </w:tc>
        <w:tc>
          <w:tcPr>
            <w:tcW w:type="dxa" w:w="2466"/>
          </w:tcPr>
          <w:p>
            <w:pPr>
              <w:spacing w:before="0" w:after="0" w:line="260" w:lineRule="exact"/>
            </w:pPr>
            <w:r>
              <w:rPr>
                <w:rFonts w:ascii="Liberation Serif" w:hAnsi="Liberation Serif" w:eastAsia="Noto Serif CJK JP"/>
                <w:b w:val="0"/>
                <w:i w:val="0"/>
                <w:sz w:val="22"/>
              </w:rPr>
              <w:t>27</w:t>
            </w:r>
          </w:p>
        </w:tc>
        <w:tc>
          <w:tcPr>
            <w:tcW w:type="dxa" w:w="2466"/>
          </w:tcPr>
          <w:p>
            <w:pPr>
              <w:spacing w:before="0" w:after="0" w:line="260" w:lineRule="exact"/>
            </w:pPr>
            <w:r>
              <w:rPr>
                <w:rFonts w:ascii="Liberation Serif" w:hAnsi="Liberation Serif" w:eastAsia="Noto Serif CJK JP"/>
                <w:b w:val="0"/>
                <w:i w:val="0"/>
                <w:sz w:val="22"/>
              </w:rPr>
              <w:t>4</w:t>
            </w:r>
          </w:p>
        </w:tc>
      </w:tr>
      <w:tr>
        <w:trPr>
          <w:cantSplit/>
        </w:trPr>
        <w:tc>
          <w:tcPr>
            <w:tcW w:type="dxa" w:w="2466"/>
          </w:tcPr>
          <w:p>
            <w:pPr>
              <w:spacing w:before="0" w:after="0" w:line="260" w:lineRule="exact"/>
            </w:pPr>
            <w:r>
              <w:rPr>
                <w:rFonts w:ascii="Liberation Serif" w:hAnsi="Liberation Serif" w:eastAsia="Noto Serif CJK JP"/>
                <w:b w:val="0"/>
                <w:i w:val="0"/>
                <w:sz w:val="22"/>
              </w:rPr>
              <w:t>12</w:t>
            </w:r>
          </w:p>
        </w:tc>
        <w:tc>
          <w:tcPr>
            <w:tcW w:type="dxa" w:w="2466"/>
          </w:tcPr>
          <w:p>
            <w:pPr>
              <w:spacing w:before="0" w:after="0" w:line="260" w:lineRule="exact"/>
            </w:pPr>
            <w:r>
              <w:rPr>
                <w:rFonts w:ascii="Liberation Serif" w:hAnsi="Liberation Serif" w:eastAsia="Noto Serif CJK JP"/>
                <w:b w:val="0"/>
                <w:i w:val="0"/>
                <w:sz w:val="22"/>
              </w:rPr>
              <w:t>3</w:t>
            </w:r>
          </w:p>
        </w:tc>
        <w:tc>
          <w:tcPr>
            <w:tcW w:type="dxa" w:w="2466"/>
          </w:tcPr>
          <w:p>
            <w:pPr>
              <w:spacing w:before="0" w:after="0" w:line="260" w:lineRule="exact"/>
            </w:pPr>
            <w:r>
              <w:rPr>
                <w:rFonts w:ascii="Liberation Serif" w:hAnsi="Liberation Serif" w:eastAsia="Noto Serif CJK JP"/>
                <w:b w:val="0"/>
                <w:i w:val="0"/>
                <w:sz w:val="22"/>
              </w:rPr>
              <w:t>28</w:t>
            </w:r>
          </w:p>
        </w:tc>
        <w:tc>
          <w:tcPr>
            <w:tcW w:type="dxa" w:w="2466"/>
          </w:tcPr>
          <w:p>
            <w:pPr>
              <w:spacing w:before="0" w:after="0" w:line="260" w:lineRule="exact"/>
            </w:pPr>
            <w:r>
              <w:rPr>
                <w:rFonts w:ascii="Liberation Serif" w:hAnsi="Liberation Serif" w:eastAsia="Noto Serif CJK JP"/>
                <w:b w:val="0"/>
                <w:i w:val="0"/>
                <w:sz w:val="22"/>
              </w:rPr>
              <w:t>1</w:t>
            </w:r>
          </w:p>
        </w:tc>
      </w:tr>
      <w:tr>
        <w:trPr>
          <w:cantSplit/>
        </w:trPr>
        <w:tc>
          <w:tcPr>
            <w:tcW w:type="dxa" w:w="2466"/>
          </w:tcPr>
          <w:p>
            <w:pPr>
              <w:spacing w:before="0" w:after="0" w:line="260" w:lineRule="exact"/>
            </w:pPr>
            <w:r>
              <w:rPr>
                <w:rFonts w:ascii="Liberation Serif" w:hAnsi="Liberation Serif" w:eastAsia="Noto Serif CJK JP"/>
                <w:b w:val="0"/>
                <w:i w:val="0"/>
                <w:sz w:val="22"/>
              </w:rPr>
              <w:t>13</w:t>
            </w:r>
          </w:p>
        </w:tc>
        <w:tc>
          <w:tcPr>
            <w:tcW w:type="dxa" w:w="2466"/>
          </w:tcPr>
          <w:p>
            <w:pPr>
              <w:spacing w:before="0" w:after="0" w:line="260" w:lineRule="exact"/>
            </w:pPr>
            <w:r>
              <w:rPr>
                <w:rFonts w:ascii="Liberation Serif" w:hAnsi="Liberation Serif" w:eastAsia="Noto Serif CJK JP"/>
                <w:b w:val="0"/>
                <w:i w:val="0"/>
                <w:sz w:val="22"/>
              </w:rPr>
              <w:t>4</w:t>
            </w:r>
          </w:p>
        </w:tc>
        <w:tc>
          <w:tcPr>
            <w:tcW w:type="dxa" w:w="2466"/>
          </w:tcPr>
          <w:p>
            <w:pPr>
              <w:spacing w:before="0" w:after="0" w:line="260" w:lineRule="exact"/>
            </w:pPr>
            <w:r>
              <w:rPr>
                <w:rFonts w:ascii="Liberation Serif" w:hAnsi="Liberation Serif" w:eastAsia="Noto Serif CJK JP"/>
                <w:b w:val="0"/>
                <w:i w:val="0"/>
                <w:sz w:val="22"/>
              </w:rPr>
              <w:t>29</w:t>
            </w:r>
          </w:p>
        </w:tc>
        <w:tc>
          <w:tcPr>
            <w:tcW w:type="dxa" w:w="2466"/>
          </w:tcPr>
          <w:p>
            <w:pPr>
              <w:spacing w:before="0" w:after="0" w:line="260" w:lineRule="exact"/>
            </w:pPr>
            <w:r>
              <w:rPr>
                <w:rFonts w:ascii="Liberation Serif" w:hAnsi="Liberation Serif" w:eastAsia="Noto Serif CJK JP"/>
                <w:b w:val="0"/>
                <w:i w:val="0"/>
                <w:sz w:val="22"/>
              </w:rPr>
              <w:t>3</w:t>
            </w:r>
          </w:p>
        </w:tc>
      </w:tr>
      <w:tr>
        <w:trPr>
          <w:cantSplit/>
        </w:trPr>
        <w:tc>
          <w:tcPr>
            <w:tcW w:type="dxa" w:w="2466"/>
          </w:tcPr>
          <w:p>
            <w:pPr>
              <w:spacing w:before="0" w:after="0" w:line="260" w:lineRule="exact"/>
            </w:pPr>
            <w:r>
              <w:rPr>
                <w:rFonts w:ascii="Liberation Serif" w:hAnsi="Liberation Serif" w:eastAsia="Noto Serif CJK JP"/>
                <w:b w:val="0"/>
                <w:i w:val="0"/>
                <w:sz w:val="22"/>
              </w:rPr>
              <w:t>14</w:t>
            </w:r>
          </w:p>
        </w:tc>
        <w:tc>
          <w:tcPr>
            <w:tcW w:type="dxa" w:w="2466"/>
          </w:tcPr>
          <w:p>
            <w:pPr>
              <w:spacing w:before="0" w:after="0" w:line="260" w:lineRule="exact"/>
            </w:pPr>
            <w:r>
              <w:rPr>
                <w:rFonts w:ascii="Liberation Serif" w:hAnsi="Liberation Serif" w:eastAsia="Noto Serif CJK JP"/>
                <w:b w:val="0"/>
                <w:i w:val="0"/>
                <w:sz w:val="22"/>
              </w:rPr>
              <w:t>1</w:t>
            </w:r>
          </w:p>
        </w:tc>
        <w:tc>
          <w:tcPr>
            <w:tcW w:type="dxa" w:w="2466"/>
          </w:tcPr>
          <w:p>
            <w:pPr>
              <w:spacing w:before="0" w:after="0" w:line="260" w:lineRule="exact"/>
            </w:pPr>
            <w:r>
              <w:rPr>
                <w:rFonts w:ascii="Liberation Serif" w:hAnsi="Liberation Serif" w:eastAsia="Noto Serif CJK JP"/>
                <w:b w:val="0"/>
                <w:i w:val="0"/>
                <w:sz w:val="22"/>
              </w:rPr>
              <w:t>30</w:t>
            </w:r>
          </w:p>
        </w:tc>
        <w:tc>
          <w:tcPr>
            <w:tcW w:type="dxa" w:w="2466"/>
          </w:tcPr>
          <w:p>
            <w:pPr>
              <w:spacing w:before="0" w:after="0" w:line="260" w:lineRule="exact"/>
            </w:pPr>
            <w:r>
              <w:rPr>
                <w:rFonts w:ascii="Liberation Serif" w:hAnsi="Liberation Serif" w:eastAsia="Noto Serif CJK JP"/>
                <w:b w:val="0"/>
                <w:i w:val="0"/>
                <w:sz w:val="22"/>
              </w:rPr>
              <w:t>2</w:t>
            </w:r>
          </w:p>
        </w:tc>
      </w:tr>
      <w:tr>
        <w:trPr>
          <w:cantSplit/>
        </w:trPr>
        <w:tc>
          <w:tcPr>
            <w:tcW w:type="dxa" w:w="2466"/>
          </w:tcPr>
          <w:p>
            <w:pPr>
              <w:spacing w:before="0" w:after="0" w:line="260" w:lineRule="exact"/>
            </w:pPr>
            <w:r>
              <w:rPr>
                <w:rFonts w:ascii="Liberation Serif" w:hAnsi="Liberation Serif" w:eastAsia="Noto Serif CJK JP"/>
                <w:b w:val="0"/>
                <w:i w:val="0"/>
                <w:sz w:val="22"/>
              </w:rPr>
              <w:t>15</w:t>
            </w:r>
          </w:p>
        </w:tc>
        <w:tc>
          <w:tcPr>
            <w:tcW w:type="dxa" w:w="2466"/>
          </w:tcPr>
          <w:p>
            <w:pPr>
              <w:spacing w:before="0" w:after="0" w:line="260" w:lineRule="exact"/>
            </w:pPr>
            <w:r>
              <w:rPr>
                <w:rFonts w:ascii="Liberation Serif" w:hAnsi="Liberation Serif" w:eastAsia="Noto Serif CJK JP"/>
                <w:b w:val="0"/>
                <w:i w:val="0"/>
                <w:sz w:val="22"/>
              </w:rPr>
              <w:t>2</w:t>
            </w:r>
          </w:p>
        </w:tc>
        <w:tc>
          <w:tcPr>
            <w:tcW w:type="dxa" w:w="2466"/>
          </w:tcPr>
          <w:p>
            <w:pPr>
              <w:spacing w:before="0" w:after="0" w:line="260" w:lineRule="exact"/>
            </w:pPr>
            <w:r>
              <w:rPr>
                <w:rFonts w:ascii="Liberation Serif" w:hAnsi="Liberation Serif" w:eastAsia="Noto Serif CJK JP"/>
                <w:b w:val="0"/>
                <w:i w:val="0"/>
                <w:sz w:val="22"/>
              </w:rPr>
              <w:t>31</w:t>
            </w:r>
          </w:p>
        </w:tc>
        <w:tc>
          <w:tcPr>
            <w:tcW w:type="dxa" w:w="2466"/>
          </w:tcPr>
          <w:p>
            <w:pPr>
              <w:spacing w:before="0" w:after="0" w:line="260" w:lineRule="exact"/>
            </w:pPr>
            <w:r>
              <w:rPr>
                <w:rFonts w:ascii="Liberation Serif" w:hAnsi="Liberation Serif" w:eastAsia="Noto Serif CJK JP"/>
                <w:b w:val="0"/>
                <w:i w:val="0"/>
                <w:sz w:val="22"/>
              </w:rPr>
              <w:t>1</w:t>
            </w:r>
          </w:p>
        </w:tc>
      </w:tr>
      <w:tr>
        <w:trPr>
          <w:cantSplit/>
        </w:trPr>
        <w:tc>
          <w:tcPr>
            <w:tcW w:type="dxa" w:w="2466"/>
          </w:tcPr>
          <w:p>
            <w:pPr>
              <w:spacing w:before="0" w:after="0" w:line="260" w:lineRule="exact"/>
            </w:pPr>
            <w:r>
              <w:rPr>
                <w:rFonts w:ascii="Liberation Serif" w:hAnsi="Liberation Serif" w:eastAsia="Noto Serif CJK JP"/>
                <w:b w:val="0"/>
                <w:i w:val="0"/>
                <w:sz w:val="22"/>
              </w:rPr>
              <w:t>16</w:t>
            </w:r>
          </w:p>
        </w:tc>
        <w:tc>
          <w:tcPr>
            <w:tcW w:type="dxa" w:w="2466"/>
          </w:tcPr>
          <w:p>
            <w:pPr>
              <w:spacing w:before="0" w:after="0" w:line="260" w:lineRule="exact"/>
            </w:pPr>
            <w:r>
              <w:rPr>
                <w:rFonts w:ascii="Liberation Serif" w:hAnsi="Liberation Serif" w:eastAsia="Noto Serif CJK JP"/>
                <w:b w:val="0"/>
                <w:i w:val="0"/>
                <w:sz w:val="22"/>
              </w:rPr>
              <w:t>4</w:t>
            </w:r>
          </w:p>
        </w:tc>
        <w:tc>
          <w:tcPr>
            <w:tcW w:type="dxa" w:w="2466"/>
          </w:tcPr>
          <w:p>
            <w:pPr>
              <w:spacing w:before="0" w:after="0" w:line="260" w:lineRule="exact"/>
            </w:pPr>
            <w:r>
              <w:rPr>
                <w:rFonts w:ascii="Liberation Serif" w:hAnsi="Liberation Serif" w:eastAsia="Noto Serif CJK JP"/>
                <w:b w:val="0"/>
                <w:i w:val="0"/>
                <w:sz w:val="22"/>
              </w:rPr>
            </w:r>
          </w:p>
        </w:tc>
        <w:tc>
          <w:tcPr>
            <w:tcW w:type="dxa" w:w="2466"/>
          </w:tcPr>
          <w:p>
            <w:pPr>
              <w:spacing w:before="0" w:after="0" w:line="260" w:lineRule="exact"/>
            </w:pPr>
            <w:r>
              <w:rPr>
                <w:rFonts w:ascii="Liberation Serif" w:hAnsi="Liberation Serif" w:eastAsia="Noto Serif CJK JP"/>
                <w:b w:val="0"/>
                <w:i w:val="0"/>
                <w:sz w:val="22"/>
              </w:rPr>
            </w:r>
          </w:p>
        </w:tc>
      </w:tr>
    </w:tbl>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EXPLANATIONS</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解答・解説</w:t>
            </w:r>
          </w:p>
        </w:tc>
      </w:tr>
    </w:tbl>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  正解 4  rescue</w:t>
            </w:r>
          </w:p>
          <w:p>
            <w:pPr>
              <w:spacing w:before="0" w:after="0" w:line="304" w:lineRule="exact"/>
            </w:pPr>
            <w:r>
              <w:rPr>
                <w:rFonts w:ascii="Liberation Serif" w:hAnsi="Liberation Serif" w:eastAsia="Noto Serif CJK JP"/>
                <w:b w:val="0"/>
                <w:i w:val="0"/>
                <w:sz w:val="22"/>
              </w:rPr>
              <w:t>正解は4 rescue「助ける」。困っている黒猫を助ける文脈。ignoreは「無視する」、frightenは「怖がらせる」、followは「後をついて行く」。</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  正解 2  gave</w:t>
            </w:r>
          </w:p>
          <w:p>
            <w:pPr>
              <w:spacing w:before="0" w:after="0" w:line="304" w:lineRule="exact"/>
            </w:pPr>
            <w:r>
              <w:rPr>
                <w:rFonts w:ascii="Liberation Serif" w:hAnsi="Liberation Serif" w:eastAsia="Noto Serif CJK JP"/>
                <w:b w:val="0"/>
                <w:i w:val="0"/>
                <w:sz w:val="22"/>
              </w:rPr>
              <w:t>正解は2 gave「与えた」。Lunaがブローチを渡す出来事に合う。hidは「隠した」、borrowedは「借りた」、threwは「投げた」。</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(3)  正解 3  transform</w:t>
            </w:r>
          </w:p>
          <w:p>
            <w:pPr>
              <w:spacing w:before="0" w:after="0" w:line="304" w:lineRule="exact"/>
            </w:pPr>
            <w:r>
              <w:rPr>
                <w:rFonts w:ascii="Liberation Serif" w:hAnsi="Liberation Serif" w:eastAsia="Noto Serif CJK JP"/>
                <w:b w:val="0"/>
                <w:i w:val="0"/>
                <w:sz w:val="22"/>
              </w:rPr>
              <w:t>正解は3 transform「変身する」。broochによってSailor Moonに変身する。disappearは「消える」、competeは「競う」、graduateは「卒業する」。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(4)  正解 1  mission</w:t>
            </w:r>
          </w:p>
          <w:p>
            <w:pPr>
              <w:spacing w:before="0" w:after="0" w:line="304" w:lineRule="exact"/>
            </w:pPr>
            <w:r>
              <w:rPr>
                <w:rFonts w:ascii="Liberation Serif" w:hAnsi="Liberation Serif" w:eastAsia="Noto Serif CJK JP"/>
                <w:b w:val="0"/>
                <w:i w:val="0"/>
                <w:sz w:val="22"/>
              </w:rPr>
              <w:t>正解は1 mission「使命、任務」。Moon Princessを探す役割の説明。budgetは「予算」、receiptは「領収書」、habitは「習慣」。</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(5)  正解 4  ordinary</w:t>
            </w:r>
          </w:p>
          <w:p>
            <w:pPr>
              <w:spacing w:before="0" w:after="0" w:line="304" w:lineRule="exact"/>
            </w:pPr>
            <w:r>
              <w:rPr>
                <w:rFonts w:ascii="Liberation Serif" w:hAnsi="Liberation Serif" w:eastAsia="Noto Serif CJK JP"/>
                <w:b w:val="0"/>
                <w:i w:val="0"/>
                <w:sz w:val="22"/>
              </w:rPr>
              <w:t>正解は4 ordinary「普通の」。日常生活を送る中学生という文脈。ancientは「古代の」、formalは「正式な」、privateは「私的な」。</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(6)  正解 1  immediately</w:t>
            </w:r>
          </w:p>
          <w:p>
            <w:pPr>
              <w:spacing w:before="0" w:after="0" w:line="304" w:lineRule="exact"/>
            </w:pPr>
            <w:r>
              <w:rPr>
                <w:rFonts w:ascii="Liberation Serif" w:hAnsi="Liberation Serif" w:eastAsia="Noto Serif CJK JP"/>
                <w:b w:val="0"/>
                <w:i w:val="0"/>
                <w:sz w:val="22"/>
              </w:rPr>
              <w:t>正解は1 immediately「すぐに」。助けを求める声に応じる緊急性がある。rarelyは「めったに～ない」、softlyは「静かに」、equallyは「同等に」。</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(7)  正解 2  understand</w:t>
            </w:r>
          </w:p>
          <w:p>
            <w:pPr>
              <w:spacing w:before="0" w:after="0" w:line="304" w:lineRule="exact"/>
            </w:pPr>
            <w:r>
              <w:rPr>
                <w:rFonts w:ascii="Liberation Serif" w:hAnsi="Liberation Serif" w:eastAsia="Noto Serif CJK JP"/>
                <w:b w:val="0"/>
                <w:i w:val="0"/>
                <w:sz w:val="22"/>
              </w:rPr>
              <w:t>正解は2 understand「理解する」。ブローチと新しい役割の意味を知る。refuseは「拒む」、damageは「傷つける」、replaceは「取り替える」。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(8)  正解 3  situation</w:t>
            </w:r>
          </w:p>
          <w:p>
            <w:pPr>
              <w:spacing w:before="0" w:after="0" w:line="304" w:lineRule="exact"/>
            </w:pPr>
            <w:r>
              <w:rPr>
                <w:rFonts w:ascii="Liberation Serif" w:hAnsi="Liberation Serif" w:eastAsia="Noto Serif CJK JP"/>
                <w:b w:val="0"/>
                <w:i w:val="0"/>
                <w:sz w:val="22"/>
              </w:rPr>
              <w:t>正解は3 situation「状況」。日常から危険な状況へ移る。discountは「割引」、harvestは「収穫」、scheduleは「予定」。</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(9)  正解 1  surprise</w:t>
            </w:r>
          </w:p>
          <w:p>
            <w:pPr>
              <w:spacing w:before="0" w:after="0" w:line="304" w:lineRule="exact"/>
            </w:pPr>
            <w:r>
              <w:rPr>
                <w:rFonts w:ascii="Liberation Serif" w:hAnsi="Liberation Serif" w:eastAsia="Noto Serif CJK JP"/>
                <w:b w:val="0"/>
                <w:i w:val="0"/>
                <w:sz w:val="22"/>
              </w:rPr>
              <w:t>正解は1 surprise「驚き」。予想していなかった役割という文脈。paymentは「支払い」、borderは「境界」、methodは「方法」。</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(10)  正解 4  kind</w:t>
            </w:r>
          </w:p>
          <w:p>
            <w:pPr>
              <w:spacing w:before="0" w:after="0" w:line="304" w:lineRule="exact"/>
            </w:pPr>
            <w:r>
              <w:rPr>
                <w:rFonts w:ascii="Liberation Serif" w:hAnsi="Liberation Serif" w:eastAsia="Noto Serif CJK JP"/>
                <w:b w:val="0"/>
                <w:i w:val="0"/>
                <w:sz w:val="22"/>
              </w:rPr>
              <w:t>正解は4 kind「親切な」。力を得る前から猫を助ける行動に合う。silentは「静かな」、wealthyは「裕福な」、carelessは「不注意な」。</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(11)  正解 2  came across</w:t>
            </w:r>
          </w:p>
          <w:p>
            <w:pPr>
              <w:spacing w:before="0" w:after="0" w:line="304" w:lineRule="exact"/>
            </w:pPr>
            <w:r>
              <w:rPr>
                <w:rFonts w:ascii="Liberation Serif" w:hAnsi="Liberation Serif" w:eastAsia="Noto Serif CJK JP"/>
                <w:b w:val="0"/>
                <w:i w:val="0"/>
                <w:sz w:val="22"/>
              </w:rPr>
              <w:t>正解は2 came across「偶然出会った」。通学途中の出会い。run out ofは「～を使い果たす」、put offは「延期する」、settle forは「～で妥協する」。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(12)  正解 3  take action</w:t>
            </w:r>
          </w:p>
          <w:p>
            <w:pPr>
              <w:spacing w:before="0" w:after="0" w:line="304" w:lineRule="exact"/>
            </w:pPr>
            <w:r>
              <w:rPr>
                <w:rFonts w:ascii="Liberation Serif" w:hAnsi="Liberation Serif" w:eastAsia="Noto Serif CJK JP"/>
                <w:b w:val="0"/>
                <w:i w:val="0"/>
                <w:sz w:val="22"/>
              </w:rPr>
              <w:t>正解は3 take action「行動を起こす」。助けを求める声を聞き、新しい力を使う流れ。put offは「延期する」、turn downは「断る」、run out of timeは「時間がなくなる」。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(13)  正解 4  take on</w:t>
            </w:r>
          </w:p>
          <w:p>
            <w:pPr>
              <w:spacing w:before="0" w:after="0" w:line="304" w:lineRule="exact"/>
            </w:pPr>
            <w:r>
              <w:rPr>
                <w:rFonts w:ascii="Liberation Serif" w:hAnsi="Liberation Serif" w:eastAsia="Noto Serif CJK JP"/>
                <w:b w:val="0"/>
                <w:i w:val="0"/>
                <w:sz w:val="22"/>
              </w:rPr>
              <w:t>正解は4 take on「責任・役割を引き受ける」。新しい使命を担う。get rid ofは「取り除く」、look down onは「見下す」、come down withは「病気にかかる」。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(14)  正解 1  lead to</w:t>
            </w:r>
          </w:p>
          <w:p>
            <w:pPr>
              <w:spacing w:before="0" w:after="0" w:line="304" w:lineRule="exact"/>
            </w:pPr>
            <w:r>
              <w:rPr>
                <w:rFonts w:ascii="Liberation Serif" w:hAnsi="Liberation Serif" w:eastAsia="Noto Serif CJK JP"/>
                <w:b w:val="0"/>
                <w:i w:val="0"/>
                <w:sz w:val="22"/>
              </w:rPr>
              <w:t>正解は1 lead to「～につながる」。猫を助ける日常的な出来事が大きな変化へつながる。pass byは「通り過ぎる」、fall behindは「遅れる」、turn downは「断る」。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(15)  正解 2  look for</w:t>
            </w:r>
          </w:p>
          <w:p>
            <w:pPr>
              <w:spacing w:before="0" w:after="0" w:line="304" w:lineRule="exact"/>
            </w:pPr>
            <w:r>
              <w:rPr>
                <w:rFonts w:ascii="Liberation Serif" w:hAnsi="Liberation Serif" w:eastAsia="Noto Serif CJK JP"/>
                <w:b w:val="0"/>
                <w:i w:val="0"/>
                <w:sz w:val="22"/>
              </w:rPr>
              <w:t>正解は2 look for「～を探す」。使命の内容に合う。put awayは「片付ける」、give upは「あきらめる」、take afterは「～に似る」。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(16)  正解 4  make up her mind</w:t>
            </w:r>
          </w:p>
          <w:p>
            <w:pPr>
              <w:spacing w:before="0" w:after="0" w:line="304" w:lineRule="exact"/>
            </w:pPr>
            <w:r>
              <w:rPr>
                <w:rFonts w:ascii="Liberation Serif" w:hAnsi="Liberation Serif" w:eastAsia="Noto Serif CJK JP"/>
                <w:b w:val="0"/>
                <w:i w:val="0"/>
                <w:sz w:val="22"/>
              </w:rPr>
              <w:t>正解は4 make up her mind「決心する」。力を持っただけでなく行動する決断が必要。take part inは「参加する」、get along withは「～とうまくやる」、look forward toは「楽しみにする」。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(17)  正解 3  leads to</w:t>
            </w:r>
          </w:p>
          <w:p>
            <w:pPr>
              <w:spacing w:before="0" w:after="0" w:line="304" w:lineRule="exact"/>
            </w:pPr>
            <w:r>
              <w:rPr>
                <w:rFonts w:ascii="Liberation Serif" w:hAnsi="Liberation Serif" w:eastAsia="Noto Serif CJK JP"/>
                <w:b w:val="0"/>
                <w:i w:val="0"/>
                <w:sz w:val="22"/>
              </w:rPr>
              <w:t>正解は3 leads to「～につながる」。小さな親切が大きな変化への出発点になる。take afterは「似る」、turn downは「断る」、run intoは「偶然会う／ぶつかる」。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(18)  正解 2  Usagi helps the cat before she expects any reward or heroic role</w:t>
            </w:r>
          </w:p>
          <w:p>
            <w:pPr>
              <w:spacing w:before="0" w:after="0" w:line="304" w:lineRule="exact"/>
            </w:pPr>
            <w:r>
              <w:rPr>
                <w:rFonts w:ascii="Liberation Serif" w:hAnsi="Liberation Serif" w:eastAsia="Noto Serif CJK JP"/>
                <w:b w:val="0"/>
                <w:i w:val="0"/>
                <w:sz w:val="22"/>
              </w:rPr>
              <w:t>正解は2。うさぎは能力や使命を知る前に猫を助けている。1・3・4は出来事の順序を逆転・捏造している。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(19)  正解 1  the cat is not only an animal Usagi happened to meet but the one who brings her the brooch and mission</w:t>
            </w:r>
          </w:p>
          <w:p>
            <w:pPr>
              <w:spacing w:before="0" w:after="0" w:line="304" w:lineRule="exact"/>
            </w:pPr>
            <w:r>
              <w:rPr>
                <w:rFonts w:ascii="Liberation Serif" w:hAnsi="Liberation Serif" w:eastAsia="Noto Serif CJK JP"/>
                <w:b w:val="0"/>
                <w:i w:val="0"/>
                <w:sz w:val="22"/>
              </w:rPr>
              <w:t>正解は1。後の情報によって最初の出会いの意味が変わる。2・3・4はいずれも本文にない。</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(20)  正解 4  As a result</w:t>
            </w:r>
          </w:p>
          <w:p>
            <w:pPr>
              <w:spacing w:before="0" w:after="0" w:line="304" w:lineRule="exact"/>
            </w:pPr>
            <w:r>
              <w:rPr>
                <w:rFonts w:ascii="Liberation Serif" w:hAnsi="Liberation Serif" w:eastAsia="Noto Serif CJK JP"/>
                <w:b w:val="0"/>
                <w:i w:val="0"/>
                <w:sz w:val="22"/>
              </w:rPr>
              <w:t>正解は4 As a result「その結果」。友人の助けを求める声によって、説明された使命が実際の行動へ移るという結果を示す。</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(21)  正解 3  the brooch gives Usagi a clear way to enter her new identity and act</w:t>
            </w:r>
          </w:p>
          <w:p>
            <w:pPr>
              <w:spacing w:before="0" w:after="0" w:line="304" w:lineRule="exact"/>
            </w:pPr>
            <w:r>
              <w:rPr>
                <w:rFonts w:ascii="Liberation Serif" w:hAnsi="Liberation Serif" w:eastAsia="Noto Serif CJK JP"/>
                <w:b w:val="0"/>
                <w:i w:val="0"/>
                <w:sz w:val="22"/>
              </w:rPr>
              <w:t>正解は3。ブローチは日常のうさぎとセーラームーンという新しい役割を、具体的な『変身する行動』で結び付ける。1・2・4は本文にない。</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(22)  正解 2  Power alone does not tell Usagi what she should do with it</w:t>
            </w:r>
          </w:p>
          <w:p>
            <w:pPr>
              <w:spacing w:before="0" w:after="0" w:line="304" w:lineRule="exact"/>
            </w:pPr>
            <w:r>
              <w:rPr>
                <w:rFonts w:ascii="Liberation Serif" w:hAnsi="Liberation Serif" w:eastAsia="Noto Serif CJK JP"/>
                <w:b w:val="0"/>
                <w:i w:val="0"/>
                <w:sz w:val="22"/>
              </w:rPr>
              <w:t>正解は2。能力そのものと、その能力を何のために使うかという方向性は別だという段落の中心。1・3・4は逆または本文にない。</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(23)  正解 1  For this reason</w:t>
            </w:r>
          </w:p>
          <w:p>
            <w:pPr>
              <w:spacing w:before="0" w:after="0" w:line="304" w:lineRule="exact"/>
            </w:pPr>
            <w:r>
              <w:rPr>
                <w:rFonts w:ascii="Liberation Serif" w:hAnsi="Liberation Serif" w:eastAsia="Noto Serif CJK JP"/>
                <w:b w:val="0"/>
                <w:i w:val="0"/>
                <w:sz w:val="22"/>
              </w:rPr>
              <w:t>正解は1 For this reason「このため」。能力と緊急の理由がそろうため、実際に使う選択の場面でブローチの意味が明確になる。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(24)  正解 4  Arrange the story cards and explain the relationship among the events</w:t>
            </w:r>
          </w:p>
          <w:p>
            <w:pPr>
              <w:spacing w:before="0" w:after="0" w:line="304" w:lineRule="exact"/>
            </w:pPr>
            <w:r>
              <w:rPr>
                <w:rFonts w:ascii="Liberation Serif" w:hAnsi="Liberation Serif" w:eastAsia="Noto Serif CJK JP"/>
                <w:b w:val="0"/>
                <w:i w:val="0"/>
                <w:sz w:val="22"/>
              </w:rPr>
              <w:t>正解は4。カードを正しい順に並べ、各出来事が前の出来事の意味をどう変えるか説明する。1・2・3は本文にない。</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(25)  正解 3  Reading the later event too early can make visitors miss the change from ordinary life to responsibility</w:t>
            </w:r>
          </w:p>
          <w:p>
            <w:pPr>
              <w:spacing w:before="0" w:after="0" w:line="304" w:lineRule="exact"/>
            </w:pPr>
            <w:r>
              <w:rPr>
                <w:rFonts w:ascii="Liberation Serif" w:hAnsi="Liberation Serif" w:eastAsia="Noto Serif CJK JP"/>
                <w:b w:val="0"/>
                <w:i w:val="0"/>
                <w:sz w:val="22"/>
              </w:rPr>
              <w:t>正解は3。Card Cを先に読むと単純な戦闘物語として捉えやすく、日常→責任の変化を見落とすため。1・2・4はメールに反する。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(26)  正解 2  They should support their explanation with the information on the English cards</w:t>
            </w:r>
          </w:p>
          <w:p>
            <w:pPr>
              <w:spacing w:before="0" w:after="0" w:line="304" w:lineRule="exact"/>
            </w:pPr>
            <w:r>
              <w:rPr>
                <w:rFonts w:ascii="Liberation Serif" w:hAnsi="Liberation Serif" w:eastAsia="Noto Serif CJK JP"/>
                <w:b w:val="0"/>
                <w:i w:val="0"/>
                <w:sz w:val="22"/>
              </w:rPr>
              <w:t>正解は2。作品知識ではなく英文カードを根拠に説明するよう求めている。1・3は逆、4は記載なし。</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(27)  正解 4  She makes a helpful choice before learning about any heroic role</w:t>
            </w:r>
          </w:p>
          <w:p>
            <w:pPr>
              <w:spacing w:before="0" w:after="0" w:line="304" w:lineRule="exact"/>
            </w:pPr>
            <w:r>
              <w:rPr>
                <w:rFonts w:ascii="Liberation Serif" w:hAnsi="Liberation Serif" w:eastAsia="Noto Serif CJK JP"/>
                <w:b w:val="0"/>
                <w:i w:val="0"/>
                <w:sz w:val="22"/>
              </w:rPr>
              <w:t>正解は4。能力や使命を知らない時点で助けていることが、後の行動とのつながりを作る。1・2・3は出来事の順序や動機を捏造している。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(28)  正解 1  What Usagi is able to do</w:t>
            </w:r>
          </w:p>
          <w:p>
            <w:pPr>
              <w:spacing w:before="0" w:after="0" w:line="304" w:lineRule="exact"/>
            </w:pPr>
            <w:r>
              <w:rPr>
                <w:rFonts w:ascii="Liberation Serif" w:hAnsi="Liberation Serif" w:eastAsia="Noto Serif CJK JP"/>
                <w:b w:val="0"/>
                <w:i w:val="0"/>
                <w:sz w:val="22"/>
              </w:rPr>
              <w:t>正解は1。ブローチは『できること』、つまり変身能力を変える。一方、使命の説明は知識・方向性を変える。2・3・4は本文にない。</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(29)  正解 3  It turns the new responsibility from a distant idea into an immediate situation</w:t>
            </w:r>
          </w:p>
          <w:p>
            <w:pPr>
              <w:spacing w:before="0" w:after="0" w:line="304" w:lineRule="exact"/>
            </w:pPr>
            <w:r>
              <w:rPr>
                <w:rFonts w:ascii="Liberation Serif" w:hAnsi="Liberation Serif" w:eastAsia="Noto Serif CJK JP"/>
                <w:b w:val="0"/>
                <w:i w:val="0"/>
                <w:sz w:val="22"/>
              </w:rPr>
              <w:t>正解は3。抽象的だった使命が『今、知っている人を助ける必要』と結び付く。1・2・4は本文の論理と反する。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(30)  正解 2  The new power adds to a helpful quality that Usagi showed before becoming Sailor Moon</w:t>
            </w:r>
          </w:p>
          <w:p>
            <w:pPr>
              <w:spacing w:before="0" w:after="0" w:line="304" w:lineRule="exact"/>
            </w:pPr>
            <w:r>
              <w:rPr>
                <w:rFonts w:ascii="Liberation Serif" w:hAnsi="Liberation Serif" w:eastAsia="Noto Serif CJK JP"/>
                <w:b w:val="0"/>
                <w:i w:val="0"/>
                <w:sz w:val="22"/>
              </w:rPr>
              <w:t>正解は2。ブローチは必要だが、助けようとする性質はその前から見えている。1はブローチの重要性を否定し、3は順序が逆、4は比較していない。</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(31)  正解 1  The first episode connects Usagi's ordinary kindness with the new responsibility and power of Sailor Moon</w:t>
            </w:r>
          </w:p>
          <w:p>
            <w:pPr>
              <w:spacing w:before="0" w:after="0" w:line="304" w:lineRule="exact"/>
            </w:pPr>
            <w:r>
              <w:rPr>
                <w:rFonts w:ascii="Liberation Serif" w:hAnsi="Liberation Serif" w:eastAsia="Noto Serif CJK JP"/>
                <w:b w:val="0"/>
                <w:i w:val="0"/>
                <w:sz w:val="22"/>
              </w:rPr>
              <w:t>正解は1。本文全体は、普通の生活の中の親切と、新しい力・責任が連続して描かれることを説明している。2・3・4は本文の中心から外れる。</w:t>
            </w:r>
          </w:p>
        </w:tc>
      </w:tr>
    </w:tbl>
    <w:p>
      <w:pPr>
        <w:spacing w:after="4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FULL JAPANESE TRANSLATION</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全文和訳</w:t>
            </w:r>
          </w:p>
        </w:tc>
      </w:tr>
    </w:tbl>
    <w:p>
      <w:pPr>
        <w:spacing w:before="140" w:after="60" w:line="360" w:lineRule="exact"/>
      </w:pPr>
      <w:r>
        <w:rPr>
          <w:rFonts w:ascii="Liberation Sans" w:hAnsi="Liberation Sans" w:eastAsia="Noto Sans CJK JP"/>
          <w:b/>
          <w:i w:val="0"/>
          <w:sz w:val="27"/>
        </w:rPr>
        <w:t>Part 2A  Before the Transformation</w:t>
      </w:r>
    </w:p>
    <w:p>
      <w:pPr>
        <w:spacing w:before="0" w:after="100" w:line="360" w:lineRule="exact"/>
        <w:ind w:firstLine="227"/>
      </w:pPr>
      <w:r>
        <w:rPr>
          <w:rFonts w:ascii="Liberation Serif" w:hAnsi="Liberation Serif" w:eastAsia="Noto Serif CJK JP"/>
          <w:b w:val="0"/>
          <w:i w:val="0"/>
          <w:sz w:val="23"/>
        </w:rPr>
        <w:t>『セーラームーン』第1話の冒頭で、月野うさぎはまだ普通の学校生活を送っています。学校へ向かう途中、額に三日月の模様がある黒猫が子どもたちに困らされているのを見つけ、うさぎは立ち止まって猫を助けます。その時点では、その猫がルナだということも、この出会いが自分の人生を変えることも知りません。ここが大切なのは、うさぎが何か特別な力やヒーローとしての役割を期待する前に、猫を助けているからです。 この第1話は、選ばれた戦士がいきなり戦っている場面から始まるわけではありません。まず描かれるのは、普通の朝に目の前の小さな困り事へ反応する一人の生徒の姿です。</w:t>
      </w:r>
    </w:p>
    <w:p>
      <w:pPr>
        <w:spacing w:before="0" w:after="100" w:line="360" w:lineRule="exact"/>
        <w:ind w:firstLine="227"/>
      </w:pPr>
      <w:r>
        <w:rPr>
          <w:rFonts w:ascii="Liberation Serif" w:hAnsi="Liberation Serif" w:eastAsia="Noto Serif CJK JP"/>
          <w:b w:val="0"/>
          <w:i w:val="0"/>
          <w:sz w:val="23"/>
        </w:rPr>
        <w:t>その後、ルナはうさぎのもとへやって来て、人間の言葉を話せることを明かします。そして、うさぎに特別なブローチを渡します。そのブローチによって、うさぎはセーラームーンへ変身できます。さらにルナは、月のプリンセスや仲間の戦士を探すことに関わる新しい使命を説明します。ここで最初の出会いの意味が変わります。あの猫は、たまたま出会った動物ではなく、うさぎにブローチと使命をもたらす存在だったからです。登校途中の小さな出来事に見えたものが、より大きな責任の始まりになります。</w:t>
      </w:r>
    </w:p>
    <w:p>
      <w:pPr>
        <w:spacing w:before="0" w:after="100" w:line="360" w:lineRule="exact"/>
        <w:ind w:firstLine="227"/>
      </w:pPr>
      <w:r>
        <w:rPr>
          <w:rFonts w:ascii="Liberation Serif" w:hAnsi="Liberation Serif" w:eastAsia="Noto Serif CJK JP"/>
          <w:b w:val="0"/>
          <w:i w:val="0"/>
          <w:sz w:val="23"/>
        </w:rPr>
        <w:t>うさぎには、その新しい役割について落ち着いて考える時間がほとんどありません。やがて、友人が助けを求める声を聞きます。使命はもう、ルナから説明されただけの抽象的な話ではありません。今まさに助けを必要としている実際の人と結び付いたのです。うさぎは、受け取ったばかりの力を使うかどうか決めなければなりません。その結果、第1話は、日常の小さな親切から、新しい責任が初めて試される場面へと進んでいきます。</w:t>
      </w:r>
    </w:p>
    <w:p>
      <w:pPr>
        <w:spacing w:before="140" w:after="60" w:line="360" w:lineRule="exact"/>
      </w:pPr>
      <w:r>
        <w:rPr>
          <w:rFonts w:ascii="Liberation Sans" w:hAnsi="Liberation Sans" w:eastAsia="Noto Sans CJK JP"/>
          <w:b/>
          <w:i w:val="0"/>
          <w:sz w:val="27"/>
        </w:rPr>
        <w:t>Part 2B  A Brooch and a New Role</w:t>
      </w:r>
    </w:p>
    <w:p>
      <w:pPr>
        <w:spacing w:before="0" w:after="100" w:line="360" w:lineRule="exact"/>
        <w:ind w:firstLine="227"/>
      </w:pPr>
      <w:r>
        <w:rPr>
          <w:rFonts w:ascii="Liberation Serif" w:hAnsi="Liberation Serif" w:eastAsia="Noto Serif CJK JP"/>
          <w:b w:val="0"/>
          <w:i w:val="0"/>
          <w:sz w:val="23"/>
        </w:rPr>
        <w:t>ルナがうさぎに渡すブローチは小さな物ですが、うさぎに『できること』をはっきり変えます。受け取る前のうさぎは、道で猫を助けた普通の生徒です。しかしブローチを使えば、セーラームーンへ変身できます。そのため、この物は、うさぎという一人の人間の二つの面、つまり日常生活を送る姿と、戦士としての新しい姿を結び付けます。具体的には、ブローチによって、うさぎは新しい役割へ移り、実際に行動するための明確な方法を得るのです。</w:t>
      </w:r>
    </w:p>
    <w:p>
      <w:pPr>
        <w:spacing w:before="0" w:after="100" w:line="360" w:lineRule="exact"/>
        <w:ind w:firstLine="227"/>
      </w:pPr>
      <w:r>
        <w:rPr>
          <w:rFonts w:ascii="Liberation Serif" w:hAnsi="Liberation Serif" w:eastAsia="Noto Serif CJK JP"/>
          <w:b w:val="0"/>
          <w:i w:val="0"/>
          <w:sz w:val="23"/>
        </w:rPr>
        <w:t>ただし、新しい能力を持つことと、何をすべきかがすべて決まっていることは同じではありません。ルナは、月のプリンセスやほかの戦士に関わる使命も伝えます。この情報によって、ブローチが表す力に方向性が与えられます。力を持っているだけでは、その力を何のために使うべきかまでは分かりません。うさぎ自身が状況を理解し、新しい能力をいつ使うべきか判断する必要があります。ブローチは行動を可能にし、使命はなぜ行動が必要なのかを示すのです。 この区別が大切なのは、道具と指示が果たす役割が異なるからです。道具は人が取れる行動の選択肢を増やせますが、指示は目的を示しても、その人に行動を強制するわけではありません。</w:t>
      </w:r>
    </w:p>
    <w:p>
      <w:pPr>
        <w:spacing w:before="0" w:after="100" w:line="360" w:lineRule="exact"/>
        <w:ind w:firstLine="227"/>
      </w:pPr>
      <w:r>
        <w:rPr>
          <w:rFonts w:ascii="Liberation Serif" w:hAnsi="Liberation Serif" w:eastAsia="Noto Serif CJK JP"/>
          <w:b w:val="0"/>
          <w:i w:val="0"/>
          <w:sz w:val="23"/>
        </w:rPr>
        <w:t>第1話では、この違いがほとんどすぐに試されます。うさぎが友人の助けを求める声を聞いたことで、新しい役割は、ルナの説明だけにとどまらず、緊急の問題と結び付きます。これで、うさぎには変身する能力と、行動する理由の両方がそろいます。このため、ブローチの重要性が最もはっきりするのは、ただ渡された瞬間ではなく、うさぎが、その力を実際に使うかどうか選ばなければならない場面なのです。</w:t>
      </w:r>
    </w:p>
    <w:p>
      <w:pPr>
        <w:spacing w:before="140" w:after="60" w:line="360" w:lineRule="exact"/>
      </w:pPr>
      <w:r>
        <w:rPr>
          <w:rFonts w:ascii="Liberation Sans" w:hAnsi="Liberation Sans" w:eastAsia="Noto Sans CJK JP"/>
          <w:b/>
          <w:i w:val="0"/>
          <w:sz w:val="27"/>
        </w:rPr>
        <w:t xml:space="preserve">Part 3A E-mail  </w:t>
      </w:r>
    </w:p>
    <w:p>
      <w:pPr>
        <w:spacing w:before="0" w:after="100" w:line="360" w:lineRule="exact"/>
        <w:ind w:firstLine="227"/>
      </w:pPr>
      <w:r>
        <w:rPr>
          <w:rFonts w:ascii="Liberation Serif" w:hAnsi="Liberation Serif" w:eastAsia="Noto Serif CJK JP"/>
          <w:b w:val="0"/>
          <w:i w:val="0"/>
          <w:sz w:val="23"/>
        </w:rPr>
        <w:t>ケンへ</w:t>
        <w:br/>
        <w:br/>
        <w:t>学校祭で行う『セーラームーン』第1話のブースを手伝ってくれてありがとう。参加者には、3枚の短いストーリーカードを使って活動してもらいます。Card Aには、うさぎが特別な力のことを何も知らない段階でルナを助ける出来事が書かれています。Card Bでは、後にルナがうさぎへ魔法のブローチを渡し、新しい使命について説明します。Card Cには、うさぎが友人の助けを求める声を聞く場面があります。チームはカードを正しい順に並べた後、それぞれの出来事によって、その前の出来事の意味がどう変わるのかを説明します。</w:t>
      </w:r>
    </w:p>
    <w:p>
      <w:pPr>
        <w:spacing w:before="0" w:after="100" w:line="360" w:lineRule="exact"/>
        <w:ind w:firstLine="227"/>
      </w:pPr>
      <w:r>
        <w:rPr>
          <w:rFonts w:ascii="Liberation Serif" w:hAnsi="Liberation Serif" w:eastAsia="Noto Serif CJK JP"/>
          <w:b w:val="0"/>
          <w:i w:val="0"/>
          <w:sz w:val="23"/>
        </w:rPr>
        <w:t>Card Aは入口に置いてください。ただしCard BとCard Cは、各チームが準備できるまで裏返しておいてください。昨日の試行では、Card Cを先に読んだ参加者の中に、すぐ『単純な戦いの話』として受け取ってしまう人がいました。私たちは、普通の日常から責任へと移っていく変化に気付いてほしいのです。各チームの時間は8分です。携帯電話は必要ありません。</w:t>
      </w:r>
    </w:p>
    <w:p>
      <w:pPr>
        <w:spacing w:before="0" w:after="100" w:line="360" w:lineRule="exact"/>
        <w:ind w:firstLine="227"/>
      </w:pPr>
      <w:r>
        <w:rPr>
          <w:rFonts w:ascii="Liberation Serif" w:hAnsi="Liberation Serif" w:eastAsia="Noto Serif CJK JP"/>
          <w:b w:val="0"/>
          <w:i w:val="0"/>
          <w:sz w:val="23"/>
        </w:rPr>
        <w:t>それから、鉛筆10本とクリップボード5枚を用意してもらえますか。カードはこちらですでに印刷してあるので、新しくコピーする必要はありません。もしエピソードをよく知っている参加者がいたら、アニメの記憶にある細かな情報ではなく、英語カードに書かれた情報を根拠に説明するよう伝えてください。</w:t>
        <w:br/>
        <w:br/>
        <w:t>ありがとう。</w:t>
        <w:br/>
        <w:t>由美</w:t>
      </w:r>
    </w:p>
    <w:p>
      <w:pPr>
        <w:spacing w:before="140" w:after="60" w:line="360" w:lineRule="exact"/>
      </w:pPr>
      <w:r>
        <w:rPr>
          <w:rFonts w:ascii="Liberation Sans" w:hAnsi="Liberation Sans" w:eastAsia="Noto Sans CJK JP"/>
          <w:b/>
          <w:i w:val="0"/>
          <w:sz w:val="27"/>
        </w:rPr>
        <w:t>Part 3B  From an Ordinary Morning to a Heroic Choice</w:t>
      </w:r>
    </w:p>
    <w:p>
      <w:pPr>
        <w:spacing w:before="0" w:after="100" w:line="360" w:lineRule="exact"/>
        <w:ind w:firstLine="227"/>
      </w:pPr>
      <w:r>
        <w:rPr>
          <w:rFonts w:ascii="Liberation Serif" w:hAnsi="Liberation Serif" w:eastAsia="Noto Serif CJK JP"/>
          <w:b w:val="0"/>
          <w:i w:val="0"/>
          <w:sz w:val="23"/>
        </w:rPr>
        <w:t>『セーラームーン』第1話は、月野うさぎを、経験豊かなヒーローではなく普通の女子生徒として描くところから始まります。学校へ向かう途中、うさぎは子どもたちに困らされている黒猫に気付き、助けることを選びます。その時点では、猫がルナだということも、特別な力をもらうことも知りません。後で起こることに比べれば小さな行動ですが、ここには大切な意味があります。誰かから『あなたにはヒーローの役割がある』と言われる前に、うさぎ自身が人を助ける側の選択をしているからです。</w:t>
      </w:r>
    </w:p>
    <w:p>
      <w:pPr>
        <w:spacing w:before="0" w:after="100" w:line="360" w:lineRule="exact"/>
        <w:ind w:firstLine="227"/>
      </w:pPr>
      <w:r>
        <w:rPr>
          <w:rFonts w:ascii="Liberation Serif" w:hAnsi="Liberation Serif" w:eastAsia="Noto Serif CJK JP"/>
          <w:b w:val="0"/>
          <w:i w:val="0"/>
          <w:sz w:val="23"/>
        </w:rPr>
        <w:t>その後、ルナはうさぎのもとへ来て、セーラームーンへ変身できる魔法のブローチを渡します。また、月のプリンセスやほかの戦士に関わる使命があることも説明します。これは、うさぎの状況を大きく変える出来事です。ただし、力を得たからといって、その後のすべての行動が自動的に決まるわけではありません。ブローチは『うさぎに何ができるか』を変え、ルナの説明は『うさぎが何を知っているか』を変えます。しかし、その後の状況にどう応じるかは、うさぎ自身が決めなければなりません。</w:t>
      </w:r>
    </w:p>
    <w:p>
      <w:pPr>
        <w:spacing w:before="0" w:after="100" w:line="360" w:lineRule="exact"/>
        <w:ind w:firstLine="227"/>
      </w:pPr>
      <w:r>
        <w:rPr>
          <w:rFonts w:ascii="Liberation Serif" w:hAnsi="Liberation Serif" w:eastAsia="Noto Serif CJK JP"/>
          <w:b w:val="0"/>
          <w:i w:val="0"/>
          <w:sz w:val="23"/>
        </w:rPr>
        <w:t>その判断は、うさぎが友人の助けを求める声を聞いたことで、すぐに試されます。新しい使命は、遠いところにいるプリンセスについての抽象的な話ではなく、自分が知っている人と突然結び付きます。出来事の順番にも意味があります。最初に、うさぎは見返りを期待せずにルナを助けます。次に、新しい能力と責任があることを知ります。そして実際に、助けを必要とする人が現れます。そのため第1話は、日常の親切とヒーローとしての行動をまったく別の性質としてではなく、つながりのあるものとして描いている、と読むことができます。</w:t>
      </w:r>
    </w:p>
    <w:p>
      <w:pPr>
        <w:spacing w:before="0" w:after="100" w:line="360" w:lineRule="exact"/>
        <w:ind w:firstLine="227"/>
      </w:pPr>
      <w:r>
        <w:rPr>
          <w:rFonts w:ascii="Liberation Serif" w:hAnsi="Liberation Serif" w:eastAsia="Noto Serif CJK JP"/>
          <w:b w:val="0"/>
          <w:i w:val="0"/>
          <w:sz w:val="23"/>
        </w:rPr>
        <w:t>この順番によって、変身そのものにも大きな意味が生まれます。もし、うさぎが誰かを気にかける姿を一度も見せないままブローチを受け取っていたなら、新しい自分はすべて外から与えられた物によって生まれたように見えたかもしれません。しかし実際には、まず本人の選択が描かれ、その後で変身する力が加わります。セーラームーンになるうえでブローチは欠かせませんが、行動する理由のすべてをブローチが作るわけではありません。戦士としての最初の日には、特別な力と使命という新しいものと、普通の生活の中ですでに見えていたもの、つまり困っている相手に気付き、助けることを選ぶ力の両方が組み合わされているのです。</w:t>
      </w:r>
    </w:p>
    <w:sectPr w:rsidR="00FC693F" w:rsidRPr="0006063C" w:rsidSect="00034616">
      <w:footerReference w:type="default" r:id="rId9"/>
      <w:pgSz w:w="11906" w:h="16838"/>
      <w:pgMar w:top="850" w:right="1020" w:bottom="85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Noto Sans CJK JP"/>
        <w:b w:val="0"/>
        <w:i w:val="0"/>
        <w:sz w:val="17"/>
      </w:rPr>
      <w:t xml:space="preserve">Unofficial Grade 2 Reading Practice  |  </w:t>
    </w:r>
    <w:r>
      <w:rPr>
        <w:rFonts w:ascii="Liberation Sans" w:hAnsi="Liberation Sans" w:eastAsia="Noto Sans CJK JP"/>
        <w:b w:val="0"/>
        <w:i w:val="0"/>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Noto Serif CJK JP"/>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EIKEN Grade 2 Reading - PRETTY GUARDIAN SAILOR MOON</dc:title>
  <dc:subject>Episode 1: Usagi's First Transformation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