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週次プロジェクト状況報告</w:t>
      </w:r>
    </w:p>
    <w:p>
      <w:pPr>
        <w:spacing w:after="20"/>
      </w:pPr>
      <w:r>
        <w:rPr>
          <w:rFonts w:ascii="Yu Gothic" w:cs="Yu Gothic" w:eastAsia="Yu Gothic" w:hAnsi="Yu Gothic"/>
          <w:color w:val="595959"/>
          <w:sz w:val="20"/>
          <w:szCs w:val="20"/>
        </w:rPr>
        <w:t xml:space="preserve">山藤商事 生成AI/DX推進プロジェクト　｜　2026-07-03（第6週・実行 段階1「見える化」）　｜　報告者: yuta</w:t>
      </w:r>
    </w:p>
    <w:p>
      <w:pPr>
        <w:pBdr>
          <w:bottom w:val="single" w:color="1F3864" w:sz="6" w:space="2"/>
        </w:pBdr>
        <w:spacing w:after="160"/>
      </w:pPr>
      <w:r>
        <w:rPr>
          <w:rFonts w:ascii="Yu Gothic" w:cs="Yu Gothic" w:eastAsia="Yu Gothic" w:hAnsi="Yu Gothic"/>
          <w:i/>
          <w:iCs/>
          <w:color w:val="595959"/>
          <w:sz w:val="16"/>
          <w:szCs w:val="16"/>
        </w:rPr>
        <w:t xml:space="preserve">入力: 課題管理表 v0.1・統合計画書 v0.2（§3リスク登録簿）　／　凡例: 状態＝順調／注意／要対応。[要対応]＝意思決定者の判断が要る項目。</w:t>
      </w:r>
    </w:p>
    <w:p>
      <w:pPr>
        <w:pStyle w:val="Heading2"/>
        <w:pBdr>
          <w:bottom w:val="single" w:color="305496" w:sz="6" w:space="2"/>
        </w:pBdr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1. 今週のサマリー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段階1（現状の見える化）に着手。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全体は計画線上だが、律速の「責任者の指名」が未了で、ここが遅れると段階1全体が後ろ倒しになる。</w:t>
      </w:r>
    </w:p>
    <w:p>
      <w:pPr>
        <w:spacing w:after="120" w:before="6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スケジュール＝注意　／　オープン課題＝6件（うち高3件）　／　次の意思決定＝段階1ゲート（試行に進むか・7/下旬）</w:t>
      </w:r>
    </w:p>
    <w:p>
      <w:pPr>
        <w:pStyle w:val="Heading2"/>
        <w:pBdr>
          <w:bottom w:val="single" w:color="305496" w:sz="6" w:space="2"/>
        </w:pBdr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2. 領域別の状態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60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0"/>
                <w:szCs w:val="20"/>
              </w:rPr>
              <w:t xml:space="preserve">領域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0"/>
                <w:szCs w:val="20"/>
              </w:rPr>
              <w:t xml:space="preserve">状態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0"/>
                <w:szCs w:val="20"/>
              </w:rPr>
              <w:t xml:space="preserve">ひとこと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スコープ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順調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段階1の範囲（ヒアリング・As-Is可視化・失敗要因調査・対象業務選定）で着手。膨張なし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スケジュール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注意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責任者指名（I-01）待ちでキックオフが組めず。指名が出れば計画線上に戻る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課題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注意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高優先度3件がオープン。律速はI-01とI-03（対象業務の特定）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リスク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注意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最大リスク（過去の失敗・R-01）の真因調査を今週着手。情報の線引き（R-02）は段階2前に要決定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305496" w:sz="6" w:space="2"/>
        </w:pBdr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3. 進捗ハイライト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段階1のヒアリング計画を作成し、失敗要因調査（R-01対応＝I-02）の枠を組んだ。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対象業務は「見積作成」を仮置きとして、As-Is可視化の対象範囲（I-06）の洗い出しを開始。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リスク登録簿にIDを付与し、対応中リスクを課題管理表へ移管（双方向に追える状態にした）。</w:t>
      </w:r>
    </w:p>
    <w:p>
      <w:pPr>
        <w:spacing w:before="120"/>
      </w:pPr>
    </w:p>
    <w:p>
      <w:pPr>
        <w:pStyle w:val="Heading2"/>
        <w:pBdr>
          <w:bottom w:val="single" w:color="305496" w:sz="6" w:space="2"/>
        </w:pBdr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4. 要対応事項（意思決定者の判断が要る）</w:t>
      </w:r>
    </w:p>
    <w:p>
      <w:pPr>
        <w:spacing w:after="60"/>
      </w:pPr>
      <w:r>
        <w:rPr>
          <w:rFonts w:ascii="Yu Gothic" w:cs="Yu Gothic" w:eastAsia="Yu Gothic" w:hAnsi="Yu Gothic"/>
          <w:b w:val="false"/>
          <w:bCs w:val="false"/>
          <w:sz w:val="22"/>
          <w:szCs w:val="22"/>
        </w:rPr>
        <w:t xml:space="preserve">優先度・律速の観点で、今週動かす必要がある3件。</w:t>
      </w:r>
    </w:p>
    <w:p>
      <w:pPr>
        <w:spacing w:after="30" w:before="8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[要対応] I-01 営業部門責任者の指名（律速・全ての入口）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段階1キックオフが組めず、放置すると全体が遅れる。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依頼先: 山田社長 ／ 期限: キックオフ前。</w:t>
      </w:r>
    </w:p>
    <w:p>
      <w:pPr>
        <w:spacing w:after="30" w:before="8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[要対応] I-03 対象業務の特定（律速・仮置き＝見積作成）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後続のPoC全体を律速する。決め打ちでズレるリスク（R-05）があるため、現場ヒアリングで選定する。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期限: 段階1出口。</w:t>
      </w:r>
    </w:p>
    <w:p>
      <w:pPr>
        <w:spacing w:after="30" w:before="8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I-02 過去の失敗の真因特定（最大リスクR-01の先回り）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今週ヒアリング枠を確保。真因を掴み、再発防止策を登録簿に起票する。</w:t>
      </w:r>
    </w:p>
    <w:p>
      <w:pPr>
        <w:spacing w:before="160"/>
      </w:pPr>
    </w:p>
    <w:p>
      <w:pPr>
        <w:pStyle w:val="Heading2"/>
        <w:pBdr>
          <w:bottom w:val="single" w:color="305496" w:sz="6" w:space="2"/>
        </w:pBdr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5. リスクの動き（リスク登録簿との連動）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26"/>
        <w:gridCol w:w="160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0"/>
                <w:szCs w:val="20"/>
              </w:rPr>
              <w:t xml:space="preserve">ID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0"/>
                <w:szCs w:val="20"/>
              </w:rPr>
              <w:t xml:space="preserve">リスク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0"/>
                <w:szCs w:val="20"/>
              </w:rPr>
              <w:t xml:space="preserve">状態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20"/>
                <w:szCs w:val="20"/>
              </w:rPr>
              <w:t xml:space="preserve">課題側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R-01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過去のシステム導入失敗の再発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対応へ移管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I-02（真因調査に着手）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R-02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機密情報を生成AIに渡し漏洩（不可逆）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対応へ移管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I-04（段階2着手前に線引き決定）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R-03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現場キーパーソン不在のまま進む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対応へ移管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I-01（指名依頼中）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R-05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対象業務の決め打ちでズレる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対応へ移管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I-03（現場が選定）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R-06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W1先行・W2並行の優先順位を誤る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オープン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経理ヒアリング(H2)後に判断</w:t>
            </w:r>
          </w:p>
        </w:tc>
      </w:tr>
    </w:tbl>
    <w:p>
      <w:pPr>
        <w:spacing w:before="160"/>
      </w:pPr>
    </w:p>
    <w:p>
      <w:pPr>
        <w:pStyle w:val="Heading2"/>
        <w:pBdr>
          <w:bottom w:val="single" w:color="305496" w:sz="6" w:space="2"/>
        </w:pBdr>
      </w:pPr>
      <w:r>
        <w:rPr>
          <w:rFonts w:ascii="Yu Gothic" w:cs="Yu Gothic" w:eastAsia="Yu Gothic" w:hAnsi="Yu Gothic"/>
          <w:b/>
          <w:bCs/>
          <w:color w:val="1F3864"/>
          <w:sz w:val="26"/>
          <w:szCs w:val="26"/>
        </w:rPr>
        <w:t xml:space="preserve">6. 来週の予定と次の意思決定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責任者の指名を受けて段階1キックオフを設定。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見積作成業務のAs-Isヒアリングを開始（対象範囲I-06の確定）。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Yu Gothic" w:cs="Yu Gothic" w:eastAsia="Yu Gothic" w:hAnsi="Yu Gothic"/>
          <w:sz w:val="22"/>
          <w:szCs w:val="22"/>
        </w:rPr>
        <w:t xml:space="preserve">失敗要因ヒアリング（I-02）を実施。</w:t>
      </w:r>
    </w:p>
    <w:p>
      <w:pPr>
        <w:spacing w:before="80"/>
      </w:pPr>
      <w:r>
        <w:rPr>
          <w:rFonts w:ascii="Yu Gothic" w:cs="Yu Gothic" w:eastAsia="Yu Gothic" w:hAnsi="Yu Gothic"/>
          <w:b/>
          <w:bCs/>
          <w:color w:val="1F3864"/>
          <w:sz w:val="22"/>
          <w:szCs w:val="22"/>
        </w:rPr>
        <w:t xml:space="preserve">次の意思決定＝段階1ゲート（7/下旬）: </w:t>
      </w:r>
      <w:r>
        <w:rPr>
          <w:rFonts w:ascii="Yu Gothic" w:cs="Yu Gothic" w:eastAsia="Yu Gothic" w:hAnsi="Yu Gothic"/>
          <w:sz w:val="22"/>
          <w:szCs w:val="22"/>
        </w:rPr>
        <w:t xml:space="preserve">対象業務が1つに特定＋失敗要因の仮説が立つ＋責任者が参画、を満たせば試行（段階2）へ進む。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2026-06-13T14:53:48.996Z</dcterms:created>
  <dcterms:modified xsi:type="dcterms:W3CDTF">2026-06-13T14:53:48.996Z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