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</w:pPr>
      <w:r>
        <w:rPr>
          <w:rFonts w:ascii="Yu Gothic" w:eastAsia="Yu Gothic" w:hAnsi="Yu Gothic"/>
          <w:sz w:val="24"/>
          <w:szCs w:val="24"/>
        </w:rPr>
        <w:t xml:space="preserve">株式会社山藤商事 御中</w:t>
      </w:r>
    </w:p>
    <w:p>
      <w:pPr>
        <w:pBdr>
          <w:bottom w:val="single" w:color="1F4E79" w:sz="12" w:space="8"/>
        </w:pBdr>
        <w:spacing w:after="160"/>
      </w:pPr>
      <w:r>
        <w:rPr>
          <w:rFonts w:ascii="Yu Gothic" w:eastAsia="Yu Gothic" w:hAnsi="Yu Gothic"/>
          <w:b/>
          <w:bCs/>
          <w:color w:val="1F4E79"/>
          <w:sz w:val="40"/>
          <w:szCs w:val="40"/>
        </w:rPr>
        <w:t xml:space="preserve">生成AI/DX推進プロジェクト 計画のご提案</w:t>
      </w:r>
    </w:p>
    <w:p>
      <w:pPr>
        <w:tabs>
          <w:tab w:val="right" w:pos="9026"/>
        </w:tabs>
        <w:spacing w:after="600"/>
      </w:pPr>
      <w:r>
        <w:rPr>
          <w:rFonts w:ascii="Yu Gothic" w:eastAsia="Yu Gothic" w:hAnsi="Yu Gothic"/>
          <w:color w:val="595959"/>
          <w:sz w:val="21"/>
          <w:szCs w:val="21"/>
        </w:rPr>
        <w:t xml:space="preserve">2026年6月12日</w:t>
      </w:r>
      <w:r>
        <w:rPr>
          <w:rFonts w:ascii="Yu Gothic" w:eastAsia="Yu Gothic" w:hAnsi="Yu Gothic"/>
          <w:color w:val="595959"/>
          <w:sz w:val="21"/>
          <w:szCs w:val="21"/>
        </w:rPr>
        <w:t xml:space="preserve">	〔提案者名〕</w:t>
      </w:r>
    </w:p>
    <w:p>
      <w:pPr>
        <w:pStyle w:val="Heading1"/>
        <w:spacing w:after="200" w:before="360"/>
      </w:pPr>
      <w:r>
        <w:rPr>
          <w:rFonts w:ascii="Yu Gothic" w:eastAsia="Yu Gothic" w:hAnsi="Yu Gothic"/>
          <w:b/>
          <w:bCs/>
          <w:color w:val="1F4E79"/>
          <w:sz w:val="26"/>
          <w:szCs w:val="26"/>
        </w:rPr>
        <w:t xml:space="preserve">この提案書でご判断いただきたいこと</w:t>
      </w:r>
    </w:p>
    <w:p>
      <w:pPr>
        <w:spacing w:after="160" w:line="320"/>
      </w:pPr>
      <w:r>
        <w:rPr>
          <w:rFonts w:ascii="Yu Gothic" w:eastAsia="Yu Gothic" w:hAnsi="Yu Gothic"/>
          <w:sz w:val="21"/>
          <w:szCs w:val="21"/>
        </w:rPr>
        <w:t xml:space="preserve">「どこから、どの順番で、どんな構えで始めるか」——その判断材料がこの一通です。</w:t>
      </w:r>
      <w:r>
        <w:rPr>
          <w:rFonts w:ascii="Yu Gothic" w:eastAsia="Yu Gothic" w:hAnsi="Yu Gothic"/>
          <w:sz w:val="21"/>
          <w:szCs w:val="21"/>
        </w:rPr>
        <w:br/>
        <w:t xml:space="preserve">結論を先に言うと、いきなりAIを入れるのではなく、</w:t>
      </w:r>
      <w:r>
        <w:rPr>
          <w:rFonts w:ascii="Yu Gothic" w:eastAsia="Yu Gothic" w:hAnsi="Yu Gothic"/>
          <w:b/>
          <w:bCs/>
          <w:sz w:val="21"/>
          <w:szCs w:val="21"/>
        </w:rPr>
        <w:t xml:space="preserve">見える化 → 小さく試す → 結果を見て広げる</w:t>
      </w:r>
      <w:r>
        <w:rPr>
          <w:rFonts w:ascii="Yu Gothic" w:eastAsia="Yu Gothic" w:hAnsi="Yu Gothic"/>
          <w:sz w:val="21"/>
          <w:szCs w:val="21"/>
        </w:rPr>
        <w:t xml:space="preserve">、の段階型をご提案します。</w:t>
      </w:r>
    </w:p>
    <w:p>
      <w:pPr>
        <w:pStyle w:val="Heading1"/>
        <w:spacing w:after="200" w:before="360"/>
      </w:pPr>
      <w:r>
        <w:rPr>
          <w:rFonts w:ascii="Yu Gothic" w:eastAsia="Yu Gothic" w:hAnsi="Yu Gothic"/>
          <w:b/>
          <w:bCs/>
          <w:color w:val="1F4E79"/>
          <w:sz w:val="26"/>
          <w:szCs w:val="26"/>
        </w:rPr>
        <w:t xml:space="preserve">目的の整理</w:t>
      </w:r>
    </w:p>
    <w:p>
      <w:pPr>
        <w:spacing w:after="160" w:line="320"/>
      </w:pPr>
      <w:r>
        <w:rPr>
          <w:rFonts w:ascii="Yu Gothic" w:eastAsia="Yu Gothic" w:hAnsi="Yu Gothic"/>
          <w:sz w:val="21"/>
          <w:szCs w:val="21"/>
        </w:rPr>
        <w:t xml:space="preserve">お話を伺って、やりたいことは3つに整理できると考えました。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500"/>
        <w:gridCol w:w="2726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Yu Gothic" w:eastAsia="Yu Gothic" w:hAnsi="Yu Gothic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Yu Gothic" w:eastAsia="Yu Gothic" w:hAnsi="Yu Gothic"/>
                <w:b/>
                <w:bCs/>
                <w:sz w:val="20"/>
                <w:szCs w:val="20"/>
              </w:rPr>
              <w:t xml:space="preserve">願い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Yu Gothic" w:eastAsia="Yu Gothic" w:hAnsi="Yu Gothic"/>
                <w:b/>
                <w:bCs/>
                <w:sz w:val="20"/>
                <w:szCs w:val="20"/>
              </w:rPr>
              <w:t xml:space="preserve">今回の位置づけ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Yu Gothic" w:eastAsia="Yu Gothic" w:hAnsi="Yu Gothic"/>
                <w:b w:val="false"/>
                <w:bCs w:val="false"/>
                <w:sz w:val="20"/>
                <w:szCs w:val="20"/>
              </w:rPr>
              <w:t xml:space="preserve">W1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eastAsia="Yu Gothic" w:hAnsi="Yu Gothic"/>
                <w:b w:val="false"/>
                <w:bCs w:val="false"/>
                <w:sz w:val="20"/>
                <w:szCs w:val="20"/>
              </w:rPr>
              <w:t xml:space="preserve">営業の見積・報告書づくりの負担を減らし、残業を解消したい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eastAsia="Yu Gothic" w:hAnsi="Yu Gothic"/>
                <w:b/>
                <w:bCs/>
                <w:sz w:val="20"/>
                <w:szCs w:val="20"/>
              </w:rPr>
              <w:t xml:space="preserve">本命（先行）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Yu Gothic" w:eastAsia="Yu Gothic" w:hAnsi="Yu Gothic"/>
                <w:b w:val="false"/>
                <w:bCs w:val="false"/>
                <w:sz w:val="20"/>
                <w:szCs w:val="20"/>
              </w:rPr>
              <w:t xml:space="preserve">W2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eastAsia="Yu Gothic" w:hAnsi="Yu Gothic"/>
                <w:b w:val="false"/>
                <w:bCs w:val="false"/>
                <w:sz w:val="20"/>
                <w:szCs w:val="20"/>
              </w:rPr>
              <w:t xml:space="preserve">売上・利益・営業所別の数字を、月末を待たずに見たい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eastAsia="Yu Gothic" w:hAnsi="Yu Gothic"/>
                <w:b w:val="false"/>
                <w:bCs w:val="false"/>
                <w:sz w:val="20"/>
                <w:szCs w:val="20"/>
              </w:rPr>
              <w:t xml:space="preserve">並行準備（要件整理から）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Yu Gothic" w:eastAsia="Yu Gothic" w:hAnsi="Yu Gothic"/>
                <w:b w:val="false"/>
                <w:bCs w:val="false"/>
                <w:sz w:val="20"/>
                <w:szCs w:val="20"/>
              </w:rPr>
              <w:t xml:space="preserve">W3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eastAsia="Yu Gothic" w:hAnsi="Yu Gothic"/>
                <w:b w:val="false"/>
                <w:bCs w:val="false"/>
                <w:sz w:val="20"/>
                <w:szCs w:val="20"/>
              </w:rPr>
              <w:t xml:space="preserve">顧客・商談情報を、個人ではなく会社の資産にしたい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eastAsia="Yu Gothic" w:hAnsi="Yu Gothic"/>
                <w:b w:val="false"/>
                <w:bCs w:val="false"/>
                <w:sz w:val="20"/>
                <w:szCs w:val="20"/>
              </w:rPr>
              <w:t xml:space="preserve">今回はやらない（W1成功後）</w:t>
            </w:r>
          </w:p>
        </w:tc>
      </w:tr>
    </w:tbl>
    <w:p>
      <w:pPr>
        <w:spacing w:after="160" w:before="160" w:line="320"/>
      </w:pPr>
      <w:r>
        <w:rPr>
          <w:rFonts w:ascii="Yu Gothic" w:eastAsia="Yu Gothic" w:hAnsi="Yu Gothic"/>
          <w:sz w:val="21"/>
          <w:szCs w:val="21"/>
        </w:rPr>
        <w:t xml:space="preserve">生成AIはこの3つを叶える</w:t>
      </w:r>
      <w:r>
        <w:rPr>
          <w:rFonts w:ascii="Yu Gothic" w:eastAsia="Yu Gothic" w:hAnsi="Yu Gothic"/>
          <w:b/>
          <w:bCs/>
          <w:sz w:val="21"/>
          <w:szCs w:val="21"/>
        </w:rPr>
        <w:t xml:space="preserve">手段</w:t>
      </w:r>
      <w:r>
        <w:rPr>
          <w:rFonts w:ascii="Yu Gothic" w:eastAsia="Yu Gothic" w:hAnsi="Yu Gothic"/>
          <w:sz w:val="21"/>
          <w:szCs w:val="21"/>
        </w:rPr>
        <w:t xml:space="preserve">です。</w:t>
      </w:r>
      <w:r>
        <w:rPr>
          <w:rFonts w:ascii="Yu Gothic" w:eastAsia="Yu Gothic" w:hAnsi="Yu Gothic"/>
          <w:sz w:val="21"/>
          <w:szCs w:val="21"/>
        </w:rPr>
        <w:br/>
        <w:t xml:space="preserve">手段から入らず、効果が出る業務から逆算して使いどころを決めます。</w:t>
      </w:r>
      <w:r>
        <w:rPr>
          <w:rFonts w:ascii="Yu Gothic" w:eastAsia="Yu Gothic" w:hAnsi="Yu Gothic"/>
          <w:sz w:val="21"/>
          <w:szCs w:val="21"/>
        </w:rPr>
        <w:br/>
        <w:t xml:space="preserve">W3を後回しにするのは、前回のシステム導入に最も近い領域だからこそ、先に別の場所で成功を作ってからにしたいためです。</w:t>
      </w:r>
    </w:p>
    <w:p>
      <w:pPr>
        <w:pStyle w:val="Heading1"/>
        <w:spacing w:after="200" w:before="360"/>
      </w:pPr>
      <w:r>
        <w:rPr>
          <w:rFonts w:ascii="Yu Gothic" w:eastAsia="Yu Gothic" w:hAnsi="Yu Gothic"/>
          <w:b/>
          <w:bCs/>
          <w:color w:val="1F4E79"/>
          <w:sz w:val="26"/>
          <w:szCs w:val="26"/>
        </w:rPr>
        <w:t xml:space="preserve">進め方（3段階）</w:t>
      </w:r>
    </w:p>
    <w:p>
      <w:pPr>
        <w:spacing w:after="160" w:line="320"/>
      </w:pPr>
      <w:r>
        <w:rPr>
          <w:rFonts w:ascii="Yu Gothic" w:eastAsia="Yu Gothic" w:hAnsi="Yu Gothic"/>
          <w:sz w:val="21"/>
          <w:szCs w:val="21"/>
        </w:rPr>
        <w:t xml:space="preserve">最初の1ヶ月半は「調べること」に使わせてください。</w:t>
      </w:r>
      <w:r>
        <w:rPr>
          <w:rFonts w:ascii="Yu Gothic" w:eastAsia="Yu Gothic" w:hAnsi="Yu Gothic"/>
          <w:sz w:val="21"/>
          <w:szCs w:val="21"/>
        </w:rPr>
        <w:br/>
        <w:t xml:space="preserve">先日のお打ち合わせでは、営業の人数も、見積の分担も、数字が遅れる原因も「確認しないと分からない」とのことでした。</w:t>
      </w:r>
      <w:r>
        <w:rPr>
          <w:rFonts w:ascii="Yu Gothic" w:eastAsia="Yu Gothic" w:hAnsi="Yu Gothic"/>
          <w:sz w:val="21"/>
          <w:szCs w:val="21"/>
        </w:rPr>
        <w:br/>
        <w:t xml:space="preserve">対象を間違えたまま導入すると前回の二の舞になるので、実態を押さえるのが結局いちばんの近道です。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3700"/>
        <w:gridCol w:w="1726"/>
      </w:tblGrid>
      <w:tr>
        <w:trPr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Yu Gothic" w:eastAsia="Yu Gothic" w:hAnsi="Yu Gothic"/>
                <w:b/>
                <w:bCs/>
                <w:sz w:val="20"/>
                <w:szCs w:val="20"/>
              </w:rPr>
              <w:t xml:space="preserve">段階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Yu Gothic" w:eastAsia="Yu Gothic" w:hAnsi="Yu Gothic"/>
                <w:b/>
                <w:bCs/>
                <w:sz w:val="20"/>
                <w:szCs w:val="20"/>
              </w:rPr>
              <w:t xml:space="preserve">時期の目安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Yu Gothic" w:eastAsia="Yu Gothic" w:hAnsi="Yu Gothic"/>
                <w:b/>
                <w:bCs/>
                <w:sz w:val="20"/>
                <w:szCs w:val="20"/>
              </w:rPr>
              <w:t xml:space="preserve">やること</w:t>
            </w:r>
          </w:p>
        </w:tc>
        <w:tc>
          <w:tcPr>
            <w:tcW w:type="dxa" w:w="1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Yu Gothic" w:eastAsia="Yu Gothic" w:hAnsi="Yu Gothic"/>
                <w:b/>
                <w:bCs/>
                <w:sz w:val="20"/>
                <w:szCs w:val="20"/>
              </w:rPr>
              <w:t xml:space="preserve">節目のご判断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eastAsia="Yu Gothic" w:hAnsi="Yu Gothic"/>
                <w:b w:val="false"/>
                <w:bCs w:val="false"/>
                <w:sz w:val="20"/>
                <w:szCs w:val="20"/>
              </w:rPr>
              <w:t xml:space="preserve">1. 現状の見える化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eastAsia="Yu Gothic" w:hAnsi="Yu Gothic"/>
                <w:b w:val="false"/>
                <w:bCs w:val="false"/>
                <w:sz w:val="20"/>
                <w:szCs w:val="20"/>
              </w:rPr>
              <w:t xml:space="preserve">第1〜1.5ヶ月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eastAsia="Yu Gothic" w:hAnsi="Yu Gothic"/>
                <w:b w:val="false"/>
                <w:bCs w:val="false"/>
                <w:sz w:val="20"/>
                <w:szCs w:val="20"/>
              </w:rPr>
              <w:t xml:space="preserve">現場ヒアリング（営業・事務・経理・IT）</w:t>
            </w:r>
          </w:p>
          <w:p>
            <w:pPr>
              <w:spacing w:after="40" w:line="280"/>
            </w:pPr>
            <w:r>
              <w:rPr>
                <w:rFonts w:ascii="Yu Gothic" w:eastAsia="Yu Gothic" w:hAnsi="Yu Gothic"/>
                <w:b w:val="false"/>
                <w:bCs w:val="false"/>
                <w:sz w:val="20"/>
                <w:szCs w:val="20"/>
              </w:rPr>
              <w:t xml:space="preserve">業務の流れの見える化</w:t>
            </w:r>
          </w:p>
          <w:p>
            <w:pPr>
              <w:spacing w:after="40" w:line="280"/>
            </w:pPr>
            <w:r>
              <w:rPr>
                <w:rFonts w:ascii="Yu Gothic" w:eastAsia="Yu Gothic" w:hAnsi="Yu Gothic"/>
                <w:b w:val="false"/>
                <w:bCs w:val="false"/>
                <w:sz w:val="20"/>
                <w:szCs w:val="20"/>
              </w:rPr>
              <w:t xml:space="preserve">前回の失敗要因の調査</w:t>
            </w:r>
          </w:p>
          <w:p>
            <w:pPr>
              <w:spacing w:after="40" w:line="280"/>
            </w:pPr>
            <w:r>
              <w:rPr>
                <w:rFonts w:ascii="Yu Gothic" w:eastAsia="Yu Gothic" w:hAnsi="Yu Gothic"/>
                <w:b w:val="false"/>
                <w:bCs w:val="false"/>
                <w:sz w:val="20"/>
                <w:szCs w:val="20"/>
              </w:rPr>
              <w:t xml:space="preserve">試す業務の選定</w:t>
            </w:r>
          </w:p>
        </w:tc>
        <w:tc>
          <w:tcPr>
            <w:tcW w:type="dxa" w:w="1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eastAsia="Yu Gothic" w:hAnsi="Yu Gothic"/>
                <w:b w:val="false"/>
                <w:bCs w:val="false"/>
                <w:sz w:val="20"/>
                <w:szCs w:val="20"/>
              </w:rPr>
              <w:t xml:space="preserve">試行を始めるか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eastAsia="Yu Gothic" w:hAnsi="Yu Gothic"/>
                <w:b w:val="false"/>
                <w:bCs w:val="false"/>
                <w:sz w:val="20"/>
                <w:szCs w:val="20"/>
              </w:rPr>
              <w:t xml:space="preserve">2. 小さく試す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eastAsia="Yu Gothic" w:hAnsi="Yu Gothic"/>
                <w:b w:val="false"/>
                <w:bCs w:val="false"/>
                <w:sz w:val="20"/>
                <w:szCs w:val="20"/>
              </w:rPr>
              <w:t xml:space="preserve">第2〜4.5ヶ月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eastAsia="Yu Gothic" w:hAnsi="Yu Gothic"/>
                <w:b w:val="false"/>
                <w:bCs w:val="false"/>
                <w:sz w:val="20"/>
                <w:szCs w:val="20"/>
              </w:rPr>
              <w:t xml:space="preserve">見積・報告書まわりの負担減を1チーム規模で試行</w:t>
            </w:r>
          </w:p>
          <w:p>
            <w:pPr>
              <w:spacing w:after="40" w:line="280"/>
            </w:pPr>
            <w:r>
              <w:rPr>
                <w:rFonts w:ascii="Yu Gothic" w:eastAsia="Yu Gothic" w:hAnsi="Yu Gothic"/>
                <w:b w:val="false"/>
                <w:bCs w:val="false"/>
                <w:sz w:val="20"/>
                <w:szCs w:val="20"/>
              </w:rPr>
              <w:t xml:space="preserve">並行: 経営数値の要件整理とデータ所在調査</w:t>
            </w:r>
          </w:p>
        </w:tc>
        <w:tc>
          <w:tcPr>
            <w:tcW w:type="dxa" w:w="1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eastAsia="Yu Gothic" w:hAnsi="Yu Gothic"/>
                <w:b w:val="false"/>
                <w:bCs w:val="false"/>
                <w:sz w:val="20"/>
                <w:szCs w:val="20"/>
              </w:rPr>
              <w:t xml:space="preserve">続ける ・ やり直す ・ やめる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eastAsia="Yu Gothic" w:hAnsi="Yu Gothic"/>
                <w:b w:val="false"/>
                <w:bCs w:val="false"/>
                <w:sz w:val="20"/>
                <w:szCs w:val="20"/>
              </w:rPr>
              <w:t xml:space="preserve">3. 評価と次の計画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eastAsia="Yu Gothic" w:hAnsi="Yu Gothic"/>
                <w:b w:val="false"/>
                <w:bCs w:val="false"/>
                <w:sz w:val="20"/>
                <w:szCs w:val="20"/>
              </w:rPr>
              <w:t xml:space="preserve">第5〜6ヶ月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eastAsia="Yu Gothic" w:hAnsi="Yu Gothic"/>
                <w:b w:val="false"/>
                <w:bCs w:val="false"/>
                <w:sz w:val="20"/>
                <w:szCs w:val="20"/>
              </w:rPr>
              <w:t xml:space="preserve">効果測定（作業時間+現場の声）</w:t>
            </w:r>
          </w:p>
          <w:p>
            <w:pPr>
              <w:spacing w:after="40" w:line="280"/>
            </w:pPr>
            <w:r>
              <w:rPr>
                <w:rFonts w:ascii="Yu Gothic" w:eastAsia="Yu Gothic" w:hAnsi="Yu Gothic"/>
                <w:b w:val="false"/>
                <w:bCs w:val="false"/>
                <w:sz w:val="20"/>
                <w:szCs w:val="20"/>
              </w:rPr>
              <w:t xml:space="preserve">展開計画または見直し案のご提示</w:t>
            </w:r>
          </w:p>
        </w:tc>
        <w:tc>
          <w:tcPr>
            <w:tcW w:type="dxa" w:w="1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eastAsia="Yu Gothic" w:hAnsi="Yu Gothic"/>
                <w:b w:val="false"/>
                <w:bCs w:val="false"/>
                <w:sz w:val="20"/>
                <w:szCs w:val="20"/>
              </w:rPr>
              <w:t xml:space="preserve">次期計画を進めるか</w:t>
            </w:r>
          </w:p>
        </w:tc>
      </w:tr>
    </w:tbl>
    <w:p>
      <w:pPr>
        <w:spacing w:after="160" w:before="160" w:line="320"/>
      </w:pPr>
      <w:r>
        <w:rPr>
          <w:rFonts w:ascii="Yu Gothic" w:eastAsia="Yu Gothic" w:hAnsi="Yu Gothic"/>
          <w:sz w:val="21"/>
          <w:szCs w:val="21"/>
        </w:rPr>
        <w:t xml:space="preserve">節目ごとに、進めるか・やめるかを社長ご自身で判断できます。</w:t>
      </w:r>
      <w:r>
        <w:rPr>
          <w:rFonts w:ascii="Yu Gothic" w:eastAsia="Yu Gothic" w:hAnsi="Yu Gothic"/>
          <w:b/>
          <w:bCs/>
          <w:sz w:val="21"/>
          <w:szCs w:val="21"/>
        </w:rPr>
        <w:br/>
        <w:t xml:space="preserve">「途中でやめる自由」を最初から組み込んでいる</w:t>
      </w:r>
      <w:r>
        <w:rPr>
          <w:rFonts w:ascii="Yu Gothic" w:eastAsia="Yu Gothic" w:hAnsi="Yu Gothic"/>
          <w:sz w:val="21"/>
          <w:szCs w:val="21"/>
        </w:rPr>
        <w:t xml:space="preserve">のがこの進め方の肝です。</w:t>
      </w:r>
    </w:p>
    <w:p>
      <w:pPr>
        <w:pStyle w:val="Heading1"/>
        <w:spacing w:after="200" w:before="360"/>
      </w:pPr>
      <w:r>
        <w:rPr>
          <w:rFonts w:ascii="Yu Gothic" w:eastAsia="Yu Gothic" w:hAnsi="Yu Gothic"/>
          <w:b/>
          <w:bCs/>
          <w:color w:val="1F4E79"/>
          <w:sz w:val="26"/>
          <w:szCs w:val="26"/>
        </w:rPr>
        <w:t xml:space="preserve">定着への4つの約束</w:t>
      </w:r>
    </w:p>
    <w:p>
      <w:pPr>
        <w:spacing w:after="160" w:line="320"/>
      </w:pPr>
      <w:r>
        <w:rPr>
          <w:rFonts w:ascii="Yu Gothic" w:eastAsia="Yu Gothic" w:hAnsi="Yu Gothic"/>
          <w:sz w:val="21"/>
          <w:szCs w:val="21"/>
        </w:rPr>
        <w:t xml:space="preserve">この種の仕組みが定着しない原因は、実は3つに絞られています——「自分にメリットがない」「入力が面倒」「経営だけが喜ぶ」。</w:t>
      </w:r>
      <w:r>
        <w:rPr>
          <w:rFonts w:ascii="Yu Gothic" w:eastAsia="Yu Gothic" w:hAnsi="Yu Gothic"/>
          <w:sz w:val="21"/>
          <w:szCs w:val="21"/>
        </w:rPr>
        <w:br/>
        <w:t xml:space="preserve">心当たりのある話だと思います。</w:t>
      </w:r>
      <w:r>
        <w:rPr>
          <w:rFonts w:ascii="Yu Gothic" w:eastAsia="Yu Gothic" w:hAnsi="Yu Gothic"/>
          <w:sz w:val="21"/>
          <w:szCs w:val="21"/>
        </w:rPr>
        <w:br/>
        <w:t xml:space="preserve">その裏返しを約束にしました。</w:t>
      </w:r>
    </w:p>
    <w:p>
      <w:pPr>
        <w:pStyle w:val="ListParagraph"/>
        <w:numPr>
          <w:ilvl w:val="0"/>
          <w:numId w:val="2"/>
        </w:numPr>
        <w:spacing w:after="140" w:line="320"/>
      </w:pPr>
      <w:r>
        <w:rPr>
          <w:rFonts w:ascii="Yu Gothic" w:eastAsia="Yu Gothic" w:hAnsi="Yu Gothic"/>
          <w:b/>
          <w:bCs/>
          <w:sz w:val="21"/>
          <w:szCs w:val="21"/>
        </w:rPr>
        <w:t xml:space="preserve">入力を増やさない</w:t>
      </w:r>
      <w:r>
        <w:rPr>
          <w:rFonts w:ascii="Yu Gothic" w:eastAsia="Yu Gothic" w:hAnsi="Yu Gothic"/>
          <w:sz w:val="21"/>
          <w:szCs w:val="21"/>
        </w:rPr>
        <w:t xml:space="preserve"> — 既存のExcel・FAX・基幹システムから自動で取り込む設計を最優先</w:t>
      </w:r>
    </w:p>
    <w:p>
      <w:pPr>
        <w:pStyle w:val="ListParagraph"/>
        <w:numPr>
          <w:ilvl w:val="0"/>
          <w:numId w:val="2"/>
        </w:numPr>
        <w:spacing w:after="140" w:line="320"/>
      </w:pPr>
      <w:r>
        <w:rPr>
          <w:rFonts w:ascii="Yu Gothic" w:eastAsia="Yu Gothic" w:hAnsi="Yu Gothic"/>
          <w:b/>
          <w:bCs/>
          <w:sz w:val="21"/>
          <w:szCs w:val="21"/>
        </w:rPr>
        <w:t xml:space="preserve">データは現場に返す</w:t>
      </w:r>
      <w:r>
        <w:rPr>
          <w:rFonts w:ascii="Yu Gothic" w:eastAsia="Yu Gothic" w:hAnsi="Yu Gothic"/>
          <w:sz w:val="21"/>
          <w:szCs w:val="21"/>
        </w:rPr>
        <w:t xml:space="preserve"> — 見積の再利用、報告書の自動下書きなど、営業自身が得する場面を最初から設計</w:t>
      </w:r>
    </w:p>
    <w:p>
      <w:pPr>
        <w:pStyle w:val="ListParagraph"/>
        <w:numPr>
          <w:ilvl w:val="0"/>
          <w:numId w:val="2"/>
        </w:numPr>
        <w:spacing w:after="140" w:line="320"/>
      </w:pPr>
      <w:r>
        <w:rPr>
          <w:rFonts w:ascii="Yu Gothic" w:eastAsia="Yu Gothic" w:hAnsi="Yu Gothic"/>
          <w:b/>
          <w:bCs/>
          <w:sz w:val="21"/>
          <w:szCs w:val="21"/>
        </w:rPr>
        <w:t xml:space="preserve">試す業務は現場が選ぶ</w:t>
      </w:r>
      <w:r>
        <w:rPr>
          <w:rFonts w:ascii="Yu Gothic" w:eastAsia="Yu Gothic" w:hAnsi="Yu Gothic"/>
          <w:sz w:val="21"/>
          <w:szCs w:val="21"/>
        </w:rPr>
        <w:t xml:space="preserve"> — 営業部門の責任者・現場代表に1段階目から参画いただき、「やらされるもの」にしない</w:t>
      </w:r>
    </w:p>
    <w:p>
      <w:pPr>
        <w:pStyle w:val="ListParagraph"/>
        <w:numPr>
          <w:ilvl w:val="0"/>
          <w:numId w:val="2"/>
        </w:numPr>
        <w:spacing w:after="140" w:line="320"/>
      </w:pPr>
      <w:r>
        <w:rPr>
          <w:rFonts w:ascii="Yu Gothic" w:eastAsia="Yu Gothic" w:hAnsi="Yu Gothic"/>
          <w:b/>
          <w:bCs/>
          <w:sz w:val="21"/>
          <w:szCs w:val="21"/>
        </w:rPr>
        <w:t xml:space="preserve">作って終わりにしない</w:t>
      </w:r>
      <w:r>
        <w:rPr>
          <w:rFonts w:ascii="Yu Gothic" w:eastAsia="Yu Gothic" w:hAnsi="Yu Gothic"/>
          <w:sz w:val="21"/>
          <w:szCs w:val="21"/>
        </w:rPr>
        <w:t xml:space="preserve"> — 運用担当と引き継ぎ方法を決めてから作る。</w:t>
      </w:r>
      <w:r>
        <w:rPr>
          <w:rFonts w:ascii="Yu Gothic" w:eastAsia="Yu Gothic" w:hAnsi="Yu Gothic"/>
          <w:sz w:val="21"/>
          <w:szCs w:val="21"/>
        </w:rPr>
        <w:br/>
        <w:t xml:space="preserve">ITご担当おひとりに運用を集中させない</w:t>
      </w:r>
    </w:p>
    <w:p>
      <w:pPr>
        <w:spacing w:after="160" w:line="320"/>
      </w:pPr>
      <w:r>
        <w:rPr>
          <w:rFonts w:ascii="Yu Gothic" w:eastAsia="Yu Gothic" w:hAnsi="Yu Gothic"/>
          <w:sz w:val="21"/>
          <w:szCs w:val="21"/>
        </w:rPr>
        <w:t xml:space="preserve">同じ業界では、見積回答が約1/3の時間になった例、FAX受注の手入力が月17時間→2時間になった例があります。</w:t>
      </w:r>
      <w:r>
        <w:rPr>
          <w:rFonts w:ascii="Yu Gothic" w:eastAsia="Yu Gothic" w:hAnsi="Yu Gothic"/>
          <w:sz w:val="21"/>
          <w:szCs w:val="21"/>
        </w:rPr>
        <w:br/>
        <w:t xml:space="preserve">他社事例なので御社での効果は1段階目で見極めますが、夢物語ではありません。</w:t>
      </w:r>
    </w:p>
    <w:p>
      <w:pPr>
        <w:pStyle w:val="Heading1"/>
        <w:spacing w:after="200" w:before="360"/>
      </w:pPr>
      <w:r>
        <w:rPr>
          <w:rFonts w:ascii="Yu Gothic" w:eastAsia="Yu Gothic" w:hAnsi="Yu Gothic"/>
          <w:b/>
          <w:bCs/>
          <w:color w:val="1F4E79"/>
          <w:sz w:val="26"/>
          <w:szCs w:val="26"/>
        </w:rPr>
        <w:t xml:space="preserve">成功の判断基準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Yu Gothic" w:eastAsia="Yu Gothic" w:hAnsi="Yu Gothic"/>
                <w:b/>
                <w:bCs/>
                <w:sz w:val="20"/>
                <w:szCs w:val="20"/>
              </w:rPr>
              <w:t xml:space="preserve">社長の言葉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Yu Gothic" w:eastAsia="Yu Gothic" w:hAnsi="Yu Gothic"/>
                <w:b/>
                <w:bCs/>
                <w:sz w:val="20"/>
                <w:szCs w:val="20"/>
              </w:rPr>
              <w:t xml:space="preserve">測り方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eastAsia="Yu Gothic" w:hAnsi="Yu Gothic"/>
                <w:b w:val="false"/>
                <w:bCs w:val="false"/>
                <w:sz w:val="20"/>
                <w:szCs w:val="20"/>
              </w:rPr>
              <w:t xml:space="preserve">「現場が楽になったと言ってくれたら」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eastAsia="Yu Gothic" w:hAnsi="Yu Gothic"/>
                <w:b w:val="false"/>
                <w:bCs w:val="false"/>
                <w:sz w:val="20"/>
                <w:szCs w:val="20"/>
              </w:rPr>
              <w:t xml:space="preserve">試行前後で作業時間を実測+現場の声を確認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eastAsia="Yu Gothic" w:hAnsi="Yu Gothic"/>
                <w:b w:val="false"/>
                <w:bCs w:val="false"/>
                <w:sz w:val="20"/>
                <w:szCs w:val="20"/>
              </w:rPr>
              <w:t xml:space="preserve">「お金かけたのに誰も使わない、は避けたい」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eastAsia="Yu Gothic" w:hAnsi="Yu Gothic"/>
                <w:b w:val="false"/>
                <w:bCs w:val="false"/>
                <w:sz w:val="20"/>
                <w:szCs w:val="20"/>
              </w:rPr>
              <w:t xml:space="preserve">利用状況を毎週確認、使われない兆候は即対処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eastAsia="Yu Gothic" w:hAnsi="Yu Gothic"/>
                <w:b w:val="false"/>
                <w:bCs w:val="false"/>
                <w:sz w:val="20"/>
                <w:szCs w:val="20"/>
              </w:rPr>
              <w:t xml:space="preserve">「続けた方が良さそうだね、と言える状態」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eastAsia="Yu Gothic" w:hAnsi="Yu Gothic"/>
                <w:b w:val="false"/>
                <w:bCs w:val="false"/>
                <w:sz w:val="20"/>
                <w:szCs w:val="20"/>
              </w:rPr>
              <w:t xml:space="preserve">試行の出口で、事業価値・運用適合性・リスクの3軸の判断材料を提示</w:t>
            </w:r>
          </w:p>
        </w:tc>
      </w:tr>
    </w:tbl>
    <w:p>
      <w:pPr>
        <w:spacing w:before="200"/>
      </w:pPr>
    </w:p>
    <w:p>
      <w:pPr>
        <w:pStyle w:val="Heading1"/>
        <w:spacing w:after="200" w:before="360"/>
      </w:pPr>
      <w:r>
        <w:rPr>
          <w:rFonts w:ascii="Yu Gothic" w:eastAsia="Yu Gothic" w:hAnsi="Yu Gothic"/>
          <w:b/>
          <w:bCs/>
          <w:color w:val="1F4E79"/>
          <w:sz w:val="26"/>
          <w:szCs w:val="26"/>
        </w:rPr>
        <w:t xml:space="preserve">体制</w:t>
      </w:r>
    </w:p>
    <w:p>
      <w:pPr>
        <w:spacing w:after="160" w:line="320"/>
      </w:pPr>
      <w:r>
        <w:rPr>
          <w:rFonts w:ascii="Yu Gothic" w:eastAsia="Yu Gothic" w:hAnsi="Yu Gothic"/>
          <w:sz w:val="21"/>
          <w:szCs w:val="21"/>
        </w:rPr>
        <w:t xml:space="preserve">この案件の成否を分けるのは、技術ではなく現場の巻き込みです。</w:t>
      </w:r>
      <w:r>
        <w:rPr>
          <w:rFonts w:ascii="Yu Gothic" w:eastAsia="Yu Gothic" w:hAnsi="Yu Gothic"/>
          <w:sz w:val="21"/>
          <w:szCs w:val="21"/>
        </w:rPr>
        <w:br/>
        <w:t xml:space="preserve">前回の構図は「現場不在のまま決まった」ことにあると見ています。</w:t>
      </w:r>
    </w:p>
    <w:p>
      <w:pPr>
        <w:pStyle w:val="ListParagraph"/>
        <w:numPr>
          <w:ilvl w:val="0"/>
          <w:numId w:val="3"/>
        </w:numPr>
        <w:spacing w:after="120" w:line="320"/>
      </w:pPr>
      <w:r>
        <w:rPr>
          <w:rFonts w:ascii="Yu Gothic" w:eastAsia="Yu Gothic" w:hAnsi="Yu Gothic"/>
          <w:b/>
          <w:bCs/>
          <w:sz w:val="21"/>
          <w:szCs w:val="21"/>
        </w:rPr>
        <w:t xml:space="preserve">山田社長</w:t>
      </w:r>
      <w:r>
        <w:rPr>
          <w:rFonts w:ascii="Yu Gothic" w:eastAsia="Yu Gothic" w:hAnsi="Yu Gothic"/>
          <w:sz w:val="21"/>
          <w:szCs w:val="21"/>
        </w:rPr>
        <w:t xml:space="preserve">: スポンサー（節目のご判断、月1回の報告会）</w:t>
      </w:r>
    </w:p>
    <w:p>
      <w:pPr>
        <w:pStyle w:val="ListParagraph"/>
        <w:numPr>
          <w:ilvl w:val="0"/>
          <w:numId w:val="3"/>
        </w:numPr>
        <w:spacing w:after="120" w:line="320"/>
      </w:pPr>
      <w:r>
        <w:rPr>
          <w:rFonts w:ascii="Yu Gothic" w:eastAsia="Yu Gothic" w:hAnsi="Yu Gothic"/>
          <w:b/>
          <w:bCs/>
          <w:sz w:val="21"/>
          <w:szCs w:val="21"/>
        </w:rPr>
        <w:t xml:space="preserve">営業部門の責任者の方</w:t>
      </w:r>
      <w:r>
        <w:rPr>
          <w:rFonts w:ascii="Yu Gothic" w:eastAsia="Yu Gothic" w:hAnsi="Yu Gothic"/>
          <w:sz w:val="21"/>
          <w:szCs w:val="21"/>
        </w:rPr>
        <w:t xml:space="preserve">: 現場推進の要。</w:t>
      </w:r>
      <w:r>
        <w:rPr>
          <w:rFonts w:ascii="Yu Gothic" w:eastAsia="Yu Gothic" w:hAnsi="Yu Gothic"/>
          <w:b/>
          <w:bCs/>
          <w:sz w:val="21"/>
          <w:szCs w:val="21"/>
        </w:rPr>
        <w:br/>
        <w:t xml:space="preserve">1段階目からの参画が最重要のお願いです</w:t>
      </w:r>
    </w:p>
    <w:p>
      <w:pPr>
        <w:pStyle w:val="ListParagraph"/>
        <w:numPr>
          <w:ilvl w:val="0"/>
          <w:numId w:val="3"/>
        </w:numPr>
        <w:spacing w:after="120" w:line="320"/>
      </w:pPr>
      <w:r>
        <w:rPr>
          <w:rFonts w:ascii="Yu Gothic" w:eastAsia="Yu Gothic" w:hAnsi="Yu Gothic"/>
          <w:b/>
          <w:bCs/>
          <w:sz w:val="21"/>
          <w:szCs w:val="21"/>
        </w:rPr>
        <w:t xml:space="preserve">現場代表（営業・事務 各1名程度）</w:t>
      </w:r>
      <w:r>
        <w:rPr>
          <w:rFonts w:ascii="Yu Gothic" w:eastAsia="Yu Gothic" w:hAnsi="Yu Gothic"/>
          <w:sz w:val="21"/>
          <w:szCs w:val="21"/>
        </w:rPr>
        <w:t xml:space="preserve">: 試す業務の選定・試行への参加</w:t>
      </w:r>
    </w:p>
    <w:p>
      <w:pPr>
        <w:pStyle w:val="ListParagraph"/>
        <w:numPr>
          <w:ilvl w:val="0"/>
          <w:numId w:val="3"/>
        </w:numPr>
        <w:spacing w:after="120" w:line="320"/>
      </w:pPr>
      <w:r>
        <w:rPr>
          <w:rFonts w:ascii="Yu Gothic" w:eastAsia="Yu Gothic" w:hAnsi="Yu Gothic"/>
          <w:b/>
          <w:bCs/>
          <w:sz w:val="21"/>
          <w:szCs w:val="21"/>
        </w:rPr>
        <w:t xml:space="preserve">総務ITご担当の方</w:t>
      </w:r>
      <w:r>
        <w:rPr>
          <w:rFonts w:ascii="Yu Gothic" w:eastAsia="Yu Gothic" w:hAnsi="Yu Gothic"/>
          <w:sz w:val="21"/>
          <w:szCs w:val="21"/>
        </w:rPr>
        <w:t xml:space="preserve">: システム環境の情報提供のみ（作業は当方が巻き取ります）</w:t>
      </w:r>
    </w:p>
    <w:p>
      <w:pPr>
        <w:pStyle w:val="ListParagraph"/>
        <w:numPr>
          <w:ilvl w:val="0"/>
          <w:numId w:val="3"/>
        </w:numPr>
        <w:spacing w:after="120" w:line="320"/>
      </w:pPr>
      <w:r>
        <w:rPr>
          <w:rFonts w:ascii="Yu Gothic" w:eastAsia="Yu Gothic" w:hAnsi="Yu Gothic"/>
          <w:b/>
          <w:bCs/>
          <w:sz w:val="21"/>
          <w:szCs w:val="21"/>
        </w:rPr>
        <w:t xml:space="preserve">当方</w:t>
      </w:r>
      <w:r>
        <w:rPr>
          <w:rFonts w:ascii="Yu Gothic" w:eastAsia="Yu Gothic" w:hAnsi="Yu Gothic"/>
          <w:sz w:val="21"/>
          <w:szCs w:val="21"/>
        </w:rPr>
        <w:t xml:space="preserve">: PM・調査・設計・試行の構築</w:t>
      </w:r>
    </w:p>
    <w:p>
      <w:pPr>
        <w:pStyle w:val="Heading1"/>
        <w:spacing w:after="200" w:before="360"/>
      </w:pPr>
      <w:r>
        <w:rPr>
          <w:rFonts w:ascii="Yu Gothic" w:eastAsia="Yu Gothic" w:hAnsi="Yu Gothic"/>
          <w:b/>
          <w:bCs/>
          <w:color w:val="1F4E79"/>
          <w:sz w:val="26"/>
          <w:szCs w:val="26"/>
        </w:rPr>
        <w:t xml:space="preserve">成果物の取捨選択</w:t>
      </w:r>
    </w:p>
    <w:p>
      <w:pPr>
        <w:spacing w:after="160" w:line="320"/>
      </w:pPr>
      <w:r>
        <w:rPr>
          <w:rFonts w:ascii="Yu Gothic" w:eastAsia="Yu Gothic" w:hAnsi="Yu Gothic"/>
          <w:sz w:val="21"/>
          <w:szCs w:val="21"/>
        </w:rPr>
        <w:t xml:space="preserve">文書や管理の仕組みも、御社の規模に合わせて取捨選択します（◎しっかり作る ○簡易版 △今回なし）。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800"/>
        <w:gridCol w:w="3926"/>
      </w:tblGrid>
      <w:tr>
        <w:trPr>
          <w:tblHeader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Yu Gothic" w:eastAsia="Yu Gothic" w:hAnsi="Yu Gothic"/>
                <w:b/>
                <w:bCs/>
                <w:sz w:val="20"/>
                <w:szCs w:val="20"/>
              </w:rPr>
              <w:t xml:space="preserve">成果物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Yu Gothic" w:eastAsia="Yu Gothic" w:hAnsi="Yu Gothic"/>
                <w:b/>
                <w:bCs/>
                <w:sz w:val="20"/>
                <w:szCs w:val="20"/>
              </w:rPr>
              <w:t xml:space="preserve">採否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Yu Gothic" w:eastAsia="Yu Gothic" w:hAnsi="Yu Gothic"/>
                <w:b/>
                <w:bCs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eastAsia="Yu Gothic" w:hAnsi="Yu Gothic"/>
                <w:b w:val="false"/>
                <w:bCs w:val="false"/>
                <w:sz w:val="20"/>
                <w:szCs w:val="20"/>
              </w:rPr>
              <w:t xml:space="preserve">プロジェクトチャーター（目的の合意一枚）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Yu Gothic" w:eastAsia="Yu Gothic" w:hAnsi="Yu Gothic"/>
                <w:b w:val="false"/>
                <w:bCs w:val="false"/>
                <w:sz w:val="20"/>
                <w:szCs w:val="20"/>
              </w:rPr>
              <w:t xml:space="preserve">◎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eastAsia="Yu Gothic" w:hAnsi="Yu Gothic"/>
                <w:b w:val="false"/>
                <w:bCs w:val="false"/>
                <w:sz w:val="20"/>
                <w:szCs w:val="20"/>
              </w:rPr>
              <w:t xml:space="preserve">迷ったら立ち戻る錨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eastAsia="Yu Gothic" w:hAnsi="Yu Gothic"/>
                <w:b w:val="false"/>
                <w:bCs w:val="false"/>
                <w:sz w:val="20"/>
                <w:szCs w:val="20"/>
              </w:rPr>
              <w:t xml:space="preserve">関係者の整理・巻き込み計画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Yu Gothic" w:eastAsia="Yu Gothic" w:hAnsi="Yu Gothic"/>
                <w:b w:val="false"/>
                <w:bCs w:val="false"/>
                <w:sz w:val="20"/>
                <w:szCs w:val="20"/>
              </w:rPr>
              <w:t xml:space="preserve">◎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eastAsia="Yu Gothic" w:hAnsi="Yu Gothic"/>
                <w:b w:val="false"/>
                <w:bCs w:val="false"/>
                <w:sz w:val="20"/>
                <w:szCs w:val="20"/>
              </w:rPr>
              <w:t xml:space="preserve">現場巻き込みが最大の成否要因のため厚く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eastAsia="Yu Gothic" w:hAnsi="Yu Gothic"/>
                <w:b w:val="false"/>
                <w:bCs w:val="false"/>
                <w:sz w:val="20"/>
                <w:szCs w:val="20"/>
              </w:rPr>
              <w:t xml:space="preserve">要望と範囲の定義（やらないこと含む）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Yu Gothic" w:eastAsia="Yu Gothic" w:hAnsi="Yu Gothic"/>
                <w:b w:val="false"/>
                <w:bCs w:val="false"/>
                <w:sz w:val="20"/>
                <w:szCs w:val="20"/>
              </w:rPr>
              <w:t xml:space="preserve">◎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eastAsia="Yu Gothic" w:hAnsi="Yu Gothic"/>
                <w:b w:val="false"/>
                <w:bCs w:val="false"/>
                <w:sz w:val="20"/>
                <w:szCs w:val="20"/>
              </w:rPr>
              <w:t xml:space="preserve">範囲の膨張と期待ズレを防ぐ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eastAsia="Yu Gothic" w:hAnsi="Yu Gothic"/>
                <w:b w:val="false"/>
                <w:bCs w:val="false"/>
                <w:sz w:val="20"/>
                <w:szCs w:val="20"/>
              </w:rPr>
              <w:t xml:space="preserve">リスク一覧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Yu Gothic" w:eastAsia="Yu Gothic" w:hAnsi="Yu Gothic"/>
                <w:b w:val="false"/>
                <w:bCs w:val="false"/>
                <w:sz w:val="20"/>
                <w:szCs w:val="20"/>
              </w:rPr>
              <w:t xml:space="preserve">◎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eastAsia="Yu Gothic" w:hAnsi="Yu Gothic"/>
                <w:b w:val="false"/>
                <w:bCs w:val="false"/>
                <w:sz w:val="20"/>
                <w:szCs w:val="20"/>
              </w:rPr>
              <w:t xml:space="preserve">過去失敗の再発防止策を標準搭載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eastAsia="Yu Gothic" w:hAnsi="Yu Gothic"/>
                <w:b w:val="false"/>
                <w:bCs w:val="false"/>
                <w:sz w:val="20"/>
                <w:szCs w:val="20"/>
              </w:rPr>
              <w:t xml:space="preserve">作業計画・日程・概算費用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Yu Gothic" w:eastAsia="Yu Gothic" w:hAnsi="Yu Gothic"/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eastAsia="Yu Gothic" w:hAnsi="Yu Gothic"/>
                <w:b w:val="false"/>
                <w:bCs w:val="false"/>
                <w:sz w:val="20"/>
                <w:szCs w:val="20"/>
              </w:rPr>
              <w:t xml:space="preserve">半年・段階型なので簡易版で十分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eastAsia="Yu Gothic" w:hAnsi="Yu Gothic"/>
                <w:b w:val="false"/>
                <w:bCs w:val="false"/>
                <w:sz w:val="20"/>
                <w:szCs w:val="20"/>
              </w:rPr>
              <w:t xml:space="preserve">調達戦略・詳細予算管理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Yu Gothic" w:eastAsia="Yu Gothic" w:hAnsi="Yu Gothic"/>
                <w:b w:val="false"/>
                <w:bCs w:val="false"/>
                <w:sz w:val="20"/>
                <w:szCs w:val="20"/>
              </w:rPr>
              <w:t xml:space="preserve">△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eastAsia="Yu Gothic" w:hAnsi="Yu Gothic"/>
                <w:b w:val="false"/>
                <w:bCs w:val="false"/>
                <w:sz w:val="20"/>
                <w:szCs w:val="20"/>
              </w:rPr>
              <w:t xml:space="preserve">今回の規模では不要。</w:t>
            </w:r>
            <w:r>
              <w:rPr>
                <w:rFonts w:ascii="Yu Gothic" w:eastAsia="Yu Gothic" w:hAnsi="Yu Gothic"/>
                <w:b w:val="false"/>
                <w:bCs w:val="false"/>
                <w:sz w:val="20"/>
                <w:szCs w:val="20"/>
              </w:rPr>
              <w:br/>
              <w:t xml:space="preserve">予算は試行結果を見て設定</w:t>
            </w:r>
          </w:p>
        </w:tc>
      </w:tr>
    </w:tbl>
    <w:p>
      <w:pPr>
        <w:spacing w:after="160" w:before="160" w:line="320"/>
      </w:pPr>
      <w:r>
        <w:rPr>
          <w:rFonts w:ascii="Yu Gothic" w:eastAsia="Yu Gothic" w:hAnsi="Yu Gothic"/>
          <w:b/>
          <w:bCs/>
          <w:sz w:val="21"/>
          <w:szCs w:val="21"/>
        </w:rPr>
        <w:t xml:space="preserve">やらないことの明言: SFA（営業管理システム）の本格導入と全社一斉展開は、今回の範囲に含めません。</w:t>
      </w:r>
    </w:p>
    <w:p>
      <w:pPr>
        <w:pStyle w:val="Heading1"/>
        <w:spacing w:after="200" w:before="360"/>
      </w:pPr>
      <w:r>
        <w:rPr>
          <w:rFonts w:ascii="Yu Gothic" w:eastAsia="Yu Gothic" w:hAnsi="Yu Gothic"/>
          <w:b/>
          <w:bCs/>
          <w:color w:val="1F4E79"/>
          <w:sz w:val="26"/>
          <w:szCs w:val="26"/>
        </w:rPr>
        <w:t xml:space="preserve">費用と前提</w:t>
      </w:r>
    </w:p>
    <w:p>
      <w:pPr>
        <w:pStyle w:val="ListParagraph"/>
        <w:numPr>
          <w:ilvl w:val="0"/>
          <w:numId w:val="3"/>
        </w:numPr>
        <w:spacing w:after="120" w:line="320"/>
      </w:pPr>
      <w:r>
        <w:rPr>
          <w:rFonts w:ascii="Yu Gothic" w:eastAsia="Yu Gothic" w:hAnsi="Yu Gothic"/>
          <w:sz w:val="21"/>
          <w:szCs w:val="21"/>
        </w:rPr>
        <w:t xml:space="preserve">1〜2段階目: 当方の稼働+試行ツール実費で総額</w:t>
      </w:r>
      <w:r>
        <w:rPr>
          <w:rFonts w:ascii="Yu Gothic" w:eastAsia="Yu Gothic" w:hAnsi="Yu Gothic"/>
          <w:b/>
          <w:bCs/>
          <w:sz w:val="21"/>
          <w:szCs w:val="21"/>
        </w:rPr>
        <w:t xml:space="preserve">○○○〜○○○万円程度</w:t>
      </w:r>
      <w:r>
        <w:rPr>
          <w:rFonts w:ascii="Yu Gothic" w:eastAsia="Yu Gothic" w:hAnsi="Yu Gothic"/>
          <w:sz w:val="21"/>
          <w:szCs w:val="21"/>
        </w:rPr>
        <w:t xml:space="preserve">のレンジ（詳細は別紙お見積り）</w:t>
      </w:r>
    </w:p>
    <w:p>
      <w:pPr>
        <w:pStyle w:val="ListParagraph"/>
        <w:numPr>
          <w:ilvl w:val="0"/>
          <w:numId w:val="3"/>
        </w:numPr>
        <w:spacing w:after="120" w:line="320"/>
      </w:pPr>
      <w:r>
        <w:rPr>
          <w:rFonts w:ascii="Yu Gothic" w:eastAsia="Yu Gothic" w:hAnsi="Yu Gothic"/>
          <w:sz w:val="21"/>
          <w:szCs w:val="21"/>
        </w:rPr>
        <w:t xml:space="preserve">3段階目以降: 試行の結果をご覧いただいてからのご判断でOK——「成果が見えるなら考える」というお考えに合わせた建付けです</w:t>
      </w:r>
    </w:p>
    <w:p>
      <w:pPr>
        <w:pStyle w:val="ListParagraph"/>
        <w:numPr>
          <w:ilvl w:val="0"/>
          <w:numId w:val="3"/>
        </w:numPr>
        <w:spacing w:after="120" w:line="320"/>
      </w:pPr>
      <w:r>
        <w:rPr>
          <w:rFonts w:ascii="Yu Gothic" w:eastAsia="Yu Gothic" w:hAnsi="Yu Gothic"/>
          <w:sz w:val="21"/>
          <w:szCs w:val="21"/>
        </w:rPr>
        <w:t xml:space="preserve">前提: 現場ヒアリングへのご協力（各1〜2時間程度）、基幹システムの仕様情報のご開示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CE6F1" w:sz="6" w:space="2"/>
      </w:pBdr>
      <w:spacing w:after="200" w:before="360"/>
      <w:outlineLvl w:val="0"/>
    </w:pPr>
    <w:rPr>
      <w:rFonts w:ascii="Yu Gothic" w:eastAsia="Yu Gothic" w:hAnsi="Yu Gothic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2026-06-11T15:40:54.441Z</dcterms:created>
  <dcterms:modified xsi:type="dcterms:W3CDTF">2026-06-11T15:40:54.442Z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