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5C1B" w:rsidRDefault="00352551" w:rsidP="00352551">
      <w:pPr>
        <w:jc w:val="center"/>
        <w:rPr>
          <w:lang w:val="es-ES"/>
        </w:rPr>
      </w:pPr>
      <w:r>
        <w:rPr>
          <w:lang w:val="es-ES"/>
        </w:rPr>
        <w:t xml:space="preserve">Bitácora para UNAM </w:t>
      </w:r>
      <w:proofErr w:type="spellStart"/>
      <w:r>
        <w:rPr>
          <w:lang w:val="es-ES"/>
        </w:rPr>
        <w:t>setereo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measure</w:t>
      </w:r>
      <w:proofErr w:type="spellEnd"/>
    </w:p>
    <w:p w:rsidR="00352551" w:rsidRDefault="00352551" w:rsidP="00352551">
      <w:pPr>
        <w:jc w:val="center"/>
        <w:rPr>
          <w:lang w:val="es-ES"/>
        </w:rPr>
      </w:pPr>
    </w:p>
    <w:p w:rsidR="00352551" w:rsidRDefault="00352551" w:rsidP="0035255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Obtener imágenes de las dos cámaras</w:t>
      </w:r>
    </w:p>
    <w:p w:rsidR="00352551" w:rsidRDefault="00352551" w:rsidP="0035255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Calibración de las dos cámaras</w:t>
      </w:r>
    </w:p>
    <w:p w:rsidR="00352551" w:rsidRDefault="00352551" w:rsidP="0035255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Mapa de disparidad</w:t>
      </w:r>
    </w:p>
    <w:p w:rsidR="00352551" w:rsidRPr="00352551" w:rsidRDefault="00352551" w:rsidP="0035255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Reconstrucción de imagen 3D</w:t>
      </w:r>
    </w:p>
    <w:sectPr w:rsidR="00352551" w:rsidRPr="00352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1000F"/>
    <w:multiLevelType w:val="hybridMultilevel"/>
    <w:tmpl w:val="4BB60D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51"/>
    <w:rsid w:val="00352551"/>
    <w:rsid w:val="008B4823"/>
    <w:rsid w:val="00AC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90FC78"/>
  <w15:chartTrackingRefBased/>
  <w15:docId w15:val="{ADA216F7-44BE-D944-982D-428843C8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2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Martinez Valencia</dc:creator>
  <cp:keywords/>
  <dc:description/>
  <cp:lastModifiedBy>Jorge Luis Martinez Valencia</cp:lastModifiedBy>
  <cp:revision>1</cp:revision>
  <dcterms:created xsi:type="dcterms:W3CDTF">2020-08-19T20:06:00Z</dcterms:created>
  <dcterms:modified xsi:type="dcterms:W3CDTF">2020-08-19T20:08:00Z</dcterms:modified>
</cp:coreProperties>
</file>