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/>
      </w:pPr>
      <w:r>
        <w:rPr/>
        <w:t>МИНИСТЕРСТВО НАУКИ И ВЫСШЕГО ОБРАЗОВАНИЯ РФ</w:t>
      </w:r>
    </w:p>
    <w:p>
      <w:pPr>
        <w:pStyle w:val="Normal"/>
        <w:ind w:hanging="0"/>
        <w:jc w:val="center"/>
        <w:rPr/>
      </w:pPr>
      <w:r>
        <w:rPr/>
        <w:t xml:space="preserve">ФЕДЕРАЛЬНОЕ ГОСУДАРСТВЕННОЕ АВТОНОМНОЕ ОБРАЗОВАТЕЛЬНОЕ УЧРЕЖДЕНИЕ ВЫСШЕГО ОБРАЗОВАНИЯ </w:t>
      </w:r>
    </w:p>
    <w:p>
      <w:pPr>
        <w:pStyle w:val="Normal"/>
        <w:ind w:hanging="0"/>
        <w:jc w:val="center"/>
        <w:rPr/>
      </w:pPr>
      <w:r>
        <w:rPr/>
        <w:t>«НОВОСИБИРСКИЙ НАЦИОНАЛЬНЫЙ ИССЛЕДОВАТЕЛЬСКИЙ</w:t>
      </w:r>
    </w:p>
    <w:p>
      <w:pPr>
        <w:pStyle w:val="Normal"/>
        <w:ind w:hanging="0"/>
        <w:jc w:val="center"/>
        <w:rPr>
          <w:rFonts w:eastAsia="Calibri"/>
        </w:rPr>
      </w:pPr>
      <w:r>
        <w:rPr/>
        <w:t>ГОСУДАРСТВЕННЫЙ УНИВЕРСИТЕТ»</w:t>
        <w:br/>
        <w:t>(НОВОСИБИРСКИЙ ГОСУДАРСТВЕННЫЙ УНИВЕРСИТЕТ, НГУ)</w:t>
      </w:r>
    </w:p>
    <w:p>
      <w:pPr>
        <w:pStyle w:val="Normal"/>
        <w:jc w:val="center"/>
        <w:rPr/>
      </w:pPr>
      <w:r>
        <w:rPr/>
        <w:t>Факультет информационных технологий</w:t>
      </w:r>
    </w:p>
    <w:p>
      <w:pPr>
        <w:pStyle w:val="Normal"/>
        <w:rPr/>
      </w:pPr>
      <w:r>
        <w:rPr/>
        <w:t>Кафедра общей информатики</w:t>
      </w:r>
    </w:p>
    <w:p>
      <w:pPr>
        <w:pStyle w:val="Normal"/>
        <w:widowControl/>
        <w:bidi w:val="0"/>
        <w:spacing w:lineRule="auto" w:line="240" w:before="0" w:after="0"/>
        <w:ind w:firstLine="1928" w:left="0" w:right="0"/>
        <w:jc w:val="both"/>
        <w:rPr>
          <w:sz w:val="16"/>
          <w:szCs w:val="16"/>
        </w:rPr>
      </w:pPr>
      <w:r>
        <w:rPr>
          <w:sz w:val="16"/>
          <w:szCs w:val="16"/>
        </w:rPr>
        <w:t>(название кафедры)</w:t>
      </w:r>
    </w:p>
    <w:p>
      <w:pPr>
        <w:pStyle w:val="Normal"/>
        <w:rPr/>
      </w:pPr>
      <w:r>
        <w:rPr/>
        <w:t xml:space="preserve">Направление подготовки </w:t>
      </w:r>
      <w:r>
        <w:rPr>
          <w:shd w:fill="FFFF00" w:val="clear"/>
        </w:rPr>
        <w:t>$(образПрограмма)</w:t>
      </w:r>
    </w:p>
    <w:p>
      <w:pPr>
        <w:pStyle w:val="Normal"/>
        <w:rPr/>
      </w:pPr>
      <w:r>
        <w:rPr/>
        <w:t xml:space="preserve">Направленность (профиль): </w:t>
      </w:r>
      <w:r>
        <w:rPr>
          <w:shd w:fill="FFFF00" w:val="clear"/>
        </w:rPr>
        <w:t>$(специализация)</w:t>
      </w:r>
      <w:r>
        <w:rPr/>
        <w:t xml:space="preserve"> </w:t>
      </w:r>
    </w:p>
    <w:tbl>
      <w:tblPr>
        <w:tblW w:w="4003" w:type="dxa"/>
        <w:jc w:val="left"/>
        <w:tblInd w:w="546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003"/>
      </w:tblGrid>
      <w:tr>
        <w:trPr>
          <w:trHeight w:val="1763" w:hRule="atLeast"/>
        </w:trPr>
        <w:tc>
          <w:tcPr>
            <w:tcW w:w="4003" w:type="dxa"/>
            <w:tcBorders/>
            <w:shd w:color="auto" w:fill="auto" w:val="clear"/>
          </w:tcPr>
          <w:p>
            <w:pPr>
              <w:pStyle w:val="Normal"/>
              <w:numPr>
                <w:ilvl w:val="0"/>
                <w:numId w:val="2"/>
              </w:numPr>
              <w:spacing w:lineRule="auto" w:line="276" w:before="0" w:after="200"/>
              <w:jc w:val="right"/>
              <w:rPr/>
            </w:pPr>
            <w:r>
              <w:rPr/>
              <w:t>УТВЕРЖДАЮ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right"/>
              <w:rPr/>
            </w:pPr>
            <w:r>
              <w:rPr/>
              <w:t>Зав. кафедрой Пальчунов Д. Е.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(фамилия, И., О.)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right"/>
              <w:rPr/>
            </w:pPr>
            <w:r>
              <w:rPr/>
              <w:t>…………………</w:t>
            </w:r>
            <w:r>
              <w:rPr/>
              <w:t>.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(подпись)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76"/>
              <w:jc w:val="right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$(общаяДатаПодписи)</w:t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  <w:t>ЗАДАНИЕ</w:t>
      </w:r>
    </w:p>
    <w:p>
      <w:pPr>
        <w:pStyle w:val="Normal"/>
        <w:jc w:val="center"/>
        <w:rPr>
          <w:b/>
        </w:rPr>
      </w:pPr>
      <w:r>
        <w:rPr>
          <w:b/>
        </w:rPr>
        <w:t xml:space="preserve">НА ВЫПУСКНУЮ КВАЛИФИКАЦИОННУЮ РАБОТУ </w:t>
      </w:r>
      <w:r>
        <w:rPr>
          <w:b/>
          <w:bCs/>
          <w:i w:val="false"/>
          <w:iCs w:val="false"/>
          <w:u w:val="none"/>
          <w:shd w:fill="FFFF00" w:val="clear"/>
        </w:rPr>
        <w:t>$(степень)</w:t>
      </w:r>
    </w:p>
    <w:tbl>
      <w:tblPr>
        <w:tblW w:w="935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5"/>
      </w:tblGrid>
      <w:tr>
        <w:trPr/>
        <w:tc>
          <w:tcPr>
            <w:tcW w:w="9355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>
                <w:shd w:fill="FFFF00" w:val="clear"/>
              </w:rPr>
              <w:t>$(полСтуденту)</w:t>
            </w:r>
            <w:r>
              <w:rPr>
                <w:shd w:fill="auto" w:val="clear"/>
              </w:rPr>
              <w:t xml:space="preserve"> </w:t>
            </w:r>
            <w:r>
              <w:rPr>
                <w:shd w:fill="FFFF00" w:val="clear"/>
              </w:rPr>
              <w:t>$(полноеИмяДательный)</w:t>
            </w:r>
            <w:r>
              <w:rPr/>
              <w:t xml:space="preserve">, группы </w:t>
            </w:r>
            <w:r>
              <w:rPr>
                <w:shd w:fill="FFFF00" w:val="clear"/>
              </w:rPr>
              <w:t>$(группа)</w:t>
            </w:r>
          </w:p>
        </w:tc>
      </w:tr>
    </w:tbl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(фамилия, имя, отчество, номер группы)</w:t>
      </w:r>
    </w:p>
    <w:tbl>
      <w:tblPr>
        <w:tblW w:w="935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5"/>
      </w:tblGrid>
      <w:tr>
        <w:trPr/>
        <w:tc>
          <w:tcPr>
            <w:tcW w:w="9355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  <w:t xml:space="preserve">Тема </w:t>
            </w:r>
            <w:r>
              <w:rPr>
                <w:shd w:fill="FFFF00" w:val="clear"/>
              </w:rPr>
              <w:t>$(темаВКР)</w:t>
            </w:r>
          </w:p>
        </w:tc>
      </w:tr>
    </w:tbl>
    <w:p>
      <w:pPr>
        <w:pStyle w:val="Normal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(полное название темы выпускной квалификационной работы)</w:t>
      </w:r>
    </w:p>
    <w:tbl>
      <w:tblPr>
        <w:tblW w:w="935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5"/>
      </w:tblGrid>
      <w:tr>
        <w:trPr/>
        <w:tc>
          <w:tcPr>
            <w:tcW w:w="9355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  <w:t xml:space="preserve">утверждена распоряжением проректора по учебной работе </w:t>
            </w:r>
            <w:r>
              <w:rPr>
                <w:b w:val="false"/>
                <w:bCs w:val="false"/>
                <w:i w:val="false"/>
                <w:iCs w:val="false"/>
                <w:u w:val="none"/>
                <w:shd w:fill="FFFF00" w:val="clear"/>
              </w:rPr>
              <w:t>$(утверждениеТемы)$(корректировкаТемыЕслиЕсть)</w:t>
            </w:r>
          </w:p>
        </w:tc>
      </w:tr>
      <w:tr>
        <w:trPr/>
        <w:tc>
          <w:tcPr>
            <w:tcW w:w="9355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  <w:t xml:space="preserve">Срок сдачи студентом готовой работы </w:t>
            </w:r>
            <w:r>
              <w:rPr>
                <w:shd w:fill="FFFF00" w:val="clear"/>
              </w:rPr>
              <w:t>$(срокСдачиРаботы)</w:t>
            </w:r>
          </w:p>
        </w:tc>
      </w:tr>
      <w:tr>
        <w:trPr/>
        <w:tc>
          <w:tcPr>
            <w:tcW w:w="9355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  <w:t>Исходные данные (или цель работы):</w:t>
            </w:r>
          </w:p>
          <w:p>
            <w:pPr>
              <w:pStyle w:val="Normal"/>
              <w:rPr/>
            </w:pPr>
            <w:r>
              <w:rPr>
                <w:shd w:fill="FFFF00" w:val="clear"/>
              </w:rPr>
              <w:t>/* пример – Разработать программную систему для моделирования реакции пользователей социальных сетей на новостные сообщения */</w:t>
            </w:r>
          </w:p>
        </w:tc>
      </w:tr>
      <w:tr>
        <w:trPr/>
        <w:tc>
          <w:tcPr>
            <w:tcW w:w="9355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  <w:t>Структурные части работы:</w:t>
            </w:r>
          </w:p>
          <w:p>
            <w:pPr>
              <w:pStyle w:val="Normal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/* пример – Анализ предметной области, обзор существующих решений, разработка программной системы, описание полученных результатов */</w:t>
            </w:r>
          </w:p>
        </w:tc>
      </w:tr>
      <w:tr>
        <w:trPr/>
        <w:tc>
          <w:tcPr>
            <w:tcW w:w="9355" w:type="dxa"/>
            <w:tcBorders/>
            <w:shd w:color="auto" w:fill="auto" w:val="clear"/>
          </w:tcPr>
          <w:p>
            <w:pPr>
              <w:pStyle w:val="Normal"/>
              <w:jc w:val="left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$(консультантВКРЕслиЕсть)</w:t>
            </w:r>
          </w:p>
        </w:tc>
      </w:tr>
    </w:tbl>
    <w:p>
      <w:pPr>
        <w:pStyle w:val="BodyText"/>
        <w:rPr/>
      </w:pPr>
      <w:r>
        <w:rPr/>
      </w:r>
    </w:p>
    <w:tbl>
      <w:tblPr>
        <w:tblW w:w="935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27"/>
        <w:gridCol w:w="3728"/>
      </w:tblGrid>
      <w:tr>
        <w:trPr/>
        <w:tc>
          <w:tcPr>
            <w:tcW w:w="5627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  <w:t>Руководитель ВКР</w:t>
            </w:r>
          </w:p>
        </w:tc>
        <w:tc>
          <w:tcPr>
            <w:tcW w:w="3728" w:type="dxa"/>
            <w:tcBorders/>
            <w:shd w:color="auto" w:fill="auto" w:val="clear"/>
          </w:tcPr>
          <w:p>
            <w:pPr>
              <w:pStyle w:val="Normal"/>
              <w:ind w:hanging="0"/>
              <w:rPr/>
            </w:pPr>
            <w:r>
              <w:rPr/>
              <w:t>Задание принял к исполнению</w:t>
            </w:r>
          </w:p>
        </w:tc>
      </w:tr>
      <w:tr>
        <w:trPr/>
        <w:tc>
          <w:tcPr>
            <w:tcW w:w="5627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>
                <w:shd w:fill="FFFF00" w:val="clear"/>
              </w:rPr>
              <w:t>$(руководительВКР.должность)</w:t>
            </w:r>
            <w:r>
              <w:rPr/>
              <w:t xml:space="preserve"> </w:t>
            </w:r>
            <w:r>
              <w:rPr>
                <w:shd w:fill="FFFF00" w:val="clear"/>
              </w:rPr>
              <w:t>$(руководительВКР.работаНГУ)</w:t>
            </w:r>
            <w:r>
              <w:rPr/>
              <w:t>,</w:t>
            </w:r>
          </w:p>
        </w:tc>
        <w:tc>
          <w:tcPr>
            <w:tcW w:w="3728" w:type="dxa"/>
            <w:tcBorders/>
            <w:shd w:color="auto" w:fill="auto" w:val="clear"/>
          </w:tcPr>
          <w:p>
            <w:pPr>
              <w:pStyle w:val="Normal"/>
              <w:ind w:hanging="0"/>
              <w:jc w:val="left"/>
              <w:rPr/>
            </w:pPr>
            <w:r>
              <w:rPr>
                <w:shd w:fill="FFFF00" w:val="clear"/>
              </w:rPr>
              <w:t>$(полноеИмяКратко)</w:t>
            </w:r>
            <w:r>
              <w:rPr/>
              <w:t>/………..</w:t>
            </w:r>
          </w:p>
        </w:tc>
      </w:tr>
      <w:tr>
        <w:trPr/>
        <w:tc>
          <w:tcPr>
            <w:tcW w:w="5627" w:type="dxa"/>
            <w:tcBorders/>
            <w:shd w:color="auto" w:fill="auto" w:val="clear"/>
          </w:tcPr>
          <w:p>
            <w:pPr>
              <w:pStyle w:val="Normal"/>
              <w:rPr>
                <w:b w:val="false"/>
                <w:bCs w:val="false"/>
                <w:i w:val="false"/>
                <w:iCs w:val="false"/>
                <w:highlight w:val="none"/>
                <w:shd w:fill="FFFF00" w:val="clear"/>
              </w:rPr>
            </w:pPr>
            <w:r>
              <w:rPr>
                <w:b w:val="false"/>
                <w:bCs w:val="false"/>
                <w:i w:val="false"/>
                <w:iCs w:val="false"/>
                <w:shd w:fill="FFFF00" w:val="clear"/>
              </w:rPr>
              <w:t>$(руководительВКР.степень.звание)</w:t>
            </w:r>
          </w:p>
        </w:tc>
        <w:tc>
          <w:tcPr>
            <w:tcW w:w="3728" w:type="dxa"/>
            <w:tcBorders/>
            <w:shd w:color="auto" w:fill="auto" w:val="clear"/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(ФИО студента) / (подпись)</w:t>
            </w:r>
          </w:p>
        </w:tc>
      </w:tr>
      <w:tr>
        <w:trPr/>
        <w:tc>
          <w:tcPr>
            <w:tcW w:w="5627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>
                <w:shd w:fill="FFFF00" w:val="clear"/>
              </w:rPr>
              <w:t>$(руководительВКР.имяКратко)</w:t>
            </w:r>
            <w:r>
              <w:rPr/>
              <w:t>/…………..</w:t>
            </w:r>
          </w:p>
        </w:tc>
        <w:tc>
          <w:tcPr>
            <w:tcW w:w="3728" w:type="dxa"/>
            <w:tcBorders/>
            <w:shd w:color="auto" w:fill="auto" w:val="clear"/>
          </w:tcPr>
          <w:p>
            <w:pPr>
              <w:pStyle w:val="Normal"/>
              <w:ind w:hanging="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$(общаяДатаПодписи)</w:t>
            </w:r>
          </w:p>
        </w:tc>
      </w:tr>
      <w:tr>
        <w:trPr>
          <w:trHeight w:val="242" w:hRule="atLeast"/>
        </w:trPr>
        <w:tc>
          <w:tcPr>
            <w:tcW w:w="5627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>
                <w:sz w:val="16"/>
                <w:szCs w:val="16"/>
              </w:rPr>
              <w:t xml:space="preserve">             </w:t>
            </w:r>
            <w:r>
              <w:rPr>
                <w:sz w:val="16"/>
                <w:szCs w:val="16"/>
              </w:rPr>
              <w:t>(ФИ О) / (подпись)</w:t>
            </w:r>
          </w:p>
        </w:tc>
        <w:tc>
          <w:tcPr>
            <w:tcW w:w="3728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99" w:hRule="atLeast"/>
        </w:trPr>
        <w:tc>
          <w:tcPr>
            <w:tcW w:w="5627" w:type="dxa"/>
            <w:tcBorders/>
            <w:shd w:color="auto" w:fill="auto" w:val="clear"/>
          </w:tcPr>
          <w:p>
            <w:pPr>
              <w:pStyle w:val="Normal"/>
              <w:rPr>
                <w:highlight w:val="none"/>
                <w:shd w:fill="FFFF00" w:val="clear"/>
              </w:rPr>
            </w:pPr>
            <w:bookmarkStart w:id="0" w:name="__DdeLink__131_2351069225_Копия_2"/>
            <w:r>
              <w:rPr>
                <w:shd w:fill="FFFF00" w:val="clear"/>
              </w:rPr>
              <w:t>$(общаяДатаПодписи)</w:t>
            </w:r>
            <w:bookmarkEnd w:id="0"/>
          </w:p>
        </w:tc>
        <w:tc>
          <w:tcPr>
            <w:tcW w:w="3728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99" w:hRule="atLeast"/>
        </w:trPr>
        <w:tc>
          <w:tcPr>
            <w:tcW w:w="5627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728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99" w:hRule="atLeast"/>
        </w:trPr>
        <w:tc>
          <w:tcPr>
            <w:tcW w:w="5627" w:type="dxa"/>
            <w:tcBorders/>
            <w:shd w:color="auto" w:fill="auto" w:val="clear"/>
          </w:tcPr>
          <w:p>
            <w:pPr>
              <w:pStyle w:val="Normal"/>
              <w:rPr>
                <w:color w:val="auto"/>
                <w:highlight w:val="none"/>
                <w:shd w:fill="FFFF00" w:val="clear"/>
              </w:rPr>
            </w:pPr>
            <w:r>
              <w:rPr>
                <w:color w:val="auto"/>
                <w:shd w:fill="FFFF00" w:val="clear"/>
              </w:rPr>
              <w:t>$(соруководительЗадание)</w:t>
            </w:r>
          </w:p>
        </w:tc>
        <w:tc>
          <w:tcPr>
            <w:tcW w:w="3728" w:type="dxa"/>
            <w:tcBorders/>
            <w:shd w:color="auto" w:fill="auto" w:val="clear"/>
          </w:tcPr>
          <w:p>
            <w:pPr>
              <w:pStyle w:val="Normal"/>
              <w:ind w:hanging="0" w:left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ind w:hanging="0" w:left="0"/>
        <w:jc w:val="center"/>
        <w:rPr>
          <w:rFonts w:ascii="Times New Roman" w:hAnsi="Times New Roman"/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Arial">
    <w:charset w:val="01"/>
    <w:family w:val="swiss"/>
    <w:pitch w:val="variable"/>
  </w:font>
  <w:font w:name="Tahoma">
    <w:charset w:val="01"/>
    <w:family w:val="swiss"/>
    <w:pitch w:val="variable"/>
  </w:font>
  <w:font w:name="Arial Unicode M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6814" w:hanging="576"/>
      </w:pPr>
      <w:rPr/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e5893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a94d28"/>
    <w:pPr>
      <w:keepNext w:val="true"/>
      <w:keepLines/>
      <w:spacing w:before="240" w:after="0"/>
      <w:ind w:hanging="0"/>
      <w:jc w:val="center"/>
      <w:outlineLvl w:val="0"/>
    </w:pPr>
    <w:rPr>
      <w:rFonts w:eastAsia="" w:cs="" w:cstheme="majorBidi" w:eastAsiaTheme="majorEastAsia"/>
      <w:b/>
      <w:caps/>
      <w:szCs w:val="32"/>
    </w:rPr>
  </w:style>
  <w:style w:type="paragraph" w:styleId="Heading2">
    <w:name w:val="heading 2"/>
    <w:basedOn w:val="Normal"/>
    <w:next w:val="Normal"/>
    <w:link w:val="2"/>
    <w:qFormat/>
    <w:rsid w:val="00a94d28"/>
    <w:pPr>
      <w:keepNext w:val="true"/>
      <w:numPr>
        <w:ilvl w:val="1"/>
        <w:numId w:val="1"/>
      </w:numPr>
      <w:suppressAutoHyphens w:val="true"/>
      <w:jc w:val="center"/>
      <w:outlineLvl w:val="1"/>
    </w:pPr>
    <w:rPr>
      <w:b/>
      <w:bCs/>
      <w:lang w:val="x-none" w:eastAsia="x-none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1e6b69"/>
    <w:pPr>
      <w:keepNext w:val="true"/>
      <w:keepLines/>
      <w:numPr>
        <w:ilvl w:val="2"/>
        <w:numId w:val="1"/>
      </w:numPr>
      <w:spacing w:before="120" w:after="0"/>
      <w:ind w:firstLine="720" w:left="0"/>
      <w:outlineLvl w:val="2"/>
    </w:pPr>
    <w:rPr>
      <w:rFonts w:eastAsia="" w:cs="" w:cstheme="majorBidi" w:eastAsiaTheme="majorEastAsia"/>
      <w:b/>
      <w:i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24134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24134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24134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24134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24134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24134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qFormat/>
    <w:rsid w:val="00a94d28"/>
    <w:rPr>
      <w:rFonts w:ascii="Times New Roman" w:hAnsi="Times New Roman" w:eastAsia="Times New Roman" w:cs="Times New Roman"/>
      <w:b/>
      <w:bCs/>
      <w:sz w:val="24"/>
      <w:szCs w:val="24"/>
      <w:lang w:val="x-none" w:eastAsia="x-none"/>
    </w:rPr>
  </w:style>
  <w:style w:type="character" w:styleId="Style5" w:customStyle="1">
    <w:name w:val="Текст сноски Знак"/>
    <w:basedOn w:val="DefaultParagraphFont"/>
    <w:uiPriority w:val="99"/>
    <w:qFormat/>
    <w:rsid w:val="00b62267"/>
    <w:rPr>
      <w:rFonts w:ascii="Calibri" w:hAnsi="Calibri" w:eastAsia="Times New Roman" w:cs="Times New Roman"/>
      <w:sz w:val="20"/>
      <w:szCs w:val="20"/>
      <w:lang w:val="x-none" w:eastAsia="x-none"/>
    </w:rPr>
  </w:style>
  <w:style w:type="character" w:styleId="user">
    <w:name w:val="Символ сноски (user)"/>
    <w:uiPriority w:val="99"/>
    <w:unhideWhenUsed/>
    <w:qFormat/>
    <w:rsid w:val="00b62267"/>
    <w:rPr>
      <w:vertAlign w:val="superscript"/>
    </w:rPr>
  </w:style>
  <w:style w:type="character" w:styleId="Style6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1" w:customStyle="1">
    <w:name w:val="Заголовок 1 Знак"/>
    <w:basedOn w:val="DefaultParagraphFont"/>
    <w:uiPriority w:val="9"/>
    <w:qFormat/>
    <w:rsid w:val="00a94d28"/>
    <w:rPr>
      <w:rFonts w:ascii="Times New Roman" w:hAnsi="Times New Roman" w:eastAsia="" w:cs="" w:cstheme="majorBidi" w:eastAsiaTheme="majorEastAsia"/>
      <w:b/>
      <w:caps/>
      <w:sz w:val="24"/>
      <w:szCs w:val="32"/>
      <w:lang w:eastAsia="ru-RU"/>
    </w:rPr>
  </w:style>
  <w:style w:type="character" w:styleId="Hyperlink">
    <w:name w:val="Hyperlink"/>
    <w:basedOn w:val="DefaultParagraphFont"/>
    <w:uiPriority w:val="99"/>
    <w:unhideWhenUsed/>
    <w:rsid w:val="00bd4bb1"/>
    <w:rPr>
      <w:color w:themeColor="hyperlink" w:val="0563C1"/>
      <w:u w:val="single"/>
    </w:rPr>
  </w:style>
  <w:style w:type="character" w:styleId="Style7" w:customStyle="1">
    <w:name w:val="Основной текст Знак"/>
    <w:basedOn w:val="DefaultParagraphFont"/>
    <w:qFormat/>
    <w:rsid w:val="0091623b"/>
    <w:rPr>
      <w:rFonts w:ascii="Arial" w:hAnsi="Arial" w:eastAsia="Times New Roman" w:cs="Times New Roman"/>
      <w:sz w:val="20"/>
      <w:szCs w:val="20"/>
      <w:lang w:val="en-US"/>
    </w:rPr>
  </w:style>
  <w:style w:type="character" w:styleId="3" w:customStyle="1">
    <w:name w:val="Заголовок 3 Знак"/>
    <w:basedOn w:val="DefaultParagraphFont"/>
    <w:uiPriority w:val="9"/>
    <w:qFormat/>
    <w:rsid w:val="001e6b69"/>
    <w:rPr>
      <w:rFonts w:ascii="Times New Roman" w:hAnsi="Times New Roman" w:eastAsia="" w:cs="" w:cstheme="majorBidi" w:eastAsiaTheme="majorEastAsia"/>
      <w:b/>
      <w:i/>
      <w:sz w:val="24"/>
      <w:szCs w:val="24"/>
      <w:lang w:eastAsia="ru-RU"/>
    </w:rPr>
  </w:style>
  <w:style w:type="character" w:styleId="4" w:customStyle="1">
    <w:name w:val="Заголовок 4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  <w:sz w:val="24"/>
      <w:szCs w:val="24"/>
      <w:lang w:eastAsia="ru-RU"/>
    </w:rPr>
  </w:style>
  <w:style w:type="character" w:styleId="5" w:customStyle="1">
    <w:name w:val="Заголовок 5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4"/>
      <w:szCs w:val="24"/>
      <w:lang w:eastAsia="ru-RU"/>
    </w:rPr>
  </w:style>
  <w:style w:type="character" w:styleId="6" w:customStyle="1">
    <w:name w:val="Заголовок 6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eastAsia="ru-RU"/>
    </w:rPr>
  </w:style>
  <w:style w:type="character" w:styleId="7" w:customStyle="1">
    <w:name w:val="Заголовок 7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4"/>
      <w:szCs w:val="24"/>
      <w:lang w:eastAsia="ru-RU"/>
    </w:rPr>
  </w:style>
  <w:style w:type="character" w:styleId="8" w:customStyle="1">
    <w:name w:val="Заголовок 8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  <w:lang w:eastAsia="ru-RU"/>
    </w:rPr>
  </w:style>
  <w:style w:type="character" w:styleId="9" w:customStyle="1">
    <w:name w:val="Заголовок 9 Знак"/>
    <w:basedOn w:val="DefaultParagraphFont"/>
    <w:uiPriority w:val="9"/>
    <w:semiHidden/>
    <w:qFormat/>
    <w:rsid w:val="00724134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  <w:lang w:eastAsia="ru-RU"/>
    </w:rPr>
  </w:style>
  <w:style w:type="character" w:styleId="Style8" w:customStyle="1">
    <w:name w:val="Заголовок Знак"/>
    <w:basedOn w:val="DefaultParagraphFont"/>
    <w:qFormat/>
    <w:rsid w:val="00fd203f"/>
    <w:rPr>
      <w:rFonts w:ascii="Times New Roman" w:hAnsi="Times New Roman" w:eastAsia="Times New Roman" w:cs="Times New Roman"/>
      <w:b/>
      <w:sz w:val="20"/>
      <w:szCs w:val="20"/>
      <w:lang w:eastAsia="ru-RU"/>
    </w:rPr>
  </w:style>
  <w:style w:type="character" w:styleId="Style9" w:customStyle="1">
    <w:name w:val="Заголовок оглавления Знак"/>
    <w:basedOn w:val="1"/>
    <w:uiPriority w:val="39"/>
    <w:qFormat/>
    <w:rsid w:val="004a79ae"/>
    <w:rPr>
      <w:rFonts w:ascii="Calibri Light" w:hAnsi="Calibri Light" w:eastAsia="" w:cs="" w:asciiTheme="majorHAnsi" w:cstheme="majorBidi" w:eastAsiaTheme="majorEastAsia" w:hAnsiTheme="majorHAnsi"/>
      <w:b w:val="false"/>
      <w:caps/>
      <w:color w:themeColor="accent1" w:themeShade="bf" w:val="2E74B5"/>
      <w:sz w:val="32"/>
      <w:szCs w:val="32"/>
      <w:lang w:eastAsia="ru-RU"/>
    </w:rPr>
  </w:style>
  <w:style w:type="character" w:styleId="0" w:customStyle="1">
    <w:name w:val="Заголовок 0 Знак"/>
    <w:basedOn w:val="Style9"/>
    <w:link w:val="01"/>
    <w:qFormat/>
    <w:rsid w:val="004a79ae"/>
    <w:rPr>
      <w:rFonts w:ascii="Times New Roman" w:hAnsi="Times New Roman" w:eastAsia="Times New Roman" w:cs="Times New Roman"/>
      <w:b/>
      <w:caps/>
      <w:color w:themeColor="accent1" w:themeShade="bf" w:val="2E74B5"/>
      <w:sz w:val="24"/>
      <w:szCs w:val="24"/>
      <w:lang w:eastAsia="ru-RU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c70d0b"/>
    <w:rPr>
      <w:rFonts w:ascii="Tahoma" w:hAnsi="Tahoma" w:eastAsia="Times New Roman" w:cs="Tahoma"/>
      <w:sz w:val="16"/>
      <w:szCs w:val="16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c2d93"/>
    <w:rPr>
      <w:sz w:val="16"/>
      <w:szCs w:val="16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sid w:val="00ec2d93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ec2d93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Style13" w:customStyle="1">
    <w:name w:val="Абзац списка Знак"/>
    <w:basedOn w:val="DefaultParagraphFont"/>
    <w:link w:val="ListParagraph"/>
    <w:uiPriority w:val="34"/>
    <w:qFormat/>
    <w:rsid w:val="00852475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qFormat/>
    <w:rsid w:val="00af2012"/>
    <w:rPr>
      <w:rFonts w:ascii="Arial Unicode MS" w:hAnsi="Arial Unicode MS" w:eastAsia="Arial Unicode MS" w:cs="Arial Unicode MS"/>
      <w:sz w:val="20"/>
      <w:szCs w:val="20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rsid w:val="00897885"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5" w:customStyle="1">
    <w:name w:val="Нижний колонтитул Знак"/>
    <w:basedOn w:val="DefaultParagraphFont"/>
    <w:uiPriority w:val="99"/>
    <w:qFormat/>
    <w:rsid w:val="00736a47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7"/>
    <w:rsid w:val="0091623b"/>
    <w:pPr>
      <w:widowControl w:val="false"/>
      <w:ind w:firstLine="540" w:left="760"/>
    </w:pPr>
    <w:rPr>
      <w:rFonts w:ascii="Arial" w:hAnsi="Arial"/>
      <w:sz w:val="20"/>
      <w:szCs w:val="20"/>
      <w:lang w:val="en-US"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link w:val="Style5"/>
    <w:uiPriority w:val="99"/>
    <w:unhideWhenUsed/>
    <w:rsid w:val="00b62267"/>
    <w:pPr/>
    <w:rPr>
      <w:rFonts w:ascii="Calibri" w:hAnsi="Calibri"/>
      <w:sz w:val="20"/>
      <w:szCs w:val="20"/>
      <w:lang w:val="x-none" w:eastAsia="x-none"/>
    </w:rPr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Normal"/>
    <w:link w:val="Style9"/>
    <w:uiPriority w:val="39"/>
    <w:unhideWhenUsed/>
    <w:qFormat/>
    <w:rsid w:val="00bd4bb1"/>
    <w:pPr>
      <w:spacing w:lineRule="auto" w:line="259"/>
      <w:jc w:val="lef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</w:rPr>
  </w:style>
  <w:style w:type="paragraph" w:styleId="TOC2">
    <w:name w:val="toc 2"/>
    <w:basedOn w:val="Normal"/>
    <w:next w:val="Normal"/>
    <w:autoRedefine/>
    <w:uiPriority w:val="39"/>
    <w:unhideWhenUsed/>
    <w:rsid w:val="00bd4bb1"/>
    <w:pPr>
      <w:spacing w:before="0" w:after="100"/>
      <w:ind w:left="24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a4ea8"/>
    <w:pPr>
      <w:tabs>
        <w:tab w:val="clear" w:pos="709"/>
        <w:tab w:val="left" w:pos="1100" w:leader="none"/>
        <w:tab w:val="right" w:pos="9345" w:leader="dot"/>
      </w:tabs>
      <w:spacing w:before="0" w:after="100"/>
      <w:ind w:firstLine="284"/>
    </w:pPr>
    <w:rPr/>
  </w:style>
  <w:style w:type="paragraph" w:styleId="ListParagraph">
    <w:name w:val="List Paragraph"/>
    <w:basedOn w:val="Normal"/>
    <w:link w:val="Style13"/>
    <w:uiPriority w:val="34"/>
    <w:qFormat/>
    <w:rsid w:val="00c72f4e"/>
    <w:pPr>
      <w:spacing w:before="0" w:after="0"/>
      <w:ind w:left="720"/>
      <w:contextualSpacing/>
    </w:pPr>
    <w:rPr/>
  </w:style>
  <w:style w:type="paragraph" w:styleId="Default" w:customStyle="1">
    <w:name w:val="Default"/>
    <w:qFormat/>
    <w:rsid w:val="00251166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Times New Roman" w:cs="Times New Roman"/>
      <w:color w:val="000000"/>
      <w:kern w:val="0"/>
      <w:sz w:val="24"/>
      <w:szCs w:val="24"/>
      <w:lang w:val="ru-RU" w:eastAsia="en-US" w:bidi="ar-SA"/>
    </w:rPr>
  </w:style>
  <w:style w:type="paragraph" w:styleId="211" w:customStyle="1">
    <w:name w:val="Основной текст с отступом 21"/>
    <w:basedOn w:val="Normal"/>
    <w:uiPriority w:val="99"/>
    <w:qFormat/>
    <w:rsid w:val="00803c1f"/>
    <w:pPr/>
    <w:rPr/>
  </w:style>
  <w:style w:type="paragraph" w:styleId="Title">
    <w:name w:val="Title"/>
    <w:basedOn w:val="Normal"/>
    <w:link w:val="Style8"/>
    <w:qFormat/>
    <w:rsid w:val="00fd203f"/>
    <w:pPr>
      <w:ind w:hanging="0"/>
      <w:jc w:val="center"/>
    </w:pPr>
    <w:rPr>
      <w:b/>
      <w:sz w:val="20"/>
      <w:szCs w:val="20"/>
    </w:rPr>
  </w:style>
  <w:style w:type="paragraph" w:styleId="01" w:customStyle="1">
    <w:name w:val="Заголовок 0"/>
    <w:basedOn w:val="TOCHeading"/>
    <w:next w:val="Normal"/>
    <w:link w:val="0"/>
    <w:qFormat/>
    <w:rsid w:val="004a79ae"/>
    <w:pPr>
      <w:spacing w:lineRule="auto" w:line="240" w:before="0" w:after="240"/>
      <w:jc w:val="center"/>
    </w:pPr>
    <w:rPr>
      <w:rFonts w:ascii="Times New Roman" w:hAnsi="Times New Roman" w:eastAsia="Times New Roman" w:cs="Times New Roman"/>
      <w:b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b538af"/>
    <w:pPr>
      <w:spacing w:beforeAutospacing="1" w:afterAutospacing="1"/>
      <w:ind w:hanging="0"/>
      <w:jc w:val="left"/>
    </w:pPr>
    <w:rPr/>
  </w:style>
  <w:style w:type="paragraph" w:styleId="TOC3">
    <w:name w:val="toc 3"/>
    <w:basedOn w:val="Normal"/>
    <w:next w:val="Normal"/>
    <w:autoRedefine/>
    <w:uiPriority w:val="39"/>
    <w:unhideWhenUsed/>
    <w:rsid w:val="009168de"/>
    <w:pPr>
      <w:spacing w:before="0" w:after="100"/>
      <w:ind w:left="480"/>
    </w:pPr>
    <w:rPr/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c70d0b"/>
    <w:pPr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ec2d9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ec2d93"/>
    <w:pPr/>
    <w:rPr>
      <w:b/>
      <w:bCs/>
    </w:rPr>
  </w:style>
  <w:style w:type="paragraph" w:styleId="HTMLPreformatted">
    <w:name w:val="HTML Preformatted"/>
    <w:basedOn w:val="Normal"/>
    <w:link w:val="HTML"/>
    <w:qFormat/>
    <w:rsid w:val="00af2012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ind w:hanging="0"/>
      <w:jc w:val="left"/>
    </w:pPr>
    <w:rPr>
      <w:rFonts w:ascii="Arial Unicode MS" w:hAnsi="Arial Unicode MS" w:eastAsia="Arial Unicode MS" w:cs="Arial Unicode MS"/>
      <w:sz w:val="20"/>
      <w:szCs w:val="20"/>
    </w:rPr>
  </w:style>
  <w:style w:type="paragraph" w:styleId="BodyTextIndent2">
    <w:name w:val="Body Text Indent 2"/>
    <w:basedOn w:val="Normal"/>
    <w:link w:val="21"/>
    <w:uiPriority w:val="99"/>
    <w:semiHidden/>
    <w:unhideWhenUsed/>
    <w:qFormat/>
    <w:rsid w:val="00897885"/>
    <w:pPr>
      <w:spacing w:lineRule="auto" w:line="480" w:before="0" w:after="120"/>
      <w:ind w:firstLine="1168" w:left="283" w:right="-2234"/>
      <w:jc w:val="left"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user3">
    <w:name w:val="Колонтитулы (user)"/>
    <w:basedOn w:val="Normal"/>
    <w:qFormat/>
    <w:pPr/>
    <w:rPr/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736a47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5">
    <w:name w:val="Заголовок таблицы (user)"/>
    <w:basedOn w:val="user4"/>
    <w:qFormat/>
    <w:pPr>
      <w:suppressLineNumbers/>
      <w:jc w:val="center"/>
    </w:pPr>
    <w:rPr>
      <w:b/>
      <w:bCs/>
    </w:rPr>
  </w:style>
  <w:style w:type="numbering" w:styleId="user6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B5605-EA5C-40D8-B8F0-CE1A77D5E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Application>LibreOffice/25.8.6.2$Linux_X86_64 LibreOffice_project/580$Build-2</Application>
  <AppVersion>15.0000</AppVersion>
  <Pages>1</Pages>
  <Words>145</Words>
  <Characters>1406</Characters>
  <CharactersWithSpaces>1531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2021-04-01T08:16:00Z</dcterms:created>
  <dc:creator>Пользователь</dc:creator>
  <dc:description/>
  <dc:language>ru-RU</dc:language>
  <cp:lastModifiedBy/>
  <cp:lastPrinted>2021-03-03T02:49:00Z</cp:lastPrinted>
  <dcterms:modified xsi:type="dcterms:W3CDTF">2026-05-10T02:18:32Z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