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caps/>
        </w:rPr>
      </w:pPr>
      <w:r>
        <w:rPr>
          <w:caps/>
        </w:rPr>
        <w:t xml:space="preserve">ФЕДЕРАЛЬНОЕ Государственное автономНОЕ образовательное </w:t>
      </w:r>
    </w:p>
    <w:p>
      <w:pPr>
        <w:pStyle w:val="Normal"/>
        <w:spacing w:before="0" w:after="120"/>
        <w:jc w:val="center"/>
        <w:rPr>
          <w:caps/>
        </w:rPr>
      </w:pPr>
      <w:r>
        <w:rPr>
          <w:caps/>
        </w:rPr>
        <w:t>учреждение высшего образования</w:t>
      </w:r>
    </w:p>
    <w:p>
      <w:pPr>
        <w:pStyle w:val="Normal"/>
        <w:jc w:val="center"/>
        <w:rPr>
          <w:bCs/>
          <w:caps/>
        </w:rPr>
      </w:pPr>
      <w:r>
        <w:rPr>
          <w:bCs/>
          <w:caps/>
        </w:rPr>
        <w:t xml:space="preserve"> </w:t>
      </w:r>
      <w:r>
        <w:rPr>
          <w:bCs/>
          <w:caps/>
        </w:rPr>
        <w:t xml:space="preserve">«Новосибирский НАЦИОНАЛЬНЫЙ ИССЛЕДОВАТЕЛЬСКИЙ государственный университет» </w:t>
      </w:r>
    </w:p>
    <w:p>
      <w:pPr>
        <w:pStyle w:val="Normal"/>
        <w:spacing w:lineRule="auto" w:line="360"/>
        <w:jc w:val="center"/>
        <w:rPr>
          <w:bCs/>
          <w:caps/>
        </w:rPr>
      </w:pPr>
      <w:r>
        <w:rPr>
          <w:bCs/>
          <w:caps/>
        </w:rPr>
        <w:t>(нОВОСИБИРСКИЙ ГОСУДАРСТВЕННЫЙ УНИВЕРСИТЕТ, НГУ)</w:t>
      </w:r>
    </w:p>
    <w:p>
      <w:pPr>
        <w:pStyle w:val="Normal"/>
        <w:spacing w:lineRule="auto" w:line="360"/>
        <w:rPr/>
      </w:pPr>
      <w:r>
        <w:rPr/>
        <w:t>Факультет информационных технологий</w:t>
      </w:r>
    </w:p>
    <w:p>
      <w:pPr>
        <w:pStyle w:val="Normal"/>
        <w:spacing w:lineRule="auto" w:line="360"/>
        <w:rPr/>
      </w:pPr>
      <w:r>
        <w:rPr/>
        <w:t>Кафедра общей информатики</w:t>
      </w:r>
    </w:p>
    <w:p>
      <w:pPr>
        <w:pStyle w:val="Normal"/>
        <w:numPr>
          <w:ilvl w:val="0"/>
          <w:numId w:val="2"/>
        </w:numPr>
        <w:ind w:hanging="431" w:start="431"/>
        <w:rPr>
          <w:caps/>
        </w:rPr>
      </w:pPr>
      <w:r>
        <w:rPr/>
        <w:t>Направление подготовки</w:t>
      </w:r>
      <w:r>
        <w:rPr>
          <w:caps/>
        </w:rPr>
        <w:t xml:space="preserve">: </w:t>
      </w:r>
      <w:r>
        <w:rPr>
          <w:caps/>
          <w:shd w:fill="FFFF00" w:val="clear"/>
        </w:rPr>
        <w:t>$(образПрограмма)</w:t>
      </w:r>
    </w:p>
    <w:p>
      <w:pPr>
        <w:pStyle w:val="Normal"/>
        <w:ind w:hanging="0"/>
        <w:rPr>
          <w:i/>
          <w:sz w:val="16"/>
          <w:szCs w:val="16"/>
        </w:rPr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</w:p>
    <w:p>
      <w:pPr>
        <w:pStyle w:val="Normal"/>
        <w:numPr>
          <w:ilvl w:val="0"/>
          <w:numId w:val="2"/>
        </w:numPr>
        <w:tabs>
          <w:tab w:val="clear" w:pos="709"/>
        </w:tabs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spacing w:before="0" w:after="120"/>
        <w:jc w:val="center"/>
        <w:rPr/>
      </w:pPr>
      <w:r>
        <w:rPr/>
        <w:t>НОРМОКОНТРОЛЬ</w:t>
      </w:r>
    </w:p>
    <w:p>
      <w:pPr>
        <w:pStyle w:val="Normal"/>
        <w:spacing w:before="0" w:after="120"/>
        <w:jc w:val="center"/>
        <w:rPr/>
      </w:pPr>
      <w:r>
        <w:rPr/>
        <w:t xml:space="preserve">выпускной квалификационной работы </w:t>
      </w:r>
      <w:r>
        <w:rPr>
          <w:b w:val="false"/>
          <w:bCs w:val="false"/>
          <w:shd w:fill="FFFF00" w:val="clear"/>
        </w:rPr>
        <w:t>$(степень)</w:t>
      </w:r>
    </w:p>
    <w:p>
      <w:pPr>
        <w:pStyle w:val="Normal"/>
        <w:spacing w:before="0" w:after="120"/>
        <w:rPr/>
      </w:pPr>
      <w:r>
        <w:rPr/>
        <w:t xml:space="preserve">Тема: </w:t>
      </w:r>
      <w:r>
        <w:rPr>
          <w:u w:val="single"/>
          <w:shd w:fill="FFFF00" w:val="clear"/>
        </w:rPr>
        <w:t>$(темаВКР)</w:t>
      </w:r>
    </w:p>
    <w:p>
      <w:pPr>
        <w:pStyle w:val="Normal"/>
        <w:spacing w:before="0" w:after="120"/>
        <w:rPr/>
      </w:pPr>
      <w:r>
        <w:rPr>
          <w:shd w:fill="FFFF00" w:val="clear"/>
        </w:rPr>
        <w:t>$(полСтудент)</w:t>
      </w:r>
      <w:r>
        <w:rPr/>
        <w:t xml:space="preserve">: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spacing w:before="0" w:after="120"/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>
      <w:pPr>
        <w:pStyle w:val="Normal"/>
        <w:spacing w:before="0" w:after="120"/>
        <w:jc w:val="center"/>
        <w:rPr/>
      </w:pPr>
      <w:r>
        <w:rPr/>
        <w:t>Анализ на соответствие требованиям оформления ВКР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65"/>
        <w:gridCol w:w="4825"/>
        <w:gridCol w:w="2155"/>
      </w:tblGrid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Объект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Параметры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Соответствует: +</w:t>
            </w:r>
          </w:p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Не соответствует: -</w:t>
            </w:r>
          </w:p>
        </w:tc>
      </w:tr>
      <w:tr>
        <w:trPr>
          <w:trHeight w:val="276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1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2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3</w:t>
            </w:r>
          </w:p>
        </w:tc>
      </w:tr>
      <w:tr>
        <w:trPr>
          <w:trHeight w:val="52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Наименование темы работы, реквизиты утверждения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Соответствует утвержденной распоряжением проректора по учебной работе.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52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Сведения о руководителе ВКР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(ФИО, ученая степень, звание, должность, место работы) 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Соответствуют утвержденным распоряжением проректора по учебной работе.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Размер шрифта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Для основного текста кегль 12-14 пт.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Название шрифта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TimesNewRoman,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Междустрочный интервал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Полуторный.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Абзац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Поля (мм)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Левое – 30, правое – 10, верхнее и нижнее – 20.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613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Общий объем без приложений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Рекомендуемый объем 50-60 стр. печатного текста.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23" w:leader="none"/>
              </w:tabs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Нумерация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страниц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Последовательность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приведения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структурных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частей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работы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Обложка.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Титульный лист.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Задание.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Аннотация (с работой не переплетается).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Содержание.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Определения, обозначения и сокращения (при необходимости).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Введение.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Основная часть.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Заключение.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Список использованных источников и литературы.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Список публикаций автора по теме выпускной квалификационной работы (с работой не переплетается).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fldChar w:fldCharType="begin"/>
            </w:r>
            <w:r>
              <w:rPr>
                <w:rStyle w:val="Style"/>
              </w:rPr>
              <w:instrText xml:space="preserve"> HYPERLINK "http://mmfd.nsu.ru/mmf/uch/diplom/oformlen.htm" \l "%D0%9F%D1%80%D0%B8%D0%BB%D0%BE%D0%B6%D0%B5%D0%BD%D0%B8%D1%8F%23%D0%9F%D1%80%D0%B8%D0%BB%D0%BE%D0%B6%D0%B5%D0%BD%D0%B8%D1%8F"</w:instrText>
            </w:r>
            <w:r>
              <w:rPr>
                <w:rStyle w:val="Style"/>
              </w:rPr>
              <w:fldChar w:fldCharType="separate"/>
            </w:r>
            <w:r>
              <w:rPr>
                <w:rStyle w:val="Style"/>
              </w:rPr>
              <w:t>Приложения (при необходимости).</w:t>
            </w:r>
            <w:r>
              <w:rPr>
                <w:rStyle w:val="Style"/>
              </w:rPr>
              <w:fldChar w:fldCharType="end"/>
            </w:r>
            <w:r>
              <w:rPr/>
              <w:t xml:space="preserve">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аннотации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содержания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Содержание включает в себя: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структурных частей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работы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>
              <w:rPr/>
              <w:t>очки в конце, не подчеркивая. Если заголовок из двух предложений, их разделяют точкой. Переносы в заголовках не допускаются.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Разделы имеют порядковую нумерацию в пределах всего текста работы.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заключения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таблиц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иллюстраций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 (слово «Рисунок», его номер и через тире наименование).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ссылок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 Р 7.0.5.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списка использованных источников и литературы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Библиографическое описание использованной в работе литературы должны быть сделаны согласно ГОСТ Р 7.0.100 и ГОСТ 7.82.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Список оформляется на отдельной странице.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ind w:hanging="0" w:start="0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$(наличиеПоСтепени)</w:t>
            </w:r>
            <w:r>
              <w:rPr/>
              <w:t xml:space="preserve"> По установленному образцу. С работой не переплетается.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Оформление приложений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Тексты ВКР на бумажном и электронном носителях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Полностью идентичны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  <w:tr>
        <w:trPr>
          <w:trHeight w:val="20" w:hRule="atLeast"/>
        </w:trPr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Комплектность электронной версии ВКР</w:t>
            </w:r>
          </w:p>
        </w:tc>
        <w:tc>
          <w:tcPr>
            <w:tcW w:w="4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Электронная версия ВКР содержит файлы .pdf (не скан), .txt, именованные по шаблону соответственно: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1. Название работы; ФИО студента; ФИО, ученая степень и сведения о научном руководителе; сведения о месте выполнения работы; ключевые слова работы - на русском и на английском </w:t>
            </w:r>
            <w:bookmarkStart w:id="0" w:name="_GoBack"/>
            <w:bookmarkEnd w:id="0"/>
            <w:r>
              <w:rPr/>
              <w:t>языках: Name_IvanovAB.</w:t>
            </w:r>
            <w:r>
              <w:rPr>
                <w:b/>
                <w:bCs/>
              </w:rPr>
              <w:t>txt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2. Аннотация: Annotation_IvanovAB.</w:t>
            </w:r>
            <w:r>
              <w:rPr>
                <w:b/>
                <w:bCs/>
              </w:rPr>
              <w:t>pdf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3. Текст выпускной квалификационной работы: Text_IvanovAB.</w:t>
            </w:r>
            <w:r>
              <w:rPr>
                <w:b/>
                <w:bCs/>
              </w:rPr>
              <w:t>pdf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 xml:space="preserve">4. Презентация выступления (доклада): Presentation_IvanovAB.pdf </w:t>
            </w:r>
          </w:p>
          <w:p>
            <w:pPr>
              <w:pStyle w:val="NormalWeb"/>
              <w:spacing w:beforeAutospacing="0" w:before="0" w:afterAutospacing="0" w:after="0"/>
              <w:rPr/>
            </w:pPr>
            <w:r>
              <w:rPr/>
              <w:t>5. Отзыв руководителя ВКР: Сomment_IvanovAB.pdf (можно скан в соответствующем формате)</w:t>
            </w:r>
          </w:p>
          <w:p>
            <w:pPr>
              <w:pStyle w:val="NormalWeb"/>
              <w:spacing w:beforeAutospacing="0" w:before="0" w:afterAutospacing="0" w:after="0"/>
              <w:rPr>
                <w:b w:val="false"/>
                <w:bCs w:val="false"/>
                <w:i w:val="false"/>
                <w:iCs w:val="false"/>
                <w:highlight w:val="none"/>
                <w:u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$(рецензияМагистрантов)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20"/>
              <w:ind w:hanging="0" w:start="113" w:end="113"/>
              <w:jc w:val="center"/>
              <w:rPr/>
            </w:pPr>
            <w:r>
              <w:rPr/>
              <w:t>+</w:t>
            </w:r>
          </w:p>
        </w:tc>
      </w:tr>
    </w:tbl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/>
      </w:pPr>
      <w:r>
        <w:rPr/>
        <w:t xml:space="preserve">Нормоконтролер __________/ </w:t>
      </w:r>
      <w:r>
        <w:rPr>
          <w:u w:val="single"/>
          <w:lang w:val="en-US"/>
        </w:rPr>
        <w:t>Артемьева А. А.</w:t>
      </w:r>
      <w:r>
        <w:rPr/>
        <w:t xml:space="preserve"> / </w:t>
      </w:r>
      <w:r>
        <w:rPr>
          <w:u w:val="single"/>
        </w:rPr>
        <w:t>31 мая 2026 г.</w:t>
      </w:r>
    </w:p>
    <w:p>
      <w:pPr>
        <w:pStyle w:val="BodyText"/>
        <w:ind w:hanging="0" w:start="0"/>
        <w:jc w:val="start"/>
        <w:rPr>
          <w:rFonts w:ascii="Times New Roman" w:hAnsi="Times New Roman"/>
          <w:i/>
          <w:sz w:val="16"/>
          <w:szCs w:val="16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/>
          <w:i/>
          <w:sz w:val="16"/>
          <w:szCs w:val="16"/>
          <w:lang w:val="ru-RU"/>
        </w:rPr>
        <w:t>подпись</w:t>
        <w:tab/>
        <w:tab/>
        <w:t>ФИО</w:t>
      </w:r>
    </w:p>
    <w:p>
      <w:pPr>
        <w:pStyle w:val="Normal"/>
        <w:spacing w:lineRule="auto" w:line="259" w:before="0" w:after="160"/>
        <w:ind w:hanging="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267543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EA734-3DE6-4C85-ADF0-F8A7DFF83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LibreOffice_project/580$Build-2</Application>
  <AppVersion>15.0000</AppVersion>
  <Pages>4</Pages>
  <Words>830</Words>
  <Characters>5815</Characters>
  <CharactersWithSpaces>6588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2021-04-09T09:16:00Z</dcterms:created>
  <dc:creator>Пользователь</dc:creator>
  <dc:description/>
  <dc:language>ru-RU</dc:language>
  <cp:lastModifiedBy/>
  <cp:lastPrinted>2021-03-03T02:49:00Z</cp:lastPrinted>
  <dcterms:modified xsi:type="dcterms:W3CDTF">2026-05-07T16:24:23Z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