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SAM – BOSTON BEER COMPANY INC-A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