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AD0" w:rsidRDefault="00961AD0">
      <w:r>
        <w:t>Yu Chang Ou</w:t>
      </w:r>
    </w:p>
    <w:p w:rsidR="00961AD0" w:rsidRDefault="00961AD0">
      <w:r>
        <w:t>CSC321: Data Mining and Machine Learning</w:t>
      </w:r>
    </w:p>
    <w:p w:rsidR="005F6A4D" w:rsidRDefault="005F6A4D">
      <w:r>
        <w:t>Final Project</w:t>
      </w:r>
    </w:p>
    <w:p w:rsidR="00961AD0" w:rsidRDefault="00961AD0"/>
    <w:p w:rsidR="00961AD0" w:rsidRDefault="00961AD0">
      <w:r w:rsidRPr="005F6A4D">
        <w:rPr>
          <w:b/>
          <w:bCs/>
        </w:rPr>
        <w:t>Dataset</w:t>
      </w:r>
      <w:r>
        <w:t>: Thyroid Disease Data Set</w:t>
      </w:r>
    </w:p>
    <w:p w:rsidR="00961AD0" w:rsidRDefault="00961AD0">
      <w:r w:rsidRPr="005F6A4D">
        <w:rPr>
          <w:b/>
          <w:bCs/>
        </w:rPr>
        <w:t>Link</w:t>
      </w:r>
      <w:r>
        <w:t xml:space="preserve">: </w:t>
      </w:r>
      <w:r w:rsidRPr="00961AD0">
        <w:t>https://archive.ics.uci.edu/ml/datasets/Thyroid+Disease</w:t>
      </w:r>
    </w:p>
    <w:p w:rsidR="00961AD0" w:rsidRDefault="00961AD0"/>
    <w:p w:rsidR="00961AD0" w:rsidRDefault="00961AD0">
      <w:r w:rsidRPr="005F6A4D">
        <w:rPr>
          <w:b/>
          <w:bCs/>
        </w:rPr>
        <w:t>Number of Instances</w:t>
      </w:r>
      <w:r>
        <w:t>: 72</w:t>
      </w:r>
      <w:bookmarkStart w:id="0" w:name="_GoBack"/>
      <w:bookmarkEnd w:id="0"/>
      <w:r>
        <w:t>00</w:t>
      </w:r>
    </w:p>
    <w:p w:rsidR="00961AD0" w:rsidRDefault="00961AD0">
      <w:r w:rsidRPr="005F6A4D">
        <w:rPr>
          <w:b/>
          <w:bCs/>
        </w:rPr>
        <w:t>Number of Attributes</w:t>
      </w:r>
      <w:r>
        <w:t>: 25</w:t>
      </w:r>
    </w:p>
    <w:p w:rsidR="00FA2FED" w:rsidRDefault="00FA2FED">
      <w:r>
        <w:tab/>
      </w:r>
      <w:r w:rsidRPr="00FA2FED">
        <w:rPr>
          <w:u w:val="single"/>
        </w:rPr>
        <w:t>Category/Class</w:t>
      </w:r>
      <w:r>
        <w:tab/>
      </w:r>
      <w:r>
        <w:tab/>
      </w:r>
      <w:r w:rsidRPr="00FA2FED">
        <w:rPr>
          <w:u w:val="single"/>
        </w:rPr>
        <w:t>Measurement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age:</w:t>
      </w:r>
      <w:r>
        <w:tab/>
      </w:r>
      <w:r>
        <w:tab/>
      </w:r>
      <w:r>
        <w:tab/>
      </w:r>
      <w:r>
        <w:tab/>
        <w:t>continuous.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sex:</w:t>
      </w:r>
      <w:r>
        <w:tab/>
      </w:r>
      <w:r>
        <w:tab/>
      </w:r>
      <w:r>
        <w:tab/>
      </w:r>
      <w:r>
        <w:tab/>
        <w:t>M, F.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on thyroxine:</w:t>
      </w:r>
      <w:r>
        <w:tab/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query on thyroxine:</w:t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on antithyroid medication:</w:t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sick:</w:t>
      </w:r>
      <w:r>
        <w:tab/>
      </w:r>
      <w:r>
        <w:tab/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pregnant:</w:t>
      </w:r>
      <w:r>
        <w:tab/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thyroid surgery:</w:t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query hypothyroid:</w:t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query hyperthyroid:</w:t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lithium:</w:t>
      </w:r>
      <w:r>
        <w:tab/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proofErr w:type="spellStart"/>
      <w:r>
        <w:t>goitre</w:t>
      </w:r>
      <w:proofErr w:type="spellEnd"/>
      <w:r>
        <w:t>:</w:t>
      </w:r>
      <w:r>
        <w:tab/>
      </w:r>
      <w:r>
        <w:tab/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tumor:</w:t>
      </w:r>
      <w:r>
        <w:tab/>
      </w:r>
      <w:r>
        <w:tab/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TSH measured:</w:t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TSH:</w:t>
      </w:r>
      <w:r>
        <w:tab/>
      </w:r>
      <w:r>
        <w:tab/>
      </w:r>
      <w:r>
        <w:tab/>
      </w:r>
      <w:r>
        <w:tab/>
        <w:t>continuous.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T3 measured:</w:t>
      </w:r>
      <w:r>
        <w:tab/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T3:</w:t>
      </w:r>
      <w:r>
        <w:tab/>
      </w:r>
      <w:r>
        <w:tab/>
      </w:r>
      <w:r>
        <w:tab/>
      </w:r>
      <w:r>
        <w:tab/>
        <w:t>continuous.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TT4 measured:</w:t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TT4:</w:t>
      </w:r>
      <w:r>
        <w:tab/>
      </w:r>
      <w:r>
        <w:tab/>
      </w:r>
      <w:r>
        <w:tab/>
      </w:r>
      <w:r>
        <w:tab/>
        <w:t>continuous.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T4U measured:</w:t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T4U:</w:t>
      </w:r>
      <w:r>
        <w:tab/>
      </w:r>
      <w:r>
        <w:tab/>
      </w:r>
      <w:r>
        <w:tab/>
      </w:r>
      <w:r>
        <w:tab/>
        <w:t>continuous.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FTI measured:</w:t>
      </w:r>
      <w:r>
        <w:tab/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FTI:</w:t>
      </w:r>
      <w:r>
        <w:tab/>
      </w:r>
      <w:r>
        <w:tab/>
      </w:r>
      <w:r>
        <w:tab/>
      </w:r>
      <w:r>
        <w:tab/>
        <w:t>continuous.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TBG measured:</w:t>
      </w:r>
      <w:r>
        <w:tab/>
      </w:r>
      <w:r>
        <w:tab/>
        <w:t>f, t.</w:t>
      </w:r>
    </w:p>
    <w:p w:rsidR="00961AD0" w:rsidRDefault="00961AD0" w:rsidP="00961AD0">
      <w:pPr>
        <w:pStyle w:val="ListParagraph"/>
        <w:numPr>
          <w:ilvl w:val="0"/>
          <w:numId w:val="4"/>
        </w:numPr>
      </w:pPr>
      <w:r>
        <w:t>TBG:</w:t>
      </w:r>
      <w:r>
        <w:tab/>
      </w:r>
      <w:r>
        <w:tab/>
      </w:r>
      <w:r>
        <w:tab/>
      </w:r>
      <w:r>
        <w:tab/>
        <w:t>continuous.</w:t>
      </w:r>
    </w:p>
    <w:p w:rsidR="00961AD0" w:rsidRDefault="00961AD0"/>
    <w:p w:rsidR="00961AD0" w:rsidRDefault="00DD4B94">
      <w:r>
        <w:rPr>
          <w:b/>
          <w:bCs/>
        </w:rPr>
        <w:t xml:space="preserve">Attribute </w:t>
      </w:r>
      <w:r w:rsidR="00961AD0" w:rsidRPr="005F6A4D">
        <w:rPr>
          <w:b/>
          <w:bCs/>
        </w:rPr>
        <w:t>Files</w:t>
      </w:r>
      <w:r w:rsidR="00961AD0">
        <w:t xml:space="preserve">: </w:t>
      </w:r>
      <w:r w:rsidR="00961AD0" w:rsidRPr="00961AD0">
        <w:t>hypothyroid</w:t>
      </w:r>
      <w:r w:rsidR="00961AD0">
        <w:t xml:space="preserve">, </w:t>
      </w:r>
      <w:r w:rsidR="00C25725">
        <w:t>thyroid0387</w:t>
      </w:r>
      <w:r w:rsidR="00ED4A9B">
        <w:t xml:space="preserve">, </w:t>
      </w:r>
      <w:r w:rsidR="00ED4A9B" w:rsidRPr="00ED4A9B">
        <w:t>sick-euthyroid</w:t>
      </w:r>
      <w:r w:rsidR="00ED4A9B">
        <w:t>, new-thyroid</w:t>
      </w:r>
      <w:r>
        <w:t xml:space="preserve">, sick, dis, </w:t>
      </w:r>
      <w:proofErr w:type="spellStart"/>
      <w:r>
        <w:t>ann</w:t>
      </w:r>
      <w:proofErr w:type="spellEnd"/>
      <w:r>
        <w:t>-train</w:t>
      </w:r>
    </w:p>
    <w:p w:rsidR="00384CDC" w:rsidRDefault="00384CDC"/>
    <w:p w:rsidR="005F6A4D" w:rsidRDefault="005F6A4D" w:rsidP="00961AD0">
      <w:proofErr w:type="spellStart"/>
      <w:r w:rsidRPr="00942913">
        <w:rPr>
          <w:b/>
          <w:bCs/>
        </w:rPr>
        <w:t>Pur</w:t>
      </w:r>
      <w:proofErr w:type="spellEnd"/>
      <w:r w:rsidRPr="00942913">
        <w:rPr>
          <w:b/>
          <w:bCs/>
        </w:rPr>
        <w:t>pose</w:t>
      </w:r>
      <w:r>
        <w:t xml:space="preserve">: </w:t>
      </w:r>
      <w:r w:rsidR="004450D5">
        <w:t xml:space="preserve">The purpose of </w:t>
      </w:r>
      <w:r w:rsidR="005B77E9">
        <w:t xml:space="preserve">this data set is to </w:t>
      </w:r>
      <w:r w:rsidR="005B77E9" w:rsidRPr="00004EE1">
        <w:rPr>
          <w:u w:val="single"/>
        </w:rPr>
        <w:t>classify</w:t>
      </w:r>
      <w:r w:rsidR="005B77E9">
        <w:t xml:space="preserve"> a patient of whether they have </w:t>
      </w:r>
      <w:r w:rsidR="00552F23" w:rsidRPr="002E2DAE">
        <w:rPr>
          <w:i/>
          <w:iCs/>
        </w:rPr>
        <w:t>Hyperthyroidism</w:t>
      </w:r>
      <w:r w:rsidR="00552F23">
        <w:t xml:space="preserve"> (Excessive Production of Thyroid Hormone), </w:t>
      </w:r>
      <w:r w:rsidR="00552F23" w:rsidRPr="002E2DAE">
        <w:rPr>
          <w:i/>
          <w:iCs/>
        </w:rPr>
        <w:t>Hypothyroidism</w:t>
      </w:r>
      <w:r w:rsidR="00552F23">
        <w:t xml:space="preserve"> (Underproduction of Thyroid Hormone), Euthyroid/</w:t>
      </w:r>
      <w:r w:rsidR="00552F23" w:rsidRPr="002E2DAE">
        <w:rPr>
          <w:i/>
          <w:iCs/>
        </w:rPr>
        <w:t>Normal</w:t>
      </w:r>
      <w:r w:rsidR="00552F23">
        <w:t xml:space="preserve"> (Normal levels of thyroid hormone production, or problem is not caused by imbalance of thyroid hormone generated by the thyroid gland.)</w:t>
      </w:r>
      <w:r w:rsidR="000003DC">
        <w:t xml:space="preserve"> </w:t>
      </w:r>
      <w:r w:rsidR="00BE270C">
        <w:t xml:space="preserve">Given a patient’s medical history and blood test, we will utilize the following 25 classes to use machine learning to determine the state of the medical anomaly and classify hyper, hypo, or normal. </w:t>
      </w:r>
      <w:r w:rsidR="00584788">
        <w:t>We will continuously work with the data to further determine the 5 most important factors which attributes to the class of the illness.</w:t>
      </w:r>
    </w:p>
    <w:p w:rsidR="005B77E9" w:rsidRDefault="005B77E9" w:rsidP="005B77E9"/>
    <w:sectPr w:rsidR="005B77E9" w:rsidSect="005847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AFB"/>
    <w:multiLevelType w:val="hybridMultilevel"/>
    <w:tmpl w:val="1A72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A250D"/>
    <w:multiLevelType w:val="hybridMultilevel"/>
    <w:tmpl w:val="1FDE1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E6E5E"/>
    <w:multiLevelType w:val="hybridMultilevel"/>
    <w:tmpl w:val="1BB6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C60F8"/>
    <w:multiLevelType w:val="hybridMultilevel"/>
    <w:tmpl w:val="1BB6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D4E23"/>
    <w:multiLevelType w:val="hybridMultilevel"/>
    <w:tmpl w:val="D9E0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C54DF"/>
    <w:multiLevelType w:val="hybridMultilevel"/>
    <w:tmpl w:val="5EE0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D0"/>
    <w:rsid w:val="000003DC"/>
    <w:rsid w:val="00004EE1"/>
    <w:rsid w:val="002E2DAE"/>
    <w:rsid w:val="00384CDC"/>
    <w:rsid w:val="004361E2"/>
    <w:rsid w:val="004424FB"/>
    <w:rsid w:val="004450D5"/>
    <w:rsid w:val="00546A62"/>
    <w:rsid w:val="00552F23"/>
    <w:rsid w:val="00584788"/>
    <w:rsid w:val="005B77E9"/>
    <w:rsid w:val="005F2D6F"/>
    <w:rsid w:val="005F32DB"/>
    <w:rsid w:val="005F6A4D"/>
    <w:rsid w:val="006A6A3C"/>
    <w:rsid w:val="00942913"/>
    <w:rsid w:val="00961AD0"/>
    <w:rsid w:val="00BE270C"/>
    <w:rsid w:val="00BF12FB"/>
    <w:rsid w:val="00C25725"/>
    <w:rsid w:val="00D62B87"/>
    <w:rsid w:val="00DD4B94"/>
    <w:rsid w:val="00ED4A9B"/>
    <w:rsid w:val="00FA2FED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3053"/>
  <w15:chartTrackingRefBased/>
  <w15:docId w15:val="{07E2EAD0-DE48-2D4A-9954-B7341E7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A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1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">
    <w:name w:val="heading"/>
    <w:basedOn w:val="DefaultParagraphFont"/>
    <w:rsid w:val="00961AD0"/>
  </w:style>
  <w:style w:type="character" w:customStyle="1" w:styleId="apple-converted-space">
    <w:name w:val="apple-converted-space"/>
    <w:basedOn w:val="DefaultParagraphFont"/>
    <w:rsid w:val="00961AD0"/>
  </w:style>
  <w:style w:type="character" w:customStyle="1" w:styleId="normal0">
    <w:name w:val="normal"/>
    <w:basedOn w:val="DefaultParagraphFont"/>
    <w:rsid w:val="00961AD0"/>
  </w:style>
  <w:style w:type="paragraph" w:customStyle="1" w:styleId="normal1">
    <w:name w:val="normal1"/>
    <w:basedOn w:val="Normal"/>
    <w:rsid w:val="00961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mall-heading">
    <w:name w:val="small-heading"/>
    <w:basedOn w:val="Normal"/>
    <w:rsid w:val="00961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6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College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Chang Ou</dc:creator>
  <cp:keywords/>
  <dc:description/>
  <cp:lastModifiedBy>Yu Chang Ou</cp:lastModifiedBy>
  <cp:revision>20</cp:revision>
  <dcterms:created xsi:type="dcterms:W3CDTF">2019-05-17T16:01:00Z</dcterms:created>
  <dcterms:modified xsi:type="dcterms:W3CDTF">2019-05-17T16:36:00Z</dcterms:modified>
</cp:coreProperties>
</file>