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62688" w14:textId="1D6E7C94" w:rsidR="00901ABA" w:rsidRPr="00D27F8D" w:rsidRDefault="00D27F8D" w:rsidP="00901AB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OLE_LINK1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Supplementary Files for </w:t>
      </w:r>
      <w:r w:rsidR="00901ABA" w:rsidRPr="00D27F8D">
        <w:rPr>
          <w:rFonts w:ascii="Times New Roman" w:hAnsi="Times New Roman" w:cs="Times New Roman"/>
          <w:sz w:val="32"/>
          <w:szCs w:val="32"/>
          <w:lang w:val="en-US"/>
        </w:rPr>
        <w:t>Information Theory-based Feature Selection: Minimum Distribution Similarity with Removed Redundancy</w:t>
      </w:r>
    </w:p>
    <w:bookmarkEnd w:id="0"/>
    <w:p w14:paraId="62B6522C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1DC13EAE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5B8CFBD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0CA99E0" w14:textId="7036A8DA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BF8A4DC" w14:textId="0CD97AE5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  <w:bookmarkStart w:id="1" w:name="_GoBack"/>
      <w:bookmarkEnd w:id="1"/>
    </w:p>
    <w:p w14:paraId="0E4C571F" w14:textId="7942C9B8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Supplementary Files</w:t>
      </w:r>
    </w:p>
    <w:p w14:paraId="12419461" w14:textId="2EA87035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Content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1720350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589CF9" w14:textId="0488E64C" w:rsidR="00E0342D" w:rsidRDefault="00E0342D">
          <w:pPr>
            <w:pStyle w:val="TOCHeading"/>
            <w:rPr>
              <w:rFonts w:ascii="Times" w:hAnsi="Times"/>
              <w:color w:val="000000" w:themeColor="text1"/>
            </w:rPr>
          </w:pPr>
        </w:p>
        <w:p w14:paraId="071F513F" w14:textId="77777777" w:rsidR="00D27F8D" w:rsidRPr="00D27F8D" w:rsidRDefault="00D27F8D" w:rsidP="00D27F8D">
          <w:pPr>
            <w:rPr>
              <w:lang w:val="en-US" w:eastAsia="en-US"/>
            </w:rPr>
          </w:pPr>
        </w:p>
        <w:p w14:paraId="35B79C79" w14:textId="6777BBF6" w:rsidR="00D27F8D" w:rsidRPr="00D27F8D" w:rsidRDefault="00D27F8D" w:rsidP="00D27F8D">
          <w:pP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</w:pPr>
          <w:r w:rsidRPr="00D27F8D"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  <w:t>Figures</w:t>
          </w:r>
        </w:p>
        <w:p w14:paraId="6718F595" w14:textId="45E50033" w:rsidR="00E0342D" w:rsidRPr="00D27F8D" w:rsidRDefault="00E0342D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D27F8D">
            <w:rPr>
              <w:b w:val="0"/>
              <w:bCs w:val="0"/>
              <w:sz w:val="22"/>
              <w:szCs w:val="22"/>
            </w:rPr>
            <w:fldChar w:fldCharType="begin"/>
          </w:r>
          <w:r w:rsidRPr="00D27F8D">
            <w:rPr>
              <w:sz w:val="22"/>
              <w:szCs w:val="22"/>
            </w:rPr>
            <w:instrText xml:space="preserve"> TOC \o "1-3" \h \z \u </w:instrText>
          </w:r>
          <w:r w:rsidRPr="00D27F8D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31718067" w:history="1">
            <w:r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Figure S1. Comparison of Acc achieved by different choice of bin number on datasets with total num</w:t>
            </w:r>
            <w:r w:rsidR="00D27F8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ber of instances less than 1000</w:t>
            </w:r>
            <w:r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_Toc31718067 \h </w:instrText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>2</w:t>
            </w:r>
            <w:r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3924299" w14:textId="10EBADB0" w:rsidR="00E0342D" w:rsidRPr="00D27F8D" w:rsidRDefault="00387544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718068" w:history="1"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Figure S2. Comparison of Acc achieved by different choice of bin number on datasets with total numb</w:t>
            </w:r>
            <w:r w:rsidR="00D27F8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er of instances more than 1000</w:t>
            </w:r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_Toc31718068 \h </w:instrTex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>3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11CFE1" w14:textId="4DC15737" w:rsidR="00E0342D" w:rsidRDefault="00387544">
          <w:pPr>
            <w:pStyle w:val="TOC1"/>
            <w:tabs>
              <w:tab w:val="right" w:leader="dot" w:pos="9016"/>
            </w:tabs>
            <w:rPr>
              <w:rStyle w:val="Hyperlink"/>
              <w:b w:val="0"/>
              <w:i w:val="0"/>
              <w:noProof/>
              <w:sz w:val="22"/>
              <w:szCs w:val="22"/>
            </w:rPr>
          </w:pPr>
          <w:hyperlink w:anchor="_Toc31718069" w:history="1"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 xml:space="preserve">Figure S3. The average accuracies of 10-fold validation with different choices of redundancy remove threshold and different classifiers on </w:t>
            </w:r>
            <w:r w:rsidR="00D27F8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 xml:space="preserve">different </w:t>
            </w:r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dataset</w:t>
            </w:r>
            <w:r w:rsidR="00D27F8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s</w:t>
            </w:r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_Toc31718069 \h </w:instrTex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>4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3BC7F4" w14:textId="49728F7E" w:rsidR="00D27F8D" w:rsidRDefault="00D27F8D" w:rsidP="00D27F8D"/>
        <w:p w14:paraId="4AF7A2EC" w14:textId="0ECE8D7C" w:rsidR="00D27F8D" w:rsidRPr="00D27F8D" w:rsidRDefault="00D27F8D" w:rsidP="00D27F8D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D27F8D">
            <w:rPr>
              <w:rFonts w:ascii="Times New Roman" w:hAnsi="Times New Roman" w:cs="Times New Roman"/>
              <w:b/>
              <w:sz w:val="24"/>
              <w:szCs w:val="24"/>
            </w:rPr>
            <w:t>Tables</w:t>
          </w:r>
        </w:p>
        <w:p w14:paraId="0F60E4F3" w14:textId="23091159" w:rsidR="00E0342D" w:rsidRPr="00D27F8D" w:rsidRDefault="00387544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718070" w:history="1"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S1. Counts of times for best Acc achieved by different choice of bin number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_Toc31718070 \h </w:instrTex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>5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3BFB92" w14:textId="2CA680CF" w:rsidR="00E0342D" w:rsidRPr="00D27F8D" w:rsidRDefault="00387544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718071" w:history="1">
            <w:r w:rsidR="00E0342D" w:rsidRPr="00D27F8D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S2. The number of features left after removing redundancy with different choice of redundancy remove threshold.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_Toc31718071 \h </w:instrTex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t>6</w:t>
            </w:r>
            <w:r w:rsidR="00E0342D" w:rsidRPr="00D27F8D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D8597B" w14:textId="77777777" w:rsidR="00D27F8D" w:rsidRDefault="00E0342D" w:rsidP="00D27F8D">
          <w:pPr>
            <w:rPr>
              <w:b/>
              <w:bCs/>
              <w:noProof/>
            </w:rPr>
          </w:pPr>
          <w:r w:rsidRPr="00D27F8D">
            <w:rPr>
              <w:b/>
              <w:bCs/>
              <w:noProof/>
            </w:rPr>
            <w:fldChar w:fldCharType="end"/>
          </w:r>
        </w:p>
        <w:p w14:paraId="214D7226" w14:textId="77777777" w:rsidR="00D27F8D" w:rsidRDefault="00D27F8D" w:rsidP="00D27F8D">
          <w:pPr>
            <w:rPr>
              <w:b/>
              <w:bCs/>
              <w:noProof/>
            </w:rPr>
          </w:pPr>
        </w:p>
        <w:p w14:paraId="0C8BF108" w14:textId="77777777" w:rsidR="00D27F8D" w:rsidRDefault="00D27F8D" w:rsidP="00D27F8D">
          <w:pPr>
            <w:rPr>
              <w:b/>
              <w:bCs/>
              <w:noProof/>
            </w:rPr>
          </w:pPr>
        </w:p>
        <w:p w14:paraId="7808348E" w14:textId="77777777" w:rsidR="00D27F8D" w:rsidRDefault="00D27F8D" w:rsidP="00D27F8D">
          <w:pPr>
            <w:rPr>
              <w:b/>
              <w:bCs/>
              <w:noProof/>
            </w:rPr>
          </w:pPr>
        </w:p>
        <w:p w14:paraId="271D2933" w14:textId="77777777" w:rsidR="00D27F8D" w:rsidRDefault="00D27F8D" w:rsidP="00D27F8D">
          <w:pPr>
            <w:rPr>
              <w:b/>
              <w:bCs/>
              <w:noProof/>
            </w:rPr>
          </w:pPr>
        </w:p>
        <w:p w14:paraId="4D238495" w14:textId="77777777" w:rsidR="00D27F8D" w:rsidRDefault="00D27F8D" w:rsidP="00D27F8D">
          <w:pPr>
            <w:rPr>
              <w:b/>
              <w:bCs/>
              <w:noProof/>
            </w:rPr>
          </w:pPr>
        </w:p>
        <w:p w14:paraId="7709213A" w14:textId="77777777" w:rsidR="00D27F8D" w:rsidRDefault="00D27F8D" w:rsidP="00D27F8D">
          <w:pPr>
            <w:rPr>
              <w:b/>
              <w:bCs/>
              <w:noProof/>
            </w:rPr>
          </w:pPr>
        </w:p>
        <w:p w14:paraId="798AAA6B" w14:textId="77777777" w:rsidR="00D27F8D" w:rsidRDefault="00D27F8D" w:rsidP="00D27F8D">
          <w:pPr>
            <w:rPr>
              <w:b/>
              <w:bCs/>
              <w:noProof/>
            </w:rPr>
          </w:pPr>
        </w:p>
        <w:p w14:paraId="67F1829C" w14:textId="77777777" w:rsidR="00D27F8D" w:rsidRDefault="00D27F8D" w:rsidP="00D27F8D">
          <w:pPr>
            <w:rPr>
              <w:b/>
              <w:bCs/>
              <w:noProof/>
            </w:rPr>
          </w:pPr>
        </w:p>
        <w:p w14:paraId="420B19E8" w14:textId="77777777" w:rsidR="00D27F8D" w:rsidRDefault="00D27F8D" w:rsidP="00D27F8D">
          <w:pPr>
            <w:rPr>
              <w:b/>
              <w:bCs/>
              <w:noProof/>
            </w:rPr>
          </w:pPr>
        </w:p>
        <w:p w14:paraId="29665E9D" w14:textId="372C8585" w:rsidR="009E229B" w:rsidRPr="00D27F8D" w:rsidRDefault="00901ABA" w:rsidP="00D27F8D">
          <w:r w:rsidRPr="00F6496F">
            <w:rPr>
              <w:rFonts w:eastAsia="Times New Roman"/>
              <w:b/>
            </w:rPr>
            <w:fldChar w:fldCharType="begin"/>
          </w:r>
          <w:r w:rsidRPr="00F6496F">
            <w:rPr>
              <w:b/>
            </w:rPr>
            <w:instrText xml:space="preserve"> TOC \o "1-3" \h \z \u </w:instrText>
          </w:r>
          <w:r w:rsidRPr="00F6496F">
            <w:rPr>
              <w:rFonts w:eastAsia="Times New Roman"/>
              <w:b/>
            </w:rPr>
            <w:fldChar w:fldCharType="separate"/>
          </w:r>
        </w:p>
      </w:sdtContent>
    </w:sdt>
    <w:p w14:paraId="3085FC17" w14:textId="1C3956EC" w:rsidR="00D66E3F" w:rsidRDefault="00901ABA" w:rsidP="00E0342D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6496F">
        <w:rPr>
          <w:rFonts w:ascii="Times New Roman" w:hAnsi="Times New Roman" w:cs="Times New Roman"/>
          <w:b/>
          <w:sz w:val="28"/>
          <w:szCs w:val="34"/>
        </w:rPr>
        <w:lastRenderedPageBreak/>
        <w:fldChar w:fldCharType="end"/>
      </w:r>
      <w:bookmarkStart w:id="2" w:name="_Toc31718067"/>
      <w:r w:rsidR="00D66E3F" w:rsidRPr="00D27F8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Figure S1</w:t>
      </w:r>
      <w:r w:rsidR="00D66E3F" w:rsidRPr="00D27F8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. </w:t>
      </w:r>
      <w:bookmarkStart w:id="3" w:name="_Hlk23752234"/>
      <w:r w:rsidR="00D66E3F" w:rsidRPr="00D27F8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Comparison of </w:t>
      </w:r>
      <w:proofErr w:type="spellStart"/>
      <w:r w:rsidR="00D66E3F" w:rsidRPr="00D27F8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Acc</w:t>
      </w:r>
      <w:proofErr w:type="spellEnd"/>
      <w:r w:rsidR="00D66E3F" w:rsidRPr="00D27F8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achieved by different choice of bin number on datasets with total number of instances less than 1000</w:t>
      </w:r>
      <w:bookmarkEnd w:id="3"/>
      <w:r w:rsidR="00D66E3F" w:rsidRPr="00D27F8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.</w:t>
      </w:r>
      <w:r w:rsidR="00D66E3F" w:rsidRPr="00D27F8D">
        <w:rPr>
          <w:rStyle w:val="Strong"/>
          <w:color w:val="000000" w:themeColor="text1"/>
          <w:sz w:val="24"/>
          <w:szCs w:val="24"/>
        </w:rPr>
        <w:t xml:space="preserve"> </w:t>
      </w:r>
      <w:r w:rsidR="00D66E3F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Dataset (a) Breast Cancer Coimbra, (b) </w:t>
      </w:r>
      <w:proofErr w:type="spellStart"/>
      <w:r w:rsidR="00D66E3F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Arcene</w:t>
      </w:r>
      <w:proofErr w:type="spellEnd"/>
      <w:r w:rsidR="00D66E3F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(c) Sonar, (d) Breast Cancer Wisconsin, (e) Parkinson and (f) Audit.</w:t>
      </w:r>
      <w:bookmarkEnd w:id="2"/>
    </w:p>
    <w:p w14:paraId="5EC8508F" w14:textId="77777777" w:rsidR="00D27F8D" w:rsidRPr="00D27F8D" w:rsidRDefault="00D27F8D" w:rsidP="00D27F8D">
      <w:pPr>
        <w:rPr>
          <w:lang w:val="en-US"/>
        </w:rPr>
      </w:pPr>
    </w:p>
    <w:p w14:paraId="29E4E910" w14:textId="5FDFD352" w:rsidR="00AD3F24" w:rsidRPr="00F6496F" w:rsidRDefault="00E0342D" w:rsidP="00901ABA">
      <w:pPr>
        <w:rPr>
          <w:rFonts w:ascii="Times New Roman" w:hAnsi="Times New Roman" w:cs="Times New Roman"/>
          <w:lang w:val="en-US"/>
        </w:rPr>
      </w:pPr>
      <w:r w:rsidRPr="00F6496F">
        <w:rPr>
          <w:rFonts w:ascii="Times New Roman" w:hAnsi="Times New Roman" w:cs="Times New Roman"/>
          <w:noProof/>
        </w:rPr>
        <w:drawing>
          <wp:inline distT="0" distB="0" distL="0" distR="0" wp14:anchorId="28BACBAE" wp14:editId="4F1D70BF">
            <wp:extent cx="5731510" cy="675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BE34" w14:textId="1D3B783B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0D8030C6" w14:textId="09DBDE65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52EF8096" w14:textId="4924E7AA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6D911115" w14:textId="77777777" w:rsidR="00D66E3F" w:rsidRPr="00F6496F" w:rsidRDefault="00D66E3F" w:rsidP="00901ABA">
      <w:pPr>
        <w:rPr>
          <w:rFonts w:ascii="Times New Roman" w:hAnsi="Times New Roman" w:cs="Times New Roman"/>
          <w:noProof/>
        </w:rPr>
      </w:pPr>
    </w:p>
    <w:p w14:paraId="75F0612D" w14:textId="45C759F6" w:rsidR="00D66E3F" w:rsidRPr="00D27F8D" w:rsidRDefault="00D66E3F" w:rsidP="00E0342D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4" w:name="_Toc31718068"/>
      <w:r w:rsidRPr="00D27F8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Figure S2.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bookmarkStart w:id="5" w:name="_Hlk23752312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Comparison of </w:t>
      </w:r>
      <w:proofErr w:type="spellStart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</w:t>
      </w:r>
      <w:proofErr w:type="spellEnd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achieved by different choice of bin number on datasets with total number of instances more than 1000</w:t>
      </w:r>
      <w:bookmarkEnd w:id="5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Dataset (a) Biodegradation, (b) 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</w:rPr>
        <w:t>Diabetic Retinopathy Debrecen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(c) </w:t>
      </w:r>
      <w:proofErr w:type="spellStart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Madelon</w:t>
      </w:r>
      <w:proofErr w:type="spellEnd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(d) </w:t>
      </w:r>
      <w:proofErr w:type="spellStart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Spambase</w:t>
      </w:r>
      <w:proofErr w:type="spellEnd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(e) Musk.</w:t>
      </w:r>
      <w:bookmarkEnd w:id="4"/>
    </w:p>
    <w:p w14:paraId="242CF1DC" w14:textId="0C0231CE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284DFB94" w14:textId="5C1CB77B" w:rsidR="00D66E3F" w:rsidRPr="00F6496F" w:rsidRDefault="00E0342D" w:rsidP="00901ABA">
      <w:pPr>
        <w:rPr>
          <w:rFonts w:ascii="Times New Roman" w:hAnsi="Times New Roman" w:cs="Times New Roman"/>
          <w:lang w:val="en-US"/>
        </w:rPr>
      </w:pPr>
      <w:r w:rsidRPr="00F6496F">
        <w:rPr>
          <w:rFonts w:ascii="Times New Roman" w:hAnsi="Times New Roman" w:cs="Times New Roman"/>
          <w:noProof/>
        </w:rPr>
        <w:drawing>
          <wp:inline distT="0" distB="0" distL="0" distR="0" wp14:anchorId="54B7E038" wp14:editId="7B27592B">
            <wp:extent cx="5731510" cy="527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0B7" w14:textId="7BF31BD4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387F7B91" w14:textId="0DB444B8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57BCEE8E" w14:textId="0618A1C5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7A02B06B" w14:textId="5436FF5E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5CEF94C9" w14:textId="6E2BC27A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40059E8B" w14:textId="2F138F07" w:rsidR="00D66E3F" w:rsidRDefault="00D66E3F" w:rsidP="00901ABA">
      <w:pPr>
        <w:rPr>
          <w:rFonts w:ascii="Times New Roman" w:hAnsi="Times New Roman" w:cs="Times New Roman"/>
          <w:lang w:val="en-US"/>
        </w:rPr>
      </w:pPr>
    </w:p>
    <w:p w14:paraId="2511F9C3" w14:textId="5C163B6E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122F8EF7" w14:textId="7290A0D4" w:rsidR="00E0342D" w:rsidRPr="00D27F8D" w:rsidRDefault="00B53456" w:rsidP="00E0342D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6" w:name="_Toc31718069"/>
      <w:r w:rsidRPr="00D27F8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Figure S3.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average accuracies of 10-fold validation with different choices of redundancy remove threshold and different classifiers on </w:t>
      </w:r>
      <w:r w:rsid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different </w:t>
      </w:r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dataset</w:t>
      </w:r>
      <w:r w:rsid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s.</w:t>
      </w:r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(a) </w:t>
      </w:r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</w:rPr>
        <w:t>Diabetic Retinopathy Debrecen</w:t>
      </w:r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(b) </w:t>
      </w:r>
      <w:proofErr w:type="spellStart"/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Arcene</w:t>
      </w:r>
      <w:proofErr w:type="spellEnd"/>
      <w:r w:rsidR="00E0342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(c) Biodegradation, (d) Breast Cancer Coimbra, (e) Sonar and (f) Parkinson.</w:t>
      </w:r>
      <w:bookmarkEnd w:id="6"/>
    </w:p>
    <w:p w14:paraId="59D72BE4" w14:textId="4129B136" w:rsidR="00D66E3F" w:rsidRDefault="00D66E3F" w:rsidP="00901ABA">
      <w:pPr>
        <w:rPr>
          <w:rFonts w:ascii="Times New Roman" w:hAnsi="Times New Roman" w:cs="Times New Roman"/>
          <w:lang w:val="en-US"/>
        </w:rPr>
      </w:pPr>
    </w:p>
    <w:p w14:paraId="7EB310D1" w14:textId="5BF2DFB3" w:rsidR="00BB618D" w:rsidRPr="00F6496F" w:rsidRDefault="00E0342D" w:rsidP="00901ABA">
      <w:pPr>
        <w:rPr>
          <w:rFonts w:ascii="Times New Roman" w:hAnsi="Times New Roman" w:cs="Times New Roman"/>
          <w:lang w:val="en-US"/>
        </w:rPr>
      </w:pPr>
      <w:r w:rsidRPr="00C676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7CAFB8" wp14:editId="1D608634">
            <wp:extent cx="5731510" cy="5201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1342" w14:textId="1592025F" w:rsidR="00B53456" w:rsidRPr="00F6496F" w:rsidRDefault="00B53456" w:rsidP="00901ABA">
      <w:pPr>
        <w:rPr>
          <w:rFonts w:ascii="Times New Roman" w:hAnsi="Times New Roman" w:cs="Times New Roman"/>
          <w:lang w:val="en-US"/>
        </w:rPr>
      </w:pPr>
    </w:p>
    <w:p w14:paraId="1D71AB30" w14:textId="2CC11E84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07BC6BC6" w14:textId="627F38C9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45B25727" w14:textId="65C64EBA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03C7346E" w14:textId="0C3300EF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1BB7814E" w14:textId="69E854D1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110ABAB5" w14:textId="63A970FE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7660A5CC" w14:textId="74C58807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0891D8F4" w14:textId="76FDB474" w:rsidR="00F6496F" w:rsidRPr="00F6496F" w:rsidRDefault="00F6496F" w:rsidP="00901ABA">
      <w:pPr>
        <w:rPr>
          <w:rFonts w:ascii="Times New Roman" w:hAnsi="Times New Roman" w:cs="Times New Roman"/>
          <w:lang w:val="en-US"/>
        </w:rPr>
      </w:pPr>
    </w:p>
    <w:p w14:paraId="5E3CC7F4" w14:textId="70C7AE68" w:rsidR="00F6496F" w:rsidRPr="00D27F8D" w:rsidRDefault="00F6496F" w:rsidP="00E0342D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7" w:name="_Toc31718070"/>
      <w:r w:rsidRPr="00D27F8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Table S1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bookmarkStart w:id="8" w:name="_Hlk23752928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Counts of times for best </w:t>
      </w:r>
      <w:proofErr w:type="spellStart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</w:t>
      </w:r>
      <w:proofErr w:type="spellEnd"/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achieved by different choice of bin number</w:t>
      </w:r>
      <w:bookmarkEnd w:id="7"/>
      <w:r w:rsidR="00D27F8D"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77ACC6F" w14:textId="77777777" w:rsidR="00D27F8D" w:rsidRPr="00D27F8D" w:rsidRDefault="00D27F8D" w:rsidP="00D27F8D">
      <w:pPr>
        <w:rPr>
          <w:lang w:val="en-US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1469"/>
        <w:gridCol w:w="1469"/>
        <w:gridCol w:w="1530"/>
        <w:gridCol w:w="1336"/>
        <w:gridCol w:w="1336"/>
      </w:tblGrid>
      <w:tr w:rsidR="00AF520F" w:rsidRPr="00E0342D" w14:paraId="03A597B9" w14:textId="77777777" w:rsidTr="00AF520F">
        <w:tc>
          <w:tcPr>
            <w:tcW w:w="1886" w:type="dxa"/>
          </w:tcPr>
          <w:bookmarkEnd w:id="8"/>
          <w:p w14:paraId="5CCFC823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datasets</w:t>
            </w:r>
          </w:p>
        </w:tc>
        <w:tc>
          <w:tcPr>
            <w:tcW w:w="1469" w:type="dxa"/>
          </w:tcPr>
          <w:p w14:paraId="2A3DC128" w14:textId="193083AE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1/2 (percentage of total instance number)</w:t>
            </w:r>
          </w:p>
        </w:tc>
        <w:tc>
          <w:tcPr>
            <w:tcW w:w="1469" w:type="dxa"/>
          </w:tcPr>
          <w:p w14:paraId="1E27D83A" w14:textId="2941616D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1/5 (percentage of total instance number)</w:t>
            </w:r>
          </w:p>
        </w:tc>
        <w:tc>
          <w:tcPr>
            <w:tcW w:w="1530" w:type="dxa"/>
          </w:tcPr>
          <w:p w14:paraId="799EE17D" w14:textId="4C57136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1/10 (percentage of total instance number)</w:t>
            </w:r>
          </w:p>
        </w:tc>
        <w:tc>
          <w:tcPr>
            <w:tcW w:w="1336" w:type="dxa"/>
          </w:tcPr>
          <w:p w14:paraId="5F3D6FFE" w14:textId="2D07CEE4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1/15 (percentage of total instance number)</w:t>
            </w:r>
          </w:p>
        </w:tc>
        <w:tc>
          <w:tcPr>
            <w:tcW w:w="1336" w:type="dxa"/>
          </w:tcPr>
          <w:p w14:paraId="52FE5F94" w14:textId="7D06E2C2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1/20 (percentage of total instance number)</w:t>
            </w:r>
          </w:p>
        </w:tc>
      </w:tr>
      <w:tr w:rsidR="00AF520F" w:rsidRPr="00E0342D" w14:paraId="0F4C2ECF" w14:textId="77777777" w:rsidTr="00AF520F">
        <w:tc>
          <w:tcPr>
            <w:tcW w:w="1886" w:type="dxa"/>
          </w:tcPr>
          <w:p w14:paraId="02BA375A" w14:textId="6404CBC9" w:rsidR="00F6496F" w:rsidRPr="00E0342D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Breast</w:t>
            </w:r>
            <w:r w:rsidR="00AF520F" w:rsidRPr="00E0342D">
              <w:rPr>
                <w:rFonts w:ascii="Times New Roman" w:hAnsi="Times New Roman" w:cs="Times New Roman"/>
              </w:rPr>
              <w:t xml:space="preserve"> Cancer Coimbra</w:t>
            </w:r>
          </w:p>
        </w:tc>
        <w:tc>
          <w:tcPr>
            <w:tcW w:w="1469" w:type="dxa"/>
          </w:tcPr>
          <w:p w14:paraId="3CEA3271" w14:textId="77777777" w:rsidR="00F6496F" w:rsidRPr="00E0342D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69" w:type="dxa"/>
          </w:tcPr>
          <w:p w14:paraId="7F9DDC1C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0" w:type="dxa"/>
          </w:tcPr>
          <w:p w14:paraId="661224D1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611B4F80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6FC5B8B7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</w:p>
        </w:tc>
      </w:tr>
      <w:tr w:rsidR="00AF520F" w:rsidRPr="00E0342D" w14:paraId="6D59021B" w14:textId="77777777" w:rsidTr="00AF520F">
        <w:tc>
          <w:tcPr>
            <w:tcW w:w="1886" w:type="dxa"/>
          </w:tcPr>
          <w:p w14:paraId="78AC6515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proofErr w:type="spellStart"/>
            <w:r w:rsidRPr="00E0342D">
              <w:rPr>
                <w:rFonts w:ascii="Times New Roman" w:hAnsi="Times New Roman" w:cs="Times New Roman"/>
              </w:rPr>
              <w:t>Arcene</w:t>
            </w:r>
            <w:proofErr w:type="spellEnd"/>
          </w:p>
        </w:tc>
        <w:tc>
          <w:tcPr>
            <w:tcW w:w="1469" w:type="dxa"/>
          </w:tcPr>
          <w:p w14:paraId="08AEC514" w14:textId="77777777" w:rsidR="00F6496F" w:rsidRPr="00E0342D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69" w:type="dxa"/>
          </w:tcPr>
          <w:p w14:paraId="33CB39DA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167732C5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75E3697C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36" w:type="dxa"/>
          </w:tcPr>
          <w:p w14:paraId="3052A38C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</w:p>
        </w:tc>
      </w:tr>
      <w:tr w:rsidR="00AF520F" w:rsidRPr="00E0342D" w14:paraId="4896D9A3" w14:textId="77777777" w:rsidTr="00BB618D">
        <w:trPr>
          <w:trHeight w:val="287"/>
        </w:trPr>
        <w:tc>
          <w:tcPr>
            <w:tcW w:w="1886" w:type="dxa"/>
            <w:tcBorders>
              <w:bottom w:val="double" w:sz="4" w:space="0" w:color="auto"/>
            </w:tcBorders>
          </w:tcPr>
          <w:p w14:paraId="0AB2B442" w14:textId="77777777" w:rsidR="00F6496F" w:rsidRPr="00E0342D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Sonar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04B9F191" w14:textId="77777777" w:rsidR="00F6496F" w:rsidRPr="00E0342D" w:rsidRDefault="00F6496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69" w:type="dxa"/>
            <w:tcBorders>
              <w:bottom w:val="double" w:sz="4" w:space="0" w:color="auto"/>
            </w:tcBorders>
          </w:tcPr>
          <w:p w14:paraId="6C74F3E2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14:paraId="5DBD0562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37846A2D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  <w:tcBorders>
              <w:bottom w:val="double" w:sz="4" w:space="0" w:color="auto"/>
            </w:tcBorders>
          </w:tcPr>
          <w:p w14:paraId="6DEA1790" w14:textId="77777777" w:rsidR="00F6496F" w:rsidRPr="00E0342D" w:rsidRDefault="00F6496F" w:rsidP="00BB618D">
            <w:pPr>
              <w:rPr>
                <w:rFonts w:ascii="Times New Roman" w:hAnsi="Times New Roman" w:cs="Times New Roman"/>
              </w:rPr>
            </w:pPr>
          </w:p>
        </w:tc>
      </w:tr>
      <w:tr w:rsidR="00AF520F" w:rsidRPr="00E0342D" w14:paraId="256F11D8" w14:textId="77777777" w:rsidTr="00BB618D">
        <w:tc>
          <w:tcPr>
            <w:tcW w:w="1886" w:type="dxa"/>
            <w:tcBorders>
              <w:top w:val="double" w:sz="4" w:space="0" w:color="auto"/>
            </w:tcBorders>
          </w:tcPr>
          <w:p w14:paraId="5E281276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datasets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42592750" w14:textId="69B8C820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1/10 (percentage of total instance number)</w:t>
            </w:r>
          </w:p>
        </w:tc>
        <w:tc>
          <w:tcPr>
            <w:tcW w:w="1469" w:type="dxa"/>
            <w:tcBorders>
              <w:top w:val="double" w:sz="4" w:space="0" w:color="auto"/>
            </w:tcBorders>
          </w:tcPr>
          <w:p w14:paraId="7145F7DC" w14:textId="34DEF0CC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1/15 (percentage of total instance number)</w:t>
            </w:r>
          </w:p>
        </w:tc>
        <w:tc>
          <w:tcPr>
            <w:tcW w:w="1530" w:type="dxa"/>
            <w:tcBorders>
              <w:top w:val="double" w:sz="4" w:space="0" w:color="auto"/>
            </w:tcBorders>
          </w:tcPr>
          <w:p w14:paraId="24429DEC" w14:textId="130B6DDF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1/20 (percentage 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2AB128E6" w14:textId="09BA889A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1/30 (percentage of total instance number)</w:t>
            </w:r>
          </w:p>
        </w:tc>
        <w:tc>
          <w:tcPr>
            <w:tcW w:w="1336" w:type="dxa"/>
            <w:tcBorders>
              <w:top w:val="double" w:sz="4" w:space="0" w:color="auto"/>
            </w:tcBorders>
          </w:tcPr>
          <w:p w14:paraId="697AC1F0" w14:textId="1AEA383C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1/50 (percentage of total instance number)</w:t>
            </w:r>
          </w:p>
        </w:tc>
      </w:tr>
      <w:tr w:rsidR="00AF520F" w:rsidRPr="00E0342D" w14:paraId="7142BE39" w14:textId="77777777" w:rsidTr="00AF520F">
        <w:tc>
          <w:tcPr>
            <w:tcW w:w="1886" w:type="dxa"/>
          </w:tcPr>
          <w:p w14:paraId="310C5666" w14:textId="1854A455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Breast Cancer Wisconsin*</w:t>
            </w:r>
          </w:p>
        </w:tc>
        <w:tc>
          <w:tcPr>
            <w:tcW w:w="1469" w:type="dxa"/>
          </w:tcPr>
          <w:p w14:paraId="415B531B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69" w:type="dxa"/>
          </w:tcPr>
          <w:p w14:paraId="67901AA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30" w:type="dxa"/>
          </w:tcPr>
          <w:p w14:paraId="1E5B95CC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36" w:type="dxa"/>
          </w:tcPr>
          <w:p w14:paraId="3A8E62C4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36" w:type="dxa"/>
          </w:tcPr>
          <w:p w14:paraId="036FC0C3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-</w:t>
            </w:r>
          </w:p>
        </w:tc>
      </w:tr>
      <w:tr w:rsidR="00AF520F" w:rsidRPr="00E0342D" w14:paraId="351E02A8" w14:textId="77777777" w:rsidTr="00AF520F">
        <w:tc>
          <w:tcPr>
            <w:tcW w:w="1886" w:type="dxa"/>
          </w:tcPr>
          <w:p w14:paraId="28887231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Parkinson</w:t>
            </w:r>
          </w:p>
        </w:tc>
        <w:tc>
          <w:tcPr>
            <w:tcW w:w="1469" w:type="dxa"/>
          </w:tcPr>
          <w:p w14:paraId="1591816B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69" w:type="dxa"/>
          </w:tcPr>
          <w:p w14:paraId="0A1EA185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54270EE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36" w:type="dxa"/>
          </w:tcPr>
          <w:p w14:paraId="7973BED5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686CE870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</w:tr>
      <w:tr w:rsidR="00AF520F" w:rsidRPr="00E0342D" w14:paraId="43943520" w14:textId="77777777" w:rsidTr="00AF520F">
        <w:tc>
          <w:tcPr>
            <w:tcW w:w="1886" w:type="dxa"/>
          </w:tcPr>
          <w:p w14:paraId="5B58A512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Audit **</w:t>
            </w:r>
          </w:p>
        </w:tc>
        <w:tc>
          <w:tcPr>
            <w:tcW w:w="1469" w:type="dxa"/>
          </w:tcPr>
          <w:p w14:paraId="72C18CA9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69" w:type="dxa"/>
          </w:tcPr>
          <w:p w14:paraId="063E298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19CBFCE2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41B11F9A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431624F2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</w:tr>
      <w:tr w:rsidR="00AF520F" w:rsidRPr="00E0342D" w14:paraId="1BB436C8" w14:textId="77777777" w:rsidTr="00AF520F">
        <w:tc>
          <w:tcPr>
            <w:tcW w:w="1886" w:type="dxa"/>
          </w:tcPr>
          <w:p w14:paraId="27C6E4F8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Biodegradation</w:t>
            </w:r>
          </w:p>
        </w:tc>
        <w:tc>
          <w:tcPr>
            <w:tcW w:w="1469" w:type="dxa"/>
          </w:tcPr>
          <w:p w14:paraId="144AB77E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69" w:type="dxa"/>
          </w:tcPr>
          <w:p w14:paraId="116E157F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73B6FDE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4E3F837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75A37B0A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</w:tr>
      <w:tr w:rsidR="00AF520F" w:rsidRPr="00E0342D" w14:paraId="7ABE68F7" w14:textId="77777777" w:rsidTr="00AF520F">
        <w:tc>
          <w:tcPr>
            <w:tcW w:w="1886" w:type="dxa"/>
          </w:tcPr>
          <w:p w14:paraId="6BA64BC7" w14:textId="4D0F3A64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bookmarkStart w:id="9" w:name="_Hlk23754592"/>
            <w:r w:rsidRPr="00E0342D">
              <w:rPr>
                <w:rFonts w:ascii="Times New Roman" w:hAnsi="Times New Roman" w:cs="Times New Roman"/>
              </w:rPr>
              <w:t>Diabetic Retinopathy Debrecen</w:t>
            </w:r>
            <w:bookmarkEnd w:id="9"/>
          </w:p>
        </w:tc>
        <w:tc>
          <w:tcPr>
            <w:tcW w:w="1469" w:type="dxa"/>
          </w:tcPr>
          <w:p w14:paraId="65B6092D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69" w:type="dxa"/>
          </w:tcPr>
          <w:p w14:paraId="138AF52B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54EC22B9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36" w:type="dxa"/>
          </w:tcPr>
          <w:p w14:paraId="01FD0494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62A54E6C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</w:tr>
      <w:tr w:rsidR="00AF520F" w:rsidRPr="00E0342D" w14:paraId="5FAFDAC9" w14:textId="77777777" w:rsidTr="00AF520F">
        <w:tc>
          <w:tcPr>
            <w:tcW w:w="1886" w:type="dxa"/>
          </w:tcPr>
          <w:p w14:paraId="75CDB381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0342D">
              <w:rPr>
                <w:rFonts w:ascii="Times New Roman" w:hAnsi="Times New Roman" w:cs="Times New Roman"/>
              </w:rPr>
              <w:t>Madelon</w:t>
            </w:r>
            <w:proofErr w:type="spellEnd"/>
          </w:p>
        </w:tc>
        <w:tc>
          <w:tcPr>
            <w:tcW w:w="1469" w:type="dxa"/>
          </w:tcPr>
          <w:p w14:paraId="6F6C4BBB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69" w:type="dxa"/>
          </w:tcPr>
          <w:p w14:paraId="28A2261E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</w:tcPr>
          <w:p w14:paraId="6F9D1700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78884D7D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2011A33B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</w:tr>
      <w:tr w:rsidR="00AF520F" w:rsidRPr="00E0342D" w14:paraId="17F36690" w14:textId="77777777" w:rsidTr="00AF520F">
        <w:tc>
          <w:tcPr>
            <w:tcW w:w="1886" w:type="dxa"/>
          </w:tcPr>
          <w:p w14:paraId="78692E61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0342D">
              <w:rPr>
                <w:rFonts w:ascii="Times New Roman" w:hAnsi="Times New Roman" w:cs="Times New Roman"/>
              </w:rPr>
              <w:t>Spambase</w:t>
            </w:r>
            <w:proofErr w:type="spellEnd"/>
            <w:r w:rsidRPr="00E0342D">
              <w:rPr>
                <w:rFonts w:ascii="Times New Roman" w:hAnsi="Times New Roman" w:cs="Times New Roman"/>
              </w:rPr>
              <w:t xml:space="preserve"> ***</w:t>
            </w:r>
          </w:p>
        </w:tc>
        <w:tc>
          <w:tcPr>
            <w:tcW w:w="1469" w:type="dxa"/>
          </w:tcPr>
          <w:p w14:paraId="76252583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69" w:type="dxa"/>
          </w:tcPr>
          <w:p w14:paraId="0A1D108C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</w:tcPr>
          <w:p w14:paraId="18108B60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4DBFA469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4C13355F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</w:tr>
      <w:tr w:rsidR="00AF520F" w:rsidRPr="00E0342D" w14:paraId="70501F64" w14:textId="77777777" w:rsidTr="00AF520F">
        <w:tc>
          <w:tcPr>
            <w:tcW w:w="1886" w:type="dxa"/>
          </w:tcPr>
          <w:p w14:paraId="65BCDD0F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 xml:space="preserve">Musk </w:t>
            </w:r>
          </w:p>
        </w:tc>
        <w:tc>
          <w:tcPr>
            <w:tcW w:w="1469" w:type="dxa"/>
          </w:tcPr>
          <w:p w14:paraId="19797001" w14:textId="77777777" w:rsidR="00AF520F" w:rsidRPr="00E0342D" w:rsidRDefault="00AF520F" w:rsidP="00BB61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69" w:type="dxa"/>
          </w:tcPr>
          <w:p w14:paraId="62CA8AE3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0F3F0CF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36" w:type="dxa"/>
          </w:tcPr>
          <w:p w14:paraId="00E14C28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6" w:type="dxa"/>
          </w:tcPr>
          <w:p w14:paraId="5E3347A3" w14:textId="77777777" w:rsidR="00AF520F" w:rsidRPr="00E0342D" w:rsidRDefault="00AF520F" w:rsidP="00BB618D">
            <w:pPr>
              <w:rPr>
                <w:rFonts w:ascii="Times New Roman" w:hAnsi="Times New Roman" w:cs="Times New Roman"/>
              </w:rPr>
            </w:pPr>
            <w:r w:rsidRPr="00E0342D">
              <w:rPr>
                <w:rFonts w:ascii="Times New Roman" w:hAnsi="Times New Roman" w:cs="Times New Roman"/>
              </w:rPr>
              <w:t>2</w:t>
            </w:r>
          </w:p>
        </w:tc>
      </w:tr>
    </w:tbl>
    <w:p w14:paraId="4CD12934" w14:textId="77777777" w:rsidR="00F6496F" w:rsidRPr="00F6496F" w:rsidRDefault="00F6496F" w:rsidP="00F6496F">
      <w:pPr>
        <w:rPr>
          <w:rFonts w:ascii="Times New Roman" w:hAnsi="Times New Roman" w:cs="Times New Roman"/>
          <w:lang w:val="en-US"/>
        </w:rPr>
      </w:pPr>
      <w:r w:rsidRPr="00F6496F">
        <w:rPr>
          <w:rFonts w:ascii="Times New Roman" w:hAnsi="Times New Roman" w:cs="Times New Roman"/>
          <w:lang w:val="en-US"/>
        </w:rPr>
        <w:t>*the performances of different bin number choices for breast cancer Wisconsin dataset are not distinguishable.</w:t>
      </w:r>
    </w:p>
    <w:p w14:paraId="0F267CB2" w14:textId="77777777" w:rsidR="00F6496F" w:rsidRPr="00F6496F" w:rsidRDefault="00F6496F" w:rsidP="00F6496F">
      <w:pPr>
        <w:rPr>
          <w:rFonts w:ascii="Times New Roman" w:hAnsi="Times New Roman" w:cs="Times New Roman"/>
          <w:lang w:val="en-US"/>
        </w:rPr>
      </w:pPr>
      <w:r w:rsidRPr="00F6496F">
        <w:rPr>
          <w:rFonts w:ascii="Times New Roman" w:hAnsi="Times New Roman" w:cs="Times New Roman"/>
          <w:lang w:val="en-US"/>
        </w:rPr>
        <w:t xml:space="preserve">**the choices of bin number as 1/10, 1/15, 1/20 and 1/50 work equally on DT, RF and NB classifiers, 1/20 and 1/30 perform similarly on SVM classifier. </w:t>
      </w:r>
    </w:p>
    <w:p w14:paraId="528A731B" w14:textId="77777777" w:rsidR="00F6496F" w:rsidRPr="00F6496F" w:rsidRDefault="00F6496F" w:rsidP="00F6496F">
      <w:pPr>
        <w:rPr>
          <w:rFonts w:ascii="Times New Roman" w:hAnsi="Times New Roman" w:cs="Times New Roman"/>
          <w:lang w:val="en-US"/>
        </w:rPr>
      </w:pPr>
      <w:r w:rsidRPr="00F6496F">
        <w:rPr>
          <w:rFonts w:ascii="Times New Roman" w:hAnsi="Times New Roman" w:cs="Times New Roman"/>
          <w:lang w:val="en-US"/>
        </w:rPr>
        <w:t>*** the performances of different bin number choices with DT and RF classifiers are not distinguishable.</w:t>
      </w:r>
    </w:p>
    <w:p w14:paraId="326CDE1F" w14:textId="159220C2" w:rsidR="00D66E3F" w:rsidRPr="00F6496F" w:rsidRDefault="00D66E3F" w:rsidP="00901ABA">
      <w:pPr>
        <w:rPr>
          <w:rFonts w:ascii="Times New Roman" w:hAnsi="Times New Roman" w:cs="Times New Roman"/>
          <w:lang w:val="en-US"/>
        </w:rPr>
      </w:pPr>
    </w:p>
    <w:p w14:paraId="0A1D99AA" w14:textId="2C809B87" w:rsidR="007869A8" w:rsidRDefault="007869A8" w:rsidP="00901ABA">
      <w:pPr>
        <w:rPr>
          <w:rFonts w:ascii="Times New Roman" w:hAnsi="Times New Roman" w:cs="Times New Roman"/>
          <w:lang w:val="en-US"/>
        </w:rPr>
      </w:pPr>
    </w:p>
    <w:p w14:paraId="5CDB42D6" w14:textId="629FFFCE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2F25698A" w14:textId="494E9598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66CDC67A" w14:textId="7F44237D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74126533" w14:textId="00C139DC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0FD568CB" w14:textId="0921EC3F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7570EA36" w14:textId="07D62074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3CA7C38E" w14:textId="0B05E805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7CA2BB97" w14:textId="0A037D67" w:rsidR="00C6760B" w:rsidRDefault="00C6760B" w:rsidP="00901ABA">
      <w:pPr>
        <w:rPr>
          <w:rFonts w:ascii="Times New Roman" w:hAnsi="Times New Roman" w:cs="Times New Roman"/>
          <w:lang w:val="en-US"/>
        </w:rPr>
      </w:pPr>
    </w:p>
    <w:p w14:paraId="57B57C9E" w14:textId="21091DD4" w:rsidR="00C6760B" w:rsidRPr="00D27F8D" w:rsidRDefault="00C6760B" w:rsidP="00E0342D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0" w:name="_Toc31718071"/>
      <w:r w:rsidRPr="00D27F8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Table S2</w:t>
      </w:r>
      <w:r w:rsidRPr="00D27F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The number of features left after removing redundancy with different choice of redundancy remove threshold.</w:t>
      </w:r>
      <w:bookmarkEnd w:id="10"/>
    </w:p>
    <w:p w14:paraId="75CA0BE7" w14:textId="77777777" w:rsidR="00D27F8D" w:rsidRPr="00D27F8D" w:rsidRDefault="00D27F8D" w:rsidP="00D27F8D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386"/>
        <w:gridCol w:w="87"/>
        <w:gridCol w:w="1098"/>
        <w:gridCol w:w="89"/>
        <w:gridCol w:w="1097"/>
        <w:gridCol w:w="89"/>
        <w:gridCol w:w="1097"/>
        <w:gridCol w:w="89"/>
      </w:tblGrid>
      <w:tr w:rsidR="00C6760B" w:rsidRPr="00E0342D" w14:paraId="569A7536" w14:textId="77777777" w:rsidTr="00D226B2">
        <w:tc>
          <w:tcPr>
            <w:tcW w:w="2358" w:type="dxa"/>
            <w:tcBorders>
              <w:bottom w:val="single" w:sz="4" w:space="0" w:color="auto"/>
            </w:tcBorders>
            <w:shd w:val="clear" w:color="auto" w:fill="auto"/>
          </w:tcPr>
          <w:p w14:paraId="0A78D471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Dataset name</w:t>
            </w:r>
          </w:p>
        </w:tc>
        <w:tc>
          <w:tcPr>
            <w:tcW w:w="147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295CEC2" w14:textId="137665A5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Number of features*</w:t>
            </w:r>
          </w:p>
        </w:tc>
        <w:tc>
          <w:tcPr>
            <w:tcW w:w="1187" w:type="dxa"/>
            <w:gridSpan w:val="2"/>
            <w:tcBorders>
              <w:bottom w:val="single" w:sz="4" w:space="0" w:color="auto"/>
            </w:tcBorders>
          </w:tcPr>
          <w:p w14:paraId="7829DAD0" w14:textId="56EAE64F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Threshold 0.9</w:t>
            </w:r>
          </w:p>
        </w:tc>
        <w:tc>
          <w:tcPr>
            <w:tcW w:w="1186" w:type="dxa"/>
            <w:gridSpan w:val="2"/>
            <w:tcBorders>
              <w:bottom w:val="single" w:sz="4" w:space="0" w:color="auto"/>
            </w:tcBorders>
          </w:tcPr>
          <w:p w14:paraId="78BC64F4" w14:textId="2AC04105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Threshold 0.99</w:t>
            </w:r>
          </w:p>
        </w:tc>
        <w:tc>
          <w:tcPr>
            <w:tcW w:w="1186" w:type="dxa"/>
            <w:gridSpan w:val="2"/>
            <w:tcBorders>
              <w:bottom w:val="single" w:sz="4" w:space="0" w:color="auto"/>
            </w:tcBorders>
          </w:tcPr>
          <w:p w14:paraId="6E79ED88" w14:textId="2C8B189C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Threshold 0.9999</w:t>
            </w:r>
          </w:p>
        </w:tc>
      </w:tr>
      <w:tr w:rsidR="00C6760B" w:rsidRPr="00E0342D" w14:paraId="56602CA1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bottom w:val="nil"/>
            </w:tcBorders>
            <w:shd w:val="clear" w:color="auto" w:fill="auto"/>
          </w:tcPr>
          <w:p w14:paraId="7E8F8DBA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E0342D">
              <w:rPr>
                <w:rFonts w:ascii="Times New Roman" w:hAnsi="Times New Roman" w:cs="Times New Roman"/>
                <w:szCs w:val="20"/>
              </w:rPr>
              <w:t>Arcene</w:t>
            </w:r>
            <w:proofErr w:type="spellEnd"/>
          </w:p>
        </w:tc>
        <w:tc>
          <w:tcPr>
            <w:tcW w:w="1386" w:type="dxa"/>
            <w:tcBorders>
              <w:bottom w:val="nil"/>
            </w:tcBorders>
            <w:shd w:val="clear" w:color="auto" w:fill="auto"/>
          </w:tcPr>
          <w:p w14:paraId="165F5C17" w14:textId="7C0B78F4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bottom w:val="nil"/>
            </w:tcBorders>
          </w:tcPr>
          <w:p w14:paraId="635CA96F" w14:textId="53C4BF54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10</w:t>
            </w:r>
          </w:p>
        </w:tc>
        <w:tc>
          <w:tcPr>
            <w:tcW w:w="1186" w:type="dxa"/>
            <w:gridSpan w:val="2"/>
            <w:tcBorders>
              <w:bottom w:val="nil"/>
            </w:tcBorders>
          </w:tcPr>
          <w:p w14:paraId="74DCE14F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bottom w:val="nil"/>
            </w:tcBorders>
          </w:tcPr>
          <w:p w14:paraId="58BC99AB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</w:tr>
      <w:tr w:rsidR="00C6760B" w:rsidRPr="00E0342D" w14:paraId="11B48EF4" w14:textId="77777777" w:rsidTr="00D226B2">
        <w:trPr>
          <w:gridAfter w:val="1"/>
          <w:wAfter w:w="89" w:type="dxa"/>
          <w:trHeight w:val="136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429D11D3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Biodegradation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088BC6B4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41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7552A5A7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36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EA9F5B2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41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59439B95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41</w:t>
            </w:r>
          </w:p>
        </w:tc>
      </w:tr>
      <w:tr w:rsidR="00C6760B" w:rsidRPr="00E0342D" w14:paraId="1301134C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56DCE8BA" w14:textId="64F7E633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Breast Cancer Wisconsin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68489D1B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10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44C005BA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15A88026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C48E188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10</w:t>
            </w:r>
          </w:p>
        </w:tc>
      </w:tr>
      <w:tr w:rsidR="00C6760B" w:rsidRPr="00E0342D" w14:paraId="48872517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2B4E0BE0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Breast Cancer Coimbra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2DAD6608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9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70300769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3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D99446C" w14:textId="75D9181D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4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BE2D80B" w14:textId="7BC325C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6</w:t>
            </w:r>
          </w:p>
        </w:tc>
      </w:tr>
      <w:tr w:rsidR="00C6760B" w:rsidRPr="00E0342D" w14:paraId="388E49AC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03A6D061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Diabetic Retinopathy Debrecen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3624E724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19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40C4317C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14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41AB40FB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15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61E8BC57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18</w:t>
            </w:r>
          </w:p>
        </w:tc>
      </w:tr>
      <w:tr w:rsidR="00C6760B" w:rsidRPr="00E0342D" w14:paraId="66F314BB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45AD0CD2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-</w:t>
            </w:r>
            <w:proofErr w:type="spellStart"/>
            <w:r w:rsidRPr="00E0342D">
              <w:rPr>
                <w:rFonts w:ascii="Times New Roman" w:hAnsi="Times New Roman" w:cs="Times New Roman"/>
                <w:szCs w:val="20"/>
              </w:rPr>
              <w:t>Madelon</w:t>
            </w:r>
            <w:proofErr w:type="spellEnd"/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7B50DFCB" w14:textId="3A0590CA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68A65BEA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512112DF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CDDE04E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</w:tr>
      <w:tr w:rsidR="00C6760B" w:rsidRPr="00E0342D" w14:paraId="137DB294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166F48A4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 xml:space="preserve">-Musk 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7E8E538A" w14:textId="76BD0722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3527C23B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515316E4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BA21146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</w:tr>
      <w:tr w:rsidR="00C6760B" w:rsidRPr="00E0342D" w14:paraId="6A06587A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58388CE3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Parkinson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6C55C025" w14:textId="3F56DE16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30B94846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4F167095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2AE9E516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18</w:t>
            </w:r>
          </w:p>
        </w:tc>
      </w:tr>
      <w:tr w:rsidR="00C6760B" w:rsidRPr="00E0342D" w14:paraId="7C19E442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  <w:bottom w:val="nil"/>
            </w:tcBorders>
            <w:shd w:val="clear" w:color="auto" w:fill="auto"/>
          </w:tcPr>
          <w:p w14:paraId="107D3835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Sonar</w:t>
            </w:r>
          </w:p>
        </w:tc>
        <w:tc>
          <w:tcPr>
            <w:tcW w:w="1386" w:type="dxa"/>
            <w:tcBorders>
              <w:top w:val="nil"/>
              <w:bottom w:val="nil"/>
            </w:tcBorders>
            <w:shd w:val="clear" w:color="auto" w:fill="auto"/>
          </w:tcPr>
          <w:p w14:paraId="32413A39" w14:textId="262E274C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top w:val="nil"/>
              <w:bottom w:val="nil"/>
            </w:tcBorders>
          </w:tcPr>
          <w:p w14:paraId="0B6367B7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1,2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7F8E8422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23</w:t>
            </w:r>
          </w:p>
        </w:tc>
        <w:tc>
          <w:tcPr>
            <w:tcW w:w="1186" w:type="dxa"/>
            <w:gridSpan w:val="2"/>
            <w:tcBorders>
              <w:top w:val="nil"/>
              <w:bottom w:val="nil"/>
            </w:tcBorders>
          </w:tcPr>
          <w:p w14:paraId="19701672" w14:textId="0203283C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</w:tr>
      <w:tr w:rsidR="00C6760B" w:rsidRPr="00E0342D" w14:paraId="31AC3D37" w14:textId="77777777" w:rsidTr="00D226B2">
        <w:trPr>
          <w:gridAfter w:val="1"/>
          <w:wAfter w:w="89" w:type="dxa"/>
        </w:trPr>
        <w:tc>
          <w:tcPr>
            <w:tcW w:w="2358" w:type="dxa"/>
            <w:tcBorders>
              <w:top w:val="nil"/>
            </w:tcBorders>
            <w:shd w:val="clear" w:color="auto" w:fill="auto"/>
          </w:tcPr>
          <w:p w14:paraId="0856B7CF" w14:textId="77777777" w:rsidR="00C6760B" w:rsidRPr="00E0342D" w:rsidRDefault="00C6760B" w:rsidP="00D226B2">
            <w:pPr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E0342D">
              <w:rPr>
                <w:rFonts w:ascii="Times New Roman" w:hAnsi="Times New Roman" w:cs="Times New Roman"/>
                <w:szCs w:val="20"/>
              </w:rPr>
              <w:t>Spambase</w:t>
            </w:r>
            <w:proofErr w:type="spellEnd"/>
            <w:r w:rsidRPr="00E0342D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386" w:type="dxa"/>
            <w:tcBorders>
              <w:top w:val="nil"/>
            </w:tcBorders>
            <w:shd w:val="clear" w:color="auto" w:fill="auto"/>
          </w:tcPr>
          <w:p w14:paraId="10DCCD48" w14:textId="767AA976" w:rsidR="00C6760B" w:rsidRPr="00E0342D" w:rsidRDefault="00C6760B" w:rsidP="00D226B2">
            <w:pPr>
              <w:keepNext/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5" w:type="dxa"/>
            <w:gridSpan w:val="2"/>
            <w:tcBorders>
              <w:top w:val="nil"/>
            </w:tcBorders>
          </w:tcPr>
          <w:p w14:paraId="01BC0746" w14:textId="7F1B04CE" w:rsidR="00C6760B" w:rsidRPr="00E0342D" w:rsidRDefault="00C6760B" w:rsidP="00D226B2">
            <w:pPr>
              <w:keepNext/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</w:tcBorders>
          </w:tcPr>
          <w:p w14:paraId="256FB0D1" w14:textId="55003B13" w:rsidR="00C6760B" w:rsidRPr="00E0342D" w:rsidRDefault="00C6760B" w:rsidP="00D226B2">
            <w:pPr>
              <w:keepNext/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  <w:tc>
          <w:tcPr>
            <w:tcW w:w="1186" w:type="dxa"/>
            <w:gridSpan w:val="2"/>
            <w:tcBorders>
              <w:top w:val="nil"/>
            </w:tcBorders>
          </w:tcPr>
          <w:p w14:paraId="48DF1818" w14:textId="08873C17" w:rsidR="00C6760B" w:rsidRPr="00E0342D" w:rsidRDefault="00C6760B" w:rsidP="00D226B2">
            <w:pPr>
              <w:keepNext/>
              <w:rPr>
                <w:rFonts w:ascii="Times New Roman" w:hAnsi="Times New Roman" w:cs="Times New Roman"/>
                <w:szCs w:val="20"/>
              </w:rPr>
            </w:pPr>
            <w:r w:rsidRPr="00E0342D">
              <w:rPr>
                <w:rFonts w:ascii="Times New Roman" w:hAnsi="Times New Roman" w:cs="Times New Roman"/>
                <w:szCs w:val="20"/>
              </w:rPr>
              <w:t>50</w:t>
            </w:r>
          </w:p>
        </w:tc>
      </w:tr>
    </w:tbl>
    <w:p w14:paraId="42EEA179" w14:textId="703E3103" w:rsidR="00C6760B" w:rsidRPr="00E0342D" w:rsidRDefault="00E0342D" w:rsidP="00901ABA">
      <w:p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lang w:val="en-US"/>
        </w:rPr>
        <w:t>*F</w:t>
      </w:r>
      <w:r w:rsidR="00C6760B" w:rsidRPr="00E0342D">
        <w:rPr>
          <w:rFonts w:ascii="Times New Roman" w:hAnsi="Times New Roman" w:cs="Times New Roman"/>
          <w:lang w:val="en-US"/>
        </w:rPr>
        <w:t xml:space="preserve">or dataset like Biodegradation, Breast Cancer Wisconsin, </w:t>
      </w:r>
      <w:r w:rsidR="00C6760B" w:rsidRPr="00E0342D">
        <w:rPr>
          <w:rFonts w:ascii="Times New Roman" w:hAnsi="Times New Roman" w:cs="Times New Roman"/>
          <w:szCs w:val="20"/>
        </w:rPr>
        <w:t xml:space="preserve">Breast Cancer Coimbra and Diabetic Retinopathy Debrecen, the number of features </w:t>
      </w:r>
      <w:r w:rsidR="00E36B2E">
        <w:rPr>
          <w:rFonts w:ascii="Times New Roman" w:hAnsi="Times New Roman" w:cs="Times New Roman"/>
          <w:szCs w:val="20"/>
        </w:rPr>
        <w:t>represents</w:t>
      </w:r>
      <w:r w:rsidR="00C6760B" w:rsidRPr="00E0342D">
        <w:rPr>
          <w:rFonts w:ascii="Times New Roman" w:hAnsi="Times New Roman" w:cs="Times New Roman"/>
          <w:szCs w:val="20"/>
        </w:rPr>
        <w:t xml:space="preserve"> their original feature set size; for other datasets, the number of features </w:t>
      </w:r>
      <w:proofErr w:type="gramStart"/>
      <w:r w:rsidR="00C6760B" w:rsidRPr="00E0342D">
        <w:rPr>
          <w:rFonts w:ascii="Times New Roman" w:hAnsi="Times New Roman" w:cs="Times New Roman"/>
          <w:szCs w:val="20"/>
        </w:rPr>
        <w:t>are</w:t>
      </w:r>
      <w:proofErr w:type="gramEnd"/>
      <w:r w:rsidR="00C6760B" w:rsidRPr="00E0342D">
        <w:rPr>
          <w:rFonts w:ascii="Times New Roman" w:hAnsi="Times New Roman" w:cs="Times New Roman"/>
          <w:szCs w:val="20"/>
        </w:rPr>
        <w:t xml:space="preserve"> taken as 50 and the redundant feature are removed from the first 50 ranked features. </w:t>
      </w:r>
    </w:p>
    <w:p w14:paraId="12AEFF58" w14:textId="380C4B40" w:rsidR="00C6760B" w:rsidRPr="00E0342D" w:rsidRDefault="00C6760B" w:rsidP="00901ABA">
      <w:pPr>
        <w:rPr>
          <w:rFonts w:ascii="Times New Roman" w:hAnsi="Times New Roman" w:cs="Times New Roman"/>
          <w:szCs w:val="20"/>
        </w:rPr>
      </w:pPr>
      <w:r w:rsidRPr="00E0342D">
        <w:rPr>
          <w:rFonts w:ascii="Times New Roman" w:hAnsi="Times New Roman" w:cs="Times New Roman"/>
          <w:szCs w:val="20"/>
        </w:rPr>
        <w:t xml:space="preserve">The result of Dataset Audit is not counted as the first feature found by </w:t>
      </w:r>
      <w:proofErr w:type="spellStart"/>
      <w:r w:rsidRPr="00E0342D">
        <w:rPr>
          <w:rFonts w:ascii="Times New Roman" w:hAnsi="Times New Roman" w:cs="Times New Roman"/>
          <w:szCs w:val="20"/>
        </w:rPr>
        <w:t>mDSRR</w:t>
      </w:r>
      <w:proofErr w:type="spellEnd"/>
      <w:r w:rsidRPr="00E0342D">
        <w:rPr>
          <w:rFonts w:ascii="Times New Roman" w:hAnsi="Times New Roman" w:cs="Times New Roman"/>
          <w:szCs w:val="20"/>
        </w:rPr>
        <w:t xml:space="preserve"> realise 100% accuracy.</w:t>
      </w:r>
    </w:p>
    <w:p w14:paraId="4AAF95B7" w14:textId="63C0A849" w:rsidR="00E0342D" w:rsidRPr="00E0342D" w:rsidRDefault="00E0342D" w:rsidP="00901ABA">
      <w:pPr>
        <w:rPr>
          <w:rFonts w:ascii="Times New Roman" w:hAnsi="Times New Roman" w:cs="Times New Roman"/>
          <w:lang w:val="en-US"/>
        </w:rPr>
      </w:pPr>
      <w:r w:rsidRPr="00E0342D">
        <w:rPr>
          <w:rFonts w:ascii="Times New Roman" w:hAnsi="Times New Roman" w:cs="Times New Roman"/>
          <w:szCs w:val="20"/>
        </w:rPr>
        <w:t xml:space="preserve">The number of features left in the Table are the smallest </w:t>
      </w:r>
      <w:r w:rsidR="00E36B2E">
        <w:rPr>
          <w:rFonts w:ascii="Times New Roman" w:hAnsi="Times New Roman" w:cs="Times New Roman"/>
          <w:szCs w:val="20"/>
        </w:rPr>
        <w:t>value</w:t>
      </w:r>
      <w:r w:rsidRPr="00E0342D">
        <w:rPr>
          <w:rFonts w:ascii="Times New Roman" w:hAnsi="Times New Roman" w:cs="Times New Roman"/>
          <w:szCs w:val="20"/>
        </w:rPr>
        <w:t xml:space="preserve"> in 10-fold validation.</w:t>
      </w:r>
    </w:p>
    <w:sectPr w:rsidR="00E0342D" w:rsidRPr="00E0342D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2088E" w14:textId="77777777" w:rsidR="00387544" w:rsidRDefault="00387544" w:rsidP="00BB618D">
      <w:pPr>
        <w:spacing w:after="0" w:line="240" w:lineRule="auto"/>
      </w:pPr>
      <w:r>
        <w:separator/>
      </w:r>
    </w:p>
  </w:endnote>
  <w:endnote w:type="continuationSeparator" w:id="0">
    <w:p w14:paraId="0C429D12" w14:textId="77777777" w:rsidR="00387544" w:rsidRDefault="00387544" w:rsidP="00BB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325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504C8" w14:textId="3E5441CA" w:rsidR="00BB618D" w:rsidRDefault="00BB61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C8F34" w14:textId="77777777" w:rsidR="00BB618D" w:rsidRDefault="00BB6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C7D33" w14:textId="77777777" w:rsidR="00387544" w:rsidRDefault="00387544" w:rsidP="00BB618D">
      <w:pPr>
        <w:spacing w:after="0" w:line="240" w:lineRule="auto"/>
      </w:pPr>
      <w:r>
        <w:separator/>
      </w:r>
    </w:p>
  </w:footnote>
  <w:footnote w:type="continuationSeparator" w:id="0">
    <w:p w14:paraId="5CA73568" w14:textId="77777777" w:rsidR="00387544" w:rsidRDefault="00387544" w:rsidP="00BB6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76F5F"/>
    <w:multiLevelType w:val="hybridMultilevel"/>
    <w:tmpl w:val="9356B130"/>
    <w:lvl w:ilvl="0" w:tplc="65608F8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xMTW3tDQxMjUyszRQ0lEKTi0uzszPAykwrQUAeBOreCwAAAA="/>
  </w:docVars>
  <w:rsids>
    <w:rsidRoot w:val="00B859A8"/>
    <w:rsid w:val="000A097C"/>
    <w:rsid w:val="00103193"/>
    <w:rsid w:val="00143955"/>
    <w:rsid w:val="00197065"/>
    <w:rsid w:val="0026647D"/>
    <w:rsid w:val="002705B7"/>
    <w:rsid w:val="002E6CED"/>
    <w:rsid w:val="002F178E"/>
    <w:rsid w:val="00387544"/>
    <w:rsid w:val="00455C20"/>
    <w:rsid w:val="00470496"/>
    <w:rsid w:val="0050715C"/>
    <w:rsid w:val="00526F62"/>
    <w:rsid w:val="00537BC9"/>
    <w:rsid w:val="00601511"/>
    <w:rsid w:val="00681484"/>
    <w:rsid w:val="006F6F85"/>
    <w:rsid w:val="007869A8"/>
    <w:rsid w:val="00901ABA"/>
    <w:rsid w:val="00982619"/>
    <w:rsid w:val="009A3A94"/>
    <w:rsid w:val="009E229B"/>
    <w:rsid w:val="00A60F54"/>
    <w:rsid w:val="00AD3F24"/>
    <w:rsid w:val="00AF520F"/>
    <w:rsid w:val="00B53456"/>
    <w:rsid w:val="00B7717A"/>
    <w:rsid w:val="00B859A8"/>
    <w:rsid w:val="00BB618D"/>
    <w:rsid w:val="00C52529"/>
    <w:rsid w:val="00C6760B"/>
    <w:rsid w:val="00CF1960"/>
    <w:rsid w:val="00D27F8D"/>
    <w:rsid w:val="00D66E3F"/>
    <w:rsid w:val="00DA5751"/>
    <w:rsid w:val="00E0342D"/>
    <w:rsid w:val="00E06E95"/>
    <w:rsid w:val="00E13810"/>
    <w:rsid w:val="00E36B2E"/>
    <w:rsid w:val="00E9794B"/>
    <w:rsid w:val="00EC3B39"/>
    <w:rsid w:val="00F6496F"/>
    <w:rsid w:val="00F8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57B9"/>
  <w15:chartTrackingRefBased/>
  <w15:docId w15:val="{9C4E6487-05E6-4A8B-BB58-BA92A6DE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ABA"/>
  </w:style>
  <w:style w:type="paragraph" w:styleId="Heading1">
    <w:name w:val="heading 1"/>
    <w:basedOn w:val="Normal"/>
    <w:next w:val="Normal"/>
    <w:link w:val="Heading1Char"/>
    <w:uiPriority w:val="9"/>
    <w:qFormat/>
    <w:rsid w:val="00C52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F54"/>
    <w:pPr>
      <w:ind w:left="720"/>
      <w:contextualSpacing/>
    </w:pPr>
  </w:style>
  <w:style w:type="table" w:styleId="TableGrid">
    <w:name w:val="Table Grid"/>
    <w:basedOn w:val="TableNormal"/>
    <w:uiPriority w:val="39"/>
    <w:rsid w:val="00A60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1A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1AB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customStyle="1" w:styleId="xmsonormal">
    <w:name w:val="x_msonormal"/>
    <w:basedOn w:val="Normal"/>
    <w:rsid w:val="00901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01A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8D"/>
  </w:style>
  <w:style w:type="paragraph" w:styleId="Footer">
    <w:name w:val="footer"/>
    <w:basedOn w:val="Normal"/>
    <w:link w:val="Foot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8D"/>
  </w:style>
  <w:style w:type="character" w:customStyle="1" w:styleId="Heading1Char">
    <w:name w:val="Heading 1 Char"/>
    <w:basedOn w:val="DefaultParagraphFont"/>
    <w:link w:val="Heading1"/>
    <w:uiPriority w:val="9"/>
    <w:rsid w:val="00C52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529"/>
    <w:pPr>
      <w:outlineLvl w:val="9"/>
    </w:pPr>
    <w:rPr>
      <w:lang w:val="en-US" w:eastAsia="en-US"/>
    </w:rPr>
  </w:style>
  <w:style w:type="character" w:styleId="Strong">
    <w:name w:val="Strong"/>
    <w:basedOn w:val="DefaultParagraphFont"/>
    <w:uiPriority w:val="22"/>
    <w:qFormat/>
    <w:rsid w:val="00601511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0342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0342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342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342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342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342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342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342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EBC01-828B-E747-B8A3-2BE9DB7A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YU#</dc:creator>
  <cp:keywords/>
  <dc:description/>
  <cp:lastModifiedBy>#ZHANG YU#</cp:lastModifiedBy>
  <cp:revision>18</cp:revision>
  <cp:lastPrinted>2019-11-12T02:54:00Z</cp:lastPrinted>
  <dcterms:created xsi:type="dcterms:W3CDTF">2019-10-25T02:56:00Z</dcterms:created>
  <dcterms:modified xsi:type="dcterms:W3CDTF">2020-02-05T03:11:00Z</dcterms:modified>
</cp:coreProperties>
</file>