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 | Logistics Data Analyst Intern</w:t>
      </w:r>
    </w:p>
    <w:p>
      <w:pPr>
        <w:jc w:val="center"/>
      </w:pPr>
      <w:r>
        <w:rPr>
          <w:b/>
          <w:sz w:val="44"/>
        </w:rPr>
        <w:t>WEEK 4 REPORT</w:t>
      </w:r>
    </w:p>
    <w:p>
      <w:pPr>
        <w:jc w:val="center"/>
      </w:pPr>
      <w:r>
        <w:rPr>
          <w:b/>
          <w:sz w:val="30"/>
        </w:rPr>
        <w:t>Data-Driven Logistics Performance Analysis and Delivery Time Optimization Using Python</w:t>
      </w:r>
    </w:p>
    <w:p>
      <w:pPr>
        <w:jc w:val="center"/>
      </w:pPr>
      <w:r>
        <w:rPr>
          <w:i/>
        </w:rPr>
        <w:t>Predictive Modeling and Optimization in Logistics Systems</w:t>
      </w:r>
    </w:p>
    <w:p>
      <w:r>
        <w:t>Prepared by: Saransh Govil</w:t>
      </w:r>
    </w:p>
    <w:p>
      <w:r>
        <w:t>Internship period: 22 October 2026 – 19 November 2026</w:t>
      </w:r>
    </w:p>
    <w:p>
      <w:r>
        <w:t>Dataset note: Simulated educational data; not real company records.</w:t>
      </w:r>
    </w:p>
    <w:p>
      <w:r>
        <w:br w:type="page"/>
      </w:r>
    </w:p>
    <w:p>
      <w:pPr>
        <w:pStyle w:val="Heading1"/>
      </w:pPr>
      <w:r>
        <w:t>1. Executive Summary</w:t>
      </w:r>
    </w:p>
    <w:p>
      <w:r>
        <w:t>This report proposes and implements a baseline machine-learning workflow to predict delivery duration from shipment and operating features. It includes model selection, preprocessing, evaluation metrics, validation and operational optimization ideas.</w:t>
      </w:r>
    </w:p>
    <w:p>
      <w:pPr>
        <w:pStyle w:val="Heading1"/>
      </w:pPr>
      <w:r>
        <w:t>2. Prediction Problem</w:t>
      </w:r>
    </w:p>
    <w:p>
      <w:r>
        <w:t>Target variable: delivery_hours. Candidate predictors: distance_km, weight_kg, traffic_level, weather, vehicle_type, priority and zone. The intended use is to help planners identify shipments likely to need attention. Because the data is synthetic, this is a demonstration, not a production-ready predictor.</w:t>
      </w:r>
    </w:p>
    <w:p>
      <w:pPr>
        <w:pStyle w:val="Heading1"/>
      </w:pPr>
      <w:r>
        <w:t>3. Model Selection</w:t>
      </w:r>
    </w:p>
    <w:p>
      <w:r>
        <w:t>A Random Forest regressor is selected as a baseline because it can model nonlinear patterns and interactions and is relatively robust to mixed feature relationships. A simple linear regression should also be considered as an interpretable baseline. More complex models should only be retained if they improve held-out performance and remain operationally understandable.</w:t>
      </w:r>
    </w:p>
    <w:p>
      <w:pPr>
        <w:pStyle w:val="Heading1"/>
      </w:pPr>
      <w:r>
        <w:t>4. Data Preparation and Leakage Prevention</w:t>
      </w:r>
    </w:p>
    <w:p>
      <w:r>
        <w:t>The included scikit-learn Pipeline imputes numeric fields, scales numeric features, imputes categorical fields and one-hot encodes categories before model fitting. A train/test split is used so the test set remains separate from training. For time-dependent real logistics data, a chronological split may be more appropriate than a random split. Features unavailable at prediction time must be excluded to avoid leakage.</w:t>
      </w:r>
    </w:p>
    <w:p>
      <w:pPr>
        <w:pStyle w:val="Heading1"/>
      </w:pPr>
      <w:r>
        <w:t>5. Evaluation Metrics</w:t>
      </w:r>
    </w:p>
    <w:p>
      <w:r>
        <w:t>MAE is the average absolute prediction error in hours and is easy to interpret. RMSE penalizes large errors more strongly. R-squared compares performance with a mean-based baseline but can be negative on unseen data. Five-fold cross-validation estimates variability on training data. No metric should be reported as a verified result until the supplied script has actually been run and its output checked.</w:t>
      </w:r>
    </w:p>
    <w:p>
      <w:pPr>
        <w:pStyle w:val="Heading1"/>
      </w:pPr>
      <w:r>
        <w:t>6. Python Implementation</w:t>
      </w:r>
    </w:p>
    <w:p>
      <w:r>
        <w:t>Run week4_model.py from the project folder after installing the requirements. It trains a Random Forest model, evaluates held-out predictions and prints MAE, RMSE, R-squared and cross-validation MAE. Save the output with the final submission if the platform permits supporting evidence.</w:t>
      </w:r>
    </w:p>
    <w:p>
      <w:pPr>
        <w:ind w:left="360"/>
      </w:pPr>
      <w:r>
        <w:rPr>
          <w:rFonts w:ascii="Consolas" w:hAnsi="Consolas"/>
          <w:sz w:val="16"/>
        </w:rPr>
        <w:t>X = df[["distance_km", "weight_kg", "traffic_level",</w:t>
        <w:br/>
        <w:t xml:space="preserve">         "weather", "vehicle_type", "priority", "zone"]]</w:t>
        <w:br/>
        <w:t>y = df["delivery_hours"]</w:t>
        <w:br/>
        <w:t># Pipeline + train_test_split + RandomForestRegressor</w:t>
        <w:br/>
        <w:t># Evaluate using MAE, RMSE and R-squared.</w:t>
      </w:r>
    </w:p>
    <w:p>
      <w:pPr>
        <w:pStyle w:val="Heading1"/>
      </w:pPr>
      <w:r>
        <w:t>7. Optimization Strategies</w:t>
      </w:r>
    </w:p>
    <w:p>
      <w:r>
        <w:t>Use predictions to flag high-risk shipments for dispatcher review. Test zone-level staffing adjustments, departure-time changes and feasible vehicle allocation. For route optimization, minimize a clearly defined objective such as total distance or cost while respecting vehicle capacity, delivery windows, driver hours and service commitments. Compare baseline and proposed scenarios before deployment.</w:t>
      </w:r>
    </w:p>
    <w:p>
      <w:pPr>
        <w:pStyle w:val="Heading1"/>
      </w:pPr>
      <w:r>
        <w:t>8. Monitoring and Governance</w:t>
      </w:r>
    </w:p>
    <w:p>
      <w:r>
        <w:t>Track MAE and RMSE over time, monitor errors by zone and priority, and review drift as traffic patterns or operations change. Keep a human decision-maker in the loop. Protect customer information and document assumptions, versions and limitations.</w:t>
      </w:r>
    </w:p>
    <w:p>
      <w:pPr>
        <w:pStyle w:val="Heading1"/>
      </w:pPr>
      <w:r>
        <w:t>9. Conclusion</w:t>
      </w:r>
    </w:p>
    <w:p>
      <w:r>
        <w:t>The project connects exploratory analysis with prediction and practical decision support. Its scripts provide a reproducible starting point, but simulated-data performance cannot establish real-world accuracy or savings. The next step is to validate the workflow on authorized historical shipment data and run a limited pilot against defined KPIs.</w:t>
      </w:r>
    </w:p>
    <w:p>
      <w:pPr>
        <w:pStyle w:val="Heading1"/>
      </w:pPr>
      <w:r>
        <w:t>References and Learning Resources</w:t>
      </w:r>
    </w:p>
    <w:p>
      <w:pPr>
        <w:pStyle w:val="ListBullet"/>
      </w:pPr>
      <w:r>
        <w:t>pandas documentation: https://pandas.pydata.org/docs/</w:t>
      </w:r>
    </w:p>
    <w:p>
      <w:pPr>
        <w:pStyle w:val="ListBullet"/>
      </w:pPr>
      <w:r>
        <w:t>scikit-learn user guide: https://scikit-learn.org/stable/user_guide.html</w:t>
      </w:r>
    </w:p>
    <w:p>
      <w:pPr>
        <w:pStyle w:val="ListBullet"/>
      </w:pPr>
      <w:r>
        <w:t>Matplotlib documentation: https://matplotlib.org/stable/users/index.html</w:t>
      </w:r>
    </w:p>
    <w:p>
      <w:pPr>
        <w:pStyle w:val="ListBullet"/>
      </w:pPr>
      <w:r>
        <w:t>Dataset note: synthetic dataset generated for this educational project; no real company data was used.</w:t>
      </w:r>
    </w:p>
    <w:p>
      <w:pPr>
        <w:pStyle w:val="Heading1"/>
      </w:pPr>
      <w:r>
        <w:t>Submission Description (copy into YuvaIntern form)</w:t>
      </w:r>
    </w:p>
    <w:p>
      <w:r>
        <w:t>This report describes a baseline predictive modelling and optimization framework for estimating parcel delivery duration. It defines delivery hours as the target variable and uses distance, weight, traffic level, weather, vehicle type, priority, and delivery zone as candidate predictors. A Random Forest regression model is proposed because it can capture nonlinear patterns and interactions without requiring a strictly linear relationship. The report documents preprocessing with numeric imputation and scaling, categorical imputation and one-hot encoding, a held-out test set, and five-fold cross-validation. Mean Absolute Error, Root Mean Squared Error, and R-squared are explained as complementary evaluation metrics. The included Python script implements the workflow and prints the resulting scores when run locally; no unexecuted model score is presented as a verified result. The report also proposes practical decision-support actions such as flagging shipments with elevated predicted delays, reviewing staffing and vehicle allocation by zone, testing route changes, and comparing cost and service trade-offs. Optimization recommendations are framed as pilots requiring real data, constraints, and human review. Since the training data is simulated, model performance is educational only and should not be used for live dispatch decisions without validation on representative historical records. The report treats model predictions as decision-support estimates rather than guaranteed delivery promises. It highlights that real-world evaluation should include representative data, clear prediction timing, relevant operational constraints, and error checks for different zones and shipment types. It recommends comparing the model with a simple baseline and recording model versions, test results, and limitations. Any operational pilot should be monitored against pre-agreed service and cost KPIs before wider adoption.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