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557" w:rsidRDefault="00121B00" w:rsidP="00C70E11">
      <w:pPr>
        <w:spacing w:after="60" w:line="360" w:lineRule="auto"/>
        <w:jc w:val="center"/>
        <w:rPr>
          <w:sz w:val="32"/>
          <w:szCs w:val="32"/>
        </w:rPr>
      </w:pPr>
      <w:r w:rsidRPr="00CC37A7">
        <w:rPr>
          <w:rFonts w:eastAsia="Arial"/>
          <w:b/>
          <w:bCs/>
          <w:sz w:val="32"/>
          <w:szCs w:val="32"/>
        </w:rPr>
        <w:t xml:space="preserve">AI </w:t>
      </w:r>
      <w:proofErr w:type="spellStart"/>
      <w:r w:rsidRPr="00CC37A7">
        <w:rPr>
          <w:rFonts w:eastAsia="Arial"/>
          <w:b/>
          <w:bCs/>
          <w:sz w:val="32"/>
          <w:szCs w:val="32"/>
        </w:rPr>
        <w:t>FitTrack</w:t>
      </w:r>
      <w:proofErr w:type="spellEnd"/>
    </w:p>
    <w:p w:rsidR="00754B73" w:rsidRPr="00B65557" w:rsidRDefault="00121B00" w:rsidP="00C70E11">
      <w:pPr>
        <w:spacing w:after="60" w:line="360" w:lineRule="auto"/>
        <w:jc w:val="center"/>
        <w:rPr>
          <w:sz w:val="32"/>
          <w:szCs w:val="32"/>
        </w:rPr>
      </w:pPr>
      <w:r w:rsidRPr="00CC37A7">
        <w:rPr>
          <w:rFonts w:eastAsia="Arial"/>
          <w:b/>
          <w:sz w:val="32"/>
          <w:szCs w:val="32"/>
        </w:rPr>
        <w:t>Project Design Phase</w:t>
      </w:r>
    </w:p>
    <w:p w:rsidR="00754B73" w:rsidRPr="00CC37A7" w:rsidRDefault="00121B00" w:rsidP="00C70E11">
      <w:pPr>
        <w:pStyle w:val="Heading1"/>
        <w:spacing w:before="400" w:after="120" w:line="360" w:lineRule="auto"/>
        <w:jc w:val="both"/>
        <w:rPr>
          <w:sz w:val="28"/>
          <w:szCs w:val="28"/>
        </w:rPr>
      </w:pPr>
      <w:r w:rsidRPr="00CC37A7">
        <w:rPr>
          <w:rFonts w:eastAsia="Arial"/>
          <w:b/>
          <w:bCs/>
          <w:color w:val="000000"/>
          <w:sz w:val="28"/>
          <w:szCs w:val="28"/>
        </w:rPr>
        <w:t>1. Description</w:t>
      </w:r>
    </w:p>
    <w:p w:rsidR="00754B73" w:rsidRPr="00CC37A7" w:rsidRDefault="00121B00" w:rsidP="00C70E11">
      <w:pPr>
        <w:spacing w:after="160" w:line="360" w:lineRule="auto"/>
        <w:jc w:val="both"/>
        <w:rPr>
          <w:sz w:val="24"/>
          <w:szCs w:val="24"/>
        </w:rPr>
      </w:pPr>
      <w:r w:rsidRPr="00CC37A7">
        <w:rPr>
          <w:rFonts w:eastAsia="Arial"/>
          <w:sz w:val="24"/>
          <w:szCs w:val="24"/>
        </w:rPr>
        <w:t xml:space="preserve">AI </w:t>
      </w:r>
      <w:proofErr w:type="spellStart"/>
      <w:r w:rsidRPr="00CC37A7">
        <w:rPr>
          <w:rFonts w:eastAsia="Arial"/>
          <w:sz w:val="24"/>
          <w:szCs w:val="24"/>
        </w:rPr>
        <w:t>FitTrack</w:t>
      </w:r>
      <w:proofErr w:type="spellEnd"/>
      <w:r w:rsidRPr="00CC37A7">
        <w:rPr>
          <w:rFonts w:eastAsia="Arial"/>
          <w:sz w:val="24"/>
          <w:szCs w:val="24"/>
        </w:rPr>
        <w:t xml:space="preserve"> is a secure, AI-assisted fitness tracking application planned to help users record workouts, monitor progress, and receive personalized exercise guidance. The design phase defines how the system will be structured before development begins, cov</w:t>
      </w:r>
      <w:r w:rsidRPr="00CC37A7">
        <w:rPr>
          <w:rFonts w:eastAsia="Arial"/>
          <w:sz w:val="24"/>
          <w:szCs w:val="24"/>
        </w:rPr>
        <w:t>ering the problem the application solves, the software and hardware needed to build it, the architecture that will support it, and the way its components, data, and user roles fit together.</w:t>
      </w:r>
    </w:p>
    <w:p w:rsidR="00754B73" w:rsidRPr="00CC37A7" w:rsidRDefault="00121B00" w:rsidP="00C70E11">
      <w:pPr>
        <w:spacing w:after="160" w:line="360" w:lineRule="auto"/>
        <w:jc w:val="both"/>
        <w:rPr>
          <w:sz w:val="24"/>
          <w:szCs w:val="24"/>
        </w:rPr>
      </w:pPr>
      <w:r w:rsidRPr="00CC37A7">
        <w:rPr>
          <w:rFonts w:eastAsia="Arial"/>
          <w:sz w:val="24"/>
          <w:szCs w:val="24"/>
        </w:rPr>
        <w:t>The planned solution follows a Model-View-Controller (MVC) backend</w:t>
      </w:r>
      <w:r w:rsidRPr="00CC37A7">
        <w:rPr>
          <w:rFonts w:eastAsia="Arial"/>
          <w:sz w:val="24"/>
          <w:szCs w:val="24"/>
        </w:rPr>
        <w:t xml:space="preserve"> built on Node.js, Express.js, and </w:t>
      </w:r>
      <w:proofErr w:type="spellStart"/>
      <w:r w:rsidRPr="00CC37A7">
        <w:rPr>
          <w:rFonts w:eastAsia="Arial"/>
          <w:sz w:val="24"/>
          <w:szCs w:val="24"/>
        </w:rPr>
        <w:t>MongoDB</w:t>
      </w:r>
      <w:proofErr w:type="spellEnd"/>
      <w:r w:rsidRPr="00CC37A7">
        <w:rPr>
          <w:rFonts w:eastAsia="Arial"/>
          <w:sz w:val="24"/>
          <w:szCs w:val="24"/>
        </w:rPr>
        <w:t xml:space="preserve">, with JSON Web Token (JWT) based authentication and an AI recommendation layer powered by Google Gemini. This document captures the design decisions that will guide implementation, so that the resulting system is </w:t>
      </w:r>
      <w:r w:rsidRPr="00CC37A7">
        <w:rPr>
          <w:rFonts w:eastAsia="Arial"/>
          <w:sz w:val="24"/>
          <w:szCs w:val="24"/>
        </w:rPr>
        <w:t>modular, secure, and easy to extend.</w:t>
      </w:r>
    </w:p>
    <w:p w:rsidR="00754B73" w:rsidRPr="00CC37A7" w:rsidRDefault="00121B00" w:rsidP="00C70E11">
      <w:pPr>
        <w:pStyle w:val="Heading1"/>
        <w:spacing w:before="400" w:after="120" w:line="360" w:lineRule="auto"/>
        <w:jc w:val="both"/>
        <w:rPr>
          <w:b/>
        </w:rPr>
      </w:pPr>
      <w:r w:rsidRPr="00CC37A7">
        <w:rPr>
          <w:rFonts w:eastAsia="Arial"/>
          <w:b/>
          <w:bCs/>
          <w:color w:val="000000"/>
        </w:rPr>
        <w:t>2. Scenario-Based Case Study</w:t>
      </w:r>
    </w:p>
    <w:p w:rsidR="00754B73" w:rsidRPr="00CC37A7" w:rsidRDefault="00121B00" w:rsidP="00C70E11">
      <w:pPr>
        <w:pStyle w:val="Heading2"/>
        <w:spacing w:before="360" w:after="120" w:line="360" w:lineRule="auto"/>
        <w:jc w:val="both"/>
        <w:rPr>
          <w:sz w:val="28"/>
          <w:szCs w:val="28"/>
        </w:rPr>
      </w:pPr>
      <w:r w:rsidRPr="00CC37A7">
        <w:rPr>
          <w:rFonts w:eastAsia="Arial"/>
          <w:b/>
          <w:bCs/>
          <w:color w:val="000000"/>
          <w:sz w:val="28"/>
          <w:szCs w:val="28"/>
        </w:rPr>
        <w:t>2.1 Background</w:t>
      </w:r>
    </w:p>
    <w:p w:rsidR="00754B73" w:rsidRPr="00CC37A7" w:rsidRDefault="00121B00" w:rsidP="00C70E11">
      <w:pPr>
        <w:spacing w:after="160" w:line="360" w:lineRule="auto"/>
        <w:jc w:val="both"/>
        <w:rPr>
          <w:sz w:val="24"/>
          <w:szCs w:val="24"/>
        </w:rPr>
      </w:pPr>
      <w:r w:rsidRPr="00CC37A7">
        <w:rPr>
          <w:rFonts w:eastAsia="Arial"/>
          <w:sz w:val="24"/>
          <w:szCs w:val="24"/>
        </w:rPr>
        <w:t>A typical target user exercises regularly but keeps track of workouts manually, using notebooks or spreadsheets. While consistent with training, the user struggles to organize</w:t>
      </w:r>
      <w:r w:rsidRPr="00CC37A7">
        <w:rPr>
          <w:rFonts w:eastAsia="Arial"/>
          <w:sz w:val="24"/>
          <w:szCs w:val="24"/>
        </w:rPr>
        <w:t xml:space="preserve"> workout history, measure progress over time, and judge whether current habits match personal fitness goals. There is also no easy way to get guidance on which workouts suit the user's current fitness level.</w:t>
      </w:r>
    </w:p>
    <w:p w:rsidR="00754B73" w:rsidRPr="00CC37A7" w:rsidRDefault="00121B00" w:rsidP="00C70E11">
      <w:pPr>
        <w:pStyle w:val="Heading2"/>
        <w:spacing w:before="360" w:after="120" w:line="360" w:lineRule="auto"/>
        <w:jc w:val="both"/>
        <w:rPr>
          <w:sz w:val="28"/>
          <w:szCs w:val="28"/>
        </w:rPr>
      </w:pPr>
      <w:r w:rsidRPr="00CC37A7">
        <w:rPr>
          <w:rFonts w:eastAsia="Arial"/>
          <w:b/>
          <w:bCs/>
          <w:color w:val="000000"/>
          <w:sz w:val="28"/>
          <w:szCs w:val="28"/>
        </w:rPr>
        <w:t>2.2 Problem</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No centralized, reliable record of p</w:t>
      </w:r>
      <w:r w:rsidRPr="00CC37A7">
        <w:rPr>
          <w:rFonts w:eastAsia="Arial"/>
          <w:sz w:val="24"/>
          <w:szCs w:val="24"/>
        </w:rPr>
        <w:t>ast workouts.</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Manual tracking is error-prone and time-consuming.</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No secure way to store personal fitness data online.</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Difficulty searching or filtering workout history.</w:t>
      </w:r>
    </w:p>
    <w:p w:rsidR="00CC37A7"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No personalized recommendatio</w:t>
      </w:r>
      <w:r w:rsidR="00CC37A7">
        <w:rPr>
          <w:rFonts w:eastAsia="Arial"/>
          <w:sz w:val="24"/>
          <w:szCs w:val="24"/>
        </w:rPr>
        <w:t>ns based on goals or experience</w:t>
      </w:r>
    </w:p>
    <w:p w:rsidR="00754B73" w:rsidRPr="00CC37A7" w:rsidRDefault="00121B00" w:rsidP="00C70E11">
      <w:pPr>
        <w:spacing w:after="60" w:line="360" w:lineRule="auto"/>
        <w:jc w:val="both"/>
        <w:rPr>
          <w:sz w:val="28"/>
          <w:szCs w:val="28"/>
        </w:rPr>
      </w:pPr>
      <w:r w:rsidRPr="00CC37A7">
        <w:rPr>
          <w:rFonts w:eastAsia="Arial"/>
          <w:b/>
          <w:bCs/>
          <w:color w:val="000000"/>
          <w:sz w:val="28"/>
          <w:szCs w:val="28"/>
        </w:rPr>
        <w:lastRenderedPageBreak/>
        <w:t>2.3 Proposed Solution</w:t>
      </w:r>
    </w:p>
    <w:p w:rsidR="00754B73" w:rsidRPr="00CC37A7" w:rsidRDefault="00121B00" w:rsidP="00C70E11">
      <w:pPr>
        <w:spacing w:after="160" w:line="360" w:lineRule="auto"/>
        <w:jc w:val="both"/>
        <w:rPr>
          <w:sz w:val="24"/>
          <w:szCs w:val="24"/>
        </w:rPr>
      </w:pPr>
      <w:r w:rsidRPr="00CC37A7">
        <w:rPr>
          <w:rFonts w:eastAsia="Arial"/>
          <w:sz w:val="24"/>
          <w:szCs w:val="24"/>
        </w:rPr>
        <w:t xml:space="preserve">AI </w:t>
      </w:r>
      <w:proofErr w:type="spellStart"/>
      <w:r w:rsidRPr="00CC37A7">
        <w:rPr>
          <w:rFonts w:eastAsia="Arial"/>
          <w:sz w:val="24"/>
          <w:szCs w:val="24"/>
        </w:rPr>
        <w:t>FitTrack</w:t>
      </w:r>
      <w:proofErr w:type="spellEnd"/>
      <w:r w:rsidRPr="00CC37A7">
        <w:rPr>
          <w:rFonts w:eastAsia="Arial"/>
          <w:sz w:val="24"/>
          <w:szCs w:val="24"/>
        </w:rPr>
        <w:t xml:space="preserve"> will provide a centralized backend where users can securely register, log in, and manage their own workout records through a REST API. Users will be able to create, view, update, delete, and</w:t>
      </w:r>
      <w:r w:rsidRPr="00CC37A7">
        <w:rPr>
          <w:rFonts w:eastAsia="Arial"/>
          <w:sz w:val="24"/>
          <w:szCs w:val="24"/>
        </w:rPr>
        <w:t xml:space="preserve"> search workouts. An AI service, built around Google Gemini, will analyze a user's profile and workout statistics to generate personalized workout recommendations and fitness insights. The design applies standard security practices — JWT authentication, pa</w:t>
      </w:r>
      <w:r w:rsidRPr="00CC37A7">
        <w:rPr>
          <w:rFonts w:eastAsia="Arial"/>
          <w:sz w:val="24"/>
          <w:szCs w:val="24"/>
        </w:rPr>
        <w:t>ssword hashing, middleware-based authorization, centralized error handling, and schema-level validation — to keep user data safe.</w:t>
      </w:r>
    </w:p>
    <w:p w:rsidR="00754B73" w:rsidRPr="00CC37A7" w:rsidRDefault="00121B00" w:rsidP="00C70E11">
      <w:pPr>
        <w:pStyle w:val="Heading1"/>
        <w:spacing w:before="400" w:after="120" w:line="360" w:lineRule="auto"/>
        <w:jc w:val="both"/>
      </w:pPr>
      <w:r w:rsidRPr="00CC37A7">
        <w:rPr>
          <w:rFonts w:eastAsia="Arial"/>
          <w:b/>
          <w:bCs/>
          <w:color w:val="000000"/>
        </w:rPr>
        <w:t>3. Software and Hardware Requirements</w:t>
      </w:r>
    </w:p>
    <w:p w:rsidR="00754B73" w:rsidRPr="00CC37A7" w:rsidRDefault="00121B00" w:rsidP="00C70E11">
      <w:pPr>
        <w:pStyle w:val="Heading2"/>
        <w:spacing w:before="360" w:after="120" w:line="360" w:lineRule="auto"/>
        <w:jc w:val="both"/>
        <w:rPr>
          <w:sz w:val="28"/>
          <w:szCs w:val="28"/>
        </w:rPr>
      </w:pPr>
      <w:r w:rsidRPr="00CC37A7">
        <w:rPr>
          <w:rFonts w:eastAsia="Arial"/>
          <w:b/>
          <w:bCs/>
          <w:color w:val="000000"/>
          <w:sz w:val="28"/>
          <w:szCs w:val="28"/>
        </w:rPr>
        <w:t>3.1 Software Requirements</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 xml:space="preserve">Operating System: Windows 10/11, </w:t>
      </w:r>
      <w:proofErr w:type="spellStart"/>
      <w:r w:rsidRPr="00CC37A7">
        <w:rPr>
          <w:rFonts w:eastAsia="Arial"/>
          <w:sz w:val="24"/>
          <w:szCs w:val="24"/>
        </w:rPr>
        <w:t>macOS</w:t>
      </w:r>
      <w:proofErr w:type="spellEnd"/>
      <w:r w:rsidRPr="00CC37A7">
        <w:rPr>
          <w:rFonts w:eastAsia="Arial"/>
          <w:sz w:val="24"/>
          <w:szCs w:val="24"/>
        </w:rPr>
        <w:t>, or Linux (cross-platfo</w:t>
      </w:r>
      <w:r w:rsidRPr="00CC37A7">
        <w:rPr>
          <w:rFonts w:eastAsia="Arial"/>
          <w:sz w:val="24"/>
          <w:szCs w:val="24"/>
        </w:rPr>
        <w:t>rm).</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Node.js (v16 or above) — application runtime.</w:t>
      </w:r>
    </w:p>
    <w:p w:rsidR="00754B73" w:rsidRPr="00CC37A7" w:rsidRDefault="00121B00" w:rsidP="00C70E11">
      <w:pPr>
        <w:pStyle w:val="ListParagraph"/>
        <w:numPr>
          <w:ilvl w:val="0"/>
          <w:numId w:val="2"/>
        </w:numPr>
        <w:spacing w:after="60" w:line="360" w:lineRule="auto"/>
        <w:jc w:val="both"/>
        <w:rPr>
          <w:sz w:val="24"/>
          <w:szCs w:val="24"/>
        </w:rPr>
      </w:pPr>
      <w:proofErr w:type="spellStart"/>
      <w:proofErr w:type="gramStart"/>
      <w:r w:rsidRPr="00CC37A7">
        <w:rPr>
          <w:rFonts w:eastAsia="Arial"/>
          <w:sz w:val="24"/>
          <w:szCs w:val="24"/>
        </w:rPr>
        <w:t>npm</w:t>
      </w:r>
      <w:proofErr w:type="spellEnd"/>
      <w:proofErr w:type="gramEnd"/>
      <w:r w:rsidRPr="00CC37A7">
        <w:rPr>
          <w:rFonts w:eastAsia="Arial"/>
          <w:sz w:val="24"/>
          <w:szCs w:val="24"/>
        </w:rPr>
        <w:t xml:space="preserve"> (v8 or above) — dependency management.</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Express.js — REST API framework.</w:t>
      </w:r>
    </w:p>
    <w:p w:rsidR="00754B73" w:rsidRPr="00CC37A7" w:rsidRDefault="00121B00" w:rsidP="00C70E11">
      <w:pPr>
        <w:pStyle w:val="ListParagraph"/>
        <w:numPr>
          <w:ilvl w:val="0"/>
          <w:numId w:val="2"/>
        </w:numPr>
        <w:spacing w:after="60" w:line="360" w:lineRule="auto"/>
        <w:jc w:val="both"/>
        <w:rPr>
          <w:sz w:val="24"/>
          <w:szCs w:val="24"/>
        </w:rPr>
      </w:pPr>
      <w:proofErr w:type="spellStart"/>
      <w:r w:rsidRPr="00CC37A7">
        <w:rPr>
          <w:rFonts w:eastAsia="Arial"/>
          <w:sz w:val="24"/>
          <w:szCs w:val="24"/>
        </w:rPr>
        <w:t>MongoDB</w:t>
      </w:r>
      <w:proofErr w:type="spellEnd"/>
      <w:r w:rsidRPr="00CC37A7">
        <w:rPr>
          <w:rFonts w:eastAsia="Arial"/>
          <w:sz w:val="24"/>
          <w:szCs w:val="24"/>
        </w:rPr>
        <w:t xml:space="preserve"> — primary </w:t>
      </w:r>
      <w:proofErr w:type="spellStart"/>
      <w:r w:rsidRPr="00CC37A7">
        <w:rPr>
          <w:rFonts w:eastAsia="Arial"/>
          <w:sz w:val="24"/>
          <w:szCs w:val="24"/>
        </w:rPr>
        <w:t>NoSQL</w:t>
      </w:r>
      <w:proofErr w:type="spellEnd"/>
      <w:r w:rsidRPr="00CC37A7">
        <w:rPr>
          <w:rFonts w:eastAsia="Arial"/>
          <w:sz w:val="24"/>
          <w:szCs w:val="24"/>
        </w:rPr>
        <w:t xml:space="preserve"> data store.</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Mongoose — schema modeling and validation.</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Postman — API design verification and testing.</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Visual Studio Code (or equivalent IDE).</w:t>
      </w:r>
    </w:p>
    <w:p w:rsidR="00754B73" w:rsidRPr="00CC37A7" w:rsidRDefault="00121B00" w:rsidP="00C70E11">
      <w:pPr>
        <w:pStyle w:val="Heading2"/>
        <w:spacing w:before="360" w:after="120" w:line="360" w:lineRule="auto"/>
        <w:jc w:val="both"/>
        <w:rPr>
          <w:sz w:val="28"/>
          <w:szCs w:val="28"/>
        </w:rPr>
      </w:pPr>
      <w:r w:rsidRPr="00CC37A7">
        <w:rPr>
          <w:rFonts w:eastAsia="Arial"/>
          <w:b/>
          <w:bCs/>
          <w:color w:val="000000"/>
          <w:sz w:val="28"/>
          <w:szCs w:val="28"/>
        </w:rPr>
        <w:t>3.2 Hardware Requirements</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 xml:space="preserve">Processor: Intel Core i5 (8th Gen or above) / AMD </w:t>
      </w:r>
      <w:proofErr w:type="spellStart"/>
      <w:r w:rsidRPr="00CC37A7">
        <w:rPr>
          <w:rFonts w:eastAsia="Arial"/>
          <w:sz w:val="24"/>
          <w:szCs w:val="24"/>
        </w:rPr>
        <w:t>Ryzen</w:t>
      </w:r>
      <w:proofErr w:type="spellEnd"/>
      <w:r w:rsidRPr="00CC37A7">
        <w:rPr>
          <w:rFonts w:eastAsia="Arial"/>
          <w:sz w:val="24"/>
          <w:szCs w:val="24"/>
        </w:rPr>
        <w:t xml:space="preserve"> 5 or equivalent.</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 xml:space="preserve">RAM: 8 GB minimum (16 GB recommended for running </w:t>
      </w:r>
      <w:proofErr w:type="spellStart"/>
      <w:r w:rsidRPr="00CC37A7">
        <w:rPr>
          <w:rFonts w:eastAsia="Arial"/>
          <w:sz w:val="24"/>
          <w:szCs w:val="24"/>
        </w:rPr>
        <w:t>MongoDB</w:t>
      </w:r>
      <w:proofErr w:type="spellEnd"/>
      <w:r w:rsidRPr="00CC37A7">
        <w:rPr>
          <w:rFonts w:eastAsia="Arial"/>
          <w:sz w:val="24"/>
          <w:szCs w:val="24"/>
        </w:rPr>
        <w:t xml:space="preserve"> alongside the application).</w:t>
      </w:r>
    </w:p>
    <w:p w:rsidR="00754B73" w:rsidRPr="00CC37A7" w:rsidRDefault="00121B00" w:rsidP="00C70E11">
      <w:pPr>
        <w:pStyle w:val="ListParagraph"/>
        <w:numPr>
          <w:ilvl w:val="0"/>
          <w:numId w:val="2"/>
        </w:numPr>
        <w:spacing w:after="60" w:line="360" w:lineRule="auto"/>
        <w:jc w:val="both"/>
        <w:rPr>
          <w:sz w:val="24"/>
          <w:szCs w:val="24"/>
        </w:rPr>
      </w:pPr>
      <w:r w:rsidRPr="00CC37A7">
        <w:rPr>
          <w:rFonts w:eastAsia="Arial"/>
          <w:sz w:val="24"/>
          <w:szCs w:val="24"/>
        </w:rPr>
        <w:t xml:space="preserve">Storage: 1 GB of available disk </w:t>
      </w:r>
      <w:r w:rsidRPr="00CC37A7">
        <w:rPr>
          <w:rFonts w:eastAsia="Arial"/>
          <w:sz w:val="24"/>
          <w:szCs w:val="24"/>
        </w:rPr>
        <w:t>space for source code and dependencies.</w:t>
      </w:r>
    </w:p>
    <w:p w:rsidR="00B65557" w:rsidRDefault="00B65557" w:rsidP="00C70E11">
      <w:pPr>
        <w:pStyle w:val="Heading1"/>
        <w:spacing w:before="400" w:after="120" w:line="360" w:lineRule="auto"/>
        <w:jc w:val="both"/>
        <w:rPr>
          <w:rFonts w:ascii="Arial" w:eastAsia="Arial" w:hAnsi="Arial" w:cs="Arial"/>
          <w:b/>
          <w:bCs/>
          <w:color w:val="000000"/>
          <w:sz w:val="40"/>
          <w:szCs w:val="40"/>
        </w:rPr>
      </w:pPr>
    </w:p>
    <w:p w:rsidR="00754B73" w:rsidRPr="00B65557" w:rsidRDefault="00121B00" w:rsidP="00C70E11">
      <w:pPr>
        <w:pStyle w:val="Heading1"/>
        <w:spacing w:before="400" w:after="120" w:line="360" w:lineRule="auto"/>
        <w:jc w:val="both"/>
        <w:rPr>
          <w:rFonts w:eastAsia="Arial"/>
          <w:b/>
          <w:bCs/>
          <w:color w:val="000000"/>
        </w:rPr>
      </w:pPr>
      <w:r w:rsidRPr="00B65557">
        <w:rPr>
          <w:rFonts w:eastAsia="Arial"/>
          <w:b/>
          <w:bCs/>
          <w:color w:val="000000"/>
        </w:rPr>
        <w:lastRenderedPageBreak/>
        <w:t>4. Project Architecture</w:t>
      </w:r>
    </w:p>
    <w:p w:rsidR="00754B73" w:rsidRPr="00B65557" w:rsidRDefault="00121B00" w:rsidP="00C70E11">
      <w:pPr>
        <w:spacing w:after="160" w:line="360" w:lineRule="auto"/>
        <w:jc w:val="both"/>
        <w:rPr>
          <w:sz w:val="24"/>
          <w:szCs w:val="24"/>
        </w:rPr>
      </w:pPr>
      <w:r w:rsidRPr="00B65557">
        <w:rPr>
          <w:rFonts w:eastAsia="Arial"/>
          <w:sz w:val="24"/>
          <w:szCs w:val="24"/>
        </w:rPr>
        <w:t xml:space="preserve">AI </w:t>
      </w:r>
      <w:proofErr w:type="spellStart"/>
      <w:r w:rsidRPr="00B65557">
        <w:rPr>
          <w:rFonts w:eastAsia="Arial"/>
          <w:sz w:val="24"/>
          <w:szCs w:val="24"/>
        </w:rPr>
        <w:t>FitTrack</w:t>
      </w:r>
      <w:proofErr w:type="spellEnd"/>
      <w:r w:rsidRPr="00B65557">
        <w:rPr>
          <w:rFonts w:eastAsia="Arial"/>
          <w:sz w:val="24"/>
          <w:szCs w:val="24"/>
        </w:rPr>
        <w:t xml:space="preserve"> is designed around a layered MVC (Model-View-Controller) architecture. Routing, business logic, database access, security middleware, and AI services are each kept in their own mod</w:t>
      </w:r>
      <w:r w:rsidRPr="00B65557">
        <w:rPr>
          <w:rFonts w:eastAsia="Arial"/>
          <w:sz w:val="24"/>
          <w:szCs w:val="24"/>
        </w:rPr>
        <w:t>ule, which keeps the system easier to understand, test, and extend.</w:t>
      </w:r>
    </w:p>
    <w:p w:rsidR="00754B73" w:rsidRPr="00B65557" w:rsidRDefault="00121B00" w:rsidP="00C70E11">
      <w:pPr>
        <w:spacing w:after="160" w:line="360" w:lineRule="auto"/>
        <w:jc w:val="both"/>
        <w:rPr>
          <w:sz w:val="24"/>
          <w:szCs w:val="24"/>
        </w:rPr>
      </w:pPr>
      <w:r w:rsidRPr="00B65557">
        <w:rPr>
          <w:rFonts w:eastAsia="Arial"/>
          <w:sz w:val="24"/>
          <w:szCs w:val="24"/>
        </w:rPr>
        <w:t>When a client sends a request, the Express server routes it to the matching endpoint. Protected endpoints pass through an authentication middleware that validates the JWT before the request reaches a controller. Controllers apply business rules and call se</w:t>
      </w:r>
      <w:r w:rsidRPr="00B65557">
        <w:rPr>
          <w:rFonts w:eastAsia="Arial"/>
          <w:sz w:val="24"/>
          <w:szCs w:val="24"/>
        </w:rPr>
        <w:t>rvices or Mongoose models as needed; the Gemini AI service is reached through its own dedicated layer. The controller then returns a structured JSON response to the client.</w:t>
      </w: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t>Architecture Components</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Client Application (web, mobile, or API client such as Post</w:t>
      </w:r>
      <w:r w:rsidRPr="00B65557">
        <w:rPr>
          <w:rFonts w:eastAsia="Arial"/>
          <w:sz w:val="24"/>
          <w:szCs w:val="24"/>
        </w:rPr>
        <w:t>man)</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Express Server</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API Routes</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Authentication Middleware</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Controllers</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Services</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Google Gemini AI Service</w:t>
      </w:r>
    </w:p>
    <w:p w:rsidR="00754B73" w:rsidRPr="00B65557" w:rsidRDefault="00121B00" w:rsidP="00C70E11">
      <w:pPr>
        <w:pStyle w:val="ListParagraph"/>
        <w:numPr>
          <w:ilvl w:val="0"/>
          <w:numId w:val="2"/>
        </w:numPr>
        <w:spacing w:after="60" w:line="360" w:lineRule="auto"/>
        <w:jc w:val="both"/>
        <w:rPr>
          <w:sz w:val="24"/>
          <w:szCs w:val="24"/>
        </w:rPr>
      </w:pPr>
      <w:proofErr w:type="spellStart"/>
      <w:r w:rsidRPr="00B65557">
        <w:rPr>
          <w:rFonts w:eastAsia="Arial"/>
          <w:sz w:val="24"/>
          <w:szCs w:val="24"/>
        </w:rPr>
        <w:t>MongoDB</w:t>
      </w:r>
      <w:proofErr w:type="spellEnd"/>
      <w:r w:rsidRPr="00B65557">
        <w:rPr>
          <w:rFonts w:eastAsia="Arial"/>
          <w:sz w:val="24"/>
          <w:szCs w:val="24"/>
        </w:rPr>
        <w:t xml:space="preserve"> Database</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Mongoose Models</w:t>
      </w:r>
    </w:p>
    <w:p w:rsidR="00754B73" w:rsidRPr="00B65557" w:rsidRDefault="00121B00" w:rsidP="00C70E11">
      <w:pPr>
        <w:spacing w:after="160" w:line="360" w:lineRule="auto"/>
        <w:jc w:val="both"/>
        <w:rPr>
          <w:sz w:val="24"/>
          <w:szCs w:val="24"/>
        </w:rPr>
      </w:pPr>
      <w:r w:rsidRPr="00B65557">
        <w:rPr>
          <w:rFonts w:eastAsia="Arial"/>
          <w:sz w:val="24"/>
          <w:szCs w:val="24"/>
        </w:rPr>
        <w:t xml:space="preserve">Each layer communicates through a defined interface, so components stay loosely coupled and can be replaced or extended </w:t>
      </w:r>
      <w:r w:rsidRPr="00B65557">
        <w:rPr>
          <w:rFonts w:eastAsia="Arial"/>
          <w:sz w:val="24"/>
          <w:szCs w:val="24"/>
        </w:rPr>
        <w:t>with minimal impact on the rest of the system.</w:t>
      </w:r>
    </w:p>
    <w:p w:rsidR="00B65557" w:rsidRDefault="00121B00" w:rsidP="00C70E11">
      <w:pPr>
        <w:pStyle w:val="Heading1"/>
        <w:spacing w:before="400" w:after="120" w:line="360" w:lineRule="auto"/>
        <w:jc w:val="both"/>
        <w:rPr>
          <w:rFonts w:eastAsia="Arial"/>
          <w:b/>
          <w:bCs/>
          <w:color w:val="000000"/>
        </w:rPr>
      </w:pPr>
      <w:r w:rsidRPr="00B65557">
        <w:rPr>
          <w:rFonts w:eastAsia="Arial"/>
          <w:b/>
          <w:bCs/>
          <w:color w:val="000000"/>
        </w:rPr>
        <w:t>5. Components Definition</w:t>
      </w:r>
    </w:p>
    <w:p w:rsidR="00754B73" w:rsidRPr="00B65557" w:rsidRDefault="00121B00" w:rsidP="00C70E11">
      <w:pPr>
        <w:pStyle w:val="Heading1"/>
        <w:spacing w:before="400" w:after="120" w:line="360" w:lineRule="auto"/>
        <w:jc w:val="both"/>
      </w:pPr>
      <w:r w:rsidRPr="00B65557">
        <w:rPr>
          <w:rFonts w:eastAsia="Arial"/>
          <w:b/>
          <w:bCs/>
          <w:color w:val="000000"/>
          <w:sz w:val="28"/>
          <w:szCs w:val="28"/>
        </w:rPr>
        <w:t>5.1 Client Layer</w:t>
      </w:r>
    </w:p>
    <w:p w:rsidR="00B65557" w:rsidRDefault="00121B00" w:rsidP="00C70E11">
      <w:pPr>
        <w:spacing w:after="160" w:line="360" w:lineRule="auto"/>
        <w:jc w:val="both"/>
        <w:rPr>
          <w:rFonts w:eastAsia="Arial"/>
          <w:sz w:val="24"/>
          <w:szCs w:val="24"/>
        </w:rPr>
      </w:pPr>
      <w:r w:rsidRPr="00B65557">
        <w:rPr>
          <w:rFonts w:eastAsia="Arial"/>
          <w:sz w:val="24"/>
          <w:szCs w:val="24"/>
        </w:rPr>
        <w:t>Entry point of the system — a web app, mobile app, or a tool such as Postman. Sends HTTP requests and renders the JSON responses it receives.</w:t>
      </w:r>
    </w:p>
    <w:p w:rsidR="00754B73" w:rsidRPr="00B65557" w:rsidRDefault="00121B00" w:rsidP="00C70E11">
      <w:pPr>
        <w:spacing w:after="160" w:line="360" w:lineRule="auto"/>
        <w:jc w:val="both"/>
        <w:rPr>
          <w:rFonts w:eastAsia="Arial"/>
          <w:sz w:val="28"/>
          <w:szCs w:val="28"/>
        </w:rPr>
      </w:pPr>
      <w:r w:rsidRPr="00B65557">
        <w:rPr>
          <w:rFonts w:eastAsia="Arial"/>
          <w:b/>
          <w:bCs/>
          <w:color w:val="000000"/>
          <w:sz w:val="28"/>
          <w:szCs w:val="28"/>
        </w:rPr>
        <w:lastRenderedPageBreak/>
        <w:t>5.2 Express Server Gateway</w:t>
      </w:r>
    </w:p>
    <w:p w:rsidR="00754B73" w:rsidRPr="00B65557" w:rsidRDefault="00121B00" w:rsidP="00C70E11">
      <w:pPr>
        <w:spacing w:after="160" w:line="360" w:lineRule="auto"/>
        <w:jc w:val="both"/>
        <w:rPr>
          <w:sz w:val="24"/>
          <w:szCs w:val="24"/>
        </w:rPr>
      </w:pPr>
      <w:r w:rsidRPr="00B65557">
        <w:rPr>
          <w:rFonts w:eastAsia="Arial"/>
          <w:sz w:val="24"/>
          <w:szCs w:val="24"/>
        </w:rPr>
        <w:t>Central entry point for all requests. Configures middleware, parses request bodies, enables CORS, and forwards requests to the right controller.</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Starts the HTTP server and parses JSON bodies.</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Registers routes and connects middleware.</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Handles errors central</w:t>
      </w:r>
      <w:r w:rsidRPr="00B65557">
        <w:rPr>
          <w:rFonts w:eastAsia="Arial"/>
          <w:sz w:val="24"/>
          <w:szCs w:val="24"/>
        </w:rPr>
        <w:t>ly.</w:t>
      </w:r>
    </w:p>
    <w:p w:rsidR="00754B73" w:rsidRPr="00B65557" w:rsidRDefault="00121B00" w:rsidP="00C70E11">
      <w:pPr>
        <w:pStyle w:val="Heading2"/>
        <w:spacing w:before="360" w:after="120" w:line="360" w:lineRule="auto"/>
        <w:jc w:val="both"/>
        <w:rPr>
          <w:sz w:val="24"/>
          <w:szCs w:val="24"/>
        </w:rPr>
      </w:pPr>
      <w:r w:rsidRPr="00B65557">
        <w:rPr>
          <w:rFonts w:eastAsia="Arial"/>
          <w:b/>
          <w:bCs/>
          <w:color w:val="000000"/>
          <w:sz w:val="24"/>
          <w:szCs w:val="24"/>
        </w:rPr>
        <w:t>5.3 Authentication Middleware</w:t>
      </w:r>
    </w:p>
    <w:p w:rsidR="00754B73" w:rsidRPr="00B65557" w:rsidRDefault="00121B00" w:rsidP="00C70E11">
      <w:pPr>
        <w:spacing w:after="160" w:line="360" w:lineRule="auto"/>
        <w:jc w:val="both"/>
        <w:rPr>
          <w:sz w:val="24"/>
          <w:szCs w:val="24"/>
        </w:rPr>
      </w:pPr>
      <w:r w:rsidRPr="00B65557">
        <w:rPr>
          <w:rFonts w:eastAsia="Arial"/>
          <w:sz w:val="24"/>
          <w:szCs w:val="24"/>
        </w:rPr>
        <w:t>Protects secured endpoints by validating the JWT sent in the Authorization header before a request is allowed to continue.</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Reads and verifies the JWT.</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Attaches the decoded user to the request.</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Rejects unauthorized requests</w:t>
      </w:r>
      <w:r w:rsidRPr="00B65557">
        <w:rPr>
          <w:rFonts w:eastAsia="Arial"/>
          <w:sz w:val="24"/>
          <w:szCs w:val="24"/>
        </w:rPr>
        <w:t>.</w:t>
      </w: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t>5.4 Route Layer</w:t>
      </w:r>
    </w:p>
    <w:p w:rsidR="00754B73" w:rsidRPr="00B65557" w:rsidRDefault="00121B00" w:rsidP="00C70E11">
      <w:pPr>
        <w:spacing w:after="160" w:line="360" w:lineRule="auto"/>
        <w:jc w:val="both"/>
        <w:rPr>
          <w:sz w:val="24"/>
          <w:szCs w:val="24"/>
        </w:rPr>
      </w:pPr>
      <w:r w:rsidRPr="00B65557">
        <w:rPr>
          <w:rFonts w:eastAsia="Arial"/>
          <w:sz w:val="24"/>
          <w:szCs w:val="24"/>
        </w:rPr>
        <w:t>Defines the API surface and maps each endpoint to a controller method.</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Authentication routes: register, login, profile.</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Workout routes: create, list, get by id, update, delete, search.</w:t>
      </w:r>
    </w:p>
    <w:p w:rsidR="00754B73" w:rsidRPr="00B65557" w:rsidRDefault="00121B00" w:rsidP="00C70E11">
      <w:pPr>
        <w:pStyle w:val="ListParagraph"/>
        <w:numPr>
          <w:ilvl w:val="0"/>
          <w:numId w:val="2"/>
        </w:numPr>
        <w:spacing w:after="60" w:line="360" w:lineRule="auto"/>
        <w:jc w:val="both"/>
        <w:rPr>
          <w:sz w:val="24"/>
          <w:szCs w:val="24"/>
        </w:rPr>
      </w:pPr>
      <w:r w:rsidRPr="00B65557">
        <w:rPr>
          <w:rFonts w:eastAsia="Arial"/>
          <w:sz w:val="24"/>
          <w:szCs w:val="24"/>
        </w:rPr>
        <w:t>AI routes: workout recommendation, fitness insights.</w:t>
      </w: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t>5.5 Controller Layer</w:t>
      </w:r>
    </w:p>
    <w:p w:rsidR="00754B73" w:rsidRPr="00B65557" w:rsidRDefault="00121B00" w:rsidP="00C70E11">
      <w:pPr>
        <w:spacing w:after="160" w:line="360" w:lineRule="auto"/>
        <w:jc w:val="both"/>
        <w:rPr>
          <w:sz w:val="24"/>
          <w:szCs w:val="24"/>
        </w:rPr>
      </w:pPr>
      <w:r w:rsidRPr="00B65557">
        <w:rPr>
          <w:rFonts w:eastAsia="Arial"/>
          <w:sz w:val="24"/>
          <w:szCs w:val="24"/>
        </w:rPr>
        <w:t>Holds the application's business logic — validating input, calling services or models, and shaping the JSON response.</w:t>
      </w:r>
    </w:p>
    <w:p w:rsidR="00B65557" w:rsidRDefault="00B65557" w:rsidP="00C70E11">
      <w:pPr>
        <w:pStyle w:val="Heading2"/>
        <w:spacing w:before="360" w:after="120" w:line="360" w:lineRule="auto"/>
        <w:jc w:val="both"/>
        <w:rPr>
          <w:rFonts w:ascii="Arial" w:eastAsia="Arial" w:hAnsi="Arial" w:cs="Arial"/>
          <w:b/>
          <w:bCs/>
          <w:color w:val="000000"/>
          <w:sz w:val="32"/>
          <w:szCs w:val="32"/>
        </w:rPr>
      </w:pPr>
    </w:p>
    <w:p w:rsidR="00B65557" w:rsidRDefault="00B65557" w:rsidP="00C70E11">
      <w:pPr>
        <w:pStyle w:val="Heading2"/>
        <w:spacing w:before="360" w:after="120" w:line="360" w:lineRule="auto"/>
        <w:jc w:val="both"/>
        <w:rPr>
          <w:rFonts w:ascii="Arial" w:eastAsia="Arial" w:hAnsi="Arial" w:cs="Arial"/>
          <w:b/>
          <w:bCs/>
          <w:color w:val="000000"/>
          <w:sz w:val="32"/>
          <w:szCs w:val="32"/>
        </w:rPr>
      </w:pP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lastRenderedPageBreak/>
        <w:t>5.6 Service Layer</w:t>
      </w:r>
    </w:p>
    <w:p w:rsidR="00754B73" w:rsidRPr="00B65557" w:rsidRDefault="00121B00" w:rsidP="00C70E11">
      <w:pPr>
        <w:spacing w:after="160" w:line="360" w:lineRule="auto"/>
        <w:jc w:val="both"/>
        <w:rPr>
          <w:sz w:val="24"/>
          <w:szCs w:val="24"/>
        </w:rPr>
      </w:pPr>
      <w:r w:rsidRPr="00B65557">
        <w:rPr>
          <w:rFonts w:eastAsia="Arial"/>
          <w:sz w:val="24"/>
          <w:szCs w:val="24"/>
        </w:rPr>
        <w:t>Shared logic used by more than one controller: the Gemini AI service (builds prompts and formats AI</w:t>
      </w:r>
      <w:r w:rsidRPr="00B65557">
        <w:rPr>
          <w:rFonts w:eastAsia="Arial"/>
          <w:sz w:val="24"/>
          <w:szCs w:val="24"/>
        </w:rPr>
        <w:t xml:space="preserve"> responses), the JWT service (creates and verifies tokens), and the password service (hashes and compares passwords).</w:t>
      </w: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t>5.7 Database Layer</w:t>
      </w:r>
    </w:p>
    <w:p w:rsidR="00754B73" w:rsidRPr="00B65557" w:rsidRDefault="00121B00" w:rsidP="00C70E11">
      <w:pPr>
        <w:spacing w:after="160" w:line="360" w:lineRule="auto"/>
        <w:jc w:val="both"/>
        <w:rPr>
          <w:sz w:val="24"/>
          <w:szCs w:val="24"/>
        </w:rPr>
      </w:pPr>
      <w:proofErr w:type="spellStart"/>
      <w:r w:rsidRPr="00B65557">
        <w:rPr>
          <w:rFonts w:eastAsia="Arial"/>
          <w:sz w:val="24"/>
          <w:szCs w:val="24"/>
        </w:rPr>
        <w:t>MongoDB</w:t>
      </w:r>
      <w:proofErr w:type="spellEnd"/>
      <w:r w:rsidRPr="00B65557">
        <w:rPr>
          <w:rFonts w:eastAsia="Arial"/>
          <w:sz w:val="24"/>
          <w:szCs w:val="24"/>
        </w:rPr>
        <w:t xml:space="preserve"> stores all persistent data; Mongoose provides schema validation and simplifies queries against the Users and Wo</w:t>
      </w:r>
      <w:r w:rsidRPr="00B65557">
        <w:rPr>
          <w:rFonts w:eastAsia="Arial"/>
          <w:sz w:val="24"/>
          <w:szCs w:val="24"/>
        </w:rPr>
        <w:t>rkouts collections.</w:t>
      </w:r>
    </w:p>
    <w:p w:rsidR="00754B73" w:rsidRPr="00B65557" w:rsidRDefault="00121B00" w:rsidP="00C70E11">
      <w:pPr>
        <w:pStyle w:val="Heading1"/>
        <w:spacing w:before="400" w:after="120" w:line="360" w:lineRule="auto"/>
        <w:jc w:val="both"/>
      </w:pPr>
      <w:r w:rsidRPr="00B65557">
        <w:rPr>
          <w:rFonts w:eastAsia="Arial"/>
          <w:b/>
          <w:bCs/>
          <w:color w:val="000000"/>
        </w:rPr>
        <w:t>6. Entity Relationship (ER) Diagram Description</w:t>
      </w:r>
    </w:p>
    <w:p w:rsidR="00754B73" w:rsidRPr="00B65557" w:rsidRDefault="00121B00" w:rsidP="00C70E11">
      <w:pPr>
        <w:spacing w:after="160" w:line="360" w:lineRule="auto"/>
        <w:jc w:val="both"/>
        <w:rPr>
          <w:sz w:val="24"/>
          <w:szCs w:val="24"/>
        </w:rPr>
      </w:pPr>
      <w:r w:rsidRPr="00B65557">
        <w:rPr>
          <w:rFonts w:eastAsia="Arial"/>
          <w:sz w:val="24"/>
          <w:szCs w:val="24"/>
        </w:rPr>
        <w:t>The data model is built around two collections connected by a one-to-many relationship: one user can own many workouts.</w:t>
      </w:r>
    </w:p>
    <w:p w:rsidR="00754B73" w:rsidRPr="00B65557" w:rsidRDefault="00121B00" w:rsidP="00C70E11">
      <w:pPr>
        <w:pStyle w:val="Heading2"/>
        <w:spacing w:before="360" w:after="120" w:line="360" w:lineRule="auto"/>
        <w:jc w:val="both"/>
        <w:rPr>
          <w:sz w:val="28"/>
          <w:szCs w:val="28"/>
        </w:rPr>
      </w:pPr>
      <w:r w:rsidRPr="00B65557">
        <w:rPr>
          <w:rFonts w:eastAsia="Arial"/>
          <w:b/>
          <w:bCs/>
          <w:color w:val="000000"/>
          <w:sz w:val="28"/>
          <w:szCs w:val="28"/>
        </w:rPr>
        <w:t>6.1 User Entity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2338"/>
        <w:gridCol w:w="4208"/>
      </w:tblGrid>
      <w:tr w:rsidR="00754B73" w:rsidRPr="00B65557">
        <w:tblPrEx>
          <w:tblCellMar>
            <w:top w:w="0" w:type="dxa"/>
            <w:bottom w:w="0" w:type="dxa"/>
          </w:tblCellMar>
        </w:tblPrEx>
        <w:trPr>
          <w:tblHeader/>
        </w:trPr>
        <w:tc>
          <w:tcPr>
            <w:tcW w:w="1500" w:type="pct"/>
            <w:shd w:val="clear" w:color="auto" w:fill="F1F3F4"/>
            <w:tcMar>
              <w:top w:w="80" w:type="dxa"/>
              <w:left w:w="100" w:type="dxa"/>
              <w:bottom w:w="80" w:type="dxa"/>
              <w:right w:w="100" w:type="dxa"/>
            </w:tcMar>
          </w:tcPr>
          <w:p w:rsidR="00754B73" w:rsidRPr="00B65557" w:rsidRDefault="00121B00" w:rsidP="00C70E11">
            <w:pPr>
              <w:tabs>
                <w:tab w:val="right" w:pos="2604"/>
              </w:tabs>
              <w:spacing w:line="360" w:lineRule="auto"/>
              <w:jc w:val="both"/>
              <w:rPr>
                <w:sz w:val="24"/>
                <w:szCs w:val="24"/>
              </w:rPr>
            </w:pPr>
            <w:r w:rsidRPr="00B65557">
              <w:rPr>
                <w:rFonts w:eastAsia="Arial"/>
                <w:b/>
                <w:bCs/>
                <w:sz w:val="24"/>
                <w:szCs w:val="24"/>
              </w:rPr>
              <w:t>Field</w:t>
            </w:r>
            <w:r w:rsidR="00B65557" w:rsidRPr="00B65557">
              <w:rPr>
                <w:rFonts w:eastAsia="Arial"/>
                <w:b/>
                <w:bCs/>
                <w:sz w:val="24"/>
                <w:szCs w:val="24"/>
              </w:rPr>
              <w:tab/>
            </w:r>
          </w:p>
        </w:tc>
        <w:tc>
          <w:tcPr>
            <w:tcW w:w="1250" w:type="pct"/>
            <w:shd w:val="clear" w:color="auto" w:fill="F1F3F4"/>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b/>
                <w:bCs/>
                <w:sz w:val="24"/>
                <w:szCs w:val="24"/>
              </w:rPr>
              <w:t>Type</w:t>
            </w:r>
          </w:p>
        </w:tc>
        <w:tc>
          <w:tcPr>
            <w:tcW w:w="2250" w:type="pct"/>
            <w:shd w:val="clear" w:color="auto" w:fill="F1F3F4"/>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b/>
                <w:bCs/>
                <w:sz w:val="24"/>
                <w:szCs w:val="24"/>
              </w:rPr>
              <w:t>Description</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_id</w:t>
            </w:r>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proofErr w:type="spellStart"/>
            <w:r w:rsidRPr="00B65557">
              <w:rPr>
                <w:rFonts w:eastAsia="Arial"/>
                <w:sz w:val="24"/>
                <w:szCs w:val="24"/>
              </w:rPr>
              <w:t>ObjectId</w:t>
            </w:r>
            <w:proofErr w:type="spellEnd"/>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Primary key</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name</w:t>
            </w:r>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String</w:t>
            </w:r>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User's display name</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email</w:t>
            </w:r>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String</w:t>
            </w:r>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Unique email address</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password</w:t>
            </w:r>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String</w:t>
            </w:r>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Encrypted password</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proofErr w:type="spellStart"/>
            <w:r w:rsidRPr="00B65557">
              <w:rPr>
                <w:rFonts w:eastAsia="Arial"/>
                <w:sz w:val="24"/>
                <w:szCs w:val="24"/>
              </w:rPr>
              <w:t>createdAt</w:t>
            </w:r>
            <w:proofErr w:type="spellEnd"/>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Date</w:t>
            </w:r>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Record creation time</w:t>
            </w:r>
          </w:p>
        </w:tc>
      </w:tr>
      <w:tr w:rsidR="00754B73" w:rsidRPr="00B65557">
        <w:tblPrEx>
          <w:tblCellMar>
            <w:top w:w="0" w:type="dxa"/>
            <w:bottom w:w="0" w:type="dxa"/>
          </w:tblCellMar>
        </w:tblPrEx>
        <w:tc>
          <w:tcPr>
            <w:tcW w:w="1500" w:type="pct"/>
            <w:tcMar>
              <w:top w:w="80" w:type="dxa"/>
              <w:left w:w="100" w:type="dxa"/>
              <w:bottom w:w="80" w:type="dxa"/>
              <w:right w:w="100" w:type="dxa"/>
            </w:tcMar>
          </w:tcPr>
          <w:p w:rsidR="00754B73" w:rsidRPr="00B65557" w:rsidRDefault="00121B00" w:rsidP="00C70E11">
            <w:pPr>
              <w:spacing w:line="360" w:lineRule="auto"/>
              <w:jc w:val="both"/>
              <w:rPr>
                <w:sz w:val="24"/>
                <w:szCs w:val="24"/>
              </w:rPr>
            </w:pPr>
            <w:proofErr w:type="spellStart"/>
            <w:r w:rsidRPr="00B65557">
              <w:rPr>
                <w:rFonts w:eastAsia="Arial"/>
                <w:sz w:val="24"/>
                <w:szCs w:val="24"/>
              </w:rPr>
              <w:t>updatedAt</w:t>
            </w:r>
            <w:proofErr w:type="spellEnd"/>
          </w:p>
        </w:tc>
        <w:tc>
          <w:tcPr>
            <w:tcW w:w="1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Date</w:t>
            </w:r>
          </w:p>
        </w:tc>
        <w:tc>
          <w:tcPr>
            <w:tcW w:w="2250" w:type="pct"/>
            <w:tcMar>
              <w:top w:w="80" w:type="dxa"/>
              <w:left w:w="100" w:type="dxa"/>
              <w:bottom w:w="80" w:type="dxa"/>
              <w:right w:w="100" w:type="dxa"/>
            </w:tcMar>
          </w:tcPr>
          <w:p w:rsidR="00754B73" w:rsidRPr="00B65557" w:rsidRDefault="00121B00" w:rsidP="00C70E11">
            <w:pPr>
              <w:spacing w:line="360" w:lineRule="auto"/>
              <w:jc w:val="both"/>
              <w:rPr>
                <w:sz w:val="24"/>
                <w:szCs w:val="24"/>
              </w:rPr>
            </w:pPr>
            <w:r w:rsidRPr="00B65557">
              <w:rPr>
                <w:rFonts w:eastAsia="Arial"/>
                <w:sz w:val="24"/>
                <w:szCs w:val="24"/>
              </w:rPr>
              <w:t>Last update time</w:t>
            </w:r>
          </w:p>
        </w:tc>
      </w:tr>
    </w:tbl>
    <w:p w:rsidR="00C70E11" w:rsidRDefault="00C70E11" w:rsidP="00C70E11">
      <w:pPr>
        <w:pStyle w:val="Heading2"/>
        <w:spacing w:before="360" w:after="120" w:line="360" w:lineRule="auto"/>
        <w:jc w:val="both"/>
        <w:rPr>
          <w:rFonts w:eastAsia="Arial"/>
          <w:b/>
          <w:bCs/>
          <w:color w:val="000000"/>
          <w:sz w:val="28"/>
          <w:szCs w:val="28"/>
        </w:rPr>
      </w:pPr>
    </w:p>
    <w:p w:rsidR="00C70E11" w:rsidRDefault="00C70E11" w:rsidP="00C70E11">
      <w:pPr>
        <w:pStyle w:val="Heading2"/>
        <w:spacing w:before="360" w:after="120" w:line="360" w:lineRule="auto"/>
        <w:jc w:val="both"/>
        <w:rPr>
          <w:rFonts w:eastAsia="Arial"/>
          <w:b/>
          <w:bCs/>
          <w:color w:val="000000"/>
          <w:sz w:val="28"/>
          <w:szCs w:val="28"/>
        </w:rPr>
      </w:pPr>
    </w:p>
    <w:p w:rsidR="00C70E11" w:rsidRDefault="00C70E11" w:rsidP="00C70E11">
      <w:pPr>
        <w:pStyle w:val="Heading2"/>
        <w:spacing w:before="360" w:after="120" w:line="360" w:lineRule="auto"/>
        <w:jc w:val="both"/>
        <w:rPr>
          <w:rFonts w:eastAsia="Arial"/>
          <w:b/>
          <w:bCs/>
          <w:color w:val="000000"/>
          <w:sz w:val="24"/>
          <w:szCs w:val="24"/>
        </w:rPr>
      </w:pP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lastRenderedPageBreak/>
        <w:t>6.2 Workout Entity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2338"/>
        <w:gridCol w:w="4208"/>
      </w:tblGrid>
      <w:tr w:rsidR="00754B73" w:rsidRPr="00C70E11">
        <w:tblPrEx>
          <w:tblCellMar>
            <w:top w:w="0" w:type="dxa"/>
            <w:bottom w:w="0" w:type="dxa"/>
          </w:tblCellMar>
        </w:tblPrEx>
        <w:trPr>
          <w:tblHeader/>
        </w:trPr>
        <w:tc>
          <w:tcPr>
            <w:tcW w:w="1500" w:type="pct"/>
            <w:shd w:val="clear" w:color="auto" w:fill="F1F3F4"/>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b/>
                <w:bCs/>
                <w:sz w:val="24"/>
                <w:szCs w:val="24"/>
              </w:rPr>
              <w:t>Field</w:t>
            </w:r>
          </w:p>
        </w:tc>
        <w:tc>
          <w:tcPr>
            <w:tcW w:w="1250" w:type="pct"/>
            <w:shd w:val="clear" w:color="auto" w:fill="F1F3F4"/>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b/>
                <w:bCs/>
                <w:sz w:val="24"/>
                <w:szCs w:val="24"/>
              </w:rPr>
              <w:t>Type</w:t>
            </w:r>
          </w:p>
        </w:tc>
        <w:tc>
          <w:tcPr>
            <w:tcW w:w="2250" w:type="pct"/>
            <w:shd w:val="clear" w:color="auto" w:fill="F1F3F4"/>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b/>
                <w:bCs/>
                <w:sz w:val="24"/>
                <w:szCs w:val="24"/>
              </w:rPr>
              <w:t>Description</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_id</w:t>
            </w:r>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proofErr w:type="spellStart"/>
            <w:r w:rsidRPr="00C70E11">
              <w:rPr>
                <w:rFonts w:eastAsia="Arial"/>
                <w:sz w:val="24"/>
                <w:szCs w:val="24"/>
              </w:rPr>
              <w:t>ObjectId</w:t>
            </w:r>
            <w:proofErr w:type="spellEnd"/>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Primary key</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user</w:t>
            </w:r>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proofErr w:type="spellStart"/>
            <w:r w:rsidRPr="00C70E11">
              <w:rPr>
                <w:rFonts w:eastAsia="Arial"/>
                <w:sz w:val="24"/>
                <w:szCs w:val="24"/>
              </w:rPr>
              <w:t>ObjectId</w:t>
            </w:r>
            <w:proofErr w:type="spellEnd"/>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Reference to the owning user</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proofErr w:type="spellStart"/>
            <w:r w:rsidRPr="00C70E11">
              <w:rPr>
                <w:rFonts w:eastAsia="Arial"/>
                <w:sz w:val="24"/>
                <w:szCs w:val="24"/>
              </w:rPr>
              <w:t>workoutName</w:t>
            </w:r>
            <w:proofErr w:type="spellEnd"/>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String</w:t>
            </w:r>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Name of the workout</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category</w:t>
            </w:r>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String</w:t>
            </w:r>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Workout category</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duration</w:t>
            </w:r>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Number</w:t>
            </w:r>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Duration in minutes</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proofErr w:type="spellStart"/>
            <w:r w:rsidRPr="00C70E11">
              <w:rPr>
                <w:rFonts w:eastAsia="Arial"/>
                <w:sz w:val="24"/>
                <w:szCs w:val="24"/>
              </w:rPr>
              <w:t>caloriesBurned</w:t>
            </w:r>
            <w:proofErr w:type="spellEnd"/>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Number</w:t>
            </w:r>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Calories burned</w:t>
            </w:r>
          </w:p>
        </w:tc>
      </w:tr>
      <w:tr w:rsidR="00754B73" w:rsidRPr="00C70E11">
        <w:tblPrEx>
          <w:tblCellMar>
            <w:top w:w="0" w:type="dxa"/>
            <w:bottom w:w="0" w:type="dxa"/>
          </w:tblCellMar>
        </w:tblPrEx>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proofErr w:type="spellStart"/>
            <w:r w:rsidRPr="00C70E11">
              <w:rPr>
                <w:rFonts w:eastAsia="Arial"/>
                <w:sz w:val="24"/>
                <w:szCs w:val="24"/>
              </w:rPr>
              <w:t>workoutDate</w:t>
            </w:r>
            <w:proofErr w:type="spellEnd"/>
          </w:p>
        </w:tc>
        <w:tc>
          <w:tcPr>
            <w:tcW w:w="1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Date</w:t>
            </w:r>
          </w:p>
        </w:tc>
        <w:tc>
          <w:tcPr>
            <w:tcW w:w="225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Date the workout took place</w:t>
            </w:r>
          </w:p>
        </w:tc>
      </w:tr>
    </w:tbl>
    <w:p w:rsidR="00754B73" w:rsidRDefault="00754B73" w:rsidP="00C70E11">
      <w:pPr>
        <w:spacing w:before="200" w:line="360" w:lineRule="auto"/>
        <w:jc w:val="both"/>
      </w:pP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6.3 Relationship</w:t>
      </w:r>
    </w:p>
    <w:p w:rsidR="00754B73" w:rsidRPr="00C70E11" w:rsidRDefault="00121B00" w:rsidP="00C70E11">
      <w:pPr>
        <w:spacing w:after="160" w:line="360" w:lineRule="auto"/>
        <w:jc w:val="both"/>
        <w:rPr>
          <w:sz w:val="24"/>
          <w:szCs w:val="24"/>
        </w:rPr>
      </w:pPr>
      <w:r w:rsidRPr="00C70E11">
        <w:rPr>
          <w:rFonts w:eastAsia="Arial"/>
          <w:sz w:val="24"/>
          <w:szCs w:val="24"/>
        </w:rPr>
        <w:t xml:space="preserve">User → Workout: one-to-many. Each workout document stores the owning user's </w:t>
      </w:r>
      <w:proofErr w:type="spellStart"/>
      <w:r w:rsidRPr="00C70E11">
        <w:rPr>
          <w:rFonts w:eastAsia="Arial"/>
          <w:sz w:val="24"/>
          <w:szCs w:val="24"/>
        </w:rPr>
        <w:t>ObjectId</w:t>
      </w:r>
      <w:proofErr w:type="spellEnd"/>
      <w:r w:rsidRPr="00C70E11">
        <w:rPr>
          <w:rFonts w:eastAsia="Arial"/>
          <w:sz w:val="24"/>
          <w:szCs w:val="24"/>
        </w:rPr>
        <w:t>, so a single user can have many workouts, while each workout belongs to exactly one user.</w:t>
      </w:r>
    </w:p>
    <w:p w:rsidR="00754B73" w:rsidRPr="00C70E11" w:rsidRDefault="00121B00" w:rsidP="00C70E11">
      <w:pPr>
        <w:pStyle w:val="Heading1"/>
        <w:spacing w:before="400" w:after="120" w:line="360" w:lineRule="auto"/>
        <w:jc w:val="both"/>
      </w:pPr>
      <w:r w:rsidRPr="00C70E11">
        <w:rPr>
          <w:rFonts w:eastAsia="Arial"/>
          <w:b/>
          <w:bCs/>
          <w:color w:val="000000"/>
        </w:rPr>
        <w:t>7. Key Features</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7.1 Secure Authentication</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Registration and login with JWT issuance.</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Passwords encrypted before storage.</w:t>
      </w:r>
    </w:p>
    <w:p w:rsidR="00754B73" w:rsidRDefault="00121B00" w:rsidP="00C70E11">
      <w:pPr>
        <w:pStyle w:val="ListParagraph"/>
        <w:numPr>
          <w:ilvl w:val="0"/>
          <w:numId w:val="2"/>
        </w:numPr>
        <w:spacing w:after="60" w:line="360" w:lineRule="auto"/>
        <w:jc w:val="both"/>
      </w:pPr>
      <w:r w:rsidRPr="00C70E11">
        <w:rPr>
          <w:rFonts w:eastAsia="Arial"/>
          <w:sz w:val="24"/>
          <w:szCs w:val="24"/>
        </w:rPr>
        <w:t>Protected endpoints guarded by middleware</w:t>
      </w:r>
      <w:r>
        <w:rPr>
          <w:rFonts w:ascii="Arial" w:eastAsia="Arial" w:hAnsi="Arial" w:cs="Arial"/>
          <w:sz w:val="22"/>
          <w:szCs w:val="22"/>
        </w:rPr>
        <w:t>.</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7.2 Workout Management</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Full create, read, update, and delete operations on workouts.</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Every workout is linked to its owner.</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lastRenderedPageBreak/>
        <w:t xml:space="preserve">7.3 Workout </w:t>
      </w:r>
      <w:r w:rsidRPr="00C70E11">
        <w:rPr>
          <w:rFonts w:eastAsia="Arial"/>
          <w:b/>
          <w:bCs/>
          <w:color w:val="000000"/>
          <w:sz w:val="28"/>
          <w:szCs w:val="28"/>
        </w:rPr>
        <w:t>Search</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Search by workout name, category, or date.</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7.4 AI-Powered Recommendations</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Input: age, fitness goal, experience level.</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Output: a weekly workout plan, suggested exercises, and safety tips.</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7.5 AI Fitness Insights</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Input: total workouts, average duratio</w:t>
      </w:r>
      <w:r w:rsidRPr="00C70E11">
        <w:rPr>
          <w:rFonts w:eastAsia="Arial"/>
          <w:sz w:val="24"/>
          <w:szCs w:val="24"/>
        </w:rPr>
        <w:t>n, calories burned.</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Output: performance analysis and improvement suggestions.</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7.6 Centralized Error Handling</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 xml:space="preserve">Consistent JSON error responses for validation, </w:t>
      </w:r>
      <w:proofErr w:type="spellStart"/>
      <w:r w:rsidRPr="00C70E11">
        <w:rPr>
          <w:rFonts w:eastAsia="Arial"/>
          <w:sz w:val="24"/>
          <w:szCs w:val="24"/>
        </w:rPr>
        <w:t>auth</w:t>
      </w:r>
      <w:proofErr w:type="spellEnd"/>
      <w:r w:rsidRPr="00C70E11">
        <w:rPr>
          <w:rFonts w:eastAsia="Arial"/>
          <w:sz w:val="24"/>
          <w:szCs w:val="24"/>
        </w:rPr>
        <w:t>, and server errors.</w:t>
      </w:r>
    </w:p>
    <w:p w:rsidR="00754B73" w:rsidRPr="00C70E11" w:rsidRDefault="00121B00" w:rsidP="00C70E11">
      <w:pPr>
        <w:pStyle w:val="Heading1"/>
        <w:spacing w:before="400" w:after="120" w:line="360" w:lineRule="auto"/>
        <w:jc w:val="both"/>
        <w:rPr>
          <w:sz w:val="28"/>
          <w:szCs w:val="28"/>
        </w:rPr>
      </w:pPr>
      <w:r w:rsidRPr="00C70E11">
        <w:rPr>
          <w:rFonts w:eastAsia="Arial"/>
          <w:b/>
          <w:bCs/>
          <w:color w:val="000000"/>
          <w:sz w:val="28"/>
          <w:szCs w:val="28"/>
        </w:rPr>
        <w:t>8. Roles and Responsibilities</w:t>
      </w:r>
    </w:p>
    <w:p w:rsidR="00754B73" w:rsidRPr="00C70E11" w:rsidRDefault="00121B00" w:rsidP="00C70E11">
      <w:pPr>
        <w:spacing w:after="160" w:line="360" w:lineRule="auto"/>
        <w:jc w:val="both"/>
        <w:rPr>
          <w:sz w:val="24"/>
          <w:szCs w:val="24"/>
        </w:rPr>
      </w:pPr>
      <w:r w:rsidRPr="00C70E11">
        <w:rPr>
          <w:rFonts w:eastAsia="Arial"/>
          <w:sz w:val="24"/>
          <w:szCs w:val="24"/>
        </w:rPr>
        <w:t>The initial design supports a single role: the authenticated user.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5"/>
        <w:gridCol w:w="2805"/>
      </w:tblGrid>
      <w:tr w:rsidR="00754B73" w:rsidRPr="00C70E11">
        <w:tblPrEx>
          <w:tblCellMar>
            <w:top w:w="0" w:type="dxa"/>
            <w:bottom w:w="0" w:type="dxa"/>
          </w:tblCellMar>
        </w:tblPrEx>
        <w:trPr>
          <w:tblHeader/>
        </w:trPr>
        <w:tc>
          <w:tcPr>
            <w:tcW w:w="3500" w:type="pct"/>
            <w:shd w:val="clear" w:color="auto" w:fill="F1F3F4"/>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b/>
                <w:bCs/>
                <w:sz w:val="24"/>
                <w:szCs w:val="24"/>
              </w:rPr>
              <w:t>Operation</w:t>
            </w:r>
          </w:p>
        </w:tc>
        <w:tc>
          <w:tcPr>
            <w:tcW w:w="1500" w:type="pct"/>
            <w:shd w:val="clear" w:color="auto" w:fill="F1F3F4"/>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b/>
                <w:bCs/>
                <w:sz w:val="24"/>
                <w:szCs w:val="24"/>
              </w:rPr>
              <w:t>Permission</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Register / Login</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View profile</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Add / view / update / delete workouts</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Search workouts</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Request AI recommendation</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r w:rsidR="00754B73" w:rsidRPr="00C70E11">
        <w:tblPrEx>
          <w:tblCellMar>
            <w:top w:w="0" w:type="dxa"/>
            <w:bottom w:w="0" w:type="dxa"/>
          </w:tblCellMar>
        </w:tblPrEx>
        <w:tc>
          <w:tcPr>
            <w:tcW w:w="3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Request fitness insights</w:t>
            </w:r>
          </w:p>
        </w:tc>
        <w:tc>
          <w:tcPr>
            <w:tcW w:w="1500" w:type="pct"/>
            <w:tcMar>
              <w:top w:w="80" w:type="dxa"/>
              <w:left w:w="100" w:type="dxa"/>
              <w:bottom w:w="80" w:type="dxa"/>
              <w:right w:w="100" w:type="dxa"/>
            </w:tcMar>
          </w:tcPr>
          <w:p w:rsidR="00754B73" w:rsidRPr="00C70E11" w:rsidRDefault="00121B00" w:rsidP="00C70E11">
            <w:pPr>
              <w:spacing w:line="360" w:lineRule="auto"/>
              <w:jc w:val="both"/>
              <w:rPr>
                <w:sz w:val="24"/>
                <w:szCs w:val="24"/>
              </w:rPr>
            </w:pPr>
            <w:r w:rsidRPr="00C70E11">
              <w:rPr>
                <w:rFonts w:eastAsia="Arial"/>
                <w:sz w:val="24"/>
                <w:szCs w:val="24"/>
              </w:rPr>
              <w:t>Yes</w:t>
            </w:r>
          </w:p>
        </w:tc>
      </w:tr>
    </w:tbl>
    <w:p w:rsidR="00C70E11" w:rsidRDefault="00C70E11" w:rsidP="00C70E11">
      <w:pPr>
        <w:pStyle w:val="Heading1"/>
        <w:spacing w:before="400" w:after="120" w:line="360" w:lineRule="auto"/>
        <w:jc w:val="both"/>
        <w:rPr>
          <w:rFonts w:ascii="Arial" w:eastAsia="Arial" w:hAnsi="Arial" w:cs="Arial"/>
          <w:b/>
          <w:bCs/>
          <w:color w:val="000000"/>
          <w:sz w:val="40"/>
          <w:szCs w:val="40"/>
        </w:rPr>
      </w:pPr>
    </w:p>
    <w:p w:rsidR="00754B73" w:rsidRPr="00C70E11" w:rsidRDefault="00121B00" w:rsidP="00C70E11">
      <w:pPr>
        <w:pStyle w:val="Heading1"/>
        <w:spacing w:before="400" w:after="120" w:line="360" w:lineRule="auto"/>
        <w:jc w:val="both"/>
      </w:pPr>
      <w:r w:rsidRPr="00C70E11">
        <w:rPr>
          <w:rFonts w:eastAsia="Arial"/>
          <w:b/>
          <w:bCs/>
          <w:color w:val="000000"/>
        </w:rPr>
        <w:lastRenderedPageBreak/>
        <w:t>9. User Flow</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User registers or logs in and receives a JWT.</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User adds, updates, or searches workout records.</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User requests an AI workout recommendation or fitness insight.</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The backend validates the request, applies business logic, and (for AI requests) calls the Gemini service.</w:t>
      </w:r>
    </w:p>
    <w:p w:rsidR="00754B73" w:rsidRPr="00C70E11" w:rsidRDefault="00121B00" w:rsidP="00C70E11">
      <w:pPr>
        <w:pStyle w:val="ListParagraph"/>
        <w:numPr>
          <w:ilvl w:val="0"/>
          <w:numId w:val="2"/>
        </w:numPr>
        <w:spacing w:after="60" w:line="360" w:lineRule="auto"/>
        <w:jc w:val="both"/>
        <w:rPr>
          <w:sz w:val="24"/>
          <w:szCs w:val="24"/>
        </w:rPr>
      </w:pPr>
      <w:r w:rsidRPr="00C70E11">
        <w:rPr>
          <w:rFonts w:eastAsia="Arial"/>
          <w:sz w:val="24"/>
          <w:szCs w:val="24"/>
        </w:rPr>
        <w:t>A structured JSON response is returned to the client.</w:t>
      </w:r>
    </w:p>
    <w:p w:rsidR="00754B73" w:rsidRPr="00C70E11" w:rsidRDefault="00121B00" w:rsidP="00C70E11">
      <w:pPr>
        <w:pStyle w:val="Heading1"/>
        <w:spacing w:before="400" w:after="120" w:line="360" w:lineRule="auto"/>
        <w:jc w:val="both"/>
      </w:pPr>
      <w:r w:rsidRPr="00C70E11">
        <w:rPr>
          <w:rFonts w:eastAsia="Arial"/>
          <w:b/>
          <w:bCs/>
          <w:color w:val="000000"/>
        </w:rPr>
        <w:t>10. MVC Architecture Pattern</w:t>
      </w:r>
      <w:bookmarkStart w:id="0" w:name="_GoBack"/>
      <w:bookmarkEnd w:id="0"/>
    </w:p>
    <w:p w:rsidR="00754B73" w:rsidRPr="00C70E11" w:rsidRDefault="00121B00" w:rsidP="00C70E11">
      <w:pPr>
        <w:spacing w:after="160" w:line="360" w:lineRule="auto"/>
        <w:jc w:val="both"/>
        <w:rPr>
          <w:sz w:val="24"/>
          <w:szCs w:val="24"/>
        </w:rPr>
      </w:pPr>
      <w:r w:rsidRPr="00C70E11">
        <w:rPr>
          <w:rFonts w:eastAsia="Arial"/>
          <w:sz w:val="24"/>
          <w:szCs w:val="24"/>
        </w:rPr>
        <w:t>The system design follows the Model-View-Controller pattern to kee</w:t>
      </w:r>
      <w:r w:rsidRPr="00C70E11">
        <w:rPr>
          <w:rFonts w:eastAsia="Arial"/>
          <w:sz w:val="24"/>
          <w:szCs w:val="24"/>
        </w:rPr>
        <w:t>p data, logic, and interface concerns independent.</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10.1 Model Layer</w:t>
      </w:r>
    </w:p>
    <w:p w:rsidR="00754B73" w:rsidRPr="00C70E11" w:rsidRDefault="00121B00" w:rsidP="00C70E11">
      <w:pPr>
        <w:spacing w:after="160" w:line="360" w:lineRule="auto"/>
        <w:jc w:val="both"/>
        <w:rPr>
          <w:sz w:val="24"/>
          <w:szCs w:val="24"/>
        </w:rPr>
      </w:pPr>
      <w:r w:rsidRPr="00C70E11">
        <w:rPr>
          <w:rFonts w:eastAsia="Arial"/>
          <w:sz w:val="24"/>
          <w:szCs w:val="24"/>
        </w:rPr>
        <w:t xml:space="preserve">Mongoose schemas (User, Workout) define the shape and validation rules for data and communicate directly with </w:t>
      </w:r>
      <w:proofErr w:type="spellStart"/>
      <w:r w:rsidRPr="00C70E11">
        <w:rPr>
          <w:rFonts w:eastAsia="Arial"/>
          <w:sz w:val="24"/>
          <w:szCs w:val="24"/>
        </w:rPr>
        <w:t>MongoDB</w:t>
      </w:r>
      <w:proofErr w:type="spellEnd"/>
      <w:r w:rsidRPr="00C70E11">
        <w:rPr>
          <w:rFonts w:eastAsia="Arial"/>
          <w:sz w:val="24"/>
          <w:szCs w:val="24"/>
        </w:rPr>
        <w:t>.</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10.2 View Layer</w:t>
      </w:r>
    </w:p>
    <w:p w:rsidR="00754B73" w:rsidRPr="00C70E11" w:rsidRDefault="00121B00" w:rsidP="00C70E11">
      <w:pPr>
        <w:spacing w:after="160" w:line="360" w:lineRule="auto"/>
        <w:jc w:val="both"/>
        <w:rPr>
          <w:sz w:val="24"/>
          <w:szCs w:val="24"/>
        </w:rPr>
      </w:pPr>
      <w:r w:rsidRPr="00C70E11">
        <w:rPr>
          <w:rFonts w:eastAsia="Arial"/>
          <w:sz w:val="24"/>
          <w:szCs w:val="24"/>
        </w:rPr>
        <w:t xml:space="preserve">Since AI </w:t>
      </w:r>
      <w:proofErr w:type="spellStart"/>
      <w:r w:rsidRPr="00C70E11">
        <w:rPr>
          <w:rFonts w:eastAsia="Arial"/>
          <w:sz w:val="24"/>
          <w:szCs w:val="24"/>
        </w:rPr>
        <w:t>FitTrack</w:t>
      </w:r>
      <w:proofErr w:type="spellEnd"/>
      <w:r w:rsidRPr="00C70E11">
        <w:rPr>
          <w:rFonts w:eastAsia="Arial"/>
          <w:sz w:val="24"/>
          <w:szCs w:val="24"/>
        </w:rPr>
        <w:t xml:space="preserve"> is a backend REST API, the “view” i</w:t>
      </w:r>
      <w:r w:rsidRPr="00C70E11">
        <w:rPr>
          <w:rFonts w:eastAsia="Arial"/>
          <w:sz w:val="24"/>
          <w:szCs w:val="24"/>
        </w:rPr>
        <w:t>s represented by whatever consumes the JSON responses — a web app, mobile app, or a tool like Postman.</w:t>
      </w:r>
    </w:p>
    <w:p w:rsidR="00754B73" w:rsidRPr="00C70E11" w:rsidRDefault="00121B00" w:rsidP="00C70E11">
      <w:pPr>
        <w:pStyle w:val="Heading2"/>
        <w:spacing w:before="360" w:after="120" w:line="360" w:lineRule="auto"/>
        <w:jc w:val="both"/>
        <w:rPr>
          <w:sz w:val="28"/>
          <w:szCs w:val="28"/>
        </w:rPr>
      </w:pPr>
      <w:r w:rsidRPr="00C70E11">
        <w:rPr>
          <w:rFonts w:eastAsia="Arial"/>
          <w:b/>
          <w:bCs/>
          <w:color w:val="000000"/>
          <w:sz w:val="28"/>
          <w:szCs w:val="28"/>
        </w:rPr>
        <w:t>10.3 Controller Layer</w:t>
      </w:r>
    </w:p>
    <w:p w:rsidR="00754B73" w:rsidRPr="00C70E11" w:rsidRDefault="00121B00" w:rsidP="00C70E11">
      <w:pPr>
        <w:spacing w:after="160" w:line="360" w:lineRule="auto"/>
        <w:jc w:val="both"/>
        <w:rPr>
          <w:sz w:val="24"/>
          <w:szCs w:val="24"/>
        </w:rPr>
      </w:pPr>
      <w:r w:rsidRPr="00C70E11">
        <w:rPr>
          <w:rFonts w:eastAsia="Arial"/>
          <w:sz w:val="24"/>
          <w:szCs w:val="24"/>
        </w:rPr>
        <w:t>Controllers sit between the view and the model: they validate input, invoke services and models, and return the final JSON response</w:t>
      </w:r>
      <w:r w:rsidRPr="00C70E11">
        <w:rPr>
          <w:rFonts w:eastAsia="Arial"/>
          <w:sz w:val="24"/>
          <w:szCs w:val="24"/>
        </w:rPr>
        <w:t>.</w:t>
      </w:r>
    </w:p>
    <w:p w:rsidR="00754B73" w:rsidRPr="00C70E11" w:rsidRDefault="00121B00" w:rsidP="00C70E11">
      <w:pPr>
        <w:spacing w:after="160" w:line="360" w:lineRule="auto"/>
        <w:jc w:val="both"/>
        <w:rPr>
          <w:sz w:val="24"/>
          <w:szCs w:val="24"/>
        </w:rPr>
      </w:pPr>
      <w:r w:rsidRPr="00C70E11">
        <w:rPr>
          <w:rFonts w:eastAsia="Arial"/>
          <w:sz w:val="24"/>
          <w:szCs w:val="24"/>
        </w:rPr>
        <w:t xml:space="preserve">Keeping these three layers separate is intended to make </w:t>
      </w:r>
      <w:proofErr w:type="gramStart"/>
      <w:r w:rsidRPr="00C70E11">
        <w:rPr>
          <w:rFonts w:eastAsia="Arial"/>
          <w:sz w:val="24"/>
          <w:szCs w:val="24"/>
        </w:rPr>
        <w:t>the codebase</w:t>
      </w:r>
      <w:proofErr w:type="gramEnd"/>
      <w:r w:rsidRPr="00C70E11">
        <w:rPr>
          <w:rFonts w:eastAsia="Arial"/>
          <w:sz w:val="24"/>
          <w:szCs w:val="24"/>
        </w:rPr>
        <w:t xml:space="preserve"> easier to test, easier to reason about, and easier to extend with future features such as nutrition tracking or wearable device integration.</w:t>
      </w:r>
    </w:p>
    <w:sectPr w:rsidR="00754B73" w:rsidRPr="00C70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794466"/>
    <w:multiLevelType w:val="hybridMultilevel"/>
    <w:tmpl w:val="838AB01E"/>
    <w:lvl w:ilvl="0" w:tplc="14C8BC78">
      <w:start w:val="1"/>
      <w:numFmt w:val="bullet"/>
      <w:lvlText w:val="●"/>
      <w:lvlJc w:val="left"/>
      <w:pPr>
        <w:ind w:left="720" w:hanging="360"/>
      </w:pPr>
    </w:lvl>
    <w:lvl w:ilvl="1" w:tplc="FD50AA2C">
      <w:start w:val="1"/>
      <w:numFmt w:val="bullet"/>
      <w:lvlText w:val="○"/>
      <w:lvlJc w:val="left"/>
      <w:pPr>
        <w:ind w:left="1440" w:hanging="360"/>
      </w:pPr>
    </w:lvl>
    <w:lvl w:ilvl="2" w:tplc="F2A42EC4">
      <w:start w:val="1"/>
      <w:numFmt w:val="bullet"/>
      <w:lvlText w:val="■"/>
      <w:lvlJc w:val="left"/>
      <w:pPr>
        <w:ind w:left="2160" w:hanging="360"/>
      </w:pPr>
    </w:lvl>
    <w:lvl w:ilvl="3" w:tplc="915867F6">
      <w:start w:val="1"/>
      <w:numFmt w:val="bullet"/>
      <w:lvlText w:val="●"/>
      <w:lvlJc w:val="left"/>
      <w:pPr>
        <w:ind w:left="2880" w:hanging="360"/>
      </w:pPr>
    </w:lvl>
    <w:lvl w:ilvl="4" w:tplc="D714C986">
      <w:start w:val="1"/>
      <w:numFmt w:val="bullet"/>
      <w:lvlText w:val="○"/>
      <w:lvlJc w:val="left"/>
      <w:pPr>
        <w:ind w:left="3600" w:hanging="360"/>
      </w:pPr>
    </w:lvl>
    <w:lvl w:ilvl="5" w:tplc="BB10CB48">
      <w:start w:val="1"/>
      <w:numFmt w:val="bullet"/>
      <w:lvlText w:val="■"/>
      <w:lvlJc w:val="left"/>
      <w:pPr>
        <w:ind w:left="4320" w:hanging="360"/>
      </w:pPr>
    </w:lvl>
    <w:lvl w:ilvl="6" w:tplc="22C43DDA">
      <w:start w:val="1"/>
      <w:numFmt w:val="bullet"/>
      <w:lvlText w:val="●"/>
      <w:lvlJc w:val="left"/>
      <w:pPr>
        <w:ind w:left="5040" w:hanging="360"/>
      </w:pPr>
    </w:lvl>
    <w:lvl w:ilvl="7" w:tplc="5E30AF94">
      <w:start w:val="1"/>
      <w:numFmt w:val="bullet"/>
      <w:lvlText w:val="●"/>
      <w:lvlJc w:val="left"/>
      <w:pPr>
        <w:ind w:left="5760" w:hanging="360"/>
      </w:pPr>
    </w:lvl>
    <w:lvl w:ilvl="8" w:tplc="4BF8F852">
      <w:start w:val="1"/>
      <w:numFmt w:val="bullet"/>
      <w:lvlText w:val="●"/>
      <w:lvlJc w:val="left"/>
      <w:pPr>
        <w:ind w:left="6480" w:hanging="360"/>
      </w:pPr>
    </w:lvl>
  </w:abstractNum>
  <w:abstractNum w:abstractNumId="1">
    <w:nsid w:val="75CA05E6"/>
    <w:multiLevelType w:val="hybridMultilevel"/>
    <w:tmpl w:val="F60E180E"/>
    <w:lvl w:ilvl="0" w:tplc="385A43C2">
      <w:start w:val="1"/>
      <w:numFmt w:val="bullet"/>
      <w:lvlText w:val="•"/>
      <w:lvlJc w:val="left"/>
      <w:pPr>
        <w:ind w:left="720" w:hanging="360"/>
      </w:pPr>
    </w:lvl>
    <w:lvl w:ilvl="1" w:tplc="D0E6826E">
      <w:start w:val="1"/>
      <w:numFmt w:val="bullet"/>
      <w:lvlText w:val="◦"/>
      <w:lvlJc w:val="left"/>
      <w:pPr>
        <w:ind w:left="1440" w:hanging="360"/>
      </w:pPr>
    </w:lvl>
    <w:lvl w:ilvl="2" w:tplc="1AA6D55A">
      <w:numFmt w:val="decimal"/>
      <w:lvlText w:val=""/>
      <w:lvlJc w:val="left"/>
    </w:lvl>
    <w:lvl w:ilvl="3" w:tplc="755CDDBE">
      <w:numFmt w:val="decimal"/>
      <w:lvlText w:val=""/>
      <w:lvlJc w:val="left"/>
    </w:lvl>
    <w:lvl w:ilvl="4" w:tplc="6DFAA6A0">
      <w:numFmt w:val="decimal"/>
      <w:lvlText w:val=""/>
      <w:lvlJc w:val="left"/>
    </w:lvl>
    <w:lvl w:ilvl="5" w:tplc="BB78896A">
      <w:numFmt w:val="decimal"/>
      <w:lvlText w:val=""/>
      <w:lvlJc w:val="left"/>
    </w:lvl>
    <w:lvl w:ilvl="6" w:tplc="41B63596">
      <w:numFmt w:val="decimal"/>
      <w:lvlText w:val=""/>
      <w:lvlJc w:val="left"/>
    </w:lvl>
    <w:lvl w:ilvl="7" w:tplc="25208EB2">
      <w:numFmt w:val="decimal"/>
      <w:lvlText w:val=""/>
      <w:lvlJc w:val="left"/>
    </w:lvl>
    <w:lvl w:ilvl="8" w:tplc="C12438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B73"/>
    <w:rsid w:val="00121B00"/>
    <w:rsid w:val="00754B73"/>
    <w:rsid w:val="00B65557"/>
    <w:rsid w:val="00C70E11"/>
    <w:rsid w:val="00CC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C7D867-C2E3-4AA4-A0FA-7D6066B6C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2026-09-24T09:08:00Z</dcterms:created>
  <dcterms:modified xsi:type="dcterms:W3CDTF">2026-09-24T09:08:00Z</dcterms:modified>
</cp:coreProperties>
</file>