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674D3" w14:textId="77777777" w:rsidR="00B3100D" w:rsidRPr="00362EDF" w:rsidRDefault="000B2994" w:rsidP="00362EDF">
      <w:pPr>
        <w:spacing w:before="900" w:line="360" w:lineRule="auto"/>
        <w:jc w:val="right"/>
        <w:rPr>
          <w:rFonts w:asciiTheme="minorBidi" w:hAnsiTheme="minorBidi" w:cstheme="minorBidi"/>
          <w:sz w:val="24"/>
          <w:szCs w:val="24"/>
        </w:rPr>
      </w:pPr>
      <w:proofErr w:type="spellStart"/>
      <w:r w:rsidRPr="00362EDF">
        <w:rPr>
          <w:rFonts w:asciiTheme="minorBidi" w:hAnsiTheme="minorBidi" w:cstheme="minorBidi"/>
          <w:b/>
          <w:bCs/>
          <w:color w:val="2F6FD0"/>
          <w:sz w:val="24"/>
          <w:szCs w:val="24"/>
        </w:rPr>
        <w:t>IncidentIQ</w:t>
      </w:r>
      <w:proofErr w:type="spellEnd"/>
    </w:p>
    <w:p w14:paraId="0C6CA02B" w14:textId="77777777" w:rsidR="00B3100D" w:rsidRPr="00362EDF" w:rsidRDefault="000B2994" w:rsidP="00362EDF">
      <w:pPr>
        <w:spacing w:after="60" w:line="360" w:lineRule="auto"/>
        <w:jc w:val="right"/>
        <w:rPr>
          <w:rFonts w:asciiTheme="minorBidi" w:hAnsiTheme="minorBidi" w:cstheme="minorBidi"/>
          <w:sz w:val="24"/>
          <w:szCs w:val="24"/>
        </w:rPr>
      </w:pPr>
      <w:r w:rsidRPr="00362EDF">
        <w:rPr>
          <w:rFonts w:asciiTheme="minorBidi" w:hAnsiTheme="minorBidi" w:cstheme="minorBidi"/>
          <w:sz w:val="24"/>
          <w:szCs w:val="24"/>
        </w:rPr>
        <w:t>An AI-Powered Incident Response &amp; Root-Cause Analysis Tool</w:t>
      </w:r>
    </w:p>
    <w:p w14:paraId="3E494493" w14:textId="77777777" w:rsidR="00B3100D" w:rsidRPr="00362EDF" w:rsidRDefault="000B2994" w:rsidP="00362EDF">
      <w:pPr>
        <w:spacing w:after="280" w:line="360" w:lineRule="auto"/>
        <w:jc w:val="right"/>
        <w:rPr>
          <w:rFonts w:asciiTheme="minorBidi" w:hAnsiTheme="minorBidi" w:cstheme="minorBidi"/>
          <w:sz w:val="24"/>
          <w:szCs w:val="24"/>
        </w:rPr>
      </w:pPr>
      <w:r w:rsidRPr="00362EDF">
        <w:rPr>
          <w:rFonts w:asciiTheme="minorBidi" w:hAnsiTheme="minorBidi" w:cstheme="minorBidi"/>
          <w:color w:val="5D6673"/>
          <w:sz w:val="24"/>
          <w:szCs w:val="24"/>
        </w:rPr>
        <w:t>Reflective Report</w:t>
      </w:r>
    </w:p>
    <w:p w14:paraId="1BD882A9" w14:textId="77777777" w:rsidR="00B3100D" w:rsidRPr="00362EDF" w:rsidRDefault="00B3100D" w:rsidP="00362EDF">
      <w:pPr>
        <w:pBdr>
          <w:top w:val="single" w:sz="6" w:space="0" w:color="2F6FD0"/>
        </w:pBdr>
        <w:spacing w:after="200" w:line="360" w:lineRule="auto"/>
        <w:jc w:val="right"/>
        <w:rPr>
          <w:rFonts w:asciiTheme="minorBidi" w:hAnsiTheme="minorBidi" w:cstheme="minorBidi"/>
          <w:sz w:val="24"/>
          <w:szCs w:val="24"/>
        </w:rPr>
      </w:pPr>
    </w:p>
    <w:p w14:paraId="5C195D44" w14:textId="711CF54A" w:rsidR="00B3100D" w:rsidRPr="00362EDF" w:rsidRDefault="000B2994" w:rsidP="00362EDF">
      <w:pPr>
        <w:spacing w:after="60" w:line="360" w:lineRule="auto"/>
        <w:jc w:val="right"/>
        <w:rPr>
          <w:rFonts w:asciiTheme="minorBidi" w:hAnsiTheme="minorBidi" w:cstheme="minorBidi"/>
          <w:sz w:val="24"/>
          <w:szCs w:val="24"/>
        </w:rPr>
      </w:pPr>
      <w:r w:rsidRPr="00362EDF">
        <w:rPr>
          <w:rFonts w:asciiTheme="minorBidi" w:hAnsiTheme="minorBidi" w:cstheme="minorBidi"/>
          <w:b/>
          <w:bCs/>
          <w:sz w:val="24"/>
          <w:szCs w:val="24"/>
        </w:rPr>
        <w:t xml:space="preserve">Course  </w:t>
      </w:r>
      <w:r w:rsidRPr="00362EDF">
        <w:rPr>
          <w:rFonts w:asciiTheme="minorBidi" w:hAnsiTheme="minorBidi" w:cstheme="minorBidi"/>
          <w:sz w:val="24"/>
          <w:szCs w:val="24"/>
        </w:rPr>
        <w:t xml:space="preserve">Computer Science </w:t>
      </w:r>
      <w:r w:rsidR="00FF77B3">
        <w:rPr>
          <w:rFonts w:asciiTheme="minorBidi" w:hAnsiTheme="minorBidi" w:cstheme="minorBidi"/>
          <w:sz w:val="24"/>
          <w:szCs w:val="24"/>
        </w:rPr>
        <w:t>-</w:t>
      </w:r>
      <w:r w:rsidRPr="00362EDF">
        <w:rPr>
          <w:rFonts w:asciiTheme="minorBidi" w:hAnsiTheme="minorBidi" w:cstheme="minorBidi"/>
          <w:sz w:val="24"/>
          <w:szCs w:val="24"/>
        </w:rPr>
        <w:t xml:space="preserve"> Critical Thinking, Problem Solving &amp; 21st-Century Skills</w:t>
      </w:r>
    </w:p>
    <w:p w14:paraId="541BEBAB" w14:textId="7DFB0239" w:rsidR="00B3100D" w:rsidRPr="00362EDF" w:rsidRDefault="000B2994" w:rsidP="00362EDF">
      <w:pPr>
        <w:spacing w:after="60" w:line="360" w:lineRule="auto"/>
        <w:jc w:val="right"/>
        <w:rPr>
          <w:rFonts w:asciiTheme="minorBidi" w:hAnsiTheme="minorBidi" w:cstheme="minorBidi"/>
          <w:sz w:val="24"/>
          <w:szCs w:val="24"/>
        </w:rPr>
      </w:pPr>
      <w:r w:rsidRPr="00362EDF">
        <w:rPr>
          <w:rFonts w:asciiTheme="minorBidi" w:hAnsiTheme="minorBidi" w:cstheme="minorBidi"/>
          <w:b/>
          <w:bCs/>
          <w:sz w:val="24"/>
          <w:szCs w:val="24"/>
        </w:rPr>
        <w:t xml:space="preserve">Project  </w:t>
      </w:r>
      <w:r w:rsidRPr="00362EDF">
        <w:rPr>
          <w:rFonts w:asciiTheme="minorBidi" w:hAnsiTheme="minorBidi" w:cstheme="minorBidi"/>
          <w:sz w:val="24"/>
          <w:szCs w:val="24"/>
        </w:rPr>
        <w:t xml:space="preserve">Final Project </w:t>
      </w:r>
      <w:r w:rsidR="00FF77B3">
        <w:rPr>
          <w:rFonts w:asciiTheme="minorBidi" w:hAnsiTheme="minorBidi" w:cstheme="minorBidi"/>
          <w:sz w:val="24"/>
          <w:szCs w:val="24"/>
        </w:rPr>
        <w:t>-</w:t>
      </w:r>
      <w:r w:rsidRPr="00362EDF">
        <w:rPr>
          <w:rFonts w:asciiTheme="minorBidi" w:hAnsiTheme="minorBidi" w:cstheme="minorBidi"/>
          <w:sz w:val="24"/>
          <w:szCs w:val="24"/>
        </w:rPr>
        <w:t xml:space="preserve"> AI-Powered Incident Response &amp; Root-Cause Analysis</w:t>
      </w:r>
    </w:p>
    <w:p w14:paraId="4E2CE386" w14:textId="77777777" w:rsidR="00B3100D" w:rsidRPr="00362EDF" w:rsidRDefault="000B2994" w:rsidP="00362EDF">
      <w:pPr>
        <w:spacing w:after="60" w:line="360" w:lineRule="auto"/>
        <w:jc w:val="right"/>
        <w:rPr>
          <w:rFonts w:asciiTheme="minorBidi" w:hAnsiTheme="minorBidi" w:cstheme="minorBidi"/>
          <w:sz w:val="24"/>
          <w:szCs w:val="24"/>
        </w:rPr>
      </w:pPr>
      <w:r w:rsidRPr="00362EDF">
        <w:rPr>
          <w:rFonts w:asciiTheme="minorBidi" w:hAnsiTheme="minorBidi" w:cstheme="minorBidi"/>
          <w:b/>
          <w:bCs/>
          <w:sz w:val="24"/>
          <w:szCs w:val="24"/>
        </w:rPr>
        <w:t xml:space="preserve">Team  </w:t>
      </w:r>
      <w:r w:rsidRPr="00362EDF">
        <w:rPr>
          <w:rFonts w:asciiTheme="minorBidi" w:hAnsiTheme="minorBidi" w:cstheme="minorBidi"/>
          <w:sz w:val="24"/>
          <w:szCs w:val="24"/>
        </w:rPr>
        <w:t>Yuval and Noam (pair submission)</w:t>
      </w:r>
    </w:p>
    <w:p w14:paraId="2B2174CE" w14:textId="77777777" w:rsidR="00B3100D" w:rsidRPr="00362EDF" w:rsidRDefault="000B2994" w:rsidP="00362EDF">
      <w:pPr>
        <w:spacing w:after="60" w:line="360" w:lineRule="auto"/>
        <w:jc w:val="right"/>
        <w:rPr>
          <w:rFonts w:asciiTheme="minorBidi" w:hAnsiTheme="minorBidi" w:cstheme="minorBidi"/>
          <w:sz w:val="24"/>
          <w:szCs w:val="24"/>
        </w:rPr>
      </w:pPr>
      <w:r w:rsidRPr="00362EDF">
        <w:rPr>
          <w:rFonts w:asciiTheme="minorBidi" w:hAnsiTheme="minorBidi" w:cstheme="minorBidi"/>
          <w:b/>
          <w:bCs/>
          <w:sz w:val="24"/>
          <w:szCs w:val="24"/>
        </w:rPr>
        <w:t xml:space="preserve">Deliverable  </w:t>
      </w:r>
      <w:r w:rsidRPr="00362EDF">
        <w:rPr>
          <w:rFonts w:asciiTheme="minorBidi" w:hAnsiTheme="minorBidi" w:cstheme="minorBidi"/>
          <w:sz w:val="24"/>
          <w:szCs w:val="24"/>
        </w:rPr>
        <w:t>Working prototype, GitHub repository, demo video, and this report</w:t>
      </w:r>
    </w:p>
    <w:p w14:paraId="3D8AD69B" w14:textId="1FEB7AF8" w:rsidR="00B3100D" w:rsidRPr="00362EDF" w:rsidRDefault="000B2994" w:rsidP="00362EDF">
      <w:pPr>
        <w:spacing w:before="260" w:line="360" w:lineRule="auto"/>
        <w:jc w:val="right"/>
        <w:rPr>
          <w:rFonts w:asciiTheme="minorBidi" w:hAnsiTheme="minorBidi" w:cstheme="minorBidi"/>
          <w:sz w:val="24"/>
          <w:szCs w:val="24"/>
        </w:rPr>
      </w:pPr>
      <w:r w:rsidRPr="00362EDF">
        <w:rPr>
          <w:rFonts w:asciiTheme="minorBidi" w:hAnsiTheme="minorBidi" w:cstheme="minorBidi"/>
          <w:b/>
          <w:bCs/>
          <w:sz w:val="24"/>
          <w:szCs w:val="24"/>
        </w:rPr>
        <w:t xml:space="preserve">GitHub repository: </w:t>
      </w:r>
      <w:hyperlink r:id="rId5" w:history="1">
        <w:r w:rsidR="00F10C2A" w:rsidRPr="00345580">
          <w:rPr>
            <w:rStyle w:val="Hyperlink"/>
            <w:rFonts w:asciiTheme="minorBidi" w:hAnsiTheme="minorBidi" w:cstheme="minorBidi"/>
            <w:sz w:val="24"/>
            <w:szCs w:val="24"/>
          </w:rPr>
          <w:t xml:space="preserve">https://github.com/yuvalavisidris/incidentiq </w:t>
        </w:r>
      </w:hyperlink>
    </w:p>
    <w:p w14:paraId="4E930890" w14:textId="7E445D00" w:rsidR="00B3100D" w:rsidRPr="000D3079" w:rsidRDefault="000B2994" w:rsidP="00FE308C">
      <w:pPr>
        <w:spacing w:line="360" w:lineRule="auto"/>
        <w:jc w:val="right"/>
        <w:rPr>
          <w:rStyle w:val="Hyperlink"/>
          <w:rFonts w:asciiTheme="minorBidi" w:hAnsiTheme="minorBidi" w:cstheme="minorBidi" w:hint="cs"/>
          <w:color w:val="1C2530"/>
          <w:sz w:val="24"/>
          <w:szCs w:val="24"/>
          <w:u w:val="none"/>
          <w:rtl/>
        </w:rPr>
      </w:pPr>
      <w:r w:rsidRPr="00362EDF">
        <w:rPr>
          <w:rFonts w:asciiTheme="minorBidi" w:hAnsiTheme="minorBidi" w:cstheme="minorBidi"/>
          <w:b/>
          <w:bCs/>
          <w:sz w:val="24"/>
          <w:szCs w:val="24"/>
        </w:rPr>
        <w:t>Demo video:</w:t>
      </w:r>
      <w:r w:rsidR="000D3079">
        <w:t xml:space="preserve"> </w:t>
      </w:r>
      <w:hyperlink r:id="rId6" w:history="1">
        <w:r w:rsidR="000D3079" w:rsidRPr="000D3079">
          <w:rPr>
            <w:rStyle w:val="Hyperlink"/>
            <w:sz w:val="24"/>
            <w:szCs w:val="24"/>
          </w:rPr>
          <w:t>Click here to view</w:t>
        </w:r>
      </w:hyperlink>
    </w:p>
    <w:p w14:paraId="79BC528D" w14:textId="77777777" w:rsidR="00B3100D" w:rsidRPr="00362EDF" w:rsidRDefault="000B2994" w:rsidP="00362EDF">
      <w:pPr>
        <w:spacing w:after="120" w:line="360" w:lineRule="auto"/>
        <w:jc w:val="both"/>
        <w:rPr>
          <w:rFonts w:asciiTheme="minorBidi" w:hAnsiTheme="minorBidi" w:cstheme="minorBidi" w:hint="cs"/>
          <w:sz w:val="24"/>
          <w:szCs w:val="24"/>
          <w:rtl/>
        </w:rPr>
      </w:pPr>
      <w:r w:rsidRPr="00362EDF">
        <w:rPr>
          <w:rFonts w:asciiTheme="minorBidi" w:hAnsiTheme="minorBidi" w:cstheme="minorBidi"/>
          <w:b/>
          <w:bCs/>
          <w:sz w:val="24"/>
          <w:szCs w:val="24"/>
        </w:rPr>
        <w:t>Contents</w:t>
      </w:r>
    </w:p>
    <w:sdt>
      <w:sdtPr>
        <w:rPr>
          <w:rFonts w:asciiTheme="minorBidi" w:hAnsiTheme="minorBidi" w:cstheme="minorBidi"/>
          <w:sz w:val="24"/>
          <w:szCs w:val="24"/>
        </w:rPr>
        <w:alias w:val="Contents"/>
        <w:id w:val="132294292"/>
      </w:sdtPr>
      <w:sdtEndPr>
        <w:rPr>
          <w:rtl/>
        </w:rPr>
      </w:sdtEndPr>
      <w:sdtContent>
        <w:p w14:paraId="48B7EE0C" w14:textId="77777777" w:rsidR="00923AD6" w:rsidRPr="00362EDF" w:rsidRDefault="000B2994" w:rsidP="00362EDF">
          <w:pPr>
            <w:pStyle w:val="TOC1"/>
            <w:tabs>
              <w:tab w:val="right" w:leader="dot" w:pos="9496"/>
            </w:tabs>
            <w:bidi w:val="0"/>
            <w:spacing w:line="360" w:lineRule="auto"/>
            <w:jc w:val="both"/>
            <w:rPr>
              <w:rFonts w:asciiTheme="minorBidi" w:hAnsiTheme="minorBidi" w:cstheme="minorBidi"/>
              <w:noProof/>
              <w:sz w:val="24"/>
              <w:szCs w:val="24"/>
            </w:rPr>
          </w:pPr>
          <w:r w:rsidRPr="00362EDF">
            <w:rPr>
              <w:rFonts w:asciiTheme="minorBidi" w:hAnsiTheme="minorBidi" w:cstheme="minorBidi"/>
              <w:sz w:val="24"/>
              <w:szCs w:val="24"/>
            </w:rPr>
            <w:fldChar w:fldCharType="begin"/>
          </w:r>
          <w:r w:rsidRPr="00362EDF">
            <w:rPr>
              <w:rFonts w:asciiTheme="minorBidi" w:hAnsiTheme="minorBidi" w:cstheme="minorBidi"/>
              <w:sz w:val="24"/>
              <w:szCs w:val="24"/>
            </w:rPr>
            <w:instrText>TOC \h \o "1-2"</w:instrText>
          </w:r>
          <w:r w:rsidRPr="00362EDF">
            <w:rPr>
              <w:rFonts w:asciiTheme="minorBidi" w:hAnsiTheme="minorBidi" w:cstheme="minorBidi"/>
              <w:sz w:val="24"/>
              <w:szCs w:val="24"/>
            </w:rPr>
            <w:fldChar w:fldCharType="separate"/>
          </w:r>
          <w:hyperlink w:anchor="_Toc235631053" w:history="1">
            <w:r w:rsidR="00923AD6" w:rsidRPr="00362EDF">
              <w:rPr>
                <w:rStyle w:val="Hyperlink"/>
                <w:rFonts w:asciiTheme="minorBidi" w:hAnsiTheme="minorBidi" w:cstheme="minorBidi"/>
                <w:b/>
                <w:bCs/>
                <w:noProof/>
                <w:sz w:val="24"/>
                <w:szCs w:val="24"/>
              </w:rPr>
              <w:t>1. Project overview and purpose</w:t>
            </w:r>
            <w:r w:rsidR="00923AD6" w:rsidRPr="00362EDF">
              <w:rPr>
                <w:rFonts w:asciiTheme="minorBidi" w:hAnsiTheme="minorBidi" w:cstheme="minorBidi"/>
                <w:noProof/>
                <w:sz w:val="24"/>
                <w:szCs w:val="24"/>
              </w:rPr>
              <w:tab/>
            </w:r>
            <w:r w:rsidR="00923AD6" w:rsidRPr="00362EDF">
              <w:rPr>
                <w:rFonts w:asciiTheme="minorBidi" w:hAnsiTheme="minorBidi" w:cstheme="minorBidi"/>
                <w:noProof/>
                <w:sz w:val="24"/>
                <w:szCs w:val="24"/>
              </w:rPr>
              <w:fldChar w:fldCharType="begin"/>
            </w:r>
            <w:r w:rsidR="00923AD6" w:rsidRPr="00362EDF">
              <w:rPr>
                <w:rFonts w:asciiTheme="minorBidi" w:hAnsiTheme="minorBidi" w:cstheme="minorBidi"/>
                <w:noProof/>
                <w:sz w:val="24"/>
                <w:szCs w:val="24"/>
              </w:rPr>
              <w:instrText xml:space="preserve"> PAGEREF _Toc235631053 \h </w:instrText>
            </w:r>
            <w:r w:rsidR="00923AD6" w:rsidRPr="00362EDF">
              <w:rPr>
                <w:rFonts w:asciiTheme="minorBidi" w:hAnsiTheme="minorBidi" w:cstheme="minorBidi"/>
                <w:noProof/>
                <w:sz w:val="24"/>
                <w:szCs w:val="24"/>
              </w:rPr>
            </w:r>
            <w:r w:rsidR="00923AD6" w:rsidRPr="00362EDF">
              <w:rPr>
                <w:rFonts w:asciiTheme="minorBidi" w:hAnsiTheme="minorBidi" w:cstheme="minorBidi"/>
                <w:noProof/>
                <w:sz w:val="24"/>
                <w:szCs w:val="24"/>
              </w:rPr>
              <w:fldChar w:fldCharType="separate"/>
            </w:r>
            <w:r w:rsidR="00923AD6" w:rsidRPr="00362EDF">
              <w:rPr>
                <w:rFonts w:asciiTheme="minorBidi" w:hAnsiTheme="minorBidi" w:cstheme="minorBidi"/>
                <w:noProof/>
                <w:sz w:val="24"/>
                <w:szCs w:val="24"/>
              </w:rPr>
              <w:t>3</w:t>
            </w:r>
            <w:r w:rsidR="00923AD6" w:rsidRPr="00362EDF">
              <w:rPr>
                <w:rFonts w:asciiTheme="minorBidi" w:hAnsiTheme="minorBidi" w:cstheme="minorBidi"/>
                <w:noProof/>
                <w:sz w:val="24"/>
                <w:szCs w:val="24"/>
              </w:rPr>
              <w:fldChar w:fldCharType="end"/>
            </w:r>
          </w:hyperlink>
        </w:p>
        <w:p w14:paraId="533421E4" w14:textId="77777777" w:rsidR="00923AD6" w:rsidRPr="00362EDF" w:rsidRDefault="00923AD6" w:rsidP="00362EDF">
          <w:pPr>
            <w:pStyle w:val="TOC1"/>
            <w:tabs>
              <w:tab w:val="right" w:leader="dot" w:pos="9496"/>
            </w:tabs>
            <w:bidi w:val="0"/>
            <w:spacing w:line="360" w:lineRule="auto"/>
            <w:jc w:val="both"/>
            <w:rPr>
              <w:rFonts w:asciiTheme="minorBidi" w:hAnsiTheme="minorBidi" w:cstheme="minorBidi"/>
              <w:noProof/>
              <w:sz w:val="24"/>
              <w:szCs w:val="24"/>
            </w:rPr>
          </w:pPr>
          <w:hyperlink w:anchor="_Toc235631054" w:history="1">
            <w:r w:rsidRPr="00362EDF">
              <w:rPr>
                <w:rStyle w:val="Hyperlink"/>
                <w:rFonts w:asciiTheme="minorBidi" w:hAnsiTheme="minorBidi" w:cstheme="minorBidi"/>
                <w:b/>
                <w:bCs/>
                <w:noProof/>
                <w:sz w:val="24"/>
                <w:szCs w:val="24"/>
              </w:rPr>
              <w:t>2. System architecture and main features</w:t>
            </w:r>
            <w:r w:rsidRPr="00362EDF">
              <w:rPr>
                <w:rFonts w:asciiTheme="minorBidi" w:hAnsiTheme="minorBidi" w:cstheme="minorBidi"/>
                <w:noProof/>
                <w:sz w:val="24"/>
                <w:szCs w:val="24"/>
              </w:rPr>
              <w:tab/>
            </w:r>
            <w:r w:rsidRPr="00362EDF">
              <w:rPr>
                <w:rFonts w:asciiTheme="minorBidi" w:hAnsiTheme="minorBidi" w:cstheme="minorBidi"/>
                <w:noProof/>
                <w:sz w:val="24"/>
                <w:szCs w:val="24"/>
              </w:rPr>
              <w:fldChar w:fldCharType="begin"/>
            </w:r>
            <w:r w:rsidRPr="00362EDF">
              <w:rPr>
                <w:rFonts w:asciiTheme="minorBidi" w:hAnsiTheme="minorBidi" w:cstheme="minorBidi"/>
                <w:noProof/>
                <w:sz w:val="24"/>
                <w:szCs w:val="24"/>
              </w:rPr>
              <w:instrText xml:space="preserve"> PAGEREF _Toc235631054 \h </w:instrText>
            </w:r>
            <w:r w:rsidRPr="00362EDF">
              <w:rPr>
                <w:rFonts w:asciiTheme="minorBidi" w:hAnsiTheme="minorBidi" w:cstheme="minorBidi"/>
                <w:noProof/>
                <w:sz w:val="24"/>
                <w:szCs w:val="24"/>
              </w:rPr>
            </w:r>
            <w:r w:rsidRPr="00362EDF">
              <w:rPr>
                <w:rFonts w:asciiTheme="minorBidi" w:hAnsiTheme="minorBidi" w:cstheme="minorBidi"/>
                <w:noProof/>
                <w:sz w:val="24"/>
                <w:szCs w:val="24"/>
              </w:rPr>
              <w:fldChar w:fldCharType="separate"/>
            </w:r>
            <w:r w:rsidRPr="00362EDF">
              <w:rPr>
                <w:rFonts w:asciiTheme="minorBidi" w:hAnsiTheme="minorBidi" w:cstheme="minorBidi"/>
                <w:noProof/>
                <w:sz w:val="24"/>
                <w:szCs w:val="24"/>
              </w:rPr>
              <w:t>3</w:t>
            </w:r>
            <w:r w:rsidRPr="00362EDF">
              <w:rPr>
                <w:rFonts w:asciiTheme="minorBidi" w:hAnsiTheme="minorBidi" w:cstheme="minorBidi"/>
                <w:noProof/>
                <w:sz w:val="24"/>
                <w:szCs w:val="24"/>
              </w:rPr>
              <w:fldChar w:fldCharType="end"/>
            </w:r>
          </w:hyperlink>
        </w:p>
        <w:p w14:paraId="12051860" w14:textId="77777777" w:rsidR="00923AD6" w:rsidRPr="00362EDF" w:rsidRDefault="00923AD6" w:rsidP="00362EDF">
          <w:pPr>
            <w:pStyle w:val="TOC2"/>
            <w:tabs>
              <w:tab w:val="right" w:leader="dot" w:pos="9496"/>
            </w:tabs>
            <w:bidi w:val="0"/>
            <w:spacing w:line="360" w:lineRule="auto"/>
            <w:jc w:val="both"/>
            <w:rPr>
              <w:rFonts w:asciiTheme="minorBidi" w:hAnsiTheme="minorBidi" w:cstheme="minorBidi"/>
              <w:noProof/>
              <w:sz w:val="24"/>
              <w:szCs w:val="24"/>
            </w:rPr>
          </w:pPr>
          <w:hyperlink w:anchor="_Toc235631055" w:history="1">
            <w:r w:rsidRPr="00362EDF">
              <w:rPr>
                <w:rStyle w:val="Hyperlink"/>
                <w:rFonts w:asciiTheme="minorBidi" w:hAnsiTheme="minorBidi" w:cstheme="minorBidi"/>
                <w:b/>
                <w:bCs/>
                <w:noProof/>
                <w:sz w:val="24"/>
                <w:szCs w:val="24"/>
              </w:rPr>
              <w:t>2.1 Staged analysis pipeline</w:t>
            </w:r>
            <w:r w:rsidRPr="00362EDF">
              <w:rPr>
                <w:rFonts w:asciiTheme="minorBidi" w:hAnsiTheme="minorBidi" w:cstheme="minorBidi"/>
                <w:noProof/>
                <w:sz w:val="24"/>
                <w:szCs w:val="24"/>
              </w:rPr>
              <w:tab/>
            </w:r>
            <w:r w:rsidRPr="00362EDF">
              <w:rPr>
                <w:rFonts w:asciiTheme="minorBidi" w:hAnsiTheme="minorBidi" w:cstheme="minorBidi"/>
                <w:noProof/>
                <w:sz w:val="24"/>
                <w:szCs w:val="24"/>
              </w:rPr>
              <w:fldChar w:fldCharType="begin"/>
            </w:r>
            <w:r w:rsidRPr="00362EDF">
              <w:rPr>
                <w:rFonts w:asciiTheme="minorBidi" w:hAnsiTheme="minorBidi" w:cstheme="minorBidi"/>
                <w:noProof/>
                <w:sz w:val="24"/>
                <w:szCs w:val="24"/>
              </w:rPr>
              <w:instrText xml:space="preserve"> PAGEREF _Toc235631055 \h </w:instrText>
            </w:r>
            <w:r w:rsidRPr="00362EDF">
              <w:rPr>
                <w:rFonts w:asciiTheme="minorBidi" w:hAnsiTheme="minorBidi" w:cstheme="minorBidi"/>
                <w:noProof/>
                <w:sz w:val="24"/>
                <w:szCs w:val="24"/>
              </w:rPr>
            </w:r>
            <w:r w:rsidRPr="00362EDF">
              <w:rPr>
                <w:rFonts w:asciiTheme="minorBidi" w:hAnsiTheme="minorBidi" w:cstheme="minorBidi"/>
                <w:noProof/>
                <w:sz w:val="24"/>
                <w:szCs w:val="24"/>
              </w:rPr>
              <w:fldChar w:fldCharType="separate"/>
            </w:r>
            <w:r w:rsidRPr="00362EDF">
              <w:rPr>
                <w:rFonts w:asciiTheme="minorBidi" w:hAnsiTheme="minorBidi" w:cstheme="minorBidi"/>
                <w:noProof/>
                <w:sz w:val="24"/>
                <w:szCs w:val="24"/>
              </w:rPr>
              <w:t>3</w:t>
            </w:r>
            <w:r w:rsidRPr="00362EDF">
              <w:rPr>
                <w:rFonts w:asciiTheme="minorBidi" w:hAnsiTheme="minorBidi" w:cstheme="minorBidi"/>
                <w:noProof/>
                <w:sz w:val="24"/>
                <w:szCs w:val="24"/>
              </w:rPr>
              <w:fldChar w:fldCharType="end"/>
            </w:r>
          </w:hyperlink>
        </w:p>
        <w:p w14:paraId="6884C79B" w14:textId="77777777" w:rsidR="00923AD6" w:rsidRPr="00362EDF" w:rsidRDefault="00923AD6" w:rsidP="00362EDF">
          <w:pPr>
            <w:pStyle w:val="TOC2"/>
            <w:tabs>
              <w:tab w:val="right" w:leader="dot" w:pos="9496"/>
            </w:tabs>
            <w:bidi w:val="0"/>
            <w:spacing w:line="360" w:lineRule="auto"/>
            <w:jc w:val="both"/>
            <w:rPr>
              <w:rFonts w:asciiTheme="minorBidi" w:hAnsiTheme="minorBidi" w:cstheme="minorBidi"/>
              <w:noProof/>
              <w:sz w:val="24"/>
              <w:szCs w:val="24"/>
            </w:rPr>
          </w:pPr>
          <w:hyperlink w:anchor="_Toc235631056" w:history="1">
            <w:r w:rsidRPr="00362EDF">
              <w:rPr>
                <w:rStyle w:val="Hyperlink"/>
                <w:rFonts w:asciiTheme="minorBidi" w:hAnsiTheme="minorBidi" w:cstheme="minorBidi"/>
                <w:b/>
                <w:bCs/>
                <w:noProof/>
                <w:sz w:val="24"/>
                <w:szCs w:val="24"/>
              </w:rPr>
              <w:t>2.2 Two “distrust the machine” tools</w:t>
            </w:r>
            <w:r w:rsidRPr="00362EDF">
              <w:rPr>
                <w:rFonts w:asciiTheme="minorBidi" w:hAnsiTheme="minorBidi" w:cstheme="minorBidi"/>
                <w:noProof/>
                <w:sz w:val="24"/>
                <w:szCs w:val="24"/>
              </w:rPr>
              <w:tab/>
            </w:r>
            <w:r w:rsidRPr="00362EDF">
              <w:rPr>
                <w:rFonts w:asciiTheme="minorBidi" w:hAnsiTheme="minorBidi" w:cstheme="minorBidi"/>
                <w:noProof/>
                <w:sz w:val="24"/>
                <w:szCs w:val="24"/>
              </w:rPr>
              <w:fldChar w:fldCharType="begin"/>
            </w:r>
            <w:r w:rsidRPr="00362EDF">
              <w:rPr>
                <w:rFonts w:asciiTheme="minorBidi" w:hAnsiTheme="minorBidi" w:cstheme="minorBidi"/>
                <w:noProof/>
                <w:sz w:val="24"/>
                <w:szCs w:val="24"/>
              </w:rPr>
              <w:instrText xml:space="preserve"> PAGEREF _Toc235631056 \h </w:instrText>
            </w:r>
            <w:r w:rsidRPr="00362EDF">
              <w:rPr>
                <w:rFonts w:asciiTheme="minorBidi" w:hAnsiTheme="minorBidi" w:cstheme="minorBidi"/>
                <w:noProof/>
                <w:sz w:val="24"/>
                <w:szCs w:val="24"/>
              </w:rPr>
            </w:r>
            <w:r w:rsidRPr="00362EDF">
              <w:rPr>
                <w:rFonts w:asciiTheme="minorBidi" w:hAnsiTheme="minorBidi" w:cstheme="minorBidi"/>
                <w:noProof/>
                <w:sz w:val="24"/>
                <w:szCs w:val="24"/>
              </w:rPr>
              <w:fldChar w:fldCharType="separate"/>
            </w:r>
            <w:r w:rsidRPr="00362EDF">
              <w:rPr>
                <w:rFonts w:asciiTheme="minorBidi" w:hAnsiTheme="minorBidi" w:cstheme="minorBidi"/>
                <w:noProof/>
                <w:sz w:val="24"/>
                <w:szCs w:val="24"/>
              </w:rPr>
              <w:t>3</w:t>
            </w:r>
            <w:r w:rsidRPr="00362EDF">
              <w:rPr>
                <w:rFonts w:asciiTheme="minorBidi" w:hAnsiTheme="minorBidi" w:cstheme="minorBidi"/>
                <w:noProof/>
                <w:sz w:val="24"/>
                <w:szCs w:val="24"/>
              </w:rPr>
              <w:fldChar w:fldCharType="end"/>
            </w:r>
          </w:hyperlink>
        </w:p>
        <w:p w14:paraId="48EA7002" w14:textId="77777777" w:rsidR="00923AD6" w:rsidRPr="00362EDF" w:rsidRDefault="00923AD6" w:rsidP="00362EDF">
          <w:pPr>
            <w:pStyle w:val="TOC2"/>
            <w:tabs>
              <w:tab w:val="right" w:leader="dot" w:pos="9496"/>
            </w:tabs>
            <w:bidi w:val="0"/>
            <w:spacing w:line="360" w:lineRule="auto"/>
            <w:jc w:val="both"/>
            <w:rPr>
              <w:rFonts w:asciiTheme="minorBidi" w:hAnsiTheme="minorBidi" w:cstheme="minorBidi"/>
              <w:noProof/>
              <w:sz w:val="24"/>
              <w:szCs w:val="24"/>
            </w:rPr>
          </w:pPr>
          <w:hyperlink w:anchor="_Toc235631057" w:history="1">
            <w:r w:rsidRPr="00362EDF">
              <w:rPr>
                <w:rStyle w:val="Hyperlink"/>
                <w:rFonts w:asciiTheme="minorBidi" w:hAnsiTheme="minorBidi" w:cstheme="minorBidi"/>
                <w:b/>
                <w:bCs/>
                <w:noProof/>
                <w:sz w:val="24"/>
                <w:szCs w:val="24"/>
              </w:rPr>
              <w:t>2.3 Reviewable without credentials</w:t>
            </w:r>
            <w:r w:rsidRPr="00362EDF">
              <w:rPr>
                <w:rFonts w:asciiTheme="minorBidi" w:hAnsiTheme="minorBidi" w:cstheme="minorBidi"/>
                <w:noProof/>
                <w:sz w:val="24"/>
                <w:szCs w:val="24"/>
              </w:rPr>
              <w:tab/>
            </w:r>
            <w:r w:rsidRPr="00362EDF">
              <w:rPr>
                <w:rFonts w:asciiTheme="minorBidi" w:hAnsiTheme="minorBidi" w:cstheme="minorBidi"/>
                <w:noProof/>
                <w:sz w:val="24"/>
                <w:szCs w:val="24"/>
              </w:rPr>
              <w:fldChar w:fldCharType="begin"/>
            </w:r>
            <w:r w:rsidRPr="00362EDF">
              <w:rPr>
                <w:rFonts w:asciiTheme="minorBidi" w:hAnsiTheme="minorBidi" w:cstheme="minorBidi"/>
                <w:noProof/>
                <w:sz w:val="24"/>
                <w:szCs w:val="24"/>
              </w:rPr>
              <w:instrText xml:space="preserve"> PAGEREF _Toc235631057 \h </w:instrText>
            </w:r>
            <w:r w:rsidRPr="00362EDF">
              <w:rPr>
                <w:rFonts w:asciiTheme="minorBidi" w:hAnsiTheme="minorBidi" w:cstheme="minorBidi"/>
                <w:noProof/>
                <w:sz w:val="24"/>
                <w:szCs w:val="24"/>
              </w:rPr>
            </w:r>
            <w:r w:rsidRPr="00362EDF">
              <w:rPr>
                <w:rFonts w:asciiTheme="minorBidi" w:hAnsiTheme="minorBidi" w:cstheme="minorBidi"/>
                <w:noProof/>
                <w:sz w:val="24"/>
                <w:szCs w:val="24"/>
              </w:rPr>
              <w:fldChar w:fldCharType="separate"/>
            </w:r>
            <w:r w:rsidRPr="00362EDF">
              <w:rPr>
                <w:rFonts w:asciiTheme="minorBidi" w:hAnsiTheme="minorBidi" w:cstheme="minorBidi"/>
                <w:noProof/>
                <w:sz w:val="24"/>
                <w:szCs w:val="24"/>
              </w:rPr>
              <w:t>4</w:t>
            </w:r>
            <w:r w:rsidRPr="00362EDF">
              <w:rPr>
                <w:rFonts w:asciiTheme="minorBidi" w:hAnsiTheme="minorBidi" w:cstheme="minorBidi"/>
                <w:noProof/>
                <w:sz w:val="24"/>
                <w:szCs w:val="24"/>
              </w:rPr>
              <w:fldChar w:fldCharType="end"/>
            </w:r>
          </w:hyperlink>
        </w:p>
        <w:p w14:paraId="64D7C960" w14:textId="77777777" w:rsidR="00923AD6" w:rsidRPr="00362EDF" w:rsidRDefault="00923AD6" w:rsidP="00362EDF">
          <w:pPr>
            <w:pStyle w:val="TOC2"/>
            <w:tabs>
              <w:tab w:val="right" w:leader="dot" w:pos="9496"/>
            </w:tabs>
            <w:bidi w:val="0"/>
            <w:spacing w:line="360" w:lineRule="auto"/>
            <w:jc w:val="both"/>
            <w:rPr>
              <w:rFonts w:asciiTheme="minorBidi" w:hAnsiTheme="minorBidi" w:cstheme="minorBidi"/>
              <w:noProof/>
              <w:sz w:val="24"/>
              <w:szCs w:val="24"/>
            </w:rPr>
          </w:pPr>
          <w:hyperlink w:anchor="_Toc235631058" w:history="1">
            <w:r w:rsidRPr="00362EDF">
              <w:rPr>
                <w:rStyle w:val="Hyperlink"/>
                <w:rFonts w:asciiTheme="minorBidi" w:hAnsiTheme="minorBidi" w:cstheme="minorBidi"/>
                <w:b/>
                <w:bCs/>
                <w:noProof/>
                <w:sz w:val="24"/>
                <w:szCs w:val="24"/>
              </w:rPr>
              <w:t>2.4 Making uncertainty visible</w:t>
            </w:r>
            <w:r w:rsidRPr="00362EDF">
              <w:rPr>
                <w:rFonts w:asciiTheme="minorBidi" w:hAnsiTheme="minorBidi" w:cstheme="minorBidi"/>
                <w:noProof/>
                <w:sz w:val="24"/>
                <w:szCs w:val="24"/>
              </w:rPr>
              <w:tab/>
            </w:r>
            <w:r w:rsidRPr="00362EDF">
              <w:rPr>
                <w:rFonts w:asciiTheme="minorBidi" w:hAnsiTheme="minorBidi" w:cstheme="minorBidi"/>
                <w:noProof/>
                <w:sz w:val="24"/>
                <w:szCs w:val="24"/>
              </w:rPr>
              <w:fldChar w:fldCharType="begin"/>
            </w:r>
            <w:r w:rsidRPr="00362EDF">
              <w:rPr>
                <w:rFonts w:asciiTheme="minorBidi" w:hAnsiTheme="minorBidi" w:cstheme="minorBidi"/>
                <w:noProof/>
                <w:sz w:val="24"/>
                <w:szCs w:val="24"/>
              </w:rPr>
              <w:instrText xml:space="preserve"> PAGEREF _Toc235631058 \h </w:instrText>
            </w:r>
            <w:r w:rsidRPr="00362EDF">
              <w:rPr>
                <w:rFonts w:asciiTheme="minorBidi" w:hAnsiTheme="minorBidi" w:cstheme="minorBidi"/>
                <w:noProof/>
                <w:sz w:val="24"/>
                <w:szCs w:val="24"/>
              </w:rPr>
            </w:r>
            <w:r w:rsidRPr="00362EDF">
              <w:rPr>
                <w:rFonts w:asciiTheme="minorBidi" w:hAnsiTheme="minorBidi" w:cstheme="minorBidi"/>
                <w:noProof/>
                <w:sz w:val="24"/>
                <w:szCs w:val="24"/>
              </w:rPr>
              <w:fldChar w:fldCharType="separate"/>
            </w:r>
            <w:r w:rsidRPr="00362EDF">
              <w:rPr>
                <w:rFonts w:asciiTheme="minorBidi" w:hAnsiTheme="minorBidi" w:cstheme="minorBidi"/>
                <w:noProof/>
                <w:sz w:val="24"/>
                <w:szCs w:val="24"/>
              </w:rPr>
              <w:t>4</w:t>
            </w:r>
            <w:r w:rsidRPr="00362EDF">
              <w:rPr>
                <w:rFonts w:asciiTheme="minorBidi" w:hAnsiTheme="minorBidi" w:cstheme="minorBidi"/>
                <w:noProof/>
                <w:sz w:val="24"/>
                <w:szCs w:val="24"/>
              </w:rPr>
              <w:fldChar w:fldCharType="end"/>
            </w:r>
          </w:hyperlink>
        </w:p>
        <w:p w14:paraId="4555611C" w14:textId="77777777" w:rsidR="00923AD6" w:rsidRPr="00362EDF" w:rsidRDefault="00923AD6" w:rsidP="00362EDF">
          <w:pPr>
            <w:pStyle w:val="TOC1"/>
            <w:tabs>
              <w:tab w:val="right" w:leader="dot" w:pos="9496"/>
            </w:tabs>
            <w:bidi w:val="0"/>
            <w:spacing w:line="360" w:lineRule="auto"/>
            <w:jc w:val="both"/>
            <w:rPr>
              <w:rFonts w:asciiTheme="minorBidi" w:hAnsiTheme="minorBidi" w:cstheme="minorBidi"/>
              <w:noProof/>
              <w:sz w:val="24"/>
              <w:szCs w:val="24"/>
            </w:rPr>
          </w:pPr>
          <w:hyperlink w:anchor="_Toc235631059" w:history="1">
            <w:r w:rsidRPr="00362EDF">
              <w:rPr>
                <w:rStyle w:val="Hyperlink"/>
                <w:rFonts w:asciiTheme="minorBidi" w:hAnsiTheme="minorBidi" w:cstheme="minorBidi"/>
                <w:b/>
                <w:bCs/>
                <w:noProof/>
                <w:sz w:val="24"/>
                <w:szCs w:val="24"/>
              </w:rPr>
              <w:t>3. Technologies used</w:t>
            </w:r>
            <w:r w:rsidRPr="00362EDF">
              <w:rPr>
                <w:rFonts w:asciiTheme="minorBidi" w:hAnsiTheme="minorBidi" w:cstheme="minorBidi"/>
                <w:noProof/>
                <w:sz w:val="24"/>
                <w:szCs w:val="24"/>
              </w:rPr>
              <w:tab/>
            </w:r>
            <w:r w:rsidRPr="00362EDF">
              <w:rPr>
                <w:rFonts w:asciiTheme="minorBidi" w:hAnsiTheme="minorBidi" w:cstheme="minorBidi"/>
                <w:noProof/>
                <w:sz w:val="24"/>
                <w:szCs w:val="24"/>
              </w:rPr>
              <w:fldChar w:fldCharType="begin"/>
            </w:r>
            <w:r w:rsidRPr="00362EDF">
              <w:rPr>
                <w:rFonts w:asciiTheme="minorBidi" w:hAnsiTheme="minorBidi" w:cstheme="minorBidi"/>
                <w:noProof/>
                <w:sz w:val="24"/>
                <w:szCs w:val="24"/>
              </w:rPr>
              <w:instrText xml:space="preserve"> PAGEREF _Toc235631059 \h </w:instrText>
            </w:r>
            <w:r w:rsidRPr="00362EDF">
              <w:rPr>
                <w:rFonts w:asciiTheme="minorBidi" w:hAnsiTheme="minorBidi" w:cstheme="minorBidi"/>
                <w:noProof/>
                <w:sz w:val="24"/>
                <w:szCs w:val="24"/>
              </w:rPr>
            </w:r>
            <w:r w:rsidRPr="00362EDF">
              <w:rPr>
                <w:rFonts w:asciiTheme="minorBidi" w:hAnsiTheme="minorBidi" w:cstheme="minorBidi"/>
                <w:noProof/>
                <w:sz w:val="24"/>
                <w:szCs w:val="24"/>
              </w:rPr>
              <w:fldChar w:fldCharType="separate"/>
            </w:r>
            <w:r w:rsidRPr="00362EDF">
              <w:rPr>
                <w:rFonts w:asciiTheme="minorBidi" w:hAnsiTheme="minorBidi" w:cstheme="minorBidi"/>
                <w:noProof/>
                <w:sz w:val="24"/>
                <w:szCs w:val="24"/>
              </w:rPr>
              <w:t>4</w:t>
            </w:r>
            <w:r w:rsidRPr="00362EDF">
              <w:rPr>
                <w:rFonts w:asciiTheme="minorBidi" w:hAnsiTheme="minorBidi" w:cstheme="minorBidi"/>
                <w:noProof/>
                <w:sz w:val="24"/>
                <w:szCs w:val="24"/>
              </w:rPr>
              <w:fldChar w:fldCharType="end"/>
            </w:r>
          </w:hyperlink>
        </w:p>
        <w:p w14:paraId="777B44F6" w14:textId="77777777" w:rsidR="00923AD6" w:rsidRPr="00362EDF" w:rsidRDefault="00923AD6" w:rsidP="00362EDF">
          <w:pPr>
            <w:pStyle w:val="TOC1"/>
            <w:tabs>
              <w:tab w:val="right" w:leader="dot" w:pos="9496"/>
            </w:tabs>
            <w:bidi w:val="0"/>
            <w:spacing w:line="360" w:lineRule="auto"/>
            <w:jc w:val="both"/>
            <w:rPr>
              <w:rFonts w:asciiTheme="minorBidi" w:hAnsiTheme="minorBidi" w:cstheme="minorBidi"/>
              <w:noProof/>
              <w:sz w:val="24"/>
              <w:szCs w:val="24"/>
            </w:rPr>
          </w:pPr>
          <w:hyperlink w:anchor="_Toc235631060" w:history="1">
            <w:r w:rsidRPr="00362EDF">
              <w:rPr>
                <w:rStyle w:val="Hyperlink"/>
                <w:rFonts w:asciiTheme="minorBidi" w:hAnsiTheme="minorBidi" w:cstheme="minorBidi"/>
                <w:b/>
                <w:bCs/>
                <w:noProof/>
                <w:sz w:val="24"/>
                <w:szCs w:val="24"/>
              </w:rPr>
              <w:t>4. How AI was used, including prompts and iterations</w:t>
            </w:r>
            <w:r w:rsidRPr="00362EDF">
              <w:rPr>
                <w:rFonts w:asciiTheme="minorBidi" w:hAnsiTheme="minorBidi" w:cstheme="minorBidi"/>
                <w:noProof/>
                <w:sz w:val="24"/>
                <w:szCs w:val="24"/>
              </w:rPr>
              <w:tab/>
            </w:r>
            <w:r w:rsidRPr="00362EDF">
              <w:rPr>
                <w:rFonts w:asciiTheme="minorBidi" w:hAnsiTheme="minorBidi" w:cstheme="minorBidi"/>
                <w:noProof/>
                <w:sz w:val="24"/>
                <w:szCs w:val="24"/>
              </w:rPr>
              <w:fldChar w:fldCharType="begin"/>
            </w:r>
            <w:r w:rsidRPr="00362EDF">
              <w:rPr>
                <w:rFonts w:asciiTheme="minorBidi" w:hAnsiTheme="minorBidi" w:cstheme="minorBidi"/>
                <w:noProof/>
                <w:sz w:val="24"/>
                <w:szCs w:val="24"/>
              </w:rPr>
              <w:instrText xml:space="preserve"> PAGEREF _Toc235631060 \h </w:instrText>
            </w:r>
            <w:r w:rsidRPr="00362EDF">
              <w:rPr>
                <w:rFonts w:asciiTheme="minorBidi" w:hAnsiTheme="minorBidi" w:cstheme="minorBidi"/>
                <w:noProof/>
                <w:sz w:val="24"/>
                <w:szCs w:val="24"/>
              </w:rPr>
            </w:r>
            <w:r w:rsidRPr="00362EDF">
              <w:rPr>
                <w:rFonts w:asciiTheme="minorBidi" w:hAnsiTheme="minorBidi" w:cstheme="minorBidi"/>
                <w:noProof/>
                <w:sz w:val="24"/>
                <w:szCs w:val="24"/>
              </w:rPr>
              <w:fldChar w:fldCharType="separate"/>
            </w:r>
            <w:r w:rsidRPr="00362EDF">
              <w:rPr>
                <w:rFonts w:asciiTheme="minorBidi" w:hAnsiTheme="minorBidi" w:cstheme="minorBidi"/>
                <w:noProof/>
                <w:sz w:val="24"/>
                <w:szCs w:val="24"/>
              </w:rPr>
              <w:t>4</w:t>
            </w:r>
            <w:r w:rsidRPr="00362EDF">
              <w:rPr>
                <w:rFonts w:asciiTheme="minorBidi" w:hAnsiTheme="minorBidi" w:cstheme="minorBidi"/>
                <w:noProof/>
                <w:sz w:val="24"/>
                <w:szCs w:val="24"/>
              </w:rPr>
              <w:fldChar w:fldCharType="end"/>
            </w:r>
          </w:hyperlink>
        </w:p>
        <w:p w14:paraId="4F1190BF" w14:textId="77777777" w:rsidR="00923AD6" w:rsidRPr="00362EDF" w:rsidRDefault="00923AD6" w:rsidP="00362EDF">
          <w:pPr>
            <w:pStyle w:val="TOC1"/>
            <w:tabs>
              <w:tab w:val="right" w:leader="dot" w:pos="9496"/>
            </w:tabs>
            <w:bidi w:val="0"/>
            <w:spacing w:line="360" w:lineRule="auto"/>
            <w:jc w:val="both"/>
            <w:rPr>
              <w:rFonts w:asciiTheme="minorBidi" w:hAnsiTheme="minorBidi" w:cstheme="minorBidi"/>
              <w:noProof/>
              <w:sz w:val="24"/>
              <w:szCs w:val="24"/>
            </w:rPr>
          </w:pPr>
          <w:hyperlink w:anchor="_Toc235631061" w:history="1">
            <w:r w:rsidRPr="00362EDF">
              <w:rPr>
                <w:rStyle w:val="Hyperlink"/>
                <w:rFonts w:asciiTheme="minorBidi" w:hAnsiTheme="minorBidi" w:cstheme="minorBidi"/>
                <w:b/>
                <w:bCs/>
                <w:noProof/>
                <w:sz w:val="24"/>
                <w:szCs w:val="24"/>
              </w:rPr>
              <w:t>5. Examples of useful AI outputs</w:t>
            </w:r>
            <w:r w:rsidRPr="00362EDF">
              <w:rPr>
                <w:rFonts w:asciiTheme="minorBidi" w:hAnsiTheme="minorBidi" w:cstheme="minorBidi"/>
                <w:noProof/>
                <w:sz w:val="24"/>
                <w:szCs w:val="24"/>
              </w:rPr>
              <w:tab/>
            </w:r>
            <w:r w:rsidRPr="00362EDF">
              <w:rPr>
                <w:rFonts w:asciiTheme="minorBidi" w:hAnsiTheme="minorBidi" w:cstheme="minorBidi"/>
                <w:noProof/>
                <w:sz w:val="24"/>
                <w:szCs w:val="24"/>
              </w:rPr>
              <w:fldChar w:fldCharType="begin"/>
            </w:r>
            <w:r w:rsidRPr="00362EDF">
              <w:rPr>
                <w:rFonts w:asciiTheme="minorBidi" w:hAnsiTheme="minorBidi" w:cstheme="minorBidi"/>
                <w:noProof/>
                <w:sz w:val="24"/>
                <w:szCs w:val="24"/>
              </w:rPr>
              <w:instrText xml:space="preserve"> PAGEREF _Toc235631061 \h </w:instrText>
            </w:r>
            <w:r w:rsidRPr="00362EDF">
              <w:rPr>
                <w:rFonts w:asciiTheme="minorBidi" w:hAnsiTheme="minorBidi" w:cstheme="minorBidi"/>
                <w:noProof/>
                <w:sz w:val="24"/>
                <w:szCs w:val="24"/>
              </w:rPr>
            </w:r>
            <w:r w:rsidRPr="00362EDF">
              <w:rPr>
                <w:rFonts w:asciiTheme="minorBidi" w:hAnsiTheme="minorBidi" w:cstheme="minorBidi"/>
                <w:noProof/>
                <w:sz w:val="24"/>
                <w:szCs w:val="24"/>
              </w:rPr>
              <w:fldChar w:fldCharType="separate"/>
            </w:r>
            <w:r w:rsidRPr="00362EDF">
              <w:rPr>
                <w:rFonts w:asciiTheme="minorBidi" w:hAnsiTheme="minorBidi" w:cstheme="minorBidi"/>
                <w:noProof/>
                <w:sz w:val="24"/>
                <w:szCs w:val="24"/>
              </w:rPr>
              <w:t>5</w:t>
            </w:r>
            <w:r w:rsidRPr="00362EDF">
              <w:rPr>
                <w:rFonts w:asciiTheme="minorBidi" w:hAnsiTheme="minorBidi" w:cstheme="minorBidi"/>
                <w:noProof/>
                <w:sz w:val="24"/>
                <w:szCs w:val="24"/>
              </w:rPr>
              <w:fldChar w:fldCharType="end"/>
            </w:r>
          </w:hyperlink>
        </w:p>
        <w:p w14:paraId="6FEAC122" w14:textId="77777777" w:rsidR="00923AD6" w:rsidRPr="00362EDF" w:rsidRDefault="00923AD6" w:rsidP="00362EDF">
          <w:pPr>
            <w:pStyle w:val="TOC1"/>
            <w:tabs>
              <w:tab w:val="right" w:leader="dot" w:pos="9496"/>
            </w:tabs>
            <w:bidi w:val="0"/>
            <w:spacing w:line="360" w:lineRule="auto"/>
            <w:jc w:val="both"/>
            <w:rPr>
              <w:rFonts w:asciiTheme="minorBidi" w:hAnsiTheme="minorBidi" w:cstheme="minorBidi"/>
              <w:noProof/>
              <w:sz w:val="24"/>
              <w:szCs w:val="24"/>
            </w:rPr>
          </w:pPr>
          <w:hyperlink w:anchor="_Toc235631062" w:history="1">
            <w:r w:rsidRPr="00362EDF">
              <w:rPr>
                <w:rStyle w:val="Hyperlink"/>
                <w:rFonts w:asciiTheme="minorBidi" w:hAnsiTheme="minorBidi" w:cstheme="minorBidi"/>
                <w:b/>
                <w:bCs/>
                <w:noProof/>
                <w:sz w:val="24"/>
                <w:szCs w:val="24"/>
              </w:rPr>
              <w:t>6. Examples of incorrect, misleading, or overconfident AI outputs</w:t>
            </w:r>
            <w:r w:rsidRPr="00362EDF">
              <w:rPr>
                <w:rFonts w:asciiTheme="minorBidi" w:hAnsiTheme="minorBidi" w:cstheme="minorBidi"/>
                <w:noProof/>
                <w:sz w:val="24"/>
                <w:szCs w:val="24"/>
              </w:rPr>
              <w:tab/>
            </w:r>
            <w:r w:rsidRPr="00362EDF">
              <w:rPr>
                <w:rFonts w:asciiTheme="minorBidi" w:hAnsiTheme="minorBidi" w:cstheme="minorBidi"/>
                <w:noProof/>
                <w:sz w:val="24"/>
                <w:szCs w:val="24"/>
              </w:rPr>
              <w:fldChar w:fldCharType="begin"/>
            </w:r>
            <w:r w:rsidRPr="00362EDF">
              <w:rPr>
                <w:rFonts w:asciiTheme="minorBidi" w:hAnsiTheme="minorBidi" w:cstheme="minorBidi"/>
                <w:noProof/>
                <w:sz w:val="24"/>
                <w:szCs w:val="24"/>
              </w:rPr>
              <w:instrText xml:space="preserve"> PAGEREF _Toc235631062 \h </w:instrText>
            </w:r>
            <w:r w:rsidRPr="00362EDF">
              <w:rPr>
                <w:rFonts w:asciiTheme="minorBidi" w:hAnsiTheme="minorBidi" w:cstheme="minorBidi"/>
                <w:noProof/>
                <w:sz w:val="24"/>
                <w:szCs w:val="24"/>
              </w:rPr>
            </w:r>
            <w:r w:rsidRPr="00362EDF">
              <w:rPr>
                <w:rFonts w:asciiTheme="minorBidi" w:hAnsiTheme="minorBidi" w:cstheme="minorBidi"/>
                <w:noProof/>
                <w:sz w:val="24"/>
                <w:szCs w:val="24"/>
              </w:rPr>
              <w:fldChar w:fldCharType="separate"/>
            </w:r>
            <w:r w:rsidRPr="00362EDF">
              <w:rPr>
                <w:rFonts w:asciiTheme="minorBidi" w:hAnsiTheme="minorBidi" w:cstheme="minorBidi"/>
                <w:noProof/>
                <w:sz w:val="24"/>
                <w:szCs w:val="24"/>
              </w:rPr>
              <w:t>5</w:t>
            </w:r>
            <w:r w:rsidRPr="00362EDF">
              <w:rPr>
                <w:rFonts w:asciiTheme="minorBidi" w:hAnsiTheme="minorBidi" w:cstheme="minorBidi"/>
                <w:noProof/>
                <w:sz w:val="24"/>
                <w:szCs w:val="24"/>
              </w:rPr>
              <w:fldChar w:fldCharType="end"/>
            </w:r>
          </w:hyperlink>
        </w:p>
        <w:p w14:paraId="1C0015B6" w14:textId="77777777" w:rsidR="00923AD6" w:rsidRPr="00362EDF" w:rsidRDefault="00923AD6" w:rsidP="00362EDF">
          <w:pPr>
            <w:pStyle w:val="TOC1"/>
            <w:tabs>
              <w:tab w:val="right" w:leader="dot" w:pos="9496"/>
            </w:tabs>
            <w:bidi w:val="0"/>
            <w:spacing w:line="360" w:lineRule="auto"/>
            <w:jc w:val="both"/>
            <w:rPr>
              <w:rFonts w:asciiTheme="minorBidi" w:hAnsiTheme="minorBidi" w:cstheme="minorBidi"/>
              <w:noProof/>
              <w:sz w:val="24"/>
              <w:szCs w:val="24"/>
            </w:rPr>
          </w:pPr>
          <w:hyperlink w:anchor="_Toc235631063" w:history="1">
            <w:r w:rsidRPr="00362EDF">
              <w:rPr>
                <w:rStyle w:val="Hyperlink"/>
                <w:rFonts w:asciiTheme="minorBidi" w:hAnsiTheme="minorBidi" w:cstheme="minorBidi"/>
                <w:b/>
                <w:bCs/>
                <w:noProof/>
                <w:sz w:val="24"/>
                <w:szCs w:val="24"/>
              </w:rPr>
              <w:t>7. Problems encountered and how we solved them</w:t>
            </w:r>
            <w:r w:rsidRPr="00362EDF">
              <w:rPr>
                <w:rFonts w:asciiTheme="minorBidi" w:hAnsiTheme="minorBidi" w:cstheme="minorBidi"/>
                <w:noProof/>
                <w:sz w:val="24"/>
                <w:szCs w:val="24"/>
              </w:rPr>
              <w:tab/>
            </w:r>
            <w:r w:rsidRPr="00362EDF">
              <w:rPr>
                <w:rFonts w:asciiTheme="minorBidi" w:hAnsiTheme="minorBidi" w:cstheme="minorBidi"/>
                <w:noProof/>
                <w:sz w:val="24"/>
                <w:szCs w:val="24"/>
              </w:rPr>
              <w:fldChar w:fldCharType="begin"/>
            </w:r>
            <w:r w:rsidRPr="00362EDF">
              <w:rPr>
                <w:rFonts w:asciiTheme="minorBidi" w:hAnsiTheme="minorBidi" w:cstheme="minorBidi"/>
                <w:noProof/>
                <w:sz w:val="24"/>
                <w:szCs w:val="24"/>
              </w:rPr>
              <w:instrText xml:space="preserve"> PAGEREF _Toc235631063 \h </w:instrText>
            </w:r>
            <w:r w:rsidRPr="00362EDF">
              <w:rPr>
                <w:rFonts w:asciiTheme="minorBidi" w:hAnsiTheme="minorBidi" w:cstheme="minorBidi"/>
                <w:noProof/>
                <w:sz w:val="24"/>
                <w:szCs w:val="24"/>
              </w:rPr>
            </w:r>
            <w:r w:rsidRPr="00362EDF">
              <w:rPr>
                <w:rFonts w:asciiTheme="minorBidi" w:hAnsiTheme="minorBidi" w:cstheme="minorBidi"/>
                <w:noProof/>
                <w:sz w:val="24"/>
                <w:szCs w:val="24"/>
              </w:rPr>
              <w:fldChar w:fldCharType="separate"/>
            </w:r>
            <w:r w:rsidRPr="00362EDF">
              <w:rPr>
                <w:rFonts w:asciiTheme="minorBidi" w:hAnsiTheme="minorBidi" w:cstheme="minorBidi"/>
                <w:noProof/>
                <w:sz w:val="24"/>
                <w:szCs w:val="24"/>
              </w:rPr>
              <w:t>6</w:t>
            </w:r>
            <w:r w:rsidRPr="00362EDF">
              <w:rPr>
                <w:rFonts w:asciiTheme="minorBidi" w:hAnsiTheme="minorBidi" w:cstheme="minorBidi"/>
                <w:noProof/>
                <w:sz w:val="24"/>
                <w:szCs w:val="24"/>
              </w:rPr>
              <w:fldChar w:fldCharType="end"/>
            </w:r>
          </w:hyperlink>
        </w:p>
        <w:p w14:paraId="4A4DB15F" w14:textId="77777777" w:rsidR="00923AD6" w:rsidRPr="00362EDF" w:rsidRDefault="00923AD6" w:rsidP="00362EDF">
          <w:pPr>
            <w:pStyle w:val="TOC1"/>
            <w:tabs>
              <w:tab w:val="right" w:leader="dot" w:pos="9496"/>
            </w:tabs>
            <w:bidi w:val="0"/>
            <w:spacing w:line="360" w:lineRule="auto"/>
            <w:jc w:val="both"/>
            <w:rPr>
              <w:rFonts w:asciiTheme="minorBidi" w:hAnsiTheme="minorBidi" w:cstheme="minorBidi"/>
              <w:noProof/>
              <w:sz w:val="24"/>
              <w:szCs w:val="24"/>
            </w:rPr>
          </w:pPr>
          <w:hyperlink w:anchor="_Toc235631064" w:history="1">
            <w:r w:rsidRPr="00362EDF">
              <w:rPr>
                <w:rStyle w:val="Hyperlink"/>
                <w:rFonts w:asciiTheme="minorBidi" w:hAnsiTheme="minorBidi" w:cstheme="minorBidi"/>
                <w:b/>
                <w:bCs/>
                <w:noProof/>
                <w:sz w:val="24"/>
                <w:szCs w:val="24"/>
              </w:rPr>
              <w:t>8. Cognitive biases and fallacies encountered</w:t>
            </w:r>
            <w:r w:rsidRPr="00362EDF">
              <w:rPr>
                <w:rFonts w:asciiTheme="minorBidi" w:hAnsiTheme="minorBidi" w:cstheme="minorBidi"/>
                <w:noProof/>
                <w:sz w:val="24"/>
                <w:szCs w:val="24"/>
              </w:rPr>
              <w:tab/>
            </w:r>
            <w:r w:rsidRPr="00362EDF">
              <w:rPr>
                <w:rFonts w:asciiTheme="minorBidi" w:hAnsiTheme="minorBidi" w:cstheme="minorBidi"/>
                <w:noProof/>
                <w:sz w:val="24"/>
                <w:szCs w:val="24"/>
              </w:rPr>
              <w:fldChar w:fldCharType="begin"/>
            </w:r>
            <w:r w:rsidRPr="00362EDF">
              <w:rPr>
                <w:rFonts w:asciiTheme="minorBidi" w:hAnsiTheme="minorBidi" w:cstheme="minorBidi"/>
                <w:noProof/>
                <w:sz w:val="24"/>
                <w:szCs w:val="24"/>
              </w:rPr>
              <w:instrText xml:space="preserve"> PAGEREF _Toc235631064 \h </w:instrText>
            </w:r>
            <w:r w:rsidRPr="00362EDF">
              <w:rPr>
                <w:rFonts w:asciiTheme="minorBidi" w:hAnsiTheme="minorBidi" w:cstheme="minorBidi"/>
                <w:noProof/>
                <w:sz w:val="24"/>
                <w:szCs w:val="24"/>
              </w:rPr>
            </w:r>
            <w:r w:rsidRPr="00362EDF">
              <w:rPr>
                <w:rFonts w:asciiTheme="minorBidi" w:hAnsiTheme="minorBidi" w:cstheme="minorBidi"/>
                <w:noProof/>
                <w:sz w:val="24"/>
                <w:szCs w:val="24"/>
              </w:rPr>
              <w:fldChar w:fldCharType="separate"/>
            </w:r>
            <w:r w:rsidRPr="00362EDF">
              <w:rPr>
                <w:rFonts w:asciiTheme="minorBidi" w:hAnsiTheme="minorBidi" w:cstheme="minorBidi"/>
                <w:noProof/>
                <w:sz w:val="24"/>
                <w:szCs w:val="24"/>
              </w:rPr>
              <w:t>6</w:t>
            </w:r>
            <w:r w:rsidRPr="00362EDF">
              <w:rPr>
                <w:rFonts w:asciiTheme="minorBidi" w:hAnsiTheme="minorBidi" w:cstheme="minorBidi"/>
                <w:noProof/>
                <w:sz w:val="24"/>
                <w:szCs w:val="24"/>
              </w:rPr>
              <w:fldChar w:fldCharType="end"/>
            </w:r>
          </w:hyperlink>
        </w:p>
        <w:p w14:paraId="219A6394" w14:textId="77777777" w:rsidR="00923AD6" w:rsidRPr="00362EDF" w:rsidRDefault="00923AD6" w:rsidP="00362EDF">
          <w:pPr>
            <w:pStyle w:val="TOC1"/>
            <w:tabs>
              <w:tab w:val="right" w:leader="dot" w:pos="9496"/>
            </w:tabs>
            <w:bidi w:val="0"/>
            <w:spacing w:line="360" w:lineRule="auto"/>
            <w:jc w:val="both"/>
            <w:rPr>
              <w:rFonts w:asciiTheme="minorBidi" w:hAnsiTheme="minorBidi" w:cstheme="minorBidi"/>
              <w:noProof/>
              <w:sz w:val="24"/>
              <w:szCs w:val="24"/>
            </w:rPr>
          </w:pPr>
          <w:hyperlink w:anchor="_Toc235631065" w:history="1">
            <w:r w:rsidRPr="00362EDF">
              <w:rPr>
                <w:rStyle w:val="Hyperlink"/>
                <w:rFonts w:asciiTheme="minorBidi" w:hAnsiTheme="minorBidi" w:cstheme="minorBidi"/>
                <w:b/>
                <w:bCs/>
                <w:noProof/>
                <w:sz w:val="24"/>
                <w:szCs w:val="24"/>
              </w:rPr>
              <w:t>9. Ethical and professional risks</w:t>
            </w:r>
            <w:r w:rsidRPr="00362EDF">
              <w:rPr>
                <w:rFonts w:asciiTheme="minorBidi" w:hAnsiTheme="minorBidi" w:cstheme="minorBidi"/>
                <w:noProof/>
                <w:sz w:val="24"/>
                <w:szCs w:val="24"/>
              </w:rPr>
              <w:tab/>
            </w:r>
            <w:r w:rsidRPr="00362EDF">
              <w:rPr>
                <w:rFonts w:asciiTheme="minorBidi" w:hAnsiTheme="minorBidi" w:cstheme="minorBidi"/>
                <w:noProof/>
                <w:sz w:val="24"/>
                <w:szCs w:val="24"/>
              </w:rPr>
              <w:fldChar w:fldCharType="begin"/>
            </w:r>
            <w:r w:rsidRPr="00362EDF">
              <w:rPr>
                <w:rFonts w:asciiTheme="minorBidi" w:hAnsiTheme="minorBidi" w:cstheme="minorBidi"/>
                <w:noProof/>
                <w:sz w:val="24"/>
                <w:szCs w:val="24"/>
              </w:rPr>
              <w:instrText xml:space="preserve"> PAGEREF _Toc235631065 \h </w:instrText>
            </w:r>
            <w:r w:rsidRPr="00362EDF">
              <w:rPr>
                <w:rFonts w:asciiTheme="minorBidi" w:hAnsiTheme="minorBidi" w:cstheme="minorBidi"/>
                <w:noProof/>
                <w:sz w:val="24"/>
                <w:szCs w:val="24"/>
              </w:rPr>
            </w:r>
            <w:r w:rsidRPr="00362EDF">
              <w:rPr>
                <w:rFonts w:asciiTheme="minorBidi" w:hAnsiTheme="minorBidi" w:cstheme="minorBidi"/>
                <w:noProof/>
                <w:sz w:val="24"/>
                <w:szCs w:val="24"/>
              </w:rPr>
              <w:fldChar w:fldCharType="separate"/>
            </w:r>
            <w:r w:rsidRPr="00362EDF">
              <w:rPr>
                <w:rFonts w:asciiTheme="minorBidi" w:hAnsiTheme="minorBidi" w:cstheme="minorBidi"/>
                <w:noProof/>
                <w:sz w:val="24"/>
                <w:szCs w:val="24"/>
              </w:rPr>
              <w:t>7</w:t>
            </w:r>
            <w:r w:rsidRPr="00362EDF">
              <w:rPr>
                <w:rFonts w:asciiTheme="minorBidi" w:hAnsiTheme="minorBidi" w:cstheme="minorBidi"/>
                <w:noProof/>
                <w:sz w:val="24"/>
                <w:szCs w:val="24"/>
              </w:rPr>
              <w:fldChar w:fldCharType="end"/>
            </w:r>
          </w:hyperlink>
        </w:p>
        <w:p w14:paraId="3AEAE4FB" w14:textId="77777777" w:rsidR="00923AD6" w:rsidRPr="00362EDF" w:rsidRDefault="00923AD6" w:rsidP="00362EDF">
          <w:pPr>
            <w:pStyle w:val="TOC1"/>
            <w:tabs>
              <w:tab w:val="right" w:leader="dot" w:pos="9496"/>
            </w:tabs>
            <w:bidi w:val="0"/>
            <w:spacing w:line="360" w:lineRule="auto"/>
            <w:jc w:val="both"/>
            <w:rPr>
              <w:rFonts w:asciiTheme="minorBidi" w:hAnsiTheme="minorBidi" w:cstheme="minorBidi"/>
              <w:noProof/>
              <w:sz w:val="24"/>
              <w:szCs w:val="24"/>
            </w:rPr>
          </w:pPr>
          <w:hyperlink w:anchor="_Toc235631066" w:history="1">
            <w:r w:rsidRPr="00362EDF">
              <w:rPr>
                <w:rStyle w:val="Hyperlink"/>
                <w:rFonts w:asciiTheme="minorBidi" w:hAnsiTheme="minorBidi" w:cstheme="minorBidi"/>
                <w:b/>
                <w:bCs/>
                <w:noProof/>
                <w:sz w:val="24"/>
                <w:szCs w:val="24"/>
              </w:rPr>
              <w:t>10. Division of work</w:t>
            </w:r>
            <w:r w:rsidRPr="00362EDF">
              <w:rPr>
                <w:rFonts w:asciiTheme="minorBidi" w:hAnsiTheme="minorBidi" w:cstheme="minorBidi"/>
                <w:noProof/>
                <w:sz w:val="24"/>
                <w:szCs w:val="24"/>
              </w:rPr>
              <w:tab/>
            </w:r>
            <w:r w:rsidRPr="00362EDF">
              <w:rPr>
                <w:rFonts w:asciiTheme="minorBidi" w:hAnsiTheme="minorBidi" w:cstheme="minorBidi"/>
                <w:noProof/>
                <w:sz w:val="24"/>
                <w:szCs w:val="24"/>
              </w:rPr>
              <w:fldChar w:fldCharType="begin"/>
            </w:r>
            <w:r w:rsidRPr="00362EDF">
              <w:rPr>
                <w:rFonts w:asciiTheme="minorBidi" w:hAnsiTheme="minorBidi" w:cstheme="minorBidi"/>
                <w:noProof/>
                <w:sz w:val="24"/>
                <w:szCs w:val="24"/>
              </w:rPr>
              <w:instrText xml:space="preserve"> PAGEREF _Toc235631066 \h </w:instrText>
            </w:r>
            <w:r w:rsidRPr="00362EDF">
              <w:rPr>
                <w:rFonts w:asciiTheme="minorBidi" w:hAnsiTheme="minorBidi" w:cstheme="minorBidi"/>
                <w:noProof/>
                <w:sz w:val="24"/>
                <w:szCs w:val="24"/>
              </w:rPr>
            </w:r>
            <w:r w:rsidRPr="00362EDF">
              <w:rPr>
                <w:rFonts w:asciiTheme="minorBidi" w:hAnsiTheme="minorBidi" w:cstheme="minorBidi"/>
                <w:noProof/>
                <w:sz w:val="24"/>
                <w:szCs w:val="24"/>
              </w:rPr>
              <w:fldChar w:fldCharType="separate"/>
            </w:r>
            <w:r w:rsidRPr="00362EDF">
              <w:rPr>
                <w:rFonts w:asciiTheme="minorBidi" w:hAnsiTheme="minorBidi" w:cstheme="minorBidi"/>
                <w:noProof/>
                <w:sz w:val="24"/>
                <w:szCs w:val="24"/>
              </w:rPr>
              <w:t>7</w:t>
            </w:r>
            <w:r w:rsidRPr="00362EDF">
              <w:rPr>
                <w:rFonts w:asciiTheme="minorBidi" w:hAnsiTheme="minorBidi" w:cstheme="minorBidi"/>
                <w:noProof/>
                <w:sz w:val="24"/>
                <w:szCs w:val="24"/>
              </w:rPr>
              <w:fldChar w:fldCharType="end"/>
            </w:r>
          </w:hyperlink>
        </w:p>
        <w:p w14:paraId="605F3E35" w14:textId="77777777" w:rsidR="00923AD6" w:rsidRPr="00362EDF" w:rsidRDefault="00923AD6" w:rsidP="00362EDF">
          <w:pPr>
            <w:pStyle w:val="TOC1"/>
            <w:tabs>
              <w:tab w:val="right" w:leader="dot" w:pos="9496"/>
            </w:tabs>
            <w:bidi w:val="0"/>
            <w:spacing w:line="360" w:lineRule="auto"/>
            <w:jc w:val="both"/>
            <w:rPr>
              <w:rFonts w:asciiTheme="minorBidi" w:hAnsiTheme="minorBidi" w:cstheme="minorBidi"/>
              <w:noProof/>
              <w:sz w:val="24"/>
              <w:szCs w:val="24"/>
            </w:rPr>
          </w:pPr>
          <w:hyperlink w:anchor="_Toc235631067" w:history="1">
            <w:r w:rsidRPr="00362EDF">
              <w:rPr>
                <w:rStyle w:val="Hyperlink"/>
                <w:rFonts w:asciiTheme="minorBidi" w:hAnsiTheme="minorBidi" w:cstheme="minorBidi"/>
                <w:b/>
                <w:bCs/>
                <w:noProof/>
                <w:sz w:val="24"/>
                <w:szCs w:val="24"/>
              </w:rPr>
              <w:t>11. Future improvements</w:t>
            </w:r>
            <w:r w:rsidRPr="00362EDF">
              <w:rPr>
                <w:rFonts w:asciiTheme="minorBidi" w:hAnsiTheme="minorBidi" w:cstheme="minorBidi"/>
                <w:noProof/>
                <w:sz w:val="24"/>
                <w:szCs w:val="24"/>
              </w:rPr>
              <w:tab/>
            </w:r>
            <w:r w:rsidRPr="00362EDF">
              <w:rPr>
                <w:rFonts w:asciiTheme="minorBidi" w:hAnsiTheme="minorBidi" w:cstheme="minorBidi"/>
                <w:noProof/>
                <w:sz w:val="24"/>
                <w:szCs w:val="24"/>
              </w:rPr>
              <w:fldChar w:fldCharType="begin"/>
            </w:r>
            <w:r w:rsidRPr="00362EDF">
              <w:rPr>
                <w:rFonts w:asciiTheme="minorBidi" w:hAnsiTheme="minorBidi" w:cstheme="minorBidi"/>
                <w:noProof/>
                <w:sz w:val="24"/>
                <w:szCs w:val="24"/>
              </w:rPr>
              <w:instrText xml:space="preserve"> PAGEREF _Toc235631067 \h </w:instrText>
            </w:r>
            <w:r w:rsidRPr="00362EDF">
              <w:rPr>
                <w:rFonts w:asciiTheme="minorBidi" w:hAnsiTheme="minorBidi" w:cstheme="minorBidi"/>
                <w:noProof/>
                <w:sz w:val="24"/>
                <w:szCs w:val="24"/>
              </w:rPr>
            </w:r>
            <w:r w:rsidRPr="00362EDF">
              <w:rPr>
                <w:rFonts w:asciiTheme="minorBidi" w:hAnsiTheme="minorBidi" w:cstheme="minorBidi"/>
                <w:noProof/>
                <w:sz w:val="24"/>
                <w:szCs w:val="24"/>
              </w:rPr>
              <w:fldChar w:fldCharType="separate"/>
            </w:r>
            <w:r w:rsidRPr="00362EDF">
              <w:rPr>
                <w:rFonts w:asciiTheme="minorBidi" w:hAnsiTheme="minorBidi" w:cstheme="minorBidi"/>
                <w:noProof/>
                <w:sz w:val="24"/>
                <w:szCs w:val="24"/>
              </w:rPr>
              <w:t>7</w:t>
            </w:r>
            <w:r w:rsidRPr="00362EDF">
              <w:rPr>
                <w:rFonts w:asciiTheme="minorBidi" w:hAnsiTheme="minorBidi" w:cstheme="minorBidi"/>
                <w:noProof/>
                <w:sz w:val="24"/>
                <w:szCs w:val="24"/>
              </w:rPr>
              <w:fldChar w:fldCharType="end"/>
            </w:r>
          </w:hyperlink>
        </w:p>
        <w:p w14:paraId="40E26CF7" w14:textId="77777777" w:rsidR="00B3100D" w:rsidRPr="00362EDF" w:rsidRDefault="000B2994" w:rsidP="00362EDF">
          <w:pPr>
            <w:spacing w:line="360" w:lineRule="auto"/>
            <w:jc w:val="both"/>
            <w:rPr>
              <w:rFonts w:asciiTheme="minorBidi" w:hAnsiTheme="minorBidi" w:cstheme="minorBidi"/>
              <w:sz w:val="24"/>
              <w:szCs w:val="24"/>
            </w:rPr>
          </w:pPr>
          <w:r w:rsidRPr="00362EDF">
            <w:rPr>
              <w:rFonts w:asciiTheme="minorBidi" w:hAnsiTheme="minorBidi" w:cstheme="minorBidi"/>
              <w:sz w:val="24"/>
              <w:szCs w:val="24"/>
            </w:rPr>
            <w:lastRenderedPageBreak/>
            <w:fldChar w:fldCharType="end"/>
          </w:r>
        </w:p>
      </w:sdtContent>
    </w:sdt>
    <w:p w14:paraId="497B2748" w14:textId="77777777" w:rsidR="00B3100D" w:rsidRPr="00362EDF" w:rsidRDefault="00B3100D" w:rsidP="00362EDF">
      <w:pPr>
        <w:spacing w:line="360" w:lineRule="auto"/>
        <w:jc w:val="both"/>
        <w:rPr>
          <w:rFonts w:asciiTheme="minorBidi" w:hAnsiTheme="minorBidi" w:cstheme="minorBidi"/>
          <w:sz w:val="24"/>
          <w:szCs w:val="24"/>
        </w:rPr>
      </w:pPr>
    </w:p>
    <w:p w14:paraId="149ED00C" w14:textId="77777777" w:rsidR="00B3100D" w:rsidRPr="00362EDF" w:rsidRDefault="000B2994" w:rsidP="00362EDF">
      <w:pPr>
        <w:pStyle w:val="1"/>
        <w:spacing w:before="280" w:after="120" w:line="360" w:lineRule="auto"/>
        <w:jc w:val="both"/>
        <w:rPr>
          <w:rFonts w:asciiTheme="minorBidi" w:hAnsiTheme="minorBidi" w:cstheme="minorBidi"/>
          <w:sz w:val="24"/>
          <w:szCs w:val="24"/>
        </w:rPr>
      </w:pPr>
      <w:bookmarkStart w:id="0" w:name="_Toc235631053"/>
      <w:r w:rsidRPr="00362EDF">
        <w:rPr>
          <w:rFonts w:asciiTheme="minorBidi" w:hAnsiTheme="minorBidi" w:cstheme="minorBidi"/>
          <w:b/>
          <w:bCs/>
          <w:color w:val="2F6FD0"/>
          <w:sz w:val="24"/>
          <w:szCs w:val="24"/>
        </w:rPr>
        <w:t>1. Project overview and purpose</w:t>
      </w:r>
      <w:bookmarkEnd w:id="0"/>
    </w:p>
    <w:p w14:paraId="2BA01C80" w14:textId="753F1304" w:rsidR="00B3100D" w:rsidRPr="00362EDF" w:rsidRDefault="000B2994" w:rsidP="00362EDF">
      <w:pPr>
        <w:spacing w:after="120" w:line="360" w:lineRule="auto"/>
        <w:jc w:val="right"/>
        <w:rPr>
          <w:rFonts w:asciiTheme="minorBidi" w:hAnsiTheme="minorBidi" w:cstheme="minorBidi"/>
          <w:sz w:val="24"/>
          <w:szCs w:val="24"/>
        </w:rPr>
      </w:pPr>
      <w:proofErr w:type="spellStart"/>
      <w:r w:rsidRPr="00362EDF">
        <w:rPr>
          <w:rFonts w:asciiTheme="minorBidi" w:hAnsiTheme="minorBidi" w:cstheme="minorBidi"/>
          <w:sz w:val="24"/>
          <w:szCs w:val="24"/>
        </w:rPr>
        <w:t>IncidentIQ</w:t>
      </w:r>
      <w:proofErr w:type="spellEnd"/>
      <w:r w:rsidRPr="00362EDF">
        <w:rPr>
          <w:rFonts w:asciiTheme="minorBidi" w:hAnsiTheme="minorBidi" w:cstheme="minorBidi"/>
          <w:sz w:val="24"/>
          <w:szCs w:val="24"/>
        </w:rPr>
        <w:t xml:space="preserve"> is a web-based tool that helps </w:t>
      </w:r>
      <w:proofErr w:type="gramStart"/>
      <w:r w:rsidRPr="00362EDF">
        <w:rPr>
          <w:rFonts w:asciiTheme="minorBidi" w:hAnsiTheme="minorBidi" w:cstheme="minorBidi"/>
          <w:sz w:val="24"/>
          <w:szCs w:val="24"/>
        </w:rPr>
        <w:t>a development</w:t>
      </w:r>
      <w:proofErr w:type="gramEnd"/>
      <w:r w:rsidRPr="00362EDF">
        <w:rPr>
          <w:rFonts w:asciiTheme="minorBidi" w:hAnsiTheme="minorBidi" w:cstheme="minorBidi"/>
          <w:sz w:val="24"/>
          <w:szCs w:val="24"/>
        </w:rPr>
        <w:t xml:space="preserve">, DevOps, or site-reliability team investigate a production incident. It ingests the raw, messy evidence of a failure </w:t>
      </w:r>
      <w:r w:rsidR="00FF77B3">
        <w:rPr>
          <w:rFonts w:asciiTheme="minorBidi" w:hAnsiTheme="minorBidi" w:cstheme="minorBidi"/>
          <w:sz w:val="24"/>
          <w:szCs w:val="24"/>
        </w:rPr>
        <w:t>-</w:t>
      </w:r>
      <w:r w:rsidRPr="00362EDF">
        <w:rPr>
          <w:rFonts w:asciiTheme="minorBidi" w:hAnsiTheme="minorBidi" w:cstheme="minorBidi"/>
          <w:sz w:val="24"/>
          <w:szCs w:val="24"/>
        </w:rPr>
        <w:t xml:space="preserve"> application logs, error traces, deployment notes, and alerts </w:t>
      </w:r>
      <w:r w:rsidR="00FF77B3">
        <w:rPr>
          <w:rFonts w:asciiTheme="minorBidi" w:hAnsiTheme="minorBidi" w:cstheme="minorBidi"/>
          <w:sz w:val="24"/>
          <w:szCs w:val="24"/>
        </w:rPr>
        <w:t>-</w:t>
      </w:r>
      <w:r w:rsidRPr="00362EDF">
        <w:rPr>
          <w:rFonts w:asciiTheme="minorBidi" w:hAnsiTheme="minorBidi" w:cstheme="minorBidi"/>
          <w:sz w:val="24"/>
          <w:szCs w:val="24"/>
        </w:rPr>
        <w:t xml:space="preserve"> and produces a structured investigation: a neutral summary, a reconstructed timeline, several competing root-cause hypotheses ranked by confidence, a list of the reasoning biases threatening the investigation, evidence-linked next actions, and a draft postmortem.</w:t>
      </w:r>
    </w:p>
    <w:p w14:paraId="3872208F" w14:textId="77777777" w:rsidR="00B3100D" w:rsidRPr="00362EDF" w:rsidRDefault="000B2994" w:rsidP="00362EDF">
      <w:pPr>
        <w:spacing w:after="120" w:line="360" w:lineRule="auto"/>
        <w:jc w:val="right"/>
        <w:rPr>
          <w:rFonts w:asciiTheme="minorBidi" w:hAnsiTheme="minorBidi" w:cstheme="minorBidi"/>
          <w:sz w:val="24"/>
          <w:szCs w:val="24"/>
        </w:rPr>
      </w:pPr>
      <w:r w:rsidRPr="00362EDF">
        <w:rPr>
          <w:rFonts w:asciiTheme="minorBidi" w:hAnsiTheme="minorBidi" w:cstheme="minorBidi"/>
          <w:sz w:val="24"/>
          <w:szCs w:val="24"/>
        </w:rPr>
        <w:t xml:space="preserve">The purpose of the project is deliberately not “let the AI find the answer.” It is to learn to use AI </w:t>
      </w:r>
      <w:r w:rsidRPr="00362EDF">
        <w:rPr>
          <w:rFonts w:asciiTheme="minorBidi" w:hAnsiTheme="minorBidi" w:cstheme="minorBidi"/>
          <w:b/>
          <w:bCs/>
          <w:sz w:val="24"/>
          <w:szCs w:val="24"/>
        </w:rPr>
        <w:t>critically</w:t>
      </w:r>
      <w:r w:rsidRPr="00362EDF">
        <w:rPr>
          <w:rFonts w:asciiTheme="minorBidi" w:hAnsiTheme="minorBidi" w:cstheme="minorBidi"/>
          <w:sz w:val="24"/>
          <w:szCs w:val="24"/>
        </w:rPr>
        <w:t xml:space="preserve"> when information is incomplete, noisy, and misleading. Real incidents rarely have a clean cause, and an AI that sounds authoritative can push a team toward the wrong conclusion faster than no tool at all. </w:t>
      </w:r>
      <w:proofErr w:type="spellStart"/>
      <w:r w:rsidRPr="00362EDF">
        <w:rPr>
          <w:rFonts w:asciiTheme="minorBidi" w:hAnsiTheme="minorBidi" w:cstheme="minorBidi"/>
          <w:sz w:val="24"/>
          <w:szCs w:val="24"/>
        </w:rPr>
        <w:t>IncidentIQ</w:t>
      </w:r>
      <w:proofErr w:type="spellEnd"/>
      <w:r w:rsidRPr="00362EDF">
        <w:rPr>
          <w:rFonts w:asciiTheme="minorBidi" w:hAnsiTheme="minorBidi" w:cstheme="minorBidi"/>
          <w:sz w:val="24"/>
          <w:szCs w:val="24"/>
        </w:rPr>
        <w:t xml:space="preserve"> is therefore built around one discipline: </w:t>
      </w:r>
      <w:r w:rsidRPr="00362EDF">
        <w:rPr>
          <w:rFonts w:asciiTheme="minorBidi" w:hAnsiTheme="minorBidi" w:cstheme="minorBidi"/>
          <w:b/>
          <w:bCs/>
          <w:sz w:val="24"/>
          <w:szCs w:val="24"/>
        </w:rPr>
        <w:t>keep facts, assumptions, hypotheses, and actions visibly separate, and never claim a verified root cause.</w:t>
      </w:r>
    </w:p>
    <w:p w14:paraId="0D57E16C" w14:textId="653170D8" w:rsidR="00B3100D" w:rsidRPr="00362EDF" w:rsidRDefault="000B2994" w:rsidP="00362EDF">
      <w:pPr>
        <w:spacing w:after="120" w:line="360" w:lineRule="auto"/>
        <w:jc w:val="right"/>
        <w:rPr>
          <w:rFonts w:asciiTheme="minorBidi" w:hAnsiTheme="minorBidi" w:cstheme="minorBidi"/>
          <w:sz w:val="24"/>
          <w:szCs w:val="24"/>
        </w:rPr>
      </w:pPr>
      <w:r w:rsidRPr="00362EDF">
        <w:rPr>
          <w:rFonts w:asciiTheme="minorBidi" w:hAnsiTheme="minorBidi" w:cstheme="minorBidi"/>
          <w:sz w:val="24"/>
          <w:szCs w:val="24"/>
        </w:rPr>
        <w:t xml:space="preserve">We (Yuval and Noam) chose a layered scenario as our primary test case: an e-commerce checkout flow that fails shortly after deployment </w:t>
      </w:r>
      <w:r w:rsidRPr="00362EDF">
        <w:rPr>
          <w:rFonts w:asciiTheme="minorBidi" w:eastAsia="Consolas" w:hAnsiTheme="minorBidi" w:cstheme="minorBidi"/>
          <w:color w:val="1F7D70"/>
          <w:sz w:val="24"/>
          <w:szCs w:val="24"/>
        </w:rPr>
        <w:t>v2.4.1</w:t>
      </w:r>
      <w:r w:rsidRPr="00362EDF">
        <w:rPr>
          <w:rFonts w:asciiTheme="minorBidi" w:hAnsiTheme="minorBidi" w:cstheme="minorBidi"/>
          <w:sz w:val="24"/>
          <w:szCs w:val="24"/>
        </w:rPr>
        <w:t xml:space="preserve">. The “obvious” story is that the deploy broke checkout. The real picture is more subtle </w:t>
      </w:r>
      <w:r w:rsidR="00FF77B3">
        <w:rPr>
          <w:rFonts w:asciiTheme="minorBidi" w:hAnsiTheme="minorBidi" w:cstheme="minorBidi"/>
          <w:sz w:val="24"/>
          <w:szCs w:val="24"/>
        </w:rPr>
        <w:t>-</w:t>
      </w:r>
      <w:r w:rsidRPr="00362EDF">
        <w:rPr>
          <w:rFonts w:asciiTheme="minorBidi" w:hAnsiTheme="minorBidi" w:cstheme="minorBidi"/>
          <w:sz w:val="24"/>
          <w:szCs w:val="24"/>
        </w:rPr>
        <w:t xml:space="preserve"> the deploy is only a contributing factor to a shared-database connection ceiling that an unrelated reporting job also loads </w:t>
      </w:r>
      <w:r w:rsidR="00FF77B3">
        <w:rPr>
          <w:rFonts w:asciiTheme="minorBidi" w:hAnsiTheme="minorBidi" w:cstheme="minorBidi"/>
          <w:sz w:val="24"/>
          <w:szCs w:val="24"/>
        </w:rPr>
        <w:t>-</w:t>
      </w:r>
      <w:r w:rsidRPr="00362EDF">
        <w:rPr>
          <w:rFonts w:asciiTheme="minorBidi" w:hAnsiTheme="minorBidi" w:cstheme="minorBidi"/>
          <w:sz w:val="24"/>
          <w:szCs w:val="24"/>
        </w:rPr>
        <w:t xml:space="preserve"> which makes it an ideal stress test for whether the tool (and we) can resist jumping to the first explanation.</w:t>
      </w:r>
    </w:p>
    <w:p w14:paraId="7F6FAD0B" w14:textId="77777777" w:rsidR="00B3100D" w:rsidRPr="00362EDF" w:rsidRDefault="000B2994" w:rsidP="00362EDF">
      <w:pPr>
        <w:pStyle w:val="1"/>
        <w:spacing w:before="280" w:after="120" w:line="360" w:lineRule="auto"/>
        <w:rPr>
          <w:rFonts w:asciiTheme="minorBidi" w:hAnsiTheme="minorBidi" w:cstheme="minorBidi"/>
          <w:sz w:val="24"/>
          <w:szCs w:val="24"/>
        </w:rPr>
      </w:pPr>
      <w:bookmarkStart w:id="1" w:name="_Toc235631054"/>
      <w:r w:rsidRPr="00362EDF">
        <w:rPr>
          <w:rFonts w:asciiTheme="minorBidi" w:hAnsiTheme="minorBidi" w:cstheme="minorBidi"/>
          <w:b/>
          <w:bCs/>
          <w:color w:val="2F6FD0"/>
          <w:sz w:val="24"/>
          <w:szCs w:val="24"/>
        </w:rPr>
        <w:t>2. System architecture and main features</w:t>
      </w:r>
      <w:bookmarkEnd w:id="1"/>
    </w:p>
    <w:p w14:paraId="7A4E83C4" w14:textId="77777777" w:rsidR="00B3100D" w:rsidRPr="00362EDF" w:rsidRDefault="000B2994" w:rsidP="00362EDF">
      <w:pPr>
        <w:spacing w:after="120" w:line="360" w:lineRule="auto"/>
        <w:jc w:val="right"/>
        <w:rPr>
          <w:rFonts w:asciiTheme="minorBidi" w:hAnsiTheme="minorBidi" w:cstheme="minorBidi"/>
          <w:sz w:val="24"/>
          <w:szCs w:val="24"/>
        </w:rPr>
      </w:pPr>
      <w:proofErr w:type="spellStart"/>
      <w:r w:rsidRPr="00362EDF">
        <w:rPr>
          <w:rFonts w:asciiTheme="minorBidi" w:hAnsiTheme="minorBidi" w:cstheme="minorBidi"/>
          <w:sz w:val="24"/>
          <w:szCs w:val="24"/>
        </w:rPr>
        <w:t>IncidentIQ</w:t>
      </w:r>
      <w:proofErr w:type="spellEnd"/>
      <w:r w:rsidRPr="00362EDF">
        <w:rPr>
          <w:rFonts w:asciiTheme="minorBidi" w:hAnsiTheme="minorBidi" w:cstheme="minorBidi"/>
          <w:sz w:val="24"/>
          <w:szCs w:val="24"/>
        </w:rPr>
        <w:t xml:space="preserve"> is a single, self-contained HTML page with no build step, so it runs both inside Claude (as an artifact) and from a plain browser or GitHub Pages. The front end is vanilla JavaScript; charts use Chart.js. All intelligence comes from the Google Gemini Generative Language API. The page also ships a stored “saved run” so the tool can be reviewed in full without an API key.</w:t>
      </w:r>
    </w:p>
    <w:p w14:paraId="3121F150" w14:textId="77777777" w:rsidR="00B3100D" w:rsidRPr="00362EDF" w:rsidRDefault="000B2994" w:rsidP="00362EDF">
      <w:pPr>
        <w:pStyle w:val="2"/>
        <w:spacing w:before="200" w:after="80" w:line="360" w:lineRule="auto"/>
        <w:rPr>
          <w:rFonts w:asciiTheme="minorBidi" w:hAnsiTheme="minorBidi" w:cstheme="minorBidi"/>
          <w:sz w:val="24"/>
          <w:szCs w:val="24"/>
        </w:rPr>
      </w:pPr>
      <w:bookmarkStart w:id="2" w:name="_Toc235631055"/>
      <w:r w:rsidRPr="00362EDF">
        <w:rPr>
          <w:rFonts w:asciiTheme="minorBidi" w:hAnsiTheme="minorBidi" w:cstheme="minorBidi"/>
          <w:b/>
          <w:bCs/>
          <w:color w:val="1C2530"/>
          <w:sz w:val="24"/>
          <w:szCs w:val="24"/>
        </w:rPr>
        <w:t>2.1 Staged analysis pipeline</w:t>
      </w:r>
      <w:bookmarkEnd w:id="2"/>
    </w:p>
    <w:p w14:paraId="7E334E52" w14:textId="371450D1" w:rsidR="00B3100D" w:rsidRPr="00362EDF" w:rsidRDefault="000B2994" w:rsidP="00362EDF">
      <w:pPr>
        <w:spacing w:after="120" w:line="360" w:lineRule="auto"/>
        <w:jc w:val="right"/>
        <w:rPr>
          <w:rFonts w:asciiTheme="minorBidi" w:hAnsiTheme="minorBidi" w:cstheme="minorBidi"/>
          <w:sz w:val="24"/>
          <w:szCs w:val="24"/>
        </w:rPr>
      </w:pPr>
      <w:r w:rsidRPr="00362EDF">
        <w:rPr>
          <w:rFonts w:asciiTheme="minorBidi" w:hAnsiTheme="minorBidi" w:cstheme="minorBidi"/>
          <w:sz w:val="24"/>
          <w:szCs w:val="24"/>
        </w:rPr>
        <w:t xml:space="preserve">Rather than one large prompt, the analysis is a pipeline of six small, focused prompts, each grounded in the same input block and each returning a compact JSON object the UI renders. Staging keeps every </w:t>
      </w:r>
      <w:proofErr w:type="gramStart"/>
      <w:r w:rsidRPr="00362EDF">
        <w:rPr>
          <w:rFonts w:asciiTheme="minorBidi" w:hAnsiTheme="minorBidi" w:cstheme="minorBidi"/>
          <w:sz w:val="24"/>
          <w:szCs w:val="24"/>
        </w:rPr>
        <w:t>model</w:t>
      </w:r>
      <w:proofErr w:type="gramEnd"/>
      <w:r w:rsidRPr="00362EDF">
        <w:rPr>
          <w:rFonts w:asciiTheme="minorBidi" w:hAnsiTheme="minorBidi" w:cstheme="minorBidi"/>
          <w:sz w:val="24"/>
          <w:szCs w:val="24"/>
        </w:rPr>
        <w:t xml:space="preserve"> response small and reliable, and it mirrors how a </w:t>
      </w:r>
      <w:r w:rsidRPr="00362EDF">
        <w:rPr>
          <w:rFonts w:asciiTheme="minorBidi" w:hAnsiTheme="minorBidi" w:cstheme="minorBidi"/>
          <w:sz w:val="24"/>
          <w:szCs w:val="24"/>
        </w:rPr>
        <w:lastRenderedPageBreak/>
        <w:t xml:space="preserve">careful investigator </w:t>
      </w:r>
      <w:proofErr w:type="gramStart"/>
      <w:r w:rsidRPr="00362EDF">
        <w:rPr>
          <w:rFonts w:asciiTheme="minorBidi" w:hAnsiTheme="minorBidi" w:cstheme="minorBidi"/>
          <w:sz w:val="24"/>
          <w:szCs w:val="24"/>
        </w:rPr>
        <w:t>actually works</w:t>
      </w:r>
      <w:proofErr w:type="gramEnd"/>
      <w:r w:rsidRPr="00362EDF">
        <w:rPr>
          <w:rFonts w:asciiTheme="minorBidi" w:hAnsiTheme="minorBidi" w:cstheme="minorBidi"/>
          <w:sz w:val="24"/>
          <w:szCs w:val="24"/>
        </w:rPr>
        <w:t xml:space="preserve"> </w:t>
      </w:r>
      <w:r w:rsidR="00FF77B3">
        <w:rPr>
          <w:rFonts w:asciiTheme="minorBidi" w:hAnsiTheme="minorBidi" w:cstheme="minorBidi"/>
          <w:sz w:val="24"/>
          <w:szCs w:val="24"/>
        </w:rPr>
        <w:t>-</w:t>
      </w:r>
      <w:r w:rsidRPr="00362EDF">
        <w:rPr>
          <w:rFonts w:asciiTheme="minorBidi" w:hAnsiTheme="minorBidi" w:cstheme="minorBidi"/>
          <w:sz w:val="24"/>
          <w:szCs w:val="24"/>
        </w:rPr>
        <w:t xml:space="preserve"> establish facts first, then a timeline, then hypotheses, then examine the reasoning itself.</w:t>
      </w:r>
    </w:p>
    <w:tbl>
      <w:tblPr>
        <w:tblW w:w="9360"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2600"/>
        <w:gridCol w:w="6760"/>
      </w:tblGrid>
      <w:tr w:rsidR="00B3100D" w:rsidRPr="00362EDF" w14:paraId="68CB2C74" w14:textId="77777777">
        <w:tc>
          <w:tcPr>
            <w:tcW w:w="2600" w:type="dxa"/>
            <w:shd w:val="clear" w:color="auto" w:fill="EEF2F8"/>
            <w:tcMar>
              <w:top w:w="80" w:type="dxa"/>
              <w:left w:w="130" w:type="dxa"/>
              <w:bottom w:w="80" w:type="dxa"/>
              <w:right w:w="130" w:type="dxa"/>
            </w:tcMar>
          </w:tcPr>
          <w:p w14:paraId="11508BD7" w14:textId="77777777" w:rsidR="00B3100D" w:rsidRPr="00362EDF" w:rsidRDefault="000B2994" w:rsidP="00362EDF">
            <w:pPr>
              <w:spacing w:line="360" w:lineRule="auto"/>
              <w:jc w:val="right"/>
              <w:rPr>
                <w:rFonts w:asciiTheme="minorBidi" w:hAnsiTheme="minorBidi" w:cstheme="minorBidi"/>
                <w:sz w:val="24"/>
                <w:szCs w:val="24"/>
              </w:rPr>
            </w:pPr>
            <w:r w:rsidRPr="00362EDF">
              <w:rPr>
                <w:rFonts w:asciiTheme="minorBidi" w:hAnsiTheme="minorBidi" w:cstheme="minorBidi"/>
                <w:b/>
                <w:bCs/>
                <w:sz w:val="24"/>
                <w:szCs w:val="24"/>
              </w:rPr>
              <w:t>1 · Summary + ledger</w:t>
            </w:r>
          </w:p>
        </w:tc>
        <w:tc>
          <w:tcPr>
            <w:tcW w:w="6760" w:type="dxa"/>
            <w:tcMar>
              <w:top w:w="80" w:type="dxa"/>
              <w:left w:w="130" w:type="dxa"/>
              <w:bottom w:w="80" w:type="dxa"/>
              <w:right w:w="130" w:type="dxa"/>
            </w:tcMar>
          </w:tcPr>
          <w:p w14:paraId="5A1167E2" w14:textId="77777777" w:rsidR="00B3100D" w:rsidRPr="00362EDF" w:rsidRDefault="000B2994" w:rsidP="00362EDF">
            <w:pPr>
              <w:spacing w:line="360" w:lineRule="auto"/>
              <w:jc w:val="right"/>
              <w:rPr>
                <w:rFonts w:asciiTheme="minorBidi" w:hAnsiTheme="minorBidi" w:cstheme="minorBidi"/>
                <w:sz w:val="24"/>
                <w:szCs w:val="24"/>
              </w:rPr>
            </w:pPr>
            <w:r w:rsidRPr="00362EDF">
              <w:rPr>
                <w:rFonts w:asciiTheme="minorBidi" w:hAnsiTheme="minorBidi" w:cstheme="minorBidi"/>
                <w:sz w:val="24"/>
                <w:szCs w:val="24"/>
              </w:rPr>
              <w:t>Neutral summary, plus facts (each tied to a source line) and named assumptions.</w:t>
            </w:r>
          </w:p>
        </w:tc>
      </w:tr>
      <w:tr w:rsidR="00B3100D" w:rsidRPr="00362EDF" w14:paraId="50EFFC0F" w14:textId="77777777">
        <w:tc>
          <w:tcPr>
            <w:tcW w:w="2600" w:type="dxa"/>
            <w:shd w:val="clear" w:color="auto" w:fill="EEF2F8"/>
            <w:tcMar>
              <w:top w:w="80" w:type="dxa"/>
              <w:left w:w="130" w:type="dxa"/>
              <w:bottom w:w="80" w:type="dxa"/>
              <w:right w:w="130" w:type="dxa"/>
            </w:tcMar>
          </w:tcPr>
          <w:p w14:paraId="557558CC" w14:textId="77777777" w:rsidR="00B3100D" w:rsidRPr="00362EDF" w:rsidRDefault="000B2994" w:rsidP="00362EDF">
            <w:pPr>
              <w:spacing w:line="360" w:lineRule="auto"/>
              <w:jc w:val="right"/>
              <w:rPr>
                <w:rFonts w:asciiTheme="minorBidi" w:hAnsiTheme="minorBidi" w:cstheme="minorBidi"/>
                <w:sz w:val="24"/>
                <w:szCs w:val="24"/>
              </w:rPr>
            </w:pPr>
            <w:r w:rsidRPr="00362EDF">
              <w:rPr>
                <w:rFonts w:asciiTheme="minorBidi" w:hAnsiTheme="minorBidi" w:cstheme="minorBidi"/>
                <w:b/>
                <w:bCs/>
                <w:sz w:val="24"/>
                <w:szCs w:val="24"/>
              </w:rPr>
              <w:t>2 · Timeline</w:t>
            </w:r>
          </w:p>
        </w:tc>
        <w:tc>
          <w:tcPr>
            <w:tcW w:w="6760" w:type="dxa"/>
            <w:tcMar>
              <w:top w:w="80" w:type="dxa"/>
              <w:left w:w="130" w:type="dxa"/>
              <w:bottom w:w="80" w:type="dxa"/>
              <w:right w:w="130" w:type="dxa"/>
            </w:tcMar>
          </w:tcPr>
          <w:p w14:paraId="11DC7137" w14:textId="77777777" w:rsidR="00B3100D" w:rsidRPr="00362EDF" w:rsidRDefault="000B2994" w:rsidP="00362EDF">
            <w:pPr>
              <w:spacing w:line="360" w:lineRule="auto"/>
              <w:jc w:val="right"/>
              <w:rPr>
                <w:rFonts w:asciiTheme="minorBidi" w:hAnsiTheme="minorBidi" w:cstheme="minorBidi"/>
                <w:sz w:val="24"/>
                <w:szCs w:val="24"/>
              </w:rPr>
            </w:pPr>
            <w:r w:rsidRPr="00362EDF">
              <w:rPr>
                <w:rFonts w:asciiTheme="minorBidi" w:hAnsiTheme="minorBidi" w:cstheme="minorBidi"/>
                <w:sz w:val="24"/>
                <w:szCs w:val="24"/>
              </w:rPr>
              <w:t>Chronological events, each tagged observed or inferred, with its evidence source.</w:t>
            </w:r>
          </w:p>
        </w:tc>
      </w:tr>
      <w:tr w:rsidR="00B3100D" w:rsidRPr="00362EDF" w14:paraId="368D9566" w14:textId="77777777">
        <w:tc>
          <w:tcPr>
            <w:tcW w:w="2600" w:type="dxa"/>
            <w:shd w:val="clear" w:color="auto" w:fill="EEF2F8"/>
            <w:tcMar>
              <w:top w:w="80" w:type="dxa"/>
              <w:left w:w="130" w:type="dxa"/>
              <w:bottom w:w="80" w:type="dxa"/>
              <w:right w:w="130" w:type="dxa"/>
            </w:tcMar>
          </w:tcPr>
          <w:p w14:paraId="21A5A451" w14:textId="77777777" w:rsidR="00B3100D" w:rsidRPr="00362EDF" w:rsidRDefault="000B2994" w:rsidP="00362EDF">
            <w:pPr>
              <w:spacing w:line="360" w:lineRule="auto"/>
              <w:jc w:val="right"/>
              <w:rPr>
                <w:rFonts w:asciiTheme="minorBidi" w:hAnsiTheme="minorBidi" w:cstheme="minorBidi"/>
                <w:sz w:val="24"/>
                <w:szCs w:val="24"/>
              </w:rPr>
            </w:pPr>
            <w:r w:rsidRPr="00362EDF">
              <w:rPr>
                <w:rFonts w:asciiTheme="minorBidi" w:hAnsiTheme="minorBidi" w:cstheme="minorBidi"/>
                <w:b/>
                <w:bCs/>
                <w:sz w:val="24"/>
                <w:szCs w:val="24"/>
              </w:rPr>
              <w:t>3 · Hypotheses</w:t>
            </w:r>
          </w:p>
        </w:tc>
        <w:tc>
          <w:tcPr>
            <w:tcW w:w="6760" w:type="dxa"/>
            <w:tcMar>
              <w:top w:w="80" w:type="dxa"/>
              <w:left w:w="130" w:type="dxa"/>
              <w:bottom w:w="80" w:type="dxa"/>
              <w:right w:w="130" w:type="dxa"/>
            </w:tcMar>
          </w:tcPr>
          <w:p w14:paraId="6A9D7B3C" w14:textId="77777777" w:rsidR="00B3100D" w:rsidRPr="00362EDF" w:rsidRDefault="000B2994" w:rsidP="00362EDF">
            <w:pPr>
              <w:spacing w:line="360" w:lineRule="auto"/>
              <w:jc w:val="right"/>
              <w:rPr>
                <w:rFonts w:asciiTheme="minorBidi" w:hAnsiTheme="minorBidi" w:cstheme="minorBidi"/>
                <w:sz w:val="24"/>
                <w:szCs w:val="24"/>
              </w:rPr>
            </w:pPr>
            <w:r w:rsidRPr="00362EDF">
              <w:rPr>
                <w:rFonts w:asciiTheme="minorBidi" w:hAnsiTheme="minorBidi" w:cstheme="minorBidi"/>
                <w:sz w:val="24"/>
                <w:szCs w:val="24"/>
              </w:rPr>
              <w:t>Three or four competing root causes, each with confidence, evidence for and against, and a falsifying test.</w:t>
            </w:r>
          </w:p>
        </w:tc>
      </w:tr>
      <w:tr w:rsidR="00B3100D" w:rsidRPr="00362EDF" w14:paraId="1E32ECE2" w14:textId="77777777">
        <w:tc>
          <w:tcPr>
            <w:tcW w:w="2600" w:type="dxa"/>
            <w:shd w:val="clear" w:color="auto" w:fill="EEF2F8"/>
            <w:tcMar>
              <w:top w:w="80" w:type="dxa"/>
              <w:left w:w="130" w:type="dxa"/>
              <w:bottom w:w="80" w:type="dxa"/>
              <w:right w:w="130" w:type="dxa"/>
            </w:tcMar>
          </w:tcPr>
          <w:p w14:paraId="70A93368" w14:textId="77777777" w:rsidR="00B3100D" w:rsidRPr="00362EDF" w:rsidRDefault="000B2994" w:rsidP="00362EDF">
            <w:pPr>
              <w:spacing w:line="360" w:lineRule="auto"/>
              <w:jc w:val="right"/>
              <w:rPr>
                <w:rFonts w:asciiTheme="minorBidi" w:hAnsiTheme="minorBidi" w:cstheme="minorBidi"/>
                <w:sz w:val="24"/>
                <w:szCs w:val="24"/>
              </w:rPr>
            </w:pPr>
            <w:r w:rsidRPr="00362EDF">
              <w:rPr>
                <w:rFonts w:asciiTheme="minorBidi" w:hAnsiTheme="minorBidi" w:cstheme="minorBidi"/>
                <w:b/>
                <w:bCs/>
                <w:sz w:val="24"/>
                <w:szCs w:val="24"/>
              </w:rPr>
              <w:t>4 · Reasoning risks</w:t>
            </w:r>
          </w:p>
        </w:tc>
        <w:tc>
          <w:tcPr>
            <w:tcW w:w="6760" w:type="dxa"/>
            <w:tcMar>
              <w:top w:w="80" w:type="dxa"/>
              <w:left w:w="130" w:type="dxa"/>
              <w:bottom w:w="80" w:type="dxa"/>
              <w:right w:w="130" w:type="dxa"/>
            </w:tcMar>
          </w:tcPr>
          <w:p w14:paraId="26261651" w14:textId="77777777" w:rsidR="00B3100D" w:rsidRPr="00362EDF" w:rsidRDefault="000B2994" w:rsidP="00362EDF">
            <w:pPr>
              <w:spacing w:line="360" w:lineRule="auto"/>
              <w:jc w:val="right"/>
              <w:rPr>
                <w:rFonts w:asciiTheme="minorBidi" w:hAnsiTheme="minorBidi" w:cstheme="minorBidi"/>
                <w:sz w:val="24"/>
                <w:szCs w:val="24"/>
              </w:rPr>
            </w:pPr>
            <w:r w:rsidRPr="00362EDF">
              <w:rPr>
                <w:rFonts w:asciiTheme="minorBidi" w:hAnsiTheme="minorBidi" w:cstheme="minorBidi"/>
                <w:sz w:val="24"/>
                <w:szCs w:val="24"/>
              </w:rPr>
              <w:t>Biases and fallacies specific to this investigation, with a concrete guard for each.</w:t>
            </w:r>
          </w:p>
        </w:tc>
      </w:tr>
      <w:tr w:rsidR="00B3100D" w:rsidRPr="00362EDF" w14:paraId="11491D00" w14:textId="77777777">
        <w:tc>
          <w:tcPr>
            <w:tcW w:w="2600" w:type="dxa"/>
            <w:shd w:val="clear" w:color="auto" w:fill="EEF2F8"/>
            <w:tcMar>
              <w:top w:w="80" w:type="dxa"/>
              <w:left w:w="130" w:type="dxa"/>
              <w:bottom w:w="80" w:type="dxa"/>
              <w:right w:w="130" w:type="dxa"/>
            </w:tcMar>
          </w:tcPr>
          <w:p w14:paraId="22B64A35" w14:textId="77777777" w:rsidR="00B3100D" w:rsidRPr="00362EDF" w:rsidRDefault="000B2994" w:rsidP="00362EDF">
            <w:pPr>
              <w:spacing w:line="360" w:lineRule="auto"/>
              <w:jc w:val="right"/>
              <w:rPr>
                <w:rFonts w:asciiTheme="minorBidi" w:hAnsiTheme="minorBidi" w:cstheme="minorBidi"/>
                <w:sz w:val="24"/>
                <w:szCs w:val="24"/>
              </w:rPr>
            </w:pPr>
            <w:r w:rsidRPr="00362EDF">
              <w:rPr>
                <w:rFonts w:asciiTheme="minorBidi" w:hAnsiTheme="minorBidi" w:cstheme="minorBidi"/>
                <w:b/>
                <w:bCs/>
                <w:sz w:val="24"/>
                <w:szCs w:val="24"/>
              </w:rPr>
              <w:t>5 · Actions + questions</w:t>
            </w:r>
          </w:p>
        </w:tc>
        <w:tc>
          <w:tcPr>
            <w:tcW w:w="6760" w:type="dxa"/>
            <w:tcMar>
              <w:top w:w="80" w:type="dxa"/>
              <w:left w:w="130" w:type="dxa"/>
              <w:bottom w:w="80" w:type="dxa"/>
              <w:right w:w="130" w:type="dxa"/>
            </w:tcMar>
          </w:tcPr>
          <w:p w14:paraId="46499E42" w14:textId="77777777" w:rsidR="00B3100D" w:rsidRPr="00362EDF" w:rsidRDefault="000B2994" w:rsidP="00362EDF">
            <w:pPr>
              <w:spacing w:line="360" w:lineRule="auto"/>
              <w:jc w:val="right"/>
              <w:rPr>
                <w:rFonts w:asciiTheme="minorBidi" w:hAnsiTheme="minorBidi" w:cstheme="minorBidi"/>
                <w:sz w:val="24"/>
                <w:szCs w:val="24"/>
              </w:rPr>
            </w:pPr>
            <w:r w:rsidRPr="00362EDF">
              <w:rPr>
                <w:rFonts w:asciiTheme="minorBidi" w:hAnsiTheme="minorBidi" w:cstheme="minorBidi"/>
                <w:sz w:val="24"/>
                <w:szCs w:val="24"/>
              </w:rPr>
              <w:t>Evidence-linked next steps with priority, plus what remains unknown.</w:t>
            </w:r>
          </w:p>
        </w:tc>
      </w:tr>
      <w:tr w:rsidR="00B3100D" w:rsidRPr="00362EDF" w14:paraId="75B8B43A" w14:textId="77777777">
        <w:tc>
          <w:tcPr>
            <w:tcW w:w="2600" w:type="dxa"/>
            <w:shd w:val="clear" w:color="auto" w:fill="EEF2F8"/>
            <w:tcMar>
              <w:top w:w="80" w:type="dxa"/>
              <w:left w:w="130" w:type="dxa"/>
              <w:bottom w:w="80" w:type="dxa"/>
              <w:right w:w="130" w:type="dxa"/>
            </w:tcMar>
          </w:tcPr>
          <w:p w14:paraId="3CEA465E" w14:textId="77777777" w:rsidR="00B3100D" w:rsidRPr="00362EDF" w:rsidRDefault="000B2994" w:rsidP="00362EDF">
            <w:pPr>
              <w:spacing w:line="360" w:lineRule="auto"/>
              <w:jc w:val="right"/>
              <w:rPr>
                <w:rFonts w:asciiTheme="minorBidi" w:hAnsiTheme="minorBidi" w:cstheme="minorBidi"/>
                <w:sz w:val="24"/>
                <w:szCs w:val="24"/>
              </w:rPr>
            </w:pPr>
            <w:r w:rsidRPr="00362EDF">
              <w:rPr>
                <w:rFonts w:asciiTheme="minorBidi" w:hAnsiTheme="minorBidi" w:cstheme="minorBidi"/>
                <w:b/>
                <w:bCs/>
                <w:sz w:val="24"/>
                <w:szCs w:val="24"/>
              </w:rPr>
              <w:t>6 · Postmortem</w:t>
            </w:r>
          </w:p>
        </w:tc>
        <w:tc>
          <w:tcPr>
            <w:tcW w:w="6760" w:type="dxa"/>
            <w:tcMar>
              <w:top w:w="80" w:type="dxa"/>
              <w:left w:w="130" w:type="dxa"/>
              <w:bottom w:w="80" w:type="dxa"/>
              <w:right w:w="130" w:type="dxa"/>
            </w:tcMar>
          </w:tcPr>
          <w:p w14:paraId="029A54ED" w14:textId="77777777" w:rsidR="00B3100D" w:rsidRPr="00362EDF" w:rsidRDefault="000B2994" w:rsidP="00362EDF">
            <w:pPr>
              <w:spacing w:line="360" w:lineRule="auto"/>
              <w:jc w:val="right"/>
              <w:rPr>
                <w:rFonts w:asciiTheme="minorBidi" w:hAnsiTheme="minorBidi" w:cstheme="minorBidi"/>
                <w:sz w:val="24"/>
                <w:szCs w:val="24"/>
              </w:rPr>
            </w:pPr>
            <w:r w:rsidRPr="00362EDF">
              <w:rPr>
                <w:rFonts w:asciiTheme="minorBidi" w:hAnsiTheme="minorBidi" w:cstheme="minorBidi"/>
                <w:sz w:val="24"/>
                <w:szCs w:val="24"/>
              </w:rPr>
              <w:t>Blameless Markdown, tuned for an engineer, manager, or support audience.</w:t>
            </w:r>
          </w:p>
        </w:tc>
      </w:tr>
    </w:tbl>
    <w:p w14:paraId="49E714C0" w14:textId="77777777" w:rsidR="00B3100D" w:rsidRPr="00362EDF" w:rsidRDefault="000B2994" w:rsidP="00362EDF">
      <w:pPr>
        <w:pStyle w:val="2"/>
        <w:spacing w:before="200" w:after="80" w:line="360" w:lineRule="auto"/>
        <w:rPr>
          <w:rFonts w:asciiTheme="minorBidi" w:hAnsiTheme="minorBidi" w:cstheme="minorBidi"/>
          <w:sz w:val="24"/>
          <w:szCs w:val="24"/>
        </w:rPr>
      </w:pPr>
      <w:bookmarkStart w:id="3" w:name="_Toc235631056"/>
      <w:r w:rsidRPr="00362EDF">
        <w:rPr>
          <w:rFonts w:asciiTheme="minorBidi" w:hAnsiTheme="minorBidi" w:cstheme="minorBidi"/>
          <w:b/>
          <w:bCs/>
          <w:color w:val="1C2530"/>
          <w:sz w:val="24"/>
          <w:szCs w:val="24"/>
        </w:rPr>
        <w:t>2.2 Two “distrust the machine” tools</w:t>
      </w:r>
      <w:bookmarkEnd w:id="3"/>
    </w:p>
    <w:p w14:paraId="4113E816" w14:textId="77777777" w:rsidR="00B3100D" w:rsidRPr="00362EDF" w:rsidRDefault="000B2994" w:rsidP="00362EDF">
      <w:pPr>
        <w:spacing w:after="120" w:line="360" w:lineRule="auto"/>
        <w:jc w:val="right"/>
        <w:rPr>
          <w:rFonts w:asciiTheme="minorBidi" w:hAnsiTheme="minorBidi" w:cstheme="minorBidi"/>
          <w:sz w:val="24"/>
          <w:szCs w:val="24"/>
        </w:rPr>
      </w:pPr>
      <w:r w:rsidRPr="00362EDF">
        <w:rPr>
          <w:rFonts w:asciiTheme="minorBidi" w:hAnsiTheme="minorBidi" w:cstheme="minorBidi"/>
          <w:sz w:val="24"/>
          <w:szCs w:val="24"/>
        </w:rPr>
        <w:t>Two on-demand features exist specifically to challenge the AI rather than trust it:</w:t>
      </w:r>
    </w:p>
    <w:p w14:paraId="33BB61C5" w14:textId="4E90CF63" w:rsidR="00B3100D" w:rsidRPr="00362EDF" w:rsidRDefault="000B2994" w:rsidP="00362EDF">
      <w:pPr>
        <w:pStyle w:val="a4"/>
        <w:numPr>
          <w:ilvl w:val="0"/>
          <w:numId w:val="2"/>
        </w:numPr>
        <w:spacing w:after="70" w:line="360" w:lineRule="auto"/>
        <w:rPr>
          <w:rFonts w:asciiTheme="minorBidi" w:hAnsiTheme="minorBidi" w:cstheme="minorBidi"/>
          <w:sz w:val="24"/>
          <w:szCs w:val="24"/>
        </w:rPr>
      </w:pPr>
      <w:r w:rsidRPr="00362EDF">
        <w:rPr>
          <w:rFonts w:asciiTheme="minorBidi" w:hAnsiTheme="minorBidi" w:cstheme="minorBidi"/>
          <w:b/>
          <w:bCs/>
          <w:sz w:val="24"/>
          <w:szCs w:val="24"/>
        </w:rPr>
        <w:t>Challenge the leading hypothesis</w:t>
      </w:r>
      <w:r w:rsidRPr="00362EDF">
        <w:rPr>
          <w:rFonts w:asciiTheme="minorBidi" w:hAnsiTheme="minorBidi" w:cstheme="minorBidi"/>
          <w:sz w:val="24"/>
          <w:szCs w:val="24"/>
        </w:rPr>
        <w:t xml:space="preserve"> </w:t>
      </w:r>
      <w:r w:rsidR="00FF77B3">
        <w:rPr>
          <w:rFonts w:asciiTheme="minorBidi" w:hAnsiTheme="minorBidi" w:cstheme="minorBidi"/>
          <w:sz w:val="24"/>
          <w:szCs w:val="24"/>
        </w:rPr>
        <w:t xml:space="preserve">- </w:t>
      </w:r>
      <w:r w:rsidRPr="00362EDF">
        <w:rPr>
          <w:rFonts w:asciiTheme="minorBidi" w:hAnsiTheme="minorBidi" w:cstheme="minorBidi"/>
          <w:sz w:val="24"/>
          <w:szCs w:val="24"/>
        </w:rPr>
        <w:t>asks the model to argue as hard as the evidence allows against its own top answer, and to name the blind spot we would have if we committed now.</w:t>
      </w:r>
    </w:p>
    <w:p w14:paraId="36A28AE0" w14:textId="1B54D804" w:rsidR="00B3100D" w:rsidRPr="00362EDF" w:rsidRDefault="000B2994" w:rsidP="00362EDF">
      <w:pPr>
        <w:pStyle w:val="a4"/>
        <w:numPr>
          <w:ilvl w:val="0"/>
          <w:numId w:val="2"/>
        </w:numPr>
        <w:spacing w:after="70" w:line="360" w:lineRule="auto"/>
        <w:rPr>
          <w:rFonts w:asciiTheme="minorBidi" w:hAnsiTheme="minorBidi" w:cstheme="minorBidi"/>
          <w:sz w:val="24"/>
          <w:szCs w:val="24"/>
        </w:rPr>
      </w:pPr>
      <w:r w:rsidRPr="00362EDF">
        <w:rPr>
          <w:rFonts w:asciiTheme="minorBidi" w:hAnsiTheme="minorBidi" w:cstheme="minorBidi"/>
          <w:b/>
          <w:bCs/>
          <w:sz w:val="24"/>
          <w:szCs w:val="24"/>
        </w:rPr>
        <w:t>Grounding check</w:t>
      </w:r>
      <w:r w:rsidRPr="00362EDF">
        <w:rPr>
          <w:rFonts w:asciiTheme="minorBidi" w:hAnsiTheme="minorBidi" w:cstheme="minorBidi"/>
          <w:sz w:val="24"/>
          <w:szCs w:val="24"/>
        </w:rPr>
        <w:t xml:space="preserve"> </w:t>
      </w:r>
      <w:r w:rsidR="00FF77B3">
        <w:rPr>
          <w:rFonts w:asciiTheme="minorBidi" w:hAnsiTheme="minorBidi" w:cstheme="minorBidi"/>
          <w:sz w:val="24"/>
          <w:szCs w:val="24"/>
        </w:rPr>
        <w:t>-</w:t>
      </w:r>
      <w:r w:rsidRPr="00362EDF">
        <w:rPr>
          <w:rFonts w:asciiTheme="minorBidi" w:hAnsiTheme="minorBidi" w:cstheme="minorBidi"/>
          <w:sz w:val="24"/>
          <w:szCs w:val="24"/>
        </w:rPr>
        <w:t xml:space="preserve"> re-audits the summary’s own claims against the raw input and marks each supported, partly supported, or unsupported. This is our </w:t>
      </w:r>
      <w:proofErr w:type="gramStart"/>
      <w:r w:rsidRPr="00362EDF">
        <w:rPr>
          <w:rFonts w:asciiTheme="minorBidi" w:hAnsiTheme="minorBidi" w:cstheme="minorBidi"/>
          <w:sz w:val="24"/>
          <w:szCs w:val="24"/>
        </w:rPr>
        <w:t>unsupported-claim</w:t>
      </w:r>
      <w:proofErr w:type="gramEnd"/>
      <w:r w:rsidRPr="00362EDF">
        <w:rPr>
          <w:rFonts w:asciiTheme="minorBidi" w:hAnsiTheme="minorBidi" w:cstheme="minorBidi"/>
          <w:sz w:val="24"/>
          <w:szCs w:val="24"/>
        </w:rPr>
        <w:t xml:space="preserve"> detector.</w:t>
      </w:r>
    </w:p>
    <w:p w14:paraId="14B671B8" w14:textId="77777777" w:rsidR="00B3100D" w:rsidRPr="00362EDF" w:rsidRDefault="000B2994" w:rsidP="00362EDF">
      <w:pPr>
        <w:pStyle w:val="2"/>
        <w:spacing w:before="200" w:after="80" w:line="360" w:lineRule="auto"/>
        <w:rPr>
          <w:rFonts w:asciiTheme="minorBidi" w:hAnsiTheme="minorBidi" w:cstheme="minorBidi"/>
          <w:sz w:val="24"/>
          <w:szCs w:val="24"/>
        </w:rPr>
      </w:pPr>
      <w:bookmarkStart w:id="4" w:name="_Toc235631057"/>
      <w:r w:rsidRPr="00362EDF">
        <w:rPr>
          <w:rFonts w:asciiTheme="minorBidi" w:hAnsiTheme="minorBidi" w:cstheme="minorBidi"/>
          <w:b/>
          <w:bCs/>
          <w:color w:val="1C2530"/>
          <w:sz w:val="24"/>
          <w:szCs w:val="24"/>
        </w:rPr>
        <w:t>2.3 Reviewable without credentials</w:t>
      </w:r>
      <w:bookmarkEnd w:id="4"/>
    </w:p>
    <w:p w14:paraId="3635581E" w14:textId="77777777" w:rsidR="00B3100D" w:rsidRPr="00362EDF" w:rsidRDefault="000B2994" w:rsidP="00362EDF">
      <w:pPr>
        <w:spacing w:after="120" w:line="360" w:lineRule="auto"/>
        <w:jc w:val="right"/>
        <w:rPr>
          <w:rFonts w:asciiTheme="minorBidi" w:hAnsiTheme="minorBidi" w:cstheme="minorBidi"/>
          <w:sz w:val="24"/>
          <w:szCs w:val="24"/>
        </w:rPr>
      </w:pPr>
      <w:r w:rsidRPr="00362EDF">
        <w:rPr>
          <w:rFonts w:asciiTheme="minorBidi" w:hAnsiTheme="minorBidi" w:cstheme="minorBidi"/>
          <w:sz w:val="24"/>
          <w:szCs w:val="24"/>
        </w:rPr>
        <w:t xml:space="preserve">A practical design problem: an AI tool that needs an API key is invisible to anyone who does not have one. </w:t>
      </w:r>
      <w:proofErr w:type="spellStart"/>
      <w:r w:rsidRPr="00362EDF">
        <w:rPr>
          <w:rFonts w:asciiTheme="minorBidi" w:hAnsiTheme="minorBidi" w:cstheme="minorBidi"/>
          <w:sz w:val="24"/>
          <w:szCs w:val="24"/>
        </w:rPr>
        <w:t>IncidentIQ</w:t>
      </w:r>
      <w:proofErr w:type="spellEnd"/>
      <w:r w:rsidRPr="00362EDF">
        <w:rPr>
          <w:rFonts w:asciiTheme="minorBidi" w:hAnsiTheme="minorBidi" w:cstheme="minorBidi"/>
          <w:sz w:val="24"/>
          <w:szCs w:val="24"/>
        </w:rPr>
        <w:t xml:space="preserve"> therefore ships a stored analysis of each sample incident, loaded by a single button, clearly labelled as a saved run that makes no model call. Anyone can inspect the complete pipeline output immediately; adding a free Gemini key unlocks live analysis of their own data.</w:t>
      </w:r>
    </w:p>
    <w:p w14:paraId="37823A2F" w14:textId="77777777" w:rsidR="00B3100D" w:rsidRPr="00362EDF" w:rsidRDefault="000B2994" w:rsidP="00362EDF">
      <w:pPr>
        <w:pStyle w:val="2"/>
        <w:spacing w:before="200" w:after="80" w:line="360" w:lineRule="auto"/>
        <w:rPr>
          <w:rFonts w:asciiTheme="minorBidi" w:hAnsiTheme="minorBidi" w:cstheme="minorBidi"/>
          <w:sz w:val="24"/>
          <w:szCs w:val="24"/>
        </w:rPr>
      </w:pPr>
      <w:bookmarkStart w:id="5" w:name="_Toc235631058"/>
      <w:r w:rsidRPr="00362EDF">
        <w:rPr>
          <w:rFonts w:asciiTheme="minorBidi" w:hAnsiTheme="minorBidi" w:cstheme="minorBidi"/>
          <w:b/>
          <w:bCs/>
          <w:color w:val="1C2530"/>
          <w:sz w:val="24"/>
          <w:szCs w:val="24"/>
        </w:rPr>
        <w:t>2.4 Making uncertainty visible</w:t>
      </w:r>
      <w:bookmarkEnd w:id="5"/>
    </w:p>
    <w:p w14:paraId="19FEFB43" w14:textId="5054C4C3" w:rsidR="00B3100D" w:rsidRPr="00362EDF" w:rsidRDefault="000B2994" w:rsidP="00362EDF">
      <w:pPr>
        <w:spacing w:after="120" w:line="360" w:lineRule="auto"/>
        <w:jc w:val="right"/>
        <w:rPr>
          <w:rFonts w:asciiTheme="minorBidi" w:hAnsiTheme="minorBidi" w:cstheme="minorBidi"/>
          <w:sz w:val="24"/>
          <w:szCs w:val="24"/>
        </w:rPr>
      </w:pPr>
      <w:r w:rsidRPr="00362EDF">
        <w:rPr>
          <w:rFonts w:asciiTheme="minorBidi" w:hAnsiTheme="minorBidi" w:cstheme="minorBidi"/>
          <w:sz w:val="24"/>
          <w:szCs w:val="24"/>
        </w:rPr>
        <w:lastRenderedPageBreak/>
        <w:t xml:space="preserve">The interface encodes certainty as a consistent </w:t>
      </w:r>
      <w:proofErr w:type="spellStart"/>
      <w:r w:rsidRPr="00362EDF">
        <w:rPr>
          <w:rFonts w:asciiTheme="minorBidi" w:hAnsiTheme="minorBidi" w:cstheme="minorBidi"/>
          <w:sz w:val="24"/>
          <w:szCs w:val="24"/>
        </w:rPr>
        <w:t>colour</w:t>
      </w:r>
      <w:proofErr w:type="spellEnd"/>
      <w:r w:rsidRPr="00362EDF">
        <w:rPr>
          <w:rFonts w:asciiTheme="minorBidi" w:hAnsiTheme="minorBidi" w:cstheme="minorBidi"/>
          <w:sz w:val="24"/>
          <w:szCs w:val="24"/>
        </w:rPr>
        <w:t xml:space="preserve"> language used everywhere </w:t>
      </w:r>
      <w:r w:rsidR="00FF77B3">
        <w:rPr>
          <w:rFonts w:asciiTheme="minorBidi" w:hAnsiTheme="minorBidi" w:cstheme="minorBidi"/>
          <w:sz w:val="24"/>
          <w:szCs w:val="24"/>
        </w:rPr>
        <w:t>-</w:t>
      </w:r>
      <w:r w:rsidRPr="00362EDF">
        <w:rPr>
          <w:rFonts w:asciiTheme="minorBidi" w:hAnsiTheme="minorBidi" w:cstheme="minorBidi"/>
          <w:sz w:val="24"/>
          <w:szCs w:val="24"/>
        </w:rPr>
        <w:t xml:space="preserve"> Observed, Inferred, Assumed, Hypothesis, Risk </w:t>
      </w:r>
      <w:r w:rsidR="00FF77B3">
        <w:rPr>
          <w:rFonts w:asciiTheme="minorBidi" w:hAnsiTheme="minorBidi" w:cstheme="minorBidi"/>
          <w:sz w:val="24"/>
          <w:szCs w:val="24"/>
        </w:rPr>
        <w:t>-</w:t>
      </w:r>
      <w:r w:rsidRPr="00362EDF">
        <w:rPr>
          <w:rFonts w:asciiTheme="minorBidi" w:hAnsiTheme="minorBidi" w:cstheme="minorBidi"/>
          <w:sz w:val="24"/>
          <w:szCs w:val="24"/>
        </w:rPr>
        <w:t xml:space="preserve"> so a reader always knows the epistemic status of any statement </w:t>
      </w:r>
      <w:proofErr w:type="gramStart"/>
      <w:r w:rsidRPr="00362EDF">
        <w:rPr>
          <w:rFonts w:asciiTheme="minorBidi" w:hAnsiTheme="minorBidi" w:cstheme="minorBidi"/>
          <w:sz w:val="24"/>
          <w:szCs w:val="24"/>
        </w:rPr>
        <w:t>at a glance</w:t>
      </w:r>
      <w:proofErr w:type="gramEnd"/>
      <w:r w:rsidRPr="00362EDF">
        <w:rPr>
          <w:rFonts w:asciiTheme="minorBidi" w:hAnsiTheme="minorBidi" w:cstheme="minorBidi"/>
          <w:sz w:val="24"/>
          <w:szCs w:val="24"/>
        </w:rPr>
        <w:t>. Confidence is shown as a bar, hypotheses always display contradicting evidence next to supporting evidence, and a permanent banner reminds users that the tool outputs hypotheses, not confirmed causes.</w:t>
      </w:r>
    </w:p>
    <w:p w14:paraId="65F9F92D" w14:textId="77777777" w:rsidR="00B3100D" w:rsidRPr="00362EDF" w:rsidRDefault="000B2994" w:rsidP="00362EDF">
      <w:pPr>
        <w:pStyle w:val="1"/>
        <w:spacing w:before="280" w:after="120" w:line="360" w:lineRule="auto"/>
        <w:rPr>
          <w:rFonts w:asciiTheme="minorBidi" w:hAnsiTheme="minorBidi" w:cstheme="minorBidi"/>
          <w:sz w:val="24"/>
          <w:szCs w:val="24"/>
        </w:rPr>
      </w:pPr>
      <w:bookmarkStart w:id="6" w:name="_Toc235631059"/>
      <w:r w:rsidRPr="00362EDF">
        <w:rPr>
          <w:rFonts w:asciiTheme="minorBidi" w:hAnsiTheme="minorBidi" w:cstheme="minorBidi"/>
          <w:b/>
          <w:bCs/>
          <w:color w:val="2F6FD0"/>
          <w:sz w:val="24"/>
          <w:szCs w:val="24"/>
        </w:rPr>
        <w:t>3. Technologies used</w:t>
      </w:r>
      <w:bookmarkEnd w:id="6"/>
    </w:p>
    <w:tbl>
      <w:tblPr>
        <w:tblW w:w="9360"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1900"/>
        <w:gridCol w:w="3200"/>
        <w:gridCol w:w="4260"/>
      </w:tblGrid>
      <w:tr w:rsidR="00B3100D" w:rsidRPr="00362EDF" w14:paraId="4FF18C36" w14:textId="77777777">
        <w:trPr>
          <w:tblHeader/>
        </w:trPr>
        <w:tc>
          <w:tcPr>
            <w:tcW w:w="1900" w:type="dxa"/>
            <w:shd w:val="clear" w:color="auto" w:fill="EEF2F8"/>
            <w:tcMar>
              <w:top w:w="80" w:type="dxa"/>
              <w:left w:w="130" w:type="dxa"/>
              <w:bottom w:w="80" w:type="dxa"/>
              <w:right w:w="130" w:type="dxa"/>
            </w:tcMar>
          </w:tcPr>
          <w:p w14:paraId="41D92A42" w14:textId="77777777" w:rsidR="00B3100D" w:rsidRPr="00362EDF" w:rsidRDefault="000B2994" w:rsidP="00362EDF">
            <w:pPr>
              <w:spacing w:line="360" w:lineRule="auto"/>
              <w:jc w:val="right"/>
              <w:rPr>
                <w:rFonts w:asciiTheme="minorBidi" w:hAnsiTheme="minorBidi" w:cstheme="minorBidi"/>
                <w:sz w:val="24"/>
                <w:szCs w:val="24"/>
              </w:rPr>
            </w:pPr>
            <w:r w:rsidRPr="00362EDF">
              <w:rPr>
                <w:rFonts w:asciiTheme="minorBidi" w:hAnsiTheme="minorBidi" w:cstheme="minorBidi"/>
                <w:b/>
                <w:bCs/>
                <w:sz w:val="24"/>
                <w:szCs w:val="24"/>
              </w:rPr>
              <w:t>Area</w:t>
            </w:r>
          </w:p>
        </w:tc>
        <w:tc>
          <w:tcPr>
            <w:tcW w:w="3200" w:type="dxa"/>
            <w:shd w:val="clear" w:color="auto" w:fill="EEF2F8"/>
            <w:tcMar>
              <w:top w:w="80" w:type="dxa"/>
              <w:left w:w="130" w:type="dxa"/>
              <w:bottom w:w="80" w:type="dxa"/>
              <w:right w:w="130" w:type="dxa"/>
            </w:tcMar>
          </w:tcPr>
          <w:p w14:paraId="433709EE" w14:textId="77777777" w:rsidR="00B3100D" w:rsidRPr="00362EDF" w:rsidRDefault="000B2994" w:rsidP="00362EDF">
            <w:pPr>
              <w:spacing w:line="360" w:lineRule="auto"/>
              <w:jc w:val="right"/>
              <w:rPr>
                <w:rFonts w:asciiTheme="minorBidi" w:hAnsiTheme="minorBidi" w:cstheme="minorBidi"/>
                <w:sz w:val="24"/>
                <w:szCs w:val="24"/>
              </w:rPr>
            </w:pPr>
            <w:r w:rsidRPr="00362EDF">
              <w:rPr>
                <w:rFonts w:asciiTheme="minorBidi" w:hAnsiTheme="minorBidi" w:cstheme="minorBidi"/>
                <w:b/>
                <w:bCs/>
                <w:sz w:val="24"/>
                <w:szCs w:val="24"/>
              </w:rPr>
              <w:t>Choice</w:t>
            </w:r>
          </w:p>
        </w:tc>
        <w:tc>
          <w:tcPr>
            <w:tcW w:w="4260" w:type="dxa"/>
            <w:shd w:val="clear" w:color="auto" w:fill="EEF2F8"/>
            <w:tcMar>
              <w:top w:w="80" w:type="dxa"/>
              <w:left w:w="130" w:type="dxa"/>
              <w:bottom w:w="80" w:type="dxa"/>
              <w:right w:w="130" w:type="dxa"/>
            </w:tcMar>
          </w:tcPr>
          <w:p w14:paraId="3184D524" w14:textId="77777777" w:rsidR="00B3100D" w:rsidRPr="00362EDF" w:rsidRDefault="000B2994" w:rsidP="00362EDF">
            <w:pPr>
              <w:spacing w:line="360" w:lineRule="auto"/>
              <w:jc w:val="right"/>
              <w:rPr>
                <w:rFonts w:asciiTheme="minorBidi" w:hAnsiTheme="minorBidi" w:cstheme="minorBidi"/>
                <w:sz w:val="24"/>
                <w:szCs w:val="24"/>
              </w:rPr>
            </w:pPr>
            <w:r w:rsidRPr="00362EDF">
              <w:rPr>
                <w:rFonts w:asciiTheme="minorBidi" w:hAnsiTheme="minorBidi" w:cstheme="minorBidi"/>
                <w:b/>
                <w:bCs/>
                <w:sz w:val="24"/>
                <w:szCs w:val="24"/>
              </w:rPr>
              <w:t>Why</w:t>
            </w:r>
          </w:p>
        </w:tc>
      </w:tr>
      <w:tr w:rsidR="00B3100D" w:rsidRPr="00362EDF" w14:paraId="47923402" w14:textId="77777777">
        <w:tc>
          <w:tcPr>
            <w:tcW w:w="1900" w:type="dxa"/>
            <w:tcMar>
              <w:top w:w="80" w:type="dxa"/>
              <w:left w:w="130" w:type="dxa"/>
              <w:bottom w:w="80" w:type="dxa"/>
              <w:right w:w="130" w:type="dxa"/>
            </w:tcMar>
          </w:tcPr>
          <w:p w14:paraId="009CCE0F" w14:textId="77777777" w:rsidR="00B3100D" w:rsidRPr="00362EDF" w:rsidRDefault="000B2994" w:rsidP="00362EDF">
            <w:pPr>
              <w:spacing w:line="360" w:lineRule="auto"/>
              <w:jc w:val="right"/>
              <w:rPr>
                <w:rFonts w:asciiTheme="minorBidi" w:hAnsiTheme="minorBidi" w:cstheme="minorBidi"/>
                <w:sz w:val="24"/>
                <w:szCs w:val="24"/>
              </w:rPr>
            </w:pPr>
            <w:r w:rsidRPr="00362EDF">
              <w:rPr>
                <w:rFonts w:asciiTheme="minorBidi" w:hAnsiTheme="minorBidi" w:cstheme="minorBidi"/>
                <w:sz w:val="24"/>
                <w:szCs w:val="24"/>
              </w:rPr>
              <w:t>Front end</w:t>
            </w:r>
          </w:p>
        </w:tc>
        <w:tc>
          <w:tcPr>
            <w:tcW w:w="3200" w:type="dxa"/>
            <w:tcMar>
              <w:top w:w="80" w:type="dxa"/>
              <w:left w:w="130" w:type="dxa"/>
              <w:bottom w:w="80" w:type="dxa"/>
              <w:right w:w="130" w:type="dxa"/>
            </w:tcMar>
          </w:tcPr>
          <w:p w14:paraId="1A99D225" w14:textId="77777777" w:rsidR="00B3100D" w:rsidRPr="00362EDF" w:rsidRDefault="000B2994" w:rsidP="00362EDF">
            <w:pPr>
              <w:spacing w:line="360" w:lineRule="auto"/>
              <w:jc w:val="right"/>
              <w:rPr>
                <w:rFonts w:asciiTheme="minorBidi" w:hAnsiTheme="minorBidi" w:cstheme="minorBidi"/>
                <w:sz w:val="24"/>
                <w:szCs w:val="24"/>
              </w:rPr>
            </w:pPr>
            <w:r w:rsidRPr="00362EDF">
              <w:rPr>
                <w:rFonts w:asciiTheme="minorBidi" w:hAnsiTheme="minorBidi" w:cstheme="minorBidi"/>
                <w:sz w:val="24"/>
                <w:szCs w:val="24"/>
              </w:rPr>
              <w:t>Single-file HTML + vanilla JS</w:t>
            </w:r>
          </w:p>
        </w:tc>
        <w:tc>
          <w:tcPr>
            <w:tcW w:w="4260" w:type="dxa"/>
            <w:tcMar>
              <w:top w:w="80" w:type="dxa"/>
              <w:left w:w="130" w:type="dxa"/>
              <w:bottom w:w="80" w:type="dxa"/>
              <w:right w:w="130" w:type="dxa"/>
            </w:tcMar>
          </w:tcPr>
          <w:p w14:paraId="1A1F8DDE" w14:textId="77777777" w:rsidR="00B3100D" w:rsidRPr="00362EDF" w:rsidRDefault="000B2994" w:rsidP="00362EDF">
            <w:pPr>
              <w:spacing w:line="360" w:lineRule="auto"/>
              <w:jc w:val="right"/>
              <w:rPr>
                <w:rFonts w:asciiTheme="minorBidi" w:hAnsiTheme="minorBidi" w:cstheme="minorBidi"/>
                <w:sz w:val="24"/>
                <w:szCs w:val="24"/>
              </w:rPr>
            </w:pPr>
            <w:r w:rsidRPr="00362EDF">
              <w:rPr>
                <w:rFonts w:asciiTheme="minorBidi" w:hAnsiTheme="minorBidi" w:cstheme="minorBidi"/>
                <w:sz w:val="24"/>
                <w:szCs w:val="24"/>
              </w:rPr>
              <w:t>Zero build step; runs identically as a Claude artifact and from GitHub.</w:t>
            </w:r>
          </w:p>
        </w:tc>
      </w:tr>
      <w:tr w:rsidR="00B3100D" w:rsidRPr="00362EDF" w14:paraId="4AC5E279" w14:textId="77777777">
        <w:tc>
          <w:tcPr>
            <w:tcW w:w="1900" w:type="dxa"/>
            <w:tcMar>
              <w:top w:w="80" w:type="dxa"/>
              <w:left w:w="130" w:type="dxa"/>
              <w:bottom w:w="80" w:type="dxa"/>
              <w:right w:w="130" w:type="dxa"/>
            </w:tcMar>
          </w:tcPr>
          <w:p w14:paraId="4EE21551" w14:textId="77777777" w:rsidR="00B3100D" w:rsidRPr="00362EDF" w:rsidRDefault="000B2994" w:rsidP="00362EDF">
            <w:pPr>
              <w:spacing w:line="360" w:lineRule="auto"/>
              <w:jc w:val="right"/>
              <w:rPr>
                <w:rFonts w:asciiTheme="minorBidi" w:hAnsiTheme="minorBidi" w:cstheme="minorBidi"/>
                <w:sz w:val="24"/>
                <w:szCs w:val="24"/>
              </w:rPr>
            </w:pPr>
            <w:r w:rsidRPr="00362EDF">
              <w:rPr>
                <w:rFonts w:asciiTheme="minorBidi" w:hAnsiTheme="minorBidi" w:cstheme="minorBidi"/>
                <w:sz w:val="24"/>
                <w:szCs w:val="24"/>
              </w:rPr>
              <w:t>Charts</w:t>
            </w:r>
          </w:p>
        </w:tc>
        <w:tc>
          <w:tcPr>
            <w:tcW w:w="3200" w:type="dxa"/>
            <w:tcMar>
              <w:top w:w="80" w:type="dxa"/>
              <w:left w:w="130" w:type="dxa"/>
              <w:bottom w:w="80" w:type="dxa"/>
              <w:right w:w="130" w:type="dxa"/>
            </w:tcMar>
          </w:tcPr>
          <w:p w14:paraId="5258ABD3" w14:textId="77777777" w:rsidR="00B3100D" w:rsidRPr="00362EDF" w:rsidRDefault="000B2994" w:rsidP="00362EDF">
            <w:pPr>
              <w:spacing w:line="360" w:lineRule="auto"/>
              <w:jc w:val="right"/>
              <w:rPr>
                <w:rFonts w:asciiTheme="minorBidi" w:hAnsiTheme="minorBidi" w:cstheme="minorBidi"/>
                <w:sz w:val="24"/>
                <w:szCs w:val="24"/>
              </w:rPr>
            </w:pPr>
            <w:r w:rsidRPr="00362EDF">
              <w:rPr>
                <w:rFonts w:asciiTheme="minorBidi" w:hAnsiTheme="minorBidi" w:cstheme="minorBidi"/>
                <w:sz w:val="24"/>
                <w:szCs w:val="24"/>
              </w:rPr>
              <w:t>Chart.js (CDN)</w:t>
            </w:r>
          </w:p>
        </w:tc>
        <w:tc>
          <w:tcPr>
            <w:tcW w:w="4260" w:type="dxa"/>
            <w:tcMar>
              <w:top w:w="80" w:type="dxa"/>
              <w:left w:w="130" w:type="dxa"/>
              <w:bottom w:w="80" w:type="dxa"/>
              <w:right w:w="130" w:type="dxa"/>
            </w:tcMar>
          </w:tcPr>
          <w:p w14:paraId="2EC4B0F8" w14:textId="77777777" w:rsidR="00B3100D" w:rsidRPr="00362EDF" w:rsidRDefault="000B2994" w:rsidP="00362EDF">
            <w:pPr>
              <w:spacing w:line="360" w:lineRule="auto"/>
              <w:jc w:val="right"/>
              <w:rPr>
                <w:rFonts w:asciiTheme="minorBidi" w:hAnsiTheme="minorBidi" w:cstheme="minorBidi"/>
                <w:sz w:val="24"/>
                <w:szCs w:val="24"/>
              </w:rPr>
            </w:pPr>
            <w:r w:rsidRPr="00362EDF">
              <w:rPr>
                <w:rFonts w:asciiTheme="minorBidi" w:hAnsiTheme="minorBidi" w:cstheme="minorBidi"/>
                <w:sz w:val="24"/>
                <w:szCs w:val="24"/>
              </w:rPr>
              <w:t>Timeline signal chart and hypothesis-confidence chart.</w:t>
            </w:r>
          </w:p>
        </w:tc>
      </w:tr>
      <w:tr w:rsidR="00B3100D" w:rsidRPr="00362EDF" w14:paraId="261198EB" w14:textId="77777777">
        <w:tc>
          <w:tcPr>
            <w:tcW w:w="1900" w:type="dxa"/>
            <w:tcMar>
              <w:top w:w="80" w:type="dxa"/>
              <w:left w:w="130" w:type="dxa"/>
              <w:bottom w:w="80" w:type="dxa"/>
              <w:right w:w="130" w:type="dxa"/>
            </w:tcMar>
          </w:tcPr>
          <w:p w14:paraId="248E27A2" w14:textId="77777777" w:rsidR="00B3100D" w:rsidRPr="00362EDF" w:rsidRDefault="000B2994" w:rsidP="00362EDF">
            <w:pPr>
              <w:spacing w:line="360" w:lineRule="auto"/>
              <w:jc w:val="right"/>
              <w:rPr>
                <w:rFonts w:asciiTheme="minorBidi" w:hAnsiTheme="minorBidi" w:cstheme="minorBidi"/>
                <w:sz w:val="24"/>
                <w:szCs w:val="24"/>
              </w:rPr>
            </w:pPr>
            <w:r w:rsidRPr="00362EDF">
              <w:rPr>
                <w:rFonts w:asciiTheme="minorBidi" w:hAnsiTheme="minorBidi" w:cstheme="minorBidi"/>
                <w:sz w:val="24"/>
                <w:szCs w:val="24"/>
              </w:rPr>
              <w:t>AI</w:t>
            </w:r>
          </w:p>
        </w:tc>
        <w:tc>
          <w:tcPr>
            <w:tcW w:w="3200" w:type="dxa"/>
            <w:tcMar>
              <w:top w:w="80" w:type="dxa"/>
              <w:left w:w="130" w:type="dxa"/>
              <w:bottom w:w="80" w:type="dxa"/>
              <w:right w:w="130" w:type="dxa"/>
            </w:tcMar>
          </w:tcPr>
          <w:p w14:paraId="7C932600" w14:textId="77777777" w:rsidR="00B3100D" w:rsidRPr="00362EDF" w:rsidRDefault="000B2994" w:rsidP="00362EDF">
            <w:pPr>
              <w:spacing w:line="360" w:lineRule="auto"/>
              <w:jc w:val="right"/>
              <w:rPr>
                <w:rFonts w:asciiTheme="minorBidi" w:hAnsiTheme="minorBidi" w:cstheme="minorBidi"/>
                <w:sz w:val="24"/>
                <w:szCs w:val="24"/>
              </w:rPr>
            </w:pPr>
            <w:r w:rsidRPr="00362EDF">
              <w:rPr>
                <w:rFonts w:asciiTheme="minorBidi" w:hAnsiTheme="minorBidi" w:cstheme="minorBidi"/>
                <w:sz w:val="24"/>
                <w:szCs w:val="24"/>
              </w:rPr>
              <w:t>Google Gemini 3.5 Flash-Lite (</w:t>
            </w:r>
            <w:proofErr w:type="spellStart"/>
            <w:r w:rsidRPr="00362EDF">
              <w:rPr>
                <w:rFonts w:asciiTheme="minorBidi" w:hAnsiTheme="minorBidi" w:cstheme="minorBidi"/>
                <w:sz w:val="24"/>
                <w:szCs w:val="24"/>
              </w:rPr>
              <w:t>generateContent</w:t>
            </w:r>
            <w:proofErr w:type="spellEnd"/>
            <w:r w:rsidRPr="00362EDF">
              <w:rPr>
                <w:rFonts w:asciiTheme="minorBidi" w:hAnsiTheme="minorBidi" w:cstheme="minorBidi"/>
                <w:sz w:val="24"/>
                <w:szCs w:val="24"/>
              </w:rPr>
              <w:t xml:space="preserve"> REST API)</w:t>
            </w:r>
          </w:p>
        </w:tc>
        <w:tc>
          <w:tcPr>
            <w:tcW w:w="4260" w:type="dxa"/>
            <w:tcMar>
              <w:top w:w="80" w:type="dxa"/>
              <w:left w:w="130" w:type="dxa"/>
              <w:bottom w:w="80" w:type="dxa"/>
              <w:right w:w="130" w:type="dxa"/>
            </w:tcMar>
          </w:tcPr>
          <w:p w14:paraId="3425B806" w14:textId="77777777" w:rsidR="00B3100D" w:rsidRPr="00362EDF" w:rsidRDefault="000B2994" w:rsidP="00362EDF">
            <w:pPr>
              <w:spacing w:line="360" w:lineRule="auto"/>
              <w:jc w:val="right"/>
              <w:rPr>
                <w:rFonts w:asciiTheme="minorBidi" w:hAnsiTheme="minorBidi" w:cstheme="minorBidi"/>
                <w:sz w:val="24"/>
                <w:szCs w:val="24"/>
              </w:rPr>
            </w:pPr>
            <w:r w:rsidRPr="00362EDF">
              <w:rPr>
                <w:rFonts w:asciiTheme="minorBidi" w:hAnsiTheme="minorBidi" w:cstheme="minorBidi"/>
                <w:sz w:val="24"/>
                <w:szCs w:val="24"/>
              </w:rPr>
              <w:t>Summarization, extraction, hypothesis generation, self-critique, drafting. Chosen because the free tier needs no credit card, so the tool is reproducible by anyone reviewing it.</w:t>
            </w:r>
          </w:p>
        </w:tc>
      </w:tr>
      <w:tr w:rsidR="00B3100D" w:rsidRPr="00362EDF" w14:paraId="13858636" w14:textId="77777777">
        <w:tc>
          <w:tcPr>
            <w:tcW w:w="1900" w:type="dxa"/>
            <w:tcMar>
              <w:top w:w="80" w:type="dxa"/>
              <w:left w:w="130" w:type="dxa"/>
              <w:bottom w:w="80" w:type="dxa"/>
              <w:right w:w="130" w:type="dxa"/>
            </w:tcMar>
          </w:tcPr>
          <w:p w14:paraId="0C2447F1" w14:textId="77777777" w:rsidR="00B3100D" w:rsidRPr="00362EDF" w:rsidRDefault="000B2994" w:rsidP="00362EDF">
            <w:pPr>
              <w:spacing w:line="360" w:lineRule="auto"/>
              <w:jc w:val="right"/>
              <w:rPr>
                <w:rFonts w:asciiTheme="minorBidi" w:hAnsiTheme="minorBidi" w:cstheme="minorBidi"/>
                <w:sz w:val="24"/>
                <w:szCs w:val="24"/>
              </w:rPr>
            </w:pPr>
            <w:r w:rsidRPr="00362EDF">
              <w:rPr>
                <w:rFonts w:asciiTheme="minorBidi" w:hAnsiTheme="minorBidi" w:cstheme="minorBidi"/>
                <w:sz w:val="24"/>
                <w:szCs w:val="24"/>
              </w:rPr>
              <w:t>Structured output</w:t>
            </w:r>
          </w:p>
        </w:tc>
        <w:tc>
          <w:tcPr>
            <w:tcW w:w="3200" w:type="dxa"/>
            <w:tcMar>
              <w:top w:w="80" w:type="dxa"/>
              <w:left w:w="130" w:type="dxa"/>
              <w:bottom w:w="80" w:type="dxa"/>
              <w:right w:w="130" w:type="dxa"/>
            </w:tcMar>
          </w:tcPr>
          <w:p w14:paraId="66E8907C" w14:textId="77777777" w:rsidR="00B3100D" w:rsidRPr="00362EDF" w:rsidRDefault="000B2994" w:rsidP="00362EDF">
            <w:pPr>
              <w:spacing w:line="360" w:lineRule="auto"/>
              <w:jc w:val="right"/>
              <w:rPr>
                <w:rFonts w:asciiTheme="minorBidi" w:hAnsiTheme="minorBidi" w:cstheme="minorBidi"/>
                <w:sz w:val="24"/>
                <w:szCs w:val="24"/>
              </w:rPr>
            </w:pPr>
            <w:proofErr w:type="spellStart"/>
            <w:r w:rsidRPr="00362EDF">
              <w:rPr>
                <w:rFonts w:asciiTheme="minorBidi" w:hAnsiTheme="minorBidi" w:cstheme="minorBidi"/>
                <w:sz w:val="24"/>
                <w:szCs w:val="24"/>
              </w:rPr>
              <w:t>responseMimeType</w:t>
            </w:r>
            <w:proofErr w:type="spellEnd"/>
            <w:r w:rsidRPr="00362EDF">
              <w:rPr>
                <w:rFonts w:asciiTheme="minorBidi" w:hAnsiTheme="minorBidi" w:cstheme="minorBidi"/>
                <w:sz w:val="24"/>
                <w:szCs w:val="24"/>
              </w:rPr>
              <w:t>: application/</w:t>
            </w:r>
            <w:proofErr w:type="spellStart"/>
            <w:r w:rsidRPr="00362EDF">
              <w:rPr>
                <w:rFonts w:asciiTheme="minorBidi" w:hAnsiTheme="minorBidi" w:cstheme="minorBidi"/>
                <w:sz w:val="24"/>
                <w:szCs w:val="24"/>
              </w:rPr>
              <w:t>json</w:t>
            </w:r>
            <w:proofErr w:type="spellEnd"/>
          </w:p>
        </w:tc>
        <w:tc>
          <w:tcPr>
            <w:tcW w:w="4260" w:type="dxa"/>
            <w:tcMar>
              <w:top w:w="80" w:type="dxa"/>
              <w:left w:w="130" w:type="dxa"/>
              <w:bottom w:w="80" w:type="dxa"/>
              <w:right w:w="130" w:type="dxa"/>
            </w:tcMar>
          </w:tcPr>
          <w:p w14:paraId="02FBDE23" w14:textId="77777777" w:rsidR="00B3100D" w:rsidRPr="00362EDF" w:rsidRDefault="000B2994" w:rsidP="00362EDF">
            <w:pPr>
              <w:spacing w:line="360" w:lineRule="auto"/>
              <w:jc w:val="right"/>
              <w:rPr>
                <w:rFonts w:asciiTheme="minorBidi" w:hAnsiTheme="minorBidi" w:cstheme="minorBidi"/>
                <w:sz w:val="24"/>
                <w:szCs w:val="24"/>
              </w:rPr>
            </w:pPr>
            <w:r w:rsidRPr="00362EDF">
              <w:rPr>
                <w:rFonts w:asciiTheme="minorBidi" w:hAnsiTheme="minorBidi" w:cstheme="minorBidi"/>
                <w:sz w:val="24"/>
                <w:szCs w:val="24"/>
              </w:rPr>
              <w:t>Forces valid JSON from the API instead of relying on the prompt to request it.</w:t>
            </w:r>
          </w:p>
        </w:tc>
      </w:tr>
      <w:tr w:rsidR="00B3100D" w:rsidRPr="00362EDF" w14:paraId="0EE85994" w14:textId="77777777">
        <w:tc>
          <w:tcPr>
            <w:tcW w:w="1900" w:type="dxa"/>
            <w:tcMar>
              <w:top w:w="80" w:type="dxa"/>
              <w:left w:w="130" w:type="dxa"/>
              <w:bottom w:w="80" w:type="dxa"/>
              <w:right w:w="130" w:type="dxa"/>
            </w:tcMar>
          </w:tcPr>
          <w:p w14:paraId="047A8084" w14:textId="77777777" w:rsidR="00B3100D" w:rsidRPr="00362EDF" w:rsidRDefault="000B2994" w:rsidP="00362EDF">
            <w:pPr>
              <w:spacing w:line="360" w:lineRule="auto"/>
              <w:jc w:val="right"/>
              <w:rPr>
                <w:rFonts w:asciiTheme="minorBidi" w:hAnsiTheme="minorBidi" w:cstheme="minorBidi"/>
                <w:sz w:val="24"/>
                <w:szCs w:val="24"/>
              </w:rPr>
            </w:pPr>
            <w:r w:rsidRPr="00362EDF">
              <w:rPr>
                <w:rFonts w:asciiTheme="minorBidi" w:hAnsiTheme="minorBidi" w:cstheme="minorBidi"/>
                <w:sz w:val="24"/>
                <w:szCs w:val="24"/>
              </w:rPr>
              <w:t>Data handling</w:t>
            </w:r>
          </w:p>
        </w:tc>
        <w:tc>
          <w:tcPr>
            <w:tcW w:w="3200" w:type="dxa"/>
            <w:tcMar>
              <w:top w:w="80" w:type="dxa"/>
              <w:left w:w="130" w:type="dxa"/>
              <w:bottom w:w="80" w:type="dxa"/>
              <w:right w:w="130" w:type="dxa"/>
            </w:tcMar>
          </w:tcPr>
          <w:p w14:paraId="6AA10997" w14:textId="77777777" w:rsidR="00B3100D" w:rsidRPr="00362EDF" w:rsidRDefault="000B2994" w:rsidP="00362EDF">
            <w:pPr>
              <w:spacing w:line="360" w:lineRule="auto"/>
              <w:jc w:val="right"/>
              <w:rPr>
                <w:rFonts w:asciiTheme="minorBidi" w:hAnsiTheme="minorBidi" w:cstheme="minorBidi"/>
                <w:sz w:val="24"/>
                <w:szCs w:val="24"/>
              </w:rPr>
            </w:pPr>
            <w:r w:rsidRPr="00362EDF">
              <w:rPr>
                <w:rFonts w:asciiTheme="minorBidi" w:hAnsiTheme="minorBidi" w:cstheme="minorBidi"/>
                <w:sz w:val="24"/>
                <w:szCs w:val="24"/>
              </w:rPr>
              <w:t>In-browser JSON; file upload for .txt/.log/.csv/.</w:t>
            </w:r>
            <w:proofErr w:type="spellStart"/>
            <w:r w:rsidRPr="00362EDF">
              <w:rPr>
                <w:rFonts w:asciiTheme="minorBidi" w:hAnsiTheme="minorBidi" w:cstheme="minorBidi"/>
                <w:sz w:val="24"/>
                <w:szCs w:val="24"/>
              </w:rPr>
              <w:t>json</w:t>
            </w:r>
            <w:proofErr w:type="spellEnd"/>
            <w:r w:rsidRPr="00362EDF">
              <w:rPr>
                <w:rFonts w:asciiTheme="minorBidi" w:hAnsiTheme="minorBidi" w:cstheme="minorBidi"/>
                <w:sz w:val="24"/>
                <w:szCs w:val="24"/>
              </w:rPr>
              <w:t>/.md</w:t>
            </w:r>
          </w:p>
        </w:tc>
        <w:tc>
          <w:tcPr>
            <w:tcW w:w="4260" w:type="dxa"/>
            <w:tcMar>
              <w:top w:w="80" w:type="dxa"/>
              <w:left w:w="130" w:type="dxa"/>
              <w:bottom w:w="80" w:type="dxa"/>
              <w:right w:w="130" w:type="dxa"/>
            </w:tcMar>
          </w:tcPr>
          <w:p w14:paraId="3EF9C431" w14:textId="77777777" w:rsidR="00B3100D" w:rsidRPr="00362EDF" w:rsidRDefault="000B2994" w:rsidP="00362EDF">
            <w:pPr>
              <w:spacing w:line="360" w:lineRule="auto"/>
              <w:jc w:val="right"/>
              <w:rPr>
                <w:rFonts w:asciiTheme="minorBidi" w:hAnsiTheme="minorBidi" w:cstheme="minorBidi"/>
                <w:sz w:val="24"/>
                <w:szCs w:val="24"/>
              </w:rPr>
            </w:pPr>
            <w:r w:rsidRPr="00362EDF">
              <w:rPr>
                <w:rFonts w:asciiTheme="minorBidi" w:hAnsiTheme="minorBidi" w:cstheme="minorBidi"/>
                <w:sz w:val="24"/>
                <w:szCs w:val="24"/>
              </w:rPr>
              <w:t>Each stage returns small JSON parsed and rendered client-side.</w:t>
            </w:r>
          </w:p>
        </w:tc>
      </w:tr>
      <w:tr w:rsidR="00B3100D" w:rsidRPr="00362EDF" w14:paraId="084CEA30" w14:textId="77777777">
        <w:tc>
          <w:tcPr>
            <w:tcW w:w="1900" w:type="dxa"/>
            <w:tcMar>
              <w:top w:w="80" w:type="dxa"/>
              <w:left w:w="130" w:type="dxa"/>
              <w:bottom w:w="80" w:type="dxa"/>
              <w:right w:w="130" w:type="dxa"/>
            </w:tcMar>
          </w:tcPr>
          <w:p w14:paraId="02C14B13" w14:textId="77777777" w:rsidR="00B3100D" w:rsidRPr="00362EDF" w:rsidRDefault="000B2994" w:rsidP="00362EDF">
            <w:pPr>
              <w:spacing w:line="360" w:lineRule="auto"/>
              <w:jc w:val="right"/>
              <w:rPr>
                <w:rFonts w:asciiTheme="minorBidi" w:hAnsiTheme="minorBidi" w:cstheme="minorBidi"/>
                <w:sz w:val="24"/>
                <w:szCs w:val="24"/>
              </w:rPr>
            </w:pPr>
            <w:r w:rsidRPr="00362EDF">
              <w:rPr>
                <w:rFonts w:asciiTheme="minorBidi" w:hAnsiTheme="minorBidi" w:cstheme="minorBidi"/>
                <w:sz w:val="24"/>
                <w:szCs w:val="24"/>
              </w:rPr>
              <w:t>Tooling</w:t>
            </w:r>
          </w:p>
        </w:tc>
        <w:tc>
          <w:tcPr>
            <w:tcW w:w="3200" w:type="dxa"/>
            <w:tcMar>
              <w:top w:w="80" w:type="dxa"/>
              <w:left w:w="130" w:type="dxa"/>
              <w:bottom w:w="80" w:type="dxa"/>
              <w:right w:w="130" w:type="dxa"/>
            </w:tcMar>
          </w:tcPr>
          <w:p w14:paraId="4C69D63E" w14:textId="77777777" w:rsidR="00B3100D" w:rsidRPr="00362EDF" w:rsidRDefault="000B2994" w:rsidP="00362EDF">
            <w:pPr>
              <w:spacing w:line="360" w:lineRule="auto"/>
              <w:jc w:val="right"/>
              <w:rPr>
                <w:rFonts w:asciiTheme="minorBidi" w:hAnsiTheme="minorBidi" w:cstheme="minorBidi"/>
                <w:sz w:val="24"/>
                <w:szCs w:val="24"/>
              </w:rPr>
            </w:pPr>
            <w:r w:rsidRPr="00362EDF">
              <w:rPr>
                <w:rFonts w:asciiTheme="minorBidi" w:hAnsiTheme="minorBidi" w:cstheme="minorBidi"/>
                <w:sz w:val="24"/>
                <w:szCs w:val="24"/>
              </w:rPr>
              <w:t>Git / GitHub</w:t>
            </w:r>
          </w:p>
        </w:tc>
        <w:tc>
          <w:tcPr>
            <w:tcW w:w="4260" w:type="dxa"/>
            <w:tcMar>
              <w:top w:w="80" w:type="dxa"/>
              <w:left w:w="130" w:type="dxa"/>
              <w:bottom w:w="80" w:type="dxa"/>
              <w:right w:w="130" w:type="dxa"/>
            </w:tcMar>
          </w:tcPr>
          <w:p w14:paraId="134CE72A" w14:textId="77777777" w:rsidR="00B3100D" w:rsidRPr="00362EDF" w:rsidRDefault="000B2994" w:rsidP="00362EDF">
            <w:pPr>
              <w:spacing w:line="360" w:lineRule="auto"/>
              <w:jc w:val="right"/>
              <w:rPr>
                <w:rFonts w:asciiTheme="minorBidi" w:hAnsiTheme="minorBidi" w:cstheme="minorBidi"/>
                <w:sz w:val="24"/>
                <w:szCs w:val="24"/>
              </w:rPr>
            </w:pPr>
            <w:r w:rsidRPr="00362EDF">
              <w:rPr>
                <w:rFonts w:asciiTheme="minorBidi" w:hAnsiTheme="minorBidi" w:cstheme="minorBidi"/>
                <w:sz w:val="24"/>
                <w:szCs w:val="24"/>
              </w:rPr>
              <w:t>Version control and submission.</w:t>
            </w:r>
          </w:p>
        </w:tc>
      </w:tr>
    </w:tbl>
    <w:p w14:paraId="09C0E232" w14:textId="77777777" w:rsidR="00B3100D" w:rsidRPr="00362EDF" w:rsidRDefault="000B2994" w:rsidP="00362EDF">
      <w:pPr>
        <w:pStyle w:val="1"/>
        <w:spacing w:before="280" w:after="120" w:line="360" w:lineRule="auto"/>
        <w:rPr>
          <w:rFonts w:asciiTheme="minorBidi" w:hAnsiTheme="minorBidi" w:cstheme="minorBidi"/>
          <w:sz w:val="24"/>
          <w:szCs w:val="24"/>
        </w:rPr>
      </w:pPr>
      <w:bookmarkStart w:id="7" w:name="_Toc235631060"/>
      <w:r w:rsidRPr="00362EDF">
        <w:rPr>
          <w:rFonts w:asciiTheme="minorBidi" w:hAnsiTheme="minorBidi" w:cstheme="minorBidi"/>
          <w:b/>
          <w:bCs/>
          <w:color w:val="2F6FD0"/>
          <w:sz w:val="24"/>
          <w:szCs w:val="24"/>
        </w:rPr>
        <w:t>4. How AI was used, including prompts and iterations</w:t>
      </w:r>
      <w:bookmarkEnd w:id="7"/>
    </w:p>
    <w:p w14:paraId="1EA11475" w14:textId="77777777" w:rsidR="00EA54B2" w:rsidRDefault="00EA54B2" w:rsidP="00362EDF">
      <w:pPr>
        <w:spacing w:after="120" w:line="360" w:lineRule="auto"/>
        <w:jc w:val="right"/>
        <w:rPr>
          <w:rFonts w:asciiTheme="minorBidi" w:hAnsiTheme="minorBidi" w:cstheme="minorBidi"/>
          <w:color w:val="5D6673"/>
          <w:sz w:val="24"/>
          <w:szCs w:val="24"/>
        </w:rPr>
      </w:pPr>
      <w:r w:rsidRPr="00EA54B2">
        <w:rPr>
          <w:rFonts w:asciiTheme="minorBidi" w:hAnsiTheme="minorBidi" w:cstheme="minorBidi"/>
          <w:sz w:val="24"/>
          <w:szCs w:val="24"/>
        </w:rPr>
        <w:t xml:space="preserve">AI was used as part of the project workflow: to support prompt design, implementation decisions, experiment runs, and wording review. The observations below are based on logged runs stored in evidence/ and were checked manually against those files. Each prompt begins with a shared guard clause and asks for compact JSON: </w:t>
      </w:r>
    </w:p>
    <w:p w14:paraId="20068D7E" w14:textId="20F97F9B" w:rsidR="00B3100D" w:rsidRPr="00362EDF" w:rsidRDefault="000B2994" w:rsidP="00362EDF">
      <w:pPr>
        <w:spacing w:after="120" w:line="360" w:lineRule="auto"/>
        <w:jc w:val="right"/>
        <w:rPr>
          <w:rFonts w:asciiTheme="minorBidi" w:hAnsiTheme="minorBidi" w:cstheme="minorBidi"/>
          <w:sz w:val="24"/>
          <w:szCs w:val="24"/>
        </w:rPr>
      </w:pPr>
      <w:r w:rsidRPr="00362EDF">
        <w:rPr>
          <w:rFonts w:asciiTheme="minorBidi" w:hAnsiTheme="minorBidi" w:cstheme="minorBidi"/>
          <w:color w:val="5D6673"/>
          <w:sz w:val="24"/>
          <w:szCs w:val="24"/>
        </w:rPr>
        <w:lastRenderedPageBreak/>
        <w:t xml:space="preserve">“You analyze a software production incident. Ground every statement in the provided input. If something is not directly in the input, label it an assumption or inference </w:t>
      </w:r>
      <w:r w:rsidR="00FF77B3">
        <w:rPr>
          <w:rFonts w:asciiTheme="minorBidi" w:hAnsiTheme="minorBidi" w:cstheme="minorBidi"/>
          <w:color w:val="5D6673"/>
          <w:sz w:val="24"/>
          <w:szCs w:val="24"/>
        </w:rPr>
        <w:t xml:space="preserve">- </w:t>
      </w:r>
      <w:r w:rsidRPr="00362EDF">
        <w:rPr>
          <w:rFonts w:asciiTheme="minorBidi" w:hAnsiTheme="minorBidi" w:cstheme="minorBidi"/>
          <w:color w:val="5D6673"/>
          <w:sz w:val="24"/>
          <w:szCs w:val="24"/>
        </w:rPr>
        <w:t>never present a guess as a fact. Prefer several competing explanations over one. Be concise.”</w:t>
      </w:r>
    </w:p>
    <w:p w14:paraId="366ED166" w14:textId="77777777" w:rsidR="00B3100D" w:rsidRPr="00362EDF" w:rsidRDefault="000B2994" w:rsidP="00362EDF">
      <w:pPr>
        <w:spacing w:after="120" w:line="360" w:lineRule="auto"/>
        <w:jc w:val="right"/>
        <w:rPr>
          <w:rFonts w:asciiTheme="minorBidi" w:hAnsiTheme="minorBidi" w:cstheme="minorBidi"/>
          <w:sz w:val="24"/>
          <w:szCs w:val="24"/>
        </w:rPr>
      </w:pPr>
      <w:r w:rsidRPr="00362EDF">
        <w:rPr>
          <w:rFonts w:asciiTheme="minorBidi" w:hAnsiTheme="minorBidi" w:cstheme="minorBidi"/>
          <w:sz w:val="24"/>
          <w:szCs w:val="24"/>
        </w:rPr>
        <w:t xml:space="preserve">The full prompt strings live in the stage functions in index.html. PROMPTS.md summarizes the prompt design and now points to the logged experiments in evidence/. The table below records what the July 31, </w:t>
      </w:r>
      <w:proofErr w:type="gramStart"/>
      <w:r w:rsidRPr="00362EDF">
        <w:rPr>
          <w:rFonts w:asciiTheme="minorBidi" w:hAnsiTheme="minorBidi" w:cstheme="minorBidi"/>
          <w:sz w:val="24"/>
          <w:szCs w:val="24"/>
        </w:rPr>
        <w:t>2026</w:t>
      </w:r>
      <w:proofErr w:type="gramEnd"/>
      <w:r w:rsidRPr="00362EDF">
        <w:rPr>
          <w:rFonts w:asciiTheme="minorBidi" w:hAnsiTheme="minorBidi" w:cstheme="minorBidi"/>
          <w:sz w:val="24"/>
          <w:szCs w:val="24"/>
        </w:rPr>
        <w:t xml:space="preserve"> runs </w:t>
      </w:r>
      <w:proofErr w:type="gramStart"/>
      <w:r w:rsidRPr="00362EDF">
        <w:rPr>
          <w:rFonts w:asciiTheme="minorBidi" w:hAnsiTheme="minorBidi" w:cstheme="minorBidi"/>
          <w:sz w:val="24"/>
          <w:szCs w:val="24"/>
        </w:rPr>
        <w:t>actually showed</w:t>
      </w:r>
      <w:proofErr w:type="gramEnd"/>
      <w:r w:rsidRPr="00362EDF">
        <w:rPr>
          <w:rFonts w:asciiTheme="minorBidi" w:hAnsiTheme="minorBidi" w:cstheme="minorBidi"/>
          <w:sz w:val="24"/>
          <w:szCs w:val="24"/>
        </w:rPr>
        <w:t>, with evidence filenames for each observation.</w:t>
      </w:r>
    </w:p>
    <w:p w14:paraId="6C00A114" w14:textId="1AF803FB" w:rsidR="00362EDF" w:rsidRPr="00362EDF" w:rsidRDefault="000B2994" w:rsidP="00524D1D">
      <w:pPr>
        <w:spacing w:after="120" w:line="360" w:lineRule="auto"/>
        <w:jc w:val="right"/>
        <w:rPr>
          <w:rFonts w:asciiTheme="minorBidi" w:hAnsiTheme="minorBidi" w:cstheme="minorBidi"/>
          <w:sz w:val="24"/>
          <w:szCs w:val="24"/>
          <w:rtl/>
        </w:rPr>
      </w:pPr>
      <w:r w:rsidRPr="00362EDF">
        <w:rPr>
          <w:rFonts w:asciiTheme="minorBidi" w:hAnsiTheme="minorBidi" w:cstheme="minorBidi"/>
          <w:sz w:val="24"/>
          <w:szCs w:val="24"/>
        </w:rPr>
        <w:t xml:space="preserve">The current live model is Gemini 3.5 Flash-Lite. The app sends </w:t>
      </w:r>
      <w:proofErr w:type="spellStart"/>
      <w:r w:rsidRPr="00362EDF">
        <w:rPr>
          <w:rFonts w:asciiTheme="minorBidi" w:hAnsiTheme="minorBidi" w:cstheme="minorBidi"/>
          <w:sz w:val="24"/>
          <w:szCs w:val="24"/>
        </w:rPr>
        <w:t>systemInstruction</w:t>
      </w:r>
      <w:proofErr w:type="spellEnd"/>
      <w:r w:rsidRPr="00362EDF">
        <w:rPr>
          <w:rFonts w:asciiTheme="minorBidi" w:hAnsiTheme="minorBidi" w:cstheme="minorBidi"/>
          <w:sz w:val="24"/>
          <w:szCs w:val="24"/>
        </w:rPr>
        <w:t xml:space="preserve">, contents, </w:t>
      </w:r>
      <w:proofErr w:type="spellStart"/>
      <w:r w:rsidRPr="00362EDF">
        <w:rPr>
          <w:rFonts w:asciiTheme="minorBidi" w:hAnsiTheme="minorBidi" w:cstheme="minorBidi"/>
          <w:sz w:val="24"/>
          <w:szCs w:val="24"/>
        </w:rPr>
        <w:t>responseMimeType</w:t>
      </w:r>
      <w:proofErr w:type="spellEnd"/>
      <w:r w:rsidRPr="00362EDF">
        <w:rPr>
          <w:rFonts w:asciiTheme="minorBidi" w:hAnsiTheme="minorBidi" w:cstheme="minorBidi"/>
          <w:sz w:val="24"/>
          <w:szCs w:val="24"/>
        </w:rPr>
        <w:t>: application/</w:t>
      </w:r>
      <w:proofErr w:type="spellStart"/>
      <w:r w:rsidRPr="00362EDF">
        <w:rPr>
          <w:rFonts w:asciiTheme="minorBidi" w:hAnsiTheme="minorBidi" w:cstheme="minorBidi"/>
          <w:sz w:val="24"/>
          <w:szCs w:val="24"/>
        </w:rPr>
        <w:t>json</w:t>
      </w:r>
      <w:proofErr w:type="spellEnd"/>
      <w:r w:rsidRPr="00362EDF">
        <w:rPr>
          <w:rFonts w:asciiTheme="minorBidi" w:hAnsiTheme="minorBidi" w:cstheme="minorBidi"/>
          <w:sz w:val="24"/>
          <w:szCs w:val="24"/>
        </w:rPr>
        <w:t xml:space="preserve"> on JSON stages, and </w:t>
      </w:r>
      <w:proofErr w:type="spellStart"/>
      <w:r w:rsidRPr="00362EDF">
        <w:rPr>
          <w:rFonts w:asciiTheme="minorBidi" w:hAnsiTheme="minorBidi" w:cstheme="minorBidi"/>
          <w:sz w:val="24"/>
          <w:szCs w:val="24"/>
        </w:rPr>
        <w:t>maxOutputTokens</w:t>
      </w:r>
      <w:proofErr w:type="spellEnd"/>
      <w:r w:rsidRPr="00362EDF">
        <w:rPr>
          <w:rFonts w:asciiTheme="minorBidi" w:hAnsiTheme="minorBidi" w:cstheme="minorBidi"/>
          <w:sz w:val="24"/>
          <w:szCs w:val="24"/>
        </w:rPr>
        <w:t>=8192. Gemini 3.6 Flash was removed from the app because API-key runs had returned temporary high-demand 503 errors before these logged experiments.</w:t>
      </w:r>
    </w:p>
    <w:tbl>
      <w:tblPr>
        <w:tblW w:w="9496"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335"/>
        <w:gridCol w:w="7673"/>
        <w:gridCol w:w="1488"/>
      </w:tblGrid>
      <w:tr w:rsidR="00B3100D" w:rsidRPr="00362EDF" w14:paraId="71AEE053" w14:textId="77777777" w:rsidTr="00FF77B3">
        <w:trPr>
          <w:tblHeader/>
        </w:trPr>
        <w:tc>
          <w:tcPr>
            <w:tcW w:w="280" w:type="dxa"/>
            <w:shd w:val="clear" w:color="auto" w:fill="EEF2F8"/>
            <w:tcMar>
              <w:top w:w="80" w:type="dxa"/>
              <w:left w:w="130" w:type="dxa"/>
              <w:bottom w:w="80" w:type="dxa"/>
              <w:right w:w="130" w:type="dxa"/>
            </w:tcMar>
          </w:tcPr>
          <w:p w14:paraId="1A671C89" w14:textId="77777777" w:rsidR="00B3100D" w:rsidRPr="00362EDF" w:rsidRDefault="000B2994" w:rsidP="00FF77B3">
            <w:pPr>
              <w:jc w:val="both"/>
              <w:rPr>
                <w:rFonts w:asciiTheme="minorBidi" w:hAnsiTheme="minorBidi" w:cstheme="minorBidi"/>
                <w:sz w:val="24"/>
                <w:szCs w:val="24"/>
              </w:rPr>
            </w:pPr>
            <w:r w:rsidRPr="00362EDF">
              <w:rPr>
                <w:rFonts w:asciiTheme="minorBidi" w:hAnsiTheme="minorBidi" w:cstheme="minorBidi"/>
                <w:b/>
                <w:bCs/>
                <w:sz w:val="24"/>
                <w:szCs w:val="24"/>
              </w:rPr>
              <w:t>#</w:t>
            </w:r>
          </w:p>
        </w:tc>
        <w:tc>
          <w:tcPr>
            <w:tcW w:w="7728" w:type="dxa"/>
            <w:shd w:val="clear" w:color="auto" w:fill="EEF2F8"/>
            <w:tcMar>
              <w:top w:w="80" w:type="dxa"/>
              <w:left w:w="130" w:type="dxa"/>
              <w:bottom w:w="80" w:type="dxa"/>
              <w:right w:w="130" w:type="dxa"/>
            </w:tcMar>
          </w:tcPr>
          <w:p w14:paraId="00BE6B5F" w14:textId="77777777" w:rsidR="00B3100D" w:rsidRPr="00362EDF" w:rsidRDefault="000B2994" w:rsidP="00FF77B3">
            <w:pPr>
              <w:jc w:val="right"/>
              <w:rPr>
                <w:rFonts w:asciiTheme="minorBidi" w:hAnsiTheme="minorBidi" w:cstheme="minorBidi"/>
                <w:sz w:val="24"/>
                <w:szCs w:val="24"/>
                <w:rtl/>
              </w:rPr>
            </w:pPr>
            <w:r w:rsidRPr="00362EDF">
              <w:rPr>
                <w:rFonts w:asciiTheme="minorBidi" w:hAnsiTheme="minorBidi" w:cstheme="minorBidi"/>
                <w:b/>
                <w:bCs/>
                <w:sz w:val="24"/>
                <w:szCs w:val="24"/>
              </w:rPr>
              <w:t>Problem we observed</w:t>
            </w:r>
          </w:p>
        </w:tc>
        <w:tc>
          <w:tcPr>
            <w:tcW w:w="1488" w:type="dxa"/>
            <w:shd w:val="clear" w:color="auto" w:fill="EEF2F8"/>
            <w:tcMar>
              <w:top w:w="80" w:type="dxa"/>
              <w:left w:w="130" w:type="dxa"/>
              <w:bottom w:w="80" w:type="dxa"/>
              <w:right w:w="130" w:type="dxa"/>
            </w:tcMar>
          </w:tcPr>
          <w:p w14:paraId="2429C673" w14:textId="77777777" w:rsidR="00B3100D" w:rsidRPr="00362EDF" w:rsidRDefault="000B2994" w:rsidP="00FF77B3">
            <w:pPr>
              <w:jc w:val="right"/>
              <w:rPr>
                <w:rFonts w:asciiTheme="minorBidi" w:hAnsiTheme="minorBidi" w:cstheme="minorBidi"/>
                <w:sz w:val="24"/>
                <w:szCs w:val="24"/>
              </w:rPr>
            </w:pPr>
            <w:r w:rsidRPr="00362EDF">
              <w:rPr>
                <w:rFonts w:asciiTheme="minorBidi" w:hAnsiTheme="minorBidi" w:cstheme="minorBidi"/>
                <w:b/>
                <w:bCs/>
                <w:sz w:val="24"/>
                <w:szCs w:val="24"/>
              </w:rPr>
              <w:t>Change we made</w:t>
            </w:r>
          </w:p>
        </w:tc>
      </w:tr>
      <w:tr w:rsidR="00B3100D" w:rsidRPr="00362EDF" w14:paraId="1B2A4BDB" w14:textId="77777777" w:rsidTr="00FF77B3">
        <w:tc>
          <w:tcPr>
            <w:tcW w:w="280" w:type="dxa"/>
            <w:tcMar>
              <w:top w:w="80" w:type="dxa"/>
              <w:left w:w="130" w:type="dxa"/>
              <w:bottom w:w="80" w:type="dxa"/>
              <w:right w:w="130" w:type="dxa"/>
            </w:tcMar>
          </w:tcPr>
          <w:p w14:paraId="5CE0BE7C" w14:textId="77777777" w:rsidR="00B3100D" w:rsidRPr="00362EDF" w:rsidRDefault="000B2994" w:rsidP="00FF77B3">
            <w:pPr>
              <w:jc w:val="both"/>
              <w:rPr>
                <w:rFonts w:asciiTheme="minorBidi" w:hAnsiTheme="minorBidi" w:cstheme="minorBidi"/>
                <w:sz w:val="24"/>
                <w:szCs w:val="24"/>
              </w:rPr>
            </w:pPr>
            <w:r w:rsidRPr="00362EDF">
              <w:rPr>
                <w:rFonts w:asciiTheme="minorBidi" w:hAnsiTheme="minorBidi" w:cstheme="minorBidi"/>
                <w:sz w:val="24"/>
                <w:szCs w:val="24"/>
              </w:rPr>
              <w:t>1</w:t>
            </w:r>
          </w:p>
        </w:tc>
        <w:tc>
          <w:tcPr>
            <w:tcW w:w="7728" w:type="dxa"/>
            <w:tcMar>
              <w:top w:w="80" w:type="dxa"/>
              <w:left w:w="130" w:type="dxa"/>
              <w:bottom w:w="80" w:type="dxa"/>
              <w:right w:w="130" w:type="dxa"/>
            </w:tcMar>
          </w:tcPr>
          <w:p w14:paraId="34F873B0" w14:textId="77777777" w:rsidR="00B3100D" w:rsidRPr="00362EDF" w:rsidRDefault="000B2994" w:rsidP="00FF77B3">
            <w:pPr>
              <w:jc w:val="right"/>
              <w:rPr>
                <w:rFonts w:asciiTheme="minorBidi" w:hAnsiTheme="minorBidi" w:cstheme="minorBidi"/>
                <w:sz w:val="24"/>
                <w:szCs w:val="24"/>
              </w:rPr>
            </w:pPr>
            <w:r w:rsidRPr="00362EDF">
              <w:rPr>
                <w:rFonts w:asciiTheme="minorBidi" w:hAnsiTheme="minorBidi" w:cstheme="minorBidi"/>
                <w:sz w:val="24"/>
                <w:szCs w:val="24"/>
              </w:rPr>
              <w:t>Ablating the instruction to include a hypothesis that contradicts deploy blame did not make the model produce only a deploy-blame answer. It still listed reporting-svc as an independent hypothesis, but the top hypothesis confidence rose from 85 in all three checkout baselines to 95. Evidence: evidence/ablation_hypotheses_no_counter_deploy/hypotheses_20260731T124010831287Z.json; evidence/baseline_checkout_run_1/hypotheses_20260731T123726502541Z.json; evidence/baseline_checkout_run_2/hypotheses_20260731T123809310237Z.json; evidence/baseline_checkout_run_3/hypotheses_20260731T123851702713Z.json.</w:t>
            </w:r>
          </w:p>
        </w:tc>
        <w:tc>
          <w:tcPr>
            <w:tcW w:w="1488" w:type="dxa"/>
            <w:tcMar>
              <w:top w:w="80" w:type="dxa"/>
              <w:left w:w="130" w:type="dxa"/>
              <w:bottom w:w="80" w:type="dxa"/>
              <w:right w:w="130" w:type="dxa"/>
            </w:tcMar>
          </w:tcPr>
          <w:p w14:paraId="3A7AFC35" w14:textId="77777777" w:rsidR="00B3100D" w:rsidRPr="00362EDF" w:rsidRDefault="000B2994" w:rsidP="00FF77B3">
            <w:pPr>
              <w:jc w:val="right"/>
              <w:rPr>
                <w:rFonts w:asciiTheme="minorBidi" w:hAnsiTheme="minorBidi" w:cstheme="minorBidi"/>
                <w:sz w:val="24"/>
                <w:szCs w:val="24"/>
              </w:rPr>
            </w:pPr>
            <w:r w:rsidRPr="00362EDF">
              <w:rPr>
                <w:rFonts w:asciiTheme="minorBidi" w:hAnsiTheme="minorBidi" w:cstheme="minorBidi"/>
                <w:sz w:val="24"/>
                <w:szCs w:val="24"/>
              </w:rPr>
              <w:t>Kept the counter-deploy instruction because it made alternatives explicit and helped prevent the top explanation from becoming too dominant, even though the ablation did not reproduce a pure deploy-only failure.</w:t>
            </w:r>
          </w:p>
        </w:tc>
      </w:tr>
      <w:tr w:rsidR="00B3100D" w:rsidRPr="00362EDF" w14:paraId="23B1DFF2" w14:textId="77777777" w:rsidTr="00FF77B3">
        <w:tc>
          <w:tcPr>
            <w:tcW w:w="280" w:type="dxa"/>
            <w:tcMar>
              <w:top w:w="80" w:type="dxa"/>
              <w:left w:w="130" w:type="dxa"/>
              <w:bottom w:w="80" w:type="dxa"/>
              <w:right w:w="130" w:type="dxa"/>
            </w:tcMar>
          </w:tcPr>
          <w:p w14:paraId="40ACD8CA" w14:textId="77777777" w:rsidR="00B3100D" w:rsidRPr="00362EDF" w:rsidRDefault="000B2994" w:rsidP="00FF77B3">
            <w:pPr>
              <w:jc w:val="both"/>
              <w:rPr>
                <w:rFonts w:asciiTheme="minorBidi" w:hAnsiTheme="minorBidi" w:cstheme="minorBidi"/>
                <w:sz w:val="24"/>
                <w:szCs w:val="24"/>
              </w:rPr>
            </w:pPr>
            <w:r w:rsidRPr="00362EDF">
              <w:rPr>
                <w:rFonts w:asciiTheme="minorBidi" w:hAnsiTheme="minorBidi" w:cstheme="minorBidi"/>
                <w:sz w:val="24"/>
                <w:szCs w:val="24"/>
              </w:rPr>
              <w:t>2</w:t>
            </w:r>
          </w:p>
        </w:tc>
        <w:tc>
          <w:tcPr>
            <w:tcW w:w="7728" w:type="dxa"/>
            <w:tcMar>
              <w:top w:w="80" w:type="dxa"/>
              <w:left w:w="130" w:type="dxa"/>
              <w:bottom w:w="80" w:type="dxa"/>
              <w:right w:w="130" w:type="dxa"/>
            </w:tcMar>
          </w:tcPr>
          <w:p w14:paraId="42059B1E" w14:textId="77777777" w:rsidR="00B3100D" w:rsidRPr="00362EDF" w:rsidRDefault="000B2994" w:rsidP="00FF77B3">
            <w:pPr>
              <w:jc w:val="right"/>
              <w:rPr>
                <w:rFonts w:asciiTheme="minorBidi" w:hAnsiTheme="minorBidi" w:cstheme="minorBidi"/>
                <w:sz w:val="24"/>
                <w:szCs w:val="24"/>
              </w:rPr>
            </w:pPr>
            <w:r w:rsidRPr="00362EDF">
              <w:rPr>
                <w:rFonts w:asciiTheme="minorBidi" w:hAnsiTheme="minorBidi" w:cstheme="minorBidi"/>
                <w:sz w:val="24"/>
                <w:szCs w:val="24"/>
              </w:rPr>
              <w:t xml:space="preserve">Removing "confidence must reflect real evidence strength, not neatness" produced top confidence values of 95 in both ablation runs. The three normal checkout baselines all returned 85 for the leading hypothesis. Evidence: evidence/ablation_hypotheses_no_confidence_guard_run_1/hypotheses_20260731T124016147165Z.json and </w:t>
            </w:r>
            <w:r w:rsidRPr="00362EDF">
              <w:rPr>
                <w:rFonts w:asciiTheme="minorBidi" w:hAnsiTheme="minorBidi" w:cstheme="minorBidi"/>
                <w:sz w:val="24"/>
                <w:szCs w:val="24"/>
              </w:rPr>
              <w:lastRenderedPageBreak/>
              <w:t>evidence/ablation_hypotheses_no_confidence_guard_run_2/hypotheses_20260731T124021599753Z.json.</w:t>
            </w:r>
          </w:p>
        </w:tc>
        <w:tc>
          <w:tcPr>
            <w:tcW w:w="1488" w:type="dxa"/>
            <w:tcMar>
              <w:top w:w="80" w:type="dxa"/>
              <w:left w:w="130" w:type="dxa"/>
              <w:bottom w:w="80" w:type="dxa"/>
              <w:right w:w="130" w:type="dxa"/>
            </w:tcMar>
          </w:tcPr>
          <w:p w14:paraId="6C1CB0A7" w14:textId="77777777" w:rsidR="00B3100D" w:rsidRPr="00362EDF" w:rsidRDefault="000B2994" w:rsidP="00FF77B3">
            <w:pPr>
              <w:jc w:val="right"/>
              <w:rPr>
                <w:rFonts w:asciiTheme="minorBidi" w:hAnsiTheme="minorBidi" w:cstheme="minorBidi"/>
                <w:sz w:val="24"/>
                <w:szCs w:val="24"/>
              </w:rPr>
            </w:pPr>
            <w:r w:rsidRPr="00362EDF">
              <w:rPr>
                <w:rFonts w:asciiTheme="minorBidi" w:hAnsiTheme="minorBidi" w:cstheme="minorBidi"/>
                <w:sz w:val="24"/>
                <w:szCs w:val="24"/>
              </w:rPr>
              <w:lastRenderedPageBreak/>
              <w:t>Kept the confidence-calibration sentence and the contradictin</w:t>
            </w:r>
            <w:r w:rsidRPr="00362EDF">
              <w:rPr>
                <w:rFonts w:asciiTheme="minorBidi" w:hAnsiTheme="minorBidi" w:cstheme="minorBidi"/>
                <w:sz w:val="24"/>
                <w:szCs w:val="24"/>
              </w:rPr>
              <w:lastRenderedPageBreak/>
              <w:t>g-evidence field because the ablation showed a consistent 10-point increase in top confidence.</w:t>
            </w:r>
          </w:p>
        </w:tc>
      </w:tr>
      <w:tr w:rsidR="00B3100D" w:rsidRPr="00362EDF" w14:paraId="295D7520" w14:textId="77777777" w:rsidTr="00FF77B3">
        <w:tc>
          <w:tcPr>
            <w:tcW w:w="280" w:type="dxa"/>
            <w:tcMar>
              <w:top w:w="80" w:type="dxa"/>
              <w:left w:w="130" w:type="dxa"/>
              <w:bottom w:w="80" w:type="dxa"/>
              <w:right w:w="130" w:type="dxa"/>
            </w:tcMar>
          </w:tcPr>
          <w:p w14:paraId="79E90254" w14:textId="77777777" w:rsidR="00B3100D" w:rsidRPr="00362EDF" w:rsidRDefault="000B2994" w:rsidP="00FF77B3">
            <w:pPr>
              <w:jc w:val="both"/>
              <w:rPr>
                <w:rFonts w:asciiTheme="minorBidi" w:hAnsiTheme="minorBidi" w:cstheme="minorBidi"/>
                <w:sz w:val="24"/>
                <w:szCs w:val="24"/>
              </w:rPr>
            </w:pPr>
            <w:r w:rsidRPr="00362EDF">
              <w:rPr>
                <w:rFonts w:asciiTheme="minorBidi" w:hAnsiTheme="minorBidi" w:cstheme="minorBidi"/>
                <w:sz w:val="24"/>
                <w:szCs w:val="24"/>
              </w:rPr>
              <w:lastRenderedPageBreak/>
              <w:t>3</w:t>
            </w:r>
          </w:p>
        </w:tc>
        <w:tc>
          <w:tcPr>
            <w:tcW w:w="7728" w:type="dxa"/>
            <w:tcMar>
              <w:top w:w="80" w:type="dxa"/>
              <w:left w:w="130" w:type="dxa"/>
              <w:bottom w:w="80" w:type="dxa"/>
              <w:right w:w="130" w:type="dxa"/>
            </w:tcMar>
          </w:tcPr>
          <w:p w14:paraId="7B0B524A" w14:textId="77777777" w:rsidR="00B3100D" w:rsidRPr="00362EDF" w:rsidRDefault="000B2994" w:rsidP="00FF77B3">
            <w:pPr>
              <w:jc w:val="right"/>
              <w:rPr>
                <w:rFonts w:asciiTheme="minorBidi" w:hAnsiTheme="minorBidi" w:cstheme="minorBidi"/>
                <w:sz w:val="24"/>
                <w:szCs w:val="24"/>
              </w:rPr>
            </w:pPr>
            <w:r w:rsidRPr="00362EDF">
              <w:rPr>
                <w:rFonts w:asciiTheme="minorBidi" w:hAnsiTheme="minorBidi" w:cstheme="minorBidi"/>
                <w:sz w:val="24"/>
                <w:szCs w:val="24"/>
              </w:rPr>
              <w:t>Removing the exact-evidence requirement made the facts lose their evidence fields, and the summary introduced an unsupported timestamp: reporting-svc opening 74 idle connections "at 14:10" even though the input line is 14:12:10. Evidence: evidence/ablation_summary_no_fact_evidence/summary_20260731T124026535453Z.json.</w:t>
            </w:r>
          </w:p>
        </w:tc>
        <w:tc>
          <w:tcPr>
            <w:tcW w:w="1488" w:type="dxa"/>
            <w:tcMar>
              <w:top w:w="80" w:type="dxa"/>
              <w:left w:w="130" w:type="dxa"/>
              <w:bottom w:w="80" w:type="dxa"/>
              <w:right w:w="130" w:type="dxa"/>
            </w:tcMar>
          </w:tcPr>
          <w:p w14:paraId="7C60D1CC" w14:textId="77777777" w:rsidR="00B3100D" w:rsidRPr="00362EDF" w:rsidRDefault="000B2994" w:rsidP="00FF77B3">
            <w:pPr>
              <w:jc w:val="right"/>
              <w:rPr>
                <w:rFonts w:asciiTheme="minorBidi" w:hAnsiTheme="minorBidi" w:cstheme="minorBidi"/>
                <w:sz w:val="24"/>
                <w:szCs w:val="24"/>
              </w:rPr>
            </w:pPr>
            <w:r w:rsidRPr="00362EDF">
              <w:rPr>
                <w:rFonts w:asciiTheme="minorBidi" w:hAnsiTheme="minorBidi" w:cstheme="minorBidi"/>
                <w:sz w:val="24"/>
                <w:szCs w:val="24"/>
              </w:rPr>
              <w:t>Kept the exact source-line requirement so the UI can show where each fact came from and so unsupported details can be caught or moved to assumptions.</w:t>
            </w:r>
          </w:p>
        </w:tc>
      </w:tr>
      <w:tr w:rsidR="00B3100D" w:rsidRPr="00362EDF" w14:paraId="13BC607F" w14:textId="77777777" w:rsidTr="00FF77B3">
        <w:tc>
          <w:tcPr>
            <w:tcW w:w="280" w:type="dxa"/>
            <w:tcMar>
              <w:top w:w="80" w:type="dxa"/>
              <w:left w:w="130" w:type="dxa"/>
              <w:bottom w:w="80" w:type="dxa"/>
              <w:right w:w="130" w:type="dxa"/>
            </w:tcMar>
          </w:tcPr>
          <w:p w14:paraId="01630367" w14:textId="77777777" w:rsidR="00B3100D" w:rsidRPr="00362EDF" w:rsidRDefault="000B2994" w:rsidP="00FF77B3">
            <w:pPr>
              <w:jc w:val="both"/>
              <w:rPr>
                <w:rFonts w:asciiTheme="minorBidi" w:hAnsiTheme="minorBidi" w:cstheme="minorBidi"/>
                <w:sz w:val="24"/>
                <w:szCs w:val="24"/>
              </w:rPr>
            </w:pPr>
            <w:r w:rsidRPr="00362EDF">
              <w:rPr>
                <w:rFonts w:asciiTheme="minorBidi" w:hAnsiTheme="minorBidi" w:cstheme="minorBidi"/>
                <w:sz w:val="24"/>
                <w:szCs w:val="24"/>
              </w:rPr>
              <w:t>4</w:t>
            </w:r>
          </w:p>
        </w:tc>
        <w:tc>
          <w:tcPr>
            <w:tcW w:w="7728" w:type="dxa"/>
            <w:tcMar>
              <w:top w:w="80" w:type="dxa"/>
              <w:left w:w="130" w:type="dxa"/>
              <w:bottom w:w="80" w:type="dxa"/>
              <w:right w:w="130" w:type="dxa"/>
            </w:tcMar>
          </w:tcPr>
          <w:p w14:paraId="4E86316D" w14:textId="77777777" w:rsidR="00B3100D" w:rsidRPr="00362EDF" w:rsidRDefault="000B2994" w:rsidP="00FF77B3">
            <w:pPr>
              <w:jc w:val="right"/>
              <w:rPr>
                <w:rFonts w:asciiTheme="minorBidi" w:hAnsiTheme="minorBidi" w:cstheme="minorBidi"/>
                <w:sz w:val="24"/>
                <w:szCs w:val="24"/>
              </w:rPr>
            </w:pPr>
            <w:r w:rsidRPr="00362EDF">
              <w:rPr>
                <w:rFonts w:asciiTheme="minorBidi" w:hAnsiTheme="minorBidi" w:cstheme="minorBidi"/>
                <w:sz w:val="24"/>
                <w:szCs w:val="24"/>
              </w:rPr>
              <w:t>Structured JSON output reduced prose around JSON, but it did not guarantee the exact requested wrapper shape. One saved failed attempt returned a top-level array for hypotheses instead of the requested object wrapper, which is why retry and defensive parsing remain useful. Evidence: evidence/failed_parse_attempt_baseline_checkout_run_1_20260731T1236Z/hypotheses_20260731T123615058147Z.json.</w:t>
            </w:r>
          </w:p>
        </w:tc>
        <w:tc>
          <w:tcPr>
            <w:tcW w:w="1488" w:type="dxa"/>
            <w:tcMar>
              <w:top w:w="80" w:type="dxa"/>
              <w:left w:w="130" w:type="dxa"/>
              <w:bottom w:w="80" w:type="dxa"/>
              <w:right w:w="130" w:type="dxa"/>
            </w:tcMar>
          </w:tcPr>
          <w:p w14:paraId="0D23067B" w14:textId="77777777" w:rsidR="00B3100D" w:rsidRPr="00362EDF" w:rsidRDefault="000B2994" w:rsidP="00FF77B3">
            <w:pPr>
              <w:jc w:val="right"/>
              <w:rPr>
                <w:rFonts w:asciiTheme="minorBidi" w:hAnsiTheme="minorBidi" w:cstheme="minorBidi"/>
                <w:sz w:val="24"/>
                <w:szCs w:val="24"/>
              </w:rPr>
            </w:pPr>
            <w:r w:rsidRPr="00362EDF">
              <w:rPr>
                <w:rFonts w:asciiTheme="minorBidi" w:hAnsiTheme="minorBidi" w:cstheme="minorBidi"/>
                <w:sz w:val="24"/>
                <w:szCs w:val="24"/>
              </w:rPr>
              <w:t xml:space="preserve">Kept </w:t>
            </w:r>
            <w:proofErr w:type="spellStart"/>
            <w:r w:rsidRPr="00362EDF">
              <w:rPr>
                <w:rFonts w:asciiTheme="minorBidi" w:hAnsiTheme="minorBidi" w:cstheme="minorBidi"/>
                <w:sz w:val="24"/>
                <w:szCs w:val="24"/>
              </w:rPr>
              <w:t>responseMimeType</w:t>
            </w:r>
            <w:proofErr w:type="spellEnd"/>
            <w:r w:rsidRPr="00362EDF">
              <w:rPr>
                <w:rFonts w:asciiTheme="minorBidi" w:hAnsiTheme="minorBidi" w:cstheme="minorBidi"/>
                <w:sz w:val="24"/>
                <w:szCs w:val="24"/>
              </w:rPr>
              <w:t>: application/</w:t>
            </w:r>
            <w:proofErr w:type="spellStart"/>
            <w:r w:rsidRPr="00362EDF">
              <w:rPr>
                <w:rFonts w:asciiTheme="minorBidi" w:hAnsiTheme="minorBidi" w:cstheme="minorBidi"/>
                <w:sz w:val="24"/>
                <w:szCs w:val="24"/>
              </w:rPr>
              <w:t>json</w:t>
            </w:r>
            <w:proofErr w:type="spellEnd"/>
            <w:r w:rsidRPr="00362EDF">
              <w:rPr>
                <w:rFonts w:asciiTheme="minorBidi" w:hAnsiTheme="minorBidi" w:cstheme="minorBidi"/>
                <w:sz w:val="24"/>
                <w:szCs w:val="24"/>
              </w:rPr>
              <w:t xml:space="preserve"> and a parse-failure retry. The runner was updated to handle top-level arrays while preserving the raw failed attempt as evidence.</w:t>
            </w:r>
          </w:p>
        </w:tc>
      </w:tr>
      <w:tr w:rsidR="00B3100D" w:rsidRPr="00362EDF" w14:paraId="17E9A59D" w14:textId="77777777" w:rsidTr="00FF77B3">
        <w:tc>
          <w:tcPr>
            <w:tcW w:w="280" w:type="dxa"/>
            <w:tcMar>
              <w:top w:w="80" w:type="dxa"/>
              <w:left w:w="130" w:type="dxa"/>
              <w:bottom w:w="80" w:type="dxa"/>
              <w:right w:w="130" w:type="dxa"/>
            </w:tcMar>
          </w:tcPr>
          <w:p w14:paraId="3CCEAA60" w14:textId="77777777" w:rsidR="00B3100D" w:rsidRPr="00362EDF" w:rsidRDefault="000B2994" w:rsidP="00FF77B3">
            <w:pPr>
              <w:rPr>
                <w:rFonts w:asciiTheme="minorBidi" w:hAnsiTheme="minorBidi" w:cstheme="minorBidi"/>
                <w:sz w:val="24"/>
                <w:szCs w:val="24"/>
              </w:rPr>
            </w:pPr>
            <w:r w:rsidRPr="00362EDF">
              <w:rPr>
                <w:rFonts w:asciiTheme="minorBidi" w:hAnsiTheme="minorBidi" w:cstheme="minorBidi"/>
                <w:sz w:val="24"/>
                <w:szCs w:val="24"/>
              </w:rPr>
              <w:lastRenderedPageBreak/>
              <w:t>5</w:t>
            </w:r>
          </w:p>
        </w:tc>
        <w:tc>
          <w:tcPr>
            <w:tcW w:w="7728" w:type="dxa"/>
            <w:tcMar>
              <w:top w:w="80" w:type="dxa"/>
              <w:left w:w="130" w:type="dxa"/>
              <w:bottom w:w="80" w:type="dxa"/>
              <w:right w:w="130" w:type="dxa"/>
            </w:tcMar>
          </w:tcPr>
          <w:p w14:paraId="5F6AEE3A" w14:textId="77777777" w:rsidR="00B3100D" w:rsidRPr="00362EDF" w:rsidRDefault="000B2994" w:rsidP="00FF77B3">
            <w:pPr>
              <w:jc w:val="right"/>
              <w:rPr>
                <w:rFonts w:asciiTheme="minorBidi" w:hAnsiTheme="minorBidi" w:cstheme="minorBidi"/>
                <w:sz w:val="24"/>
                <w:szCs w:val="24"/>
              </w:rPr>
            </w:pPr>
            <w:r w:rsidRPr="00362EDF">
              <w:rPr>
                <w:rFonts w:asciiTheme="minorBidi" w:hAnsiTheme="minorBidi" w:cstheme="minorBidi"/>
                <w:sz w:val="24"/>
                <w:szCs w:val="24"/>
              </w:rPr>
              <w:t>The logged full-pipeline runs did not show response truncation. Splitting the workflow into six stages remains a design decision that keeps each request focused and lets the UI show progress step by step. Evidence: complete stage files in evidence/baseline_checkout_run_1-3/ and evidence/baseline_registration_run_1/.</w:t>
            </w:r>
          </w:p>
        </w:tc>
        <w:tc>
          <w:tcPr>
            <w:tcW w:w="1488" w:type="dxa"/>
            <w:tcMar>
              <w:top w:w="80" w:type="dxa"/>
              <w:left w:w="130" w:type="dxa"/>
              <w:bottom w:w="80" w:type="dxa"/>
              <w:right w:w="130" w:type="dxa"/>
            </w:tcMar>
          </w:tcPr>
          <w:p w14:paraId="2442209B" w14:textId="77777777" w:rsidR="00B3100D" w:rsidRPr="00362EDF" w:rsidRDefault="000B2994" w:rsidP="00FF77B3">
            <w:pPr>
              <w:jc w:val="right"/>
              <w:rPr>
                <w:rFonts w:asciiTheme="minorBidi" w:hAnsiTheme="minorBidi" w:cstheme="minorBidi"/>
                <w:sz w:val="24"/>
                <w:szCs w:val="24"/>
              </w:rPr>
            </w:pPr>
            <w:r w:rsidRPr="00362EDF">
              <w:rPr>
                <w:rFonts w:asciiTheme="minorBidi" w:hAnsiTheme="minorBidi" w:cstheme="minorBidi"/>
                <w:sz w:val="24"/>
                <w:szCs w:val="24"/>
              </w:rPr>
              <w:t>Kept the staged pipeline because it supports reviewability and smaller responses, even though this experiment set did not reproduce truncation.</w:t>
            </w:r>
          </w:p>
        </w:tc>
      </w:tr>
      <w:tr w:rsidR="00B3100D" w:rsidRPr="00362EDF" w14:paraId="4F7B5602" w14:textId="77777777" w:rsidTr="00FF77B3">
        <w:tc>
          <w:tcPr>
            <w:tcW w:w="280" w:type="dxa"/>
            <w:tcMar>
              <w:top w:w="80" w:type="dxa"/>
              <w:left w:w="130" w:type="dxa"/>
              <w:bottom w:w="80" w:type="dxa"/>
              <w:right w:w="130" w:type="dxa"/>
            </w:tcMar>
          </w:tcPr>
          <w:p w14:paraId="79834090" w14:textId="77777777" w:rsidR="00B3100D" w:rsidRPr="00362EDF" w:rsidRDefault="000B2994" w:rsidP="00FF77B3">
            <w:pPr>
              <w:rPr>
                <w:rFonts w:asciiTheme="minorBidi" w:hAnsiTheme="minorBidi" w:cstheme="minorBidi"/>
                <w:sz w:val="24"/>
                <w:szCs w:val="24"/>
              </w:rPr>
            </w:pPr>
            <w:r w:rsidRPr="00362EDF">
              <w:rPr>
                <w:rFonts w:asciiTheme="minorBidi" w:hAnsiTheme="minorBidi" w:cstheme="minorBidi"/>
                <w:sz w:val="24"/>
                <w:szCs w:val="24"/>
              </w:rPr>
              <w:t>6</w:t>
            </w:r>
          </w:p>
        </w:tc>
        <w:tc>
          <w:tcPr>
            <w:tcW w:w="7728" w:type="dxa"/>
            <w:tcMar>
              <w:top w:w="80" w:type="dxa"/>
              <w:left w:w="130" w:type="dxa"/>
              <w:bottom w:w="80" w:type="dxa"/>
              <w:right w:w="130" w:type="dxa"/>
            </w:tcMar>
          </w:tcPr>
          <w:p w14:paraId="3B50CDEC" w14:textId="77777777" w:rsidR="00B3100D" w:rsidRPr="00362EDF" w:rsidRDefault="000B2994" w:rsidP="00FF77B3">
            <w:pPr>
              <w:jc w:val="right"/>
              <w:rPr>
                <w:rFonts w:asciiTheme="minorBidi" w:hAnsiTheme="minorBidi" w:cstheme="minorBidi"/>
                <w:sz w:val="24"/>
                <w:szCs w:val="24"/>
              </w:rPr>
            </w:pPr>
            <w:r w:rsidRPr="00362EDF">
              <w:rPr>
                <w:rFonts w:asciiTheme="minorBidi" w:hAnsiTheme="minorBidi" w:cstheme="minorBidi"/>
                <w:sz w:val="24"/>
                <w:szCs w:val="24"/>
              </w:rPr>
              <w:t xml:space="preserve">Removing the "leading hypothesis, not confirmed fact" instruction did not remove the "Leading hypothesis" heading, but the postmortem became more causal: "This exhaustion of database connections caused </w:t>
            </w:r>
            <w:proofErr w:type="spellStart"/>
            <w:r w:rsidRPr="00362EDF">
              <w:rPr>
                <w:rFonts w:asciiTheme="minorBidi" w:hAnsiTheme="minorBidi" w:cstheme="minorBidi"/>
                <w:sz w:val="24"/>
                <w:szCs w:val="24"/>
              </w:rPr>
              <w:t>payment.finalize</w:t>
            </w:r>
            <w:proofErr w:type="spellEnd"/>
            <w:r w:rsidRPr="00362EDF">
              <w:rPr>
                <w:rFonts w:asciiTheme="minorBidi" w:hAnsiTheme="minorBidi" w:cstheme="minorBidi"/>
                <w:sz w:val="24"/>
                <w:szCs w:val="24"/>
              </w:rPr>
              <w:t xml:space="preserve"> queries to timeout." It also treated support tickets as </w:t>
            </w:r>
            <w:proofErr w:type="gramStart"/>
            <w:r w:rsidRPr="00362EDF">
              <w:rPr>
                <w:rFonts w:asciiTheme="minorBidi" w:hAnsiTheme="minorBidi" w:cstheme="minorBidi"/>
                <w:sz w:val="24"/>
                <w:szCs w:val="24"/>
              </w:rPr>
              <w:t>charged-card</w:t>
            </w:r>
            <w:proofErr w:type="gramEnd"/>
            <w:r w:rsidRPr="00362EDF">
              <w:rPr>
                <w:rFonts w:asciiTheme="minorBidi" w:hAnsiTheme="minorBidi" w:cstheme="minorBidi"/>
                <w:sz w:val="24"/>
                <w:szCs w:val="24"/>
              </w:rPr>
              <w:t xml:space="preserve"> reports rather than open questions. Evidence: evidence/ablation_postmortem_no_leading_hypothesis_guard/postmortem_20260731T124033007068Z.json.</w:t>
            </w:r>
          </w:p>
        </w:tc>
        <w:tc>
          <w:tcPr>
            <w:tcW w:w="1488" w:type="dxa"/>
            <w:tcMar>
              <w:top w:w="80" w:type="dxa"/>
              <w:left w:w="130" w:type="dxa"/>
              <w:bottom w:w="80" w:type="dxa"/>
              <w:right w:w="130" w:type="dxa"/>
            </w:tcMar>
          </w:tcPr>
          <w:p w14:paraId="25F8A915" w14:textId="77777777" w:rsidR="00B3100D" w:rsidRPr="00362EDF" w:rsidRDefault="000B2994" w:rsidP="00FF77B3">
            <w:pPr>
              <w:jc w:val="right"/>
              <w:rPr>
                <w:rFonts w:asciiTheme="minorBidi" w:hAnsiTheme="minorBidi" w:cstheme="minorBidi"/>
                <w:sz w:val="24"/>
                <w:szCs w:val="24"/>
              </w:rPr>
            </w:pPr>
            <w:r w:rsidRPr="00362EDF">
              <w:rPr>
                <w:rFonts w:asciiTheme="minorBidi" w:hAnsiTheme="minorBidi" w:cstheme="minorBidi"/>
                <w:sz w:val="24"/>
                <w:szCs w:val="24"/>
              </w:rPr>
              <w:t>Kept the leading-hypothesis instruction because the ablation made the wording more definitive even though it did not fully claim a confirmed root cause.</w:t>
            </w:r>
          </w:p>
        </w:tc>
      </w:tr>
      <w:tr w:rsidR="00B3100D" w:rsidRPr="00362EDF" w14:paraId="353B3E74" w14:textId="77777777" w:rsidTr="00FF77B3">
        <w:tc>
          <w:tcPr>
            <w:tcW w:w="280" w:type="dxa"/>
            <w:tcMar>
              <w:top w:w="80" w:type="dxa"/>
              <w:left w:w="130" w:type="dxa"/>
              <w:bottom w:w="80" w:type="dxa"/>
              <w:right w:w="130" w:type="dxa"/>
            </w:tcMar>
          </w:tcPr>
          <w:p w14:paraId="499F5A3A" w14:textId="77777777" w:rsidR="00B3100D" w:rsidRPr="00362EDF" w:rsidRDefault="000B2994" w:rsidP="00FF77B3">
            <w:pPr>
              <w:rPr>
                <w:rFonts w:asciiTheme="minorBidi" w:hAnsiTheme="minorBidi" w:cstheme="minorBidi"/>
                <w:sz w:val="24"/>
                <w:szCs w:val="24"/>
              </w:rPr>
            </w:pPr>
            <w:r w:rsidRPr="00362EDF">
              <w:rPr>
                <w:rFonts w:asciiTheme="minorBidi" w:hAnsiTheme="minorBidi" w:cstheme="minorBidi"/>
                <w:sz w:val="24"/>
                <w:szCs w:val="24"/>
              </w:rPr>
              <w:t>7</w:t>
            </w:r>
          </w:p>
        </w:tc>
        <w:tc>
          <w:tcPr>
            <w:tcW w:w="7728" w:type="dxa"/>
            <w:tcMar>
              <w:top w:w="80" w:type="dxa"/>
              <w:left w:w="130" w:type="dxa"/>
              <w:bottom w:w="80" w:type="dxa"/>
              <w:right w:w="130" w:type="dxa"/>
            </w:tcMar>
          </w:tcPr>
          <w:p w14:paraId="01553233" w14:textId="77777777" w:rsidR="00B3100D" w:rsidRPr="00362EDF" w:rsidRDefault="000B2994" w:rsidP="00FF77B3">
            <w:pPr>
              <w:jc w:val="right"/>
              <w:rPr>
                <w:rFonts w:asciiTheme="minorBidi" w:hAnsiTheme="minorBidi" w:cstheme="minorBidi"/>
                <w:sz w:val="24"/>
                <w:szCs w:val="24"/>
              </w:rPr>
            </w:pPr>
            <w:r w:rsidRPr="00362EDF">
              <w:rPr>
                <w:rFonts w:asciiTheme="minorBidi" w:hAnsiTheme="minorBidi" w:cstheme="minorBidi"/>
                <w:sz w:val="24"/>
                <w:szCs w:val="24"/>
              </w:rPr>
              <w:t xml:space="preserve">The grounding checks did flag partly </w:t>
            </w:r>
            <w:proofErr w:type="gramStart"/>
            <w:r w:rsidRPr="00362EDF">
              <w:rPr>
                <w:rFonts w:asciiTheme="minorBidi" w:hAnsiTheme="minorBidi" w:cstheme="minorBidi"/>
                <w:sz w:val="24"/>
                <w:szCs w:val="24"/>
              </w:rPr>
              <w:t>supported</w:t>
            </w:r>
            <w:proofErr w:type="gramEnd"/>
            <w:r w:rsidRPr="00362EDF">
              <w:rPr>
                <w:rFonts w:asciiTheme="minorBidi" w:hAnsiTheme="minorBidi" w:cstheme="minorBidi"/>
                <w:sz w:val="24"/>
                <w:szCs w:val="24"/>
              </w:rPr>
              <w:t xml:space="preserve"> claims, but the logged runs did not specifically test the arithmetic example. In checkout runs 2 and 3, grounding marked the summary partly supported because it claimed reporting-svc opened connections at 14:10 instead of the logged 14:12:10. Evidence: evidence/baseline_checkout_run_2/grounding_20260731T123830678565Z.json and evidence/baseline_checkout_run_3/grounding_20260731T123913331601Z.json.</w:t>
            </w:r>
          </w:p>
        </w:tc>
        <w:tc>
          <w:tcPr>
            <w:tcW w:w="1488" w:type="dxa"/>
            <w:tcMar>
              <w:top w:w="80" w:type="dxa"/>
              <w:left w:w="130" w:type="dxa"/>
              <w:bottom w:w="80" w:type="dxa"/>
              <w:right w:w="130" w:type="dxa"/>
            </w:tcMar>
          </w:tcPr>
          <w:p w14:paraId="3C737ACF" w14:textId="77777777" w:rsidR="00B3100D" w:rsidRPr="00362EDF" w:rsidRDefault="000B2994" w:rsidP="00FF77B3">
            <w:pPr>
              <w:jc w:val="right"/>
              <w:rPr>
                <w:rFonts w:asciiTheme="minorBidi" w:hAnsiTheme="minorBidi" w:cstheme="minorBidi"/>
                <w:sz w:val="24"/>
                <w:szCs w:val="24"/>
              </w:rPr>
            </w:pPr>
            <w:r w:rsidRPr="00362EDF">
              <w:rPr>
                <w:rFonts w:asciiTheme="minorBidi" w:hAnsiTheme="minorBidi" w:cstheme="minorBidi"/>
                <w:sz w:val="24"/>
                <w:szCs w:val="24"/>
              </w:rPr>
              <w:t xml:space="preserve">Kept the grounding audit and the ?partly supported? category because it caught causal synthesis and timestamp drift that should not be treated </w:t>
            </w:r>
            <w:r w:rsidRPr="00362EDF">
              <w:rPr>
                <w:rFonts w:asciiTheme="minorBidi" w:hAnsiTheme="minorBidi" w:cstheme="minorBidi"/>
                <w:sz w:val="24"/>
                <w:szCs w:val="24"/>
              </w:rPr>
              <w:lastRenderedPageBreak/>
              <w:t>as fully grounded fact.</w:t>
            </w:r>
          </w:p>
        </w:tc>
      </w:tr>
    </w:tbl>
    <w:p w14:paraId="3CD7B29F" w14:textId="77777777" w:rsidR="00B3100D" w:rsidRPr="00362EDF" w:rsidRDefault="000B2994" w:rsidP="00362EDF">
      <w:pPr>
        <w:pStyle w:val="1"/>
        <w:spacing w:before="280" w:after="120" w:line="360" w:lineRule="auto"/>
        <w:rPr>
          <w:rFonts w:asciiTheme="minorBidi" w:hAnsiTheme="minorBidi" w:cstheme="minorBidi"/>
          <w:sz w:val="24"/>
          <w:szCs w:val="24"/>
        </w:rPr>
      </w:pPr>
      <w:bookmarkStart w:id="8" w:name="_Toc235631061"/>
      <w:r w:rsidRPr="00362EDF">
        <w:rPr>
          <w:rFonts w:asciiTheme="minorBidi" w:hAnsiTheme="minorBidi" w:cstheme="minorBidi"/>
          <w:b/>
          <w:bCs/>
          <w:color w:val="2F6FD0"/>
          <w:sz w:val="24"/>
          <w:szCs w:val="24"/>
        </w:rPr>
        <w:lastRenderedPageBreak/>
        <w:t>5. Examples of useful AI outputs</w:t>
      </w:r>
      <w:bookmarkEnd w:id="8"/>
    </w:p>
    <w:p w14:paraId="39EC465E" w14:textId="77777777" w:rsidR="00B3100D" w:rsidRPr="00362EDF" w:rsidRDefault="000B2994" w:rsidP="00362EDF">
      <w:pPr>
        <w:spacing w:after="120" w:line="360" w:lineRule="auto"/>
        <w:jc w:val="right"/>
        <w:rPr>
          <w:rFonts w:asciiTheme="minorBidi" w:hAnsiTheme="minorBidi" w:cstheme="minorBidi"/>
          <w:sz w:val="24"/>
          <w:szCs w:val="24"/>
        </w:rPr>
      </w:pPr>
      <w:r w:rsidRPr="00362EDF">
        <w:rPr>
          <w:rFonts w:asciiTheme="minorBidi" w:hAnsiTheme="minorBidi" w:cstheme="minorBidi"/>
          <w:sz w:val="24"/>
          <w:szCs w:val="24"/>
        </w:rPr>
        <w:t xml:space="preserve">The July 31, </w:t>
      </w:r>
      <w:proofErr w:type="gramStart"/>
      <w:r w:rsidRPr="00362EDF">
        <w:rPr>
          <w:rFonts w:asciiTheme="minorBidi" w:hAnsiTheme="minorBidi" w:cstheme="minorBidi"/>
          <w:sz w:val="24"/>
          <w:szCs w:val="24"/>
        </w:rPr>
        <w:t>2026</w:t>
      </w:r>
      <w:proofErr w:type="gramEnd"/>
      <w:r w:rsidRPr="00362EDF">
        <w:rPr>
          <w:rFonts w:asciiTheme="minorBidi" w:hAnsiTheme="minorBidi" w:cstheme="minorBidi"/>
          <w:sz w:val="24"/>
          <w:szCs w:val="24"/>
        </w:rPr>
        <w:t xml:space="preserve"> checkout baselines produced several useful outputs that were visible in the saved evidence files:</w:t>
      </w:r>
    </w:p>
    <w:p w14:paraId="38545E5D" w14:textId="77777777" w:rsidR="00B3100D" w:rsidRPr="00362EDF" w:rsidRDefault="000B2994" w:rsidP="00362EDF">
      <w:pPr>
        <w:pStyle w:val="a4"/>
        <w:numPr>
          <w:ilvl w:val="0"/>
          <w:numId w:val="2"/>
        </w:numPr>
        <w:spacing w:after="70" w:line="360" w:lineRule="auto"/>
        <w:rPr>
          <w:rFonts w:asciiTheme="minorBidi" w:hAnsiTheme="minorBidi" w:cstheme="minorBidi"/>
          <w:sz w:val="24"/>
          <w:szCs w:val="24"/>
        </w:rPr>
      </w:pPr>
      <w:r w:rsidRPr="00362EDF">
        <w:rPr>
          <w:rFonts w:asciiTheme="minorBidi" w:hAnsiTheme="minorBidi" w:cstheme="minorBidi"/>
          <w:sz w:val="24"/>
          <w:szCs w:val="24"/>
        </w:rPr>
        <w:t>Across all three checkout baselines, the leading hypothesis combined the checkout pool increase with reporting-svc pressure on orders-</w:t>
      </w:r>
      <w:proofErr w:type="spellStart"/>
      <w:r w:rsidRPr="00362EDF">
        <w:rPr>
          <w:rFonts w:asciiTheme="minorBidi" w:hAnsiTheme="minorBidi" w:cstheme="minorBidi"/>
          <w:sz w:val="24"/>
          <w:szCs w:val="24"/>
        </w:rPr>
        <w:t>db</w:t>
      </w:r>
      <w:proofErr w:type="spellEnd"/>
      <w:r w:rsidRPr="00362EDF">
        <w:rPr>
          <w:rFonts w:asciiTheme="minorBidi" w:hAnsiTheme="minorBidi" w:cstheme="minorBidi"/>
          <w:sz w:val="24"/>
          <w:szCs w:val="24"/>
        </w:rPr>
        <w:t>, and it received 85 confidence each time. Evidence: evidence/baseline_checkout_run_1/hypotheses_20260731T123726502541Z.json, evidence/baseline_checkout_run_2/hypotheses_20260731T123809310237Z.json, and evidence/baseline_checkout_run_3/hypotheses_20260731T123851702713Z.json.</w:t>
      </w:r>
    </w:p>
    <w:p w14:paraId="17B4E3F0" w14:textId="77777777" w:rsidR="00B3100D" w:rsidRPr="00362EDF" w:rsidRDefault="000B2994" w:rsidP="00362EDF">
      <w:pPr>
        <w:pStyle w:val="a4"/>
        <w:numPr>
          <w:ilvl w:val="0"/>
          <w:numId w:val="2"/>
        </w:numPr>
        <w:spacing w:after="70" w:line="360" w:lineRule="auto"/>
        <w:rPr>
          <w:rFonts w:asciiTheme="minorBidi" w:hAnsiTheme="minorBidi" w:cstheme="minorBidi"/>
          <w:sz w:val="24"/>
          <w:szCs w:val="24"/>
        </w:rPr>
      </w:pPr>
      <w:r w:rsidRPr="00362EDF">
        <w:rPr>
          <w:rFonts w:asciiTheme="minorBidi" w:hAnsiTheme="minorBidi" w:cstheme="minorBidi"/>
          <w:sz w:val="24"/>
          <w:szCs w:val="24"/>
        </w:rPr>
        <w:t>The model did not collapse the incident into a single answer. The checkout runs kept alternatives such as "Reporting-svc hourly export job" and "</w:t>
      </w:r>
      <w:proofErr w:type="spellStart"/>
      <w:r w:rsidRPr="00362EDF">
        <w:rPr>
          <w:rFonts w:asciiTheme="minorBidi" w:hAnsiTheme="minorBidi" w:cstheme="minorBidi"/>
          <w:sz w:val="24"/>
          <w:szCs w:val="24"/>
        </w:rPr>
        <w:t>Autoscaler</w:t>
      </w:r>
      <w:proofErr w:type="spellEnd"/>
      <w:r w:rsidRPr="00362EDF">
        <w:rPr>
          <w:rFonts w:asciiTheme="minorBidi" w:hAnsiTheme="minorBidi" w:cstheme="minorBidi"/>
          <w:sz w:val="24"/>
          <w:szCs w:val="24"/>
        </w:rPr>
        <w:t xml:space="preserve"> scaling action" in the ranked list, and each hypothesis included supporting evidence, contradicting evidence, and a test. Evidence: evidence/baseline_checkout_run_2/hypotheses_20260731T123809310237Z.json.</w:t>
      </w:r>
    </w:p>
    <w:p w14:paraId="119932FA" w14:textId="77777777" w:rsidR="00B3100D" w:rsidRPr="00362EDF" w:rsidRDefault="000B2994" w:rsidP="00362EDF">
      <w:pPr>
        <w:pStyle w:val="a4"/>
        <w:numPr>
          <w:ilvl w:val="0"/>
          <w:numId w:val="2"/>
        </w:numPr>
        <w:spacing w:after="70" w:line="360" w:lineRule="auto"/>
        <w:rPr>
          <w:rFonts w:asciiTheme="minorBidi" w:hAnsiTheme="minorBidi" w:cstheme="minorBidi"/>
          <w:sz w:val="24"/>
          <w:szCs w:val="24"/>
        </w:rPr>
      </w:pPr>
      <w:r w:rsidRPr="00362EDF">
        <w:rPr>
          <w:rFonts w:asciiTheme="minorBidi" w:hAnsiTheme="minorBidi" w:cstheme="minorBidi"/>
          <w:sz w:val="24"/>
          <w:szCs w:val="24"/>
        </w:rPr>
        <w:t xml:space="preserve">The </w:t>
      </w:r>
      <w:proofErr w:type="gramStart"/>
      <w:r w:rsidRPr="00362EDF">
        <w:rPr>
          <w:rFonts w:asciiTheme="minorBidi" w:hAnsiTheme="minorBidi" w:cstheme="minorBidi"/>
          <w:sz w:val="24"/>
          <w:szCs w:val="24"/>
        </w:rPr>
        <w:t>devil's-advocate</w:t>
      </w:r>
      <w:proofErr w:type="gramEnd"/>
      <w:r w:rsidRPr="00362EDF">
        <w:rPr>
          <w:rFonts w:asciiTheme="minorBidi" w:hAnsiTheme="minorBidi" w:cstheme="minorBidi"/>
          <w:sz w:val="24"/>
          <w:szCs w:val="24"/>
        </w:rPr>
        <w:t xml:space="preserve"> step surfaced objections the main ranking could miss, including that reporting-svc was logged after the incident started and that an external traffic or upstream payment issue could have held database connections longer than usual. Evidence: evidence/baseline_checkout_run_1/devil_20260731T123753686359Z.json.</w:t>
      </w:r>
    </w:p>
    <w:p w14:paraId="3D454A8E" w14:textId="77777777" w:rsidR="00B3100D" w:rsidRPr="00362EDF" w:rsidRDefault="000B2994" w:rsidP="00362EDF">
      <w:pPr>
        <w:spacing w:after="120" w:line="360" w:lineRule="auto"/>
        <w:jc w:val="right"/>
        <w:rPr>
          <w:rFonts w:asciiTheme="minorBidi" w:hAnsiTheme="minorBidi" w:cstheme="minorBidi"/>
          <w:sz w:val="24"/>
          <w:szCs w:val="24"/>
        </w:rPr>
      </w:pPr>
      <w:r w:rsidRPr="00362EDF">
        <w:rPr>
          <w:rFonts w:asciiTheme="minorBidi" w:hAnsiTheme="minorBidi" w:cstheme="minorBidi"/>
          <w:sz w:val="24"/>
          <w:szCs w:val="24"/>
        </w:rPr>
        <w:t>The registration run also produced a coherent multi-factor hypothesis: "Cold cache combined with unindexed database query causes database exhaustion during traffic spike," with 95 confidence and tests around cache pre-warming and query indexing. Evidence: evidence/baseline_registration_run_1/hypotheses_20260731T123934135712Z.json.</w:t>
      </w:r>
    </w:p>
    <w:p w14:paraId="264A0A18" w14:textId="77777777" w:rsidR="00B3100D" w:rsidRPr="00362EDF" w:rsidRDefault="000B2994" w:rsidP="00362EDF">
      <w:pPr>
        <w:pStyle w:val="1"/>
        <w:spacing w:before="280" w:after="120" w:line="360" w:lineRule="auto"/>
        <w:rPr>
          <w:rFonts w:asciiTheme="minorBidi" w:hAnsiTheme="minorBidi" w:cstheme="minorBidi"/>
          <w:sz w:val="24"/>
          <w:szCs w:val="24"/>
        </w:rPr>
      </w:pPr>
      <w:bookmarkStart w:id="9" w:name="_Toc235631062"/>
      <w:r w:rsidRPr="00362EDF">
        <w:rPr>
          <w:rFonts w:asciiTheme="minorBidi" w:hAnsiTheme="minorBidi" w:cstheme="minorBidi"/>
          <w:b/>
          <w:bCs/>
          <w:color w:val="2F6FD0"/>
          <w:sz w:val="24"/>
          <w:szCs w:val="24"/>
        </w:rPr>
        <w:t>6. Examples of incorrect, misleading, or overconfident AI outputs</w:t>
      </w:r>
      <w:bookmarkEnd w:id="9"/>
    </w:p>
    <w:p w14:paraId="017212C3" w14:textId="77777777" w:rsidR="00B3100D" w:rsidRPr="00362EDF" w:rsidRDefault="000B2994" w:rsidP="00362EDF">
      <w:pPr>
        <w:spacing w:after="120" w:line="360" w:lineRule="auto"/>
        <w:jc w:val="right"/>
        <w:rPr>
          <w:rFonts w:asciiTheme="minorBidi" w:hAnsiTheme="minorBidi" w:cstheme="minorBidi"/>
          <w:sz w:val="24"/>
          <w:szCs w:val="24"/>
        </w:rPr>
      </w:pPr>
      <w:r w:rsidRPr="00362EDF">
        <w:rPr>
          <w:rFonts w:asciiTheme="minorBidi" w:hAnsiTheme="minorBidi" w:cstheme="minorBidi"/>
          <w:sz w:val="24"/>
          <w:szCs w:val="24"/>
        </w:rPr>
        <w:t>The logged runs produced real examples of model weakness, and they are more useful than the earlier placeholder examples:</w:t>
      </w:r>
    </w:p>
    <w:tbl>
      <w:tblPr>
        <w:tblW w:w="9360"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1494"/>
        <w:gridCol w:w="8002"/>
      </w:tblGrid>
      <w:tr w:rsidR="00B3100D" w:rsidRPr="00362EDF" w14:paraId="542CE107" w14:textId="77777777">
        <w:tc>
          <w:tcPr>
            <w:tcW w:w="2600" w:type="dxa"/>
            <w:shd w:val="clear" w:color="auto" w:fill="EEF2F8"/>
            <w:tcMar>
              <w:top w:w="80" w:type="dxa"/>
              <w:left w:w="130" w:type="dxa"/>
              <w:bottom w:w="80" w:type="dxa"/>
              <w:right w:w="130" w:type="dxa"/>
            </w:tcMar>
          </w:tcPr>
          <w:p w14:paraId="104686BA" w14:textId="77777777" w:rsidR="00B3100D" w:rsidRPr="00362EDF" w:rsidRDefault="000B2994" w:rsidP="00362EDF">
            <w:pPr>
              <w:spacing w:line="360" w:lineRule="auto"/>
              <w:jc w:val="right"/>
              <w:rPr>
                <w:rFonts w:asciiTheme="minorBidi" w:hAnsiTheme="minorBidi" w:cstheme="minorBidi"/>
                <w:sz w:val="24"/>
                <w:szCs w:val="24"/>
              </w:rPr>
            </w:pPr>
            <w:r w:rsidRPr="00362EDF">
              <w:rPr>
                <w:rFonts w:asciiTheme="minorBidi" w:hAnsiTheme="minorBidi" w:cstheme="minorBidi"/>
                <w:b/>
                <w:bCs/>
                <w:sz w:val="24"/>
                <w:szCs w:val="24"/>
              </w:rPr>
              <w:lastRenderedPageBreak/>
              <w:t>Unsupported timestamp</w:t>
            </w:r>
          </w:p>
        </w:tc>
        <w:tc>
          <w:tcPr>
            <w:tcW w:w="6760" w:type="dxa"/>
            <w:tcMar>
              <w:top w:w="80" w:type="dxa"/>
              <w:left w:w="130" w:type="dxa"/>
              <w:bottom w:w="80" w:type="dxa"/>
              <w:right w:w="130" w:type="dxa"/>
            </w:tcMar>
          </w:tcPr>
          <w:p w14:paraId="7CAB56C6" w14:textId="77777777" w:rsidR="00B3100D" w:rsidRPr="00362EDF" w:rsidRDefault="000B2994" w:rsidP="00362EDF">
            <w:pPr>
              <w:spacing w:line="360" w:lineRule="auto"/>
              <w:jc w:val="right"/>
              <w:rPr>
                <w:rFonts w:asciiTheme="minorBidi" w:hAnsiTheme="minorBidi" w:cstheme="minorBidi"/>
                <w:sz w:val="24"/>
                <w:szCs w:val="24"/>
              </w:rPr>
            </w:pPr>
            <w:r w:rsidRPr="00362EDF">
              <w:rPr>
                <w:rFonts w:asciiTheme="minorBidi" w:hAnsiTheme="minorBidi" w:cstheme="minorBidi"/>
                <w:sz w:val="24"/>
                <w:szCs w:val="24"/>
              </w:rPr>
              <w:t>Two baseline summaries and the no-evidence ablation said reporting-svc opened 74 idle connections "at 14:10." The input log says 14:12:10. The grounding check marked the summary partly supported because of this mismatch. Evidence: evidence/baseline_checkout_run_2/summary_20260731T123759331636Z.json; evidence/baseline_checkout_run_2/grounding_20260731T123830678565Z.json; evidence/ablation_summary_no_fact_evidence/summary_20260731T124026535453Z.json.</w:t>
            </w:r>
          </w:p>
        </w:tc>
      </w:tr>
      <w:tr w:rsidR="00B3100D" w:rsidRPr="00362EDF" w14:paraId="0A698294" w14:textId="77777777">
        <w:tc>
          <w:tcPr>
            <w:tcW w:w="2600" w:type="dxa"/>
            <w:shd w:val="clear" w:color="auto" w:fill="EEF2F8"/>
            <w:tcMar>
              <w:top w:w="80" w:type="dxa"/>
              <w:left w:w="130" w:type="dxa"/>
              <w:bottom w:w="80" w:type="dxa"/>
              <w:right w:w="130" w:type="dxa"/>
            </w:tcMar>
          </w:tcPr>
          <w:p w14:paraId="58C1ABC6" w14:textId="77777777" w:rsidR="00B3100D" w:rsidRPr="00362EDF" w:rsidRDefault="000B2994" w:rsidP="00362EDF">
            <w:pPr>
              <w:spacing w:line="360" w:lineRule="auto"/>
              <w:jc w:val="right"/>
              <w:rPr>
                <w:rFonts w:asciiTheme="minorBidi" w:hAnsiTheme="minorBidi" w:cstheme="minorBidi"/>
                <w:sz w:val="24"/>
                <w:szCs w:val="24"/>
              </w:rPr>
            </w:pPr>
            <w:r w:rsidRPr="00362EDF">
              <w:rPr>
                <w:rFonts w:asciiTheme="minorBidi" w:hAnsiTheme="minorBidi" w:cstheme="minorBidi"/>
                <w:b/>
                <w:bCs/>
                <w:sz w:val="24"/>
                <w:szCs w:val="24"/>
              </w:rPr>
              <w:t>Overconfidence under ablation</w:t>
            </w:r>
          </w:p>
        </w:tc>
        <w:tc>
          <w:tcPr>
            <w:tcW w:w="6760" w:type="dxa"/>
            <w:tcMar>
              <w:top w:w="80" w:type="dxa"/>
              <w:left w:w="130" w:type="dxa"/>
              <w:bottom w:w="80" w:type="dxa"/>
              <w:right w:w="130" w:type="dxa"/>
            </w:tcMar>
          </w:tcPr>
          <w:p w14:paraId="18E7A9CB" w14:textId="77777777" w:rsidR="00B3100D" w:rsidRPr="00362EDF" w:rsidRDefault="000B2994" w:rsidP="00362EDF">
            <w:pPr>
              <w:spacing w:line="360" w:lineRule="auto"/>
              <w:jc w:val="right"/>
              <w:rPr>
                <w:rFonts w:asciiTheme="minorBidi" w:hAnsiTheme="minorBidi" w:cstheme="minorBidi"/>
                <w:sz w:val="24"/>
                <w:szCs w:val="24"/>
              </w:rPr>
            </w:pPr>
            <w:r w:rsidRPr="00362EDF">
              <w:rPr>
                <w:rFonts w:asciiTheme="minorBidi" w:hAnsiTheme="minorBidi" w:cstheme="minorBidi"/>
                <w:sz w:val="24"/>
                <w:szCs w:val="24"/>
              </w:rPr>
              <w:t xml:space="preserve">The normal checkout baselines all gave the leading </w:t>
            </w:r>
            <w:proofErr w:type="gramStart"/>
            <w:r w:rsidRPr="00362EDF">
              <w:rPr>
                <w:rFonts w:asciiTheme="minorBidi" w:hAnsiTheme="minorBidi" w:cstheme="minorBidi"/>
                <w:sz w:val="24"/>
                <w:szCs w:val="24"/>
              </w:rPr>
              <w:t>hypothesis</w:t>
            </w:r>
            <w:proofErr w:type="gramEnd"/>
            <w:r w:rsidRPr="00362EDF">
              <w:rPr>
                <w:rFonts w:asciiTheme="minorBidi" w:hAnsiTheme="minorBidi" w:cstheme="minorBidi"/>
                <w:sz w:val="24"/>
                <w:szCs w:val="24"/>
              </w:rPr>
              <w:t xml:space="preserve"> 85 confidence, but removing the confidence-calibration sentence raised the leading confidence to 95 in both ablation runs. Evidence: evidence/ablation_hypotheses_no_confidence_guard_run_1/hypotheses_20260731T124016147165Z.json and evidence/ablation_hypotheses_no_confidence_guard_run_2/hypotheses_20260731T124021599753Z.json.</w:t>
            </w:r>
          </w:p>
        </w:tc>
      </w:tr>
      <w:tr w:rsidR="00B3100D" w:rsidRPr="00362EDF" w14:paraId="57F57440" w14:textId="77777777">
        <w:tc>
          <w:tcPr>
            <w:tcW w:w="2600" w:type="dxa"/>
            <w:shd w:val="clear" w:color="auto" w:fill="EEF2F8"/>
            <w:tcMar>
              <w:top w:w="80" w:type="dxa"/>
              <w:left w:w="130" w:type="dxa"/>
              <w:bottom w:w="80" w:type="dxa"/>
              <w:right w:w="130" w:type="dxa"/>
            </w:tcMar>
          </w:tcPr>
          <w:p w14:paraId="0CC3133A" w14:textId="77777777" w:rsidR="00B3100D" w:rsidRPr="00362EDF" w:rsidRDefault="000B2994" w:rsidP="00362EDF">
            <w:pPr>
              <w:spacing w:line="360" w:lineRule="auto"/>
              <w:jc w:val="right"/>
              <w:rPr>
                <w:rFonts w:asciiTheme="minorBidi" w:hAnsiTheme="minorBidi" w:cstheme="minorBidi"/>
                <w:sz w:val="24"/>
                <w:szCs w:val="24"/>
              </w:rPr>
            </w:pPr>
            <w:r w:rsidRPr="00362EDF">
              <w:rPr>
                <w:rFonts w:asciiTheme="minorBidi" w:hAnsiTheme="minorBidi" w:cstheme="minorBidi"/>
                <w:b/>
                <w:bCs/>
                <w:sz w:val="24"/>
                <w:szCs w:val="24"/>
              </w:rPr>
              <w:t>Anchoring result was mixed</w:t>
            </w:r>
          </w:p>
        </w:tc>
        <w:tc>
          <w:tcPr>
            <w:tcW w:w="6760" w:type="dxa"/>
            <w:tcMar>
              <w:top w:w="80" w:type="dxa"/>
              <w:left w:w="130" w:type="dxa"/>
              <w:bottom w:w="80" w:type="dxa"/>
              <w:right w:w="130" w:type="dxa"/>
            </w:tcMar>
          </w:tcPr>
          <w:p w14:paraId="32C55909" w14:textId="77777777" w:rsidR="00B3100D" w:rsidRPr="00362EDF" w:rsidRDefault="000B2994" w:rsidP="00362EDF">
            <w:pPr>
              <w:spacing w:line="360" w:lineRule="auto"/>
              <w:jc w:val="right"/>
              <w:rPr>
                <w:rFonts w:asciiTheme="minorBidi" w:hAnsiTheme="minorBidi" w:cstheme="minorBidi"/>
                <w:sz w:val="24"/>
                <w:szCs w:val="24"/>
              </w:rPr>
            </w:pPr>
            <w:r w:rsidRPr="00362EDF">
              <w:rPr>
                <w:rFonts w:asciiTheme="minorBidi" w:hAnsiTheme="minorBidi" w:cstheme="minorBidi"/>
                <w:sz w:val="24"/>
                <w:szCs w:val="24"/>
              </w:rPr>
              <w:t>The no-counter-deploy ablation did not produce a pure deploy-only answer; it still listed reporting-svc as an independent hypothesis. However, the top confidence rose to 95, so the issue was not missing alternatives but an overly dominant leading explanation. Evidence: evidence/ablation_hypotheses_no_counter_deploy/hypotheses_20260731T124010831287Z.json.</w:t>
            </w:r>
          </w:p>
        </w:tc>
      </w:tr>
      <w:tr w:rsidR="00B3100D" w:rsidRPr="00362EDF" w14:paraId="7563BE69" w14:textId="77777777">
        <w:tc>
          <w:tcPr>
            <w:tcW w:w="2600" w:type="dxa"/>
            <w:shd w:val="clear" w:color="auto" w:fill="EEF2F8"/>
            <w:tcMar>
              <w:top w:w="80" w:type="dxa"/>
              <w:left w:w="130" w:type="dxa"/>
              <w:bottom w:w="80" w:type="dxa"/>
              <w:right w:w="130" w:type="dxa"/>
            </w:tcMar>
          </w:tcPr>
          <w:p w14:paraId="7E79AE1D" w14:textId="77777777" w:rsidR="00B3100D" w:rsidRPr="00362EDF" w:rsidRDefault="000B2994" w:rsidP="00362EDF">
            <w:pPr>
              <w:spacing w:line="360" w:lineRule="auto"/>
              <w:jc w:val="right"/>
              <w:rPr>
                <w:rFonts w:asciiTheme="minorBidi" w:hAnsiTheme="minorBidi" w:cstheme="minorBidi"/>
                <w:sz w:val="24"/>
                <w:szCs w:val="24"/>
              </w:rPr>
            </w:pPr>
            <w:r w:rsidRPr="00362EDF">
              <w:rPr>
                <w:rFonts w:asciiTheme="minorBidi" w:hAnsiTheme="minorBidi" w:cstheme="minorBidi"/>
                <w:b/>
                <w:bCs/>
                <w:sz w:val="24"/>
                <w:szCs w:val="24"/>
              </w:rPr>
              <w:t>Sensitivity result was limited</w:t>
            </w:r>
          </w:p>
        </w:tc>
        <w:tc>
          <w:tcPr>
            <w:tcW w:w="6760" w:type="dxa"/>
            <w:tcMar>
              <w:top w:w="80" w:type="dxa"/>
              <w:left w:w="130" w:type="dxa"/>
              <w:bottom w:w="80" w:type="dxa"/>
              <w:right w:w="130" w:type="dxa"/>
            </w:tcMar>
          </w:tcPr>
          <w:p w14:paraId="1D1979D6" w14:textId="77777777" w:rsidR="00B3100D" w:rsidRPr="00362EDF" w:rsidRDefault="000B2994" w:rsidP="00362EDF">
            <w:pPr>
              <w:spacing w:line="360" w:lineRule="auto"/>
              <w:jc w:val="right"/>
              <w:rPr>
                <w:rFonts w:asciiTheme="minorBidi" w:hAnsiTheme="minorBidi" w:cstheme="minorBidi"/>
                <w:sz w:val="24"/>
                <w:szCs w:val="24"/>
              </w:rPr>
            </w:pPr>
            <w:r w:rsidRPr="00362EDF">
              <w:rPr>
                <w:rFonts w:asciiTheme="minorBidi" w:hAnsiTheme="minorBidi" w:cstheme="minorBidi"/>
                <w:sz w:val="24"/>
                <w:szCs w:val="24"/>
              </w:rPr>
              <w:t xml:space="preserve">Deleting the reporting-svc idle-connection log did not change the leading hypothesis or its 85 </w:t>
            </w:r>
            <w:proofErr w:type="gramStart"/>
            <w:r w:rsidRPr="00362EDF">
              <w:rPr>
                <w:rFonts w:asciiTheme="minorBidi" w:hAnsiTheme="minorBidi" w:cstheme="minorBidi"/>
                <w:sz w:val="24"/>
                <w:szCs w:val="24"/>
              </w:rPr>
              <w:t>confidence</w:t>
            </w:r>
            <w:proofErr w:type="gramEnd"/>
            <w:r w:rsidRPr="00362EDF">
              <w:rPr>
                <w:rFonts w:asciiTheme="minorBidi" w:hAnsiTheme="minorBidi" w:cstheme="minorBidi"/>
                <w:sz w:val="24"/>
                <w:szCs w:val="24"/>
              </w:rPr>
              <w:t>. It did lower the reporting-svc alternative to 40 and introduced a "Pure deployment regression" hypothesis at 20, so the evidence changed the supporting ranking but not the leader. Evidence: evidence/sensitivity_checkout_no_reporting_line/hypotheses_20260731T124005215156Z.json.</w:t>
            </w:r>
          </w:p>
        </w:tc>
      </w:tr>
    </w:tbl>
    <w:p w14:paraId="0E8CC0C7" w14:textId="77777777" w:rsidR="00B3100D" w:rsidRPr="00362EDF" w:rsidRDefault="000B2994" w:rsidP="00362EDF">
      <w:pPr>
        <w:spacing w:after="120" w:line="360" w:lineRule="auto"/>
        <w:jc w:val="right"/>
        <w:rPr>
          <w:rFonts w:asciiTheme="minorBidi" w:hAnsiTheme="minorBidi" w:cstheme="minorBidi"/>
          <w:sz w:val="24"/>
          <w:szCs w:val="24"/>
        </w:rPr>
      </w:pPr>
      <w:r w:rsidRPr="00362EDF">
        <w:rPr>
          <w:rFonts w:asciiTheme="minorBidi" w:hAnsiTheme="minorBidi" w:cstheme="minorBidi"/>
          <w:sz w:val="24"/>
          <w:szCs w:val="24"/>
        </w:rPr>
        <w:t xml:space="preserve">The lesson we took from the logged evidence is narrower and more honest than the original draft: the model usually kept the main causal structure, but it could drift on </w:t>
      </w:r>
      <w:r w:rsidRPr="00362EDF">
        <w:rPr>
          <w:rFonts w:asciiTheme="minorBidi" w:hAnsiTheme="minorBidi" w:cstheme="minorBidi"/>
          <w:sz w:val="24"/>
          <w:szCs w:val="24"/>
        </w:rPr>
        <w:lastRenderedPageBreak/>
        <w:t>timestamps, become more confident when calibration text was removed, and state causal relationships more strongly when the postmortem guard was removed.</w:t>
      </w:r>
    </w:p>
    <w:p w14:paraId="48CC44DF" w14:textId="77777777" w:rsidR="00B3100D" w:rsidRPr="00362EDF" w:rsidRDefault="000B2994" w:rsidP="00362EDF">
      <w:pPr>
        <w:pStyle w:val="1"/>
        <w:spacing w:before="280" w:after="120" w:line="360" w:lineRule="auto"/>
        <w:rPr>
          <w:rFonts w:asciiTheme="minorBidi" w:hAnsiTheme="minorBidi" w:cstheme="minorBidi"/>
          <w:sz w:val="24"/>
          <w:szCs w:val="24"/>
        </w:rPr>
      </w:pPr>
      <w:bookmarkStart w:id="10" w:name="_Toc235631063"/>
      <w:r w:rsidRPr="00362EDF">
        <w:rPr>
          <w:rFonts w:asciiTheme="minorBidi" w:hAnsiTheme="minorBidi" w:cstheme="minorBidi"/>
          <w:b/>
          <w:bCs/>
          <w:color w:val="2F6FD0"/>
          <w:sz w:val="24"/>
          <w:szCs w:val="24"/>
        </w:rPr>
        <w:t>7. Problems encountered and how we solved them</w:t>
      </w:r>
      <w:bookmarkEnd w:id="10"/>
    </w:p>
    <w:p w14:paraId="5F7AE9CA" w14:textId="77777777" w:rsidR="00B3100D" w:rsidRPr="00362EDF" w:rsidRDefault="000B2994" w:rsidP="00362EDF">
      <w:pPr>
        <w:pStyle w:val="a4"/>
        <w:numPr>
          <w:ilvl w:val="0"/>
          <w:numId w:val="3"/>
        </w:numPr>
        <w:spacing w:after="70" w:line="360" w:lineRule="auto"/>
        <w:rPr>
          <w:rFonts w:asciiTheme="minorBidi" w:hAnsiTheme="minorBidi" w:cstheme="minorBidi"/>
          <w:sz w:val="24"/>
          <w:szCs w:val="24"/>
        </w:rPr>
      </w:pPr>
      <w:r w:rsidRPr="00362EDF">
        <w:rPr>
          <w:rFonts w:asciiTheme="minorBidi" w:hAnsiTheme="minorBidi" w:cstheme="minorBidi"/>
          <w:sz w:val="24"/>
          <w:szCs w:val="24"/>
        </w:rPr>
        <w:t xml:space="preserve">JSON reliability. </w:t>
      </w:r>
      <w:proofErr w:type="gramStart"/>
      <w:r w:rsidRPr="00362EDF">
        <w:rPr>
          <w:rFonts w:asciiTheme="minorBidi" w:hAnsiTheme="minorBidi" w:cstheme="minorBidi"/>
          <w:sz w:val="24"/>
          <w:szCs w:val="24"/>
        </w:rPr>
        <w:t>Free-text</w:t>
      </w:r>
      <w:proofErr w:type="gramEnd"/>
      <w:r w:rsidRPr="00362EDF">
        <w:rPr>
          <w:rFonts w:asciiTheme="minorBidi" w:hAnsiTheme="minorBidi" w:cstheme="minorBidi"/>
          <w:sz w:val="24"/>
          <w:szCs w:val="24"/>
        </w:rPr>
        <w:t xml:space="preserve"> around JSON broke rendering. Solved with an only-JSON instruction, a re-ask </w:t>
      </w:r>
      <w:proofErr w:type="gramStart"/>
      <w:r w:rsidRPr="00362EDF">
        <w:rPr>
          <w:rFonts w:asciiTheme="minorBidi" w:hAnsiTheme="minorBidi" w:cstheme="minorBidi"/>
          <w:sz w:val="24"/>
          <w:szCs w:val="24"/>
        </w:rPr>
        <w:t>retry</w:t>
      </w:r>
      <w:proofErr w:type="gramEnd"/>
      <w:r w:rsidRPr="00362EDF">
        <w:rPr>
          <w:rFonts w:asciiTheme="minorBidi" w:hAnsiTheme="minorBidi" w:cstheme="minorBidi"/>
          <w:sz w:val="24"/>
          <w:szCs w:val="24"/>
        </w:rPr>
        <w:t>, and a defensive parser that slices to the outermost braces.</w:t>
      </w:r>
    </w:p>
    <w:p w14:paraId="0967CEDE" w14:textId="77777777" w:rsidR="00B3100D" w:rsidRPr="00362EDF" w:rsidRDefault="000B2994" w:rsidP="00362EDF">
      <w:pPr>
        <w:pStyle w:val="a4"/>
        <w:numPr>
          <w:ilvl w:val="0"/>
          <w:numId w:val="3"/>
        </w:numPr>
        <w:spacing w:after="70" w:line="360" w:lineRule="auto"/>
        <w:rPr>
          <w:rFonts w:asciiTheme="minorBidi" w:hAnsiTheme="minorBidi" w:cstheme="minorBidi"/>
          <w:sz w:val="24"/>
          <w:szCs w:val="24"/>
        </w:rPr>
      </w:pPr>
      <w:r w:rsidRPr="00362EDF">
        <w:rPr>
          <w:rFonts w:asciiTheme="minorBidi" w:hAnsiTheme="minorBidi" w:cstheme="minorBidi"/>
          <w:sz w:val="24"/>
          <w:szCs w:val="24"/>
        </w:rPr>
        <w:t xml:space="preserve">Response length. One big analysis call risked truncation. We split the work into six </w:t>
      </w:r>
      <w:proofErr w:type="gramStart"/>
      <w:r w:rsidRPr="00362EDF">
        <w:rPr>
          <w:rFonts w:asciiTheme="minorBidi" w:hAnsiTheme="minorBidi" w:cstheme="minorBidi"/>
          <w:sz w:val="24"/>
          <w:szCs w:val="24"/>
        </w:rPr>
        <w:t>small staged</w:t>
      </w:r>
      <w:proofErr w:type="gramEnd"/>
      <w:r w:rsidRPr="00362EDF">
        <w:rPr>
          <w:rFonts w:asciiTheme="minorBidi" w:hAnsiTheme="minorBidi" w:cstheme="minorBidi"/>
          <w:sz w:val="24"/>
          <w:szCs w:val="24"/>
        </w:rPr>
        <w:t xml:space="preserve"> prompts, which also let us show progress step-by-step in the UI.</w:t>
      </w:r>
    </w:p>
    <w:p w14:paraId="6E77BE03" w14:textId="77777777" w:rsidR="00B3100D" w:rsidRPr="00362EDF" w:rsidRDefault="000B2994" w:rsidP="00362EDF">
      <w:pPr>
        <w:pStyle w:val="a4"/>
        <w:numPr>
          <w:ilvl w:val="0"/>
          <w:numId w:val="3"/>
        </w:numPr>
        <w:spacing w:after="70" w:line="360" w:lineRule="auto"/>
        <w:rPr>
          <w:rFonts w:asciiTheme="minorBidi" w:hAnsiTheme="minorBidi" w:cstheme="minorBidi"/>
          <w:sz w:val="24"/>
          <w:szCs w:val="24"/>
        </w:rPr>
      </w:pPr>
      <w:r w:rsidRPr="00362EDF">
        <w:rPr>
          <w:rFonts w:asciiTheme="minorBidi" w:hAnsiTheme="minorBidi" w:cstheme="minorBidi"/>
          <w:sz w:val="24"/>
          <w:szCs w:val="24"/>
        </w:rPr>
        <w:t>Prompt calibration. The logged ablations showed that the model did not lose all hypothesis diversity when one guard was removed, but confidence calibration mattered: removing the confidence sentence raised top confidence from 85 to 95 in two runs. We kept the calibration wording because evidence/baseline_checkout_run_1/hypotheses_20260731T123726502541Z.json, evidence/baseline_checkout_run_2/hypotheses_20260731T123809310237Z.json, evidence/baseline_checkout_run_3/hypotheses_20260731T123851702713Z.json, evidence/ablation_hypotheses_no_confidence_guard_run_1/hypotheses_20260731T124016147165Z.json, and evidence/ablation_hypotheses_no_confidence_guard_run_2/hypotheses_20260731T124021599753Z.json showed that difference clearly.</w:t>
      </w:r>
    </w:p>
    <w:p w14:paraId="02C16F1B" w14:textId="77777777" w:rsidR="00B3100D" w:rsidRDefault="000B2994" w:rsidP="00362EDF">
      <w:pPr>
        <w:pStyle w:val="a4"/>
        <w:numPr>
          <w:ilvl w:val="0"/>
          <w:numId w:val="3"/>
        </w:numPr>
        <w:spacing w:after="70" w:line="360" w:lineRule="auto"/>
        <w:rPr>
          <w:rFonts w:asciiTheme="minorBidi" w:hAnsiTheme="minorBidi" w:cstheme="minorBidi"/>
          <w:sz w:val="24"/>
          <w:szCs w:val="24"/>
        </w:rPr>
      </w:pPr>
      <w:r w:rsidRPr="00362EDF">
        <w:rPr>
          <w:rFonts w:asciiTheme="minorBidi" w:hAnsiTheme="minorBidi" w:cstheme="minorBidi"/>
          <w:sz w:val="24"/>
          <w:szCs w:val="24"/>
        </w:rPr>
        <w:t>Key safety for standalone use. To run outside Claude, users need an API key. We keep it in tab memory only, never persist it, and .</w:t>
      </w:r>
      <w:proofErr w:type="spellStart"/>
      <w:r w:rsidRPr="00362EDF">
        <w:rPr>
          <w:rFonts w:asciiTheme="minorBidi" w:hAnsiTheme="minorBidi" w:cstheme="minorBidi"/>
          <w:sz w:val="24"/>
          <w:szCs w:val="24"/>
        </w:rPr>
        <w:t>gitignore</w:t>
      </w:r>
      <w:proofErr w:type="spellEnd"/>
      <w:r w:rsidRPr="00362EDF">
        <w:rPr>
          <w:rFonts w:asciiTheme="minorBidi" w:hAnsiTheme="minorBidi" w:cstheme="minorBidi"/>
          <w:sz w:val="24"/>
          <w:szCs w:val="24"/>
        </w:rPr>
        <w:t xml:space="preserve"> secret files so a key can never be committed.</w:t>
      </w:r>
    </w:p>
    <w:p w14:paraId="0CE3562F" w14:textId="77777777" w:rsidR="00FF77B3" w:rsidRDefault="00FF77B3" w:rsidP="00FF77B3">
      <w:pPr>
        <w:bidi w:val="0"/>
        <w:spacing w:after="70" w:line="360" w:lineRule="auto"/>
        <w:rPr>
          <w:rFonts w:asciiTheme="minorBidi" w:hAnsiTheme="minorBidi" w:cstheme="minorBidi"/>
          <w:sz w:val="24"/>
          <w:szCs w:val="24"/>
        </w:rPr>
      </w:pPr>
    </w:p>
    <w:p w14:paraId="758C9432" w14:textId="77777777" w:rsidR="00FF77B3" w:rsidRDefault="00FF77B3" w:rsidP="00FF77B3">
      <w:pPr>
        <w:bidi w:val="0"/>
        <w:spacing w:after="70" w:line="360" w:lineRule="auto"/>
        <w:rPr>
          <w:rFonts w:asciiTheme="minorBidi" w:hAnsiTheme="minorBidi" w:cstheme="minorBidi"/>
          <w:sz w:val="24"/>
          <w:szCs w:val="24"/>
        </w:rPr>
      </w:pPr>
    </w:p>
    <w:p w14:paraId="0A3B3264" w14:textId="77777777" w:rsidR="00FF77B3" w:rsidRDefault="00FF77B3" w:rsidP="00FF77B3">
      <w:pPr>
        <w:bidi w:val="0"/>
        <w:spacing w:after="70" w:line="360" w:lineRule="auto"/>
        <w:rPr>
          <w:rFonts w:asciiTheme="minorBidi" w:hAnsiTheme="minorBidi" w:cstheme="minorBidi"/>
          <w:sz w:val="24"/>
          <w:szCs w:val="24"/>
        </w:rPr>
      </w:pPr>
    </w:p>
    <w:p w14:paraId="0BBAC101" w14:textId="77777777" w:rsidR="00FF77B3" w:rsidRDefault="00FF77B3" w:rsidP="00FF77B3">
      <w:pPr>
        <w:bidi w:val="0"/>
        <w:spacing w:after="70" w:line="360" w:lineRule="auto"/>
        <w:rPr>
          <w:rFonts w:asciiTheme="minorBidi" w:hAnsiTheme="minorBidi" w:cstheme="minorBidi"/>
          <w:sz w:val="24"/>
          <w:szCs w:val="24"/>
        </w:rPr>
      </w:pPr>
    </w:p>
    <w:p w14:paraId="3C07D0BB" w14:textId="77777777" w:rsidR="00FF77B3" w:rsidRDefault="00FF77B3" w:rsidP="00FF77B3">
      <w:pPr>
        <w:bidi w:val="0"/>
        <w:spacing w:after="70" w:line="360" w:lineRule="auto"/>
        <w:rPr>
          <w:rFonts w:asciiTheme="minorBidi" w:hAnsiTheme="minorBidi" w:cstheme="minorBidi"/>
          <w:sz w:val="24"/>
          <w:szCs w:val="24"/>
        </w:rPr>
      </w:pPr>
    </w:p>
    <w:p w14:paraId="1F493752" w14:textId="77777777" w:rsidR="00FF77B3" w:rsidRDefault="00FF77B3" w:rsidP="00FF77B3">
      <w:pPr>
        <w:bidi w:val="0"/>
        <w:spacing w:after="70" w:line="360" w:lineRule="auto"/>
        <w:rPr>
          <w:rFonts w:asciiTheme="minorBidi" w:hAnsiTheme="minorBidi" w:cstheme="minorBidi"/>
          <w:sz w:val="24"/>
          <w:szCs w:val="24"/>
        </w:rPr>
      </w:pPr>
    </w:p>
    <w:p w14:paraId="7FD34E06" w14:textId="77777777" w:rsidR="00FF77B3" w:rsidRDefault="00FF77B3" w:rsidP="00FF77B3">
      <w:pPr>
        <w:bidi w:val="0"/>
        <w:spacing w:after="70" w:line="360" w:lineRule="auto"/>
        <w:rPr>
          <w:rFonts w:asciiTheme="minorBidi" w:hAnsiTheme="minorBidi" w:cstheme="minorBidi"/>
          <w:sz w:val="24"/>
          <w:szCs w:val="24"/>
        </w:rPr>
      </w:pPr>
    </w:p>
    <w:p w14:paraId="7E0CF727" w14:textId="77777777" w:rsidR="00FF77B3" w:rsidRDefault="00FF77B3" w:rsidP="00FF77B3">
      <w:pPr>
        <w:bidi w:val="0"/>
        <w:spacing w:after="70" w:line="360" w:lineRule="auto"/>
        <w:rPr>
          <w:rFonts w:asciiTheme="minorBidi" w:hAnsiTheme="minorBidi" w:cstheme="minorBidi"/>
          <w:sz w:val="24"/>
          <w:szCs w:val="24"/>
        </w:rPr>
      </w:pPr>
    </w:p>
    <w:p w14:paraId="0EBC2714" w14:textId="77777777" w:rsidR="00FF77B3" w:rsidRDefault="00FF77B3" w:rsidP="00FF77B3">
      <w:pPr>
        <w:bidi w:val="0"/>
        <w:spacing w:after="70" w:line="360" w:lineRule="auto"/>
        <w:rPr>
          <w:rFonts w:asciiTheme="minorBidi" w:hAnsiTheme="minorBidi" w:cstheme="minorBidi"/>
          <w:sz w:val="24"/>
          <w:szCs w:val="24"/>
        </w:rPr>
      </w:pPr>
    </w:p>
    <w:p w14:paraId="777ED034" w14:textId="77777777" w:rsidR="00FF77B3" w:rsidRPr="00FF77B3" w:rsidRDefault="00FF77B3" w:rsidP="00FF77B3">
      <w:pPr>
        <w:bidi w:val="0"/>
        <w:spacing w:after="70" w:line="360" w:lineRule="auto"/>
        <w:rPr>
          <w:rFonts w:asciiTheme="minorBidi" w:hAnsiTheme="minorBidi" w:cstheme="minorBidi"/>
          <w:sz w:val="24"/>
          <w:szCs w:val="24"/>
        </w:rPr>
      </w:pPr>
    </w:p>
    <w:p w14:paraId="51D01595" w14:textId="77777777" w:rsidR="00B3100D" w:rsidRPr="00362EDF" w:rsidRDefault="000B2994" w:rsidP="00362EDF">
      <w:pPr>
        <w:pStyle w:val="1"/>
        <w:spacing w:before="280" w:after="120" w:line="360" w:lineRule="auto"/>
        <w:rPr>
          <w:rFonts w:asciiTheme="minorBidi" w:hAnsiTheme="minorBidi" w:cstheme="minorBidi"/>
          <w:sz w:val="24"/>
          <w:szCs w:val="24"/>
        </w:rPr>
      </w:pPr>
      <w:bookmarkStart w:id="11" w:name="_Toc235631064"/>
      <w:r w:rsidRPr="00362EDF">
        <w:rPr>
          <w:rFonts w:asciiTheme="minorBidi" w:hAnsiTheme="minorBidi" w:cstheme="minorBidi"/>
          <w:b/>
          <w:bCs/>
          <w:color w:val="2F6FD0"/>
          <w:sz w:val="24"/>
          <w:szCs w:val="24"/>
        </w:rPr>
        <w:lastRenderedPageBreak/>
        <w:t>8. Cognitive biases and fallacies encountered</w:t>
      </w:r>
      <w:bookmarkEnd w:id="11"/>
    </w:p>
    <w:p w14:paraId="36D8C681" w14:textId="77777777" w:rsidR="00B3100D" w:rsidRPr="00362EDF" w:rsidRDefault="000B2994" w:rsidP="00362EDF">
      <w:pPr>
        <w:spacing w:after="120" w:line="360" w:lineRule="auto"/>
        <w:jc w:val="right"/>
        <w:rPr>
          <w:rFonts w:asciiTheme="minorBidi" w:hAnsiTheme="minorBidi" w:cstheme="minorBidi"/>
          <w:sz w:val="24"/>
          <w:szCs w:val="24"/>
        </w:rPr>
      </w:pPr>
      <w:r w:rsidRPr="00362EDF">
        <w:rPr>
          <w:rFonts w:asciiTheme="minorBidi" w:hAnsiTheme="minorBidi" w:cstheme="minorBidi"/>
          <w:sz w:val="24"/>
          <w:szCs w:val="24"/>
        </w:rPr>
        <w:t>The assignment asks for at least three; we encountered six, both in the AI’s output and in our own thinking. For each we note where it appeared, how it affected us, how we noticed it, and how we reduced it.</w:t>
      </w:r>
    </w:p>
    <w:tbl>
      <w:tblPr>
        <w:tblW w:w="9360"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1165"/>
        <w:gridCol w:w="1000"/>
        <w:gridCol w:w="6388"/>
        <w:gridCol w:w="943"/>
      </w:tblGrid>
      <w:tr w:rsidR="00B3100D" w:rsidRPr="00362EDF" w14:paraId="7E606E73" w14:textId="77777777">
        <w:trPr>
          <w:tblHeader/>
        </w:trPr>
        <w:tc>
          <w:tcPr>
            <w:tcW w:w="1900" w:type="dxa"/>
            <w:shd w:val="clear" w:color="auto" w:fill="EEF2F8"/>
            <w:tcMar>
              <w:top w:w="80" w:type="dxa"/>
              <w:left w:w="130" w:type="dxa"/>
              <w:bottom w:w="80" w:type="dxa"/>
              <w:right w:w="130" w:type="dxa"/>
            </w:tcMar>
          </w:tcPr>
          <w:p w14:paraId="35441762" w14:textId="77777777" w:rsidR="00B3100D" w:rsidRPr="00362EDF" w:rsidRDefault="000B2994" w:rsidP="00656A20">
            <w:pPr>
              <w:jc w:val="right"/>
              <w:rPr>
                <w:rFonts w:asciiTheme="minorBidi" w:hAnsiTheme="minorBidi" w:cstheme="minorBidi"/>
                <w:sz w:val="24"/>
                <w:szCs w:val="24"/>
              </w:rPr>
            </w:pPr>
            <w:r w:rsidRPr="00362EDF">
              <w:rPr>
                <w:rFonts w:asciiTheme="minorBidi" w:hAnsiTheme="minorBidi" w:cstheme="minorBidi"/>
                <w:b/>
                <w:bCs/>
                <w:sz w:val="24"/>
                <w:szCs w:val="24"/>
              </w:rPr>
              <w:t>Bias / fallacy</w:t>
            </w:r>
          </w:p>
        </w:tc>
        <w:tc>
          <w:tcPr>
            <w:tcW w:w="2450" w:type="dxa"/>
            <w:shd w:val="clear" w:color="auto" w:fill="EEF2F8"/>
            <w:tcMar>
              <w:top w:w="80" w:type="dxa"/>
              <w:left w:w="130" w:type="dxa"/>
              <w:bottom w:w="80" w:type="dxa"/>
              <w:right w:w="130" w:type="dxa"/>
            </w:tcMar>
          </w:tcPr>
          <w:p w14:paraId="1041E03F" w14:textId="77777777" w:rsidR="00B3100D" w:rsidRPr="00362EDF" w:rsidRDefault="000B2994" w:rsidP="00656A20">
            <w:pPr>
              <w:jc w:val="right"/>
              <w:rPr>
                <w:rFonts w:asciiTheme="minorBidi" w:hAnsiTheme="minorBidi" w:cstheme="minorBidi"/>
                <w:sz w:val="24"/>
                <w:szCs w:val="24"/>
              </w:rPr>
            </w:pPr>
            <w:r w:rsidRPr="00362EDF">
              <w:rPr>
                <w:rFonts w:asciiTheme="minorBidi" w:hAnsiTheme="minorBidi" w:cstheme="minorBidi"/>
                <w:b/>
                <w:bCs/>
                <w:sz w:val="24"/>
                <w:szCs w:val="24"/>
              </w:rPr>
              <w:t>Where it appeared</w:t>
            </w:r>
          </w:p>
        </w:tc>
        <w:tc>
          <w:tcPr>
            <w:tcW w:w="2450" w:type="dxa"/>
            <w:shd w:val="clear" w:color="auto" w:fill="EEF2F8"/>
            <w:tcMar>
              <w:top w:w="80" w:type="dxa"/>
              <w:left w:w="130" w:type="dxa"/>
              <w:bottom w:w="80" w:type="dxa"/>
              <w:right w:w="130" w:type="dxa"/>
            </w:tcMar>
          </w:tcPr>
          <w:p w14:paraId="4A449BF7" w14:textId="77777777" w:rsidR="00B3100D" w:rsidRPr="00362EDF" w:rsidRDefault="000B2994" w:rsidP="00656A20">
            <w:pPr>
              <w:jc w:val="right"/>
              <w:rPr>
                <w:rFonts w:asciiTheme="minorBidi" w:hAnsiTheme="minorBidi" w:cstheme="minorBidi"/>
                <w:sz w:val="24"/>
                <w:szCs w:val="24"/>
              </w:rPr>
            </w:pPr>
            <w:r w:rsidRPr="00362EDF">
              <w:rPr>
                <w:rFonts w:asciiTheme="minorBidi" w:hAnsiTheme="minorBidi" w:cstheme="minorBidi"/>
                <w:b/>
                <w:bCs/>
                <w:sz w:val="24"/>
                <w:szCs w:val="24"/>
              </w:rPr>
              <w:t>How we noticed</w:t>
            </w:r>
          </w:p>
        </w:tc>
        <w:tc>
          <w:tcPr>
            <w:tcW w:w="2560" w:type="dxa"/>
            <w:shd w:val="clear" w:color="auto" w:fill="EEF2F8"/>
            <w:tcMar>
              <w:top w:w="80" w:type="dxa"/>
              <w:left w:w="130" w:type="dxa"/>
              <w:bottom w:w="80" w:type="dxa"/>
              <w:right w:w="130" w:type="dxa"/>
            </w:tcMar>
          </w:tcPr>
          <w:p w14:paraId="45202CB8" w14:textId="77777777" w:rsidR="00B3100D" w:rsidRPr="00362EDF" w:rsidRDefault="000B2994" w:rsidP="00656A20">
            <w:pPr>
              <w:jc w:val="right"/>
              <w:rPr>
                <w:rFonts w:asciiTheme="minorBidi" w:hAnsiTheme="minorBidi" w:cstheme="minorBidi"/>
                <w:sz w:val="24"/>
                <w:szCs w:val="24"/>
              </w:rPr>
            </w:pPr>
            <w:r w:rsidRPr="00362EDF">
              <w:rPr>
                <w:rFonts w:asciiTheme="minorBidi" w:hAnsiTheme="minorBidi" w:cstheme="minorBidi"/>
                <w:b/>
                <w:bCs/>
                <w:sz w:val="24"/>
                <w:szCs w:val="24"/>
              </w:rPr>
              <w:t>How we reduced it</w:t>
            </w:r>
          </w:p>
        </w:tc>
      </w:tr>
      <w:tr w:rsidR="00B3100D" w:rsidRPr="00362EDF" w14:paraId="098392C3" w14:textId="77777777">
        <w:tc>
          <w:tcPr>
            <w:tcW w:w="1900" w:type="dxa"/>
            <w:tcMar>
              <w:top w:w="80" w:type="dxa"/>
              <w:left w:w="130" w:type="dxa"/>
              <w:bottom w:w="80" w:type="dxa"/>
              <w:right w:w="130" w:type="dxa"/>
            </w:tcMar>
          </w:tcPr>
          <w:p w14:paraId="547A2949" w14:textId="77777777" w:rsidR="00B3100D" w:rsidRPr="00362EDF" w:rsidRDefault="000B2994" w:rsidP="00656A20">
            <w:pPr>
              <w:jc w:val="right"/>
              <w:rPr>
                <w:rFonts w:asciiTheme="minorBidi" w:hAnsiTheme="minorBidi" w:cstheme="minorBidi"/>
                <w:sz w:val="24"/>
                <w:szCs w:val="24"/>
              </w:rPr>
            </w:pPr>
            <w:r w:rsidRPr="00362EDF">
              <w:rPr>
                <w:rFonts w:asciiTheme="minorBidi" w:hAnsiTheme="minorBidi" w:cstheme="minorBidi"/>
                <w:sz w:val="24"/>
                <w:szCs w:val="24"/>
              </w:rPr>
              <w:t>Anchoring bias</w:t>
            </w:r>
          </w:p>
        </w:tc>
        <w:tc>
          <w:tcPr>
            <w:tcW w:w="2450" w:type="dxa"/>
            <w:tcMar>
              <w:top w:w="80" w:type="dxa"/>
              <w:left w:w="130" w:type="dxa"/>
              <w:bottom w:w="80" w:type="dxa"/>
              <w:right w:w="130" w:type="dxa"/>
            </w:tcMar>
          </w:tcPr>
          <w:p w14:paraId="6D8ECAEE" w14:textId="77777777" w:rsidR="00B3100D" w:rsidRPr="00362EDF" w:rsidRDefault="000B2994" w:rsidP="00656A20">
            <w:pPr>
              <w:jc w:val="right"/>
              <w:rPr>
                <w:rFonts w:asciiTheme="minorBidi" w:hAnsiTheme="minorBidi" w:cstheme="minorBidi"/>
                <w:sz w:val="24"/>
                <w:szCs w:val="24"/>
              </w:rPr>
            </w:pPr>
            <w:r w:rsidRPr="00362EDF">
              <w:rPr>
                <w:rFonts w:asciiTheme="minorBidi" w:hAnsiTheme="minorBidi" w:cstheme="minorBidi"/>
                <w:sz w:val="24"/>
                <w:szCs w:val="24"/>
              </w:rPr>
              <w:t>We fixated on “the deploy broke it” because the deploy was the most recent, most salient event.</w:t>
            </w:r>
          </w:p>
        </w:tc>
        <w:tc>
          <w:tcPr>
            <w:tcW w:w="2450" w:type="dxa"/>
            <w:tcMar>
              <w:top w:w="80" w:type="dxa"/>
              <w:left w:w="130" w:type="dxa"/>
              <w:bottom w:w="80" w:type="dxa"/>
              <w:right w:w="130" w:type="dxa"/>
            </w:tcMar>
          </w:tcPr>
          <w:p w14:paraId="1A0BFE81" w14:textId="77777777" w:rsidR="00B3100D" w:rsidRPr="00362EDF" w:rsidRDefault="000B2994" w:rsidP="00656A20">
            <w:pPr>
              <w:jc w:val="right"/>
              <w:rPr>
                <w:rFonts w:asciiTheme="minorBidi" w:hAnsiTheme="minorBidi" w:cstheme="minorBidi"/>
                <w:sz w:val="24"/>
                <w:szCs w:val="24"/>
              </w:rPr>
            </w:pPr>
            <w:r w:rsidRPr="00362EDF">
              <w:rPr>
                <w:rFonts w:asciiTheme="minorBidi" w:hAnsiTheme="minorBidi" w:cstheme="minorBidi"/>
                <w:sz w:val="24"/>
                <w:szCs w:val="24"/>
              </w:rPr>
              <w:t>The no-counter-deploy ablation still included reporting-svc, but its leading confidence rose to 95, showing how easily the deploy-centered story could dominate. Evidence: evidence/ablation_hypotheses_no_counter_deploy/hypotheses_20260731T124010831287Z.json.</w:t>
            </w:r>
          </w:p>
        </w:tc>
        <w:tc>
          <w:tcPr>
            <w:tcW w:w="2560" w:type="dxa"/>
            <w:tcMar>
              <w:top w:w="80" w:type="dxa"/>
              <w:left w:w="130" w:type="dxa"/>
              <w:bottom w:w="80" w:type="dxa"/>
              <w:right w:w="130" w:type="dxa"/>
            </w:tcMar>
          </w:tcPr>
          <w:p w14:paraId="592F6005" w14:textId="77777777" w:rsidR="00B3100D" w:rsidRPr="00362EDF" w:rsidRDefault="000B2994" w:rsidP="00656A20">
            <w:pPr>
              <w:jc w:val="right"/>
              <w:rPr>
                <w:rFonts w:asciiTheme="minorBidi" w:hAnsiTheme="minorBidi" w:cstheme="minorBidi"/>
                <w:sz w:val="24"/>
                <w:szCs w:val="24"/>
              </w:rPr>
            </w:pPr>
            <w:r w:rsidRPr="00362EDF">
              <w:rPr>
                <w:rFonts w:asciiTheme="minorBidi" w:hAnsiTheme="minorBidi" w:cstheme="minorBidi"/>
                <w:sz w:val="24"/>
                <w:szCs w:val="24"/>
              </w:rPr>
              <w:t>Prompt now requires a competing non-deploy hypothesis; we read it before deciding.</w:t>
            </w:r>
          </w:p>
        </w:tc>
      </w:tr>
      <w:tr w:rsidR="00B3100D" w:rsidRPr="00362EDF" w14:paraId="4F6C8331" w14:textId="77777777">
        <w:tc>
          <w:tcPr>
            <w:tcW w:w="1900" w:type="dxa"/>
            <w:tcMar>
              <w:top w:w="80" w:type="dxa"/>
              <w:left w:w="130" w:type="dxa"/>
              <w:bottom w:w="80" w:type="dxa"/>
              <w:right w:w="130" w:type="dxa"/>
            </w:tcMar>
          </w:tcPr>
          <w:p w14:paraId="17A1E862" w14:textId="77777777" w:rsidR="00B3100D" w:rsidRPr="00362EDF" w:rsidRDefault="000B2994" w:rsidP="00656A20">
            <w:pPr>
              <w:jc w:val="right"/>
              <w:rPr>
                <w:rFonts w:asciiTheme="minorBidi" w:hAnsiTheme="minorBidi" w:cstheme="minorBidi"/>
                <w:sz w:val="24"/>
                <w:szCs w:val="24"/>
              </w:rPr>
            </w:pPr>
            <w:r w:rsidRPr="00362EDF">
              <w:rPr>
                <w:rFonts w:asciiTheme="minorBidi" w:hAnsiTheme="minorBidi" w:cstheme="minorBidi"/>
                <w:sz w:val="24"/>
                <w:szCs w:val="24"/>
              </w:rPr>
              <w:t>Post-hoc fallacy</w:t>
            </w:r>
          </w:p>
        </w:tc>
        <w:tc>
          <w:tcPr>
            <w:tcW w:w="2450" w:type="dxa"/>
            <w:tcMar>
              <w:top w:w="80" w:type="dxa"/>
              <w:left w:w="130" w:type="dxa"/>
              <w:bottom w:w="80" w:type="dxa"/>
              <w:right w:w="130" w:type="dxa"/>
            </w:tcMar>
          </w:tcPr>
          <w:p w14:paraId="395CAB27" w14:textId="77777777" w:rsidR="00B3100D" w:rsidRPr="00362EDF" w:rsidRDefault="000B2994" w:rsidP="00656A20">
            <w:pPr>
              <w:jc w:val="right"/>
              <w:rPr>
                <w:rFonts w:asciiTheme="minorBidi" w:hAnsiTheme="minorBidi" w:cstheme="minorBidi"/>
                <w:sz w:val="24"/>
                <w:szCs w:val="24"/>
              </w:rPr>
            </w:pPr>
            <w:r w:rsidRPr="00362EDF">
              <w:rPr>
                <w:rFonts w:asciiTheme="minorBidi" w:hAnsiTheme="minorBidi" w:cstheme="minorBidi"/>
                <w:sz w:val="24"/>
                <w:szCs w:val="24"/>
              </w:rPr>
              <w:t>Assumed that because v2.4.1 shipped just before the errors, it must have caused them.</w:t>
            </w:r>
          </w:p>
        </w:tc>
        <w:tc>
          <w:tcPr>
            <w:tcW w:w="2450" w:type="dxa"/>
            <w:tcMar>
              <w:top w:w="80" w:type="dxa"/>
              <w:left w:w="130" w:type="dxa"/>
              <w:bottom w:w="80" w:type="dxa"/>
              <w:right w:w="130" w:type="dxa"/>
            </w:tcMar>
          </w:tcPr>
          <w:p w14:paraId="331ECFCF" w14:textId="77777777" w:rsidR="00B3100D" w:rsidRPr="00362EDF" w:rsidRDefault="000B2994" w:rsidP="00656A20">
            <w:pPr>
              <w:jc w:val="right"/>
              <w:rPr>
                <w:rFonts w:asciiTheme="minorBidi" w:hAnsiTheme="minorBidi" w:cstheme="minorBidi"/>
                <w:sz w:val="24"/>
                <w:szCs w:val="24"/>
              </w:rPr>
            </w:pPr>
            <w:proofErr w:type="spellStart"/>
            <w:r w:rsidRPr="00362EDF">
              <w:rPr>
                <w:rFonts w:asciiTheme="minorBidi" w:hAnsiTheme="minorBidi" w:cstheme="minorBidi"/>
                <w:sz w:val="24"/>
                <w:szCs w:val="24"/>
              </w:rPr>
              <w:t>Devil?s-advocate</w:t>
            </w:r>
            <w:proofErr w:type="spellEnd"/>
            <w:r w:rsidRPr="00362EDF">
              <w:rPr>
                <w:rFonts w:asciiTheme="minorBidi" w:hAnsiTheme="minorBidi" w:cstheme="minorBidi"/>
                <w:sz w:val="24"/>
                <w:szCs w:val="24"/>
              </w:rPr>
              <w:t xml:space="preserve"> outputs repeatedly focused on the seven-minute gap after the deploy and the possibility of an external trigger. Evidence: evidence/baseline_checkout_run_2/devil_20260731T123835737246Z.json.</w:t>
            </w:r>
          </w:p>
        </w:tc>
        <w:tc>
          <w:tcPr>
            <w:tcW w:w="2560" w:type="dxa"/>
            <w:tcMar>
              <w:top w:w="80" w:type="dxa"/>
              <w:left w:w="130" w:type="dxa"/>
              <w:bottom w:w="80" w:type="dxa"/>
              <w:right w:w="130" w:type="dxa"/>
            </w:tcMar>
          </w:tcPr>
          <w:p w14:paraId="40170D78" w14:textId="77777777" w:rsidR="00B3100D" w:rsidRPr="00362EDF" w:rsidRDefault="000B2994" w:rsidP="00656A20">
            <w:pPr>
              <w:jc w:val="right"/>
              <w:rPr>
                <w:rFonts w:asciiTheme="minorBidi" w:hAnsiTheme="minorBidi" w:cstheme="minorBidi"/>
                <w:sz w:val="24"/>
                <w:szCs w:val="24"/>
              </w:rPr>
            </w:pPr>
            <w:r w:rsidRPr="00362EDF">
              <w:rPr>
                <w:rFonts w:asciiTheme="minorBidi" w:hAnsiTheme="minorBidi" w:cstheme="minorBidi"/>
                <w:sz w:val="24"/>
                <w:szCs w:val="24"/>
              </w:rPr>
              <w:t>Separated “changed before” from “caused”; every hypothesis needs a falsifying test.</w:t>
            </w:r>
          </w:p>
        </w:tc>
      </w:tr>
      <w:tr w:rsidR="00B3100D" w:rsidRPr="00362EDF" w14:paraId="2FFC21CD" w14:textId="77777777">
        <w:tc>
          <w:tcPr>
            <w:tcW w:w="1900" w:type="dxa"/>
            <w:tcMar>
              <w:top w:w="80" w:type="dxa"/>
              <w:left w:w="130" w:type="dxa"/>
              <w:bottom w:w="80" w:type="dxa"/>
              <w:right w:w="130" w:type="dxa"/>
            </w:tcMar>
          </w:tcPr>
          <w:p w14:paraId="10F1DD66" w14:textId="77777777" w:rsidR="00B3100D" w:rsidRPr="00362EDF" w:rsidRDefault="000B2994" w:rsidP="00656A20">
            <w:pPr>
              <w:jc w:val="right"/>
              <w:rPr>
                <w:rFonts w:asciiTheme="minorBidi" w:hAnsiTheme="minorBidi" w:cstheme="minorBidi"/>
                <w:sz w:val="24"/>
                <w:szCs w:val="24"/>
              </w:rPr>
            </w:pPr>
            <w:r w:rsidRPr="00362EDF">
              <w:rPr>
                <w:rFonts w:asciiTheme="minorBidi" w:hAnsiTheme="minorBidi" w:cstheme="minorBidi"/>
                <w:sz w:val="24"/>
                <w:szCs w:val="24"/>
              </w:rPr>
              <w:t>Automation bias</w:t>
            </w:r>
          </w:p>
        </w:tc>
        <w:tc>
          <w:tcPr>
            <w:tcW w:w="2450" w:type="dxa"/>
            <w:tcMar>
              <w:top w:w="80" w:type="dxa"/>
              <w:left w:w="130" w:type="dxa"/>
              <w:bottom w:w="80" w:type="dxa"/>
              <w:right w:w="130" w:type="dxa"/>
            </w:tcMar>
          </w:tcPr>
          <w:p w14:paraId="29C7496E" w14:textId="77777777" w:rsidR="00B3100D" w:rsidRPr="00362EDF" w:rsidRDefault="000B2994" w:rsidP="00656A20">
            <w:pPr>
              <w:jc w:val="right"/>
              <w:rPr>
                <w:rFonts w:asciiTheme="minorBidi" w:hAnsiTheme="minorBidi" w:cstheme="minorBidi"/>
                <w:sz w:val="24"/>
                <w:szCs w:val="24"/>
              </w:rPr>
            </w:pPr>
            <w:r w:rsidRPr="00362EDF">
              <w:rPr>
                <w:rFonts w:asciiTheme="minorBidi" w:hAnsiTheme="minorBidi" w:cstheme="minorBidi"/>
                <w:sz w:val="24"/>
                <w:szCs w:val="24"/>
              </w:rPr>
              <w:t xml:space="preserve">The AI summary sounded </w:t>
            </w:r>
            <w:r w:rsidRPr="00362EDF">
              <w:rPr>
                <w:rFonts w:asciiTheme="minorBidi" w:hAnsiTheme="minorBidi" w:cstheme="minorBidi"/>
                <w:sz w:val="24"/>
                <w:szCs w:val="24"/>
              </w:rPr>
              <w:lastRenderedPageBreak/>
              <w:t>authoritative, so we were tempted to accept it wholesale.</w:t>
            </w:r>
          </w:p>
        </w:tc>
        <w:tc>
          <w:tcPr>
            <w:tcW w:w="2450" w:type="dxa"/>
            <w:tcMar>
              <w:top w:w="80" w:type="dxa"/>
              <w:left w:w="130" w:type="dxa"/>
              <w:bottom w:w="80" w:type="dxa"/>
              <w:right w:w="130" w:type="dxa"/>
            </w:tcMar>
          </w:tcPr>
          <w:p w14:paraId="5D58BD5A" w14:textId="77777777" w:rsidR="00B3100D" w:rsidRPr="00362EDF" w:rsidRDefault="000B2994" w:rsidP="00656A20">
            <w:pPr>
              <w:jc w:val="right"/>
              <w:rPr>
                <w:rFonts w:asciiTheme="minorBidi" w:hAnsiTheme="minorBidi" w:cstheme="minorBidi"/>
                <w:sz w:val="24"/>
                <w:szCs w:val="24"/>
              </w:rPr>
            </w:pPr>
            <w:r w:rsidRPr="00362EDF">
              <w:rPr>
                <w:rFonts w:asciiTheme="minorBidi" w:hAnsiTheme="minorBidi" w:cstheme="minorBidi"/>
                <w:sz w:val="24"/>
                <w:szCs w:val="24"/>
              </w:rPr>
              <w:lastRenderedPageBreak/>
              <w:t>Grounding checks marked polished summaries as only partly supported when they drifted from 14:12:10 to 14:10. Evidence: evidence/baseline_checkout_run_2/grounding_20260731T123830678565Z.json.</w:t>
            </w:r>
          </w:p>
        </w:tc>
        <w:tc>
          <w:tcPr>
            <w:tcW w:w="2560" w:type="dxa"/>
            <w:tcMar>
              <w:top w:w="80" w:type="dxa"/>
              <w:left w:w="130" w:type="dxa"/>
              <w:bottom w:w="80" w:type="dxa"/>
              <w:right w:w="130" w:type="dxa"/>
            </w:tcMar>
          </w:tcPr>
          <w:p w14:paraId="30650EF9" w14:textId="77777777" w:rsidR="00B3100D" w:rsidRPr="00362EDF" w:rsidRDefault="000B2994" w:rsidP="00656A20">
            <w:pPr>
              <w:jc w:val="right"/>
              <w:rPr>
                <w:rFonts w:asciiTheme="minorBidi" w:hAnsiTheme="minorBidi" w:cstheme="minorBidi"/>
                <w:sz w:val="24"/>
                <w:szCs w:val="24"/>
              </w:rPr>
            </w:pPr>
            <w:r w:rsidRPr="00362EDF">
              <w:rPr>
                <w:rFonts w:asciiTheme="minorBidi" w:hAnsiTheme="minorBidi" w:cstheme="minorBidi"/>
                <w:sz w:val="24"/>
                <w:szCs w:val="24"/>
              </w:rPr>
              <w:t xml:space="preserve">Built and always run the </w:t>
            </w:r>
            <w:r w:rsidRPr="00362EDF">
              <w:rPr>
                <w:rFonts w:asciiTheme="minorBidi" w:hAnsiTheme="minorBidi" w:cstheme="minorBidi"/>
                <w:sz w:val="24"/>
                <w:szCs w:val="24"/>
              </w:rPr>
              <w:lastRenderedPageBreak/>
              <w:t>grounding audit before trusting the summary.</w:t>
            </w:r>
          </w:p>
        </w:tc>
      </w:tr>
      <w:tr w:rsidR="00B3100D" w:rsidRPr="00362EDF" w14:paraId="4ABBC039" w14:textId="77777777">
        <w:tc>
          <w:tcPr>
            <w:tcW w:w="1900" w:type="dxa"/>
            <w:tcMar>
              <w:top w:w="80" w:type="dxa"/>
              <w:left w:w="130" w:type="dxa"/>
              <w:bottom w:w="80" w:type="dxa"/>
              <w:right w:w="130" w:type="dxa"/>
            </w:tcMar>
          </w:tcPr>
          <w:p w14:paraId="76A989EA" w14:textId="77777777" w:rsidR="00B3100D" w:rsidRPr="00362EDF" w:rsidRDefault="000B2994" w:rsidP="00656A20">
            <w:pPr>
              <w:jc w:val="right"/>
              <w:rPr>
                <w:rFonts w:asciiTheme="minorBidi" w:hAnsiTheme="minorBidi" w:cstheme="minorBidi"/>
                <w:sz w:val="24"/>
                <w:szCs w:val="24"/>
              </w:rPr>
            </w:pPr>
            <w:r w:rsidRPr="00362EDF">
              <w:rPr>
                <w:rFonts w:asciiTheme="minorBidi" w:hAnsiTheme="minorBidi" w:cstheme="minorBidi"/>
                <w:sz w:val="24"/>
                <w:szCs w:val="24"/>
              </w:rPr>
              <w:lastRenderedPageBreak/>
              <w:t>Confirmation bias</w:t>
            </w:r>
          </w:p>
        </w:tc>
        <w:tc>
          <w:tcPr>
            <w:tcW w:w="2450" w:type="dxa"/>
            <w:tcMar>
              <w:top w:w="80" w:type="dxa"/>
              <w:left w:w="130" w:type="dxa"/>
              <w:bottom w:w="80" w:type="dxa"/>
              <w:right w:w="130" w:type="dxa"/>
            </w:tcMar>
          </w:tcPr>
          <w:p w14:paraId="611CCB0B" w14:textId="77777777" w:rsidR="00B3100D" w:rsidRPr="00362EDF" w:rsidRDefault="000B2994" w:rsidP="00656A20">
            <w:pPr>
              <w:jc w:val="right"/>
              <w:rPr>
                <w:rFonts w:asciiTheme="minorBidi" w:hAnsiTheme="minorBidi" w:cstheme="minorBidi"/>
                <w:sz w:val="24"/>
                <w:szCs w:val="24"/>
              </w:rPr>
            </w:pPr>
            <w:r w:rsidRPr="00362EDF">
              <w:rPr>
                <w:rFonts w:asciiTheme="minorBidi" w:hAnsiTheme="minorBidi" w:cstheme="minorBidi"/>
                <w:sz w:val="24"/>
                <w:szCs w:val="24"/>
              </w:rPr>
              <w:t>Once we liked the pool-exhaustion theory, we scanned logs mainly for support.</w:t>
            </w:r>
          </w:p>
        </w:tc>
        <w:tc>
          <w:tcPr>
            <w:tcW w:w="2450" w:type="dxa"/>
            <w:tcMar>
              <w:top w:w="80" w:type="dxa"/>
              <w:left w:w="130" w:type="dxa"/>
              <w:bottom w:w="80" w:type="dxa"/>
              <w:right w:w="130" w:type="dxa"/>
            </w:tcMar>
          </w:tcPr>
          <w:p w14:paraId="28A65AB6" w14:textId="77777777" w:rsidR="00B3100D" w:rsidRPr="00362EDF" w:rsidRDefault="000B2994" w:rsidP="00656A20">
            <w:pPr>
              <w:jc w:val="right"/>
              <w:rPr>
                <w:rFonts w:asciiTheme="minorBidi" w:hAnsiTheme="minorBidi" w:cstheme="minorBidi"/>
                <w:sz w:val="24"/>
                <w:szCs w:val="24"/>
              </w:rPr>
            </w:pPr>
            <w:r w:rsidRPr="00362EDF">
              <w:rPr>
                <w:rFonts w:asciiTheme="minorBidi" w:hAnsiTheme="minorBidi" w:cstheme="minorBidi"/>
                <w:sz w:val="24"/>
                <w:szCs w:val="24"/>
              </w:rPr>
              <w:t xml:space="preserve">The </w:t>
            </w:r>
            <w:proofErr w:type="gramStart"/>
            <w:r w:rsidRPr="00362EDF">
              <w:rPr>
                <w:rFonts w:asciiTheme="minorBidi" w:hAnsiTheme="minorBidi" w:cstheme="minorBidi"/>
                <w:sz w:val="24"/>
                <w:szCs w:val="24"/>
              </w:rPr>
              <w:t>devil's-advocate</w:t>
            </w:r>
            <w:proofErr w:type="gramEnd"/>
            <w:r w:rsidRPr="00362EDF">
              <w:rPr>
                <w:rFonts w:asciiTheme="minorBidi" w:hAnsiTheme="minorBidi" w:cstheme="minorBidi"/>
                <w:sz w:val="24"/>
                <w:szCs w:val="24"/>
              </w:rPr>
              <w:t xml:space="preserve"> run raised objections that were not the leading hypothesis, including reporting-svc appearing after the incident began and possible upstream/external triggers. Evidence: evidence/baseline_checkout_run_1/devil_20260731T123753686359Z.json.</w:t>
            </w:r>
          </w:p>
        </w:tc>
        <w:tc>
          <w:tcPr>
            <w:tcW w:w="2560" w:type="dxa"/>
            <w:tcMar>
              <w:top w:w="80" w:type="dxa"/>
              <w:left w:w="130" w:type="dxa"/>
              <w:bottom w:w="80" w:type="dxa"/>
              <w:right w:w="130" w:type="dxa"/>
            </w:tcMar>
          </w:tcPr>
          <w:p w14:paraId="10F2B94F" w14:textId="77777777" w:rsidR="00B3100D" w:rsidRPr="00362EDF" w:rsidRDefault="000B2994" w:rsidP="00656A20">
            <w:pPr>
              <w:jc w:val="right"/>
              <w:rPr>
                <w:rFonts w:asciiTheme="minorBidi" w:hAnsiTheme="minorBidi" w:cstheme="minorBidi"/>
                <w:sz w:val="24"/>
                <w:szCs w:val="24"/>
              </w:rPr>
            </w:pPr>
            <w:r w:rsidRPr="00362EDF">
              <w:rPr>
                <w:rFonts w:asciiTheme="minorBidi" w:hAnsiTheme="minorBidi" w:cstheme="minorBidi"/>
                <w:sz w:val="24"/>
                <w:szCs w:val="24"/>
              </w:rPr>
              <w:t>Hypotheses must list evidence against, not only for.</w:t>
            </w:r>
          </w:p>
        </w:tc>
      </w:tr>
      <w:tr w:rsidR="00B3100D" w:rsidRPr="00362EDF" w14:paraId="40BEA65B" w14:textId="77777777">
        <w:tc>
          <w:tcPr>
            <w:tcW w:w="1900" w:type="dxa"/>
            <w:tcMar>
              <w:top w:w="80" w:type="dxa"/>
              <w:left w:w="130" w:type="dxa"/>
              <w:bottom w:w="80" w:type="dxa"/>
              <w:right w:w="130" w:type="dxa"/>
            </w:tcMar>
          </w:tcPr>
          <w:p w14:paraId="1FCA3136" w14:textId="77777777" w:rsidR="00B3100D" w:rsidRPr="00362EDF" w:rsidRDefault="000B2994" w:rsidP="00656A20">
            <w:pPr>
              <w:jc w:val="right"/>
              <w:rPr>
                <w:rFonts w:asciiTheme="minorBidi" w:hAnsiTheme="minorBidi" w:cstheme="minorBidi"/>
                <w:sz w:val="24"/>
                <w:szCs w:val="24"/>
              </w:rPr>
            </w:pPr>
            <w:r w:rsidRPr="00362EDF">
              <w:rPr>
                <w:rFonts w:asciiTheme="minorBidi" w:hAnsiTheme="minorBidi" w:cstheme="minorBidi"/>
                <w:sz w:val="24"/>
                <w:szCs w:val="24"/>
              </w:rPr>
              <w:t>Overconfidence bias</w:t>
            </w:r>
          </w:p>
        </w:tc>
        <w:tc>
          <w:tcPr>
            <w:tcW w:w="2450" w:type="dxa"/>
            <w:tcMar>
              <w:top w:w="80" w:type="dxa"/>
              <w:left w:w="130" w:type="dxa"/>
              <w:bottom w:w="80" w:type="dxa"/>
              <w:right w:w="130" w:type="dxa"/>
            </w:tcMar>
          </w:tcPr>
          <w:p w14:paraId="2ACEAAAD" w14:textId="77777777" w:rsidR="00B3100D" w:rsidRPr="00362EDF" w:rsidRDefault="000B2994" w:rsidP="00656A20">
            <w:pPr>
              <w:jc w:val="right"/>
              <w:rPr>
                <w:rFonts w:asciiTheme="minorBidi" w:hAnsiTheme="minorBidi" w:cstheme="minorBidi"/>
                <w:sz w:val="24"/>
                <w:szCs w:val="24"/>
              </w:rPr>
            </w:pPr>
            <w:r w:rsidRPr="00362EDF">
              <w:rPr>
                <w:rFonts w:asciiTheme="minorBidi" w:hAnsiTheme="minorBidi" w:cstheme="minorBidi"/>
                <w:sz w:val="24"/>
                <w:szCs w:val="24"/>
              </w:rPr>
              <w:t>Early confidence scores sat at 90%+ on thin evidence.</w:t>
            </w:r>
          </w:p>
        </w:tc>
        <w:tc>
          <w:tcPr>
            <w:tcW w:w="2450" w:type="dxa"/>
            <w:tcMar>
              <w:top w:w="80" w:type="dxa"/>
              <w:left w:w="130" w:type="dxa"/>
              <w:bottom w:w="80" w:type="dxa"/>
              <w:right w:w="130" w:type="dxa"/>
            </w:tcMar>
          </w:tcPr>
          <w:p w14:paraId="55768251" w14:textId="77777777" w:rsidR="00B3100D" w:rsidRPr="00362EDF" w:rsidRDefault="000B2994" w:rsidP="00656A20">
            <w:pPr>
              <w:jc w:val="right"/>
              <w:rPr>
                <w:rFonts w:asciiTheme="minorBidi" w:hAnsiTheme="minorBidi" w:cstheme="minorBidi"/>
                <w:sz w:val="24"/>
                <w:szCs w:val="24"/>
              </w:rPr>
            </w:pPr>
            <w:r w:rsidRPr="00362EDF">
              <w:rPr>
                <w:rFonts w:asciiTheme="minorBidi" w:hAnsiTheme="minorBidi" w:cstheme="minorBidi"/>
                <w:sz w:val="24"/>
                <w:szCs w:val="24"/>
              </w:rPr>
              <w:t>Removing the confidence-calibration sentence raised the top hypothesis confidence from the baseline value of 85 to 95 in both ablation runs. Evidence: evidence/ablation_hypotheses_no_confidence_guard_run_1/hypotheses_20260731T124016147165Z.json and evidence/ablation_hypotheses_no_confidence_guard_run_2/hypotheses_20260731T124021599753Z.json.</w:t>
            </w:r>
          </w:p>
        </w:tc>
        <w:tc>
          <w:tcPr>
            <w:tcW w:w="2560" w:type="dxa"/>
            <w:tcMar>
              <w:top w:w="80" w:type="dxa"/>
              <w:left w:w="130" w:type="dxa"/>
              <w:bottom w:w="80" w:type="dxa"/>
              <w:right w:w="130" w:type="dxa"/>
            </w:tcMar>
          </w:tcPr>
          <w:p w14:paraId="3E72449A" w14:textId="77777777" w:rsidR="00B3100D" w:rsidRPr="00362EDF" w:rsidRDefault="000B2994" w:rsidP="00656A20">
            <w:pPr>
              <w:jc w:val="right"/>
              <w:rPr>
                <w:rFonts w:asciiTheme="minorBidi" w:hAnsiTheme="minorBidi" w:cstheme="minorBidi"/>
                <w:sz w:val="24"/>
                <w:szCs w:val="24"/>
              </w:rPr>
            </w:pPr>
            <w:r w:rsidRPr="00362EDF">
              <w:rPr>
                <w:rFonts w:asciiTheme="minorBidi" w:hAnsiTheme="minorBidi" w:cstheme="minorBidi"/>
                <w:sz w:val="24"/>
                <w:szCs w:val="24"/>
              </w:rPr>
              <w:t>Prompt ties confidence to evidence strength; bars make inflation visible.</w:t>
            </w:r>
          </w:p>
        </w:tc>
      </w:tr>
      <w:tr w:rsidR="00B3100D" w:rsidRPr="00362EDF" w14:paraId="69301D29" w14:textId="77777777">
        <w:tc>
          <w:tcPr>
            <w:tcW w:w="1900" w:type="dxa"/>
            <w:tcMar>
              <w:top w:w="80" w:type="dxa"/>
              <w:left w:w="130" w:type="dxa"/>
              <w:bottom w:w="80" w:type="dxa"/>
              <w:right w:w="130" w:type="dxa"/>
            </w:tcMar>
          </w:tcPr>
          <w:p w14:paraId="6D00C5CD" w14:textId="77777777" w:rsidR="00B3100D" w:rsidRPr="00362EDF" w:rsidRDefault="000B2994" w:rsidP="00656A20">
            <w:pPr>
              <w:jc w:val="right"/>
              <w:rPr>
                <w:rFonts w:asciiTheme="minorBidi" w:hAnsiTheme="minorBidi" w:cstheme="minorBidi"/>
                <w:sz w:val="24"/>
                <w:szCs w:val="24"/>
              </w:rPr>
            </w:pPr>
            <w:r w:rsidRPr="00362EDF">
              <w:rPr>
                <w:rFonts w:asciiTheme="minorBidi" w:hAnsiTheme="minorBidi" w:cstheme="minorBidi"/>
                <w:sz w:val="24"/>
                <w:szCs w:val="24"/>
              </w:rPr>
              <w:t>Base-rate neglect</w:t>
            </w:r>
          </w:p>
        </w:tc>
        <w:tc>
          <w:tcPr>
            <w:tcW w:w="2450" w:type="dxa"/>
            <w:tcMar>
              <w:top w:w="80" w:type="dxa"/>
              <w:left w:w="130" w:type="dxa"/>
              <w:bottom w:w="80" w:type="dxa"/>
              <w:right w:w="130" w:type="dxa"/>
            </w:tcMar>
          </w:tcPr>
          <w:p w14:paraId="51B13405" w14:textId="7C17B73B" w:rsidR="00B3100D" w:rsidRPr="00362EDF" w:rsidRDefault="000B2994" w:rsidP="00656A20">
            <w:pPr>
              <w:jc w:val="right"/>
              <w:rPr>
                <w:rFonts w:asciiTheme="minorBidi" w:hAnsiTheme="minorBidi" w:cstheme="minorBidi"/>
                <w:sz w:val="24"/>
                <w:szCs w:val="24"/>
              </w:rPr>
            </w:pPr>
            <w:r w:rsidRPr="00362EDF">
              <w:rPr>
                <w:rFonts w:asciiTheme="minorBidi" w:hAnsiTheme="minorBidi" w:cstheme="minorBidi"/>
                <w:sz w:val="24"/>
                <w:szCs w:val="24"/>
              </w:rPr>
              <w:t xml:space="preserve">We nearly ignored the </w:t>
            </w:r>
            <w:r w:rsidRPr="00362EDF">
              <w:rPr>
                <w:rFonts w:asciiTheme="minorBidi" w:hAnsiTheme="minorBidi" w:cstheme="minorBidi"/>
                <w:sz w:val="24"/>
                <w:szCs w:val="24"/>
              </w:rPr>
              <w:lastRenderedPageBreak/>
              <w:t xml:space="preserve">boring, common cause </w:t>
            </w:r>
            <w:r w:rsidR="00FF77B3">
              <w:rPr>
                <w:rFonts w:asciiTheme="minorBidi" w:hAnsiTheme="minorBidi" w:cstheme="minorBidi"/>
                <w:sz w:val="24"/>
                <w:szCs w:val="24"/>
              </w:rPr>
              <w:t>-</w:t>
            </w:r>
            <w:r w:rsidRPr="00362EDF">
              <w:rPr>
                <w:rFonts w:asciiTheme="minorBidi" w:hAnsiTheme="minorBidi" w:cstheme="minorBidi"/>
                <w:sz w:val="24"/>
                <w:szCs w:val="24"/>
              </w:rPr>
              <w:t xml:space="preserve"> a shared DB running out of connections.</w:t>
            </w:r>
          </w:p>
        </w:tc>
        <w:tc>
          <w:tcPr>
            <w:tcW w:w="2450" w:type="dxa"/>
            <w:tcMar>
              <w:top w:w="80" w:type="dxa"/>
              <w:left w:w="130" w:type="dxa"/>
              <w:bottom w:w="80" w:type="dxa"/>
              <w:right w:w="130" w:type="dxa"/>
            </w:tcMar>
          </w:tcPr>
          <w:p w14:paraId="1625890C" w14:textId="77777777" w:rsidR="00B3100D" w:rsidRPr="00362EDF" w:rsidRDefault="000B2994" w:rsidP="00656A20">
            <w:pPr>
              <w:jc w:val="right"/>
              <w:rPr>
                <w:rFonts w:asciiTheme="minorBidi" w:hAnsiTheme="minorBidi" w:cstheme="minorBidi"/>
                <w:sz w:val="24"/>
                <w:szCs w:val="24"/>
                <w:rtl/>
              </w:rPr>
            </w:pPr>
            <w:r w:rsidRPr="00362EDF">
              <w:rPr>
                <w:rFonts w:asciiTheme="minorBidi" w:hAnsiTheme="minorBidi" w:cstheme="minorBidi"/>
                <w:sz w:val="24"/>
                <w:szCs w:val="24"/>
              </w:rPr>
              <w:lastRenderedPageBreak/>
              <w:t>Reporting-svc stayed visible as an alternative in the checkout baselines, and when its log line was removed, its confidence dropped to 40. Evidence: evidence/baseline_checkout_run_2/hypotheses_2026073</w:t>
            </w:r>
            <w:r w:rsidRPr="00362EDF">
              <w:rPr>
                <w:rFonts w:asciiTheme="minorBidi" w:hAnsiTheme="minorBidi" w:cstheme="minorBidi"/>
                <w:sz w:val="24"/>
                <w:szCs w:val="24"/>
              </w:rPr>
              <w:lastRenderedPageBreak/>
              <w:t>1T123809310237Z.json and evidence/sensitivity_checkout_no_reporting_line/hypotheses_20260731T124005215156Z.json.</w:t>
            </w:r>
          </w:p>
        </w:tc>
        <w:tc>
          <w:tcPr>
            <w:tcW w:w="2560" w:type="dxa"/>
            <w:tcMar>
              <w:top w:w="80" w:type="dxa"/>
              <w:left w:w="130" w:type="dxa"/>
              <w:bottom w:w="80" w:type="dxa"/>
              <w:right w:w="130" w:type="dxa"/>
            </w:tcMar>
          </w:tcPr>
          <w:p w14:paraId="3907540C" w14:textId="77777777" w:rsidR="00B3100D" w:rsidRPr="00362EDF" w:rsidRDefault="000B2994" w:rsidP="00656A20">
            <w:pPr>
              <w:jc w:val="right"/>
              <w:rPr>
                <w:rFonts w:asciiTheme="minorBidi" w:hAnsiTheme="minorBidi" w:cstheme="minorBidi"/>
                <w:sz w:val="24"/>
                <w:szCs w:val="24"/>
              </w:rPr>
            </w:pPr>
            <w:r w:rsidRPr="00362EDF">
              <w:rPr>
                <w:rFonts w:asciiTheme="minorBidi" w:hAnsiTheme="minorBidi" w:cstheme="minorBidi"/>
                <w:sz w:val="24"/>
                <w:szCs w:val="24"/>
              </w:rPr>
              <w:lastRenderedPageBreak/>
              <w:t xml:space="preserve">Prompt reminds the </w:t>
            </w:r>
            <w:r w:rsidRPr="00362EDF">
              <w:rPr>
                <w:rFonts w:asciiTheme="minorBidi" w:hAnsiTheme="minorBidi" w:cstheme="minorBidi"/>
                <w:sz w:val="24"/>
                <w:szCs w:val="24"/>
              </w:rPr>
              <w:lastRenderedPageBreak/>
              <w:t>model that common causes usually beat exotic ones.</w:t>
            </w:r>
          </w:p>
        </w:tc>
      </w:tr>
    </w:tbl>
    <w:p w14:paraId="75DB8EB3" w14:textId="77777777" w:rsidR="00B3100D" w:rsidRPr="00362EDF" w:rsidRDefault="000B2994" w:rsidP="00362EDF">
      <w:pPr>
        <w:pStyle w:val="1"/>
        <w:spacing w:before="280" w:after="120" w:line="360" w:lineRule="auto"/>
        <w:jc w:val="both"/>
        <w:rPr>
          <w:rFonts w:asciiTheme="minorBidi" w:hAnsiTheme="minorBidi" w:cstheme="minorBidi"/>
          <w:sz w:val="24"/>
          <w:szCs w:val="24"/>
        </w:rPr>
      </w:pPr>
      <w:bookmarkStart w:id="12" w:name="_Toc235631065"/>
      <w:r w:rsidRPr="00362EDF">
        <w:rPr>
          <w:rFonts w:asciiTheme="minorBidi" w:hAnsiTheme="minorBidi" w:cstheme="minorBidi"/>
          <w:b/>
          <w:bCs/>
          <w:color w:val="2F6FD0"/>
          <w:sz w:val="24"/>
          <w:szCs w:val="24"/>
        </w:rPr>
        <w:lastRenderedPageBreak/>
        <w:t>9. Ethical and professional risks</w:t>
      </w:r>
      <w:bookmarkEnd w:id="12"/>
    </w:p>
    <w:p w14:paraId="02FE5CF2" w14:textId="77777777" w:rsidR="00B3100D" w:rsidRPr="00362EDF" w:rsidRDefault="000B2994" w:rsidP="00362EDF">
      <w:pPr>
        <w:pStyle w:val="a4"/>
        <w:numPr>
          <w:ilvl w:val="0"/>
          <w:numId w:val="2"/>
        </w:numPr>
        <w:spacing w:after="70" w:line="360" w:lineRule="auto"/>
        <w:jc w:val="both"/>
        <w:rPr>
          <w:rFonts w:asciiTheme="minorBidi" w:hAnsiTheme="minorBidi" w:cstheme="minorBidi"/>
          <w:sz w:val="24"/>
          <w:szCs w:val="24"/>
        </w:rPr>
      </w:pPr>
      <w:r w:rsidRPr="00362EDF">
        <w:rPr>
          <w:rFonts w:asciiTheme="minorBidi" w:hAnsiTheme="minorBidi" w:cstheme="minorBidi"/>
          <w:b/>
          <w:bCs/>
          <w:sz w:val="24"/>
          <w:szCs w:val="24"/>
        </w:rPr>
        <w:t xml:space="preserve">Over-trust. </w:t>
      </w:r>
      <w:r w:rsidRPr="00362EDF">
        <w:rPr>
          <w:rFonts w:asciiTheme="minorBidi" w:hAnsiTheme="minorBidi" w:cstheme="minorBidi"/>
          <w:sz w:val="24"/>
          <w:szCs w:val="24"/>
        </w:rPr>
        <w:t>A confident, well-formatted answer invites teams to skip verification. We mitigate with a permanent “hypotheses, not conclusions” banner, visible confidence, and required tests.</w:t>
      </w:r>
    </w:p>
    <w:p w14:paraId="73406363" w14:textId="77777777" w:rsidR="00B3100D" w:rsidRPr="00362EDF" w:rsidRDefault="000B2994" w:rsidP="00362EDF">
      <w:pPr>
        <w:pStyle w:val="a4"/>
        <w:numPr>
          <w:ilvl w:val="0"/>
          <w:numId w:val="2"/>
        </w:numPr>
        <w:spacing w:after="70" w:line="360" w:lineRule="auto"/>
        <w:jc w:val="both"/>
        <w:rPr>
          <w:rFonts w:asciiTheme="minorBidi" w:hAnsiTheme="minorBidi" w:cstheme="minorBidi"/>
          <w:sz w:val="24"/>
          <w:szCs w:val="24"/>
        </w:rPr>
      </w:pPr>
      <w:r w:rsidRPr="00362EDF">
        <w:rPr>
          <w:rFonts w:asciiTheme="minorBidi" w:hAnsiTheme="minorBidi" w:cstheme="minorBidi"/>
          <w:b/>
          <w:bCs/>
          <w:sz w:val="24"/>
          <w:szCs w:val="24"/>
        </w:rPr>
        <w:t xml:space="preserve">Data leakage. </w:t>
      </w:r>
      <w:r w:rsidRPr="00362EDF">
        <w:rPr>
          <w:rFonts w:asciiTheme="minorBidi" w:hAnsiTheme="minorBidi" w:cstheme="minorBidi"/>
          <w:sz w:val="24"/>
          <w:szCs w:val="24"/>
        </w:rPr>
        <w:t>Real logs may contain customer data, secrets, or internal hostnames. Sending them to an external API is a real risk, so the tool warns against pasting production data and ships only sanitized samples.</w:t>
      </w:r>
    </w:p>
    <w:p w14:paraId="0831C502" w14:textId="77777777" w:rsidR="00B3100D" w:rsidRPr="00362EDF" w:rsidRDefault="000B2994" w:rsidP="00362EDF">
      <w:pPr>
        <w:pStyle w:val="a4"/>
        <w:numPr>
          <w:ilvl w:val="0"/>
          <w:numId w:val="2"/>
        </w:numPr>
        <w:spacing w:after="70" w:line="360" w:lineRule="auto"/>
        <w:jc w:val="both"/>
        <w:rPr>
          <w:rFonts w:asciiTheme="minorBidi" w:hAnsiTheme="minorBidi" w:cstheme="minorBidi"/>
          <w:sz w:val="24"/>
          <w:szCs w:val="24"/>
        </w:rPr>
      </w:pPr>
      <w:r w:rsidRPr="00362EDF">
        <w:rPr>
          <w:rFonts w:asciiTheme="minorBidi" w:hAnsiTheme="minorBidi" w:cstheme="minorBidi"/>
          <w:b/>
          <w:bCs/>
          <w:sz w:val="24"/>
          <w:szCs w:val="24"/>
        </w:rPr>
        <w:t xml:space="preserve">Prompts as training data. </w:t>
      </w:r>
      <w:r w:rsidRPr="00362EDF">
        <w:rPr>
          <w:rFonts w:asciiTheme="minorBidi" w:hAnsiTheme="minorBidi" w:cstheme="minorBidi"/>
          <w:sz w:val="24"/>
          <w:szCs w:val="24"/>
        </w:rPr>
        <w:t xml:space="preserve">On the Gemini free tier, Google may use submitted prompts and responses to improve their models. Anything </w:t>
      </w:r>
      <w:proofErr w:type="gramStart"/>
      <w:r w:rsidRPr="00362EDF">
        <w:rPr>
          <w:rFonts w:asciiTheme="minorBidi" w:hAnsiTheme="minorBidi" w:cstheme="minorBidi"/>
          <w:sz w:val="24"/>
          <w:szCs w:val="24"/>
        </w:rPr>
        <w:t>pasted</w:t>
      </w:r>
      <w:proofErr w:type="gramEnd"/>
      <w:r w:rsidRPr="00362EDF">
        <w:rPr>
          <w:rFonts w:asciiTheme="minorBidi" w:hAnsiTheme="minorBidi" w:cstheme="minorBidi"/>
          <w:sz w:val="24"/>
          <w:szCs w:val="24"/>
        </w:rPr>
        <w:t xml:space="preserve"> into </w:t>
      </w:r>
      <w:proofErr w:type="spellStart"/>
      <w:r w:rsidRPr="00362EDF">
        <w:rPr>
          <w:rFonts w:asciiTheme="minorBidi" w:hAnsiTheme="minorBidi" w:cstheme="minorBidi"/>
          <w:sz w:val="24"/>
          <w:szCs w:val="24"/>
        </w:rPr>
        <w:t>IncidentIQ</w:t>
      </w:r>
      <w:proofErr w:type="spellEnd"/>
      <w:r w:rsidRPr="00362EDF">
        <w:rPr>
          <w:rFonts w:asciiTheme="minorBidi" w:hAnsiTheme="minorBidi" w:cstheme="minorBidi"/>
          <w:sz w:val="24"/>
          <w:szCs w:val="24"/>
        </w:rPr>
        <w:t xml:space="preserve"> could therefore leave the </w:t>
      </w:r>
      <w:proofErr w:type="spellStart"/>
      <w:r w:rsidRPr="00362EDF">
        <w:rPr>
          <w:rFonts w:asciiTheme="minorBidi" w:hAnsiTheme="minorBidi" w:cstheme="minorBidi"/>
          <w:sz w:val="24"/>
          <w:szCs w:val="24"/>
        </w:rPr>
        <w:t>organisation</w:t>
      </w:r>
      <w:proofErr w:type="spellEnd"/>
      <w:r w:rsidRPr="00362EDF">
        <w:rPr>
          <w:rFonts w:asciiTheme="minorBidi" w:hAnsiTheme="minorBidi" w:cstheme="minorBidi"/>
          <w:sz w:val="24"/>
          <w:szCs w:val="24"/>
        </w:rPr>
        <w:t xml:space="preserve"> permanently. This is the sharpest answer to the brief’s question about what should not be sent to an external API: on a free tier, effectively nothing confidential. The interface states this in the key dialog, and the repository ships only sanitized sample data.</w:t>
      </w:r>
    </w:p>
    <w:p w14:paraId="785F8177" w14:textId="77777777" w:rsidR="00B3100D" w:rsidRPr="00362EDF" w:rsidRDefault="000B2994" w:rsidP="00362EDF">
      <w:pPr>
        <w:pStyle w:val="a4"/>
        <w:numPr>
          <w:ilvl w:val="0"/>
          <w:numId w:val="2"/>
        </w:numPr>
        <w:spacing w:after="70" w:line="360" w:lineRule="auto"/>
        <w:jc w:val="both"/>
        <w:rPr>
          <w:rFonts w:asciiTheme="minorBidi" w:hAnsiTheme="minorBidi" w:cstheme="minorBidi"/>
          <w:sz w:val="24"/>
          <w:szCs w:val="24"/>
        </w:rPr>
      </w:pPr>
      <w:r w:rsidRPr="00362EDF">
        <w:rPr>
          <w:rFonts w:asciiTheme="minorBidi" w:hAnsiTheme="minorBidi" w:cstheme="minorBidi"/>
          <w:b/>
          <w:bCs/>
          <w:sz w:val="24"/>
          <w:szCs w:val="24"/>
        </w:rPr>
        <w:t xml:space="preserve">Responsibility for harmful advice. </w:t>
      </w:r>
      <w:r w:rsidRPr="00362EDF">
        <w:rPr>
          <w:rFonts w:asciiTheme="minorBidi" w:hAnsiTheme="minorBidi" w:cstheme="minorBidi"/>
          <w:sz w:val="24"/>
          <w:szCs w:val="24"/>
        </w:rPr>
        <w:t>If the tool recommended a destructive action (for example, “restart the database”) and a human acted on it blindly, responsibility still rests with the human operator. The tool frames actions as tests to run, not commands to execute.</w:t>
      </w:r>
    </w:p>
    <w:p w14:paraId="02F6A4BA" w14:textId="77777777" w:rsidR="00B3100D" w:rsidRPr="00362EDF" w:rsidRDefault="000B2994" w:rsidP="00362EDF">
      <w:pPr>
        <w:pStyle w:val="a4"/>
        <w:numPr>
          <w:ilvl w:val="0"/>
          <w:numId w:val="2"/>
        </w:numPr>
        <w:spacing w:after="70" w:line="360" w:lineRule="auto"/>
        <w:jc w:val="both"/>
        <w:rPr>
          <w:rFonts w:asciiTheme="minorBidi" w:hAnsiTheme="minorBidi" w:cstheme="minorBidi"/>
          <w:sz w:val="24"/>
          <w:szCs w:val="24"/>
        </w:rPr>
      </w:pPr>
      <w:r w:rsidRPr="00362EDF">
        <w:rPr>
          <w:rFonts w:asciiTheme="minorBidi" w:hAnsiTheme="minorBidi" w:cstheme="minorBidi"/>
          <w:b/>
          <w:bCs/>
          <w:sz w:val="24"/>
          <w:szCs w:val="24"/>
        </w:rPr>
        <w:t xml:space="preserve">Showing uncertainty honestly. </w:t>
      </w:r>
      <w:r w:rsidRPr="00362EDF">
        <w:rPr>
          <w:rFonts w:asciiTheme="minorBidi" w:hAnsiTheme="minorBidi" w:cstheme="minorBidi"/>
          <w:sz w:val="24"/>
          <w:szCs w:val="24"/>
        </w:rPr>
        <w:t xml:space="preserve">Hiding uncertainty would be the most </w:t>
      </w:r>
      <w:proofErr w:type="gramStart"/>
      <w:r w:rsidRPr="00362EDF">
        <w:rPr>
          <w:rFonts w:asciiTheme="minorBidi" w:hAnsiTheme="minorBidi" w:cstheme="minorBidi"/>
          <w:sz w:val="24"/>
          <w:szCs w:val="24"/>
        </w:rPr>
        <w:t>dangerous design</w:t>
      </w:r>
      <w:proofErr w:type="gramEnd"/>
      <w:r w:rsidRPr="00362EDF">
        <w:rPr>
          <w:rFonts w:asciiTheme="minorBidi" w:hAnsiTheme="minorBidi" w:cstheme="minorBidi"/>
          <w:sz w:val="24"/>
          <w:szCs w:val="24"/>
        </w:rPr>
        <w:t xml:space="preserve"> choice; every hypothesis therefore carries contradicting evidence and a falsifying test.</w:t>
      </w:r>
    </w:p>
    <w:p w14:paraId="4B1A15AA" w14:textId="77777777" w:rsidR="00B3100D" w:rsidRPr="00362EDF" w:rsidRDefault="000B2994" w:rsidP="00362EDF">
      <w:pPr>
        <w:pStyle w:val="a4"/>
        <w:numPr>
          <w:ilvl w:val="0"/>
          <w:numId w:val="2"/>
        </w:numPr>
        <w:spacing w:after="70" w:line="360" w:lineRule="auto"/>
        <w:jc w:val="both"/>
        <w:rPr>
          <w:rFonts w:asciiTheme="minorBidi" w:hAnsiTheme="minorBidi" w:cstheme="minorBidi"/>
          <w:sz w:val="24"/>
          <w:szCs w:val="24"/>
        </w:rPr>
      </w:pPr>
      <w:r w:rsidRPr="00362EDF">
        <w:rPr>
          <w:rFonts w:asciiTheme="minorBidi" w:hAnsiTheme="minorBidi" w:cstheme="minorBidi"/>
          <w:b/>
          <w:bCs/>
          <w:sz w:val="24"/>
          <w:szCs w:val="24"/>
        </w:rPr>
        <w:lastRenderedPageBreak/>
        <w:t xml:space="preserve">Supporting judgment, not replacing it. </w:t>
      </w:r>
      <w:r w:rsidRPr="00362EDF">
        <w:rPr>
          <w:rFonts w:asciiTheme="minorBidi" w:hAnsiTheme="minorBidi" w:cstheme="minorBidi"/>
          <w:sz w:val="24"/>
          <w:szCs w:val="24"/>
        </w:rPr>
        <w:t xml:space="preserve">The </w:t>
      </w:r>
      <w:proofErr w:type="gramStart"/>
      <w:r w:rsidRPr="00362EDF">
        <w:rPr>
          <w:rFonts w:asciiTheme="minorBidi" w:hAnsiTheme="minorBidi" w:cstheme="minorBidi"/>
          <w:sz w:val="24"/>
          <w:szCs w:val="24"/>
        </w:rPr>
        <w:t>devil’s-advocate</w:t>
      </w:r>
      <w:proofErr w:type="gramEnd"/>
      <w:r w:rsidRPr="00362EDF">
        <w:rPr>
          <w:rFonts w:asciiTheme="minorBidi" w:hAnsiTheme="minorBidi" w:cstheme="minorBidi"/>
          <w:sz w:val="24"/>
          <w:szCs w:val="24"/>
        </w:rPr>
        <w:t xml:space="preserve"> and grounding tools exist to keep a human in the loop and skeptical, rather than to automate the decision.</w:t>
      </w:r>
    </w:p>
    <w:p w14:paraId="42BDE70A" w14:textId="77777777" w:rsidR="00B3100D" w:rsidRPr="00362EDF" w:rsidRDefault="000B2994" w:rsidP="00362EDF">
      <w:pPr>
        <w:pStyle w:val="1"/>
        <w:spacing w:before="280" w:after="120" w:line="360" w:lineRule="auto"/>
        <w:jc w:val="both"/>
        <w:rPr>
          <w:rFonts w:asciiTheme="minorBidi" w:hAnsiTheme="minorBidi" w:cstheme="minorBidi"/>
          <w:sz w:val="24"/>
          <w:szCs w:val="24"/>
        </w:rPr>
      </w:pPr>
      <w:bookmarkStart w:id="13" w:name="_Toc235631066"/>
      <w:r w:rsidRPr="00362EDF">
        <w:rPr>
          <w:rFonts w:asciiTheme="minorBidi" w:hAnsiTheme="minorBidi" w:cstheme="minorBidi"/>
          <w:b/>
          <w:bCs/>
          <w:color w:val="2F6FD0"/>
          <w:sz w:val="24"/>
          <w:szCs w:val="24"/>
        </w:rPr>
        <w:t>10. Division of work</w:t>
      </w:r>
      <w:bookmarkEnd w:id="13"/>
    </w:p>
    <w:tbl>
      <w:tblPr>
        <w:tblW w:w="9360"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2400"/>
        <w:gridCol w:w="3480"/>
        <w:gridCol w:w="3480"/>
      </w:tblGrid>
      <w:tr w:rsidR="00B3100D" w:rsidRPr="00362EDF" w14:paraId="073E7713" w14:textId="77777777">
        <w:trPr>
          <w:tblHeader/>
        </w:trPr>
        <w:tc>
          <w:tcPr>
            <w:tcW w:w="2400" w:type="dxa"/>
            <w:shd w:val="clear" w:color="auto" w:fill="EEF2F8"/>
            <w:tcMar>
              <w:top w:w="80" w:type="dxa"/>
              <w:left w:w="130" w:type="dxa"/>
              <w:bottom w:w="80" w:type="dxa"/>
              <w:right w:w="130" w:type="dxa"/>
            </w:tcMar>
          </w:tcPr>
          <w:p w14:paraId="0A5531AB" w14:textId="77777777" w:rsidR="00B3100D" w:rsidRPr="00362EDF" w:rsidRDefault="000B2994" w:rsidP="00362EDF">
            <w:pPr>
              <w:spacing w:line="360" w:lineRule="auto"/>
              <w:jc w:val="both"/>
              <w:rPr>
                <w:rFonts w:asciiTheme="minorBidi" w:hAnsiTheme="minorBidi" w:cstheme="minorBidi"/>
                <w:sz w:val="24"/>
                <w:szCs w:val="24"/>
              </w:rPr>
            </w:pPr>
            <w:r w:rsidRPr="00362EDF">
              <w:rPr>
                <w:rFonts w:asciiTheme="minorBidi" w:hAnsiTheme="minorBidi" w:cstheme="minorBidi"/>
                <w:b/>
                <w:bCs/>
                <w:sz w:val="24"/>
                <w:szCs w:val="24"/>
              </w:rPr>
              <w:t>Area</w:t>
            </w:r>
          </w:p>
        </w:tc>
        <w:tc>
          <w:tcPr>
            <w:tcW w:w="3480" w:type="dxa"/>
            <w:shd w:val="clear" w:color="auto" w:fill="EEF2F8"/>
            <w:tcMar>
              <w:top w:w="80" w:type="dxa"/>
              <w:left w:w="130" w:type="dxa"/>
              <w:bottom w:w="80" w:type="dxa"/>
              <w:right w:w="130" w:type="dxa"/>
            </w:tcMar>
          </w:tcPr>
          <w:p w14:paraId="015F2818" w14:textId="77777777" w:rsidR="00B3100D" w:rsidRPr="00362EDF" w:rsidRDefault="000B2994" w:rsidP="00362EDF">
            <w:pPr>
              <w:spacing w:line="360" w:lineRule="auto"/>
              <w:jc w:val="both"/>
              <w:rPr>
                <w:rFonts w:asciiTheme="minorBidi" w:hAnsiTheme="minorBidi" w:cstheme="minorBidi"/>
                <w:sz w:val="24"/>
                <w:szCs w:val="24"/>
              </w:rPr>
            </w:pPr>
            <w:r w:rsidRPr="00362EDF">
              <w:rPr>
                <w:rFonts w:asciiTheme="minorBidi" w:hAnsiTheme="minorBidi" w:cstheme="minorBidi"/>
                <w:b/>
                <w:bCs/>
                <w:sz w:val="24"/>
                <w:szCs w:val="24"/>
              </w:rPr>
              <w:t>Yuval</w:t>
            </w:r>
          </w:p>
        </w:tc>
        <w:tc>
          <w:tcPr>
            <w:tcW w:w="3480" w:type="dxa"/>
            <w:shd w:val="clear" w:color="auto" w:fill="EEF2F8"/>
            <w:tcMar>
              <w:top w:w="80" w:type="dxa"/>
              <w:left w:w="130" w:type="dxa"/>
              <w:bottom w:w="80" w:type="dxa"/>
              <w:right w:w="130" w:type="dxa"/>
            </w:tcMar>
          </w:tcPr>
          <w:p w14:paraId="3A91D252" w14:textId="77777777" w:rsidR="00B3100D" w:rsidRPr="00362EDF" w:rsidRDefault="000B2994" w:rsidP="00362EDF">
            <w:pPr>
              <w:spacing w:line="360" w:lineRule="auto"/>
              <w:jc w:val="both"/>
              <w:rPr>
                <w:rFonts w:asciiTheme="minorBidi" w:hAnsiTheme="minorBidi" w:cstheme="minorBidi"/>
                <w:sz w:val="24"/>
                <w:szCs w:val="24"/>
              </w:rPr>
            </w:pPr>
            <w:r w:rsidRPr="00362EDF">
              <w:rPr>
                <w:rFonts w:asciiTheme="minorBidi" w:hAnsiTheme="minorBidi" w:cstheme="minorBidi"/>
                <w:b/>
                <w:bCs/>
                <w:sz w:val="24"/>
                <w:szCs w:val="24"/>
              </w:rPr>
              <w:t>Noam</w:t>
            </w:r>
          </w:p>
        </w:tc>
      </w:tr>
      <w:tr w:rsidR="00B3100D" w:rsidRPr="00362EDF" w14:paraId="00CD9CAA" w14:textId="77777777">
        <w:tc>
          <w:tcPr>
            <w:tcW w:w="2400" w:type="dxa"/>
            <w:tcMar>
              <w:top w:w="80" w:type="dxa"/>
              <w:left w:w="130" w:type="dxa"/>
              <w:bottom w:w="80" w:type="dxa"/>
              <w:right w:w="130" w:type="dxa"/>
            </w:tcMar>
          </w:tcPr>
          <w:p w14:paraId="026AC655" w14:textId="77777777" w:rsidR="00B3100D" w:rsidRPr="00362EDF" w:rsidRDefault="000B2994" w:rsidP="00656A20">
            <w:pPr>
              <w:spacing w:line="360" w:lineRule="auto"/>
              <w:jc w:val="right"/>
              <w:rPr>
                <w:rFonts w:asciiTheme="minorBidi" w:hAnsiTheme="minorBidi" w:cstheme="minorBidi"/>
                <w:sz w:val="24"/>
                <w:szCs w:val="24"/>
              </w:rPr>
            </w:pPr>
            <w:r w:rsidRPr="00362EDF">
              <w:rPr>
                <w:rFonts w:asciiTheme="minorBidi" w:hAnsiTheme="minorBidi" w:cstheme="minorBidi"/>
                <w:sz w:val="24"/>
                <w:szCs w:val="24"/>
              </w:rPr>
              <w:t>Product &amp; scenarios</w:t>
            </w:r>
          </w:p>
        </w:tc>
        <w:tc>
          <w:tcPr>
            <w:tcW w:w="3480" w:type="dxa"/>
            <w:tcMar>
              <w:top w:w="80" w:type="dxa"/>
              <w:left w:w="130" w:type="dxa"/>
              <w:bottom w:w="80" w:type="dxa"/>
              <w:right w:w="130" w:type="dxa"/>
            </w:tcMar>
          </w:tcPr>
          <w:p w14:paraId="554767B8" w14:textId="77777777" w:rsidR="00B3100D" w:rsidRPr="00362EDF" w:rsidRDefault="000B2994" w:rsidP="00656A20">
            <w:pPr>
              <w:spacing w:line="360" w:lineRule="auto"/>
              <w:jc w:val="right"/>
              <w:rPr>
                <w:rFonts w:asciiTheme="minorBidi" w:hAnsiTheme="minorBidi" w:cstheme="minorBidi"/>
                <w:sz w:val="24"/>
                <w:szCs w:val="24"/>
              </w:rPr>
            </w:pPr>
            <w:r w:rsidRPr="00362EDF">
              <w:rPr>
                <w:rFonts w:asciiTheme="minorBidi" w:hAnsiTheme="minorBidi" w:cstheme="minorBidi"/>
                <w:sz w:val="24"/>
                <w:szCs w:val="24"/>
              </w:rPr>
              <w:t>Defined the layered checkout scenario and the “separate fact from guess” principle.</w:t>
            </w:r>
          </w:p>
        </w:tc>
        <w:tc>
          <w:tcPr>
            <w:tcW w:w="3480" w:type="dxa"/>
            <w:tcMar>
              <w:top w:w="80" w:type="dxa"/>
              <w:left w:w="130" w:type="dxa"/>
              <w:bottom w:w="80" w:type="dxa"/>
              <w:right w:w="130" w:type="dxa"/>
            </w:tcMar>
          </w:tcPr>
          <w:p w14:paraId="2F62EA92" w14:textId="77777777" w:rsidR="00B3100D" w:rsidRPr="00362EDF" w:rsidRDefault="000B2994" w:rsidP="00656A20">
            <w:pPr>
              <w:spacing w:line="360" w:lineRule="auto"/>
              <w:jc w:val="right"/>
              <w:rPr>
                <w:rFonts w:asciiTheme="minorBidi" w:hAnsiTheme="minorBidi" w:cstheme="minorBidi"/>
                <w:sz w:val="24"/>
                <w:szCs w:val="24"/>
              </w:rPr>
            </w:pPr>
            <w:r w:rsidRPr="00362EDF">
              <w:rPr>
                <w:rFonts w:asciiTheme="minorBidi" w:hAnsiTheme="minorBidi" w:cstheme="minorBidi"/>
                <w:sz w:val="24"/>
                <w:szCs w:val="24"/>
              </w:rPr>
              <w:t>Built the second (registration) scenario and the example datasets.</w:t>
            </w:r>
          </w:p>
        </w:tc>
      </w:tr>
      <w:tr w:rsidR="00B3100D" w:rsidRPr="00362EDF" w14:paraId="137DD4C1" w14:textId="77777777">
        <w:tc>
          <w:tcPr>
            <w:tcW w:w="2400" w:type="dxa"/>
            <w:tcMar>
              <w:top w:w="80" w:type="dxa"/>
              <w:left w:w="130" w:type="dxa"/>
              <w:bottom w:w="80" w:type="dxa"/>
              <w:right w:w="130" w:type="dxa"/>
            </w:tcMar>
          </w:tcPr>
          <w:p w14:paraId="6AFFCD05" w14:textId="77777777" w:rsidR="00B3100D" w:rsidRPr="00362EDF" w:rsidRDefault="000B2994" w:rsidP="00656A20">
            <w:pPr>
              <w:spacing w:line="360" w:lineRule="auto"/>
              <w:jc w:val="right"/>
              <w:rPr>
                <w:rFonts w:asciiTheme="minorBidi" w:hAnsiTheme="minorBidi" w:cstheme="minorBidi"/>
                <w:sz w:val="24"/>
                <w:szCs w:val="24"/>
              </w:rPr>
            </w:pPr>
            <w:r w:rsidRPr="00362EDF">
              <w:rPr>
                <w:rFonts w:asciiTheme="minorBidi" w:hAnsiTheme="minorBidi" w:cstheme="minorBidi"/>
                <w:sz w:val="24"/>
                <w:szCs w:val="24"/>
              </w:rPr>
              <w:t>Front end &amp; UX</w:t>
            </w:r>
          </w:p>
        </w:tc>
        <w:tc>
          <w:tcPr>
            <w:tcW w:w="3480" w:type="dxa"/>
            <w:tcMar>
              <w:top w:w="80" w:type="dxa"/>
              <w:left w:w="130" w:type="dxa"/>
              <w:bottom w:w="80" w:type="dxa"/>
              <w:right w:w="130" w:type="dxa"/>
            </w:tcMar>
          </w:tcPr>
          <w:p w14:paraId="7269198C" w14:textId="77777777" w:rsidR="00B3100D" w:rsidRPr="00362EDF" w:rsidRDefault="000B2994" w:rsidP="00656A20">
            <w:pPr>
              <w:spacing w:line="360" w:lineRule="auto"/>
              <w:jc w:val="right"/>
              <w:rPr>
                <w:rFonts w:asciiTheme="minorBidi" w:hAnsiTheme="minorBidi" w:cstheme="minorBidi"/>
                <w:sz w:val="24"/>
                <w:szCs w:val="24"/>
              </w:rPr>
            </w:pPr>
            <w:r w:rsidRPr="00362EDF">
              <w:rPr>
                <w:rFonts w:asciiTheme="minorBidi" w:hAnsiTheme="minorBidi" w:cstheme="minorBidi"/>
                <w:sz w:val="24"/>
                <w:szCs w:val="24"/>
              </w:rPr>
              <w:t xml:space="preserve">Layout, epistemic </w:t>
            </w:r>
            <w:proofErr w:type="spellStart"/>
            <w:r w:rsidRPr="00362EDF">
              <w:rPr>
                <w:rFonts w:asciiTheme="minorBidi" w:hAnsiTheme="minorBidi" w:cstheme="minorBidi"/>
                <w:sz w:val="24"/>
                <w:szCs w:val="24"/>
              </w:rPr>
              <w:t>colour</w:t>
            </w:r>
            <w:proofErr w:type="spellEnd"/>
            <w:r w:rsidRPr="00362EDF">
              <w:rPr>
                <w:rFonts w:asciiTheme="minorBidi" w:hAnsiTheme="minorBidi" w:cstheme="minorBidi"/>
                <w:sz w:val="24"/>
                <w:szCs w:val="24"/>
              </w:rPr>
              <w:t xml:space="preserve"> system, timeline and hypothesis views.</w:t>
            </w:r>
          </w:p>
        </w:tc>
        <w:tc>
          <w:tcPr>
            <w:tcW w:w="3480" w:type="dxa"/>
            <w:tcMar>
              <w:top w:w="80" w:type="dxa"/>
              <w:left w:w="130" w:type="dxa"/>
              <w:bottom w:w="80" w:type="dxa"/>
              <w:right w:w="130" w:type="dxa"/>
            </w:tcMar>
          </w:tcPr>
          <w:p w14:paraId="4506086B" w14:textId="77777777" w:rsidR="00B3100D" w:rsidRPr="00362EDF" w:rsidRDefault="000B2994" w:rsidP="00656A20">
            <w:pPr>
              <w:spacing w:line="360" w:lineRule="auto"/>
              <w:jc w:val="right"/>
              <w:rPr>
                <w:rFonts w:asciiTheme="minorBidi" w:hAnsiTheme="minorBidi" w:cstheme="minorBidi"/>
                <w:sz w:val="24"/>
                <w:szCs w:val="24"/>
              </w:rPr>
            </w:pPr>
            <w:r w:rsidRPr="00362EDF">
              <w:rPr>
                <w:rFonts w:asciiTheme="minorBidi" w:hAnsiTheme="minorBidi" w:cstheme="minorBidi"/>
                <w:sz w:val="24"/>
                <w:szCs w:val="24"/>
              </w:rPr>
              <w:t>Charts, role switcher, export, and the API-key flow.</w:t>
            </w:r>
          </w:p>
        </w:tc>
      </w:tr>
      <w:tr w:rsidR="00B3100D" w:rsidRPr="00362EDF" w14:paraId="6086C2BA" w14:textId="77777777">
        <w:tc>
          <w:tcPr>
            <w:tcW w:w="2400" w:type="dxa"/>
            <w:tcMar>
              <w:top w:w="80" w:type="dxa"/>
              <w:left w:w="130" w:type="dxa"/>
              <w:bottom w:w="80" w:type="dxa"/>
              <w:right w:w="130" w:type="dxa"/>
            </w:tcMar>
          </w:tcPr>
          <w:p w14:paraId="5D57A875" w14:textId="77777777" w:rsidR="00B3100D" w:rsidRPr="00362EDF" w:rsidRDefault="000B2994" w:rsidP="00656A20">
            <w:pPr>
              <w:spacing w:line="360" w:lineRule="auto"/>
              <w:jc w:val="right"/>
              <w:rPr>
                <w:rFonts w:asciiTheme="minorBidi" w:hAnsiTheme="minorBidi" w:cstheme="minorBidi"/>
                <w:sz w:val="24"/>
                <w:szCs w:val="24"/>
              </w:rPr>
            </w:pPr>
            <w:r w:rsidRPr="00362EDF">
              <w:rPr>
                <w:rFonts w:asciiTheme="minorBidi" w:hAnsiTheme="minorBidi" w:cstheme="minorBidi"/>
                <w:sz w:val="24"/>
                <w:szCs w:val="24"/>
              </w:rPr>
              <w:t>Prompts &amp; AI</w:t>
            </w:r>
          </w:p>
        </w:tc>
        <w:tc>
          <w:tcPr>
            <w:tcW w:w="3480" w:type="dxa"/>
            <w:tcMar>
              <w:top w:w="80" w:type="dxa"/>
              <w:left w:w="130" w:type="dxa"/>
              <w:bottom w:w="80" w:type="dxa"/>
              <w:right w:w="130" w:type="dxa"/>
            </w:tcMar>
          </w:tcPr>
          <w:p w14:paraId="06E68120" w14:textId="77777777" w:rsidR="00B3100D" w:rsidRPr="00362EDF" w:rsidRDefault="000B2994" w:rsidP="00656A20">
            <w:pPr>
              <w:spacing w:line="360" w:lineRule="auto"/>
              <w:jc w:val="right"/>
              <w:rPr>
                <w:rFonts w:asciiTheme="minorBidi" w:hAnsiTheme="minorBidi" w:cstheme="minorBidi"/>
                <w:sz w:val="24"/>
                <w:szCs w:val="24"/>
              </w:rPr>
            </w:pPr>
            <w:r w:rsidRPr="00362EDF">
              <w:rPr>
                <w:rFonts w:asciiTheme="minorBidi" w:hAnsiTheme="minorBidi" w:cstheme="minorBidi"/>
                <w:sz w:val="24"/>
                <w:szCs w:val="24"/>
              </w:rPr>
              <w:t>Staged pipeline and hypothesis/risk prompts.</w:t>
            </w:r>
          </w:p>
        </w:tc>
        <w:tc>
          <w:tcPr>
            <w:tcW w:w="3480" w:type="dxa"/>
            <w:tcMar>
              <w:top w:w="80" w:type="dxa"/>
              <w:left w:w="130" w:type="dxa"/>
              <w:bottom w:w="80" w:type="dxa"/>
              <w:right w:w="130" w:type="dxa"/>
            </w:tcMar>
          </w:tcPr>
          <w:p w14:paraId="53F45C53" w14:textId="77777777" w:rsidR="00B3100D" w:rsidRPr="00362EDF" w:rsidRDefault="000B2994" w:rsidP="00656A20">
            <w:pPr>
              <w:spacing w:line="360" w:lineRule="auto"/>
              <w:jc w:val="right"/>
              <w:rPr>
                <w:rFonts w:asciiTheme="minorBidi" w:hAnsiTheme="minorBidi" w:cstheme="minorBidi"/>
                <w:sz w:val="24"/>
                <w:szCs w:val="24"/>
              </w:rPr>
            </w:pPr>
            <w:r w:rsidRPr="00362EDF">
              <w:rPr>
                <w:rFonts w:asciiTheme="minorBidi" w:hAnsiTheme="minorBidi" w:cstheme="minorBidi"/>
                <w:sz w:val="24"/>
                <w:szCs w:val="24"/>
              </w:rPr>
              <w:t>Grounding-check and devil’s-advocate prompts; iteration log.</w:t>
            </w:r>
          </w:p>
        </w:tc>
      </w:tr>
      <w:tr w:rsidR="00B3100D" w:rsidRPr="00362EDF" w14:paraId="171719CC" w14:textId="77777777">
        <w:tc>
          <w:tcPr>
            <w:tcW w:w="2400" w:type="dxa"/>
            <w:tcMar>
              <w:top w:w="80" w:type="dxa"/>
              <w:left w:w="130" w:type="dxa"/>
              <w:bottom w:w="80" w:type="dxa"/>
              <w:right w:w="130" w:type="dxa"/>
            </w:tcMar>
          </w:tcPr>
          <w:p w14:paraId="2CE94CF6" w14:textId="77777777" w:rsidR="00B3100D" w:rsidRPr="00362EDF" w:rsidRDefault="000B2994" w:rsidP="00656A20">
            <w:pPr>
              <w:spacing w:line="360" w:lineRule="auto"/>
              <w:jc w:val="right"/>
              <w:rPr>
                <w:rFonts w:asciiTheme="minorBidi" w:hAnsiTheme="minorBidi" w:cstheme="minorBidi"/>
                <w:sz w:val="24"/>
                <w:szCs w:val="24"/>
              </w:rPr>
            </w:pPr>
            <w:r w:rsidRPr="00362EDF">
              <w:rPr>
                <w:rFonts w:asciiTheme="minorBidi" w:hAnsiTheme="minorBidi" w:cstheme="minorBidi"/>
                <w:sz w:val="24"/>
                <w:szCs w:val="24"/>
              </w:rPr>
              <w:t>Testing &amp; report</w:t>
            </w:r>
          </w:p>
        </w:tc>
        <w:tc>
          <w:tcPr>
            <w:tcW w:w="3480" w:type="dxa"/>
            <w:tcMar>
              <w:top w:w="80" w:type="dxa"/>
              <w:left w:w="130" w:type="dxa"/>
              <w:bottom w:w="80" w:type="dxa"/>
              <w:right w:w="130" w:type="dxa"/>
            </w:tcMar>
          </w:tcPr>
          <w:p w14:paraId="0D3A48B8" w14:textId="77777777" w:rsidR="00B3100D" w:rsidRPr="00362EDF" w:rsidRDefault="000B2994" w:rsidP="00656A20">
            <w:pPr>
              <w:spacing w:line="360" w:lineRule="auto"/>
              <w:jc w:val="right"/>
              <w:rPr>
                <w:rFonts w:asciiTheme="minorBidi" w:hAnsiTheme="minorBidi" w:cstheme="minorBidi"/>
                <w:sz w:val="24"/>
                <w:szCs w:val="24"/>
              </w:rPr>
            </w:pPr>
            <w:r w:rsidRPr="00362EDF">
              <w:rPr>
                <w:rFonts w:asciiTheme="minorBidi" w:hAnsiTheme="minorBidi" w:cstheme="minorBidi"/>
                <w:sz w:val="24"/>
                <w:szCs w:val="24"/>
              </w:rPr>
              <w:t>Bias analysis and prompt-sensitivity tests.</w:t>
            </w:r>
          </w:p>
        </w:tc>
        <w:tc>
          <w:tcPr>
            <w:tcW w:w="3480" w:type="dxa"/>
            <w:tcMar>
              <w:top w:w="80" w:type="dxa"/>
              <w:left w:w="130" w:type="dxa"/>
              <w:bottom w:w="80" w:type="dxa"/>
              <w:right w:w="130" w:type="dxa"/>
            </w:tcMar>
          </w:tcPr>
          <w:p w14:paraId="10047C09" w14:textId="77777777" w:rsidR="00B3100D" w:rsidRPr="00362EDF" w:rsidRDefault="000B2994" w:rsidP="00656A20">
            <w:pPr>
              <w:spacing w:line="360" w:lineRule="auto"/>
              <w:jc w:val="right"/>
              <w:rPr>
                <w:rFonts w:asciiTheme="minorBidi" w:hAnsiTheme="minorBidi" w:cstheme="minorBidi"/>
                <w:sz w:val="24"/>
                <w:szCs w:val="24"/>
              </w:rPr>
            </w:pPr>
            <w:r w:rsidRPr="00362EDF">
              <w:rPr>
                <w:rFonts w:asciiTheme="minorBidi" w:hAnsiTheme="minorBidi" w:cstheme="minorBidi"/>
                <w:sz w:val="24"/>
                <w:szCs w:val="24"/>
              </w:rPr>
              <w:t>Documentation, README, and demo video.</w:t>
            </w:r>
          </w:p>
        </w:tc>
      </w:tr>
    </w:tbl>
    <w:p w14:paraId="6C45673F" w14:textId="77777777" w:rsidR="00B3100D" w:rsidRPr="00362EDF" w:rsidRDefault="000B2994" w:rsidP="00991299">
      <w:pPr>
        <w:spacing w:after="120" w:line="360" w:lineRule="auto"/>
        <w:jc w:val="right"/>
        <w:rPr>
          <w:rFonts w:asciiTheme="minorBidi" w:hAnsiTheme="minorBidi" w:cstheme="minorBidi"/>
          <w:sz w:val="24"/>
          <w:szCs w:val="24"/>
          <w:rtl/>
        </w:rPr>
      </w:pPr>
      <w:r w:rsidRPr="00362EDF">
        <w:rPr>
          <w:rFonts w:asciiTheme="minorBidi" w:hAnsiTheme="minorBidi" w:cstheme="minorBidi"/>
          <w:color w:val="5D6673"/>
          <w:sz w:val="24"/>
          <w:szCs w:val="24"/>
        </w:rPr>
        <w:t>Both members reviewed each other’s work; the bias analysis in Section 8 was written jointly.</w:t>
      </w:r>
    </w:p>
    <w:p w14:paraId="3D96C84F" w14:textId="77777777" w:rsidR="00B3100D" w:rsidRPr="00362EDF" w:rsidRDefault="000B2994" w:rsidP="00362EDF">
      <w:pPr>
        <w:pStyle w:val="1"/>
        <w:spacing w:before="280" w:after="120" w:line="360" w:lineRule="auto"/>
        <w:jc w:val="both"/>
        <w:rPr>
          <w:rFonts w:asciiTheme="minorBidi" w:hAnsiTheme="minorBidi" w:cstheme="minorBidi"/>
          <w:sz w:val="24"/>
          <w:szCs w:val="24"/>
        </w:rPr>
      </w:pPr>
      <w:bookmarkStart w:id="14" w:name="_Toc235631067"/>
      <w:r w:rsidRPr="00362EDF">
        <w:rPr>
          <w:rFonts w:asciiTheme="minorBidi" w:hAnsiTheme="minorBidi" w:cstheme="minorBidi"/>
          <w:b/>
          <w:bCs/>
          <w:color w:val="2F6FD0"/>
          <w:sz w:val="24"/>
          <w:szCs w:val="24"/>
        </w:rPr>
        <w:t>11. Future improvements</w:t>
      </w:r>
      <w:bookmarkEnd w:id="14"/>
    </w:p>
    <w:p w14:paraId="5C8F523E" w14:textId="77777777" w:rsidR="00B3100D" w:rsidRPr="00362EDF" w:rsidRDefault="000B2994" w:rsidP="00362EDF">
      <w:pPr>
        <w:pStyle w:val="a4"/>
        <w:numPr>
          <w:ilvl w:val="0"/>
          <w:numId w:val="2"/>
        </w:numPr>
        <w:spacing w:after="70" w:line="360" w:lineRule="auto"/>
        <w:jc w:val="both"/>
        <w:rPr>
          <w:rFonts w:asciiTheme="minorBidi" w:hAnsiTheme="minorBidi" w:cstheme="minorBidi"/>
          <w:sz w:val="24"/>
          <w:szCs w:val="24"/>
        </w:rPr>
      </w:pPr>
      <w:r w:rsidRPr="00362EDF">
        <w:rPr>
          <w:rFonts w:asciiTheme="minorBidi" w:hAnsiTheme="minorBidi" w:cstheme="minorBidi"/>
          <w:sz w:val="24"/>
          <w:szCs w:val="24"/>
        </w:rPr>
        <w:t xml:space="preserve">Retrieval over </w:t>
      </w:r>
      <w:proofErr w:type="gramStart"/>
      <w:r w:rsidRPr="00362EDF">
        <w:rPr>
          <w:rFonts w:asciiTheme="minorBidi" w:hAnsiTheme="minorBidi" w:cstheme="minorBidi"/>
          <w:sz w:val="24"/>
          <w:szCs w:val="24"/>
        </w:rPr>
        <w:t>large uploaded</w:t>
      </w:r>
      <w:proofErr w:type="gramEnd"/>
      <w:r w:rsidRPr="00362EDF">
        <w:rPr>
          <w:rFonts w:asciiTheme="minorBidi" w:hAnsiTheme="minorBidi" w:cstheme="minorBidi"/>
          <w:sz w:val="24"/>
          <w:szCs w:val="24"/>
        </w:rPr>
        <w:t xml:space="preserve"> log files, so the tool can cite exact line numbers at scale.</w:t>
      </w:r>
    </w:p>
    <w:p w14:paraId="015302AC" w14:textId="77777777" w:rsidR="00B3100D" w:rsidRPr="00362EDF" w:rsidRDefault="000B2994" w:rsidP="00362EDF">
      <w:pPr>
        <w:pStyle w:val="a4"/>
        <w:numPr>
          <w:ilvl w:val="0"/>
          <w:numId w:val="2"/>
        </w:numPr>
        <w:spacing w:after="70" w:line="360" w:lineRule="auto"/>
        <w:jc w:val="both"/>
        <w:rPr>
          <w:rFonts w:asciiTheme="minorBidi" w:hAnsiTheme="minorBidi" w:cstheme="minorBidi"/>
          <w:sz w:val="24"/>
          <w:szCs w:val="24"/>
        </w:rPr>
      </w:pPr>
      <w:r w:rsidRPr="00362EDF">
        <w:rPr>
          <w:rFonts w:asciiTheme="minorBidi" w:hAnsiTheme="minorBidi" w:cstheme="minorBidi"/>
          <w:sz w:val="24"/>
          <w:szCs w:val="24"/>
        </w:rPr>
        <w:t>Compare two models (or two prompt variants) side-by-side on the same incident to expose disagreement.</w:t>
      </w:r>
    </w:p>
    <w:p w14:paraId="689A3468" w14:textId="77777777" w:rsidR="00B3100D" w:rsidRPr="00362EDF" w:rsidRDefault="000B2994" w:rsidP="00362EDF">
      <w:pPr>
        <w:pStyle w:val="a4"/>
        <w:numPr>
          <w:ilvl w:val="0"/>
          <w:numId w:val="2"/>
        </w:numPr>
        <w:spacing w:after="70" w:line="360" w:lineRule="auto"/>
        <w:jc w:val="both"/>
        <w:rPr>
          <w:rFonts w:asciiTheme="minorBidi" w:hAnsiTheme="minorBidi" w:cstheme="minorBidi"/>
          <w:sz w:val="24"/>
          <w:szCs w:val="24"/>
        </w:rPr>
      </w:pPr>
      <w:r w:rsidRPr="00362EDF">
        <w:rPr>
          <w:rFonts w:asciiTheme="minorBidi" w:hAnsiTheme="minorBidi" w:cstheme="minorBidi"/>
          <w:sz w:val="24"/>
          <w:szCs w:val="24"/>
        </w:rPr>
        <w:t xml:space="preserve">A </w:t>
      </w:r>
      <w:proofErr w:type="gramStart"/>
      <w:r w:rsidRPr="00362EDF">
        <w:rPr>
          <w:rFonts w:asciiTheme="minorBidi" w:hAnsiTheme="minorBidi" w:cstheme="minorBidi"/>
          <w:sz w:val="24"/>
          <w:szCs w:val="24"/>
        </w:rPr>
        <w:t>local-model</w:t>
      </w:r>
      <w:proofErr w:type="gramEnd"/>
      <w:r w:rsidRPr="00362EDF">
        <w:rPr>
          <w:rFonts w:asciiTheme="minorBidi" w:hAnsiTheme="minorBidi" w:cstheme="minorBidi"/>
          <w:sz w:val="24"/>
          <w:szCs w:val="24"/>
        </w:rPr>
        <w:t xml:space="preserve"> / redaction mode so sensitive logs never leave the machine.</w:t>
      </w:r>
    </w:p>
    <w:p w14:paraId="7ED97543" w14:textId="77777777" w:rsidR="00B3100D" w:rsidRPr="00362EDF" w:rsidRDefault="000B2994" w:rsidP="00362EDF">
      <w:pPr>
        <w:pStyle w:val="a4"/>
        <w:numPr>
          <w:ilvl w:val="0"/>
          <w:numId w:val="2"/>
        </w:numPr>
        <w:spacing w:after="70" w:line="360" w:lineRule="auto"/>
        <w:jc w:val="both"/>
        <w:rPr>
          <w:rFonts w:asciiTheme="minorBidi" w:hAnsiTheme="minorBidi" w:cstheme="minorBidi"/>
          <w:sz w:val="24"/>
          <w:szCs w:val="24"/>
        </w:rPr>
      </w:pPr>
      <w:r w:rsidRPr="00362EDF">
        <w:rPr>
          <w:rFonts w:asciiTheme="minorBidi" w:hAnsiTheme="minorBidi" w:cstheme="minorBidi"/>
          <w:sz w:val="24"/>
          <w:szCs w:val="24"/>
        </w:rPr>
        <w:t>A feedback loop where an engineer marks the confirmed cause, and the tool reports how its ranking compared.</w:t>
      </w:r>
    </w:p>
    <w:p w14:paraId="77747DD4" w14:textId="77777777" w:rsidR="00B3100D" w:rsidRPr="00362EDF" w:rsidRDefault="000B2994" w:rsidP="00362EDF">
      <w:pPr>
        <w:pStyle w:val="a4"/>
        <w:numPr>
          <w:ilvl w:val="0"/>
          <w:numId w:val="2"/>
        </w:numPr>
        <w:spacing w:after="70" w:line="360" w:lineRule="auto"/>
        <w:jc w:val="both"/>
        <w:rPr>
          <w:rFonts w:asciiTheme="minorBidi" w:hAnsiTheme="minorBidi" w:cstheme="minorBidi"/>
          <w:sz w:val="24"/>
          <w:szCs w:val="24"/>
        </w:rPr>
      </w:pPr>
      <w:r w:rsidRPr="00362EDF">
        <w:rPr>
          <w:rFonts w:asciiTheme="minorBidi" w:hAnsiTheme="minorBidi" w:cstheme="minorBidi"/>
          <w:sz w:val="24"/>
          <w:szCs w:val="24"/>
        </w:rPr>
        <w:t>Automatic log parsing (timestamps, severities) to strengthen the timeline and the signal chart.</w:t>
      </w:r>
    </w:p>
    <w:p w14:paraId="4B0C1CD6" w14:textId="77777777" w:rsidR="00B3100D" w:rsidRPr="00362EDF" w:rsidRDefault="000B2994" w:rsidP="00524D1D">
      <w:pPr>
        <w:pBdr>
          <w:top w:val="single" w:sz="4" w:space="0" w:color="C9D1DC"/>
        </w:pBdr>
        <w:spacing w:before="260" w:line="360" w:lineRule="auto"/>
        <w:jc w:val="right"/>
        <w:rPr>
          <w:rFonts w:asciiTheme="minorBidi" w:hAnsiTheme="minorBidi" w:cstheme="minorBidi"/>
          <w:sz w:val="24"/>
          <w:szCs w:val="24"/>
        </w:rPr>
      </w:pPr>
      <w:proofErr w:type="spellStart"/>
      <w:r w:rsidRPr="00362EDF">
        <w:rPr>
          <w:rFonts w:asciiTheme="minorBidi" w:hAnsiTheme="minorBidi" w:cstheme="minorBidi"/>
          <w:color w:val="5D6673"/>
          <w:sz w:val="24"/>
          <w:szCs w:val="24"/>
        </w:rPr>
        <w:t>IncidentIQ</w:t>
      </w:r>
      <w:proofErr w:type="spellEnd"/>
      <w:r w:rsidRPr="00362EDF">
        <w:rPr>
          <w:rFonts w:asciiTheme="minorBidi" w:hAnsiTheme="minorBidi" w:cstheme="minorBidi"/>
          <w:color w:val="5D6673"/>
          <w:sz w:val="24"/>
          <w:szCs w:val="24"/>
        </w:rPr>
        <w:t xml:space="preserve"> presents ranked hypotheses and drafts, not verified conclusions. A human must confirm the leading hypothesis before acting.</w:t>
      </w:r>
    </w:p>
    <w:sectPr w:rsidR="00B3100D" w:rsidRPr="00362EDF">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2245CD"/>
    <w:multiLevelType w:val="hybridMultilevel"/>
    <w:tmpl w:val="01F6B52E"/>
    <w:lvl w:ilvl="0" w:tplc="40CADEF6">
      <w:start w:val="1"/>
      <w:numFmt w:val="bullet"/>
      <w:lvlText w:val="•"/>
      <w:lvlJc w:val="left"/>
      <w:pPr>
        <w:ind w:left="360" w:hanging="220"/>
      </w:pPr>
      <w:rPr>
        <w:color w:val="2F6FD0"/>
      </w:rPr>
    </w:lvl>
    <w:lvl w:ilvl="1" w:tplc="18FCDF3E">
      <w:numFmt w:val="decimal"/>
      <w:lvlText w:val=""/>
      <w:lvlJc w:val="left"/>
    </w:lvl>
    <w:lvl w:ilvl="2" w:tplc="FBF6B550">
      <w:numFmt w:val="decimal"/>
      <w:lvlText w:val=""/>
      <w:lvlJc w:val="left"/>
    </w:lvl>
    <w:lvl w:ilvl="3" w:tplc="72AC9762">
      <w:numFmt w:val="decimal"/>
      <w:lvlText w:val=""/>
      <w:lvlJc w:val="left"/>
    </w:lvl>
    <w:lvl w:ilvl="4" w:tplc="0B588AD0">
      <w:numFmt w:val="decimal"/>
      <w:lvlText w:val=""/>
      <w:lvlJc w:val="left"/>
    </w:lvl>
    <w:lvl w:ilvl="5" w:tplc="C536636E">
      <w:numFmt w:val="decimal"/>
      <w:lvlText w:val=""/>
      <w:lvlJc w:val="left"/>
    </w:lvl>
    <w:lvl w:ilvl="6" w:tplc="D1785FA0">
      <w:numFmt w:val="decimal"/>
      <w:lvlText w:val=""/>
      <w:lvlJc w:val="left"/>
    </w:lvl>
    <w:lvl w:ilvl="7" w:tplc="041E494E">
      <w:numFmt w:val="decimal"/>
      <w:lvlText w:val=""/>
      <w:lvlJc w:val="left"/>
    </w:lvl>
    <w:lvl w:ilvl="8" w:tplc="8C785ABA">
      <w:numFmt w:val="decimal"/>
      <w:lvlText w:val=""/>
      <w:lvlJc w:val="left"/>
    </w:lvl>
  </w:abstractNum>
  <w:abstractNum w:abstractNumId="1" w15:restartNumberingAfterBreak="0">
    <w:nsid w:val="74192760"/>
    <w:multiLevelType w:val="hybridMultilevel"/>
    <w:tmpl w:val="7618F8B4"/>
    <w:lvl w:ilvl="0" w:tplc="CEC61FC2">
      <w:start w:val="1"/>
      <w:numFmt w:val="decimal"/>
      <w:lvlText w:val="%1."/>
      <w:lvlJc w:val="left"/>
      <w:pPr>
        <w:ind w:left="360" w:hanging="220"/>
      </w:pPr>
    </w:lvl>
    <w:lvl w:ilvl="1" w:tplc="ADB44646">
      <w:numFmt w:val="decimal"/>
      <w:lvlText w:val=""/>
      <w:lvlJc w:val="left"/>
    </w:lvl>
    <w:lvl w:ilvl="2" w:tplc="57444D38">
      <w:numFmt w:val="decimal"/>
      <w:lvlText w:val=""/>
      <w:lvlJc w:val="left"/>
    </w:lvl>
    <w:lvl w:ilvl="3" w:tplc="D82488E8">
      <w:numFmt w:val="decimal"/>
      <w:lvlText w:val=""/>
      <w:lvlJc w:val="left"/>
    </w:lvl>
    <w:lvl w:ilvl="4" w:tplc="CEC03D66">
      <w:numFmt w:val="decimal"/>
      <w:lvlText w:val=""/>
      <w:lvlJc w:val="left"/>
    </w:lvl>
    <w:lvl w:ilvl="5" w:tplc="DAF81BC4">
      <w:numFmt w:val="decimal"/>
      <w:lvlText w:val=""/>
      <w:lvlJc w:val="left"/>
    </w:lvl>
    <w:lvl w:ilvl="6" w:tplc="6F66F3B2">
      <w:numFmt w:val="decimal"/>
      <w:lvlText w:val=""/>
      <w:lvlJc w:val="left"/>
    </w:lvl>
    <w:lvl w:ilvl="7" w:tplc="BEF8C0FC">
      <w:numFmt w:val="decimal"/>
      <w:lvlText w:val=""/>
      <w:lvlJc w:val="left"/>
    </w:lvl>
    <w:lvl w:ilvl="8" w:tplc="1A7A34EE">
      <w:numFmt w:val="decimal"/>
      <w:lvlText w:val=""/>
      <w:lvlJc w:val="left"/>
    </w:lvl>
  </w:abstractNum>
  <w:abstractNum w:abstractNumId="2" w15:restartNumberingAfterBreak="0">
    <w:nsid w:val="76F61CB7"/>
    <w:multiLevelType w:val="hybridMultilevel"/>
    <w:tmpl w:val="9378F6E0"/>
    <w:lvl w:ilvl="0" w:tplc="93B2B400">
      <w:start w:val="1"/>
      <w:numFmt w:val="bullet"/>
      <w:lvlText w:val="●"/>
      <w:lvlJc w:val="left"/>
      <w:pPr>
        <w:ind w:left="720" w:hanging="360"/>
      </w:pPr>
    </w:lvl>
    <w:lvl w:ilvl="1" w:tplc="F0E4F6A8">
      <w:start w:val="1"/>
      <w:numFmt w:val="bullet"/>
      <w:lvlText w:val="○"/>
      <w:lvlJc w:val="left"/>
      <w:pPr>
        <w:ind w:left="1440" w:hanging="360"/>
      </w:pPr>
    </w:lvl>
    <w:lvl w:ilvl="2" w:tplc="3D36CDEE">
      <w:start w:val="1"/>
      <w:numFmt w:val="bullet"/>
      <w:lvlText w:val="■"/>
      <w:lvlJc w:val="left"/>
      <w:pPr>
        <w:ind w:left="2160" w:hanging="360"/>
      </w:pPr>
    </w:lvl>
    <w:lvl w:ilvl="3" w:tplc="C478D2CA">
      <w:start w:val="1"/>
      <w:numFmt w:val="bullet"/>
      <w:lvlText w:val="●"/>
      <w:lvlJc w:val="left"/>
      <w:pPr>
        <w:ind w:left="2880" w:hanging="360"/>
      </w:pPr>
    </w:lvl>
    <w:lvl w:ilvl="4" w:tplc="4CCA65C4">
      <w:start w:val="1"/>
      <w:numFmt w:val="bullet"/>
      <w:lvlText w:val="○"/>
      <w:lvlJc w:val="left"/>
      <w:pPr>
        <w:ind w:left="3600" w:hanging="360"/>
      </w:pPr>
    </w:lvl>
    <w:lvl w:ilvl="5" w:tplc="A36E3938">
      <w:start w:val="1"/>
      <w:numFmt w:val="bullet"/>
      <w:lvlText w:val="■"/>
      <w:lvlJc w:val="left"/>
      <w:pPr>
        <w:ind w:left="4320" w:hanging="360"/>
      </w:pPr>
    </w:lvl>
    <w:lvl w:ilvl="6" w:tplc="7B362FD6">
      <w:start w:val="1"/>
      <w:numFmt w:val="bullet"/>
      <w:lvlText w:val="●"/>
      <w:lvlJc w:val="left"/>
      <w:pPr>
        <w:ind w:left="5040" w:hanging="360"/>
      </w:pPr>
    </w:lvl>
    <w:lvl w:ilvl="7" w:tplc="9924A518">
      <w:start w:val="1"/>
      <w:numFmt w:val="bullet"/>
      <w:lvlText w:val="●"/>
      <w:lvlJc w:val="left"/>
      <w:pPr>
        <w:ind w:left="5760" w:hanging="360"/>
      </w:pPr>
    </w:lvl>
    <w:lvl w:ilvl="8" w:tplc="0E28772E">
      <w:start w:val="1"/>
      <w:numFmt w:val="bullet"/>
      <w:lvlText w:val="●"/>
      <w:lvlJc w:val="left"/>
      <w:pPr>
        <w:ind w:left="6480" w:hanging="360"/>
      </w:pPr>
    </w:lvl>
  </w:abstractNum>
  <w:num w:numId="1" w16cid:durableId="101606906">
    <w:abstractNumId w:val="2"/>
    <w:lvlOverride w:ilvl="0">
      <w:startOverride w:val="1"/>
    </w:lvlOverride>
  </w:num>
  <w:num w:numId="2" w16cid:durableId="581767502">
    <w:abstractNumId w:val="0"/>
    <w:lvlOverride w:ilvl="0">
      <w:startOverride w:val="1"/>
    </w:lvlOverride>
  </w:num>
  <w:num w:numId="3" w16cid:durableId="1376482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00D"/>
    <w:rsid w:val="000B2994"/>
    <w:rsid w:val="000D3079"/>
    <w:rsid w:val="00362EDF"/>
    <w:rsid w:val="00524D1D"/>
    <w:rsid w:val="005B03A2"/>
    <w:rsid w:val="00606C55"/>
    <w:rsid w:val="00656A20"/>
    <w:rsid w:val="006864DB"/>
    <w:rsid w:val="006E2105"/>
    <w:rsid w:val="008271FC"/>
    <w:rsid w:val="00923AD6"/>
    <w:rsid w:val="00991299"/>
    <w:rsid w:val="00A73C80"/>
    <w:rsid w:val="00B3100D"/>
    <w:rsid w:val="00C51161"/>
    <w:rsid w:val="00EA54B2"/>
    <w:rsid w:val="00F10C2A"/>
    <w:rsid w:val="00FE308C"/>
    <w:rsid w:val="00FF77B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7B502"/>
  <w15:docId w15:val="{B0A25C4C-A1F9-4722-886B-53CEA7FB1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C2530"/>
        <w:sz w:val="21"/>
        <w:szCs w:val="21"/>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rPr>
      <w:sz w:val="20"/>
      <w:szCs w:val="20"/>
    </w:rPr>
  </w:style>
  <w:style w:type="character" w:customStyle="1" w:styleId="aa">
    <w:name w:val="טקסט הערת סיום תו"/>
    <w:link w:val="a9"/>
    <w:uiPriority w:val="99"/>
    <w:semiHidden/>
    <w:unhideWhenUsed/>
    <w:rPr>
      <w:sz w:val="20"/>
      <w:szCs w:val="20"/>
    </w:rPr>
  </w:style>
  <w:style w:type="paragraph" w:styleId="TOC1">
    <w:name w:val="toc 1"/>
    <w:basedOn w:val="a"/>
    <w:next w:val="a"/>
    <w:autoRedefine/>
    <w:uiPriority w:val="39"/>
    <w:unhideWhenUsed/>
    <w:rsid w:val="00923AD6"/>
    <w:pPr>
      <w:spacing w:after="100"/>
    </w:pPr>
  </w:style>
  <w:style w:type="paragraph" w:styleId="TOC2">
    <w:name w:val="toc 2"/>
    <w:basedOn w:val="a"/>
    <w:next w:val="a"/>
    <w:autoRedefine/>
    <w:uiPriority w:val="39"/>
    <w:unhideWhenUsed/>
    <w:rsid w:val="00923AD6"/>
    <w:pPr>
      <w:spacing w:after="100"/>
      <w:ind w:left="210"/>
    </w:pPr>
  </w:style>
  <w:style w:type="character" w:styleId="ab">
    <w:name w:val="Unresolved Mention"/>
    <w:basedOn w:val="a0"/>
    <w:uiPriority w:val="99"/>
    <w:semiHidden/>
    <w:unhideWhenUsed/>
    <w:rsid w:val="00F10C2A"/>
    <w:rPr>
      <w:color w:val="605E5C"/>
      <w:shd w:val="clear" w:color="auto" w:fill="E1DFDD"/>
    </w:rPr>
  </w:style>
  <w:style w:type="character" w:styleId="FollowedHyperlink">
    <w:name w:val="FollowedHyperlink"/>
    <w:basedOn w:val="a0"/>
    <w:uiPriority w:val="99"/>
    <w:semiHidden/>
    <w:unhideWhenUsed/>
    <w:rsid w:val="00FE308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rbpqdvLSWR67wCVVJlEx7JaQdtpLtTqI/view?usp=sharing%20" TargetMode="External"/><Relationship Id="rId5" Type="http://schemas.openxmlformats.org/officeDocument/2006/relationships/hyperlink" Target="https://github.com/yuvalavisidris/incidentiq%20" TargetMode="Externa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14</Pages>
  <Words>3901</Words>
  <Characters>19505</Characters>
  <Application>Microsoft Office Word</Application>
  <DocSecurity>0</DocSecurity>
  <Lines>162</Lines>
  <Paragraphs>46</Paragraphs>
  <ScaleCrop>false</ScaleCrop>
  <HeadingPairs>
    <vt:vector size="2" baseType="variant">
      <vt:variant>
        <vt:lpstr>שם</vt:lpstr>
      </vt:variant>
      <vt:variant>
        <vt:i4>1</vt:i4>
      </vt:variant>
    </vt:vector>
  </HeadingPairs>
  <TitlesOfParts>
    <vt:vector size="1" baseType="lpstr">
      <vt:lpstr>IncidentIQ — Reflective Report</vt:lpstr>
    </vt:vector>
  </TitlesOfParts>
  <Company/>
  <LinksUpToDate>false</LinksUpToDate>
  <CharactersWithSpaces>23360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IncidentIQ — Reflective Report</dc:title>
  <dc:creator>Yuval &amp; Noam</dc:creator>
  <cp:lastModifiedBy>Yuval Avisidris</cp:lastModifiedBy>
  <cp:revision>13</cp:revision>
  <dcterms:created xsi:type="dcterms:W3CDTF">2026-07-22T12:40:00Z</dcterms:created>
  <dcterms:modified xsi:type="dcterms:W3CDTF">2026-08-02T20:48:00Z</dcterms:modified>
</cp:coreProperties>
</file>