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143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Dr. Anirudh Gautam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Upgradation Of Indian Railways Tracks To 200 Kmph - Challenges And Directions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Mention how many tracks and bridges, which aspects will be studied.  Apply spell check and grammar check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