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191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Hamza Siddiqui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Intelligent Long-Term Asset Management Of Renewable Energy Systems Under Conditions Of Significant Uncertainty For Application In Offshore Oil And Natural Gas Platforms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