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Mohd Mujahid Khan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136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An Experimental Investigation Of Reference Dependence In Financially Constrained Newsvendor Decisions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