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33FC" w14:textId="303D11FC" w:rsidR="006F3D05" w:rsidRDefault="00E224A0">
      <w:pPr>
        <w:rPr>
          <w:rtl/>
        </w:rPr>
      </w:pPr>
      <w:r>
        <w:rPr>
          <w:rFonts w:hint="cs"/>
          <w:rtl/>
        </w:rPr>
        <w:t xml:space="preserve">311483432 יובל כהן </w:t>
      </w:r>
    </w:p>
    <w:p w14:paraId="3CE5594D" w14:textId="459FAA5A" w:rsidR="00E224A0" w:rsidRDefault="00E224A0">
      <w:pPr>
        <w:rPr>
          <w:rtl/>
        </w:rPr>
      </w:pPr>
    </w:p>
    <w:p w14:paraId="763A5C9F" w14:textId="6D300650" w:rsidR="00E224A0" w:rsidRDefault="00E224A0">
      <w:pPr>
        <w:rPr>
          <w:rtl/>
        </w:rPr>
      </w:pPr>
      <w:r>
        <w:rPr>
          <w:rFonts w:hint="cs"/>
          <w:rtl/>
        </w:rPr>
        <w:t xml:space="preserve">הפונקציה היוריסטית שלי </w:t>
      </w:r>
      <w:r>
        <w:rPr>
          <w:rtl/>
        </w:rPr>
        <w:t>–</w:t>
      </w:r>
      <w:r>
        <w:rPr>
          <w:rFonts w:hint="cs"/>
          <w:rtl/>
        </w:rPr>
        <w:t xml:space="preserve"> מרחק מנהטן עבור כל הבלוקים שלא נמצאים במקום שלהם * עלות הזזה של הצבע שלהם .</w:t>
      </w:r>
    </w:p>
    <w:p w14:paraId="01E2C2D7" w14:textId="668A0C2B" w:rsidR="00364084" w:rsidRDefault="00E224A0" w:rsidP="00364084">
      <w:pPr>
        <w:rPr>
          <w:rtl/>
        </w:rPr>
      </w:pPr>
      <w:r>
        <w:rPr>
          <w:rFonts w:hint="cs"/>
          <w:rtl/>
        </w:rPr>
        <w:t xml:space="preserve">לדוגמא :  </w:t>
      </w:r>
      <w:r w:rsidR="00364084">
        <w:rPr>
          <w:rFonts w:hint="cs"/>
          <w:rtl/>
        </w:rPr>
        <w:t xml:space="preserve">עבור מצב </w:t>
      </w:r>
      <w:r w:rsidR="00364084">
        <w:t xml:space="preserve">s </w:t>
      </w:r>
      <w:r w:rsidR="00364084">
        <w:rPr>
          <w:rFonts w:hint="cs"/>
          <w:rtl/>
        </w:rPr>
        <w:t xml:space="preserve"> כלשהו , כאשר כל הבלוקים נמצאים במקום ה </w:t>
      </w:r>
      <w:r w:rsidR="00364084">
        <w:t xml:space="preserve">goal </w:t>
      </w:r>
      <w:r w:rsidR="00364084">
        <w:rPr>
          <w:rFonts w:hint="cs"/>
          <w:rtl/>
        </w:rPr>
        <w:t xml:space="preserve"> שלהם </w:t>
      </w:r>
      <w:r w:rsidR="007574EE">
        <w:rPr>
          <w:rFonts w:hint="cs"/>
          <w:rtl/>
        </w:rPr>
        <w:t xml:space="preserve">פרט ל </w:t>
      </w:r>
      <w:r>
        <w:rPr>
          <w:rFonts w:hint="cs"/>
          <w:rtl/>
        </w:rPr>
        <w:t xml:space="preserve"> </w:t>
      </w:r>
      <w:r w:rsidR="00364084">
        <w:rPr>
          <w:rFonts w:hint="cs"/>
          <w:rtl/>
        </w:rPr>
        <w:t>2 בלוקים צמודים (</w:t>
      </w:r>
      <w:r w:rsidR="00364084">
        <w:t xml:space="preserve">x </w:t>
      </w:r>
      <w:r w:rsidR="00364084">
        <w:rPr>
          <w:rFonts w:hint="cs"/>
          <w:rtl/>
        </w:rPr>
        <w:t xml:space="preserve"> ו </w:t>
      </w:r>
      <w:r w:rsidR="00364084">
        <w:t>y</w:t>
      </w:r>
      <w:r w:rsidR="00364084">
        <w:rPr>
          <w:rFonts w:hint="cs"/>
          <w:rtl/>
        </w:rPr>
        <w:t xml:space="preserve">) - הזזה 1 עבור כל אחד מהם לפי מרחק מנהטן </w:t>
      </w:r>
      <w:r>
        <w:rPr>
          <w:rFonts w:hint="cs"/>
          <w:rtl/>
        </w:rPr>
        <w:t xml:space="preserve">   </w:t>
      </w:r>
      <w:r w:rsidR="00364084">
        <w:rPr>
          <w:rFonts w:hint="cs"/>
          <w:rtl/>
        </w:rPr>
        <w:t>.</w:t>
      </w:r>
    </w:p>
    <w:p w14:paraId="591CBC5C" w14:textId="5199A41E" w:rsidR="00364084" w:rsidRDefault="00E224A0" w:rsidP="00364084">
      <w:pPr>
        <w:rPr>
          <w:rtl/>
        </w:rPr>
      </w:pPr>
      <w:r>
        <w:rPr>
          <w:rFonts w:hint="cs"/>
          <w:rtl/>
        </w:rPr>
        <w:t xml:space="preserve"> </w:t>
      </w:r>
      <w:r>
        <w:t xml:space="preserve">x  </w:t>
      </w:r>
      <w:r>
        <w:rPr>
          <w:rFonts w:hint="cs"/>
          <w:rtl/>
        </w:rPr>
        <w:t xml:space="preserve"> בצבע אדום ו </w:t>
      </w:r>
      <w:r>
        <w:t>y</w:t>
      </w:r>
      <w:r>
        <w:rPr>
          <w:rFonts w:hint="cs"/>
          <w:rtl/>
        </w:rPr>
        <w:t xml:space="preserve"> בצבע ירוק   </w:t>
      </w:r>
    </w:p>
    <w:p w14:paraId="066B5CDD" w14:textId="77777777" w:rsidR="00364084" w:rsidRDefault="00364084" w:rsidP="00364084">
      <w:r>
        <w:t>H(s) = 1*30 + 1*1 = 31</w:t>
      </w:r>
    </w:p>
    <w:p w14:paraId="202ADE00" w14:textId="27D4A979" w:rsidR="00E224A0" w:rsidRDefault="00E224A0" w:rsidP="00364084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2476521D" w14:textId="4ED78E65" w:rsidR="00364084" w:rsidRDefault="00364084" w:rsidP="00364084">
      <w:pPr>
        <w:rPr>
          <w:rFonts w:hint="cs"/>
          <w:rtl/>
        </w:rPr>
      </w:pPr>
      <w:r>
        <w:rPr>
          <w:rFonts w:hint="cs"/>
          <w:rtl/>
        </w:rPr>
        <w:t xml:space="preserve">נוכיח כי הפונקציה היוריסטית </w:t>
      </w:r>
      <w:r w:rsidR="00641C52">
        <w:t xml:space="preserve"> </w:t>
      </w:r>
      <w:r w:rsidR="00D847AF">
        <w:t>H</w:t>
      </w:r>
      <w:r w:rsidR="00D847AF">
        <w:rPr>
          <w:rFonts w:hint="cs"/>
          <w:rtl/>
        </w:rPr>
        <w:t xml:space="preserve"> היא </w:t>
      </w:r>
      <w:r w:rsidR="00D847AF">
        <w:t>consistent</w:t>
      </w:r>
      <w:r w:rsidR="00D847AF">
        <w:rPr>
          <w:rFonts w:hint="cs"/>
          <w:rtl/>
        </w:rPr>
        <w:t xml:space="preserve"> </w:t>
      </w:r>
      <w:r w:rsidR="00D847AF">
        <w:t xml:space="preserve">, </w:t>
      </w:r>
      <w:r w:rsidR="00641C52">
        <w:rPr>
          <w:rFonts w:hint="cs"/>
          <w:rtl/>
        </w:rPr>
        <w:t xml:space="preserve"> ולכן ג</w:t>
      </w:r>
      <w:r w:rsidR="00D847AF">
        <w:rPr>
          <w:rFonts w:hint="cs"/>
          <w:rtl/>
        </w:rPr>
        <w:t>ם</w:t>
      </w:r>
      <w:r w:rsidR="00641C52">
        <w:rPr>
          <w:rFonts w:hint="cs"/>
          <w:rtl/>
        </w:rPr>
        <w:t xml:space="preserve"> </w:t>
      </w:r>
      <w:r w:rsidR="00D847AF">
        <w:t xml:space="preserve">   admissible</w:t>
      </w:r>
      <w:r w:rsidR="00D847AF">
        <w:rPr>
          <w:rFonts w:hint="cs"/>
        </w:rPr>
        <w:t xml:space="preserve"> </w:t>
      </w:r>
      <w:r w:rsidR="00D847AF">
        <w:rPr>
          <w:rFonts w:hint="cs"/>
          <w:rtl/>
        </w:rPr>
        <w:t xml:space="preserve"> (הוכחנו בכיתה)</w:t>
      </w:r>
    </w:p>
    <w:p w14:paraId="52F5C475" w14:textId="550279FD" w:rsidR="00641C52" w:rsidRDefault="00641C52" w:rsidP="00364084">
      <w:pPr>
        <w:rPr>
          <w:rtl/>
        </w:rPr>
      </w:pPr>
      <w:r>
        <w:rPr>
          <w:rFonts w:hint="cs"/>
          <w:rtl/>
        </w:rPr>
        <w:t xml:space="preserve">כדי להוכיח זאת צריך להוכיח 2 דברים </w:t>
      </w:r>
    </w:p>
    <w:p w14:paraId="5B0ECBEE" w14:textId="04C4C522" w:rsidR="00641C52" w:rsidRDefault="00641C52" w:rsidP="00641C52">
      <w:pPr>
        <w:pStyle w:val="aa"/>
        <w:numPr>
          <w:ilvl w:val="0"/>
          <w:numId w:val="3"/>
        </w:numPr>
      </w:pPr>
      <w:r>
        <w:t>H(goal) = 0</w:t>
      </w:r>
    </w:p>
    <w:p w14:paraId="0BCB4C16" w14:textId="2A72B50F" w:rsidR="00641C52" w:rsidRDefault="00641C52" w:rsidP="00641C52">
      <w:pPr>
        <w:pStyle w:val="aa"/>
        <w:numPr>
          <w:ilvl w:val="0"/>
          <w:numId w:val="3"/>
        </w:numPr>
      </w:pPr>
      <w:r>
        <w:t xml:space="preserve">H(s)&lt;= </w:t>
      </w:r>
      <w:r w:rsidR="00D847AF">
        <w:t>Cost</w:t>
      </w:r>
      <w:r>
        <w:t>(</w:t>
      </w:r>
      <w:proofErr w:type="spellStart"/>
      <w:proofErr w:type="gramStart"/>
      <w:r>
        <w:t>s,n</w:t>
      </w:r>
      <w:proofErr w:type="spellEnd"/>
      <w:proofErr w:type="gramEnd"/>
      <w:r>
        <w:t>)+h(n)</w:t>
      </w:r>
      <w:r>
        <w:rPr>
          <w:rFonts w:hint="cs"/>
          <w:rtl/>
        </w:rPr>
        <w:t xml:space="preserve"> </w:t>
      </w:r>
    </w:p>
    <w:p w14:paraId="52793EC3" w14:textId="236A8430" w:rsidR="00641C52" w:rsidRDefault="00641C52" w:rsidP="00641C52">
      <w:pPr>
        <w:rPr>
          <w:rFonts w:hint="cs"/>
          <w:rtl/>
        </w:rPr>
      </w:pPr>
    </w:p>
    <w:p w14:paraId="485DEB7F" w14:textId="56203A9B" w:rsidR="00641C52" w:rsidRDefault="00641C52" w:rsidP="00641C52">
      <w:pPr>
        <w:rPr>
          <w:rtl/>
        </w:rPr>
      </w:pPr>
    </w:p>
    <w:p w14:paraId="2D75337C" w14:textId="153844D7" w:rsidR="00641C52" w:rsidRDefault="00641C52" w:rsidP="00641C52">
      <w:pPr>
        <w:rPr>
          <w:rtl/>
        </w:rPr>
      </w:pPr>
      <w:r>
        <w:rPr>
          <w:rFonts w:hint="cs"/>
          <w:rtl/>
        </w:rPr>
        <w:t>הוכחה:</w:t>
      </w:r>
    </w:p>
    <w:p w14:paraId="2AB59A7D" w14:textId="61CC6915" w:rsidR="00641C52" w:rsidRDefault="00641C52" w:rsidP="00641C52">
      <w:pPr>
        <w:pStyle w:val="aa"/>
        <w:numPr>
          <w:ilvl w:val="0"/>
          <w:numId w:val="4"/>
        </w:numPr>
      </w:pPr>
      <w:r>
        <w:rPr>
          <w:rFonts w:hint="cs"/>
          <w:rtl/>
        </w:rPr>
        <w:t xml:space="preserve">עבור מצב </w:t>
      </w:r>
      <w:r>
        <w:t xml:space="preserve">goal  </w:t>
      </w:r>
      <w:r>
        <w:rPr>
          <w:rFonts w:hint="cs"/>
          <w:rtl/>
        </w:rPr>
        <w:t xml:space="preserve"> קיימים 0 בלוקים שלא נמצאים במקום שלהם ולכן </w:t>
      </w:r>
      <w:r>
        <w:t xml:space="preserve">h(goal) = 0 </w:t>
      </w:r>
    </w:p>
    <w:p w14:paraId="3A984D4A" w14:textId="3B93426B" w:rsidR="00A26F90" w:rsidRDefault="00A26F90" w:rsidP="00641C52">
      <w:pPr>
        <w:pStyle w:val="aa"/>
        <w:numPr>
          <w:ilvl w:val="0"/>
          <w:numId w:val="4"/>
        </w:numPr>
      </w:pPr>
      <w:r>
        <w:rPr>
          <w:rFonts w:hint="cs"/>
          <w:rtl/>
        </w:rPr>
        <w:t>נגדיר :</w:t>
      </w:r>
    </w:p>
    <w:p w14:paraId="1B67CF27" w14:textId="1DE1FAC5" w:rsidR="00A26F90" w:rsidRDefault="00D847AF" w:rsidP="00A26F90">
      <w:pPr>
        <w:ind w:left="360"/>
        <w:rPr>
          <w:rtl/>
        </w:rPr>
      </w:pPr>
      <w:r>
        <w:t>s</w:t>
      </w:r>
      <w:r w:rsidR="00A26F90">
        <w:rPr>
          <w:rFonts w:hint="cs"/>
          <w:rtl/>
        </w:rPr>
        <w:t xml:space="preserve"> </w:t>
      </w:r>
      <w:r w:rsidR="00A26F90">
        <w:rPr>
          <w:rtl/>
        </w:rPr>
        <w:t>–</w:t>
      </w:r>
      <w:r w:rsidR="00A26F90">
        <w:rPr>
          <w:rFonts w:hint="cs"/>
          <w:rtl/>
        </w:rPr>
        <w:t xml:space="preserve"> מצב </w:t>
      </w:r>
      <w:proofErr w:type="gramStart"/>
      <w:r w:rsidR="00A26F90">
        <w:rPr>
          <w:rFonts w:hint="cs"/>
          <w:rtl/>
        </w:rPr>
        <w:t>כלשהו ,</w:t>
      </w:r>
      <w:proofErr w:type="gramEnd"/>
      <w:r w:rsidR="00A26F90">
        <w:rPr>
          <w:rFonts w:hint="cs"/>
          <w:rtl/>
        </w:rPr>
        <w:t xml:space="preserve"> </w:t>
      </w:r>
      <w:r w:rsidR="00026CD8">
        <w:t>n</w:t>
      </w:r>
      <w:r w:rsidR="00026CD8">
        <w:rPr>
          <w:rFonts w:hint="cs"/>
          <w:rtl/>
        </w:rPr>
        <w:t xml:space="preserve"> </w:t>
      </w:r>
      <w:r w:rsidR="00026CD8">
        <w:rPr>
          <w:rtl/>
        </w:rPr>
        <w:t>–</w:t>
      </w:r>
      <w:r w:rsidR="00026CD8">
        <w:rPr>
          <w:rFonts w:hint="cs"/>
          <w:rtl/>
        </w:rPr>
        <w:t xml:space="preserve"> שכן של </w:t>
      </w:r>
      <w:r w:rsidR="00026CD8">
        <w:t>s</w:t>
      </w:r>
      <w:r w:rsidR="00A26F90">
        <w:t xml:space="preserve"> </w:t>
      </w:r>
    </w:p>
    <w:p w14:paraId="0D659A35" w14:textId="22BDE8B7" w:rsidR="00026CD8" w:rsidRDefault="00026CD8" w:rsidP="00A26F90">
      <w:pPr>
        <w:ind w:left="360"/>
        <w:rPr>
          <w:rtl/>
        </w:rPr>
      </w:pPr>
      <w:proofErr w:type="gramStart"/>
      <w:r>
        <w:t xml:space="preserve">Xi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מספר הזזות עבור בלוק </w:t>
      </w:r>
      <w:proofErr w:type="spellStart"/>
      <w:r>
        <w:t>i</w:t>
      </w:r>
      <w:proofErr w:type="spellEnd"/>
      <w:r>
        <w:rPr>
          <w:rFonts w:hint="cs"/>
          <w:rtl/>
        </w:rPr>
        <w:t xml:space="preserve"> </w:t>
      </w:r>
    </w:p>
    <w:p w14:paraId="631034D6" w14:textId="77777777" w:rsidR="00A26F90" w:rsidRDefault="00A26F90" w:rsidP="00A26F90">
      <w:pPr>
        <w:rPr>
          <w:rFonts w:hint="cs"/>
        </w:rPr>
      </w:pPr>
    </w:p>
    <w:p w14:paraId="43B842A6" w14:textId="2243DC44" w:rsidR="007B37F9" w:rsidRDefault="00A26F90" w:rsidP="006A3D2D">
      <w:pPr>
        <w:rPr>
          <w:rtl/>
        </w:rPr>
      </w:pPr>
      <w:r w:rsidRPr="006A3D2D">
        <w:rPr>
          <w:rFonts w:hint="cs"/>
          <w:rtl/>
        </w:rPr>
        <w:t xml:space="preserve">עבור כל </w:t>
      </w:r>
      <w:r w:rsidRPr="006A3D2D">
        <w:t xml:space="preserve">s </w:t>
      </w:r>
      <w:r w:rsidRPr="006A3D2D">
        <w:rPr>
          <w:rFonts w:hint="cs"/>
          <w:rtl/>
        </w:rPr>
        <w:t xml:space="preserve"> ו </w:t>
      </w:r>
      <w:r w:rsidRPr="006A3D2D">
        <w:t>n</w:t>
      </w:r>
      <w:r w:rsidRPr="006A3D2D">
        <w:rPr>
          <w:rFonts w:hint="cs"/>
          <w:rtl/>
        </w:rPr>
        <w:t xml:space="preserve"> יש הזזה אחת (הבלוק הריק עם בלוק </w:t>
      </w:r>
      <w:r w:rsidR="00026CD8" w:rsidRPr="006A3D2D">
        <w:t xml:space="preserve"> </w:t>
      </w:r>
      <w:proofErr w:type="spellStart"/>
      <w:r w:rsidR="006A3D2D" w:rsidRPr="006A3D2D">
        <w:t>i</w:t>
      </w:r>
      <w:proofErr w:type="spellEnd"/>
      <w:r w:rsidRPr="006A3D2D">
        <w:rPr>
          <w:rFonts w:hint="cs"/>
          <w:rtl/>
        </w:rPr>
        <w:t>)</w:t>
      </w:r>
    </w:p>
    <w:p w14:paraId="2065DF3E" w14:textId="7BF948CC" w:rsidR="006A3D2D" w:rsidRPr="006A3D2D" w:rsidRDefault="006A3D2D" w:rsidP="006A3D2D">
      <w:pPr>
        <w:rPr>
          <w:rFonts w:hint="cs"/>
          <w:rtl/>
        </w:rPr>
      </w:pPr>
      <w:r>
        <w:rPr>
          <w:rFonts w:hint="cs"/>
          <w:rtl/>
        </w:rPr>
        <w:t>לכן:</w:t>
      </w:r>
    </w:p>
    <w:p w14:paraId="41486D03" w14:textId="375D626F" w:rsidR="00471756" w:rsidRDefault="007574EE" w:rsidP="00085017">
      <w:r>
        <w:t>Cost(</w:t>
      </w:r>
      <w:proofErr w:type="spellStart"/>
      <w:proofErr w:type="gramStart"/>
      <w:r>
        <w:t>s,n</w:t>
      </w:r>
      <w:proofErr w:type="spellEnd"/>
      <w:proofErr w:type="gramEnd"/>
      <w:r>
        <w:t>)</w:t>
      </w:r>
      <w:r>
        <w:rPr>
          <w:rFonts w:hint="cs"/>
          <w:rtl/>
        </w:rPr>
        <w:t xml:space="preserve"> - הזזה אחת של בלוק </w:t>
      </w:r>
      <w:proofErr w:type="spellStart"/>
      <w:r>
        <w:t>i</w:t>
      </w:r>
      <w:proofErr w:type="spellEnd"/>
      <w:r>
        <w:rPr>
          <w:rFonts w:hint="cs"/>
          <w:rtl/>
        </w:rPr>
        <w:t xml:space="preserve"> כפול הצבע של בלוק </w:t>
      </w:r>
      <w:proofErr w:type="spellStart"/>
      <w:r>
        <w:t>i</w:t>
      </w:r>
      <w:proofErr w:type="spellEnd"/>
    </w:p>
    <w:p w14:paraId="0B017ACF" w14:textId="77777777" w:rsidR="006A3D2D" w:rsidRDefault="00A26F90" w:rsidP="00A26F90">
      <w:pPr>
        <w:rPr>
          <w:b/>
          <w:bCs/>
          <w:rtl/>
        </w:rPr>
      </w:pPr>
      <w:r w:rsidRPr="006A3D2D">
        <w:rPr>
          <w:rFonts w:hint="cs"/>
          <w:b/>
          <w:bCs/>
          <w:rtl/>
        </w:rPr>
        <w:t xml:space="preserve"> </w:t>
      </w:r>
    </w:p>
    <w:p w14:paraId="79E83373" w14:textId="256ABDD6" w:rsidR="00641C52" w:rsidRPr="006A3D2D" w:rsidRDefault="00A26F90" w:rsidP="00A26F90">
      <w:pPr>
        <w:rPr>
          <w:b/>
          <w:bCs/>
          <w:rtl/>
        </w:rPr>
      </w:pPr>
      <w:r w:rsidRPr="006A3D2D">
        <w:rPr>
          <w:rFonts w:hint="cs"/>
          <w:b/>
          <w:bCs/>
          <w:rtl/>
        </w:rPr>
        <w:t xml:space="preserve">מקרה 1 : </w:t>
      </w:r>
      <w:r w:rsidR="00026CD8" w:rsidRPr="006A3D2D">
        <w:rPr>
          <w:rFonts w:hint="cs"/>
          <w:b/>
          <w:bCs/>
        </w:rPr>
        <w:t>X</w:t>
      </w:r>
      <w:r w:rsidR="00026CD8" w:rsidRPr="006A3D2D">
        <w:rPr>
          <w:b/>
          <w:bCs/>
        </w:rPr>
        <w:t xml:space="preserve">i </w:t>
      </w:r>
      <w:r w:rsidR="00026CD8" w:rsidRPr="006A3D2D">
        <w:rPr>
          <w:rFonts w:hint="cs"/>
          <w:b/>
          <w:bCs/>
          <w:rtl/>
        </w:rPr>
        <w:t xml:space="preserve"> ש</w:t>
      </w:r>
      <w:r w:rsidR="00CE4F1C" w:rsidRPr="006A3D2D">
        <w:rPr>
          <w:rFonts w:hint="cs"/>
          <w:b/>
          <w:bCs/>
          <w:rtl/>
        </w:rPr>
        <w:t xml:space="preserve">ל </w:t>
      </w:r>
      <w:r w:rsidR="00CE4F1C" w:rsidRPr="006A3D2D">
        <w:rPr>
          <w:b/>
          <w:bCs/>
        </w:rPr>
        <w:t>s</w:t>
      </w:r>
      <w:r w:rsidR="00026CD8" w:rsidRPr="006A3D2D">
        <w:rPr>
          <w:rFonts w:hint="cs"/>
          <w:b/>
          <w:bCs/>
          <w:rtl/>
        </w:rPr>
        <w:t xml:space="preserve"> </w:t>
      </w:r>
      <w:r w:rsidR="00026CD8" w:rsidRPr="006A3D2D">
        <w:rPr>
          <w:b/>
          <w:bCs/>
        </w:rPr>
        <w:t xml:space="preserve"> </w:t>
      </w:r>
      <w:r w:rsidR="00026CD8" w:rsidRPr="006A3D2D">
        <w:rPr>
          <w:rFonts w:hint="cs"/>
          <w:b/>
          <w:bCs/>
          <w:rtl/>
        </w:rPr>
        <w:t xml:space="preserve">קטן ממש מ </w:t>
      </w:r>
      <w:r w:rsidR="00026CD8" w:rsidRPr="006A3D2D">
        <w:rPr>
          <w:rFonts w:hint="cs"/>
          <w:b/>
          <w:bCs/>
        </w:rPr>
        <w:t>X</w:t>
      </w:r>
      <w:r w:rsidR="00026CD8" w:rsidRPr="006A3D2D">
        <w:rPr>
          <w:b/>
          <w:bCs/>
        </w:rPr>
        <w:t>i</w:t>
      </w:r>
      <w:r w:rsidR="00026CD8" w:rsidRPr="006A3D2D">
        <w:rPr>
          <w:rFonts w:hint="cs"/>
          <w:b/>
          <w:bCs/>
          <w:rtl/>
        </w:rPr>
        <w:t xml:space="preserve"> של </w:t>
      </w:r>
      <w:r w:rsidR="00026CD8" w:rsidRPr="006A3D2D">
        <w:rPr>
          <w:b/>
          <w:bCs/>
        </w:rPr>
        <w:t>n</w:t>
      </w:r>
      <w:r w:rsidR="0024369C" w:rsidRPr="006A3D2D">
        <w:rPr>
          <w:rFonts w:hint="cs"/>
          <w:b/>
          <w:bCs/>
          <w:rtl/>
        </w:rPr>
        <w:t xml:space="preserve"> </w:t>
      </w:r>
    </w:p>
    <w:p w14:paraId="587A8F58" w14:textId="77777777" w:rsidR="0024369C" w:rsidRDefault="0024369C" w:rsidP="00A26F90">
      <w:pPr>
        <w:rPr>
          <w:rFonts w:hint="cs"/>
          <w:rtl/>
        </w:rPr>
      </w:pPr>
      <w:r>
        <w:rPr>
          <w:rFonts w:hint="cs"/>
          <w:rtl/>
        </w:rPr>
        <w:t>נגדיר לצורך הפשטות</w:t>
      </w:r>
    </w:p>
    <w:p w14:paraId="6A706083" w14:textId="4ED83BCA" w:rsidR="0024369C" w:rsidRDefault="0024369C" w:rsidP="00A26F90">
      <w:r>
        <w:rPr>
          <w:rFonts w:hint="cs"/>
          <w:rtl/>
        </w:rPr>
        <w:t xml:space="preserve"> </w:t>
      </w:r>
      <w:r>
        <w:t>Xi</w:t>
      </w:r>
      <w:r>
        <w:rPr>
          <w:rFonts w:hint="cs"/>
          <w:rtl/>
        </w:rPr>
        <w:t xml:space="preserve"> של </w:t>
      </w:r>
      <w:r>
        <w:t xml:space="preserve">s  </w:t>
      </w:r>
      <w:r>
        <w:rPr>
          <w:rFonts w:hint="cs"/>
          <w:rtl/>
        </w:rPr>
        <w:t xml:space="preserve">  = </w:t>
      </w:r>
      <w:proofErr w:type="gramStart"/>
      <w:r>
        <w:rPr>
          <w:rFonts w:hint="cs"/>
          <w:rtl/>
        </w:rPr>
        <w:t>1  -</w:t>
      </w:r>
      <w:proofErr w:type="gramEnd"/>
      <w:r>
        <w:rPr>
          <w:rFonts w:hint="cs"/>
          <w:rtl/>
        </w:rPr>
        <w:t xml:space="preserve"> הזזה אחת ממצב ה</w:t>
      </w:r>
      <w:r>
        <w:t xml:space="preserve">goal  </w:t>
      </w:r>
      <w:r>
        <w:rPr>
          <w:rFonts w:hint="cs"/>
          <w:rtl/>
        </w:rPr>
        <w:t xml:space="preserve"> של בלוק ה </w:t>
      </w:r>
      <w:proofErr w:type="spellStart"/>
      <w:r>
        <w:t>i</w:t>
      </w:r>
      <w:proofErr w:type="spellEnd"/>
    </w:p>
    <w:p w14:paraId="5F29FBD7" w14:textId="2645342A" w:rsidR="0024369C" w:rsidRDefault="0024369C" w:rsidP="00A26F90">
      <w:proofErr w:type="gramStart"/>
      <w:r>
        <w:t xml:space="preserve">Xi </w:t>
      </w:r>
      <w:r>
        <w:rPr>
          <w:rFonts w:hint="cs"/>
          <w:rtl/>
        </w:rPr>
        <w:t xml:space="preserve"> של</w:t>
      </w:r>
      <w:proofErr w:type="gramEnd"/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 xml:space="preserve">  = 2  - 2 הזזות ממצב ה </w:t>
      </w:r>
      <w:r>
        <w:t xml:space="preserve">goal </w:t>
      </w:r>
      <w:r>
        <w:rPr>
          <w:rFonts w:hint="cs"/>
          <w:rtl/>
        </w:rPr>
        <w:t xml:space="preserve"> של בלוק ה </w:t>
      </w:r>
      <w:proofErr w:type="spellStart"/>
      <w:r>
        <w:t>i</w:t>
      </w:r>
      <w:proofErr w:type="spellEnd"/>
    </w:p>
    <w:p w14:paraId="49670EB7" w14:textId="77777777" w:rsidR="0024369C" w:rsidRDefault="0024369C" w:rsidP="00A26F90">
      <w:r>
        <w:rPr>
          <w:rFonts w:hint="cs"/>
          <w:rtl/>
        </w:rPr>
        <w:t xml:space="preserve">לכן </w:t>
      </w:r>
      <w:r>
        <w:t xml:space="preserve">    </w:t>
      </w:r>
      <w:r>
        <w:rPr>
          <w:rFonts w:hint="cs"/>
        </w:rPr>
        <w:t>C</w:t>
      </w:r>
      <w:r>
        <w:t>ost(</w:t>
      </w:r>
      <w:proofErr w:type="spellStart"/>
      <w:r>
        <w:t>s,n</w:t>
      </w:r>
      <w:proofErr w:type="spellEnd"/>
      <w:r>
        <w:t xml:space="preserve">) = 1*(color of block </w:t>
      </w:r>
      <w:proofErr w:type="spellStart"/>
      <w:r>
        <w:t>i</w:t>
      </w:r>
      <w:proofErr w:type="spellEnd"/>
      <w:r>
        <w:t>)</w:t>
      </w:r>
    </w:p>
    <w:p w14:paraId="47EEF41E" w14:textId="26634551" w:rsidR="0024369C" w:rsidRDefault="0024369C" w:rsidP="00A26F90">
      <w:pPr>
        <w:rPr>
          <w:rFonts w:hint="cs"/>
          <w:rtl/>
        </w:rPr>
      </w:pPr>
      <w:r>
        <w:rPr>
          <w:rFonts w:hint="cs"/>
          <w:rtl/>
        </w:rPr>
        <w:t xml:space="preserve"> </w:t>
      </w:r>
    </w:p>
    <w:p w14:paraId="5162ABCC" w14:textId="14553F0E" w:rsidR="0038135F" w:rsidRDefault="00026CD8" w:rsidP="00A26F90">
      <w:pPr>
        <w:rPr>
          <w:rtl/>
        </w:rPr>
      </w:pPr>
      <w:r>
        <w:rPr>
          <w:rFonts w:hint="cs"/>
          <w:rtl/>
        </w:rPr>
        <w:t>מכיוון ש</w:t>
      </w:r>
      <w:r w:rsidR="0038135F">
        <w:rPr>
          <w:rFonts w:hint="cs"/>
          <w:rtl/>
        </w:rPr>
        <w:t xml:space="preserve">מרחק מנהטן מתייחס עבור כל בלוק באופן </w:t>
      </w:r>
      <w:r w:rsidR="002A7678">
        <w:rPr>
          <w:rFonts w:hint="cs"/>
          <w:rtl/>
        </w:rPr>
        <w:t>בלתי תלוי</w:t>
      </w:r>
      <w:r w:rsidR="0038135F">
        <w:rPr>
          <w:rFonts w:hint="cs"/>
          <w:rtl/>
        </w:rPr>
        <w:t xml:space="preserve"> לבלוקים האחרים</w:t>
      </w:r>
    </w:p>
    <w:p w14:paraId="705006A0" w14:textId="77777777" w:rsidR="002A7678" w:rsidRDefault="0038135F" w:rsidP="0038135F">
      <w:pPr>
        <w:rPr>
          <w:rtl/>
        </w:rPr>
      </w:pPr>
      <w:r>
        <w:rPr>
          <w:rFonts w:hint="cs"/>
          <w:rtl/>
        </w:rPr>
        <w:t xml:space="preserve">אז פרט לבלוק 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אין הבדל בין מצב </w:t>
      </w:r>
      <w:r>
        <w:t xml:space="preserve">s </w:t>
      </w:r>
      <w:r>
        <w:rPr>
          <w:rFonts w:hint="cs"/>
          <w:rtl/>
        </w:rPr>
        <w:t xml:space="preserve"> למצב </w:t>
      </w:r>
      <w:r>
        <w:t>n</w:t>
      </w:r>
      <w:r>
        <w:rPr>
          <w:rFonts w:hint="cs"/>
          <w:rtl/>
        </w:rPr>
        <w:t xml:space="preserve"> ו</w:t>
      </w:r>
      <w:r w:rsidR="002A7678">
        <w:rPr>
          <w:rFonts w:hint="cs"/>
          <w:rtl/>
        </w:rPr>
        <w:t xml:space="preserve">זה בדיוק </w:t>
      </w:r>
      <w:r w:rsidR="002A7678">
        <w:t>Cost(</w:t>
      </w:r>
      <w:proofErr w:type="spellStart"/>
      <w:r w:rsidR="002A7678">
        <w:t>s,n</w:t>
      </w:r>
      <w:proofErr w:type="spellEnd"/>
      <w:r w:rsidR="002A7678">
        <w:t>)</w:t>
      </w:r>
    </w:p>
    <w:p w14:paraId="25EE4E0B" w14:textId="33DC203F" w:rsidR="0038135F" w:rsidRDefault="002A7678" w:rsidP="0038135F">
      <w:pPr>
        <w:rPr>
          <w:rtl/>
        </w:rPr>
      </w:pPr>
      <w:r>
        <w:rPr>
          <w:rFonts w:hint="cs"/>
          <w:rtl/>
        </w:rPr>
        <w:t>ו</w:t>
      </w:r>
      <w:r w:rsidR="0038135F">
        <w:rPr>
          <w:rFonts w:hint="cs"/>
          <w:rtl/>
        </w:rPr>
        <w:t xml:space="preserve">מתקיים: </w:t>
      </w:r>
      <w:r w:rsidR="0038135F">
        <w:t xml:space="preserve">H(s) &lt; H(n) </w:t>
      </w:r>
      <w:r>
        <w:rPr>
          <w:rFonts w:hint="cs"/>
          <w:rtl/>
        </w:rPr>
        <w:t xml:space="preserve"> - למצב </w:t>
      </w:r>
      <w:r>
        <w:t xml:space="preserve">s </w:t>
      </w:r>
      <w:r>
        <w:rPr>
          <w:rFonts w:hint="cs"/>
          <w:rtl/>
        </w:rPr>
        <w:t xml:space="preserve"> יש פחות הזזה אחת עבור בלוק  </w:t>
      </w:r>
      <w:proofErr w:type="spellStart"/>
      <w:r>
        <w:t>i</w:t>
      </w:r>
      <w:proofErr w:type="spellEnd"/>
      <w:r>
        <w:rPr>
          <w:rFonts w:hint="cs"/>
          <w:rtl/>
        </w:rPr>
        <w:t xml:space="preserve"> מאשר למצב </w:t>
      </w:r>
      <w:r w:rsidR="00085017">
        <w:t>n</w:t>
      </w:r>
      <w:r>
        <w:t xml:space="preserve"> </w:t>
      </w:r>
      <w:r w:rsidR="0038135F">
        <w:rPr>
          <w:rFonts w:hint="cs"/>
          <w:rtl/>
        </w:rPr>
        <w:t xml:space="preserve"> </w:t>
      </w:r>
    </w:p>
    <w:p w14:paraId="7FC00E8C" w14:textId="3D619F23" w:rsidR="003022F7" w:rsidRDefault="002A7678" w:rsidP="0038135F">
      <w:pPr>
        <w:rPr>
          <w:rtl/>
        </w:rPr>
      </w:pPr>
      <w:r>
        <w:rPr>
          <w:rFonts w:hint="cs"/>
          <w:rtl/>
        </w:rPr>
        <w:t>ל</w:t>
      </w:r>
      <w:r w:rsidR="003022F7">
        <w:rPr>
          <w:rFonts w:hint="cs"/>
          <w:rtl/>
        </w:rPr>
        <w:t xml:space="preserve">כן אם נוסיף ל </w:t>
      </w:r>
      <w:r w:rsidR="003022F7">
        <w:rPr>
          <w:rFonts w:hint="cs"/>
        </w:rPr>
        <w:t>H</w:t>
      </w:r>
      <w:r w:rsidR="003022F7">
        <w:t xml:space="preserve">(s) </w:t>
      </w:r>
      <w:r w:rsidR="003022F7">
        <w:rPr>
          <w:rFonts w:hint="cs"/>
          <w:rtl/>
        </w:rPr>
        <w:t xml:space="preserve"> את  </w:t>
      </w:r>
      <w:r w:rsidR="003022F7">
        <w:t xml:space="preserve">  </w:t>
      </w:r>
      <w:r w:rsidR="003022F7">
        <w:rPr>
          <w:rFonts w:hint="cs"/>
        </w:rPr>
        <w:t>C</w:t>
      </w:r>
      <w:r w:rsidR="003022F7">
        <w:t>ost(</w:t>
      </w:r>
      <w:proofErr w:type="spellStart"/>
      <w:r w:rsidR="003022F7">
        <w:t>s,n</w:t>
      </w:r>
      <w:proofErr w:type="spellEnd"/>
      <w:r w:rsidR="003022F7">
        <w:t>)</w:t>
      </w:r>
      <w:r w:rsidR="003022F7">
        <w:rPr>
          <w:rFonts w:hint="cs"/>
          <w:rtl/>
        </w:rPr>
        <w:t xml:space="preserve"> אז</w:t>
      </w:r>
      <w:r>
        <w:rPr>
          <w:rFonts w:hint="cs"/>
          <w:rtl/>
        </w:rPr>
        <w:t xml:space="preserve">  </w:t>
      </w:r>
      <w:r w:rsidR="003022F7">
        <w:rPr>
          <w:rFonts w:hint="cs"/>
          <w:rtl/>
        </w:rPr>
        <w:t xml:space="preserve"> </w:t>
      </w:r>
      <w:r>
        <w:rPr>
          <w:rFonts w:hint="cs"/>
        </w:rPr>
        <w:t>H</w:t>
      </w:r>
      <w:r>
        <w:t>(s)+Cost(</w:t>
      </w:r>
      <w:proofErr w:type="spellStart"/>
      <w:r>
        <w:t>s,n</w:t>
      </w:r>
      <w:proofErr w:type="spellEnd"/>
      <w:r>
        <w:t>) &gt;= H(n)</w:t>
      </w:r>
      <w:r w:rsidR="003022F7">
        <w:rPr>
          <w:rFonts w:hint="cs"/>
          <w:rtl/>
        </w:rPr>
        <w:t xml:space="preserve"> </w:t>
      </w:r>
    </w:p>
    <w:p w14:paraId="6522E4B1" w14:textId="29F4CF3E" w:rsidR="00085017" w:rsidRDefault="00085017" w:rsidP="0038135F">
      <w:pPr>
        <w:rPr>
          <w:rtl/>
        </w:rPr>
      </w:pPr>
      <w:r>
        <w:rPr>
          <w:rFonts w:hint="cs"/>
          <w:rtl/>
        </w:rPr>
        <w:t>מכיוון ש</w:t>
      </w:r>
      <w:r>
        <w:rPr>
          <w:rFonts w:hint="cs"/>
        </w:rPr>
        <w:t>C</w:t>
      </w:r>
      <w:r>
        <w:t>ost(</w:t>
      </w:r>
      <w:proofErr w:type="spellStart"/>
      <w:r>
        <w:t>s,n</w:t>
      </w:r>
      <w:proofErr w:type="spellEnd"/>
      <w:r>
        <w:t>)</w:t>
      </w:r>
      <w:r>
        <w:rPr>
          <w:rFonts w:hint="cs"/>
          <w:rtl/>
        </w:rPr>
        <w:t xml:space="preserve"> הוא ההבדל</w:t>
      </w:r>
      <w:r w:rsidR="00D847AF">
        <w:t>/</w:t>
      </w:r>
      <w:r w:rsidR="00D847AF">
        <w:rPr>
          <w:rFonts w:hint="cs"/>
          <w:rtl/>
        </w:rPr>
        <w:t>הפרש</w:t>
      </w:r>
      <w:r>
        <w:rPr>
          <w:rFonts w:hint="cs"/>
          <w:rtl/>
        </w:rPr>
        <w:t xml:space="preserve"> בין המצבים </w:t>
      </w:r>
    </w:p>
    <w:p w14:paraId="23D69DC7" w14:textId="77777777" w:rsidR="002A7678" w:rsidRDefault="002A7678" w:rsidP="0038135F">
      <w:pPr>
        <w:rPr>
          <w:rtl/>
        </w:rPr>
      </w:pPr>
    </w:p>
    <w:p w14:paraId="209AC8B7" w14:textId="77777777" w:rsidR="00F6353C" w:rsidRPr="006A3D2D" w:rsidRDefault="00CE4F1C" w:rsidP="00F6353C">
      <w:r w:rsidRPr="006A3D2D">
        <w:rPr>
          <w:rFonts w:hint="cs"/>
          <w:rtl/>
        </w:rPr>
        <w:t xml:space="preserve">מקרה 2 : </w:t>
      </w:r>
      <w:r w:rsidRPr="006A3D2D">
        <w:rPr>
          <w:rFonts w:hint="cs"/>
        </w:rPr>
        <w:t>X</w:t>
      </w:r>
      <w:r w:rsidRPr="006A3D2D">
        <w:t>i</w:t>
      </w:r>
      <w:r w:rsidRPr="006A3D2D">
        <w:rPr>
          <w:rFonts w:hint="cs"/>
          <w:rtl/>
        </w:rPr>
        <w:t xml:space="preserve"> של </w:t>
      </w:r>
      <w:r w:rsidRPr="006A3D2D">
        <w:t>s</w:t>
      </w:r>
      <w:r w:rsidRPr="006A3D2D">
        <w:rPr>
          <w:rFonts w:hint="cs"/>
          <w:rtl/>
        </w:rPr>
        <w:t xml:space="preserve"> גדול ממש מ </w:t>
      </w:r>
      <w:r w:rsidRPr="006A3D2D">
        <w:t>Xi</w:t>
      </w:r>
      <w:r w:rsidRPr="006A3D2D">
        <w:rPr>
          <w:rFonts w:hint="cs"/>
          <w:rtl/>
        </w:rPr>
        <w:t xml:space="preserve"> של </w:t>
      </w:r>
      <w:r w:rsidR="00F6353C" w:rsidRPr="006A3D2D">
        <w:t>n</w:t>
      </w:r>
    </w:p>
    <w:p w14:paraId="61AEAB8C" w14:textId="13172D06" w:rsidR="00D847AF" w:rsidRPr="00D847AF" w:rsidRDefault="00F6353C" w:rsidP="00D847AF">
      <w:pPr>
        <w:rPr>
          <w:rFonts w:hint="cs"/>
          <w:rtl/>
        </w:rPr>
      </w:pPr>
      <w:r>
        <w:rPr>
          <w:rFonts w:hint="cs"/>
          <w:rtl/>
        </w:rPr>
        <w:t>זהה למקרה 1 רק להיפך</w:t>
      </w:r>
      <w:r w:rsidR="00D847AF">
        <w:rPr>
          <w:rFonts w:hint="cs"/>
          <w:rtl/>
        </w:rPr>
        <w:t xml:space="preserve"> (נחליף כל מקום שכתוב </w:t>
      </w:r>
      <w:r w:rsidR="00D847AF">
        <w:t>s</w:t>
      </w:r>
      <w:r w:rsidR="00D847AF">
        <w:rPr>
          <w:rFonts w:hint="cs"/>
          <w:rtl/>
        </w:rPr>
        <w:t xml:space="preserve"> ל </w:t>
      </w:r>
      <w:r w:rsidR="00D847AF">
        <w:t>n</w:t>
      </w:r>
      <w:r w:rsidR="00D847AF">
        <w:rPr>
          <w:rFonts w:hint="cs"/>
          <w:rtl/>
        </w:rPr>
        <w:t xml:space="preserve"> וכל מקום שכתוב </w:t>
      </w:r>
      <w:r w:rsidR="00D847AF">
        <w:t>n</w:t>
      </w:r>
      <w:r w:rsidR="00D847AF">
        <w:rPr>
          <w:rFonts w:hint="cs"/>
          <w:rtl/>
        </w:rPr>
        <w:t xml:space="preserve"> ל </w:t>
      </w:r>
      <w:r w:rsidR="00D847AF">
        <w:t>s</w:t>
      </w:r>
      <w:r w:rsidR="00D847AF">
        <w:rPr>
          <w:rFonts w:hint="cs"/>
          <w:rtl/>
        </w:rPr>
        <w:t>)</w:t>
      </w:r>
    </w:p>
    <w:p w14:paraId="029C2784" w14:textId="77777777" w:rsidR="00F6353C" w:rsidRDefault="00F6353C" w:rsidP="00F6353C">
      <w:pPr>
        <w:rPr>
          <w:rtl/>
        </w:rPr>
      </w:pPr>
    </w:p>
    <w:p w14:paraId="3851F69A" w14:textId="43AE1F75" w:rsidR="00F6353C" w:rsidRDefault="00D847AF" w:rsidP="00F6353C">
      <w:pPr>
        <w:rPr>
          <w:rtl/>
        </w:rPr>
      </w:pPr>
      <w:r>
        <w:rPr>
          <w:rFonts w:hint="cs"/>
          <w:rtl/>
        </w:rPr>
        <w:t xml:space="preserve"> </w:t>
      </w:r>
      <w:r w:rsidR="00F6353C">
        <w:rPr>
          <w:rFonts w:hint="cs"/>
          <w:rtl/>
        </w:rPr>
        <w:t xml:space="preserve">הוכחתי כי עבור כל מצב </w:t>
      </w:r>
      <w:r w:rsidR="00F6353C">
        <w:t xml:space="preserve">s </w:t>
      </w:r>
      <w:r w:rsidR="00F6353C">
        <w:rPr>
          <w:rFonts w:hint="cs"/>
          <w:rtl/>
        </w:rPr>
        <w:t xml:space="preserve"> ומצב </w:t>
      </w:r>
      <w:r w:rsidR="00F6353C">
        <w:t xml:space="preserve">n </w:t>
      </w:r>
      <w:r w:rsidR="00F6353C">
        <w:rPr>
          <w:rFonts w:hint="cs"/>
          <w:rtl/>
        </w:rPr>
        <w:t xml:space="preserve"> מתקיים:</w:t>
      </w:r>
    </w:p>
    <w:p w14:paraId="75F9E940" w14:textId="4BBE7651" w:rsidR="00471756" w:rsidRDefault="00F6353C" w:rsidP="00F6353C">
      <w:pPr>
        <w:rPr>
          <w:rtl/>
        </w:rPr>
      </w:pPr>
      <w:r>
        <w:rPr>
          <w:rFonts w:hint="cs"/>
          <w:rtl/>
        </w:rPr>
        <w:t xml:space="preserve"> </w:t>
      </w:r>
      <w:r>
        <w:rPr>
          <w:rFonts w:hint="cs"/>
        </w:rPr>
        <w:t>H</w:t>
      </w:r>
      <w:r>
        <w:t>(s) &lt; H(n)+Cost(</w:t>
      </w:r>
      <w:proofErr w:type="spellStart"/>
      <w:proofErr w:type="gramStart"/>
      <w:r>
        <w:t>s,n</w:t>
      </w:r>
      <w:proofErr w:type="spellEnd"/>
      <w:proofErr w:type="gramEnd"/>
      <w:r>
        <w:t>)</w:t>
      </w:r>
      <w:r w:rsidR="0047175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וגם </w:t>
      </w:r>
      <w:r>
        <w:rPr>
          <w:rFonts w:hint="cs"/>
        </w:rPr>
        <w:t>H</w:t>
      </w:r>
      <w:r>
        <w:t>(n) &lt; H(s)+Cost(</w:t>
      </w:r>
      <w:proofErr w:type="spellStart"/>
      <w:r>
        <w:t>s,n</w:t>
      </w:r>
      <w:proofErr w:type="spellEnd"/>
      <w:r>
        <w:t>)</w:t>
      </w:r>
      <w:r w:rsidR="00D847AF">
        <w:rPr>
          <w:rFonts w:hint="cs"/>
          <w:rtl/>
        </w:rPr>
        <w:t xml:space="preserve"> </w:t>
      </w:r>
    </w:p>
    <w:p w14:paraId="64CDED05" w14:textId="12096485" w:rsidR="00D847AF" w:rsidRPr="00F6353C" w:rsidRDefault="00D847AF" w:rsidP="00F6353C">
      <w:pPr>
        <w:rPr>
          <w:rFonts w:hint="cs"/>
        </w:rPr>
      </w:pPr>
      <w:r>
        <w:rPr>
          <w:rFonts w:hint="cs"/>
          <w:rtl/>
        </w:rPr>
        <w:t xml:space="preserve">ולכן </w:t>
      </w:r>
      <w:r>
        <w:t xml:space="preserve">H  </w:t>
      </w:r>
      <w:r>
        <w:rPr>
          <w:rFonts w:hint="cs"/>
          <w:rtl/>
        </w:rPr>
        <w:t xml:space="preserve"> היא </w:t>
      </w:r>
      <w:r>
        <w:t>consistent</w:t>
      </w:r>
    </w:p>
    <w:sectPr w:rsidR="00D847AF" w:rsidRPr="00F6353C" w:rsidSect="004D4E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22170"/>
    <w:multiLevelType w:val="hybridMultilevel"/>
    <w:tmpl w:val="6E58C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16DF"/>
    <w:multiLevelType w:val="hybridMultilevel"/>
    <w:tmpl w:val="094AC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072C5"/>
    <w:multiLevelType w:val="hybridMultilevel"/>
    <w:tmpl w:val="318883EA"/>
    <w:lvl w:ilvl="0" w:tplc="A51C8F1E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A0"/>
    <w:rsid w:val="00026CD8"/>
    <w:rsid w:val="00085017"/>
    <w:rsid w:val="0024369C"/>
    <w:rsid w:val="002A7678"/>
    <w:rsid w:val="003022F7"/>
    <w:rsid w:val="00364084"/>
    <w:rsid w:val="0038135F"/>
    <w:rsid w:val="00471756"/>
    <w:rsid w:val="004D4E83"/>
    <w:rsid w:val="00641C52"/>
    <w:rsid w:val="006A3D2D"/>
    <w:rsid w:val="006F3D05"/>
    <w:rsid w:val="007574EE"/>
    <w:rsid w:val="007B37F9"/>
    <w:rsid w:val="00A26F90"/>
    <w:rsid w:val="00CB27D4"/>
    <w:rsid w:val="00CE4F1C"/>
    <w:rsid w:val="00D10FF6"/>
    <w:rsid w:val="00D847AF"/>
    <w:rsid w:val="00E224A0"/>
    <w:rsid w:val="00E94AF1"/>
    <w:rsid w:val="00F6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35F2"/>
  <w15:chartTrackingRefBased/>
  <w15:docId w15:val="{D5D7DA65-A238-4994-9DD8-BDD0BC53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27D4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B27D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B27D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B27D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B27D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B27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CB27D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B27D4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B27D4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B27D4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שורת נתונים אישיים"/>
    <w:basedOn w:val="a0"/>
    <w:rsid w:val="004D4E83"/>
    <w:rPr>
      <w:rFonts w:ascii="Arial" w:hAnsi="Arial" w:cs="Arial"/>
      <w:sz w:val="20"/>
      <w:szCs w:val="20"/>
    </w:rPr>
  </w:style>
  <w:style w:type="paragraph" w:customStyle="1" w:styleId="-">
    <w:name w:val="כותרת-רזומה"/>
    <w:basedOn w:val="a0"/>
    <w:rsid w:val="004D4E83"/>
    <w:pPr>
      <w:spacing w:before="240" w:after="120"/>
    </w:pPr>
    <w:rPr>
      <w:rFonts w:ascii="Arial" w:hAnsi="Arial" w:cs="Arial"/>
      <w:b/>
      <w:bCs/>
      <w:color w:val="4F81BD"/>
      <w:sz w:val="20"/>
      <w:szCs w:val="20"/>
    </w:rPr>
  </w:style>
  <w:style w:type="paragraph" w:customStyle="1" w:styleId="a5">
    <w:name w:val="שרותתאורכללי"/>
    <w:basedOn w:val="a0"/>
    <w:rsid w:val="004D4E83"/>
    <w:pPr>
      <w:spacing w:before="120"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4"/>
    <w:rsid w:val="004D4E83"/>
    <w:pPr>
      <w:spacing w:after="120"/>
      <w:jc w:val="both"/>
    </w:pPr>
  </w:style>
  <w:style w:type="paragraph" w:customStyle="1" w:styleId="a">
    <w:name w:val="שורת השגים כללית"/>
    <w:basedOn w:val="a6"/>
    <w:rsid w:val="004D4E83"/>
    <w:pPr>
      <w:numPr>
        <w:numId w:val="2"/>
      </w:numPr>
      <w:spacing w:after="0"/>
    </w:pPr>
  </w:style>
  <w:style w:type="character" w:customStyle="1" w:styleId="10">
    <w:name w:val="כותרת 1 תו"/>
    <w:link w:val="1"/>
    <w:uiPriority w:val="9"/>
    <w:rsid w:val="00CB27D4"/>
    <w:rPr>
      <w:rFonts w:ascii="Cambria" w:hAnsi="Cambria"/>
      <w:b/>
      <w:bCs/>
      <w:kern w:val="32"/>
      <w:sz w:val="32"/>
      <w:szCs w:val="32"/>
    </w:rPr>
  </w:style>
  <w:style w:type="character" w:customStyle="1" w:styleId="30">
    <w:name w:val="כותרת 3 תו"/>
    <w:link w:val="3"/>
    <w:uiPriority w:val="9"/>
    <w:rsid w:val="00CB27D4"/>
    <w:rPr>
      <w:rFonts w:ascii="Cambria" w:hAnsi="Cambria"/>
      <w:b/>
      <w:bCs/>
      <w:sz w:val="26"/>
      <w:szCs w:val="26"/>
    </w:rPr>
  </w:style>
  <w:style w:type="character" w:customStyle="1" w:styleId="40">
    <w:name w:val="כותרת 4 תו"/>
    <w:link w:val="4"/>
    <w:uiPriority w:val="9"/>
    <w:semiHidden/>
    <w:rsid w:val="00CB27D4"/>
    <w:rPr>
      <w:b/>
      <w:bCs/>
      <w:sz w:val="28"/>
      <w:szCs w:val="28"/>
    </w:rPr>
  </w:style>
  <w:style w:type="character" w:customStyle="1" w:styleId="50">
    <w:name w:val="כותרת 5 תו"/>
    <w:link w:val="5"/>
    <w:uiPriority w:val="9"/>
    <w:semiHidden/>
    <w:rsid w:val="00CB27D4"/>
    <w:rPr>
      <w:b/>
      <w:bCs/>
      <w:i/>
      <w:iCs/>
      <w:sz w:val="26"/>
      <w:szCs w:val="26"/>
    </w:rPr>
  </w:style>
  <w:style w:type="character" w:customStyle="1" w:styleId="60">
    <w:name w:val="כותרת 6 תו"/>
    <w:link w:val="6"/>
    <w:uiPriority w:val="9"/>
    <w:rsid w:val="00CB27D4"/>
    <w:rPr>
      <w:b/>
      <w:bCs/>
    </w:rPr>
  </w:style>
  <w:style w:type="paragraph" w:styleId="a7">
    <w:name w:val="Subtitle"/>
    <w:basedOn w:val="a0"/>
    <w:next w:val="a0"/>
    <w:link w:val="a8"/>
    <w:uiPriority w:val="11"/>
    <w:qFormat/>
    <w:rsid w:val="00CB27D4"/>
    <w:pPr>
      <w:spacing w:after="60"/>
      <w:jc w:val="center"/>
      <w:outlineLvl w:val="1"/>
    </w:pPr>
    <w:rPr>
      <w:rFonts w:ascii="Cambria" w:hAnsi="Cambria"/>
    </w:rPr>
  </w:style>
  <w:style w:type="character" w:customStyle="1" w:styleId="a8">
    <w:name w:val="כותרת משנה תו"/>
    <w:link w:val="a7"/>
    <w:uiPriority w:val="11"/>
    <w:rsid w:val="00CB27D4"/>
    <w:rPr>
      <w:rFonts w:ascii="Cambria" w:hAnsi="Cambria"/>
      <w:sz w:val="24"/>
      <w:szCs w:val="24"/>
    </w:rPr>
  </w:style>
  <w:style w:type="character" w:styleId="a9">
    <w:name w:val="Strong"/>
    <w:uiPriority w:val="22"/>
    <w:qFormat/>
    <w:rsid w:val="00CB27D4"/>
    <w:rPr>
      <w:b/>
      <w:bCs/>
    </w:rPr>
  </w:style>
  <w:style w:type="paragraph" w:styleId="aa">
    <w:name w:val="List Paragraph"/>
    <w:basedOn w:val="a0"/>
    <w:uiPriority w:val="34"/>
    <w:qFormat/>
    <w:rsid w:val="00CB27D4"/>
    <w:pPr>
      <w:ind w:left="720"/>
      <w:contextualSpacing/>
    </w:pPr>
  </w:style>
  <w:style w:type="character" w:customStyle="1" w:styleId="20">
    <w:name w:val="כותרת 2 תו"/>
    <w:link w:val="2"/>
    <w:uiPriority w:val="9"/>
    <w:semiHidden/>
    <w:rsid w:val="00CB27D4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70">
    <w:name w:val="כותרת 7 תו"/>
    <w:link w:val="7"/>
    <w:uiPriority w:val="9"/>
    <w:semiHidden/>
    <w:rsid w:val="00CB27D4"/>
    <w:rPr>
      <w:sz w:val="24"/>
      <w:szCs w:val="24"/>
    </w:rPr>
  </w:style>
  <w:style w:type="character" w:customStyle="1" w:styleId="80">
    <w:name w:val="כותרת 8 תו"/>
    <w:link w:val="8"/>
    <w:uiPriority w:val="9"/>
    <w:semiHidden/>
    <w:rsid w:val="00CB27D4"/>
    <w:rPr>
      <w:i/>
      <w:iCs/>
      <w:sz w:val="24"/>
      <w:szCs w:val="24"/>
    </w:rPr>
  </w:style>
  <w:style w:type="character" w:customStyle="1" w:styleId="90">
    <w:name w:val="כותרת 9 תו"/>
    <w:link w:val="9"/>
    <w:uiPriority w:val="9"/>
    <w:semiHidden/>
    <w:rsid w:val="00CB27D4"/>
    <w:rPr>
      <w:rFonts w:ascii="Cambria" w:eastAsia="Times New Roman" w:hAnsi="Cambria"/>
    </w:rPr>
  </w:style>
  <w:style w:type="paragraph" w:styleId="ab">
    <w:name w:val="Title"/>
    <w:basedOn w:val="a0"/>
    <w:next w:val="a0"/>
    <w:link w:val="ac"/>
    <w:uiPriority w:val="10"/>
    <w:qFormat/>
    <w:rsid w:val="00CB27D4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c">
    <w:name w:val="כותרת טקסט תו"/>
    <w:link w:val="ab"/>
    <w:uiPriority w:val="10"/>
    <w:rsid w:val="00CB27D4"/>
    <w:rPr>
      <w:rFonts w:ascii="Cambria" w:eastAsia="Times New Roman" w:hAnsi="Cambria"/>
      <w:b/>
      <w:bCs/>
      <w:kern w:val="28"/>
      <w:sz w:val="32"/>
      <w:szCs w:val="32"/>
    </w:rPr>
  </w:style>
  <w:style w:type="character" w:styleId="ad">
    <w:name w:val="Emphasis"/>
    <w:uiPriority w:val="20"/>
    <w:qFormat/>
    <w:rsid w:val="00CB27D4"/>
    <w:rPr>
      <w:rFonts w:ascii="Calibri" w:hAnsi="Calibri"/>
      <w:b/>
      <w:i/>
      <w:iCs/>
    </w:rPr>
  </w:style>
  <w:style w:type="paragraph" w:styleId="ae">
    <w:name w:val="No Spacing"/>
    <w:basedOn w:val="a0"/>
    <w:uiPriority w:val="1"/>
    <w:qFormat/>
    <w:rsid w:val="00CB27D4"/>
    <w:rPr>
      <w:szCs w:val="32"/>
    </w:rPr>
  </w:style>
  <w:style w:type="paragraph" w:styleId="af">
    <w:name w:val="Quote"/>
    <w:basedOn w:val="a0"/>
    <w:next w:val="a0"/>
    <w:link w:val="af0"/>
    <w:uiPriority w:val="29"/>
    <w:qFormat/>
    <w:rsid w:val="00CB27D4"/>
    <w:rPr>
      <w:i/>
    </w:rPr>
  </w:style>
  <w:style w:type="character" w:customStyle="1" w:styleId="af0">
    <w:name w:val="ציטוט תו"/>
    <w:link w:val="af"/>
    <w:uiPriority w:val="29"/>
    <w:rsid w:val="00CB27D4"/>
    <w:rPr>
      <w:i/>
      <w:sz w:val="24"/>
      <w:szCs w:val="24"/>
    </w:rPr>
  </w:style>
  <w:style w:type="paragraph" w:styleId="af1">
    <w:name w:val="Intense Quote"/>
    <w:basedOn w:val="a0"/>
    <w:next w:val="a0"/>
    <w:link w:val="af2"/>
    <w:uiPriority w:val="30"/>
    <w:qFormat/>
    <w:rsid w:val="00CB27D4"/>
    <w:pPr>
      <w:ind w:left="720" w:right="720"/>
    </w:pPr>
    <w:rPr>
      <w:b/>
      <w:i/>
      <w:szCs w:val="22"/>
    </w:rPr>
  </w:style>
  <w:style w:type="character" w:customStyle="1" w:styleId="af2">
    <w:name w:val="ציטוט חזק תו"/>
    <w:link w:val="af1"/>
    <w:uiPriority w:val="30"/>
    <w:rsid w:val="00CB27D4"/>
    <w:rPr>
      <w:b/>
      <w:i/>
      <w:sz w:val="24"/>
    </w:rPr>
  </w:style>
  <w:style w:type="character" w:styleId="af3">
    <w:name w:val="Subtle Emphasis"/>
    <w:uiPriority w:val="19"/>
    <w:qFormat/>
    <w:rsid w:val="00CB27D4"/>
    <w:rPr>
      <w:i/>
      <w:color w:val="5A5A5A"/>
    </w:rPr>
  </w:style>
  <w:style w:type="character" w:styleId="af4">
    <w:name w:val="Intense Emphasis"/>
    <w:uiPriority w:val="21"/>
    <w:qFormat/>
    <w:rsid w:val="00CB27D4"/>
    <w:rPr>
      <w:b/>
      <w:i/>
      <w:sz w:val="24"/>
      <w:szCs w:val="24"/>
      <w:u w:val="single"/>
    </w:rPr>
  </w:style>
  <w:style w:type="character" w:styleId="af5">
    <w:name w:val="Subtle Reference"/>
    <w:uiPriority w:val="31"/>
    <w:qFormat/>
    <w:rsid w:val="00CB27D4"/>
    <w:rPr>
      <w:sz w:val="24"/>
      <w:szCs w:val="24"/>
      <w:u w:val="single"/>
    </w:rPr>
  </w:style>
  <w:style w:type="character" w:styleId="af6">
    <w:name w:val="Intense Reference"/>
    <w:uiPriority w:val="32"/>
    <w:qFormat/>
    <w:rsid w:val="00CB27D4"/>
    <w:rPr>
      <w:b/>
      <w:sz w:val="24"/>
      <w:u w:val="single"/>
    </w:rPr>
  </w:style>
  <w:style w:type="character" w:styleId="af7">
    <w:name w:val="Book Title"/>
    <w:uiPriority w:val="33"/>
    <w:qFormat/>
    <w:rsid w:val="00CB27D4"/>
    <w:rPr>
      <w:rFonts w:ascii="Cambria" w:eastAsia="Times New Roman" w:hAnsi="Cambria"/>
      <w:b/>
      <w:i/>
      <w:sz w:val="24"/>
      <w:szCs w:val="24"/>
    </w:rPr>
  </w:style>
  <w:style w:type="paragraph" w:styleId="af8">
    <w:name w:val="TOC Heading"/>
    <w:basedOn w:val="1"/>
    <w:next w:val="a0"/>
    <w:uiPriority w:val="39"/>
    <w:semiHidden/>
    <w:unhideWhenUsed/>
    <w:qFormat/>
    <w:rsid w:val="00CB27D4"/>
    <w:pPr>
      <w:outlineLvl w:val="9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כהן</dc:creator>
  <cp:keywords/>
  <dc:description/>
  <cp:lastModifiedBy>יובל כהן</cp:lastModifiedBy>
  <cp:revision>3</cp:revision>
  <dcterms:created xsi:type="dcterms:W3CDTF">2020-06-16T07:33:00Z</dcterms:created>
  <dcterms:modified xsi:type="dcterms:W3CDTF">2020-06-21T16:51:00Z</dcterms:modified>
</cp:coreProperties>
</file>