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פנימיית מבואות ים  |  היסטוריה כיתה ט'  |  מלחמת העולם הראשונה</w:t>
      </w:r>
    </w:p>
    <w:p>
      <w:pPr>
        <w:spacing w:after="80" w:before="30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✡️  מטלת חקר מס' 16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הגדודים העבריים – יהודים נלחמים על ארצם</w:t>
      </w:r>
    </w:p>
    <w:p>
      <w:pPr>
        <w:pBdr>
          <w:bottom w:val="single" w:color="2E75B6" w:sz="8" w:space="1"/>
        </w:pBdr>
        <w:spacing w:after="32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📖 מבוא ורציונל פדגוגי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ב-1917, בפעם הראשונה מאז חורבן בית שני, נלחמו יהודים כיחידה לאומית-עברית תחת דגל משל עצמם. אלפי יהודים מארץ ישראל, מבריטניה, מארצות הברית ומקנדה התגייסו לגדודים העבריים – יחידות שגויסו לצבא הבריטי בגזרת ארץ ישראל.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מטרת מטלה זו היא להבין כיצד מלחמת העולם הראשונה הפכה לנקודת מפנה בתולדות הציונות – ממחשבה לכוח מעשי. ז'בוטינסקי, טרומפלדור ואחרים הבינו שאת ארץ ישראל אפשר לזכות רק על ידי תרומה לכוח צבאי.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🔍 מוקדי החקר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להלן מוקדי החקר שעליכם לחקור ולנתח: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הרקע: יהודים בעולם ב-1914 – נתינים של ארצות שונות, לוחמים בצבאות שונים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המייסדים: ז'בוטינסקי, יוסף טרומפלדור – חזון שונה ושיתוף פעולה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מסלול הגיוס: ירושלים → אלכסנדריה → מולטה → צרפת → ארץ ישראל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הקשר להבטחת בלפור: כיצד תרמו הגדודים לשינוי המדיניות הבריטית?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📋 משימות החקר והניתוח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עליכם לחקור, לנתח ולהציג את הנושאים הבאים:</w:t>
      </w:r>
    </w:p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ז'בוטינסקי וטרומפלדור – שני חזונות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ניתחו את ההבדל האידיאולוגי בין ז'בוטינסקי לטרומפלדור: שניהם ביקשו גדוד עברי, אך מה כל אחד ביקש להשיג ממנו? מה נחלקו?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כיצד הציג כל אחד מהם את הלחימה בשירות בריטניה – כ'שרות' או כ'זכות'?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גיוס מארצות הרבה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מאיזה מדינות הגיעו המתנדבים לגדודים. מה הניע אמריקני יהודי לעזוב הכל ולהתגייס? מה ההבדל בין מניע הציוני לבין מניע הפאטריוטי הבריטי?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💡 אתגר חשיבה: </w:t>
            </w:r>
          </w:p>
          <w:p>
            <w:pPr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האם ניתן לטעון שהתנדבות יהודים מארה"ב לגדודים הייתה מרכיב בלחץ על בריטניה להוציא את הצהרת בלפור?</w:t>
            </w:r>
          </w:p>
        </w:tc>
      </w:tr>
    </w:tbl>
    <w:p>
      <w:pPr>
        <w:pStyle w:val="ListParagraph"/>
        <w:numPr>
          <w:ilvl w:val="0"/>
          <w:numId w:val="3"/>
        </w:numPr>
        <w:spacing w:after="40" w:before="120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הגדודים בקרב: ג'ורדן 1918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   חקרו את השתתפות הגדודים בחציית הירדן ב-1918. מה הייתה משמעות הרגע עבור לוחמים יהודים שנלחמו על ארץ ישראל?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🧠 שאלת העמדה: דיון ביקורתי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F4E79"/>
                <w:sz w:val="23"/>
                <w:szCs w:val="23"/>
              </w:rPr>
              <w:t xml:space="preserve">"האם לחימה בצבא בריטי הייתה הדרך הנכונה לממש את הציונות, או פשרה שפגעה בה?"</w:t>
            </w:r>
          </w:p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יש שטענו שהגדודים שירתו את האינטרסים הבריטיים יותר מהיהודיים. האם הסכם 'שאתן דם ואנחנו נתן ארץ' אי פעם עובד?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הציגו: מה קיבלו יהודי הגדודים מבריטניה? מה לא קיבלו?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  <w:jc w:val="right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הביאו את עמדת ז'בוטינסקי ועמדת מבקריו.</w:t>
            </w:r>
          </w:p>
        </w:tc>
      </w:tr>
    </w:tbl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🗺️ משימת ניתוח חזותי</w:t>
      </w:r>
    </w:p>
    <w:p>
      <w:pPr>
        <w:spacing w:after="8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צרו מפה של 'מסלול הגדודים' – מכל ארץ הגיוס ועד לקרבות בארץ ישראל. הסבירו את הדרכים, הזמנים, ומספר המתגייסים מכל מדינה.</w:t>
      </w: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🎤 הנחיות לביצוע ופרזנטציה</w:t>
      </w:r>
    </w:p>
    <w:p>
      <w:pPr>
        <w:spacing w:after="12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בעידן המידע, היכולת להציג ידע היסטורי מורכב בצורה בהירה ומשכנעת היא מיומנות אקדמית ראשונה במעלה.</w:t>
      </w:r>
    </w:p>
    <w:p>
      <w:pPr>
        <w:spacing w:after="80" w:before="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דרישות ההגשה: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זמן: 8–10 דקות (כולל 2 דקות לשאלות ותשובות)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דינמיקה: כל חברי הקבוצה חייבים להציג חלק מהתוכן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ויזואליה: מינימום 2 עזרים חזותיים (מפה, תמונה היסטורית, גרף או מסמך מקורי)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📚 מקורות מידע מומלצים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אתר יד יצחק בן צבי: www.ybz.org.il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ויקיפדיה – גדודים עבריים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הספרייה הלאומית – ארכיב הגדודים: www.nli.org.il</w:t>
      </w:r>
    </w:p>
    <w:p>
      <w:pPr>
        <w:pStyle w:val="ListParagraph"/>
        <w:numPr>
          <w:ilvl w:val="0"/>
          <w:numId w:val="2"/>
        </w:numPr>
        <w:spacing w:after="60" w:before="60"/>
        <w:jc w:val="right"/>
      </w:pPr>
      <w:r>
        <w:rPr>
          <w:rFonts w:ascii="Arial" w:cs="Arial" w:eastAsia="Arial" w:hAnsi="Arial"/>
          <w:sz w:val="22"/>
          <w:szCs w:val="22"/>
        </w:rPr>
        <w:t xml:space="preserve">ביוגרפיה של ז'בוטינסקי ושל טרומפלדור</w:t>
      </w:r>
    </w:p>
    <w:p>
      <w:pPr>
        <w:spacing w:after="160" w:before="0"/>
      </w:pPr>
    </w:p>
    <w:p>
      <w:pPr>
        <w:spacing w:after="140" w:before="400"/>
        <w:jc w:val="right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📊 מחוון הערכה (Rubric)</w:t>
      </w:r>
    </w:p>
    <w:p>
      <w:pPr>
        <w:spacing w:after="140" w:before="0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הערכת עבודתכם תתבצע בשקיפות מלאה, תוך שימת דגש על איכות המחקר והיכולת להציגו באופן אקטיבי.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100"/>
        <w:gridCol w:w="47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קריטריון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משקל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תיאור ביצוע מצטיין (90–100)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עומק המחקר והשימוש במקורות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הבנת ההקשר הציוני; ניתוח ההבדל האידיאולוגי בין ז'בוטינסקי לטרומפלדור.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איכות ההצגה והמצגת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מפה ויזואלית של מסלול הגדודים; הצגת הרגע ההיסטורי בחציית הירדן.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שיתוף פעולה קבוצתי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20%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חלוקת נקודות מבט: גייסים מארץ ישראל, מארה"ב ומבריטניה.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מענה על שאלות הכיתה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יכולת להסביר את הקשר בין הגדודים להבטחת בלפור.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יצירתיות ומקוריות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15%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1"/>
                <w:szCs w:val="21"/>
              </w:rPr>
              <w:t xml:space="preserve">ניתוח ביקורתי מקורי: האם לחימה בצבא זר יכולה לשרת אינטרסים לאומיים?</w:t>
            </w:r>
          </w:p>
        </w:tc>
      </w:tr>
    </w:tbl>
    <w:p>
      <w:pPr>
        <w:pBdr>
          <w:top w:val="single" w:color="2E75B6" w:sz="4" w:space="1"/>
        </w:pBdr>
        <w:spacing w:before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היסטוריה היא מעבדה להבנת המין האנושי. אני מאחל לכם חקר פורה, מעמיק ומעורר השראה. בהצלחה! 🌟</w:t>
      </w:r>
    </w:p>
    <w:sectPr>
      <w:pgSz w:w="11906" w:h="16838" w:orient="portrait"/>
      <w:pgMar w:top="1100" w:right="1400" w:bottom="11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2026-04-23T13:52:28.570Z</dcterms:created>
  <dcterms:modified xsi:type="dcterms:W3CDTF">2026-04-23T13:52:28.570Z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